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®— АКАДЕМИЯ НАУК СОЮЗА ССР</w:t>
      </w:r>
    </w:p>
    <w:p>
      <w:pPr>
        <w:pStyle w:val="Normal"/>
      </w:pPr>
      <w:r>
        <w:t xml:space="preserve">ЖУРНАЛ</w:t>
      </w:r>
    </w:p>
    <w:p>
      <w:pPr>
        <w:pStyle w:val="Normal"/>
      </w:pPr>
      <w:r>
        <w:t xml:space="preserve">_ ФИЗИЧЕСКОЙ</w:t>
      </w:r>
    </w:p>
    <w:p>
      <w:pPr>
        <w:pStyle w:val="Normal"/>
      </w:pPr>
      <w:r>
        <w:t xml:space="preserve">‚ ХИМИИ</w:t>
      </w:r>
    </w:p>
    <w:p>
      <w:pPr>
        <w:pStyle w:val="Normal"/>
      </w:pPr>
      <w:r>
        <w:t xml:space="preserve">том </w:t>
      </w:r>
      <w:r>
        <w:br/>
      </w:r>
      <w:r>
        <w:t xml:space="preserve">ХХУ1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ВЫПУСК</w:t>
      </w:r>
    </w:p>
    <w:p>
      <w:pPr>
        <w:pStyle w:val="Normal"/>
      </w:pPr>
      <w:r>
        <w:t xml:space="preserve">СЕНТЯБРЬ </w:t>
      </w:r>
      <w:r>
        <w:br/>
      </w:r>
      <w:r>
        <w:t xml:space="preserve">952.</w:t>
      </w:r>
    </w:p>
    <w:p>
      <w:pPr>
        <w:pStyle w:val="Normal"/>
      </w:pPr>
      <w:r>
        <w:t xml:space="preserve">ИЗДАТЕЛЬСТВО АКАДЕМИИ НАУК СССР </w:t>
      </w:r>
      <w:r>
        <w:br/>
      </w:r>
      <w:r>
        <w:t xml:space="preserve">‚ МОСКВА </w:t>
      </w:r>
      <w:r>
        <w:br/>
      </w:r>
      <w:r>
        <w:t xml:space="preserve">9538</w:t>
      </w:r>
    </w:p>
    <w:p>
      <w:pPr>
        <w:pStyle w:val="Normal"/>
      </w:pPr>
      <w:r>
        <w:t xml:space="preserve">РАЗЗТЕЮ ВЧ</w:t>
      </w:r>
    </w:p>
    <w:p>
      <w:pPr>
        <w:pStyle w:val="Normal"/>
      </w:pPr>
      <w:r>
        <w:t xml:space="preserve">ЖУРНАЛ </w:t>
      </w:r>
      <w:r>
        <w:br/>
      </w:r>
      <w:r>
        <w:t xml:space="preserve">ФИЗИЧЕСКОЙ ХИМИИ</w:t>
      </w:r>
    </w:p>
    <w:p>
      <w:pPr>
        <w:pStyle w:val="Normal"/>
      </w:pPr>
      <w:r>
        <w:t xml:space="preserve">Редакционная коллегия:</w:t>
      </w:r>
    </w:p>
    <w:p>
      <w:pPr>
        <w:pStyle w:val="Normal"/>
      </w:pPr>
      <w:r>
        <w:t xml:space="preserve">Г. В. АКИМОВ, Я. И. ГЕРАСИМОВ, С. В. ГОРБАЧЕВ, Г. С. ЖДАНОВ, </w:t>
      </w:r>
      <w:r>
        <w:br/>
      </w:r>
      <w:r>
        <w:t xml:space="preserve">Н. А. ИЗГАРЫШЕВ, В. А. КИСТЯКОВСКИЙ, Я. М. КОЛОТЫРКИН, </w:t>
      </w:r>
      <w:r>
        <w:br/>
      </w:r>
      <w:r>
        <w:t xml:space="preserve">Э. С. САРКИСОВ, Н. Н. СЕМЕНОВ, А. Н. ТЕРЕНИН, А. Н. ФРУМКИН</w:t>
      </w:r>
    </w:p>
    <w:p>
      <w:pPr>
        <w:pStyle w:val="Normal"/>
      </w:pPr>
      <w:r>
        <w:t xml:space="preserve">Редактор Н. А. ИЗГАРЫШЕВ</w:t>
      </w:r>
    </w:p>
    <w:p>
      <w:pPr>
        <w:pStyle w:val="Normal"/>
      </w:pPr>
      <w:r>
        <w:t xml:space="preserve">Зам. редактора с. В. ГОРБАЧЕВ </w:t>
      </w:r>
      <w:r>
        <w:br/>
      </w:r>
      <w:r>
        <w:t xml:space="preserve">Отв. секретарь Э. с. САРКИСОВ</w:t>
      </w:r>
    </w:p>
    <w:p>
      <w:pPr>
        <w:pStyle w:val="Normal"/>
      </w:pPr>
      <w:r>
        <w:t xml:space="preserve">Адрес редакции: Москва, 19, Волхонка, 14</w:t>
      </w:r>
    </w:p>
    <w:p>
      <w:pPr>
        <w:pStyle w:val="Normal"/>
      </w:pPr>
      <w:r>
        <w:t xml:space="preserve">К 200-ЛЕТИЮ ФИЗИЧЕСКОЙ ХИМИИ</w:t>
      </w:r>
    </w:p>
    <w:p>
      <w:pPr>
        <w:pStyle w:val="Normal"/>
      </w:pPr>
      <w:r>
        <w:t xml:space="preserve">М. В. ЛОМОНОСОВ</w:t>
      </w:r>
    </w:p>
    <w:p>
      <w:pPr>
        <w:pStyle w:val="Normal"/>
      </w:pPr>
      <w:r>
        <w:t xml:space="preserve">а ДВЕСТИ ЛЕТ ФИЗИЧЕСКОЙ ХИМИИ</w:t>
      </w:r>
    </w:p>
    <w:p>
      <w:pPr>
        <w:pStyle w:val="Normal"/>
      </w:pPr>
      <w:r>
        <w:t xml:space="preserve">`В текущем 1952 году исполнилось двести лет с тех пор, как впервые _ </w:t>
      </w:r>
      <w:r>
        <w:br/>
      </w:r>
      <w:r>
        <w:t xml:space="preserve">был прочитан курс лекций по физической химии и самое понятие физи- </w:t>
      </w:r>
      <w:r>
        <w:br/>
      </w:r>
      <w:r>
        <w:t xml:space="preserve">ческой химии получило определение и вошло в науку. </w:t>
      </w:r>
      <w:r>
        <w:br/>
      </w:r>
      <w:r>
        <w:t xml:space="preserve">Летом 1752 года М. В. Ломоносов впервые приступил к чтению лекций </w:t>
      </w:r>
      <w:r>
        <w:br/>
      </w:r>
      <w:r>
        <w:t xml:space="preserve">_по физической химии. Чтение этих лекций началось после большой под- </w:t>
      </w:r>
      <w:r>
        <w:br/>
      </w:r>
      <w:r>
        <w:t xml:space="preserve">готовительной работы. Для демонстрации опытов по физической химии </w:t>
      </w:r>
      <w:r>
        <w:br/>
      </w:r>
      <w:r>
        <w:t xml:space="preserve">‘были изготовлены необходимые приборы по чертежам М. В. Ломоносова. </w:t>
      </w:r>
      <w:r>
        <w:br/>
      </w:r>
      <w:r>
        <w:t xml:space="preserve">Новизна предмета потребовала глубокого предварительного обсуждения </w:t>
      </w:r>
      <w:r>
        <w:br/>
      </w:r>
      <w:r>
        <w:t xml:space="preserve">намеченного курса и составления подробного плана лекций. М. В. Ломо- </w:t>
      </w:r>
      <w:r>
        <w:br/>
      </w:r>
      <w:r>
        <w:t xml:space="preserve">носов приступил к составлению «Курса истинной физической химии». Лек- </w:t>
      </w:r>
      <w:r>
        <w:br/>
      </w:r>
      <w:r>
        <w:t xml:space="preserve">„ции продолжались в течение года, после чего слушатели под руководством </w:t>
      </w:r>
      <w:r>
        <w:br/>
      </w:r>
      <w:r>
        <w:t xml:space="preserve">профессора выполняли практические занятия в лаборатории по физиче-. </w:t>
      </w:r>
      <w:r>
        <w:br/>
      </w:r>
      <w:r>
        <w:t xml:space="preserve">ской химии. Практикум продолжался один год, затем студенты начи- </w:t>
      </w:r>
      <w:r>
        <w:br/>
      </w:r>
      <w:r>
        <w:t xml:space="preserve">нали работу над диссертацией. Работа над диссертацией, завершавшей хи- </w:t>
      </w:r>
      <w:r>
        <w:br/>
      </w:r>
      <w:r>
        <w:t xml:space="preserve">\ мическое образование, продолжалась около двух лет. </w:t>
      </w:r>
      <w:r>
        <w:br/>
      </w:r>
      <w:r>
        <w:t xml:space="preserve">Понятие «физической химии» было введено М. В. Ломоносовым для </w:t>
      </w:r>
      <w:r>
        <w:br/>
      </w:r>
      <w:r>
        <w:t xml:space="preserve">- обозначения глубоких идей, занимавших его на протяжении всей его пред-. </w:t>
      </w:r>
      <w:r>
        <w:br/>
      </w:r>
      <w:r>
        <w:t xml:space="preserve">шествующей научной деятельности. Следует иметь в виду, что современ- </w:t>
      </w:r>
      <w:r>
        <w:br/>
      </w:r>
      <w:r>
        <w:t xml:space="preserve">‘ники Ломоносова считали химию не наукой, а практическим «искусством», </w:t>
      </w:r>
      <w:r>
        <w:br/>
      </w:r>
      <w:r>
        <w:t xml:space="preserve">т. е. отраслью техники. М. В. Ломоносов утверждал, что химия не должна </w:t>
      </w:r>
      <w:r>
        <w:br/>
      </w:r>
      <w:r>
        <w:t xml:space="preserve">‚ быть чисто прикладной и описательной дисциплиной. Но для этого необхо-_ </w:t>
      </w:r>
      <w:r>
        <w:br/>
      </w:r>
      <w:r>
        <w:t xml:space="preserve">_димо создать новую научную дисциплину — физическую химию, которая </w:t>
      </w:r>
      <w:r>
        <w:br/>
      </w:r>
      <w:r>
        <w:t xml:space="preserve">призвана исследовать причины химических явлений на основе изучения </w:t>
      </w:r>
      <w:r>
        <w:br/>
      </w:r>
      <w:r>
        <w:t xml:space="preserve">физических свойств веществ и выяснения молекулярного и атомного их </w:t>
      </w:r>
      <w:r>
        <w:br/>
      </w:r>
      <w:r>
        <w:t xml:space="preserve">„строения. «Физическая химия — наука, объясняющая на основании поло- </w:t>
      </w:r>
      <w:r>
        <w:br/>
      </w:r>
      <w:r>
        <w:t xml:space="preserve">жений и опытов физических причину того, что происходит через химиче- </w:t>
      </w:r>
      <w:r>
        <w:br/>
      </w:r>
      <w:r>
        <w:t xml:space="preserve">ские операции в смешанных телах. Она может быть названа химической . </w:t>
      </w:r>
      <w:r>
        <w:br/>
      </w:r>
      <w:r>
        <w:t xml:space="preserve">_ философией». Это определение физической химии, ланное М. В. Ломоносо- </w:t>
      </w:r>
      <w:r>
        <w:br/>
      </w:r>
      <w:r>
        <w:t xml:space="preserve">вым, сохраняет значение и для нашего времени. С изумительной глубиной </w:t>
      </w:r>
      <w:r>
        <w:br/>
      </w:r>
      <w:r>
        <w:t xml:space="preserve">и проникновенностью эти мысли изложены М. В. Ломоносовым в 1751 г. </w:t>
      </w:r>
      <w:r>
        <w:br/>
      </w:r>
      <w:r>
        <w:t xml:space="preserve">в его «Слове о пользе химии» — этом бессмертном памятнике научной ли- </w:t>
      </w:r>
      <w:r>
        <w:br/>
      </w:r>
      <w:r>
        <w:t xml:space="preserve">тературы, в котором гениальные идеи облечены в замечательную по своей </w:t>
      </w:r>
      <w:r>
        <w:br/>
      </w:r>
      <w:r>
        <w:t xml:space="preserve">красоте и выразительности форму. М. В. Ломоносов сделал для созлания </w:t>
      </w:r>
      <w:r>
        <w:br/>
      </w:r>
      <w:r>
        <w:t xml:space="preserve">физической химии столько, сколько по силам такому, как он, гиганту </w:t>
      </w:r>
      <w:r>
        <w:br/>
      </w:r>
      <w:r>
        <w:t xml:space="preserve">_ научной мыбли. </w:t>
      </w:r>
      <w:r>
        <w:br/>
      </w:r>
      <w:r>
        <w:t xml:space="preserve">_ М. В. Ломоносов в своих исследованиях обрапталея к различным об- </w:t>
      </w:r>
      <w:r>
        <w:br/>
      </w:r>
      <w:r>
        <w:t xml:space="preserve">астям физической химии. Но ко всем частным явлениям он полхолил с </w:t>
      </w:r>
      <w:r>
        <w:br/>
      </w:r>
      <w:r>
        <w:t xml:space="preserve">им зрения своих общих теоретических воззрений. Наиболее глубокой. </w:t>
      </w:r>
      <w:r>
        <w:br/>
      </w:r>
      <w:r>
        <w:t xml:space="preserve">деей Ломоносова следует признать закон сохранения материи и послело- </w:t>
      </w:r>
      <w:r>
        <w:br/>
      </w:r>
      <w:r>
        <w:t xml:space="preserve">льное применение во всех теоретических рассуждениях илеи сохране- о</w:t>
      </w:r>
    </w:p>
    <w:p>
      <w:pPr>
        <w:pStyle w:val="Normal"/>
      </w:pPr>
      <w:r>
        <w:t xml:space="preserve">‚А. М. Бутлерова (1864), открытие единства агрегатных состояний (откры- |</w:t>
      </w:r>
    </w:p>
    <w:p>
      <w:pPr>
        <w:pStyle w:val="Normal"/>
      </w:pPr>
      <w:r>
        <w:t xml:space="preserve">кулярным воззрениям и указывал, что именно химия раныше других |</w:t>
      </w:r>
    </w:p>
    <w:p>
      <w:pPr>
        <w:pStyle w:val="Normal"/>
      </w:pPr>
      <w:r>
        <w:t xml:space="preserve">наук проникает в область строения вещества. Ввиду этого физика и химия, </w:t>
      </w:r>
      <w:r>
        <w:br/>
      </w:r>
      <w:r>
        <w:t xml:space="preserve">по мнению М. В. Ломоносова, «так соединены между собою, что одна без</w:t>
      </w:r>
    </w:p>
    <w:p>
      <w:pPr>
        <w:pStyle w:val="Normal"/>
      </w:pPr>
      <w:r>
        <w:t xml:space="preserve">другой в совершенстве быть не могут». М. В. Ломоносов впервые устано-</w:t>
      </w:r>
    </w:p>
    <w:p>
      <w:pPr>
        <w:pStyle w:val="Normal"/>
      </w:pPr>
      <w:r>
        <w:t xml:space="preserve">вил различие понятий растворения и химического взаимодействия. Кри- </w:t>
      </w:r>
      <w:r>
        <w:br/>
      </w:r>
      <w:r>
        <w:t xml:space="preserve">терием этого различения он считал тепловой эффект процесса. Разрушение </w:t>
      </w:r>
      <w:r>
        <w:br/>
      </w:r>
      <w:r>
        <w:t xml:space="preserve">растворяемого тела ведет к охлаждению, а соединение реагирующих ве- </w:t>
      </w:r>
      <w:r>
        <w:br/>
      </w:r>
      <w:r>
        <w:t xml:space="preserve">ществ к нагреванию. Эта идея более ста лет удержалась в науке. Предста- </w:t>
      </w:r>
      <w:r>
        <w:br/>
      </w:r>
      <w:r>
        <w:t xml:space="preserve">вители феодальной власти тогдашней России и особенно иноземцы, вер- </w:t>
      </w:r>
      <w:r>
        <w:br/>
      </w:r>
      <w:r>
        <w:t xml:space="preserve">шившие делами в Академии Наук, всемерно тормозили его работу и ме- </w:t>
      </w:r>
      <w:r>
        <w:br/>
      </w:r>
      <w:r>
        <w:t xml:space="preserve">шали успеху его начинаний. С глубоким прискорбием читаем мы об этих </w:t>
      </w:r>
      <w:r>
        <w:br/>
      </w:r>
      <w:r>
        <w:t xml:space="preserve">помехах в статье М. В. Ломоносова «Новый способ наблюдения преломления </w:t>
      </w:r>
      <w:r>
        <w:br/>
      </w:r>
      <w:r>
        <w:t xml:space="preserve">лучей во всякого рода прозрачных телах» (1760 г.) и в других документах.</w:t>
      </w:r>
    </w:p>
    <w:p>
      <w:pPr>
        <w:pStyle w:val="Normal"/>
      </w:pPr>
      <w:r>
        <w:t xml:space="preserve">Мы чтим память о М. В. Ломоносове не только потому, что он является </w:t>
      </w:r>
      <w:r>
        <w:br/>
      </w:r>
      <w:r>
        <w:t xml:space="preserve">основателем нашей науки «физической химии». Мы чтим его как гениаль- </w:t>
      </w:r>
      <w:r>
        <w:br/>
      </w:r>
      <w:r>
        <w:t xml:space="preserve">ного ученого, идей которого и сейчас живут в науке, как глубокого мыс- </w:t>
      </w:r>
      <w:r>
        <w:br/>
      </w:r>
      <w:r>
        <w:t xml:space="preserve">лителя, передовое материалистическое мировоззрение которого наложило </w:t>
      </w:r>
      <w:r>
        <w:br/>
      </w:r>
      <w:r>
        <w:t xml:space="preserve">неизгладимую печать на развитие русской культуры, как пламенного пат- </w:t>
      </w:r>
      <w:r>
        <w:br/>
      </w:r>
      <w:r>
        <w:t xml:space="preserve">риота, безраздельно преданного своему народу, верившего в его дарования </w:t>
      </w:r>
      <w:r>
        <w:br/>
      </w:r>
      <w:r>
        <w:t xml:space="preserve">и в его великое призвание. Творения М. В. Ломоносова перечитываютея </w:t>
      </w:r>
      <w:r>
        <w:br/>
      </w:r>
      <w:r>
        <w:t xml:space="preserve">представителями советской интеллигенции не только потому, что многие </w:t>
      </w:r>
      <w:r>
        <w:br/>
      </w:r>
      <w:r>
        <w:t xml:space="preserve">его афоризмы сохранили свою полнозвучность до нашего времени — прав- </w:t>
      </w:r>
      <w:r>
        <w:br/>
      </w:r>
      <w:r>
        <w:t xml:space="preserve">дивостью, глубиной и яркостью выражения, но также и потому, что мы</w:t>
      </w:r>
    </w:p>
    <w:p>
      <w:pPr>
        <w:pStyle w:val="Normal"/>
      </w:pPr>
      <w:r>
        <w:t xml:space="preserve">любим его жак народного героя, как деятеля, которому все мы многим</w:t>
      </w:r>
    </w:p>
    <w:p>
      <w:pPr>
        <w:pStyle w:val="Normal"/>
      </w:pPr>
      <w:r>
        <w:t xml:space="preserve">обязаны. </w:t>
      </w:r>
      <w:r>
        <w:br/>
      </w:r>
      <w:r>
        <w:t xml:space="preserve">Идеи М. В. Ломоносова намного опередили его эпоху и последо- </w:t>
      </w:r>
      <w:r>
        <w:br/>
      </w:r>
      <w:r>
        <w:t xml:space="preserve">вательно на протяжении столетия претворялись в жизнь. Преподава-</w:t>
      </w:r>
    </w:p>
    <w:p>
      <w:pPr>
        <w:pStyle w:val="Normal"/>
      </w:pPr>
      <w:r>
        <w:t xml:space="preserve">‘ние физической химии, как особой научной дисциплины, после М. В. Ло-</w:t>
      </w:r>
    </w:p>
    <w:p>
      <w:pPr>
        <w:pStyle w:val="Normal"/>
      </w:pPr>
      <w:r>
        <w:t xml:space="preserve">моносова возобновил Н. Н. Бекетов в 1865 г. в Харьковском университе- </w:t>
      </w:r>
      <w:r>
        <w:br/>
      </w:r>
      <w:r>
        <w:t xml:space="preserve">те, где читался курс и была создана первая учебная физико-химическая </w:t>
      </w:r>
      <w:r>
        <w:br/>
      </w:r>
      <w:r>
        <w:t xml:space="preserve">лаборатория. С 1874 г. в Казанском университете чтение обязательного </w:t>
      </w:r>
      <w:r>
        <w:br/>
      </w:r>
      <w:r>
        <w:t xml:space="preserve">для студентов курса физической химии начал Ф. М. Флавицкий. С 1885 г. </w:t>
      </w:r>
      <w:r>
        <w:br/>
      </w:r>
      <w:r>
        <w:t xml:space="preserve">преподавание физической химии в’Лейпцигском Универотет» начал Ост- </w:t>
      </w:r>
      <w:r>
        <w:br/>
      </w:r>
      <w:r>
        <w:t xml:space="preserve">вальд. г</w:t>
      </w:r>
    </w:p>
    <w:p>
      <w:pPr>
        <w:pStyle w:val="Normal"/>
      </w:pPr>
      <w:r>
        <w:t xml:space="preserve">В 1876 г. вышел первый печатный курс «Физическая химия» Н. Н. Лю- </w:t>
      </w:r>
      <w:r>
        <w:br/>
      </w:r>
      <w:r>
        <w:t xml:space="preserve">бавина (том Г в 1876, том 2 в 1877 г. СПб). В восьмидесятых годах начи- </w:t>
      </w:r>
      <w:r>
        <w:br/>
      </w:r>
      <w:r>
        <w:t xml:space="preserve">нают появляться и в других странах аналогичные книги с названиями «Об- </w:t>
      </w:r>
      <w:r>
        <w:br/>
      </w:r>
      <w:r>
        <w:t xml:space="preserve">щая химия» (Оствальд), «Теоретическая химия» (Нернет) и т. д., прежде </w:t>
      </w:r>
      <w:r>
        <w:br/>
      </w:r>
      <w:r>
        <w:t xml:space="preserve">чем укоренилось название «Физическая химия».</w:t>
      </w:r>
    </w:p>
    <w:p>
      <w:pPr>
        <w:pStyle w:val="Normal"/>
      </w:pPr>
      <w:r>
        <w:t xml:space="preserve">«Наука художествам путь показывает; художества происхождение </w:t>
      </w:r>
      <w:r>
        <w:br/>
      </w:r>
      <w:r>
        <w:t xml:space="preserve">наук ускоряют. Обои общею пользою согласно служат» (Ломоносов).</w:t>
      </w:r>
    </w:p>
    <w:p>
      <w:pPr>
        <w:pStyle w:val="Normal"/>
      </w:pPr>
      <w:r>
        <w:t xml:space="preserve">_ Развитие химической промышленности способствовало не только развитию</w:t>
      </w:r>
    </w:p>
    <w:p>
      <w:pPr>
        <w:pStyle w:val="Normal"/>
      </w:pPr>
      <w:r>
        <w:t xml:space="preserve">преподавания химии, но и развитию научной мысли в этой области. Осо- </w:t>
      </w:r>
      <w:r>
        <w:br/>
      </w:r>
      <w:r>
        <w:t xml:space="preserve">бенно быстрое развитие физической химии началось во второй половине </w:t>
      </w:r>
      <w:r>
        <w:br/>
      </w:r>
      <w:r>
        <w:t xml:space="preserve">ХХ в. Мощным толчком, обеспечившим успех этого развития, явились </w:t>
      </w:r>
      <w:r>
        <w:br/>
      </w:r>
      <w:r>
        <w:t xml:space="preserve">такие гениальные открытия, как установление периодического закона </w:t>
      </w:r>
      <w:r>
        <w:br/>
      </w:r>
      <w:r>
        <w:t xml:space="preserve">Д. И. Менделеевым (1869), появление теории химического строения</w:t>
      </w:r>
    </w:p>
    <w:p>
      <w:pPr>
        <w:pStyle w:val="Normal"/>
      </w:pPr>
      <w:r>
        <w:t xml:space="preserve">› критической температуры Д: И: МоБдонооным, 1861). Новые величе- </w:t>
      </w:r>
      <w:r>
        <w:br/>
      </w:r>
      <w:r>
        <w:t xml:space="preserve">венные. обобщения способствовали возобновлению интереса к принци- </w:t>
      </w:r>
      <w:r>
        <w:br/>
      </w:r>
      <w:r>
        <w:t xml:space="preserve">пам сохранения материи и энергии, атомного строения вещества, разви- </w:t>
      </w:r>
      <w:r>
        <w:br/>
      </w:r>
      <w:r>
        <w:t xml:space="preserve">вавшимся М. В. Ломоносовым на неподготовленной почве естествознания </w:t>
      </w:r>
      <w:r>
        <w:br/>
      </w:r>
      <w:r>
        <w:t xml:space="preserve">ХУШ в. Особенно важных результатов достигла термодинамика в трудах </w:t>
      </w:r>
      <w:r>
        <w:br/>
      </w:r>
      <w:r>
        <w:t xml:space="preserve">Клаузиуса, Гельмгольца, Гиббса и вант-Гоффа. Уже в ХХ в. начинается </w:t>
      </w:r>
      <w:r>
        <w:br/>
      </w:r>
      <w:r>
        <w:t xml:space="preserve">’ плодотворное развитие учения о строении вещества на основе работ </w:t>
      </w:r>
      <w:r>
        <w:br/>
      </w:r>
      <w:r>
        <w:t xml:space="preserve">Д. И. Менделеева, М. Кюри, Резерфорда, Бора и других.</w:t>
      </w:r>
    </w:p>
    <w:p>
      <w:pPr>
        <w:pStyle w:val="Normal"/>
      </w:pPr>
      <w:r>
        <w:t xml:space="preserve">Наша страна является родиной физической химии. Ей принадлежат </w:t>
      </w:r>
      <w:r>
        <w:br/>
      </w:r>
      <w:r>
        <w:t xml:space="preserve">крупные успехи в развитии этой науки. Вклад дореволюционной русской </w:t>
      </w:r>
      <w:r>
        <w:br/>
      </w:r>
      <w:r>
        <w:t xml:space="preserve">физической химии в мировую науку обширен и служит предметом гордо- </w:t>
      </w:r>
      <w:r>
        <w:br/>
      </w:r>
      <w:r>
        <w:t xml:space="preserve">сти советского народа. Но еще большее значение имеют успехи этой науки, </w:t>
      </w:r>
      <w:r>
        <w:br/>
      </w:r>
      <w:r>
        <w:t xml:space="preserve">достигнутые в нашей стране за годы Советской власти. Великая Октябрь- </w:t>
      </w:r>
      <w:r>
        <w:br/>
      </w:r>
      <w:r>
        <w:t xml:space="preserve">ская социалистическая революция, открывшая широкие возможности для </w:t>
      </w:r>
      <w:r>
        <w:br/>
      </w:r>
      <w:r>
        <w:t xml:space="preserve">развития производительных сил страны, создала невиданные перспективы </w:t>
      </w:r>
      <w:r>
        <w:br/>
      </w:r>
      <w:r>
        <w:t xml:space="preserve">для прогресса, науки и культуры.</w:t>
      </w:r>
    </w:p>
    <w:p>
      <w:pPr>
        <w:pStyle w:val="Normal"/>
      </w:pPr>
      <w:r>
        <w:t xml:space="preserve">В самые первые годы существования Советской власти были основаны </w:t>
      </w:r>
      <w:r>
        <w:br/>
      </w:r>
      <w:r>
        <w:t xml:space="preserve">крупные ибсследовательские физико-химические институты (Институт фи- </w:t>
      </w:r>
      <w:r>
        <w:br/>
      </w:r>
      <w:r>
        <w:t xml:space="preserve">зико-химического анализа и Физико-химический институт им. Карпова), </w:t>
      </w:r>
      <w:r>
        <w:br/>
      </w:r>
      <w:r>
        <w:t xml:space="preserve">сыгравшие выдающуюся роль в организации и развитии физико-химиче-</w:t>
      </w:r>
    </w:p>
    <w:p>
      <w:pPr>
        <w:pStyle w:val="Normal"/>
      </w:pPr>
      <w:r>
        <w:t xml:space="preserve">ского исследования в Советском Союзе. Созданные в дальнейшем другие </w:t>
      </w:r>
      <w:r>
        <w:br/>
      </w:r>
      <w:r>
        <w:t xml:space="preserve">центры физико-химического исследования (Институт химической физики </w:t>
      </w:r>
      <w:r>
        <w:br/>
      </w:r>
      <w:r>
        <w:t xml:space="preserve">АН СССР, Коллоидно-электрохимический институт, реорганизованный </w:t>
      </w:r>
      <w:r>
        <w:br/>
      </w:r>
      <w:r>
        <w:t xml:space="preserve">в дальнейшем в Институт физической химии АН СССР, Радиевый инсти- </w:t>
      </w:r>
      <w:r>
        <w:br/>
      </w:r>
      <w:r>
        <w:t xml:space="preserve">тут, Днепропетровский институт физической химии и о вместе с ранее </w:t>
      </w:r>
      <w:r>
        <w:br/>
      </w:r>
      <w:r>
        <w:t xml:space="preserve">организованными институтами, охватили своей деятельностью важнейшие </w:t>
      </w:r>
      <w:r>
        <w:br/>
      </w:r>
      <w:r>
        <w:t xml:space="preserve">направления физической химии и обеспечили всестороннее развитие этой </w:t>
      </w:r>
      <w:r>
        <w:br/>
      </w:r>
      <w:r>
        <w:t xml:space="preserve">области науки в нашей стране. </w:t>
      </w:r>
      <w:r>
        <w:br/>
      </w:r>
      <w:r>
        <w:t xml:space="preserve">°— После Октябрьской революции физико-химические исследования ши- </w:t>
      </w:r>
      <w:r>
        <w:br/>
      </w:r>
      <w:r>
        <w:t xml:space="preserve">роко развернулись в высшей школе. Особенно большую роль в этих иссле-</w:t>
      </w:r>
    </w:p>
    <w:p>
      <w:pPr>
        <w:pStyle w:val="Normal"/>
      </w:pPr>
      <w:r>
        <w:t xml:space="preserve">дованиях сыграли кафедры, возглавлявшиеся И. А. Каблуковым, Н. А. Ши-</w:t>
      </w:r>
    </w:p>
    <w:p>
      <w:pPr>
        <w:pStyle w:val="Normal"/>
      </w:pPr>
      <w:r>
        <w:t xml:space="preserve">ловым, А. В. Раковским. </w:t>
      </w:r>
      <w:r>
        <w:br/>
      </w:r>
      <w:r>
        <w:t xml:space="preserve">Выдающуюся роль в создании и развитии Советской физической хи- </w:t>
      </w:r>
      <w:r>
        <w:br/>
      </w:r>
      <w:r>
        <w:t xml:space="preserve">`мии сыграл Московский государственный университет им. Ломоносова,</w:t>
      </w:r>
    </w:p>
    <w:p>
      <w:pPr>
        <w:pStyle w:val="Normal"/>
      </w:pPr>
      <w:r>
        <w:t xml:space="preserve">кадры советской физической химии.</w:t>
      </w:r>
    </w:p>
    <w:p>
      <w:pPr>
        <w:pStyle w:val="Normal"/>
      </w:pPr>
      <w:r>
        <w:t xml:space="preserve">Наряду с Москвой и Ленинградом, за годы Советской власти сложились</w:t>
      </w:r>
    </w:p>
    <w:p>
      <w:pPr>
        <w:pStyle w:val="Normal"/>
      </w:pPr>
      <w:r>
        <w:t xml:space="preserve">и окрепли центры физико-химического исследования в Киеве, Днепро- </w:t>
      </w:r>
      <w:r>
        <w:br/>
      </w:r>
      <w:r>
        <w:t xml:space="preserve">петровске, Свердловске, Томске, Горьком, Саратове, Иванове, Тбилиси, </w:t>
      </w:r>
      <w:r>
        <w:br/>
      </w:r>
      <w:r>
        <w:t xml:space="preserve">Ташкенте, Баку, Ереване и др. В нашей стране физическая. химия нашла </w:t>
      </w:r>
      <w:r>
        <w:br/>
      </w:r>
      <w:r>
        <w:t xml:space="preserve">широкое применение в смежных областях науки (геохимия, металловеде- </w:t>
      </w:r>
      <w:r>
        <w:br/>
      </w:r>
      <w:r>
        <w:t xml:space="preserve">ние, биохимия, фотохимия и др.).</w:t>
      </w:r>
    </w:p>
    <w:p>
      <w:pPr>
        <w:pStyle w:val="Normal"/>
      </w:pPr>
      <w:r>
        <w:t xml:space="preserve">Используя лучшие традиции и достижения русской физико-химической </w:t>
      </w:r>
      <w:r>
        <w:br/>
      </w:r>
      <w:r>
        <w:t xml:space="preserve">мысли, советская физическая химия, развивалась в постоянной связи с </w:t>
      </w:r>
      <w:r>
        <w:br/>
      </w:r>
      <w:r>
        <w:t xml:space="preserve">практической жизнью, в постоянном творческом взаимодействии © про- </w:t>
      </w:r>
      <w:r>
        <w:br/>
      </w:r>
      <w:r>
        <w:t xml:space="preserve">мышленностью. Советская физическая химия сыграла и играет важней- </w:t>
      </w:r>
      <w:r>
        <w:br/>
      </w:r>
      <w:r>
        <w:t xml:space="preserve">_ шую роль в формировании и развитии ряда отраслей промышленности в </w:t>
      </w:r>
      <w:r>
        <w:br/>
      </w:r>
      <w:r>
        <w:t xml:space="preserve">нашей стране.</w:t>
      </w:r>
    </w:p>
    <w:p>
      <w:pPr>
        <w:pStyle w:val="Normal"/>
      </w:pPr>
      <w:r>
        <w:t xml:space="preserve">в стенах которого работали крупнейшие физико-химики и создавались</w:t>
      </w:r>
    </w:p>
    <w:p>
      <w:pPr>
        <w:pStyle w:val="Normal"/>
      </w:pPr>
      <w:r>
        <w:t xml:space="preserve">инских пятилеток.</w:t>
      </w:r>
    </w:p>
    <w:p>
      <w:pPr>
        <w:pStyle w:val="Normal"/>
      </w:pPr>
      <w:r>
        <w:t xml:space="preserve">успешно решать сложные теоретические и практические задачи, выдви- </w:t>
      </w:r>
      <w:r>
        <w:br/>
      </w:r>
      <w:r>
        <w:t xml:space="preserve">_ гаемые дальнейшим развитием этой области науки и запросами промыш- </w:t>
      </w:r>
      <w:r>
        <w:br/>
      </w:r>
      <w:r>
        <w:t xml:space="preserve"> ленности; выросли и окрепли многочисленные научные школы, работаю- </w:t>
      </w:r>
      <w:r>
        <w:br/>
      </w:r>
      <w:r>
        <w:t xml:space="preserve">_ щие в различных областях физической химии. &gt; -</w:t>
      </w:r>
    </w:p>
    <w:p>
      <w:pPr>
        <w:pStyle w:val="Normal"/>
      </w:pPr>
      <w:r>
        <w:t xml:space="preserve">Для советских физико-химиков, как и для всех ученых нашей страны, </w:t>
      </w:r>
      <w:r>
        <w:br/>
      </w:r>
      <w:r>
        <w:t xml:space="preserve">‘руководством в работе стало указание товарища Сталина «не только </w:t>
      </w:r>
      <w:r>
        <w:br/>
      </w:r>
      <w:r>
        <w:t xml:space="preserve">догнать, но и превзойти в ближайшее вреуя достижения науки за пре- </w:t>
      </w:r>
      <w:r>
        <w:br/>
      </w:r>
      <w:r>
        <w:t xml:space="preserve">_ делами нашей страны». Пятый пятилетний план развития 'Советского </w:t>
      </w:r>
      <w:r>
        <w:br/>
      </w:r>
      <w:r>
        <w:t xml:space="preserve">° Союза выдвигает перед советскими физико-химиками новые грандиозные </w:t>
      </w:r>
      <w:r>
        <w:br/>
      </w:r>
      <w:r>
        <w:t xml:space="preserve">_ задачи, реализация которых еще больше укрепит нашу Родину — оплот </w:t>
      </w:r>
      <w:r>
        <w:br/>
      </w:r>
      <w:r>
        <w:t xml:space="preserve">- передовой науки, служащей интересам народа и борющейся за мир и </w:t>
      </w:r>
      <w:r>
        <w:br/>
      </w:r>
      <w:r>
        <w:t xml:space="preserve">о светлые идеалы всего прогрессивного человечества.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`За годы Советской власти в нашей стране ие многочисленные </w:t>
      </w:r>
      <w:r>
        <w:br/>
      </w:r>
      <w:r>
        <w:t xml:space="preserve">_ кадры. квалифицированных исследователей физико-химиков, ‘способные 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 ТЕМПЕРАТУРА РАСТВОРИМОСТЬ НЕОРГАНИЧЕСКИХ СОЛЕЙ _</w:t>
      </w:r>
    </w:p>
    <w:p>
      <w:pPr>
        <w:pStyle w:val="Normal"/>
      </w:pPr>
      <w:r>
        <w:t xml:space="preserve">Термодинамические соотношения между температурным коэффициен- </w:t>
      </w:r>
      <w:r>
        <w:br/>
      </w:r>
      <w:r>
        <w:t xml:space="preserve">том растворимости и теплотой растворения выводились многими иссле-. </w:t>
      </w:r>
      <w:r>
        <w:br/>
      </w:r>
      <w:r>
        <w:t xml:space="preserve">дователями [1—5]. Однако, поскольку данные по теплотам растворения </w:t>
      </w:r>
      <w:r>
        <w:br/>
      </w:r>
      <w:r>
        <w:t xml:space="preserve">и коэффициентам активности не являются ни полными, ни точными, мы</w:t>
      </w:r>
    </w:p>
    <w:p>
      <w:pPr>
        <w:pStyle w:val="Normal"/>
      </w:pPr>
      <w:r>
        <w:t xml:space="preserve">растворимости. Поэтому этот вопрос рассматривается в предлагает </w:t>
      </w:r>
      <w:r>
        <w:br/>
      </w:r>
      <w:r>
        <w:t xml:space="preserve">статье с динамической точки зрения.</w:t>
      </w:r>
    </w:p>
    <w:p>
      <w:pPr>
        <w:pStyle w:val="Normal"/>
      </w:pPr>
      <w:r>
        <w:t xml:space="preserve">И. ОБЩЕЕ ОБСУЖДЕНИЕ .</w:t>
      </w:r>
    </w:p>
    <w:p>
      <w:pPr>
        <w:pStyle w:val="Normal"/>
      </w:pPr>
      <w:r>
        <w:t xml:space="preserve">Рассматривая предшествующие теории кинетического равновесия в </w:t>
      </w:r>
      <w:r>
        <w:br/>
      </w:r>
      <w:r>
        <w:t xml:space="preserve">насыщенных растворах, все авторы сходятся на том, что растворимость </w:t>
      </w:r>
      <w:r>
        <w:br/>
      </w:r>
      <w:r>
        <w:t xml:space="preserve">неорганических солей определяется тремя факторами: 1) силами притя- </w:t>
      </w:r>
      <w:r>
        <w:br/>
      </w:r>
      <w:r>
        <w:t xml:space="preserve">жения между ионами, 2) силами притяжения между ионами и диполями </w:t>
      </w:r>
      <w:r>
        <w:br/>
      </w:r>
      <w:r>
        <w:t xml:space="preserve">воды, 3) тепловым движением частиц. Безусловно, эти факторы зависят от </w:t>
      </w:r>
      <w:r>
        <w:br/>
      </w:r>
      <w:r>
        <w:t xml:space="preserve">температуры, и их изменение обуславливает изменение раствори- </w:t>
      </w:r>
      <w:r>
        <w:br/>
      </w:r>
      <w:r>
        <w:t xml:space="preserve">мости с температурой. Таким образом, зависимость этих факторов от тем- </w:t>
      </w:r>
      <w:r>
        <w:br/>
      </w:r>
      <w:r>
        <w:t xml:space="preserve">пературы является сложной и взаимосвязанной, и поэтому может ока- </w:t>
      </w:r>
      <w:r>
        <w:br/>
      </w:r>
      <w:r>
        <w:t xml:space="preserve">заться полезным обсуждение ее, что и сделано ниже.</w:t>
      </w:r>
    </w:p>
    <w:p>
      <w:pPr>
        <w:pStyle w:val="Normal"/>
      </w:pPr>
      <w:r>
        <w:t xml:space="preserve">Тепловое движение частиц</w:t>
      </w:r>
    </w:p>
    <w:p>
      <w:pPr>
        <w:pStyle w:val="Normal"/>
      </w:pPr>
      <w:r>
        <w:t xml:space="preserve">) | Тепловое движение частиц включает в себя тепловое движение ионов </w:t>
      </w:r>
      <w:r>
        <w:br/>
      </w:r>
      <w:r>
        <w:t xml:space="preserve">и молекул воды. При возрастании температуры тепловое движение ча- </w:t>
      </w:r>
      <w:r>
        <w:br/>
      </w:r>
      <w:r>
        <w:t xml:space="preserve">стиц усиливается. При усилении теплового движения частиц они труднее </w:t>
      </w:r>
      <w:r>
        <w:br/>
      </w:r>
      <w:r>
        <w:t xml:space="preserve">удерживаются в кристаллической решетке, где их положение и движение </w:t>
      </w:r>
      <w:r>
        <w:br/>
      </w:r>
      <w:r>
        <w:t xml:space="preserve">определены, что в общем вызывает тенденцию к увеличению растворимо- </w:t>
      </w:r>
      <w:r>
        <w:br/>
      </w:r>
      <w:r>
        <w:t xml:space="preserve">в `сти соли при возрастании температуры. </w:t>
      </w:r>
      <w:r>
        <w:br/>
      </w:r>
      <w:r>
        <w:t xml:space="preserve">Степень влияния температуры на растворимость, обусловленная изме- </w:t>
      </w:r>
      <w:r>
        <w:br/>
      </w:r>
      <w:r>
        <w:t xml:space="preserve">‚’  нением теплового движения частиц, зависит от следующих факторов: </w:t>
      </w:r>
      <w:r>
        <w:br/>
      </w:r>
      <w:r>
        <w:t xml:space="preserve">а) Сложность структуры соли. Соль со сложной структурой. </w:t>
      </w:r>
      <w:r>
        <w:br/>
      </w:r>
      <w:r>
        <w:t xml:space="preserve">$ (как, например, с многоатомными ионами или с большим числом молекул </w:t>
      </w:r>
      <w:r>
        <w:br/>
      </w:r>
      <w:r>
        <w:t xml:space="preserve">® _  Кристаллизационной воды) более чувствительна к изменению температуры, </w:t>
      </w:r>
      <w:r>
        <w:br/>
      </w:r>
      <w:r>
        <w:t xml:space="preserve">чем простая соль, так как небольшое увеличение теплового движения ча- </w:t>
      </w:r>
      <w:r>
        <w:br/>
      </w:r>
      <w:r>
        <w:t xml:space="preserve">стиц сильнее уменьшает тенденцию к правильному и направленному ра- </w:t>
      </w:r>
      <w:r>
        <w:br/>
      </w:r>
      <w:r>
        <w:t xml:space="preserve">сположению частиц в кристаллической решетке для соли первого типа. </w:t>
      </w:r>
      <w:r>
        <w:br/>
      </w:r>
      <w:r>
        <w:t xml:space="preserve">Из этого ясно, что соль со сложной структурой обычно имеет более низ- </w:t>
      </w:r>
      <w:r>
        <w:br/>
      </w:r>
      <w:r>
        <w:t xml:space="preserve">кую точку плавления, чем соль с простой структурой. Таким образом,</w:t>
      </w:r>
    </w:p>
    <w:p>
      <w:pPr>
        <w:pStyle w:val="Normal"/>
      </w:pPr>
      <w:r>
        <w:t xml:space="preserve">больший температурный коэффициент растворения, чем. соль второго&gt; </w:t>
      </w:r>
      <w:r>
        <w:br/>
      </w:r>
      <w:r>
        <w:t xml:space="preserve">типа.</w:t>
      </w:r>
    </w:p>
    <w:p>
      <w:pPr>
        <w:pStyle w:val="Normal"/>
      </w:pPr>
      <w:r>
        <w:t xml:space="preserve">м 6) Притяжение между ионами и притяжение между. </w:t>
      </w:r>
      <w:r>
        <w:br/>
      </w:r>
      <w:r>
        <w:t xml:space="preserve">ионами и водой. Так как ионы в растворах гидратированы, то тепло- </w:t>
      </w:r>
      <w:r>
        <w:br/>
      </w:r>
      <w:r>
        <w:t xml:space="preserve">_ вое движение гидратированных ионов и молекул воды должно быть </w:t>
      </w:r>
      <w:r>
        <w:br/>
      </w:r>
      <w:r>
        <w:t xml:space="preserve">‚тесно связано’ © силами притяжения между ионами и диполями воды.</w:t>
      </w:r>
    </w:p>
    <w:p>
      <w:pPr>
        <w:pStyle w:val="Normal"/>
      </w:pPr>
      <w:r>
        <w:t xml:space="preserve">’ не можем в настоящее время предсказывать температурный коэффициент</w:t>
      </w:r>
    </w:p>
    <w:p>
      <w:pPr>
        <w:pStyle w:val="Normal"/>
      </w:pPr>
      <w:r>
        <w:t xml:space="preserve">можно ожидать, что при сравнимых условиях соль первого типа будет иметь —</w:t>
      </w:r>
    </w:p>
    <w:p>
      <w:pPr>
        <w:pStyle w:val="Normal"/>
      </w:pPr>
      <w:r>
        <w:t xml:space="preserve">к Степень влияния о - на тепловое движение частиц также зависит. ти</w:t>
      </w:r>
    </w:p>
    <w:p>
      <w:pPr>
        <w:pStyle w:val="Normal"/>
      </w:pPr>
      <w:r>
        <w:t xml:space="preserve">Влияние притяжения между ионами </w:t>
      </w:r>
      <w:r>
        <w:br/>
      </w:r>
      <w:r>
        <w:t xml:space="preserve">* Га</w:t>
      </w:r>
    </w:p>
    <w:p>
      <w:pPr>
        <w:pStyle w:val="Normal"/>
      </w:pPr>
      <w:r>
        <w:t xml:space="preserve">Силы притяжения между ионами включают притяжение между про- </w:t>
      </w:r>
      <w:r>
        <w:br/>
      </w:r>
      <w:r>
        <w:t xml:space="preserve">тивоположно заряженными ионами и отталкивание между одинаково за- </w:t>
      </w:r>
      <w:r>
        <w:br/>
      </w:r>
      <w:r>
        <w:t xml:space="preserve">ряженными ионами как в кристалле, так и в растворе, и, кроме того, си- </w:t>
      </w:r>
      <w:r>
        <w:br/>
      </w:r>
      <w:r>
        <w:t xml:space="preserve">лы, вызывающие деформацию ионов при наличии окружения.</w:t>
      </w:r>
    </w:p>
    <w:p>
      <w:pPr>
        <w:pStyle w:val="Normal"/>
      </w:pPr>
      <w:r>
        <w:t xml:space="preserve">Для растворимых солей с большой способностью гидратироваться </w:t>
      </w:r>
      <w:r>
        <w:br/>
      </w:r>
      <w:r>
        <w:t xml:space="preserve">притяжение между ионами, вероятно, почти нейтрализуется силами при- </w:t>
      </w:r>
      <w:r>
        <w:br/>
      </w:r>
      <w:r>
        <w:t xml:space="preserve">тяжения между ионами и диполями воды [6]. Кроме того, для таких со- </w:t>
      </w:r>
      <w:r>
        <w:br/>
      </w:r>
      <w:r>
        <w:t xml:space="preserve">лей очень малы деформация ионов и коэффициент теплового расширения. </w:t>
      </w:r>
      <w:r>
        <w:br/>
      </w:r>
      <w:r>
        <w:t xml:space="preserve">Поэтому в таких кристаллах можно пренебречь изменением притяжения </w:t>
      </w:r>
      <w:r>
        <w:br/>
      </w:r>
      <w:r>
        <w:t xml:space="preserve">между ионами с температурой. Следовательно, можно ожидать, что влия- </w:t>
      </w:r>
      <w:r>
        <w:br/>
      </w:r>
      <w:r>
        <w:t xml:space="preserve">ние температуры на растворимость посредством этого фактора не велико </w:t>
      </w:r>
      <w:r>
        <w:br/>
      </w:r>
      <w:r>
        <w:t xml:space="preserve">благодаря простому изменению притяжения между ионами в растворах.</w:t>
      </w:r>
    </w:p>
    <w:p>
      <w:pPr>
        <w:pStyle w:val="Normal"/>
      </w:pPr>
      <w:r>
        <w:t xml:space="preserve">Для нерастворимых солей обычно наблюдается деформация ионов в </w:t>
      </w:r>
      <w:r>
        <w:br/>
      </w:r>
      <w:r>
        <w:t xml:space="preserve">кристаллах. С увеличением температуры увеличиваются колебания ‘ио- </w:t>
      </w:r>
      <w:r>
        <w:br/>
      </w:r>
      <w:r>
        <w:t xml:space="preserve">нов, вследствие чего изменяется деформация и притяжение между ионами. </w:t>
      </w:r>
      <w:r>
        <w:br/>
      </w:r>
      <w:r>
        <w:t xml:space="preserve">Следовательно, на температурный коэффициент растворимости таких со- </w:t>
      </w:r>
      <w:r>
        <w:br/>
      </w:r>
      <w:r>
        <w:t xml:space="preserve">лей сильно влияет изменение притяжения между ионами как в кристалле, </w:t>
      </w:r>
      <w:r>
        <w:br/>
      </w:r>
      <w:r>
        <w:t xml:space="preserve">так и в растворе.</w:t>
      </w:r>
    </w:p>
    <w:p>
      <w:pPr>
        <w:pStyle w:val="Normal"/>
      </w:pPr>
      <w:r>
        <w:t xml:space="preserve">Влияние гидратации</w:t>
      </w:r>
    </w:p>
    <w:p>
      <w:pPr>
        <w:pStyle w:val="Normal"/>
      </w:pPr>
      <w:r>
        <w:t xml:space="preserve">С увеличением температуры притяжение между ионами и диполями </w:t>
      </w:r>
      <w:r>
        <w:br/>
      </w:r>
      <w:r>
        <w:t xml:space="preserve">воды, благодаря увеличению термического возбуждения частиц, всегда </w:t>
      </w:r>
      <w:r>
        <w:br/>
      </w:r>
      <w:r>
        <w:t xml:space="preserve">уменьшается, и, следовательно, появляется тенденция к уменьшению </w:t>
      </w:r>
      <w:r>
        <w:br/>
      </w:r>
      <w:r>
        <w:t xml:space="preserve">растворимости соли. Степень влияния температуры, вероятно, может быть </w:t>
      </w:r>
      <w:r>
        <w:br/>
      </w:r>
      <w:r>
        <w:t xml:space="preserve">пропорциональна способности ионов в кристалле к гидратации. Поэтому </w:t>
      </w:r>
      <w:r>
        <w:br/>
      </w:r>
      <w:r>
        <w:t xml:space="preserve">суммарное уменьшение гидратирующих сил при увеличении темпера- </w:t>
      </w:r>
      <w:r>
        <w:br/>
      </w:r>
      <w:r>
        <w:t xml:space="preserve">туры может быть большим для ионов, обладающих большой способностью </w:t>
      </w:r>
      <w:r>
        <w:br/>
      </w:r>
      <w:r>
        <w:t xml:space="preserve">к гидратации, и меньшим для ионов, обладающих слабой силой гидрата- </w:t>
      </w:r>
      <w:r>
        <w:br/>
      </w:r>
      <w:r>
        <w:t xml:space="preserve">ции или частично гидратированных, хотя процент уменьшения может” </w:t>
      </w:r>
      <w:r>
        <w:br/>
      </w:r>
      <w:r>
        <w:t xml:space="preserve">иметь обратный порядок. На основании этого можно понять тот факт, что </w:t>
      </w:r>
      <w:r>
        <w:br/>
      </w:r>
      <w:r>
        <w:t xml:space="preserve">МО, и Ге5ЗО, (содержащие ионы с большой гидратирующей силой </w:t>
      </w:r>
      <w:r>
        <w:br/>
      </w:r>
      <w:r>
        <w:t xml:space="preserve">№ а", Ке*’) имеют отрицательные температурные коэффициенты растворе- </w:t>
      </w:r>
      <w:r>
        <w:br/>
      </w:r>
      <w:r>
        <w:t xml:space="preserve">ния, в то время как К,5О, имеет положительный.</w:t>
      </w:r>
    </w:p>
    <w:p>
      <w:pPr>
        <w:pStyle w:val="Normal"/>
      </w:pPr>
      <w:r>
        <w:t xml:space="preserve">_Конечно, величина температурного коэффициента растворимости со- </w:t>
      </w:r>
      <w:r>
        <w:br/>
      </w:r>
      <w:r>
        <w:t xml:space="preserve">ли определяется соперничеством и разностью между двумя противополож- </w:t>
      </w:r>
      <w:r>
        <w:br/>
      </w:r>
      <w:r>
        <w:t xml:space="preserve">ными тенденциями (т. е. двумя противоположными направлениями влия- </w:t>
      </w:r>
      <w:r>
        <w:br/>
      </w:r>
      <w:r>
        <w:t xml:space="preserve">ния температуры): первая при повышении температуры уменьшает рас- </w:t>
      </w:r>
      <w:r>
        <w:br/>
      </w:r>
      <w:r>
        <w:t xml:space="preserve">творимость соли благодаря уменьшению силы гидратации, вторая при по-. </w:t>
      </w:r>
      <w:r>
        <w:br/>
      </w:r>
      <w:r>
        <w:t xml:space="preserve">вышении температуры увеличивает растворимость за счет возрастания </w:t>
      </w:r>
      <w:r>
        <w:br/>
      </w:r>
      <w:r>
        <w:t xml:space="preserve">теплового движения частиц и уменьшения притяжения между ионами.</w:t>
      </w:r>
    </w:p>
    <w:p>
      <w:pPr>
        <w:pStyle w:val="Normal"/>
      </w:pPr>
      <w:r>
        <w:t xml:space="preserve">Следуя вышеизложенным соображениям, мы исследовали сотни солей </w:t>
      </w:r>
      <w:r>
        <w:br/>
      </w:r>
      <w:r>
        <w:t xml:space="preserve">при одинаковых температурах. Если растворимость соли выражать как </w:t>
      </w:r>
      <w:r>
        <w:br/>
      </w:r>
      <w:r>
        <w:t xml:space="preserve">число граммолей безводной соли на 1000 г воды, то можно получить еле- </w:t>
      </w:r>
      <w:r>
        <w:br/>
      </w:r>
      <w:r>
        <w:t xml:space="preserve">дующие полезные обобщения.</w:t>
      </w:r>
    </w:p>
    <w:p>
      <w:pPr>
        <w:pStyle w:val="Normal"/>
      </w:pPr>
      <w:r>
        <w:t xml:space="preserve">ОБОБЩЕНИЯ</w:t>
      </w:r>
    </w:p>
    <w:p>
      <w:pPr>
        <w:pStyle w:val="Normal"/>
      </w:pPr>
      <w:r>
        <w:t xml:space="preserve">Т Температурный коэффициент и растворимость</w:t>
      </w:r>
    </w:p>
    <w:p>
      <w:pPr>
        <w:pStyle w:val="Normal"/>
      </w:pPr>
      <w:r>
        <w:t xml:space="preserve">Прежде чем сравнивать температурные коэффициенты различных ©0- </w:t>
      </w:r>
      <w:r>
        <w:br/>
      </w:r>
      <w:r>
        <w:t xml:space="preserve">лей, рассмотрим следующий вопрос: имеют ли соли с большей раствори- </w:t>
      </w:r>
      <w:r>
        <w:br/>
      </w:r>
      <w:r>
        <w:t xml:space="preserve">мостью больший температурный коэффициент? Ответ на него был дан в </w:t>
      </w:r>
      <w:r>
        <w:br/>
      </w:r>
      <w:r>
        <w:t xml:space="preserve">предыдущей статье [7]: сильные электролиты могут быть поделены на два </w:t>
      </w:r>
      <w:r>
        <w:br/>
      </w:r>
      <w:r>
        <w:t xml:space="preserve">предельных вида: 1) с большой силой гидратации, 2) с малой силой гид- </w:t>
      </w:r>
      <w:r>
        <w:br/>
      </w:r>
      <w:r>
        <w:t xml:space="preserve">ратации или нерастворимые,</w:t>
      </w:r>
    </w:p>
    <w:p>
      <w:pPr>
        <w:pStyle w:val="Normal"/>
      </w:pPr>
      <w:r>
        <w:t xml:space="preserve">бони: РЕ: бар, ба: сходных солей _рх. ЕТУ, ЕЁ первого </w:t>
      </w:r>
      <w:r>
        <w:br/>
      </w:r>
      <w:r>
        <w:t xml:space="preserve">‘при любой. температуре 7 подчиняются следующим соотношениям:</w:t>
      </w:r>
    </w:p>
    <w:p>
      <w:pPr>
        <w:pStyle w:val="Normal"/>
      </w:pPr>
      <w:r>
        <w:t xml:space="preserve">Срх = Ср’ + &amp; и. Срх = Сре; ЁЁЬ.</w:t>
      </w:r>
    </w:p>
    <w:p>
      <w:pPr>
        <w:pStyle w:val="Normal"/>
      </w:pPr>
      <w:r>
        <w:t xml:space="preserve">Дифференцируя эти уравнения по Г, мы получим </w:t>
      </w:r>
      <w:r>
        <w:br/>
      </w:r>
      <w:r>
        <w:t xml:space="preserve">4брх _@Ску м 4Срх _ ЧСЕр . ы</w:t>
      </w:r>
    </w:p>
    <w:p>
      <w:pPr>
        <w:pStyle w:val="Normal"/>
      </w:pPr>
      <w:r>
        <w:t xml:space="preserve">т ПИТ РТ </w:t>
      </w:r>
      <w:r>
        <w:br/>
      </w:r>
      <w:r>
        <w:t xml:space="preserve">_ следовательно, 7 </w:t>
      </w:r>
      <w:r>
        <w:br/>
      </w:r>
      <w:r>
        <w:t xml:space="preserve">сх 4брх _4Ску _ ЧСьр _ Е </w:t>
      </w:r>
      <w:r>
        <w:br/>
      </w:r>
      <w:r>
        <w:t xml:space="preserve">Е НА &gt;? </w:t>
      </w:r>
      <w:r>
        <w:br/>
      </w:r>
      <w:r>
        <w:t xml:space="preserve">г. е. температурные коэффициенты всех сходных солей при одной и ти — </w:t>
      </w:r>
      <w:r>
        <w:br/>
      </w:r>
      <w:r>
        <w:t xml:space="preserve">_ же температуре равны и не зависят от их растворимости. 2 </w:t>
      </w:r>
      <w:r>
        <w:br/>
      </w:r>
      <w:r>
        <w:t xml:space="preserve">. 2) Растеоримости Срх, Ску, Сед,... сходных солей ОХ, ЕУ, ЕЁ вто- з </w:t>
      </w:r>
      <w:r>
        <w:br/>
      </w:r>
      <w:r>
        <w:t xml:space="preserve">рого вида при любой температуре Т подчиняются следующим соотноше- </w:t>
      </w:r>
      <w:r>
        <w:br/>
      </w:r>
      <w:r>
        <w:t xml:space="preserve">ниям: Е</w:t>
      </w:r>
    </w:p>
    <w:p>
      <w:pPr>
        <w:pStyle w:val="Normal"/>
      </w:pPr>
      <w:r>
        <w:t xml:space="preserve">Срх = К,Ску и Срх = К,Ср2. &gt;</w:t>
      </w:r>
    </w:p>
    <w:p>
      <w:pPr>
        <w:pStyle w:val="Normal"/>
      </w:pPr>
      <w:r>
        <w:t xml:space="preserve">Дифференцируя эти уравнения по температуре Т, мы получим</w:t>
      </w:r>
    </w:p>
    <w:p>
      <w:pPr>
        <w:pStyle w:val="Normal"/>
      </w:pPr>
      <w:r>
        <w:t xml:space="preserve">ас О Кыб </w:t>
      </w:r>
      <w:r>
        <w:br/>
      </w:r>
      <w:r>
        <w:t xml:space="preserve">аа а ат</w:t>
      </w:r>
    </w:p>
    <w:p>
      <w:pPr>
        <w:pStyle w:val="Normal"/>
      </w:pPr>
      <w:r>
        <w:t xml:space="preserve">Исключая из уравнений А; и К,, получим:</w:t>
      </w:r>
    </w:p>
    <w:p>
      <w:pPr>
        <w:pStyle w:val="Normal"/>
      </w:pPr>
      <w:r>
        <w:t xml:space="preserve">И 4брх 1 а4Ску ы 1 4Срх _ 1 9Ср2 </w:t>
      </w:r>
      <w:r>
        <w:br/>
      </w:r>
      <w:r>
        <w:t xml:space="preserve">Сух ат Сву ат Срх ат Сьр «АТ ' </w:t>
      </w:r>
      <w:r>
        <w:br/>
      </w:r>
      <w:r>
        <w:t xml:space="preserve">ледовательно - </w:t>
      </w:r>
      <w:r>
        <w:br/>
      </w:r>
      <w:r>
        <w:t xml:space="preserve">ас ас ас </w:t>
      </w:r>
      <w:r>
        <w:br/>
      </w:r>
      <w:r>
        <w:t xml:space="preserve">122... сор, </w:t>
      </w:r>
      <w:r>
        <w:br/>
      </w:r>
      <w:r>
        <w:t xml:space="preserve">Срх ат Сву аТ Сьр аТ</w:t>
      </w:r>
    </w:p>
    <w:p>
      <w:pPr>
        <w:pStyle w:val="Normal"/>
      </w:pPr>
      <w:r>
        <w:t xml:space="preserve">_т. е. температурные коэффициенты солей такого вида при одинаковой </w:t>
      </w:r>
      <w:r>
        <w:br/>
      </w:r>
      <w:r>
        <w:t xml:space="preserve">температуре пропорциональны их растворимостям.</w:t>
      </w:r>
    </w:p>
    <w:p>
      <w:pPr>
        <w:pStyle w:val="Normal"/>
      </w:pPr>
      <w:r>
        <w:t xml:space="preserve">ричины, по которым растворимость сходных солей подчиняется пер- </w:t>
      </w:r>
      <w:r>
        <w:br/>
      </w:r>
      <w:r>
        <w:t xml:space="preserve">вому или второму правилу, кратко обсуждались в предыдущей статье. ^</w:t>
      </w:r>
    </w:p>
    <w:p>
      <w:pPr>
        <w:pStyle w:val="Normal"/>
      </w:pPr>
      <w:r>
        <w:t xml:space="preserve">п Темперзтуркый коэффгцгент и структура солей</w:t>
      </w:r>
    </w:p>
    <w:p>
      <w:pPr>
        <w:pStyle w:val="Normal"/>
      </w:pPr>
      <w:r>
        <w:t xml:space="preserve">(температурный коэффициент солей раз- Е </w:t>
      </w:r>
      <w:r>
        <w:br/>
      </w:r>
      <w:r>
        <w:t xml:space="preserve">личных видов) | а</w:t>
      </w:r>
    </w:p>
    <w:p>
      <w:pPr>
        <w:pStyle w:val="Normal"/>
      </w:pPr>
      <w:r>
        <w:t xml:space="preserve">Между температурным коэффициентом растворимости и структурй = </w:t>
      </w:r>
      <w:r>
        <w:br/>
      </w:r>
      <w:r>
        <w:t xml:space="preserve">соли существуют следующие принципиальные зависимости: -</w:t>
      </w:r>
    </w:p>
    <w:p>
      <w:pPr>
        <w:pStyle w:val="Normal"/>
      </w:pPr>
      <w:r>
        <w:t xml:space="preserve">Структура ионов</w:t>
      </w:r>
    </w:p>
    <w:p>
      <w:pPr>
        <w:pStyle w:val="Normal"/>
      </w:pPr>
      <w:r>
        <w:t xml:space="preserve">Е 1) Температурный коэффициент растворимости солей, состоящих из </w:t>
      </w:r>
      <w:r>
        <w:br/>
      </w:r>
      <w:r>
        <w:t xml:space="preserve">°— ионов, имеющих сложную структуру, больше, чем для солей, содержащих </w:t>
      </w:r>
      <w:r>
        <w:br/>
      </w:r>
      <w:r>
        <w:t xml:space="preserve">Е: _ ионы простой структуры, если все остальные условия одинаковы. На- </w:t>
      </w:r>
      <w:r>
        <w:br/>
      </w:r>
      <w:r>
        <w:t xml:space="preserve">°— пример: МаМО. и МаС] являются безводными солями одинакового валент- == </w:t>
      </w:r>
      <w:r>
        <w:br/>
      </w:r>
      <w:r>
        <w:t xml:space="preserve">пог типа и содержат одинаковый доминирующий ион Ма*, но соль МаМО,, — 3</w:t>
      </w:r>
    </w:p>
    <w:p>
      <w:pPr>
        <w:pStyle w:val="Normal"/>
      </w:pPr>
      <w:r>
        <w:t xml:space="preserve">_ содержащая анион сложной структуры МО, должна иметь больший</w:t>
      </w:r>
    </w:p>
    <w:p>
      <w:pPr>
        <w:pStyle w:val="Normal"/>
      </w:pPr>
      <w:r>
        <w:t xml:space="preserve">Е. температурный коэффициент растворимости (= т при 20°С равно © ‚094,</w:t>
      </w:r>
    </w:p>
    <w:p>
      <w:pPr>
        <w:pStyle w:val="Normal"/>
      </w:pPr>
      <w:r>
        <w:t xml:space="preserve">ем соль ь Мас! с с простым анионом С] [52 при 20°С равно 0 5063) при той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Рстйрииаств Ф(Р=мали ний 2н,д)</w:t>
      </w:r>
    </w:p>
    <w:p>
      <w:pPr>
        <w:pStyle w:val="Normal"/>
      </w:pPr>
      <w:r>
        <w:t xml:space="preserve">а </w:t>
      </w:r>
      <w:r>
        <w:br/>
      </w:r>
      <w:r>
        <w:t xml:space="preserve">-</w:t>
      </w:r>
    </w:p>
    <w:p>
      <w:pPr>
        <w:pStyle w:val="Normal"/>
      </w:pPr>
      <w:r>
        <w:t xml:space="preserve">5 й С 3%. о</w:t>
      </w:r>
    </w:p>
    <w:p>
      <w:pPr>
        <w:pStyle w:val="Normal"/>
      </w:pPr>
      <w:r>
        <w:t xml:space="preserve">_ чем для ионов простой. Эти затруднения могут сильно возрасти для пер-</w:t>
      </w:r>
    </w:p>
    <w:p>
      <w:pPr>
        <w:pStyle w:val="Normal"/>
      </w:pPr>
      <w:r>
        <w:t xml:space="preserve">вых при увеличении теплового движения ионов с ростом температуры. | </w:t>
      </w:r>
      <w:r>
        <w:br/>
      </w:r>
      <w:r>
        <w:t xml:space="preserve">Это обобщение очевидно из рис. 1. Общий температурный коэффициент</w:t>
      </w:r>
    </w:p>
    <w:p>
      <w:pPr>
        <w:pStyle w:val="Normal"/>
      </w:pPr>
      <w:r>
        <w:t xml:space="preserve">МаМО., 'МаМО, и Ма СЮ, равен 0,13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Ф №] </w:t>
      </w:r>
      <w:r>
        <w:br/>
      </w:r>
      <w:r>
        <w:t xml:space="preserve">ба» ы вН›0 </w:t>
      </w:r>
      <w:r>
        <w:br/>
      </w:r>
      <w:r>
        <w:t xml:space="preserve">16 №№, ® = ® (авг. 6Н,0 Ё 2п (6103). - 6Н0 </w:t>
      </w:r>
      <w:r>
        <w:br/>
      </w:r>
      <w:r>
        <w:t xml:space="preserve">== . </w:t>
      </w:r>
      <w:r>
        <w:br/>
      </w:r>
      <w:r>
        <w:t xml:space="preserve">МОЮ. ® З ее ое обв 60 (6105): 6,0 </w:t>
      </w:r>
      <w:r>
        <w:br/>
      </w:r>
      <w:r>
        <w:t xml:space="preserve">3 мг Ва э №(010.)› - 6Н,0 </w:t>
      </w:r>
      <w:r>
        <w:br/>
      </w:r>
      <w:r>
        <w:t xml:space="preserve">№010, ® 3 | ® ГеВг,-6н.0  ® (0(405)2 - 6Н20 </w:t>
      </w:r>
      <w:r>
        <w:br/>
      </w:r>
      <w:r>
        <w:t xml:space="preserve">Е ЗЕ № НЗ № (№03), - 60 </w:t>
      </w:r>
      <w:r>
        <w:br/>
      </w:r>
      <w:r>
        <w:t xml:space="preserve">№ ® № бт 3 МС%» 6Н»0 </w:t>
      </w:r>
      <w:r>
        <w:br/>
      </w:r>
      <w:r>
        <w:t xml:space="preserve">352 ® оС, 6Н,0 </w:t>
      </w:r>
      <w:r>
        <w:br/>
      </w:r>
      <w:r>
        <w:t xml:space="preserve">а </w:t>
      </w:r>
      <w:r>
        <w:br/>
      </w:r>
      <w:r>
        <w:t xml:space="preserve">аа / </w:t>
      </w:r>
      <w:r>
        <w:br/>
      </w:r>
      <w:r>
        <w:t xml:space="preserve">8 $ </w:t>
      </w:r>
      <w:r>
        <w:br/>
      </w:r>
      <w:r>
        <w:t xml:space="preserve">а</w:t>
      </w:r>
    </w:p>
    <w:p>
      <w:pPr>
        <w:pStyle w:val="Normal"/>
      </w:pPr>
      <w:r>
        <w:t xml:space="preserve">Г </w:t>
      </w:r>
      <w:r>
        <w:br/>
      </w:r>
      <w:r>
        <w:t xml:space="preserve">® №0 ру и При теиперлийе 9"</w:t>
      </w:r>
    </w:p>
    <w:p>
      <w:pPr>
        <w:pStyle w:val="Normal"/>
      </w:pPr>
      <w:r>
        <w:t xml:space="preserve">007 40795 004 </w:t>
      </w:r>
      <w:r>
        <w:br/>
      </w:r>
      <w:r>
        <w:t xml:space="preserve">ТРМП КОР т (г= малб6/ ераё 6)</w:t>
      </w:r>
    </w:p>
    <w:p>
      <w:pPr>
        <w:pStyle w:val="Normal"/>
      </w:pPr>
      <w:r>
        <w:t xml:space="preserve">4 </w:t>
      </w:r>
      <w:r>
        <w:br/>
      </w:r>
      <w:r>
        <w:t xml:space="preserve">9 0 04 008 472 </w:t>
      </w:r>
      <w:r>
        <w:br/>
      </w:r>
      <w:r>
        <w:t xml:space="preserve">РМГ. ИОЗАР Печ тобой 67)</w:t>
      </w:r>
    </w:p>
    <w:p>
      <w:pPr>
        <w:pStyle w:val="Normal"/>
      </w:pPr>
      <w:r>
        <w:t xml:space="preserve">Рис. 1. Растворимость С (г-мол/1000 г Н»О). Ри-. 2. Растворимость С (г-моли безводной</w:t>
      </w:r>
    </w:p>
    <w:p>
      <w:pPr>
        <w:pStyle w:val="Normal"/>
      </w:pPr>
      <w:r>
        <w:t xml:space="preserve">Температурный коэффициент т соли на10(0 г Н,О). Температурный коэф-</w:t>
      </w:r>
    </w:p>
    <w:p>
      <w:pPr>
        <w:pStyle w:val="Normal"/>
      </w:pPr>
      <w:r>
        <w:t xml:space="preserve">ас ° </w:t>
      </w:r>
      <w:r>
        <w:br/>
      </w:r>
      <w:r>
        <w:t xml:space="preserve">а С). Ц - </w:t>
      </w:r>
      <w:r>
        <w:br/>
      </w:r>
      <w:r>
        <w:t xml:space="preserve">(г-моли на °С). При температуре 60°С р ат (г-моли на С). ПБ</w:t>
      </w:r>
    </w:p>
    <w:p>
      <w:pPr>
        <w:pStyle w:val="Normal"/>
      </w:pPr>
      <w:r>
        <w:t xml:space="preserve">туре 0°С</w:t>
      </w:r>
    </w:p>
    <w:p>
      <w:pPr>
        <w:pStyle w:val="Normal"/>
      </w:pPr>
      <w:r>
        <w:t xml:space="preserve">и много больше, чем общий температурный коэффициент (@С/АТ)бое сход- </w:t>
      </w:r>
      <w:r>
        <w:br/>
      </w:r>
      <w:r>
        <w:t xml:space="preserve">ных между собой солей МаС1, МаВт и МаТ, равный 0,01. у</w:t>
      </w:r>
    </w:p>
    <w:p>
      <w:pPr>
        <w:pStyle w:val="Normal"/>
      </w:pPr>
      <w:r>
        <w:t xml:space="preserve">Это же видно и из рис. 2. Соли группы `Со(М№О,).-6Н.О (включая </w:t>
      </w:r>
      <w:r>
        <w:br/>
      </w:r>
      <w:r>
        <w:t xml:space="preserve">МКМО.),.6Н.О, всего пять солей) и группы СоС..6Н_О (включая </w:t>
      </w:r>
      <w:r>
        <w:br/>
      </w:r>
      <w:r>
        <w:t xml:space="preserve">№М4,.6Н.О, всего восемь солей) относятся к 2—1-валентному типу и содер- </w:t>
      </w:r>
      <w:r>
        <w:br/>
      </w:r>
      <w:r>
        <w:t xml:space="preserve">жат шесть молекул кристаллизационной воды и одинаковые или сходные </w:t>
      </w:r>
      <w:r>
        <w:br/>
      </w:r>
      <w:r>
        <w:t xml:space="preserve">доминирующие ионы Со**, №1" ит. п. Коэффициент 4С/4Т для первой груп- </w:t>
      </w:r>
      <w:r>
        <w:br/>
      </w:r>
      <w:r>
        <w:t xml:space="preserve">пы с многоатомными анионами МОз ‚, (10; равен 0,039 при 0°С и превышает </w:t>
      </w:r>
      <w:r>
        <w:br/>
      </w:r>
      <w:r>
        <w:t xml:space="preserve">таковой для группы галоидных солей, равный при 0°С 0,033.</w:t>
      </w:r>
    </w:p>
    <w:p>
      <w:pPr>
        <w:pStyle w:val="Normal"/>
      </w:pPr>
      <w:r>
        <w:t xml:space="preserve">Число молекул кристаллизационной воды.</w:t>
      </w:r>
    </w:p>
    <w:p>
      <w:pPr>
        <w:pStyle w:val="Normal"/>
      </w:pPr>
      <w:r>
        <w:t xml:space="preserve">2) Температурный коэффициент растворимости гидратированных 6©0- </w:t>
      </w:r>
      <w:r>
        <w:br/>
      </w:r>
      <w:r>
        <w:t xml:space="preserve">лей обычно больше, чем для безводных; и чем больше кристаллизацион- </w:t>
      </w:r>
      <w:r>
        <w:br/>
      </w:r>
      <w:r>
        <w:t xml:space="preserve">ной ‘воды содержит соль, тем выше</w:t>
      </w:r>
    </w:p>
    <w:p>
      <w:pPr>
        <w:pStyle w:val="Normal"/>
      </w:pPr>
      <w:r>
        <w:t xml:space="preserve">ри температурный коэффициент, если </w:t>
      </w:r>
      <w:r>
        <w:br/>
      </w:r>
      <w:r>
        <w:t xml:space="preserve">Е остальные факторы (валентный </w:t>
      </w:r>
      <w:r>
        <w:br/>
      </w:r>
      <w:r>
        <w:t xml:space="preserve">= ЕО, [ас тип, доминирующий ион, структу-</w:t>
      </w:r>
    </w:p>
    <w:p>
      <w:pPr>
        <w:pStyle w:val="Normal"/>
      </w:pPr>
      <w:r>
        <w:t xml:space="preserve">РОВ ВЯ [ато при 30° ра ионов) являются одинаковыми. </w:t>
      </w:r>
      <w:r>
        <w:br/>
      </w:r>
      <w:r>
        <w:t xml:space="preserve">БЕ ге Это подтверждается приведен-_ </w:t>
      </w:r>
      <w:r>
        <w:br/>
      </w:r>
      <w:r>
        <w:t xml:space="preserve">АБаЯ ной таблицей и рис. 3.</w:t>
      </w:r>
    </w:p>
    <w:p>
      <w:pPr>
        <w:pStyle w:val="Normal"/>
      </w:pPr>
      <w:r>
        <w:t xml:space="preserve">Ионы гидратированных солей</w:t>
      </w:r>
    </w:p>
    <w:p>
      <w:pPr>
        <w:pStyle w:val="Normal"/>
      </w:pPr>
      <w:r>
        <w:t xml:space="preserve">Ма,бе0, .10Н,0 ..| 4,16 0,25 уже частично гидратированы и. </w:t>
      </w:r>
      <w:r>
        <w:br/>
      </w:r>
      <w:r>
        <w:t xml:space="preserve">№550. .10Н,О ..| 2,88 . 0,24 поэтому обнаруживают меньшее </w:t>
      </w:r>
      <w:r>
        <w:br/>
      </w:r>
      <w:r>
        <w:t xml:space="preserve">Ма›50. .7Н›О...| 2,83* т сродство к воде, чем поны безвод- _ </w:t>
      </w:r>
      <w:r>
        <w:br/>
      </w:r>
      <w:r>
        <w:t xml:space="preserve">о т т и а о, 10063 ных солей. Поэтому степень умень- </w:t>
      </w:r>
      <w:r>
        <w:br/>
      </w:r>
      <w:r>
        <w:t xml:space="preserve">Ма. ММО, 2 н.о ов 2’56 0,0065 шения гидратирующей силы может </w:t>
      </w:r>
      <w:r>
        <w:br/>
      </w:r>
      <w:r>
        <w:t xml:space="preserve">ПО... : 3,54% | —0,020 быть меньше для гидратированной = </w:t>
      </w:r>
      <w:r>
        <w:br/>
      </w:r>
      <w:r>
        <w:t xml:space="preserve">Ма, 5е0. ...... — т соли. Кроме того, структура соли =</w:t>
      </w:r>
    </w:p>
    <w:p>
      <w:pPr>
        <w:pStyle w:val="Normal"/>
      </w:pPr>
      <w:r>
        <w:t xml:space="preserve">в большим числом молекул кри- те</w:t>
      </w:r>
    </w:p>
    <w:p>
      <w:pPr>
        <w:pStyle w:val="Normal"/>
      </w:pPr>
      <w:r>
        <w:t xml:space="preserve">* Метастабильный раствор. сталлмзационнон» вена будет, ‚рез</w:t>
      </w:r>
    </w:p>
    <w:p>
      <w:pPr>
        <w:pStyle w:val="Normal"/>
      </w:pPr>
      <w:r>
        <w:t xml:space="preserve">(аС/АТ) сходных между собой солей —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ложной и восприимчивой к увеличению возбуждения </w:t>
      </w:r>
      <w:r>
        <w:br/>
      </w:r>
      <w:r>
        <w:t xml:space="preserve">шением температуры. Эти причины могут объяснить больший </w:t>
      </w:r>
      <w:r>
        <w:br/>
      </w:r>
      <w:r>
        <w:t xml:space="preserve">ный коэффициент растворимости КН солей.</w:t>
      </w:r>
    </w:p>
    <w:p>
      <w:pPr>
        <w:pStyle w:val="Normal"/>
      </w:pPr>
      <w:r>
        <w:t xml:space="preserve">- - </w:t>
      </w:r>
      <w:r>
        <w:br/>
      </w:r>
      <w:r>
        <w:t xml:space="preserve">5 | </w:t>
      </w:r>
      <w:r>
        <w:br/>
      </w:r>
      <w:r>
        <w:t xml:space="preserve">‚. №, 50, -7Н.0 №, 5е0 10 Н»0 ® я </w:t>
      </w:r>
      <w:r>
        <w:br/>
      </w:r>
      <w:r>
        <w:t xml:space="preserve">Зи 5 №, 50% © в С Е р </w:t>
      </w:r>
      <w:r>
        <w:br/>
      </w:r>
      <w:r>
        <w:t xml:space="preserve">Е ма ® №0, 2Н,0 а </w:t>
      </w:r>
      <w:r>
        <w:br/>
      </w:r>
      <w:r>
        <w:t xml:space="preserve">р з х 9 © , Е $ </w:t>
      </w:r>
      <w:r>
        <w:br/>
      </w:r>
      <w:r>
        <w:t xml:space="preserve">З Е ® №,50, -7Н,0 № ›50,-10Н.0® о </w:t>
      </w:r>
      <w:r>
        <w:br/>
      </w:r>
      <w:r>
        <w:t xml:space="preserve">й хе МО ан. | ие </w:t>
      </w:r>
      <w:r>
        <w:br/>
      </w:r>
      <w:r>
        <w:t xml:space="preserve">и, 5 $ й | </w:t>
      </w:r>
      <w:r>
        <w:br/>
      </w:r>
      <w:r>
        <w:t xml:space="preserve">®. ка </w:t>
      </w:r>
      <w:r>
        <w:br/>
      </w:r>
      <w:r>
        <w:t xml:space="preserve">й ® </w:t>
      </w:r>
      <w:r>
        <w:br/>
      </w:r>
      <w:r>
        <w:t xml:space="preserve">ы в {4 </w:t>
      </w:r>
      <w:r>
        <w:br/>
      </w:r>
      <w:r>
        <w:t xml:space="preserve">7. З / </w:t>
      </w:r>
      <w:r>
        <w:br/>
      </w:r>
      <w:r>
        <w:t xml:space="preserve">х ри теиперегиие 9“ п </w:t>
      </w:r>
      <w:r>
        <w:br/>
      </w:r>
      <w:r>
        <w:t xml:space="preserve">5% </w:t>
      </w:r>
      <w:r>
        <w:br/>
      </w:r>
      <w:r>
        <w:t xml:space="preserve">е 4 И И’ ИИ $1 420 444 в </w:t>
      </w:r>
      <w:r>
        <w:br/>
      </w:r>
      <w:r>
        <w:t xml:space="preserve">о (мп Кой т (2=1074/ 209 2) </w:t>
      </w:r>
      <w:r>
        <w:br/>
      </w:r>
      <w:r>
        <w:t xml:space="preserve">Рис. 3. Растворимость С (г-моли безволной соли на </w:t>
      </w:r>
      <w:r>
        <w:br/>
      </w:r>
      <w:r>
        <w:t xml:space="preserve">1000 г Н,О). Температурный коэффициент = (г-моли на °С). </w:t>
      </w:r>
      <w:r>
        <w:br/>
      </w:r>
      <w:r>
        <w:t xml:space="preserve">При температуре 30° С = </w:t>
      </w:r>
      <w:r>
        <w:br/>
      </w:r>
      <w:r>
        <w:t xml:space="preserve">Валентный тип </w:t>
      </w:r>
      <w:r>
        <w:br/>
      </w:r>
      <w:r>
        <w:t xml:space="preserve">3) Если принять остальные факторы одинаковыми, то температурный </w:t>
      </w:r>
      <w:r>
        <w:br/>
      </w:r>
      <w:r>
        <w:t xml:space="preserve">коэффициент растворимости солей меняется в зависимости от валент- </w:t>
      </w:r>
      <w:r>
        <w:br/>
      </w:r>
      <w:r>
        <w:t xml:space="preserve">ного типа соли следующим образом: я №, ® </w:t>
      </w:r>
      <w:r>
        <w:br/>
      </w:r>
      <w:r>
        <w:t xml:space="preserve">ас ас При пеипетиде </w:t>
      </w:r>
      <w:r>
        <w:br/>
      </w:r>
      <w:r>
        <w:t xml:space="preserve">ат для 2—2-валентного типа &lt;“ = й 2 </w:t>
      </w:r>
      <w:r>
        <w:br/>
      </w:r>
      <w:r>
        <w:t xml:space="preserve">для 2—1-или 1—2-валентного типа = № №0; ®_ </w:t>
      </w:r>
      <w:r>
        <w:br/>
      </w:r>
      <w:r>
        <w:t xml:space="preserve">ас % 72 </w:t>
      </w:r>
      <w:r>
        <w:br/>
      </w:r>
      <w:r>
        <w:t xml:space="preserve">—- для 1—1-валентного типа. 5 </w:t>
      </w:r>
      <w:r>
        <w:br/>
      </w:r>
      <w:r>
        <w:t xml:space="preserve">&lt;ЗатА З МаСЬ0. ® </w:t>
      </w:r>
      <w:r>
        <w:br/>
      </w:r>
      <w:r>
        <w:t xml:space="preserve">ь </w:t>
      </w:r>
      <w:r>
        <w:br/>
      </w:r>
      <w:r>
        <w:t xml:space="preserve">х @ </w:t>
      </w:r>
      <w:r>
        <w:br/>
      </w:r>
      <w:r>
        <w:t xml:space="preserve">— у &gt; </w:t>
      </w:r>
      <w:r>
        <w:br/>
      </w:r>
      <w:r>
        <w:t xml:space="preserve">=&gt; с З </w:t>
      </w:r>
      <w:r>
        <w:br/>
      </w:r>
      <w:r>
        <w:t xml:space="preserve">Е и температуре к </w:t>
      </w:r>
      <w:r>
        <w:br/>
      </w:r>
      <w:r>
        <w:t xml:space="preserve">з Е о </w:t>
      </w:r>
      <w:r>
        <w:br/>
      </w:r>
      <w:r>
        <w:t xml:space="preserve">зё Е в </w:t>
      </w:r>
      <w:r>
        <w:br/>
      </w:r>
      <w:r>
        <w:t xml:space="preserve">ъа №0) бб &lt; </w:t>
      </w:r>
      <w:r>
        <w:br/>
      </w:r>
      <w:r>
        <w:t xml:space="preserve">&lt; ы я Со(№ 3) бН,0 = 5 </w:t>
      </w:r>
      <w:r>
        <w:br/>
      </w:r>
      <w:r>
        <w:t xml:space="preserve">бь №(№0з).- бНЫ0 ® в </w:t>
      </w:r>
      <w:r>
        <w:br/>
      </w:r>
      <w:r>
        <w:t xml:space="preserve">$8 4 е Мп 50% 7Н,0 в с </w:t>
      </w:r>
      <w:r>
        <w:br/>
      </w:r>
      <w:r>
        <w:t xml:space="preserve">_ 5 2150 -7н:0 3 о </w:t>
      </w:r>
      <w:r>
        <w:br/>
      </w:r>
      <w:r>
        <w:t xml:space="preserve">| ох по0ь- т : </w:t>
      </w:r>
      <w:r>
        <w:br/>
      </w:r>
      <w:r>
        <w:t xml:space="preserve">33 Я 5 к И _ . </w:t>
      </w:r>
      <w:r>
        <w:br/>
      </w:r>
      <w:r>
        <w:t xml:space="preserve">$3 №50 -7Н </w:t>
      </w:r>
      <w:r>
        <w:br/>
      </w:r>
      <w:r>
        <w:t xml:space="preserve">: ха 2 | ми 7н20 оч а </w:t>
      </w:r>
      <w:r>
        <w:br/>
      </w:r>
      <w:r>
        <w:t xml:space="preserve">у 3 7 й Ее50ь 7Н,0 </w:t>
      </w:r>
      <w:r>
        <w:br/>
      </w:r>
      <w:r>
        <w:t xml:space="preserve">д Ре 2 и. </w:t>
      </w:r>
      <w:r>
        <w:br/>
      </w:r>
      <w:r>
        <w:t xml:space="preserve">И тия и и; #4 0045 -109 404 08 48 </w:t>
      </w:r>
      <w:r>
        <w:br/>
      </w:r>
      <w:r>
        <w:t xml:space="preserve">№. Темл. Аир др (е-иа/ ад. 2) Темп. АР © ми [ера 6) -</w:t>
      </w:r>
    </w:p>
    <w:p>
      <w:pPr>
        <w:pStyle w:val="Normal"/>
      </w:pPr>
      <w:r>
        <w:t xml:space="preserve">Рис. д. Растворимость С' (г-моли безвод- Рис. 5. Растворгмость С (г-моли на. . &gt;. </w:t>
      </w:r>
      <w:r>
        <w:br/>
      </w:r>
      <w:r>
        <w:t xml:space="preserve">вой соли на 1600 г Н,О). Температур- 1060 т 20). Температурный козффи- _ аи </w:t>
      </w:r>
      <w:r>
        <w:br/>
      </w:r>
      <w:r>
        <w:t xml:space="preserve">ный коэффициент т (г-моли на °С). Е Мои на°С). При температуре = А</w:t>
      </w:r>
    </w:p>
    <w:p>
      <w:pPr>
        <w:pStyle w:val="Normal"/>
      </w:pPr>
      <w:r>
        <w:t xml:space="preserve">и При температуре 10° С а 40° С ЗЫ И ы</w:t>
      </w:r>
    </w:p>
    <w:p>
      <w:pPr>
        <w:pStyle w:val="Normal"/>
      </w:pPr>
      <w:r>
        <w:t xml:space="preserve">_Из этого. можно заключить, что сие валентности ионов водет</w:t>
      </w:r>
    </w:p>
    <w:p>
      <w:pPr>
        <w:pStyle w:val="Normal"/>
      </w:pPr>
      <w:r>
        <w:t xml:space="preserve">5: </w:t>
      </w:r>
      <w:r>
        <w:br/>
      </w:r>
      <w:r>
        <w:t xml:space="preserve">у </w:t>
      </w:r>
      <w:r>
        <w:br/>
      </w:r>
      <w:r>
        <w:t xml:space="preserve">Е </w:t>
      </w:r>
      <w:r>
        <w:br/>
      </w:r>
      <w:r>
        <w:t xml:space="preserve">. </w:t>
      </w:r>
      <w:r>
        <w:br/>
      </w:r>
      <w:r>
        <w:t xml:space="preserve">=</w:t>
      </w:r>
    </w:p>
    <w:p>
      <w:pPr>
        <w:pStyle w:val="Normal"/>
      </w:pPr>
      <w:r>
        <w:t xml:space="preserve">_ 1230</w:t>
      </w:r>
    </w:p>
    <w:p>
      <w:pPr>
        <w:pStyle w:val="Normal"/>
      </w:pPr>
      <w:r>
        <w:t xml:space="preserve">Оба эффекта ведут к тому, что соль более высокого валентного типа имеет </w:t>
      </w:r>
      <w:r>
        <w:br/>
      </w:r>
      <w:r>
        <w:t xml:space="preserve">меньший температурный коэффициент растворимости, как это было пока- </w:t>
      </w:r>
      <w:r>
        <w:br/>
      </w:r>
      <w:r>
        <w:t xml:space="preserve">зано при общем рассмотрении вопроса. ы </w:t>
      </w:r>
      <w:r>
        <w:br/>
      </w:r>
      <w:r>
        <w:t xml:space="preserve">Нельзя найти для сравнения какие-либо соли, нргнадлежащие к `раз- </w:t>
      </w:r>
      <w:r>
        <w:br/>
      </w:r>
      <w:r>
        <w:t xml:space="preserve">личным валентным типам, но со сходными доминирующими ионами </w:t>
      </w:r>
      <w:r>
        <w:br/>
      </w:r>
      <w:r>
        <w:t xml:space="preserve">‚; одинаковой структурой. Однако для рассмотрения можно подоб- </w:t>
      </w:r>
      <w:r>
        <w:br/>
      </w:r>
      <w:r>
        <w:t xml:space="preserve">рать много примеров, в которых условия будут близкими и сравнимы- </w:t>
      </w:r>
      <w:r>
        <w:br/>
      </w:r>
      <w:r>
        <w:t xml:space="preserve">ми. Так, например, соли группы СоЗО,.7Н О (включая ЕеЗО,.7Н О </w:t>
      </w:r>
      <w:r>
        <w:br/>
      </w:r>
      <w:r>
        <w:t xml:space="preserve">ит. д., всего шесть солей) и группы Со(МО* )..6Н.О имеют одинаковые до- </w:t>
      </w:r>
      <w:r>
        <w:br/>
      </w:r>
      <w:r>
        <w:t xml:space="preserve">минирующие ионы Со+, МПТ ит. д. и близкое число молекул кристалли-</w:t>
      </w:r>
    </w:p>
    <w:p>
      <w:pPr>
        <w:pStyle w:val="Normal"/>
      </w:pPr>
      <w:r>
        <w:t xml:space="preserve">зационной воды. (2 и для группы СоЗ0О, -7Н,О равен 0,035, а для груп- </w:t>
      </w:r>
      <w:r>
        <w:br/>
      </w:r>
      <w:r>
        <w:t xml:space="preserve">пы (Со(№О.),-6Н.О бе = 0,045, т. е. больше, как это показано на</w:t>
      </w:r>
    </w:p>
    <w:p>
      <w:pPr>
        <w:pStyle w:val="Normal"/>
      </w:pPr>
      <w:r>
        <w:t xml:space="preserve">рис. 4. Как можно видеть на рис. о, и для группы Ма,5О. ра- </w:t>
      </w:r>
      <w:r>
        <w:br/>
      </w:r>
      <w:r>
        <w:t xml:space="preserve">вен — 0,012, тогда как (=) для группы МаМО. равен -{ 0,11. </w:t>
      </w:r>
      <w:r>
        <w:br/>
      </w:r>
      <w:r>
        <w:t xml:space="preserve">40°</w:t>
      </w:r>
    </w:p>
    <w:p>
      <w:pPr>
        <w:pStyle w:val="Normal"/>
      </w:pPr>
      <w:r>
        <w:t xml:space="preserve">Сходство доминирующих ионов</w:t>
      </w:r>
    </w:p>
    <w:p>
      <w:pPr>
        <w:pStyle w:val="Normal"/>
      </w:pPr>
      <w:r>
        <w:t xml:space="preserve">4) Температурные коэффициенты растворимости различаются обычно </w:t>
      </w:r>
      <w:r>
        <w:br/>
      </w:r>
      <w:r>
        <w:t xml:space="preserve">для солей, имеющих несходные доминирующие ионы; температурный коэф- </w:t>
      </w:r>
      <w:r>
        <w:br/>
      </w:r>
      <w:r>
        <w:t xml:space="preserve">фициент растворимости часто меньше у солей, имеющих доминирующий </w:t>
      </w:r>
      <w:r>
        <w:br/>
      </w:r>
      <w:r>
        <w:t xml:space="preserve">ион с большей гидратирующей силой, если остальные факторы равны.</w:t>
      </w:r>
    </w:p>
    <w:p>
      <w:pPr>
        <w:pStyle w:val="Normal"/>
      </w:pPr>
      <w:r>
        <w:t xml:space="preserve">ве 5 </w:t>
      </w:r>
      <w:r>
        <w:br/>
      </w:r>
      <w:r>
        <w:t xml:space="preserve">47 ® м] При температуре 59 ри пеперотуре </w:t>
      </w:r>
      <w:r>
        <w:br/>
      </w:r>
      <w:r>
        <w:t xml:space="preserve">З 27° З и </w:t>
      </w:r>
      <w:r>
        <w:br/>
      </w:r>
      <w:r>
        <w:t xml:space="preserve">&gt; З . К250; </w:t>
      </w:r>
      <w:r>
        <w:br/>
      </w:r>
      <w:r>
        <w:t xml:space="preserve">-, о К.С </w:t>
      </w:r>
      <w:r>
        <w:br/>
      </w:r>
      <w:r>
        <w:t xml:space="preserve">З ы ® Кобе, </w:t>
      </w:r>
      <w:r>
        <w:br/>
      </w:r>
      <w:r>
        <w:t xml:space="preserve">ь С №2 5е0, </w:t>
      </w:r>
      <w:r>
        <w:br/>
      </w:r>
      <w:r>
        <w:t xml:space="preserve">12 И 4 </w:t>
      </w:r>
      <w:r>
        <w:br/>
      </w:r>
      <w:r>
        <w:t xml:space="preserve">№0290 е К.С"</w:t>
      </w:r>
    </w:p>
    <w:p>
      <w:pPr>
        <w:pStyle w:val="Normal"/>
      </w:pPr>
      <w:r>
        <w:t xml:space="preserve">в ОПЯТ 6 (2 </w:t>
      </w:r>
      <w:r>
        <w:br/>
      </w:r>
      <w:r>
        <w:t xml:space="preserve">© </w:t>
      </w:r>
      <w:r>
        <w:br/>
      </w:r>
      <w:r>
        <w:t xml:space="preserve">Рот ИНЕТЕЕ (2 </w:t>
      </w:r>
      <w:r>
        <w:br/>
      </w:r>
      <w:r>
        <w:t xml:space="preserve">&amp;</w:t>
      </w:r>
    </w:p>
    <w:p>
      <w:pPr>
        <w:pStyle w:val="Normal"/>
      </w:pPr>
      <w:r>
        <w:t xml:space="preserve">Ш ИД 012 209 204 -4 -0И ой 2 </w:t>
      </w:r>
      <w:r>
        <w:br/>
      </w:r>
      <w:r>
        <w:t xml:space="preserve">ТРИ Ле ий ЕЛА 020 6) Е ПИР ©) 4 = (2 =мо/армф 0)</w:t>
      </w:r>
    </w:p>
    <w:p>
      <w:pPr>
        <w:pStyle w:val="Normal"/>
      </w:pPr>
      <w:r>
        <w:t xml:space="preserve">Рис. 6. Растворимость С (г-моли на Рис. 7. ее С (г-моли на </w:t>
      </w:r>
      <w:r>
        <w:br/>
      </w:r>
      <w:r>
        <w:t xml:space="preserve">1000 г Н.О). Температурный коэффициент 1000 г Н,О) Температурный козф- </w:t>
      </w:r>
      <w:r>
        <w:br/>
      </w:r>
      <w:r>
        <w:t xml:space="preserve">Г. г-моли на °С). При температуре 60°С  фициент — (т-моли на °С). При</w:t>
      </w:r>
    </w:p>
    <w:p>
      <w:pPr>
        <w:pStyle w:val="Normal"/>
      </w:pPr>
      <w:r>
        <w:t xml:space="preserve">температуре 40° С</w:t>
      </w:r>
    </w:p>
    <w:p>
      <w:pPr>
        <w:pStyle w:val="Normal"/>
      </w:pPr>
      <w:r>
        <w:t xml:space="preserve">Как видно из рис. 6, ео для группы Ма] равен 0,01, а для груп- </w:t>
      </w:r>
      <w:r>
        <w:br/>
      </w:r>
      <w:r>
        <w:t xml:space="preserve">пы К] — 0,045, хотя все соли относятся к валентному типу 1—1 и облада-</w:t>
      </w:r>
    </w:p>
    <w:p>
      <w:pPr>
        <w:pStyle w:val="Normal"/>
      </w:pPr>
      <w:r>
        <w:t xml:space="preserve">ют одинаковой структурой. Аналогично на рис. 7 С ет) = — 0,011 для</w:t>
      </w:r>
    </w:p>
    <w:p>
      <w:pPr>
        <w:pStyle w:val="Normal"/>
      </w:pPr>
      <w:r>
        <w:t xml:space="preserve">. солей группы Ма›5О, и (9) = 0,014 для солей группы К,5О,., хотя все</w:t>
      </w:r>
    </w:p>
    <w:p>
      <w:pPr>
        <w:pStyle w:val="Normal"/>
      </w:pPr>
      <w:r>
        <w:t xml:space="preserve">соли безводные, относятся к 1—2-валентному типу и обладают сходной</w:t>
      </w:r>
    </w:p>
    <w:p>
      <w:pPr>
        <w:pStyle w:val="Normal"/>
      </w:pPr>
      <w:r>
        <w:t xml:space="preserve">` структурой. </w:t>
      </w:r>
      <w:r>
        <w:br/>
      </w:r>
      <w:r>
        <w:t xml:space="preserve">Для проверки изложенных обобщений использовано большое число</w:t>
      </w:r>
    </w:p>
    <w:p>
      <w:pPr>
        <w:pStyle w:val="Normal"/>
      </w:pPr>
      <w:r>
        <w:t xml:space="preserve">данных, взятых из [8], и доказано, что эти обобщения являются точными</w:t>
      </w:r>
    </w:p>
    <w:p>
      <w:pPr>
        <w:pStyle w:val="Normal"/>
      </w:pPr>
      <w:r>
        <w:t xml:space="preserve">и почти без исключений оправдываются для неорганических солей при.</w:t>
      </w:r>
    </w:p>
    <w:p>
      <w:pPr>
        <w:pStyle w:val="Normal"/>
      </w:pPr>
      <w:r>
        <w:t xml:space="preserve">ас </w:t>
      </w:r>
      <w:r>
        <w:br/>
      </w:r>
      <w:r>
        <w:t xml:space="preserve">_ температурах. Температурный коэффициент = может ‚быть</w:t>
      </w:r>
    </w:p>
    <w:p>
      <w:pPr>
        <w:pStyle w:val="Normal"/>
      </w:pPr>
      <w:r>
        <w:t xml:space="preserve">п пучен ‘непосредственно по наклону кривой растворимости.</w:t>
      </w:r>
    </w:p>
    <w:p>
      <w:pPr>
        <w:pStyle w:val="Normal"/>
      </w:pPr>
      <w:r>
        <w:t xml:space="preserve">_ Предложенные обобщения могут применяться для предсказания тем-</w:t>
      </w:r>
    </w:p>
    <w:p>
      <w:pPr>
        <w:pStyle w:val="Normal"/>
      </w:pPr>
      <w:r>
        <w:t xml:space="preserve">_ пературного коэффициента растворимости неизвестных солей путем рас-</w:t>
      </w:r>
    </w:p>
    <w:p>
      <w:pPr>
        <w:pStyle w:val="Normal"/>
      </w:pPr>
      <w:r>
        <w:t xml:space="preserve">_ смотрения и сравнения влияния всех факторов: валентного типа, централь- </w:t>
      </w:r>
      <w:r>
        <w:br/>
      </w:r>
      <w:r>
        <w:t xml:space="preserve">ных ионов, структуры ионов и числа содержащихся молекул кристалли- </w:t>
      </w:r>
      <w:r>
        <w:br/>
      </w:r>
      <w:r>
        <w:t xml:space="preserve">зационной воды. у</w:t>
      </w:r>
    </w:p>
    <w:p>
      <w:pPr>
        <w:pStyle w:val="Normal"/>
      </w:pPr>
      <w:r>
        <w:t xml:space="preserve">Графическое изображение</w:t>
      </w:r>
    </w:p>
    <w:p>
      <w:pPr>
        <w:pStyle w:val="Normal"/>
      </w:pPr>
      <w:r>
        <w:t xml:space="preserve">Изложенные выше обобщения отчетливо видны на графике зависимо- </w:t>
      </w:r>
      <w:r>
        <w:br/>
      </w:r>
      <w:r>
        <w:t xml:space="preserve">сти растворимости от температуры. Кривые, нанесенные сплошными </w:t>
      </w:r>
      <w:r>
        <w:br/>
      </w:r>
      <w:r>
        <w:t xml:space="preserve">линиями, изображают растворимости солей первого типа, температурные </w:t>
      </w:r>
      <w:r>
        <w:br/>
      </w:r>
      <w:r>
        <w:t xml:space="preserve">коэффициенты которых одинаковы при данной температуре для сходных</w:t>
      </w:r>
    </w:p>
    <w:p>
      <w:pPr>
        <w:pStyle w:val="Normal"/>
      </w:pPr>
      <w:r>
        <w:t xml:space="preserve">- / </w:t>
      </w:r>
      <w:r>
        <w:br/>
      </w:r>
      <w:r>
        <w:t xml:space="preserve">и и!</w:t>
      </w:r>
    </w:p>
    <w:p>
      <w:pPr>
        <w:pStyle w:val="Normal"/>
      </w:pPr>
      <w:r>
        <w:t xml:space="preserve">8-8 в </w:t>
      </w:r>
      <w:r>
        <w:br/>
      </w:r>
      <w:r>
        <w:t xml:space="preserve">&gt;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Рост римест в 6 (2 мели ФезобноХ серии ва ИИ г НП) </w:t>
      </w:r>
      <w:r>
        <w:br/>
      </w:r>
      <w:r>
        <w:t xml:space="preserve">5</w:t>
      </w:r>
    </w:p>
    <w:p>
      <w:pPr>
        <w:pStyle w:val="Normal"/>
      </w:pPr>
      <w:r>
        <w:t xml:space="preserve">ъ Е, ря </w:t>
      </w:r>
      <w:r>
        <w:br/>
      </w:r>
      <w:r>
        <w:t xml:space="preserve">РА и би, ЗЫ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пая яятияш </w:t>
      </w:r>
      <w:r>
        <w:br/>
      </w:r>
      <w:r>
        <w:t xml:space="preserve">Тем петира, “© \</w:t>
      </w:r>
    </w:p>
    <w:p>
      <w:pPr>
        <w:pStyle w:val="Normal"/>
      </w:pPr>
      <w:r>
        <w:t xml:space="preserve">Рис. 8. Растворимость С (г-моли безводной | </w:t>
      </w:r>
      <w:r>
        <w:br/>
      </w:r>
      <w:r>
        <w:t xml:space="preserve">соли на 1000 г Н›О). Температура °С</w:t>
      </w:r>
    </w:p>
    <w:p>
      <w:pPr>
        <w:pStyle w:val="Normal"/>
      </w:pPr>
      <w:r>
        <w:t xml:space="preserve">солей. Кривые, нанесенные пунктирными линиями, изображают рас- </w:t>
      </w:r>
      <w:r>
        <w:br/>
      </w:r>
      <w:r>
        <w:t xml:space="preserve">творимости солей второго типа, температурные коэффициенты которых </w:t>
      </w:r>
      <w:r>
        <w:br/>
      </w:r>
      <w:r>
        <w:t xml:space="preserve">пропорциональны растворимостям для сходных солей. </w:t>
      </w:r>
      <w:r>
        <w:br/>
      </w:r>
      <w:r>
        <w:t xml:space="preserve">Обобщение П—1) демонстрируется различным наклоном кривых 1, 2,3 = </w:t>
      </w:r>
      <w:r>
        <w:br/>
      </w:r>
      <w:r>
        <w:t xml:space="preserve">и кривых 4, 9; обобщение П—2) видно из существования точек пергиба на </w:t>
      </w:r>
      <w:r>
        <w:br/>
      </w:r>
      <w:r>
        <w:t xml:space="preserve">_ кривых 1, 2, 8 и 10 ит. д.; обобщение П—3) видно из различия наклонов </w:t>
      </w:r>
      <w:r>
        <w:br/>
      </w:r>
      <w:r>
        <w:t xml:space="preserve">кривых б, 7иб, 9, 10; обобщение 1—4) проявляется на кривых 4 и 11 или = </w:t>
      </w:r>
      <w:r>
        <w:br/>
      </w:r>
      <w:r>
        <w:t xml:space="preserve">би 12. ИХ </w:t>
      </w:r>
      <w:r>
        <w:br/>
      </w:r>
      <w:r>
        <w:t xml:space="preserve">Предлагаемый график имеет большие преимущества перед графиками = </w:t>
      </w:r>
      <w:r>
        <w:br/>
      </w:r>
      <w:r>
        <w:t xml:space="preserve">_ «температура растворимость», помещаемыми в учебниках химии, из. </w:t>
      </w:r>
      <w:r>
        <w:br/>
      </w:r>
      <w:r>
        <w:t xml:space="preserve">® которых студенты не получают обычно ничего кроме неясной идеи о том, </w:t>
      </w:r>
      <w:r>
        <w:br/>
      </w:r>
      <w:r>
        <w:t xml:space="preserve">_что растворимость изменяется с температурой, поскольку растворимость = </w:t>
      </w:r>
      <w:r>
        <w:br/>
      </w:r>
      <w:r>
        <w:t xml:space="preserve">олей на старых графиках обычно выражается в граммах соли на 100г =</w:t>
      </w:r>
    </w:p>
    <w:p>
      <w:pPr>
        <w:pStyle w:val="Normal"/>
      </w:pPr>
      <w:r>
        <w:t xml:space="preserve">| Можно. ай что. пред</w:t>
      </w:r>
    </w:p>
    <w:p>
      <w:pPr>
        <w:pStyle w:val="Normal"/>
      </w:pPr>
      <w:r>
        <w:t xml:space="preserve">я в. А ри . </w:t>
      </w:r>
      <w:r>
        <w:br/>
      </w:r>
      <w:r>
        <w:t xml:space="preserve">р.</w:t>
      </w:r>
    </w:p>
    <w:p>
      <w:pPr>
        <w:pStyle w:val="Normal"/>
      </w:pPr>
      <w:r>
        <w:t xml:space="preserve">_ но  битяжений между ионами, И и теплового движения частиц. </w:t>
      </w:r>
      <w:r>
        <w:br/>
      </w:r>
      <w:r>
        <w:t xml:space="preserve">. Получен и подтвержден экспериментальными данными ряд обобщений </w:t>
      </w:r>
      <w:r>
        <w:br/>
      </w:r>
      <w:r>
        <w:t xml:space="preserve">_ относительно связи температурного коэффициента растворимости: 1) со ь </w:t>
      </w:r>
      <w:r>
        <w:br/>
      </w:r>
      <w:r>
        <w:t xml:space="preserve">_ структурой ионов, 2) с числом молекул кристаллизационной воды, 3) с ва- </w:t>
      </w:r>
      <w:r>
        <w:br/>
      </w:r>
      <w:r>
        <w:t xml:space="preserve">_  лентным типом, 4) со сходетвом доминирующих ионов. </w:t>
      </w:r>
      <w:r>
        <w:br/>
      </w:r>
      <w:r>
        <w:t xml:space="preserve">_ В заключение предложен новый вид графика «температура—раство- | </w:t>
      </w:r>
      <w:r>
        <w:br/>
      </w:r>
      <w:r>
        <w:t xml:space="preserve">_ римость», выражающий эти обобщения различными типами кривых рас- </w:t>
      </w:r>
      <w:r>
        <w:br/>
      </w:r>
      <w:r>
        <w:t xml:space="preserve">- р.</w:t>
      </w:r>
    </w:p>
    <w:p>
      <w:pPr>
        <w:pStyle w:val="Normal"/>
      </w:pPr>
      <w:r>
        <w:t xml:space="preserve">_ Автор выражаот глубокую благодарность профессору Д. К. Ву за ого</w:t>
      </w:r>
    </w:p>
    <w:p>
      <w:pPr>
        <w:pStyle w:val="Normal"/>
      </w:pPr>
      <w:r>
        <w:t xml:space="preserve">ценные предложения и помощь.</w:t>
      </w:r>
    </w:p>
    <w:p>
      <w:pPr>
        <w:pStyle w:val="Normal"/>
      </w:pPr>
      <w:r>
        <w:t xml:space="preserve">;. о. Химическое отделение Университета Поступила</w:t>
      </w:r>
    </w:p>
    <w:p>
      <w:pPr>
        <w:pStyle w:val="Normal"/>
      </w:pPr>
      <w:r>
        <w:t xml:space="preserve">К Ханькоу, Китай 14. \Т.1954</w:t>
      </w:r>
    </w:p>
    <w:p>
      <w:pPr>
        <w:pStyle w:val="Normal"/>
      </w:pPr>
      <w:r>
        <w:t xml:space="preserve">т ` ,</w:t>
      </w:r>
    </w:p>
    <w:p>
      <w:pPr>
        <w:pStyle w:val="Normal"/>
      </w:pPr>
      <w:r>
        <w:t xml:space="preserve">Пи } | я </w:t>
      </w:r>
      <w:r>
        <w:br/>
      </w:r>
      <w:r>
        <w:t xml:space="preserve">о, ЛИТЕРАТУРА у </w:t>
      </w:r>
      <w:r>
        <w:br/>
      </w:r>
      <w:r>
        <w:t xml:space="preserve">у о и овнер, Журн, физ. химии, 20, 213, 1946. ы:</w:t>
      </w:r>
    </w:p>
    <w:p>
      <w:pPr>
        <w:pStyle w:val="Normal"/>
      </w:pPr>
      <w:r>
        <w:t xml:space="preserve">1. Е </w:t>
      </w:r>
      <w:r>
        <w:br/>
      </w:r>
      <w:r>
        <w:t xml:space="preserve">‚2, А, Т. М11]1ащмзой, Ттапв, Кагай. 506. АО, 421, 1944. </w:t>
      </w:r>
      <w:r>
        <w:br/>
      </w:r>
      <w:r>
        <w:t xml:space="preserve">А, у. Вит ег, Тот. Свеш. Зос., 113, 1926 </w:t>
      </w:r>
      <w:r>
        <w:br/>
      </w:r>
      <w:r>
        <w:t xml:space="preserve">° ДР, Мопда! п—Мошта | С, В., 178, 1164. 1924, </w:t>
      </w:r>
      <w:r>
        <w:br/>
      </w:r>
      <w:r>
        <w:t xml:space="preserve">5 р Нагашав Г В. Раг 1: псбом, Уошти. Свет. $00., 99, 4769, 5 </w:t>
      </w:r>
      <w:r>
        <w:br/>
      </w:r>
      <w:r>
        <w:t xml:space="preserve">Е1оск Воде тозм, Томи. Амет, Свет, 80с., 48, 2522, 1926, </w:t>
      </w:r>
      <w:r>
        <w:br/>
      </w:r>
      <w:r>
        <w:t xml:space="preserve">7, С. С. Чин, Журн. физ. химии, 26, 960, 1952. </w:t>
      </w:r>
      <w:r>
        <w:br/>
      </w:r>
      <w:r>
        <w:t xml:space="preserve">8. егоаЙопа! Соаса! 'ТаШев.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КИНЕТИКА ТЕРМИЧЕСКОГО РАСПАДА ПЕРМАНГАНАТА </w:t>
      </w:r>
      <w:r>
        <w:br/>
      </w:r>
      <w:r>
        <w:t xml:space="preserve">КАЛИЯ :</w:t>
      </w:r>
    </w:p>
    <w:p>
      <w:pPr>
        <w:pStyle w:val="Normal"/>
      </w:pPr>
      <w:r>
        <w:t xml:space="preserve">Б. В. Ерофеев и И. И. Смирнова</w:t>
      </w:r>
    </w:p>
    <w:p>
      <w:pPr>
        <w:pStyle w:val="Normal"/>
      </w:pPr>
      <w:r>
        <w:t xml:space="preserve">Перманганат калия представляет собой один из первых объектов, ис-</w:t>
      </w:r>
    </w:p>
    <w:p>
      <w:pPr>
        <w:pStyle w:val="Normal"/>
      </w:pPr>
      <w:r>
        <w:t xml:space="preserve">твердых веществ [1—3], и с тех пор исследовался в этом отношении, по- </w:t>
      </w:r>
      <w:r>
        <w:br/>
      </w:r>
      <w:r>
        <w:t xml:space="preserve">видимому, больше, чем какое-либо другое вещество. Тем не менее перман- </w:t>
      </w:r>
      <w:r>
        <w:br/>
      </w:r>
      <w:r>
        <w:t xml:space="preserve">ганат калия заслуживает дальнейшего изучения ввиду спорности пред- </w:t>
      </w:r>
      <w:r>
        <w:br/>
      </w:r>
      <w:r>
        <w:t xml:space="preserve">ставлений о механизме его распада, развивавшихся английскими иссле- </w:t>
      </w:r>
      <w:r>
        <w:br/>
      </w:r>
      <w:r>
        <w:t xml:space="preserve">дователями [3]. Уже в работе Хиншельвуда и Боуэна [1] был отмечен </w:t>
      </w:r>
      <w:r>
        <w:br/>
      </w:r>
      <w:r>
        <w:t xml:space="preserve">характерный автокаталитический ход изменения скорости реакции со </w:t>
      </w:r>
      <w:r>
        <w:br/>
      </w:r>
      <w:r>
        <w:t xml:space="preserve">временем. Причины, обуславливающие первоначальное возрастание ско- </w:t>
      </w:r>
      <w:r>
        <w:br/>
      </w:r>
      <w:r>
        <w:t xml:space="preserve">рости, по Хиншельвуду и Боуэну, состоят в самораздроблении кристаллов </w:t>
      </w:r>
      <w:r>
        <w:br/>
      </w:r>
      <w:r>
        <w:t xml:space="preserve">перманганата калия в начальном периоде реакции. С. 3. Рогинский и </w:t>
      </w:r>
      <w:r>
        <w:br/>
      </w:r>
      <w:r>
        <w:t xml:space="preserve">Шульц [2] изучали влияние на скорость разложения перманганата калия </w:t>
      </w:r>
      <w:r>
        <w:br/>
      </w:r>
      <w:r>
        <w:t xml:space="preserve">различных добавок и считали, что начальное самоускорение является ре- </w:t>
      </w:r>
      <w:r>
        <w:br/>
      </w:r>
      <w:r>
        <w:t xml:space="preserve">зультатом автокаталитического действия образующихся твердых продук- </w:t>
      </w:r>
      <w:r>
        <w:br/>
      </w:r>
      <w:r>
        <w:t xml:space="preserve">тов реакции.</w:t>
      </w:r>
    </w:p>
    <w:p>
      <w:pPr>
        <w:pStyle w:val="Normal"/>
      </w:pPr>
      <w:r>
        <w:t xml:space="preserve">Однако в их работе отсутствует подробный кинетический анализ, ко- </w:t>
      </w:r>
      <w:r>
        <w:br/>
      </w:r>
      <w:r>
        <w:t xml:space="preserve">торый достаточно убедительно показывал бы, что реакция на всем ее про- </w:t>
      </w:r>
      <w:r>
        <w:br/>
      </w:r>
      <w:r>
        <w:t xml:space="preserve">‚  тяжении идет на поверхности раздела перманганата калия и твердых про-</w:t>
      </w:r>
    </w:p>
    <w:p>
      <w:pPr>
        <w:pStyle w:val="Normal"/>
      </w:pPr>
      <w:r>
        <w:t xml:space="preserve">дуктов реакции. .</w:t>
      </w:r>
    </w:p>
    <w:p>
      <w:pPr>
        <w:pStyle w:val="Normal"/>
      </w:pPr>
      <w:r>
        <w:t xml:space="preserve">Точку зрения Хиншельвуда и Боуэна недавно подробно развили Про- </w:t>
      </w:r>
      <w:r>
        <w:br/>
      </w:r>
      <w:r>
        <w:t xml:space="preserve">ут и Томпкинс [3]. Последние исследователи сопоставили наблюдаемое </w:t>
      </w:r>
      <w:r>
        <w:br/>
      </w:r>
      <w:r>
        <w:t xml:space="preserve">под микроскопом дробление кристаллов в ходе процесса разложения с па- </w:t>
      </w:r>
      <w:r>
        <w:br/>
      </w:r>
      <w:r>
        <w:t xml:space="preserve">раллельно идущим увеличением степени разложения и пришли к заклю- </w:t>
      </w:r>
      <w:r>
        <w:br/>
      </w:r>
      <w:r>
        <w:t xml:space="preserve">чению, что ускорение реакции является следствием роста поверхности </w:t>
      </w:r>
      <w:r>
        <w:br/>
      </w:r>
      <w:r>
        <w:t xml:space="preserve">кристаллов в результате дробления. Они вывели уравнение, описываю- </w:t>
      </w:r>
      <w:r>
        <w:br/>
      </w:r>
      <w:r>
        <w:t xml:space="preserve">щее кинетику разложения, исходя из этого предположения. Полученное </w:t>
      </w:r>
      <w:r>
        <w:br/>
      </w:r>
      <w:r>
        <w:t xml:space="preserve">ими уравнение имеет вид: ‚</w:t>
      </w:r>
    </w:p>
    <w:p>
      <w:pPr>
        <w:pStyle w:val="Normal"/>
      </w:pPr>
      <w:r>
        <w:t xml:space="preserve">ме р $ г. (2)</w:t>
      </w:r>
    </w:p>
    <w:p>
      <w:pPr>
        <w:pStyle w:val="Normal"/>
      </w:pPr>
      <w:r>
        <w:t xml:space="preserve">где р — давление в момент времени #, р;у— давление в конце реакции, #„— </w:t>
      </w:r>
      <w:r>
        <w:br/>
      </w:r>
      <w:r>
        <w:t xml:space="preserve">время достижения максимума скорости и К — постоянная, имеющая раз- </w:t>
      </w:r>
      <w:r>
        <w:br/>
      </w:r>
      <w:r>
        <w:t xml:space="preserve">личное значение для начальной и конечной стадий разложения.</w:t>
      </w:r>
    </w:p>
    <w:p>
      <w:pPr>
        <w:pStyle w:val="Normal"/>
      </w:pPr>
      <w:r>
        <w:t xml:space="preserve">ской форме, к экспериментальным данным</w:t>
      </w:r>
    </w:p>
    <w:p>
      <w:pPr>
        <w:pStyle w:val="Normal"/>
      </w:pPr>
      <w:r>
        <w:t xml:space="preserve">— Проут и Томпкинсе получали при нанесении на графиках 15 - Е </w:t>
      </w:r>
      <w:r>
        <w:br/>
      </w:r>
      <w:r>
        <w:t xml:space="preserve">РЕ </w:t>
      </w:r>
      <w:r>
        <w:br/>
      </w:r>
      <w:r>
        <w:t xml:space="preserve">_ по # две прямые с различными углами наклона, переходящие друг в дру-</w:t>
      </w:r>
    </w:p>
    <w:p>
      <w:pPr>
        <w:pStyle w:val="Normal"/>
      </w:pPr>
      <w:r>
        <w:t xml:space="preserve">следовавшихся в работах по изучению кинетики термического распада.</w:t>
      </w:r>
    </w:p>
    <w:p>
      <w:pPr>
        <w:pStyle w:val="Normal"/>
      </w:pPr>
      <w:r>
        <w:t xml:space="preserve">Е В (1)</w:t>
      </w:r>
    </w:p>
    <w:p>
      <w:pPr>
        <w:pStyle w:val="Normal"/>
      </w:pPr>
      <w:r>
        <w:t xml:space="preserve">м Проверяя применимость уравнения (1), написанного в логарифмиче-</w:t>
      </w:r>
    </w:p>
    <w:p>
      <w:pPr>
        <w:pStyle w:val="Normal"/>
      </w:pPr>
      <w:r>
        <w:t xml:space="preserve">ОН [ </w:t>
      </w:r>
      <w:r>
        <w:br/>
      </w:r>
      <w:r>
        <w:t xml:space="preserve">- | ато А.</w:t>
      </w:r>
    </w:p>
    <w:p>
      <w:pPr>
        <w:pStyle w:val="Normal"/>
      </w:pPr>
      <w:r>
        <w:t xml:space="preserve">° Гав точке, примерно соответствующей достижению максимума скорости.</w:t>
      </w:r>
    </w:p>
    <w:p>
      <w:pPr>
        <w:pStyle w:val="Normal"/>
      </w:pPr>
      <w:r>
        <w:t xml:space="preserve">виду различий в наклоне логарифмических кривых до максимума ско-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сти и после такового Проут и Томпкинс были вынуждены объяснить при- = </w:t>
      </w:r>
      <w:r>
        <w:br/>
      </w:r>
      <w:r>
        <w:t xml:space="preserve">| й д:</w:t>
      </w:r>
    </w:p>
    <w:p>
      <w:pPr>
        <w:pStyle w:val="Normal"/>
      </w:pPr>
      <w:r>
        <w:t xml:space="preserve">п ве Во врофваЗи. С, Ома</w:t>
      </w:r>
    </w:p>
    <w:p>
      <w:pPr>
        <w:pStyle w:val="Normal"/>
      </w:pPr>
      <w:r>
        <w:t xml:space="preserve">менимость уравнения (1) к конечной части кривой, исходя из других с00б- | </w:t>
      </w:r>
      <w:r>
        <w:br/>
      </w:r>
      <w:r>
        <w:t xml:space="preserve">ражений, чем при рассмотрении применимости того же уравнения (1) к </w:t>
      </w:r>
      <w:r>
        <w:br/>
      </w:r>
      <w:r>
        <w:t xml:space="preserve">первой половине кривой. Именно, для второй части кинетической кривой </w:t>
      </w:r>
      <w:r>
        <w:br/>
      </w:r>
      <w:r>
        <w:t xml:space="preserve">они выводят уравнение (1), исходя из представлений об автокаталитиче- </w:t>
      </w:r>
      <w:r>
        <w:br/>
      </w:r>
      <w:r>
        <w:t xml:space="preserve">ском действии твердых продуктов реакции. | </w:t>
      </w:r>
      <w:r>
        <w:br/>
      </w:r>
      <w:r>
        <w:t xml:space="preserve">Уже одно это обстоятельство — необходимость двух совершенно раз- </w:t>
      </w:r>
      <w:r>
        <w:br/>
      </w:r>
      <w:r>
        <w:t xml:space="preserve">личных исходных предположений для объяснения применимости урав- </w:t>
      </w:r>
      <w:r>
        <w:br/>
      </w:r>
      <w:r>
        <w:t xml:space="preserve">нения (1), с одной стороны, к первой половине кривой, а с другой, ко вто- </w:t>
      </w:r>
      <w:r>
        <w:br/>
      </w:r>
      <w:r>
        <w:t xml:space="preserve">рой — показывает неудовлетворительность концепции Проута и Томп- </w:t>
      </w:r>
      <w:r>
        <w:br/>
      </w:r>
      <w:r>
        <w:t xml:space="preserve">кинса. Кроме того, качественный параллелизм между степенью дробле- </w:t>
      </w:r>
      <w:r>
        <w:br/>
      </w:r>
      <w:r>
        <w:t xml:space="preserve">ния кристаллов и долей прореагировавшего вещества в первой половине </w:t>
      </w:r>
      <w:r>
        <w:br/>
      </w:r>
      <w:r>
        <w:t xml:space="preserve">реакции может рассматриваться таким образом, что увеличение степени </w:t>
      </w:r>
      <w:r>
        <w:br/>
      </w:r>
      <w:r>
        <w:t xml:space="preserve">дробления кристаллов является следствием прогрессирующей реакции; </w:t>
      </w:r>
      <w:r>
        <w:br/>
      </w:r>
      <w:r>
        <w:t xml:space="preserve">иначе говоря, дробление есть нобочное явление, которое не имеет значе- </w:t>
      </w:r>
      <w:r>
        <w:br/>
      </w:r>
      <w:r>
        <w:t xml:space="preserve">ния для процесса самоускорения реакции. Гипотеза Проута и Томпкинса </w:t>
      </w:r>
      <w:r>
        <w:br/>
      </w:r>
      <w:r>
        <w:t xml:space="preserve">находится в противоречии с подтвержденным ими самими фактом, </w:t>
      </w:r>
      <w:r>
        <w:br/>
      </w:r>
      <w:r>
        <w:t xml:space="preserve">согласно которому преднамеренное дробление кристаллов перманганата ка- </w:t>
      </w:r>
      <w:r>
        <w:br/>
      </w:r>
      <w:r>
        <w:t xml:space="preserve">лия перед опытом не меняет характера кинетических кривых. </w:t>
      </w:r>
      <w:r>
        <w:br/>
      </w:r>
      <w:r>
        <w:t xml:space="preserve">Проут и Томпкинс высказывают предположение, что выдвинутое ими </w:t>
      </w:r>
      <w:r>
        <w:br/>
      </w:r>
      <w:r>
        <w:t xml:space="preserve">объяснение самоускорения может иметь общее ‘значение, т. е. что его </w:t>
      </w:r>
      <w:r>
        <w:br/>
      </w:r>
      <w:r>
        <w:t xml:space="preserve">можно распространить и на другие реакции термического распада твер- </w:t>
      </w:r>
      <w:r>
        <w:br/>
      </w:r>
      <w:r>
        <w:t xml:space="preserve">дых веществ. Поэтому представлялось необходимым подробно исследо- </w:t>
      </w:r>
      <w:r>
        <w:br/>
      </w:r>
      <w:r>
        <w:t xml:space="preserve">вать кинетику термического распада перманганата калия и выяснить, </w:t>
      </w:r>
      <w:r>
        <w:br/>
      </w:r>
      <w:r>
        <w:t xml:space="preserve">насколько кинетика этой реакции может быть описана с другой точки </w:t>
      </w:r>
      <w:r>
        <w:br/>
      </w:r>
      <w:r>
        <w:t xml:space="preserve">зрения [5], а именно, с точки зрения теории возникновения и роста ядер </w:t>
      </w:r>
      <w:r>
        <w:br/>
      </w:r>
      <w:r>
        <w:t xml:space="preserve">реакции. В нашей предыдущей работе. [6] было показано, что кинетика | </w:t>
      </w:r>
      <w:r>
        <w:br/>
      </w:r>
      <w:r>
        <w:t xml:space="preserve">термического распада неперекристаллизованного перманганата калия </w:t>
      </w:r>
      <w:r>
        <w:br/>
      </w:r>
      <w:r>
        <w:t xml:space="preserve">может быть достаточно удовлетворительно описана уравнением Колмо- </w:t>
      </w:r>
      <w:r>
        <w:br/>
      </w:r>
      <w:r>
        <w:t xml:space="preserve">горова—Ерофеева, которое основано на представлении о возникновении </w:t>
      </w:r>
      <w:r>
        <w:br/>
      </w:r>
      <w:r>
        <w:t xml:space="preserve">и росте ядер реакции. | </w:t>
      </w:r>
      <w:r>
        <w:br/>
      </w:r>
      <w:r>
        <w:t xml:space="preserve">Это уравнение имеет вид: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а=4 — М", (3)</w:t>
      </w:r>
    </w:p>
    <w:p>
      <w:pPr>
        <w:pStyle w:val="Normal"/>
      </w:pPr>
      <w:r>
        <w:t xml:space="preserve">где х — доля прореагировавшего вещества, # — время, аЁ ип — постоян- </w:t>
      </w:r>
      <w:r>
        <w:br/>
      </w:r>
      <w:r>
        <w:t xml:space="preserve">ные. Оказалось, что п==2, что соответствует представлению о начале ре- </w:t>
      </w:r>
      <w:r>
        <w:br/>
      </w:r>
      <w:r>
        <w:t xml:space="preserve">акции по всей поверхности отдельных граней кристаллов.</w:t>
      </w:r>
    </w:p>
    <w:p>
      <w:pPr>
        <w:pStyle w:val="Normal"/>
      </w:pPr>
      <w:r>
        <w:t xml:space="preserve">` В настоящей статье излагаются новые результаты нашего исследова- </w:t>
      </w:r>
      <w:r>
        <w:br/>
      </w:r>
      <w:r>
        <w:t xml:space="preserve">ния кинетики этой реакции, проведенного на раздробленном и нераздроб-_ </w:t>
      </w:r>
      <w:r>
        <w:br/>
      </w:r>
      <w:r>
        <w:t xml:space="preserve">ленном препаратах перекристаллизованного перманганата калия.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Кинетика термического распада перманганата калия исследовалась нами в вы- </w:t>
      </w:r>
      <w:r>
        <w:br/>
      </w:r>
      <w:r>
        <w:t xml:space="preserve">соковакуумной установке. описанной раньше [41. Реакционная трубка из молибде- </w:t>
      </w:r>
      <w:r>
        <w:br/>
      </w:r>
      <w:r>
        <w:t xml:space="preserve">нового стекла закрывалась сверху пришлифованным колпачком, через который были </w:t>
      </w:r>
      <w:r>
        <w:br/>
      </w:r>
      <w:r>
        <w:t xml:space="preserve">пролаяны электрические вводы с крючками на нижних концах; к ним на тонкой про* </w:t>
      </w:r>
      <w:r>
        <w:br/>
      </w:r>
      <w:r>
        <w:t xml:space="preserve">волочке подвешивалась тонкостенная стеклянная ампулка, содержащая навеску пер- </w:t>
      </w:r>
      <w:r>
        <w:br/>
      </w:r>
      <w:r>
        <w:t xml:space="preserve">манганата калия. В момент начала опыта через электровводы пропускался ток, в ре- </w:t>
      </w:r>
      <w:r>
        <w:br/>
      </w:r>
      <w:r>
        <w:t xml:space="preserve">зультате чего проволочка, па которой держалась ампулка, перегорала, и амиулка па- </w:t>
      </w:r>
      <w:r>
        <w:br/>
      </w:r>
      <w:r>
        <w:t xml:space="preserve">цала на дно реакционной трубки, нагретой до температуры опыта, после чего начи- </w:t>
      </w:r>
      <w:r>
        <w:br/>
      </w:r>
      <w:r>
        <w:t xml:space="preserve">нались отсчеты давления по манометру Мак-Леода. Нагревание реакционной трубки </w:t>
      </w:r>
      <w:r>
        <w:br/>
      </w:r>
      <w:r>
        <w:t xml:space="preserve">производилось при помощи электрической печи, имевшей вблизи нагревательной об- </w:t>
      </w:r>
      <w:r>
        <w:br/>
      </w:r>
      <w:r>
        <w:t xml:space="preserve">мотки платиновый термометр сопротивления, служивший датчиком для тиратронно- </w:t>
      </w:r>
      <w:r>
        <w:br/>
      </w:r>
      <w:r>
        <w:t xml:space="preserve">_ го терморегулятора. При помощи применявшегося тиратронного терморегулятора уда- </w:t>
      </w:r>
      <w:r>
        <w:br/>
      </w:r>
      <w:r>
        <w:t xml:space="preserve">валось подлерживать температуру опыта с точностью -Е 0,5” С. Манометр Мак-Леода </w:t>
      </w:r>
      <w:r>
        <w:br/>
      </w:r>
      <w:r>
        <w:t xml:space="preserve">перед внайкой в установку был тщательно прокалиброван. Объем ‚капилляра </w:t>
      </w:r>
      <w:r>
        <w:br/>
      </w:r>
      <w:r>
        <w:t xml:space="preserve">определялся посредством наполнения его определенным количеством ртути и последую- </w:t>
      </w:r>
      <w:r>
        <w:br/>
      </w:r>
      <w:r>
        <w:t xml:space="preserve">щим замером длины столбика ртути на компараторе Цейса. Путем последовательных ЕЯ </w:t>
      </w:r>
      <w:r>
        <w:br/>
      </w:r>
      <w:r>
        <w:t xml:space="preserve">наполнений ртутью капилляра на различную глубину были определены значения объ- </w:t>
      </w:r>
      <w:r>
        <w:br/>
      </w:r>
      <w:r>
        <w:t xml:space="preserve">ома капилляра до различных точек миллиметровой шкалы, нанесенной на капилляре = </w:t>
      </w:r>
      <w:r>
        <w:br/>
      </w:r>
      <w:r>
        <w:t xml:space="preserve">при помощи делительной машины.</w:t>
      </w:r>
    </w:p>
    <w:p>
      <w:pPr>
        <w:pStyle w:val="Normal"/>
      </w:pPr>
      <w:r>
        <w:t xml:space="preserve">| ии этих измерений была составлена кривая поправок, автоматически </w:t>
      </w:r>
      <w:r>
        <w:br/>
      </w:r>
      <w:r>
        <w:t xml:space="preserve">читывающая как неточности самой шкалы, нанесенной на капилляре и неравномер- </w:t>
      </w:r>
      <w:r>
        <w:br/>
      </w:r>
      <w:r>
        <w:t xml:space="preserve">ость диаметра хапилляра, так и отсутствие строго пилиндрической формы „близи за- </w:t>
      </w:r>
      <w:r>
        <w:br/>
      </w:r>
      <w:r>
        <w:t xml:space="preserve">паянного конца капилляра. Общий объем манометра Мак-Леода определялся путем </w:t>
      </w:r>
      <w:r>
        <w:br/>
      </w:r>
      <w:r>
        <w:t xml:space="preserve">_ взьешивания ртути. Объем реакционной части высоковакуумной установки определял- </w:t>
      </w:r>
      <w:r>
        <w:br/>
      </w:r>
      <w:r>
        <w:t xml:space="preserve">°— ся путем выпускания в откачанную до 10-6 мм рт. ст. установку воздуха. запертого при </w:t>
      </w:r>
      <w:r>
        <w:br/>
      </w:r>
      <w:r>
        <w:t xml:space="preserve">° _ известном давлении в шарике манометра Мак-Лесда и последукщего замера давления. </w:t>
      </w:r>
      <w:r>
        <w:br/>
      </w:r>
      <w:r>
        <w:t xml:space="preserve">_’ Найденный таким образом объем установки (среднее значение из двух определении) </w:t>
      </w:r>
      <w:r>
        <w:br/>
      </w:r>
      <w:r>
        <w:t xml:space="preserve">| был равен 2941 мл. Это значение объема установки применялось при вычислении чис- </w:t>
      </w:r>
      <w:r>
        <w:br/>
      </w:r>
      <w:r>
        <w:t xml:space="preserve">‚ ла молей кислорода, выделявшегося при разложении.</w:t>
      </w:r>
    </w:p>
    <w:p>
      <w:pPr>
        <w:pStyle w:val="Normal"/>
      </w:pPr>
      <w:r>
        <w:t xml:space="preserve">Перед каждым опытом, как правило, проверялось «натекание» в установке. Оно </w:t>
      </w:r>
      <w:r>
        <w:br/>
      </w:r>
      <w:r>
        <w:t xml:space="preserve">часто составляло всего 10-7 мм/мин и во всяком случае не превышало 5-10-68 мм/мин. </w:t>
      </w:r>
      <w:r>
        <w:br/>
      </w:r>
      <w:r>
        <w:t xml:space="preserve">Возможная ошибка в замере давления (в результате натекания) могла быть наи: </w:t>
      </w:r>
      <w:r>
        <w:br/>
      </w:r>
      <w:r>
        <w:t xml:space="preserve">большей в конце опытов, но и в этом случае она не превышала 0,5%, и в редких случа-</w:t>
      </w:r>
    </w:p>
    <w:p>
      <w:pPr>
        <w:pStyle w:val="Normal"/>
      </w:pPr>
      <w:r>
        <w:t xml:space="preserve">ях могла достигать 1%. Е</w:t>
      </w:r>
    </w:p>
    <w:p>
      <w:pPr>
        <w:pStyle w:val="Normal"/>
      </w:pPr>
      <w:r>
        <w:t xml:space="preserve">Опыты велись до тех пор. пока давление газа в установке не становилось поетоян-</w:t>
      </w:r>
    </w:p>
    <w:p>
      <w:pPr>
        <w:pStyle w:val="Normal"/>
      </w:pPr>
      <w:r>
        <w:t xml:space="preserve">ным в пределах точности измерения давления. Измерение температуры производилось</w:t>
      </w:r>
    </w:p>
    <w:p>
      <w:pPr>
        <w:pStyle w:val="Normal"/>
      </w:pPr>
      <w:r>
        <w:t xml:space="preserve">термометрому помещавшимся в реакционной трубке; непосредственные отсчехы по</w:t>
      </w:r>
    </w:p>
    <w:p>
      <w:pPr>
        <w:pStyle w:val="Normal"/>
      </w:pPr>
      <w:r>
        <w:t xml:space="preserve">термометру исправлялись ‘на выступающий столбик ртути. Э </w:t>
      </w:r>
      <w:r>
        <w:br/>
      </w:r>
      <w:r>
        <w:t xml:space="preserve">Препарат перманганата калия, использованный для опытов, прелставлял собой</w:t>
      </w:r>
    </w:p>
    <w:p>
      <w:pPr>
        <w:pStyle w:val="Normal"/>
      </w:pPr>
      <w:r>
        <w:t xml:space="preserve">чистый для анализа препарат. Он был предварительно перекристаллизован. Опыты</w:t>
      </w:r>
    </w:p>
    <w:p>
      <w:pPr>
        <w:pStyle w:val="Normal"/>
      </w:pPr>
      <w:r>
        <w:t xml:space="preserve">велись с кристаллами, во-первых, в том виде, как они были получены после перекри-</w:t>
      </w:r>
    </w:p>
    <w:p>
      <w:pPr>
        <w:pStyle w:val="Normal"/>
      </w:pPr>
      <w:r>
        <w:t xml:space="preserve">сталлизации, а во-вторых, с кристаллами, тщательно измельченными в агатовой ступке. </w:t>
      </w:r>
      <w:r>
        <w:br/>
      </w:r>
      <w:r>
        <w:t xml:space="preserve">Результаты всех опытов пересчитывались на навеску в 1 г.</w:t>
      </w:r>
    </w:p>
    <w:p>
      <w:pPr>
        <w:pStyle w:val="Normal"/>
      </w:pPr>
      <w:r>
        <w:t xml:space="preserve">Результаты опытов</w:t>
      </w:r>
    </w:p>
    <w:p>
      <w:pPr>
        <w:pStyle w:val="Normal"/>
      </w:pPr>
      <w:r>
        <w:t xml:space="preserve">Количество кислорода, выделившегося в наших опытах при разложе- </w:t>
      </w:r>
      <w:r>
        <w:br/>
      </w:r>
      <w:r>
        <w:t xml:space="preserve">НИИ перманганата калия, находится в согласии с данными других авторов </w:t>
      </w:r>
      <w:r>
        <w:br/>
      </w:r>
      <w:r>
        <w:t xml:space="preserve">и соответствует в основном стехиометрическому уравнению*:</w:t>
      </w:r>
    </w:p>
    <w:p>
      <w:pPr>
        <w:pStyle w:val="Normal"/>
      </w:pPr>
      <w:r>
        <w:t xml:space="preserve">2К МпО, — К,МпоО, -- МпО, - 0.5. т</w:t>
      </w:r>
    </w:p>
    <w:p>
      <w:pPr>
        <w:pStyle w:val="Normal"/>
      </w:pPr>
      <w:r>
        <w:t xml:space="preserve">Основные данные опытов по кинетике термического распада пермангана- </w:t>
      </w:r>
      <w:r>
        <w:br/>
      </w:r>
      <w:r>
        <w:t xml:space="preserve">та калия представлены в табл. 1 (нерастертый препарат) и табл. 2 (растер- </w:t>
      </w:r>
      <w:r>
        <w:br/>
      </w:r>
      <w:r>
        <w:t xml:space="preserve">тый препарат). Нумерация опытов дана втой последовательности, как они </w:t>
      </w:r>
      <w:r>
        <w:br/>
      </w:r>
      <w:r>
        <w:t xml:space="preserve">проводились.</w:t>
      </w:r>
    </w:p>
    <w:p>
      <w:pPr>
        <w:pStyle w:val="Normal"/>
      </w:pPr>
      <w:r>
        <w:t xml:space="preserve">но Таблица 1</w:t>
      </w:r>
    </w:p>
    <w:p>
      <w:pPr>
        <w:pStyle w:val="Normal"/>
      </w:pPr>
      <w:r>
        <w:t xml:space="preserve">Основные данные по кинетике термического распада нерастертого перманганата </w:t>
      </w:r>
      <w:r>
        <w:br/>
      </w:r>
      <w:r>
        <w:t xml:space="preserve">р калия</w:t>
      </w:r>
    </w:p>
    <w:p>
      <w:pPr>
        <w:pStyle w:val="Normal"/>
      </w:pPr>
      <w:r>
        <w:t xml:space="preserve">Ро т ое ат доля веще- </w:t>
      </w:r>
      <w:r>
        <w:br/>
      </w:r>
      <w:r>
        <w:t xml:space="preserve">конечное л 3 </w:t>
      </w:r>
      <w:r>
        <w:br/>
      </w:r>
      <w:r>
        <w:t xml:space="preserve">№ опыта | то | ба | давление | добиж. | Ато | мои </w:t>
      </w:r>
      <w:r>
        <w:br/>
      </w:r>
      <w:r>
        <w:t xml:space="preserve">вмг "вмм | скорети | мальнан |" Достижения </w:t>
      </w:r>
      <w:r>
        <w:br/>
      </w:r>
      <w:r>
        <w:t xml:space="preserve">рт. ст. в мин. скорость о = </w:t>
      </w:r>
      <w:r>
        <w:br/>
      </w:r>
      <w:r>
        <w:t xml:space="preserve">14 2 ‚5 37,6 0,836 118 0,0160 0,210 </w:t>
      </w:r>
      <w:r>
        <w:br/>
      </w:r>
      <w:r>
        <w:t xml:space="preserve">15 ИН 36,5 0,818 135 0,0132 0,415 </w:t>
      </w:r>
      <w:r>
        <w:br/>
      </w:r>
      <w:r>
        <w:t xml:space="preserve">11 216,8 35,2 0,747 88 0,0212 0,455 </w:t>
      </w:r>
      <w:r>
        <w:br/>
      </w:r>
      <w:r>
        <w:t xml:space="preserve">12 216,8 32,8 0,730 103 `0,0172 0,485 </w:t>
      </w:r>
      <w:r>
        <w:br/>
      </w:r>
      <w:r>
        <w:t xml:space="preserve">43 216,3 35,0 0,770 99 0,0200 0,455 </w:t>
      </w:r>
      <w:r>
        <w:br/>
      </w:r>
      <w:r>
        <w:t xml:space="preserve">9 222;0 40,3 0,508 ИУ 0,0272 0,500 </w:t>
      </w:r>
      <w:r>
        <w:br/>
      </w:r>
      <w:r>
        <w:t xml:space="preserve">10 222,0 26,3 0,793 58 0,0312 0,480 </w:t>
      </w:r>
      <w:r>
        <w:br/>
      </w:r>
      <w:r>
        <w:t xml:space="preserve">16 227,0 39,0 0,854 50,4 0,0416 0,508 </w:t>
      </w:r>
      <w:r>
        <w:br/>
      </w:r>
      <w:r>
        <w:t xml:space="preserve">. 47 227,0 36,6 0,807 46,4 0,0516 0,430</w:t>
      </w:r>
    </w:p>
    <w:p>
      <w:pPr>
        <w:pStyle w:val="Normal"/>
      </w:pPr>
      <w:r>
        <w:t xml:space="preserve">(9) воспроизводимости опытов можно судить по следующим данным.</w:t>
      </w:r>
    </w:p>
    <w:p>
      <w:pPr>
        <w:pStyle w:val="Normal"/>
      </w:pPr>
      <w:r>
        <w:t xml:space="preserve">Е Ро </w:t>
      </w:r>
      <w:r>
        <w:br/>
      </w:r>
      <w:r>
        <w:t xml:space="preserve">к. Среднее значение отношения —— составляет для опытов с нераздроб- </w:t>
      </w:r>
      <w:r>
        <w:br/>
      </w:r>
      <w:r>
        <w:t xml:space="preserve">°— ‚ ленным препаратом 22,03+0,28, а для раздробленного 22,04-0,33. Коле-</w:t>
      </w:r>
    </w:p>
    <w:p>
      <w:pPr>
        <w:pStyle w:val="Normal"/>
      </w:pPr>
      <w:r>
        <w:t xml:space="preserve">_* Количество выделяющегося кислорода в наших опытах, как и в опытах других </w:t>
      </w:r>
      <w:r>
        <w:br/>
      </w:r>
      <w:r>
        <w:t xml:space="preserve">следователей, было несколько больше чем 1/, моля О, на моль перманганата калия. </w:t>
      </w:r>
      <w:r>
        <w:br/>
      </w:r>
      <w:r>
        <w:t xml:space="preserve">* =. “ } Ч | &gt; ы</w:t>
      </w:r>
    </w:p>
    <w:p>
      <w:pPr>
        <w:pStyle w:val="Normal"/>
      </w:pPr>
      <w:r>
        <w:t xml:space="preserve">Основные данные по кинетике термического распада раздробленного перманганата = </w:t>
      </w:r>
      <w:r>
        <w:br/>
      </w:r>
      <w:r>
        <w:t xml:space="preserve">калия ; и</w:t>
      </w:r>
    </w:p>
    <w:p>
      <w:pPr>
        <w:pStyle w:val="Normal"/>
      </w:pPr>
      <w:r>
        <w:t xml:space="preserve">; Ро т [А ) а, Доля веще- </w:t>
      </w:r>
      <w:r>
        <w:br/>
      </w:r>
      <w:r>
        <w:t xml:space="preserve">3№ опыта Гео а д втение дости. м Е </w:t>
      </w:r>
      <w:r>
        <w:br/>
      </w:r>
      <w:r>
        <w:t xml:space="preserve">о кислорода макс. макси- ту достижения </w:t>
      </w:r>
      <w:r>
        <w:br/>
      </w:r>
      <w:r>
        <w:t xml:space="preserve">м скорости мальрая Е о</w:t>
      </w:r>
    </w:p>
    <w:p>
      <w:pPr>
        <w:pStyle w:val="Normal"/>
      </w:pPr>
      <w:r>
        <w:t xml:space="preserve">аа |: а еороть мае: онороеия </w:t>
      </w:r>
      <w:r>
        <w:br/>
      </w:r>
      <w:r>
        <w:t xml:space="preserve">24 2411,5 38,4 0,844 136 0,0120 0,575 </w:t>
      </w:r>
      <w:r>
        <w:br/>
      </w:r>
      <w:r>
        <w:t xml:space="preserve">25 211,5 39,4 0,858 126 0.0131 0,472 </w:t>
      </w:r>
      <w:r>
        <w:br/>
      </w:r>
      <w:r>
        <w:t xml:space="preserve">22 216,8 39,0 0,855 88 0,0169 0,477 </w:t>
      </w:r>
      <w:r>
        <w:br/>
      </w:r>
      <w:r>
        <w:t xml:space="preserve">23 216,8 40,2 0,862 108 0,0159 0,563 </w:t>
      </w:r>
      <w:r>
        <w:br/>
      </w:r>
      <w:r>
        <w:t xml:space="preserve">21 222,0 39,0 0,853 62 0,0272 0,496 </w:t>
      </w:r>
      <w:r>
        <w:br/>
      </w:r>
      <w:r>
        <w:t xml:space="preserve">18 227,0 41,5 0,944 50 0,0200 0,460 </w:t>
      </w:r>
      <w:r>
        <w:br/>
      </w:r>
      <w:r>
        <w:t xml:space="preserve">19 2217,6 45,9 1,037 46 0,0350 0,579</w:t>
      </w:r>
    </w:p>
    <w:p>
      <w:pPr>
        <w:pStyle w:val="Normal"/>
      </w:pPr>
      <w:r>
        <w:t xml:space="preserve">бания этого отношения, повидимому, связаны с неточностью измерения </w:t>
      </w:r>
      <w:r>
        <w:br/>
      </w:r>
      <w:r>
        <w:t xml:space="preserve">давления и возможными ошибками вследствие адсорбции и десорбции га- </w:t>
      </w:r>
      <w:r>
        <w:br/>
      </w:r>
      <w:r>
        <w:t xml:space="preserve">зов на стенках аппаратуры, а также вследствие выделения газов из смаз- </w:t>
      </w:r>
      <w:r>
        <w:br/>
      </w:r>
      <w:r>
        <w:t xml:space="preserve">ки шлифов («натекание»).</w:t>
      </w:r>
    </w:p>
    <w:p>
      <w:pPr>
        <w:pStyle w:val="Normal"/>
      </w:pPr>
      <w:r>
        <w:t xml:space="preserve">Как мы видим, все эти ошибки вместе взятые не ведут к ошибке, боль- </w:t>
      </w:r>
      <w:r>
        <w:br/>
      </w:r>
      <w:r>
        <w:t xml:space="preserve">шей чем 1—1,5%. Несколько большие .ошибки имеются в собственно </w:t>
      </w:r>
      <w:r>
        <w:br/>
      </w:r>
      <w:r>
        <w:t xml:space="preserve">кинетических измерениях, о чем можно судить на основании рис. 1, на </w:t>
      </w:r>
      <w:r>
        <w:br/>
      </w:r>
      <w:r>
        <w:t xml:space="preserve">котором нанесены экспериментальные данные для опытов с нерастертым </w:t>
      </w:r>
      <w:r>
        <w:br/>
      </w:r>
      <w:r>
        <w:t xml:space="preserve">и растертым препаратами. Как видно из этого рисунка, хотя ход кривых, </w:t>
      </w:r>
      <w:r>
        <w:br/>
      </w:r>
      <w:r>
        <w:t xml:space="preserve">показывающих изменение давления кислорода со временем, в параллельных</w:t>
      </w:r>
    </w:p>
    <w:p>
      <w:pPr>
        <w:pStyle w:val="Normal"/>
      </w:pPr>
      <w:r>
        <w:t xml:space="preserve">ие 515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ре т 22; 2 </w:t>
      </w:r>
      <w:r>
        <w:br/>
      </w:r>
      <w:r>
        <w:t xml:space="preserve">г, ми =</w:t>
      </w:r>
    </w:p>
    <w:p>
      <w:pPr>
        <w:pStyle w:val="Normal"/>
      </w:pPr>
      <w:r>
        <w:t xml:space="preserve">_ Рис. 1. Кривые зависимости давления от времени. Опыты с нерастертым и растертым </w:t>
      </w:r>
      <w:r>
        <w:br/>
      </w:r>
      <w:r>
        <w:t xml:space="preserve">&lt; _ препаратом перманганата калия: 1 — 227 С. ® — опыт 19 (расте тый), 227.6°С; О — </w:t>
      </w:r>
      <w:r>
        <w:br/>
      </w:r>
      <w:r>
        <w:t xml:space="preserve">_ омыт 17 (нерастертый), 227 С; Х —- опыт 16 (нерастертый). 227 С; &lt;&gt; — опыт 18 (рас- </w:t>
      </w:r>
      <w:r>
        <w:br/>
      </w:r>
      <w:r>
        <w:t xml:space="preserve">— тертый), 227 С. 2 — 222 С: О — опыт 10 (нерастертый); А — опыт 21 (растертый); </w:t>
      </w:r>
      <w:r>
        <w:br/>
      </w:r>
      <w:r>
        <w:t xml:space="preserve">— _Х — опыт 9 (нерастертый). 3 — 246,8 С: &lt; —- опыт 22 (растертый): А —- опыт 11 #` </w:t>
      </w:r>
      <w:r>
        <w:br/>
      </w:r>
      <w:r>
        <w:t xml:space="preserve">&lt;  (пераслертый). А — опыт !2 (нерастертый); О —- опыт 13 (нерастертый). О — опыт _ Ч </w:t>
      </w:r>
      <w:r>
        <w:br/>
      </w:r>
      <w:r>
        <w:t xml:space="preserve">23 (растертый). 4 — 211,5'С: ® —- опыт 25 (растертый); /Х — опыт 24 (растертый); =</w:t>
      </w:r>
    </w:p>
    <w:p>
      <w:pPr>
        <w:pStyle w:val="Normal"/>
      </w:pPr>
      <w:r>
        <w:t xml:space="preserve">&lt;&gt; — опыт 15 (нерастертый); ©) — опыт 14 (нерастертый) к ЗАО</w:t>
      </w:r>
    </w:p>
    <w:p>
      <w:pPr>
        <w:pStyle w:val="Normal"/>
      </w:pPr>
      <w:r>
        <w:t xml:space="preserve">Сь^. </w:t>
      </w:r>
      <w:r>
        <w:br/>
      </w:r>
      <w:r>
        <w:t xml:space="preserve">Ми.</w:t>
      </w:r>
    </w:p>
    <w:p>
      <w:pPr>
        <w:pStyle w:val="Normal"/>
      </w:pPr>
      <w:r>
        <w:t xml:space="preserve">ь а в и совпадает в достаточно удовлетворительной степени, все же в </w:t>
      </w:r>
      <w:r>
        <w:br/>
      </w:r>
      <w:r>
        <w:t xml:space="preserve">некоторых опытах (см. кривые рис. 1 при 216, 8°С) расхождения Дости- </w:t>
      </w:r>
      <w:r>
        <w:br/>
      </w:r>
      <w:r>
        <w:t xml:space="preserve">_ гают 25%. Подобные расхождения являются частыми в случае реакций </w:t>
      </w:r>
      <w:r>
        <w:br/>
      </w:r>
      <w:r>
        <w:t xml:space="preserve">твердых веществ и объясняются тем, что в силу гетерогенности изучае- </w:t>
      </w:r>
      <w:r>
        <w:br/>
      </w:r>
      <w:r>
        <w:t xml:space="preserve">_ мых объектов отдельные навески одного и того же препарата отличаются </w:t>
      </w:r>
      <w:r>
        <w:br/>
      </w:r>
      <w:r>
        <w:t xml:space="preserve">по распределению отдельных частиц по размерам, а сравнительно неболь- </w:t>
      </w:r>
      <w:r>
        <w:br/>
      </w:r>
      <w:r>
        <w:t xml:space="preserve">_шие изменения в свойствах поверхности сильно сказываются на кинети- </w:t>
      </w:r>
      <w:r>
        <w:br/>
      </w:r>
      <w:r>
        <w:t xml:space="preserve">ке вследствие чувствительности процессов возникновения начальных </w:t>
      </w:r>
      <w:r>
        <w:br/>
      </w:r>
      <w:r>
        <w:t xml:space="preserve">центров реакции к различного рода нарушениям поверхности. </w:t>
      </w:r>
      <w:r>
        <w:br/>
      </w:r>
      <w:r>
        <w:t xml:space="preserve">Общий’ ход кривых на рис. 1 показывает, что разложение перманга- </w:t>
      </w:r>
      <w:r>
        <w:br/>
      </w:r>
      <w:r>
        <w:t xml:space="preserve">ната калия является типичной самоускоряющейся реакцией. При этом</w:t>
      </w:r>
    </w:p>
    <w:p>
      <w:pPr>
        <w:pStyle w:val="Normal"/>
      </w:pPr>
      <w:r>
        <w:t xml:space="preserve">0 р 5. ы я у —5 </w:t>
      </w:r>
      <w:r>
        <w:br/>
      </w:r>
      <w:r>
        <w:t xml:space="preserve">з 20 40 Я в ИД 120 140 И 797 </w:t>
      </w:r>
      <w:r>
        <w:br/>
      </w:r>
      <w:r>
        <w:t xml:space="preserve">$, МИН. = </w:t>
      </w:r>
      <w:r>
        <w:br/>
      </w:r>
      <w:r>
        <w:t xml:space="preserve">Рис. 2. Кривые зависимости скорости разложения от времени. Опыты с нерастертым</w:t>
      </w:r>
    </w:p>
    <w:p>
      <w:pPr>
        <w:pStyle w:val="Normal"/>
      </w:pPr>
      <w:r>
        <w:t xml:space="preserve">пренаратом. Кривая 3 опыта 12 сдвинута влево по оси абецисс на 4 мин. а опыт 16, </w:t>
      </w:r>
      <w:r>
        <w:br/>
      </w:r>
      <w:r>
        <w:t xml:space="preserve">221°С; 8 — опыт 9, 222°(; 3 — опыт 12, 216, 8304 = ошыл 44211.56</w:t>
      </w:r>
    </w:p>
    <w:p>
      <w:pPr>
        <w:pStyle w:val="Normal"/>
      </w:pPr>
      <w:r>
        <w:t xml:space="preserve">растирание препарата в агатовой ступке не приводит к каким-либо су- </w:t>
      </w:r>
      <w:r>
        <w:br/>
      </w:r>
      <w:r>
        <w:t xml:space="preserve">щественным изменениям в ходе кинетических кривых. Из этого рисунка </w:t>
      </w:r>
      <w:r>
        <w:br/>
      </w:r>
      <w:r>
        <w:t xml:space="preserve">видно, что отличия кривых для растертого препарата от кривых нерас- </w:t>
      </w:r>
      <w:r>
        <w:br/>
      </w:r>
      <w:r>
        <w:t xml:space="preserve">тертого препарата в общем не превышают расхождений между параллель- </w:t>
      </w:r>
      <w:r>
        <w:br/>
      </w:r>
      <w:r>
        <w:t xml:space="preserve">ными кривыми для каждого из этих препаратов в отдельности. Кривая </w:t>
      </w:r>
      <w:r>
        <w:br/>
      </w:r>
      <w:r>
        <w:t xml:space="preserve">для опыта 19 с растертым препаратом идет несколько выше других трех </w:t>
      </w:r>
      <w:r>
        <w:br/>
      </w:r>
      <w:r>
        <w:t xml:space="preserve">кривых для опытов, проведенных при 227°, несомненно в результате то- </w:t>
      </w:r>
      <w:r>
        <w:br/>
      </w:r>
      <w:r>
        <w:t xml:space="preserve">го, что в этом опыте температура была несколько выше (227,6° вместо </w:t>
      </w:r>
      <w:r>
        <w:br/>
      </w:r>
      <w:r>
        <w:t xml:space="preserve">227°С):</w:t>
      </w:r>
    </w:p>
    <w:p>
      <w:pPr>
        <w:pStyle w:val="Normal"/>
      </w:pPr>
      <w:r>
        <w:t xml:space="preserve">Таким образом, растирание препарата не ведет к сколько-нибудь су- </w:t>
      </w:r>
      <w:r>
        <w:br/>
      </w:r>
      <w:r>
        <w:t xml:space="preserve">щественному изменению кинетики термического распада нерманганата| </w:t>
      </w:r>
      <w:r>
        <w:br/>
      </w:r>
      <w:r>
        <w:t xml:space="preserve">калия. Следует отметить, что небольшое различие наблюдается в началь-_ </w:t>
      </w:r>
      <w:r>
        <w:br/>
      </w:r>
      <w:r>
        <w:t xml:space="preserve">ной стадии (индукционный период), где скорость реакции для растертого </w:t>
      </w:r>
      <w:r>
        <w:br/>
      </w:r>
      <w:r>
        <w:t xml:space="preserve">препарата несколько выше, чем для нерастертого. При изображении экс-</w:t>
      </w:r>
    </w:p>
    <w:p>
      <w:pPr>
        <w:pStyle w:val="Normal"/>
      </w:pPr>
      <w:r>
        <w:t xml:space="preserve">Аи ета</w:t>
      </w:r>
    </w:p>
    <w:p>
      <w:pPr>
        <w:pStyle w:val="Normal"/>
      </w:pPr>
      <w:r>
        <w:t xml:space="preserve">времени как для одного, так и для другого препарата и. кривые, </w:t>
      </w:r>
      <w:r>
        <w:br/>
      </w:r>
      <w:r>
        <w:t xml:space="preserve">имеющие вид, характерный для кинетики реакций с участием твердых ве- </w:t>
      </w:r>
      <w:r>
        <w:br/>
      </w:r>
      <w:r>
        <w:t xml:space="preserve">ществ. Типичные кривые этого рода представлены на рис. 2 для р </w:t>
      </w:r>
      <w:r>
        <w:br/>
      </w:r>
      <w:r>
        <w:t xml:space="preserve">того препарата и на рис. 3 для растертого.</w:t>
      </w:r>
    </w:p>
    <w:p>
      <w:pPr>
        <w:pStyle w:val="Normal"/>
      </w:pPr>
      <w:r>
        <w:t xml:space="preserve">Ход кривых на этих рисунках показывает, что растирание препарата. </w:t>
      </w:r>
      <w:r>
        <w:br/>
      </w:r>
      <w:r>
        <w:t xml:space="preserve">ведет к более энергичному самоускорению реакции разложения. Расти- </w:t>
      </w:r>
      <w:r>
        <w:br/>
      </w:r>
      <w:r>
        <w:t xml:space="preserve">рание препарата не приводит к каким-либо дополнительным максиму-</w:t>
      </w:r>
    </w:p>
    <w:p>
      <w:pPr>
        <w:pStyle w:val="Normal"/>
      </w:pPr>
      <w:r>
        <w:t xml:space="preserve">_ мам. Максимум скорости для обоих препаратов возрастает с температу- </w:t>
      </w:r>
      <w:r>
        <w:br/>
      </w:r>
      <w:r>
        <w:t xml:space="preserve">_ рой и достигается быстрее (на рис. 3 сдвиг влево). Разложение в макси- </w:t>
      </w:r>
      <w:r>
        <w:br/>
      </w:r>
      <w:r>
        <w:t xml:space="preserve">я “ достигает для нерастертого препарата 41—50%, а для растертого —</w:t>
      </w:r>
    </w:p>
    <w:p>
      <w:pPr>
        <w:pStyle w:val="Normal"/>
      </w:pPr>
      <w:r>
        <w:t xml:space="preserve">46—58% :</w:t>
      </w:r>
    </w:p>
    <w:p>
      <w:pPr>
        <w:pStyle w:val="Normal"/>
      </w:pPr>
      <w:r>
        <w:t xml:space="preserve">Аа Ра А </w:t>
      </w:r>
      <w:r>
        <w:br/>
      </w:r>
      <w:r>
        <w:t xml:space="preserve">периментальных данных в виде зависимости скорости (5 —= т | от</w:t>
      </w:r>
    </w:p>
    <w:p>
      <w:pPr>
        <w:pStyle w:val="Normal"/>
      </w:pPr>
      <w:r>
        <w:t xml:space="preserve">ы”</w:t>
      </w:r>
    </w:p>
    <w:p>
      <w:pPr>
        <w:pStyle w:val="Normal"/>
      </w:pPr>
      <w:r>
        <w:t xml:space="preserve">ея, я р" </w:t>
      </w:r>
      <w:r>
        <w:br/>
      </w:r>
      <w:r>
        <w:t xml:space="preserve">г</w:t>
      </w:r>
    </w:p>
    <w:p>
      <w:pPr>
        <w:pStyle w:val="Normal"/>
      </w:pPr>
      <w:r>
        <w:t xml:space="preserve">_ На рис. 4 и 5 кривые разложения для проверки применимости урав-</w:t>
      </w:r>
    </w:p>
    <w:p>
      <w:pPr>
        <w:pStyle w:val="Normal"/>
      </w:pPr>
      <w:r>
        <w:t xml:space="preserve">_ нения Колмогорова — Ерофеева представлены в координатах</w:t>
      </w:r>
    </w:p>
    <w:p>
      <w:pPr>
        <w:pStyle w:val="Normal"/>
      </w:pPr>
      <w:r>
        <w:t xml:space="preserve">в. ГЕЙ </w:t>
      </w:r>
      <w:r>
        <w:br/>
      </w:r>
      <w:r>
        <w:t xml:space="preserve">1е [— 12 (—а)] и №6 где «= т.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Из этих рисунков видно, что почти весь ход реакции разложения опи- </w:t>
      </w:r>
      <w:r>
        <w:br/>
      </w:r>
      <w:r>
        <w:t xml:space="preserve">сывается уравнением (3), поскольку экспериментальные точки, соответ- </w:t>
      </w:r>
      <w:r>
        <w:br/>
      </w:r>
      <w:r>
        <w:t xml:space="preserve">ствующие основной части реакции, хорошо ложатся на прямые. Точки,</w:t>
      </w:r>
    </w:p>
    <w:p>
      <w:pPr>
        <w:pStyle w:val="Normal"/>
      </w:pPr>
      <w:r>
        <w:t xml:space="preserve">20 40 60 90 МИД 720 700 700 7190 </w:t>
      </w:r>
      <w:r>
        <w:br/>
      </w:r>
      <w:r>
        <w:t xml:space="preserve">2, МИ.</w:t>
      </w:r>
    </w:p>
    <w:p>
      <w:pPr>
        <w:pStyle w:val="Normal"/>
      </w:pPr>
      <w:r>
        <w:t xml:space="preserve">Рис. 3. Кривые зависимости скотости разложения от времени. Опыты с растер- </w:t>
      </w:r>
      <w:r>
        <w:br/>
      </w:r>
      <w:r>
        <w:t xml:space="preserve">° тым препаратом. Кривая 3 опыта 23 сдвинута влево по оси абсцисс на 12 мин., </w:t>
      </w:r>
      <w:r>
        <w:br/>
      </w:r>
      <w:r>
        <w:t xml:space="preserve">а кривая 4 опыта 25 — на 4 мин. 1 — опыт 19; 227°С. 2 — опыт 24; 22290.</w:t>
      </w:r>
    </w:p>
    <w:p>
      <w:pPr>
        <w:pStyle w:val="Normal"/>
      </w:pPr>
      <w:r>
        <w:t xml:space="preserve">` 9 = опЕы 28; 206,80. 4 — ощыт 2542.50</w:t>
      </w:r>
    </w:p>
    <w:p>
      <w:pPr>
        <w:pStyle w:val="Normal"/>
      </w:pPr>
      <w:r>
        <w:t xml:space="preserve">соответствующие начальной части опытов, не укладываются на общую пря - </w:t>
      </w:r>
      <w:r>
        <w:br/>
      </w:r>
      <w:r>
        <w:t xml:space="preserve">мую. Эти точки соответствуют разложению на 3—8% для нерастертого </w:t>
      </w:r>
      <w:r>
        <w:br/>
      </w:r>
      <w:r>
        <w:t xml:space="preserve">препарата и на 2—17% для растертого препарата. Через точки на рис. 4 </w:t>
      </w:r>
      <w:r>
        <w:br/>
      </w:r>
      <w:r>
        <w:t xml:space="preserve">и 5 проведены прямые, по которым вычислены значения п, входящего в </w:t>
      </w:r>
      <w:r>
        <w:br/>
      </w:r>
      <w:r>
        <w:t xml:space="preserve">уравнение (3). Кроме того, значения п вычислялись из максимальной ско- </w:t>
      </w:r>
      <w:r>
        <w:br/>
      </w:r>
      <w:r>
        <w:t xml:space="preserve">рости по формуле:</w:t>
      </w:r>
    </w:p>
    <w:p>
      <w:pPr>
        <w:pStyle w:val="Normal"/>
      </w:pPr>
      <w:r>
        <w:t xml:space="preserve">1 </w:t>
      </w:r>
      <w:r>
        <w:br/>
      </w:r>
      <w:r>
        <w:t xml:space="preserve">па, (5)</w:t>
      </w:r>
    </w:p>
    <w:p>
      <w:pPr>
        <w:pStyle w:val="Normal"/>
      </w:pPr>
      <w:r>
        <w:t xml:space="preserve">где индекс т показывает, что величины относятся к моменту достижения</w:t>
      </w:r>
    </w:p>
    <w:p>
      <w:pPr>
        <w:pStyle w:val="Normal"/>
      </w:pPr>
      <w:r>
        <w:t xml:space="preserve">максимальной скорости. Значения 7 вместе с другими данными для опы-</w:t>
      </w:r>
    </w:p>
    <w:p>
      <w:pPr>
        <w:pStyle w:val="Normal"/>
      </w:pPr>
      <w:r>
        <w:t xml:space="preserve">° тов приводятся в табл. 3 для нерастертого препарата и в табл. 4 для ра- </w:t>
      </w:r>
      <w:r>
        <w:br/>
      </w:r>
      <w:r>
        <w:t xml:space="preserve">стертого. Значения 15 Ё рассчитывались по формуле:</w:t>
      </w:r>
    </w:p>
    <w:p>
      <w:pPr>
        <w:pStyle w:val="Normal"/>
      </w:pPr>
      <w:r>
        <w:t xml:space="preserve">в = 18 [- 18 (1 —а)] —п156 (6) </w:t>
      </w:r>
      <w:r>
        <w:br/>
      </w:r>
      <w:r>
        <w:t xml:space="preserve">где для п принималось целочисленное значение (см. ниже). Приведенные |</w:t>
      </w:r>
    </w:p>
    <w:p>
      <w:pPr>
        <w:pStyle w:val="Normal"/>
      </w:pPr>
      <w:r>
        <w:t xml:space="preserve">_в табл. Зи 4 величины представляют среднее из значений 12%, высчитанных </w:t>
      </w:r>
      <w:r>
        <w:br/>
      </w:r>
      <w:r>
        <w:t xml:space="preserve">для отдельных экспериментальных точек каждого опыта. 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_ Рис. 5. Зависимость 16 [ — 1 (1 — о) от16 г. Опыты с растертым препаратом. Кривые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2,9 , й Г я ” ” 94 </w:t>
      </w:r>
      <w:r>
        <w:br/>
      </w:r>
      <w:r>
        <w:t xml:space="preserve">19 $, сек</w:t>
      </w:r>
    </w:p>
    <w:p>
      <w:pPr>
        <w:pStyle w:val="Normal"/>
      </w:pPr>
      <w:r>
        <w:t xml:space="preserve">Рис. 4. Зависимость 10 [| — 15(1 — ®)] от 1° #. Опыты с нерастертым препаратом. Кри-</w:t>
      </w:r>
    </w:p>
    <w:p>
      <w:pPr>
        <w:pStyle w:val="Normal"/>
      </w:pPr>
      <w:r>
        <w:t xml:space="preserve">вые 3, 2, 4 опытов 9,12 и 16 слвпнуты влево по оси абсцисс соответственно на 4,7; 0,7. </w:t>
      </w:r>
      <w:r>
        <w:br/>
      </w:r>
      <w:r>
        <w:t xml:space="preserve">и 2.1 единиц масштаба. 1 — опыт 14; 241,5°С. 2 — опыт 12; 216,8°С. 3 -— опыт 9; 222°С. </w:t>
      </w:r>
      <w:r>
        <w:br/>
      </w:r>
      <w:r>
        <w:t xml:space="preserve">4 — опыт 16; 227°С</w:t>
      </w:r>
    </w:p>
    <w:p>
      <w:pPr>
        <w:pStyle w:val="Normal"/>
      </w:pPr>
      <w:r>
        <w:t xml:space="preserve"># о®= </w:t>
      </w:r>
      <w:r>
        <w:br/>
      </w:r>
      <w:r>
        <w:t xml:space="preserve">0 </w:t>
      </w:r>
      <w:r>
        <w:br/>
      </w:r>
      <w:r>
        <w:t xml:space="preserve">р </w:t>
      </w:r>
      <w:r>
        <w:br/>
      </w:r>
      <w:r>
        <w:t xml:space="preserve">з </w:t>
      </w:r>
      <w:r>
        <w:br/>
      </w:r>
      <w:r>
        <w:t xml:space="preserve">9 </w:t>
      </w:r>
      <w:r>
        <w:br/>
      </w:r>
      <w:r>
        <w:t xml:space="preserve">а :. </w:t>
      </w:r>
      <w:r>
        <w:br/>
      </w:r>
      <w:r>
        <w:t xml:space="preserve">в </w:t>
      </w:r>
      <w:r>
        <w:br/>
      </w:r>
      <w:r>
        <w:t xml:space="preserve">— * </w:t>
      </w:r>
      <w:r>
        <w:br/>
      </w:r>
      <w:r>
        <w:t xml:space="preserve">ЕР }.1 </w:t>
      </w:r>
      <w:r>
        <w:br/>
      </w:r>
      <w:r>
        <w:t xml:space="preserve">— </w:t>
      </w:r>
      <w:r>
        <w:br/>
      </w:r>
      <w:r>
        <w:t xml:space="preserve">2 </w:t>
      </w:r>
      <w:r>
        <w:br/>
      </w:r>
      <w:r>
        <w:t xml:space="preserve">тя | </w:t>
      </w:r>
      <w:r>
        <w:br/>
      </w:r>
      <w:r>
        <w:t xml:space="preserve">24 с о ОЕ И яя 60 </w:t>
      </w:r>
      <w:r>
        <w:br/>
      </w:r>
      <w:r>
        <w:t xml:space="preserve">. се</w:t>
      </w:r>
    </w:p>
    <w:p>
      <w:pPr>
        <w:pStyle w:val="Normal"/>
      </w:pPr>
      <w:r>
        <w:t xml:space="preserve">‚ 3, 2 опытов 19, 24 и 23 сдвинуты вправо по оси абсцисс соответственно на 2,1; 1,4 = </w:t>
      </w:r>
      <w:r>
        <w:br/>
      </w:r>
      <w:r>
        <w:t xml:space="preserve">7 единиц масштаба. 1 — опыт 25; 2414,5°С. 2 — опыт 23; 246,8°С. 3 —- опыт 21; </w:t>
      </w:r>
      <w:r>
        <w:br/>
      </w:r>
      <w:r>
        <w:t xml:space="preserve">:. ЕЯ ’ 22250. 4 — опыт 19; 227,6°С = | ыы Тай</w:t>
      </w:r>
    </w:p>
    <w:p>
      <w:pPr>
        <w:pStyle w:val="Normal"/>
      </w:pPr>
      <w:r>
        <w:t xml:space="preserve">Таблица 3. Е</w:t>
      </w:r>
    </w:p>
    <w:p>
      <w:pPr>
        <w:pStyle w:val="Normal"/>
      </w:pPr>
      <w:r>
        <w:t xml:space="preserve">Кинетические константы и пределы применимоети р (3) для опытов. </w:t>
      </w:r>
      <w:r>
        <w:br/>
      </w:r>
      <w:r>
        <w:t xml:space="preserve">с нераетертым препаратом</w:t>
      </w:r>
    </w:p>
    <w:p>
      <w:pPr>
        <w:pStyle w:val="Normal"/>
      </w:pPr>
      <w:r>
        <w:t xml:space="preserve">Нижн. пред. | Верхн. пре-</w:t>
      </w:r>
    </w:p>
    <w:p>
      <w:pPr>
        <w:pStyle w:val="Normal"/>
      </w:pPr>
      <w:r>
        <w:t xml:space="preserve">© п И в </w:t>
      </w:r>
      <w:r>
        <w:br/>
      </w:r>
      <w:r>
        <w:t xml:space="preserve">ЕЕ 1.20 ме а по ф-ле 1% В о. </w:t>
      </w:r>
      <w:r>
        <w:br/>
      </w:r>
      <w:r>
        <w:t xml:space="preserve">(5) в % в % </w:t>
      </w:r>
      <w:r>
        <w:br/>
      </w:r>
      <w:r>
        <w:t xml:space="preserve">} </w:t>
      </w:r>
      <w:r>
        <w:br/>
      </w:r>
      <w:r>
        <w:t xml:space="preserve">14 РЕВ 4,91 4 3,40 —16, 346 Я 93,7 </w:t>
      </w:r>
      <w:r>
        <w:br/>
      </w:r>
      <w:r>
        <w:t xml:space="preserve">11 2,5 4,33 4 4,07 — 16,275 83,4 88,8 </w:t>
      </w:r>
      <w:r>
        <w:br/>
      </w:r>
      <w:r>
        <w:t xml:space="preserve">11 216,8 412 4 4,42 —15,480 3,6 88,2 </w:t>
      </w:r>
      <w:r>
        <w:br/>
      </w:r>
      <w:r>
        <w:t xml:space="preserve">12 246,8 4,70 5 4,65 —19,387 4,0 86,5 </w:t>
      </w:r>
      <w:r>
        <w:br/>
      </w:r>
      <w:r>
        <w:t xml:space="preserve">13 216,8 4,12 5 4,60 —19,428 5.4 88,8 </w:t>
      </w:r>
      <w:r>
        <w:br/>
      </w:r>
      <w:r>
        <w:t xml:space="preserve">9 222,0 4,58 5 4, 64 —18, 543 5,9 93,7 </w:t>
      </w:r>
      <w:r>
        <w:br/>
      </w:r>
      <w:r>
        <w:t xml:space="preserve">10 222,0 4,62 5 4,48 —-18,232 зай 92,8 </w:t>
      </w:r>
      <w:r>
        <w:br/>
      </w:r>
      <w:r>
        <w:t xml:space="preserve">16 227,0 4,47 5 5,26 —17,816 5Э 90,4 </w:t>
      </w:r>
      <w:r>
        <w:br/>
      </w:r>
      <w:r>
        <w:t xml:space="preserve">ЧТ 227,0 4,88 5 5,21 —417,799 6.8} 90,0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Кинетические константы и пределы применимости уравнения (3) для опытов </w:t>
      </w:r>
      <w:r>
        <w:br/>
      </w:r>
      <w:r>
        <w:t xml:space="preserve">© растертым препаратом</w:t>
      </w:r>
    </w:p>
    <w:p>
      <w:pPr>
        <w:pStyle w:val="Normal"/>
      </w:pPr>
      <w:r>
        <w:t xml:space="preserve">№ | но ф-ле Нижн. пред. И </w:t>
      </w:r>
      <w:r>
        <w:br/>
      </w:r>
      <w:r>
        <w:t xml:space="preserve">опыта | Т °С п граф.| п цел. числ. &gt; (5) 15% пи Е ра (3)</w:t>
      </w:r>
    </w:p>
    <w:p>
      <w:pPr>
        <w:pStyle w:val="Normal"/>
      </w:pPr>
      <w:r>
        <w:t xml:space="preserve">о в %</w:t>
      </w:r>
    </w:p>
    <w:p>
      <w:pPr>
        <w:pStyle w:val="Normal"/>
      </w:pPr>
      <w:r>
        <w:t xml:space="preserve">24 |241,5| 3,96 4 4,51 —16, 133 13,4 98,8</w:t>
      </w:r>
    </w:p>
    <w:p>
      <w:pPr>
        <w:pStyle w:val="Normal"/>
      </w:pPr>
      <w:r>
        <w:t xml:space="preserve">25 |214,5| 4,12 А 4,13 —16,045 16,7 98,4</w:t>
      </w:r>
    </w:p>
    <w:p>
      <w:pPr>
        <w:pStyle w:val="Normal"/>
      </w:pPr>
      <w:r>
        <w:t xml:space="preserve">20 11216.84, 23 4 3,84 го ‚425 12,9 99,0</w:t>
      </w:r>
    </w:p>
    <w:p>
      <w:pPr>
        <w:pStyle w:val="Normal"/>
      </w:pPr>
      <w:r>
        <w:t xml:space="preserve">23 |216,8| 4,34 4 4,94 ео, ‚685 1,92 99,0</w:t>
      </w:r>
    </w:p>
    <w:p>
      <w:pPr>
        <w:pStyle w:val="Normal"/>
      </w:pPr>
      <w:r>
        <w:t xml:space="preserve">21 |222,0| 4,21 4 4,235 44, 781 РВ 99,6</w:t>
      </w:r>
    </w:p>
    <w:p>
      <w:pPr>
        <w:pStyle w:val="Normal"/>
      </w:pPr>
      <w:r>
        <w:t xml:space="preserve">18 1227,013,96 4 3,78 —14,469 16,3 979</w:t>
      </w:r>
    </w:p>
    <w:p>
      <w:pPr>
        <w:pStyle w:val="Normal"/>
      </w:pPr>
      <w:r>
        <w:t xml:space="preserve">19 |227,6| 3,94 4 4,82 —14,180 15,7 95,9</w:t>
      </w:r>
    </w:p>
    <w:p>
      <w:pPr>
        <w:pStyle w:val="Normal"/>
      </w:pPr>
      <w:r>
        <w:t xml:space="preserve">В табл. Зи 4 указаны также целочисленные значения, ближайшие к </w:t>
      </w:r>
      <w:r>
        <w:br/>
      </w:r>
      <w:r>
        <w:t xml:space="preserve">найденным на опыте величинам п. В случае нерастертого препарата тео- </w:t>
      </w:r>
      <w:r>
        <w:br/>
      </w:r>
      <w:r>
        <w:t xml:space="preserve">ретическое (целочисленное) значение оказывается равным 5 и лишь в не- </w:t>
      </w:r>
      <w:r>
        <w:br/>
      </w:r>
      <w:r>
        <w:t xml:space="preserve">которых опытах 4. Для растертого препарата целочисленное значение п </w:t>
      </w:r>
      <w:r>
        <w:br/>
      </w:r>
      <w:r>
        <w:t xml:space="preserve">равно 4. ы.</w:t>
      </w:r>
    </w:p>
    <w:p>
      <w:pPr>
        <w:pStyle w:val="Normal"/>
      </w:pPr>
      <w:r>
        <w:t xml:space="preserve">Из этих таблиц видно, что воспроизводимость величин И и 12 являет-</w:t>
      </w:r>
    </w:p>
    <w:p>
      <w:pPr>
        <w:pStyle w:val="Normal"/>
      </w:pPr>
      <w:r>
        <w:t xml:space="preserve">ся довольно удовлетворительной. В столбцах 7 и 8 этих таблиц приведены</w:t>
      </w:r>
    </w:p>
    <w:p>
      <w:pPr>
        <w:pStyle w:val="Normal"/>
      </w:pPr>
      <w:r>
        <w:t xml:space="preserve">пределы применимости уравнения (3), в которых наблюдается прямоли- </w:t>
      </w:r>
      <w:r>
        <w:br/>
      </w:r>
      <w:r>
        <w:t xml:space="preserve">нейная зависимость между 1[— 1°(1 — “)] и 15 Ё в соответствии с урав- </w:t>
      </w:r>
      <w:r>
        <w:br/>
      </w:r>
      <w:r>
        <w:t xml:space="preserve">нением (3). р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Исследование применимости уравнения Колмогорова — Ерофеева (3)</w:t>
      </w:r>
    </w:p>
    <w:p>
      <w:pPr>
        <w:pStyle w:val="Normal"/>
      </w:pPr>
      <w:r>
        <w:t xml:space="preserve">‘показывает, что оно хорошо соответствует найденному на опыте ходу</w:t>
      </w:r>
    </w:p>
    <w:p>
      <w:pPr>
        <w:pStyle w:val="Normal"/>
      </w:pPr>
      <w:r>
        <w:t xml:space="preserve">большей части разложения нерастертого и растертого перманганата ка- </w:t>
      </w:r>
      <w:r>
        <w:br/>
      </w:r>
      <w:r>
        <w:t xml:space="preserve">лия в интервале исследованных температур (211,5 — 227,6°С). </w:t>
      </w:r>
      <w:r>
        <w:br/>
      </w:r>
      <w:r>
        <w:t xml:space="preserve">Дополнительным подтверждением этого является вычисление значе- </w:t>
      </w:r>
      <w:r>
        <w:br/>
      </w:r>
      <w:r>
        <w:t xml:space="preserve">ний 4 из |с Ё и целочисленного значения п. Результаты таких вычислений </w:t>
      </w:r>
      <w:r>
        <w:br/>
      </w:r>
      <w:r>
        <w:t xml:space="preserve">приведены на рис. 6 (нерастертый препарат) и рис. 7 (растертый препарат). </w:t>
      </w:r>
      <w:r>
        <w:br/>
      </w:r>
      <w:r>
        <w:t xml:space="preserve">Как видно, экспериментальные точки хорошо ложатся на теоретические </w:t>
      </w:r>
      <w:r>
        <w:br/>
      </w:r>
      <w:r>
        <w:t xml:space="preserve">кривые. о</w:t>
      </w:r>
    </w:p>
    <w:p>
      <w:pPr>
        <w:pStyle w:val="Normal"/>
      </w:pPr>
      <w:r>
        <w:t xml:space="preserve">Ерофееву </w:t>
      </w:r>
      <w:r>
        <w:br/>
      </w:r>
      <w:r>
        <w:t xml:space="preserve">к т поверхности кристалла) в трех направлениях, И = 3. 8, </w:t>
      </w:r>
      <w:r>
        <w:br/>
      </w:r>
      <w:r>
        <w:t xml:space="preserve">е с — число последовательных стадий в процессе образования началь- = </w:t>
      </w:r>
      <w:r>
        <w:br/>
      </w:r>
      <w:r>
        <w:t xml:space="preserve">ного центра. Величина показателя и, равная четырем в случае растертого — </w:t>
      </w:r>
      <w:r>
        <w:br/>
      </w:r>
      <w:r>
        <w:t xml:space="preserve">препарата, свидетельствует об одностадийности процесса образования на- </w:t>
      </w:r>
      <w:r>
        <w:br/>
      </w:r>
      <w:r>
        <w:t xml:space="preserve">мальных центров реакции. В опытах с нерастертым препаратом п в боль-</w:t>
      </w:r>
    </w:p>
    <w:p>
      <w:pPr>
        <w:pStyle w:val="Normal"/>
      </w:pPr>
      <w:r>
        <w:t xml:space="preserve">ы ®. </w:t>
      </w:r>
      <w:r>
        <w:br/>
      </w:r>
      <w:r>
        <w:t xml:space="preserve">о о__&gt;.</w:t>
      </w:r>
    </w:p>
    <w:p>
      <w:pPr>
        <w:pStyle w:val="Normal"/>
      </w:pPr>
      <w:r>
        <w:t xml:space="preserve">77777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200 И Ш Ш</w:t>
      </w:r>
    </w:p>
    <w:p>
      <w:pPr>
        <w:pStyle w:val="Normal"/>
      </w:pPr>
      <w:r>
        <w:t xml:space="preserve">РАЙ И ИИ 9 РИ АУ г: </w:t>
      </w:r>
      <w:r>
        <w:br/>
      </w:r>
      <w:r>
        <w:t xml:space="preserve"># СЕЙ =</w:t>
      </w:r>
    </w:p>
    <w:p>
      <w:pPr>
        <w:pStyle w:val="Normal"/>
      </w:pPr>
      <w:r>
        <w:t xml:space="preserve">Рис. 6. Вычисленные кривые зависимости &amp; от # с нанесенными опытными точками. </w:t>
      </w:r>
      <w:r>
        <w:br/>
      </w:r>
      <w:r>
        <w:t xml:space="preserve">Нерастертый препарат. Кривые 2, 3, 4 опытов 9, 12 и 14 сдвинуты вправо по, оси абс- </w:t>
      </w:r>
      <w:r>
        <w:br/>
      </w:r>
      <w:r>
        <w:t xml:space="preserve">цисс на 2.103, 4.103 иб.103 сек. соответственно. Опыт 9; кривая 2, 222°С: “= 1 — </w:t>
      </w:r>
      <w:r>
        <w:br/>
      </w:r>
      <w:r>
        <w:t xml:space="preserve">—ехр(— 6,59.40-19 15); опыт 12; кривая 3, 216,8°С: “ = 1 — ехр(— 1,059.10 15), _ </w:t>
      </w:r>
      <w:r>
        <w:br/>
      </w:r>
      <w:r>
        <w:t xml:space="preserve">опыт 14, кривая 5, 211,5°С (п =4): а=1 — ехр(— 1,038.10-18 м); опыт 14; - </w:t>
      </w:r>
      <w:r>
        <w:br/>
      </w:r>
      <w:r>
        <w:t xml:space="preserve">кривая 4, 211,5°С (п = 5): © = 1 — ехр(— 1,368.10-20 15); опыт 16; кривая 1, 227°С: </w:t>
      </w:r>
      <w:r>
        <w:br/>
      </w:r>
      <w:r>
        <w:t xml:space="preserve">| &amp; = 1 — ехр(— 3,52.10—28 )</w:t>
      </w:r>
    </w:p>
    <w:p>
      <w:pPr>
        <w:pStyle w:val="Normal"/>
      </w:pPr>
      <w:r>
        <w:t xml:space="preserve">48 - </w:t>
      </w:r>
      <w:r>
        <w:br/>
      </w:r>
      <w:r>
        <w:t xml:space="preserve">Е 7 ы я ще </w:t>
      </w:r>
      <w:r>
        <w:br/>
      </w:r>
      <w:r>
        <w:t xml:space="preserve">7 2 9 4 в. </w:t>
      </w:r>
      <w:r>
        <w:br/>
      </w:r>
      <w:r>
        <w:t xml:space="preserve">и ИЯ </w:t>
      </w:r>
      <w:r>
        <w:br/>
      </w:r>
      <w:r>
        <w:t xml:space="preserve">ке 2 </w:t>
      </w:r>
      <w:r>
        <w:br/>
      </w:r>
      <w:r>
        <w:t xml:space="preserve">04 | | &gt;: </w:t>
      </w:r>
      <w:r>
        <w:br/>
      </w:r>
      <w:r>
        <w:t xml:space="preserve">® : &lt; ой </w:t>
      </w:r>
      <w:r>
        <w:br/>
      </w:r>
      <w:r>
        <w:t xml:space="preserve">42 </w:t>
      </w:r>
      <w:r>
        <w:br/>
      </w:r>
      <w:r>
        <w:t xml:space="preserve">‘и ии 0 ай и си и и ви аи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Рис. 7. Вычисленные кривые зависимости я от &amp; с нанесенными опытными </w:t>
      </w:r>
      <w:r>
        <w:br/>
      </w:r>
      <w:r>
        <w:t xml:space="preserve">_ | точками. Растертый препарат. Кривые 2, 3, 4 опытов 21, 23 и 25 сдвинуты впра- </w:t>
      </w:r>
      <w:r>
        <w:br/>
      </w:r>
      <w:r>
        <w:t xml:space="preserve">_ во по оси абсцисс на 2.103, 4.103, и 8.103 сек. соответственно. Опыт 19; </w:t>
      </w:r>
      <w:r>
        <w:br/>
      </w:r>
      <w:r>
        <w:t xml:space="preserve">о кривая 1, 227°С: «=4 — ехр (— 1,521.10-№ и); опыт 24; кривая 2, _ </w:t>
      </w:r>
      <w:r>
        <w:br/>
      </w:r>
      <w:r>
        <w:t xml:space="preserve">_ 22250: «= 1 — ехр (— 3,31.10-15 14); опыт 23; кривая 3, 216,8°С: х = 1 — охр р</w:t>
      </w:r>
    </w:p>
    <w:p>
      <w:pPr>
        <w:pStyle w:val="Normal"/>
      </w:pPr>
      <w:r>
        <w:t xml:space="preserve">С 4,75,10718 #); опыт 25; кривая 4, 211,5°С: “= 1 — ехр (— 2,075.10718 4)</w:t>
      </w:r>
    </w:p>
    <w:p>
      <w:pPr>
        <w:pStyle w:val="Normal"/>
      </w:pPr>
      <w:r>
        <w:t xml:space="preserve">шинстве опытов равно пяти, что свидетельствует о двухстадийности про- </w:t>
      </w:r>
      <w:r>
        <w:br/>
      </w:r>
      <w:r>
        <w:t xml:space="preserve">цесса образования начальных центров реакции при разложении нерастер- </w:t>
      </w:r>
      <w:r>
        <w:br/>
      </w:r>
      <w:r>
        <w:t xml:space="preserve">того препарата [5]. | З</w:t>
      </w:r>
    </w:p>
    <w:p>
      <w:pPr>
        <w:pStyle w:val="Normal"/>
      </w:pPr>
      <w:r>
        <w:t xml:space="preserve">Возможно, что растирание препарата сопровождается процессами, </w:t>
      </w:r>
      <w:r>
        <w:br/>
      </w:r>
      <w:r>
        <w:t xml:space="preserve">идущими на поверхности ‘кристаллов, которые на нерастертых кристал- </w:t>
      </w:r>
      <w:r>
        <w:br/>
      </w:r>
      <w:r>
        <w:t xml:space="preserve">лах представляют ‘собой первую стадию в возникновении начальных цент- </w:t>
      </w:r>
      <w:r>
        <w:br/>
      </w:r>
      <w:r>
        <w:t xml:space="preserve">ров. Значения п, полученные по формуле (5), близки к значениям и, най- </w:t>
      </w:r>
      <w:r>
        <w:br/>
      </w:r>
      <w:r>
        <w:t xml:space="preserve">денным из графиков зависимости 15 [ — 10 (1 — «)] от 1 #. Нецелочислен- </w:t>
      </w:r>
      <w:r>
        <w:br/>
      </w:r>
      <w:r>
        <w:t xml:space="preserve">ные опытные значения и (4 &lt; п &lt; 5) свидетельствуют о том, что наряду с на- </w:t>
      </w:r>
      <w:r>
        <w:br/>
      </w:r>
      <w:r>
        <w:t xml:space="preserve">чальными центрами, образующимися в результате одностадийного про- </w:t>
      </w:r>
      <w:r>
        <w:br/>
      </w:r>
      <w:r>
        <w:t xml:space="preserve">цесса, имеются начальные центры, образующиеся в результате двуста- </w:t>
      </w:r>
      <w:r>
        <w:br/>
      </w:r>
      <w:r>
        <w:t xml:space="preserve">дийного процесса.</w:t>
      </w:r>
    </w:p>
    <w:p>
      <w:pPr>
        <w:pStyle w:val="Normal"/>
      </w:pPr>
      <w:r>
        <w:t xml:space="preserve">Повышение величины п от == 4 до == 0 в опытах с нерастертым препа- </w:t>
      </w:r>
      <w:r>
        <w:br/>
      </w:r>
      <w:r>
        <w:t xml:space="preserve">ратом происходит при повышении температуры от 211—216°С до более </w:t>
      </w:r>
      <w:r>
        <w:br/>
      </w:r>
      <w:r>
        <w:t xml:space="preserve">высоких значений. Это обстоятельство, возможно, свидетельствует о том, </w:t>
      </w:r>
      <w:r>
        <w:br/>
      </w:r>
      <w:r>
        <w:t xml:space="preserve">что при температурах 211—216°С одна молекула твердого продукта уже </w:t>
      </w:r>
      <w:r>
        <w:br/>
      </w:r>
      <w:r>
        <w:t xml:space="preserve">представляет собой начальный центр роста ядра твердого продукта, в </w:t>
      </w:r>
      <w:r>
        <w:br/>
      </w:r>
      <w:r>
        <w:t xml:space="preserve">то время как при более высоких температурах начальный центр из одной </w:t>
      </w:r>
      <w:r>
        <w:br/>
      </w:r>
      <w:r>
        <w:t xml:space="preserve">молекулы твердого продукта оказывается неустойчивым, и катализ ока- </w:t>
      </w:r>
      <w:r>
        <w:br/>
      </w:r>
      <w:r>
        <w:t xml:space="preserve">зывается возможным только при образовании начального центра из двух. </w:t>
      </w:r>
      <w:r>
        <w:br/>
      </w:r>
      <w:r>
        <w:t xml:space="preserve">молекул твердого продукта. Так как в опытах с растертым препаратом </w:t>
      </w:r>
      <w:r>
        <w:br/>
      </w:r>
      <w:r>
        <w:t xml:space="preserve">показатель 7 во всех опытах был близок к четырем, то, повидимому, на </w:t>
      </w:r>
      <w:r>
        <w:br/>
      </w:r>
      <w:r>
        <w:t xml:space="preserve">поверхности растертых кристаллов имеются такие неоднородности, на ко- </w:t>
      </w:r>
      <w:r>
        <w:br/>
      </w:r>
      <w:r>
        <w:t xml:space="preserve">торых при всех температурах устойчивы начальные центры, состоящие </w:t>
      </w:r>
      <w:r>
        <w:br/>
      </w:r>
      <w:r>
        <w:t xml:space="preserve">из одной молекулы твердого продукта.</w:t>
      </w:r>
    </w:p>
    <w:p>
      <w:pPr>
        <w:pStyle w:val="Normal"/>
      </w:pPr>
      <w:r>
        <w:t xml:space="preserve">Для неперекристаллизованного перманганата калия [6] п =2, что сви- </w:t>
      </w:r>
      <w:r>
        <w:br/>
      </w:r>
      <w:r>
        <w:t xml:space="preserve">детельствует о начале реакции сразу по всей поверхности отдельных гра- </w:t>
      </w:r>
      <w:r>
        <w:br/>
      </w:r>
      <w:r>
        <w:t xml:space="preserve">ней кристаллов. Это можно объяснить тем, что в неперекристаллизованном </w:t>
      </w:r>
      <w:r>
        <w:br/>
      </w:r>
      <w:r>
        <w:t xml:space="preserve">препарате на поверхности кристаллов находятся продукты разложения.</w:t>
      </w:r>
    </w:p>
    <w:p>
      <w:pPr>
        <w:pStyle w:val="Normal"/>
      </w:pPr>
      <w:r>
        <w:t xml:space="preserve">Растирание кристаллов перманганата калия не меняет общего харак- </w:t>
      </w:r>
      <w:r>
        <w:br/>
      </w:r>
      <w:r>
        <w:t xml:space="preserve">тера кинетики реакции и оставляет без существенного изменения вели- </w:t>
      </w:r>
      <w:r>
        <w:br/>
      </w:r>
      <w:r>
        <w:t xml:space="preserve">чину п. й</w:t>
      </w:r>
    </w:p>
    <w:p>
      <w:pPr>
        <w:pStyle w:val="Normal"/>
      </w:pPr>
      <w:r>
        <w:t xml:space="preserve">Наблюдавшееся Проутом и Томпкинсом самодробление кристаллов </w:t>
      </w:r>
      <w:r>
        <w:br/>
      </w:r>
      <w:r>
        <w:t xml:space="preserve">в ходе реакции, повидимому, не может иметь серъезного значения для </w:t>
      </w:r>
      <w:r>
        <w:br/>
      </w:r>
      <w:r>
        <w:t xml:space="preserve">объяснения самоускорения реакции. Наиболее прямым доказательством </w:t>
      </w:r>
      <w:r>
        <w:br/>
      </w:r>
      <w:r>
        <w:t xml:space="preserve">того, что самодробление кристаллов не является причиной самоускорения, </w:t>
      </w:r>
      <w:r>
        <w:br/>
      </w:r>
      <w:r>
        <w:t xml:space="preserve">представляют сравнительные опыты по разложению, с одной стороны,</w:t>
      </w:r>
    </w:p>
    <w:p>
      <w:pPr>
        <w:pStyle w:val="Normal"/>
      </w:pPr>
      <w:r>
        <w:t xml:space="preserve">целых кристаллов перманганата калия, а с другой — растертых. Если </w:t>
      </w:r>
      <w:r>
        <w:br/>
      </w:r>
      <w:r>
        <w:t xml:space="preserve">самодробление кристаллов является причиной ускорения реакции, то </w:t>
      </w:r>
      <w:r>
        <w:br/>
      </w:r>
      <w:r>
        <w:t xml:space="preserve">следовало бы ожидать, что при растирании кристаллов должен исчезать </w:t>
      </w:r>
      <w:r>
        <w:br/>
      </w:r>
      <w:r>
        <w:t xml:space="preserve">или, по крайней мере, сильно уменьшаться индукционный период реак- </w:t>
      </w:r>
      <w:r>
        <w:br/>
      </w:r>
      <w:r>
        <w:t xml:space="preserve">ции. Опыт этого не подтверждает. Как было показано выше, целые кристаллы </w:t>
      </w:r>
      <w:r>
        <w:br/>
      </w:r>
      <w:r>
        <w:t xml:space="preserve">перманганата калия разлагаются © выраженным автокаталитическим </w:t>
      </w:r>
      <w:r>
        <w:br/>
      </w:r>
      <w:r>
        <w:t xml:space="preserve">ходом реакции. Сравнение кинетики разложения нерастертых и растер- </w:t>
      </w:r>
      <w:r>
        <w:br/>
      </w:r>
      <w:r>
        <w:t xml:space="preserve">тых кристаллов перманганата калия показывает, что при растирании </w:t>
      </w:r>
      <w:r>
        <w:br/>
      </w:r>
      <w:r>
        <w:t xml:space="preserve">_ автокаталитический характер реакции не только не исчезает, но и не умень- </w:t>
      </w:r>
      <w:r>
        <w:br/>
      </w:r>
      <w:r>
        <w:t xml:space="preserve">_ шается в какой-либо заметной степени.</w:t>
      </w:r>
    </w:p>
    <w:p>
      <w:pPr>
        <w:pStyle w:val="Normal"/>
      </w:pPr>
      <w:r>
        <w:t xml:space="preserve">Как мы видели выше, одним из доводов в пользу теории самодробле- </w:t>
      </w:r>
      <w:r>
        <w:br/>
      </w:r>
      <w:r>
        <w:t xml:space="preserve">ния Проут и Томпкинс считают возможность описания кинетики терми- </w:t>
      </w:r>
      <w:r>
        <w:br/>
      </w:r>
      <w:r>
        <w:t xml:space="preserve">ческого распада перманганата калия при помощи уравнения:</w:t>
      </w:r>
    </w:p>
    <w:p>
      <w:pPr>
        <w:pStyle w:val="Normal"/>
      </w:pPr>
      <w:r>
        <w:t xml:space="preserve">и КЕ с.)</w:t>
      </w:r>
    </w:p>
    <w:p>
      <w:pPr>
        <w:pStyle w:val="Normal"/>
      </w:pPr>
      <w:r>
        <w:t xml:space="preserve">_ Однако, по данным Проута и Томпкинса, для описания кинетики распада </w:t>
      </w:r>
      <w:r>
        <w:br/>
      </w:r>
      <w:r>
        <w:t xml:space="preserve">_ требуется два таких уравнения для каждого опыта. Таким образом, для </w:t>
      </w:r>
      <w:r>
        <w:br/>
      </w:r>
      <w:r>
        <w:t xml:space="preserve">описания кинетики в каждом опыте требуются четыре константы.</w:t>
      </w:r>
    </w:p>
    <w:p>
      <w:pPr>
        <w:pStyle w:val="Normal"/>
      </w:pPr>
      <w:r>
        <w:t xml:space="preserve">сывать количественно ход реакции практически на всем про-</w:t>
      </w:r>
    </w:p>
    <w:p>
      <w:pPr>
        <w:pStyle w:val="Normal"/>
      </w:pPr>
      <w:r>
        <w:t xml:space="preserve">‘реакции. Все вышеуказанное можно считать достаточным.</w:t>
      </w:r>
    </w:p>
    <w:p>
      <w:pPr>
        <w:pStyle w:val="Normal"/>
      </w:pPr>
      <w:r>
        <w:t xml:space="preserve">для того, чтобы отказаться от предоставления о том, что самодробление</w:t>
      </w:r>
    </w:p>
    <w:p>
      <w:pPr>
        <w:pStyle w:val="Normal"/>
      </w:pPr>
      <w:r>
        <w:t xml:space="preserve">кристаллов является существенной причиной самоускорения в реакции</w:t>
      </w:r>
    </w:p>
    <w:p>
      <w:pPr>
        <w:pStyle w:val="Normal"/>
      </w:pPr>
      <w:r>
        <w:t xml:space="preserve">_ распада перманганата калия, и рассматривать эту реакцию как одну из</w:t>
      </w:r>
    </w:p>
    <w:p>
      <w:pPr>
        <w:pStyle w:val="Normal"/>
      </w:pPr>
      <w:r>
        <w:t xml:space="preserve">°— реакций, идущих через возникновение и рост ядер твердого продукта </w:t>
      </w:r>
      <w:r>
        <w:br/>
      </w:r>
      <w:r>
        <w:t xml:space="preserve">’  феакции.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У 1. Изучена кинетика термического разложения нераздробленного и </w:t>
      </w:r>
      <w:r>
        <w:br/>
      </w:r>
      <w:r>
        <w:t xml:space="preserve">’®  фазробленного препаратов перекристаллизованного перманганата калия </w:t>
      </w:r>
      <w:r>
        <w:br/>
      </w:r>
      <w:r>
        <w:t xml:space="preserve">° в интервале температур, 211,5—227,6° С.</w:t>
      </w:r>
    </w:p>
    <w:p>
      <w:pPr>
        <w:pStyle w:val="Normal"/>
      </w:pPr>
      <w:r>
        <w:t xml:space="preserve">‚ 2. Обнаружено, что разложение перманганата калия имеет типичный в. </w:t>
      </w:r>
      <w:r>
        <w:br/>
      </w:r>
      <w:r>
        <w:t xml:space="preserve">’ автокаталитический характер и практически на всем протяжении реакции м </w:t>
      </w:r>
      <w:r>
        <w:br/>
      </w:r>
      <w:r>
        <w:t xml:space="preserve">количественно описывается уравнением Колмогорова — Ерофеева В.</w:t>
      </w:r>
    </w:p>
    <w:p>
      <w:pPr>
        <w:pStyle w:val="Normal"/>
      </w:pPr>
      <w:r>
        <w:t xml:space="preserve">. т Шут &lt; за</w:t>
      </w:r>
    </w:p>
    <w:p>
      <w:pPr>
        <w:pStyle w:val="Normal"/>
      </w:pPr>
      <w:r>
        <w:t xml:space="preserve">я =1—е И; п=а+З,</w:t>
      </w:r>
    </w:p>
    <w:p>
      <w:pPr>
        <w:pStyle w:val="Normal"/>
      </w:pPr>
      <w:r>
        <w:t xml:space="preserve">тде с — число последовательных стадий в процессе образования начального Е </w:t>
      </w:r>
      <w:r>
        <w:br/>
      </w:r>
      <w:r>
        <w:t xml:space="preserve">центра реакции. </w:t>
      </w:r>
      <w:r>
        <w:br/>
      </w:r>
      <w:r>
        <w:t xml:space="preserve">3. Вычислены значения п и |5 А как графически, так и по формуле (5). </w:t>
      </w:r>
      <w:r>
        <w:br/>
      </w:r>
      <w:r>
        <w:t xml:space="preserve">4. Величины показателя п в большинстве опытов с перекристаллизо- </w:t>
      </w:r>
      <w:r>
        <w:br/>
      </w:r>
      <w:r>
        <w:t xml:space="preserve">ванным препаратом близки к четырем или пяти, что свидетельствует </w:t>
      </w:r>
      <w:r>
        <w:br/>
      </w:r>
      <w:r>
        <w:t xml:space="preserve">© наличии одностадийного и двустадийного процессов образования на- </w:t>
      </w:r>
      <w:r>
        <w:br/>
      </w:r>
      <w:r>
        <w:t xml:space="preserve">чальных центров реакции, которые возникают в отдельных точках на </w:t>
      </w:r>
      <w:r>
        <w:br/>
      </w:r>
      <w:r>
        <w:t xml:space="preserve">поверхности кристаллов. </w:t>
      </w:r>
      <w:r>
        <w:br/>
      </w:r>
      <w:r>
        <w:t xml:space="preserve">5. Раздробление кристаллов перманганата калия не меняет общего </w:t>
      </w:r>
      <w:r>
        <w:br/>
      </w:r>
      <w:r>
        <w:t xml:space="preserve">°— характера кинетики реакции и оставляет без существенного изменения </w:t>
      </w:r>
      <w:r>
        <w:br/>
      </w:r>
      <w:r>
        <w:t xml:space="preserve">‚ величину и, что свидетельствует о несостоятельности теории Проута и</w:t>
      </w:r>
    </w:p>
    <w:p>
      <w:pPr>
        <w:pStyle w:val="Normal"/>
      </w:pPr>
      <w:r>
        <w:t xml:space="preserve">`Томпкинса, </w:t>
      </w:r>
      <w:r>
        <w:br/>
      </w:r>
      <w:r>
        <w:t xml:space="preserve">Академия наук БССР Поступила. </w:t>
      </w:r>
      <w:r>
        <w:br/>
      </w:r>
      <w:r>
        <w:t xml:space="preserve">у Институт химии 24.УИ.1951 </w:t>
      </w:r>
      <w:r>
        <w:br/>
      </w:r>
      <w:r>
        <w:t xml:space="preserve">Аа Минск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ы ЛИТЕРАТУРА</w:t>
      </w:r>
    </w:p>
    <w:p>
      <w:pPr>
        <w:pStyle w:val="Normal"/>
      </w:pPr>
      <w:r>
        <w:t xml:space="preserve">1. С. Н1азве1\моо4, Е. Во\меп, РЬИ. Мао. [6], 40, 569, 1920. </w:t>
      </w:r>
      <w:r>
        <w:br/>
      </w:r>
      <w:r>
        <w:t xml:space="preserve">2, С. 8. Рогинский, Шульц, Укр. хем. журн. 3, от, 1928. 2 </w:t>
      </w:r>
      <w:r>
        <w:br/>
      </w:r>
      <w:r>
        <w:t xml:space="preserve">И ее ОВ й ТошрК!м 3, Ттгапз. Рата4. Зос., 40, 488; 1944. \ </w:t>
      </w:r>
      <w:r>
        <w:br/>
      </w:r>
      <w:r>
        <w:t xml:space="preserve">° щ4.Б. В. Ерофеев, - Журн. физ. химии, 14, 1217, 1940. </w:t>
      </w:r>
      <w:r>
        <w:br/>
      </w:r>
      <w:r>
        <w:t xml:space="preserve">5: в. В. В оофеев, - Изв. РАН БССР, № 4, 137, 1950. ео </w:t>
      </w:r>
      <w:r>
        <w:br/>
      </w:r>
      <w:r>
        <w:t xml:space="preserve">16. Б. В. Ерофеев, И. И. Смирнова, Журн. физ. хим. 25, 1098, 195. ях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ЖУРНАЛ ФИЗИЧЕСКОЙ ХИМИИ.</w:t>
      </w:r>
    </w:p>
    <w:p>
      <w:pPr>
        <w:pStyle w:val="Normal"/>
      </w:pPr>
      <w:r>
        <w:t xml:space="preserve">ТЕРМИЧЕСКИЙ И РЕНТГЕНОФАЗОВЫЙ АНАЛИЗ СИСТЕМЫ </w:t>
      </w:r>
      <w:r>
        <w:br/>
      </w:r>
      <w:r>
        <w:t xml:space="preserve">ГЕ — ВеЕ,</w:t>
      </w:r>
    </w:p>
    <w:p>
      <w:pPr>
        <w:pStyle w:val="Normal"/>
      </w:pPr>
      <w:r>
        <w:t xml:space="preserve">А. В. Новоселова, Ю. П. Симанов и ВЕ. И. Ярембащ</w:t>
      </w:r>
    </w:p>
    <w:p>
      <w:pPr>
        <w:pStyle w:val="Normal"/>
      </w:pPr>
      <w:r>
        <w:t xml:space="preserve">При взаимодействии фтористого бериллия с фторидами щелочных </w:t>
      </w:r>
      <w:r>
        <w:br/>
      </w:r>
      <w:r>
        <w:t xml:space="preserve">металлов, как известно, образуются комплексные соли. Интерес к иесле- </w:t>
      </w:r>
      <w:r>
        <w:br/>
      </w:r>
      <w:r>
        <w:t xml:space="preserve">дованию системы МЕ—ВеГ, был вызван, с одной стороны, желанием по- </w:t>
      </w:r>
      <w:r>
        <w:br/>
      </w:r>
      <w:r>
        <w:t xml:space="preserve">лучить неизвестные еще соединения этих фторидов, которые предполо- </w:t>
      </w:r>
      <w:r>
        <w:br/>
      </w:r>
      <w:r>
        <w:t xml:space="preserve">жительно должны быть изоморфными с некоторыми силикатами и могут </w:t>
      </w:r>
      <w:r>
        <w:br/>
      </w:r>
      <w:r>
        <w:t xml:space="preserve">‚ служить структурными моделями их, и, с другой стороны, сплавы фтори- </w:t>
      </w:r>
      <w:r>
        <w:br/>
      </w:r>
      <w:r>
        <w:t xml:space="preserve">стого бериллия и фтористого лития представляют интерес как компоненты </w:t>
      </w:r>
      <w:r>
        <w:br/>
      </w:r>
      <w:r>
        <w:t xml:space="preserve">специальных стекол с низкими показателями преломления. Судя по лите- </w:t>
      </w:r>
      <w:r>
        <w:br/>
      </w:r>
      <w:r>
        <w:t xml:space="preserve">‘ратурным данным, эти стекла проницаемы для ультрафиолетовых и рент- </w:t>
      </w:r>
      <w:r>
        <w:br/>
      </w:r>
      <w:r>
        <w:t xml:space="preserve">геновских лучей с длиною волны от 3,1 до 1,5А. В системе мЕ—ВеЕЁ, </w:t>
      </w:r>
      <w:r>
        <w:br/>
      </w:r>
      <w:r>
        <w:t xml:space="preserve">можно было ожидать по аналогии с системой МаЁ—ВеГ, [1] образование </w:t>
      </w:r>
      <w:r>
        <w:br/>
      </w:r>
      <w:r>
        <w:t xml:space="preserve">комплексных фторидов состава Ш,ВеГ,, ВеГ, и ШВе,К,; два послед- </w:t>
      </w:r>
      <w:r>
        <w:br/>
      </w:r>
      <w:r>
        <w:t xml:space="preserve">них соединения в литературе не были описаны.</w:t>
      </w:r>
    </w:p>
    <w:p>
      <w:pPr>
        <w:pStyle w:val="Normal"/>
      </w:pPr>
      <w:r>
        <w:t xml:space="preserve">Соединение 14. ВеК, исследовали и описали Гольдшмидт [2] и затем </w:t>
      </w:r>
      <w:r>
        <w:br/>
      </w:r>
      <w:r>
        <w:t xml:space="preserve">Рей [3]. По внешнему виду кристаллы [41&gt;ВеЕ, близки к кристаллам длинно- </w:t>
      </w:r>
      <w:r>
        <w:br/>
      </w:r>
      <w:r>
        <w:t xml:space="preserve">призматического виллемита или фенакита; оптически они одноосны и </w:t>
      </w:r>
      <w:r>
        <w:br/>
      </w:r>
      <w:r>
        <w:t xml:space="preserve">обладают слабым. двупреломлением (у — х = 0,006). Показатель прелом- </w:t>
      </w:r>
      <w:r>
        <w:br/>
      </w:r>
      <w:r>
        <w:t xml:space="preserve">ления их ниже показателя преломления воды и равен 1,30; плотность </w:t>
      </w:r>
      <w:r>
        <w:br/>
      </w:r>
      <w:r>
        <w:t xml:space="preserve">0 — 2.107,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 табл. 1. приведены температуры плавления м.ВеГ., найденные раз- </w:t>
      </w:r>
      <w:r>
        <w:br/>
      </w:r>
      <w:r>
        <w:t xml:space="preserve">личными исследователями.</w:t>
      </w:r>
    </w:p>
    <w:p>
      <w:pPr>
        <w:pStyle w:val="Normal"/>
      </w:pPr>
      <w:r>
        <w:t xml:space="preserve">Симметрия кристаллической решетки Гл›ВеЁ, отвечает пространствен- </w:t>
      </w:r>
      <w:r>
        <w:br/>
      </w:r>
      <w:r>
        <w:t xml:space="preserve">ной группе С3; — 13. Структура Та ‚,ВеГ, совпадает не только со структурой </w:t>
      </w:r>
      <w:r>
        <w:br/>
      </w:r>
      <w:r>
        <w:t xml:space="preserve">виллемита 71.510, и фенакита Ве,510., но и со структурой Ш,МО,; </w:t>
      </w:r>
      <w:r>
        <w:br/>
      </w:r>
      <w:r>
        <w:t xml:space="preserve">`` Т.МоО1; (7п, Мп) $10,; Н Саз0..</w:t>
      </w:r>
    </w:p>
    <w:p>
      <w:pPr>
        <w:pStyle w:val="Normal"/>
      </w:pPr>
      <w:r>
        <w:t xml:space="preserve">Параметры решетки ,ВеГ. приведены в табл. 2.</w:t>
      </w:r>
    </w:p>
    <w:p>
      <w:pPr>
        <w:pStyle w:val="Normal"/>
      </w:pPr>
      <w:r>
        <w:t xml:space="preserve">Таблица 1 Таблица 2 </w:t>
      </w:r>
      <w:r>
        <w:br/>
      </w:r>
      <w:r>
        <w:t xml:space="preserve">Температура плавления Тл,ВеЕ, Параметры решетки Та.ВеЕ, </w:t>
      </w:r>
      <w:r>
        <w:br/>
      </w:r>
      <w:r>
        <w:t xml:space="preserve">55; Автор Примечание а’ (А) о Автор</w:t>
      </w:r>
    </w:p>
    <w:p>
      <w:pPr>
        <w:pStyle w:val="Normal"/>
      </w:pPr>
      <w:r>
        <w:t xml:space="preserve">470 Гольдшмидт 8,15 107°40' | Гольдшмидт [5] </w:t>
      </w:r>
      <w:r>
        <w:br/>
      </w:r>
      <w:r>
        <w:t xml:space="preserve">[2] 7,684 108° 1’| Брегг [6]</w:t>
      </w:r>
    </w:p>
    <w:p>
      <w:pPr>
        <w:pStyle w:val="Normal"/>
      </w:pPr>
      <w:r>
        <w:t xml:space="preserve">475 Тило и Ле- 8,19 106°16’| Тило и Леман </w:t>
      </w:r>
      <w:r>
        <w:br/>
      </w:r>
      <w:r>
        <w:t xml:space="preserve">ман [4] [4]</w:t>
      </w:r>
    </w:p>
    <w:p>
      <w:pPr>
        <w:pStyle w:val="Normal"/>
      </w:pPr>
      <w:r>
        <w:t xml:space="preserve">461 -- 5 | Наши опре- | Плавится 8, 120 107°36’| Наши опреде- </w:t>
      </w:r>
      <w:r>
        <w:br/>
      </w:r>
      <w:r>
        <w:t xml:space="preserve">деления с  разло- ления</w:t>
      </w:r>
    </w:p>
    <w:p>
      <w:pPr>
        <w:pStyle w:val="Normal"/>
      </w:pPr>
      <w:r>
        <w:t xml:space="preserve">;жением</w:t>
      </w:r>
    </w:p>
    <w:p>
      <w:pPr>
        <w:pStyle w:val="Normal"/>
      </w:pPr>
      <w:r>
        <w:t xml:space="preserve">Исходные вещества</w:t>
      </w:r>
    </w:p>
    <w:p>
      <w:pPr>
        <w:pStyle w:val="Normal"/>
      </w:pPr>
      <w:r>
        <w:t xml:space="preserve">В нашем распоряжении был фабричный препарат МЕ с квалификацией ч. д. а. </w:t>
      </w:r>
      <w:r>
        <w:br/>
      </w:r>
      <w:r>
        <w:t xml:space="preserve">Фтористый бериллий был нами приготовлен по методу, описанному в статье А. В. Но-</w:t>
      </w:r>
    </w:p>
    <w:p>
      <w:pPr>
        <w:pStyle w:val="Normal"/>
      </w:pPr>
      <w:r>
        <w:t xml:space="preserve">воселовой и М. Я. Аверковой [7]. Для приготовления большинства сплавов Е © 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вв гигроскопичности последнего, мы использовали в качестве исходных ве- </w:t>
      </w:r>
      <w:r>
        <w:br/>
      </w:r>
      <w:r>
        <w:t xml:space="preserve">тв негигроскопичные Г1,ВеЁР. и (МНа),ВеЕа. Как уже сообщалось, впервые опи- </w:t>
      </w:r>
      <w:r>
        <w:br/>
      </w:r>
      <w:r>
        <w:t xml:space="preserve">сание свойств ,ВеЁ., мы находим у Гольдшмидта [2], однако в его работе не указан </w:t>
      </w:r>
      <w:r>
        <w:br/>
      </w:r>
      <w:r>
        <w:t xml:space="preserve">‘способ получения Тл,Вее.. Рей |3] готовил это соединение сплавлением ,СОз (или </w:t>
      </w:r>
      <w:r>
        <w:br/>
      </w:r>
      <w:r>
        <w:t xml:space="preserve">дон) с двойным фторидом бериллия и аммония (МН.),ВеЕ а. После обработки сплава </w:t>
      </w:r>
      <w:r>
        <w:br/>
      </w:r>
      <w:r>
        <w:t xml:space="preserve">” водой он получал из раствора кристаллогидрат состава Тл,ВеЁа.Н»О, который легко. </w:t>
      </w:r>
      <w:r>
        <w:br/>
      </w:r>
      <w:r>
        <w:t xml:space="preserve">терял воду выше 100°. Мы готовили [4,ВеЕ, сплавлением МЕ с (МН.), ВеЁ..</w:t>
      </w:r>
    </w:p>
    <w:p>
      <w:pPr>
        <w:pStyle w:val="Normal"/>
      </w:pPr>
      <w:r>
        <w:t xml:space="preserve">Методы исследования</w:t>
      </w:r>
    </w:p>
    <w:p>
      <w:pPr>
        <w:pStyle w:val="Normal"/>
      </w:pPr>
      <w:r>
        <w:t xml:space="preserve">Для изучения системы ГлЕ —. ВеЕ, был использован метод термического и рент- </w:t>
      </w:r>
      <w:r>
        <w:br/>
      </w:r>
      <w:r>
        <w:t xml:space="preserve">’ тенофазового анализа. Термический анализ сплавов проводился на пирометре Курна- </w:t>
      </w:r>
      <w:r>
        <w:br/>
      </w:r>
      <w:r>
        <w:t xml:space="preserve">кова при помощи дифференциальной платинородий-платиновой. термопары. Термо- </w:t>
      </w:r>
      <w:r>
        <w:br/>
      </w:r>
      <w:r>
        <w:t xml:space="preserve">пара градуировалась по следующим веществам: Н,О, Зп, РЬ, п, 5Ъ, КС, МаС1, Ма, Од. </w:t>
      </w:r>
      <w:r>
        <w:br/>
      </w:r>
      <w:r>
        <w:t xml:space="preserve">Точность в определении температуры обычно была -Е 5°С. Рентгенофазовый анализ </w:t>
      </w:r>
      <w:r>
        <w:br/>
      </w:r>
      <w:r>
        <w:t xml:space="preserve">был выполнен ма кобальтовом излучении * (Со%х,в; 25—30 КУ, 5--6 мщА, Ха =</w:t>
      </w:r>
    </w:p>
    <w:p>
      <w:pPr>
        <w:pStyle w:val="Normal"/>
      </w:pPr>
      <w:r>
        <w:t xml:space="preserve">—1, 7877 А). </w:t>
      </w:r>
      <w:r>
        <w:br/>
      </w:r>
      <w:r>
        <w:t xml:space="preserve">Рентгенограммы сплавов снимались по асимметрическому методу [8]. Определе- </w:t>
      </w:r>
      <w:r>
        <w:br/>
      </w:r>
      <w:r>
        <w:t xml:space="preserve">ние ностоянных решетки произведено с точностью до - 0,002 А.</w:t>
      </w:r>
    </w:p>
    <w:p>
      <w:pPr>
        <w:pStyle w:val="Normal"/>
      </w:pPr>
      <w:r>
        <w:t xml:space="preserve">В процессе работы нам пришлось преодолеть ряд экспериментальных </w:t>
      </w:r>
      <w:r>
        <w:br/>
      </w:r>
      <w:r>
        <w:t xml:space="preserve">трудностей, связанных с гигроскопичностью фтористого бериллия, </w:t>
      </w:r>
      <w:r>
        <w:br/>
      </w:r>
      <w:r>
        <w:t xml:space="preserve">стеклообразованием в его сплавах и окислением при высоких температу- </w:t>
      </w:r>
      <w:r>
        <w:br/>
      </w:r>
      <w:r>
        <w:t xml:space="preserve">рах.</w:t>
      </w:r>
    </w:p>
    <w:p>
      <w:pPr>
        <w:pStyle w:val="Normal"/>
      </w:pPr>
      <w:r>
        <w:t xml:space="preserve">Термический и рентгенофазовый анализ системы МЕ — ВеЕ,</w:t>
      </w:r>
    </w:p>
    <w:p>
      <w:pPr>
        <w:pStyle w:val="Normal"/>
      </w:pPr>
      <w:r>
        <w:t xml:space="preserve">Экспериментальное исследование системы было начато с термографи- </w:t>
      </w:r>
      <w:r>
        <w:br/>
      </w:r>
      <w:r>
        <w:t xml:space="preserve">ческого и рентгенографического изучения фтористого лития. Устойчивая </w:t>
      </w:r>
      <w:r>
        <w:br/>
      </w:r>
      <w:r>
        <w:t xml:space="preserve">при обычных температурах кристаллическая модификация фтористого </w:t>
      </w:r>
      <w:r>
        <w:br/>
      </w:r>
      <w:r>
        <w:t xml:space="preserve">лития обладает решеткой хлористого</w:t>
      </w:r>
    </w:p>
    <w:p>
      <w:pPr>
        <w:pStyle w:val="Normal"/>
      </w:pPr>
      <w:r>
        <w:t xml:space="preserve">натрия с параметром: а» = 4,018 + Таблица 3 </w:t>
      </w:r>
      <w:r>
        <w:br/>
      </w:r>
      <w:r>
        <w:t xml:space="preserve">р 0,002. у </w:t>
      </w:r>
      <w:r>
        <w:br/>
      </w:r>
      <w:r>
        <w:t xml:space="preserve">По данным И. И. Китайгородского, Температура плавления ТЕ у </w:t>
      </w:r>
      <w:r>
        <w:br/>
      </w:r>
      <w:r>
        <w:t xml:space="preserve">Т. А. Поповой и О. К. Ботвинкина [9] </w:t>
      </w:r>
      <w:r>
        <w:br/>
      </w:r>
      <w:r>
        <w:t xml:space="preserve">‚ фтористый литий имеет три полиморд- ВС а </w:t>
      </w:r>
      <w:r>
        <w:br/>
      </w:r>
      <w:r>
        <w:t xml:space="preserve">°_о ных разновидности, наличие которых </w:t>
      </w:r>
      <w:r>
        <w:br/>
      </w:r>
      <w:r>
        <w:t xml:space="preserve">было установлено авторами методом </w:t>
      </w:r>
      <w:r>
        <w:br/>
      </w:r>
      <w:r>
        <w:t xml:space="preserve">термического анализа. Из кривых на- 370 Н. Пушин и А. Басков </w:t>
      </w:r>
      <w:r>
        <w:br/>
      </w:r>
      <w:r>
        <w:t xml:space="preserve">гревания и охлаждения, записанных о | </w:t>
      </w:r>
      <w:r>
        <w:br/>
      </w:r>
      <w:r>
        <w:t xml:space="preserve">при помощи дифференциальной термо- 844 Егер [11] </w:t>
      </w:r>
      <w:r>
        <w:br/>
      </w:r>
      <w:r>
        <w:t xml:space="preserve">пары, нами было най с 845 Тило и Леман [4] </w:t>
      </w:r>
      <w:r>
        <w:br/>
      </w:r>
      <w:r>
        <w:t xml:space="preserve">Е дено, что фтори г й а В </w:t>
      </w:r>
      <w:r>
        <w:br/>
      </w:r>
      <w:r>
        <w:t xml:space="preserve">, в с Е о 845 +5 И. И. Китайгородский, </w:t>
      </w:r>
      <w:r>
        <w:br/>
      </w:r>
      <w:r>
        <w:t xml:space="preserve">стый литий претерпевает при 827°- 5°С | ТА - Понова </w:t>
      </w:r>
      <w:r>
        <w:br/>
      </w:r>
      <w:r>
        <w:t xml:space="preserve">‚ энантиотропное полиморфное превра- Ботвинкин [9] </w:t>
      </w:r>
      <w:r>
        <w:br/>
      </w:r>
      <w:r>
        <w:t xml:space="preserve">щение. Температура плавления фтори- 842 Вартенберг и Шульц [12]</w:t>
      </w:r>
    </w:p>
    <w:p>
      <w:pPr>
        <w:pStyle w:val="Normal"/>
      </w:pPr>
      <w:r>
        <w:t xml:space="preserve">’стого лития равна 845° 5°С. Это 85-5 | Наши определения </w:t>
      </w:r>
      <w:r>
        <w:br/>
      </w:r>
      <w:r>
        <w:t xml:space="preserve">значение близко совпадает с данными </w:t>
      </w:r>
      <w:r>
        <w:br/>
      </w:r>
      <w:r>
        <w:t xml:space="preserve">других авторов '(табл. 3). </w:t>
      </w:r>
      <w:r>
        <w:br/>
      </w:r>
      <w:r>
        <w:t xml:space="preserve">Результаты термического анализа системы ШаЕ—ВеЁ, приведены</w:t>
      </w:r>
    </w:p>
    <w:p>
      <w:pPr>
        <w:pStyle w:val="Normal"/>
      </w:pPr>
      <w:r>
        <w:t xml:space="preserve">в’ табл. 4 и 5. Результаты рентгенофазового анализа сведены в табл. 6. </w:t>
      </w:r>
      <w:r>
        <w:br/>
      </w:r>
      <w:r>
        <w:t xml:space="preserve">&amp; На рис. 1 показано, что по мере увеличения в сплавах содержания. фто-</w:t>
      </w:r>
    </w:p>
    <w:p>
      <w:pPr>
        <w:pStyle w:val="Normal"/>
      </w:pPr>
      <w:r>
        <w:t xml:space="preserve">’ристого бериллия температура начала кристаллизации понижается по </w:t>
      </w:r>
      <w:r>
        <w:br/>
      </w:r>
      <w:r>
        <w:t xml:space="preserve">_ а6 до перитектической точки 6, положение которой на диаграмме отве- </w:t>
      </w:r>
      <w:r>
        <w:br/>
      </w:r>
      <w:r>
        <w:t xml:space="preserve">°  Чает 38,5% ВеЁ2 и 461° С. Вдоль ветви аб происходит кристаллизация </w:t>
      </w:r>
      <w:r>
        <w:br/>
      </w:r>
      <w:r>
        <w:t xml:space="preserve">Ш. На кривых охлаждения сплавов, содержащих от 5,2 до 37,2% </w:t>
      </w:r>
      <w:r>
        <w:br/>
      </w:r>
      <w:r>
        <w:t xml:space="preserve">ВеЁ., кроме остановок, отвечающих первичной кристаллизации сплава, </w:t>
      </w:r>
      <w:r>
        <w:br/>
      </w:r>
      <w:r>
        <w:t xml:space="preserve">еется остансвка, характеризующая образование 14,ВеЁ.. Фтороберил-</w:t>
      </w:r>
    </w:p>
    <w:p>
      <w:pPr>
        <w:pStyle w:val="Normal"/>
      </w:pPr>
      <w:r>
        <w:t xml:space="preserve">* Электронная трубка БСВ. |</w:t>
      </w:r>
    </w:p>
    <w:p>
      <w:pPr>
        <w:pStyle w:val="Normal"/>
      </w:pPr>
      <w:r>
        <w:t xml:space="preserve">лат лития [4,ВеЁ, образуется при 461°. С в результате перитектической 3</w:t>
      </w:r>
    </w:p>
    <w:p>
      <w:pPr>
        <w:pStyle w:val="Normal"/>
      </w:pPr>
      <w:r>
        <w:t xml:space="preserve">461 + 5°С и </w:t>
      </w:r>
      <w:r>
        <w:br/>
      </w:r>
      <w:r>
        <w:t xml:space="preserve">реакции: ТАЕ -- расплав (ТАЕ, ВеЕ,) А. Гл, ВеЕ.. Рентгенофазо- ть </w:t>
      </w:r>
      <w:r>
        <w:br/>
      </w:r>
      <w:r>
        <w:t xml:space="preserve">ы вым анализом установлено, что </w:t>
      </w:r>
      <w:r>
        <w:br/>
      </w:r>
      <w:r>
        <w:t xml:space="preserve">о постоянная решетки Ффтористого</w:t>
      </w:r>
    </w:p>
    <w:p>
      <w:pPr>
        <w:pStyle w:val="Normal"/>
      </w:pPr>
      <w:r>
        <w:t xml:space="preserve">лития сохраняет свое значение в. </w:t>
      </w:r>
      <w:r>
        <w:br/>
      </w:r>
      <w:r>
        <w:t xml:space="preserve">сплавах, содержащих от 5,2 до </w:t>
      </w:r>
      <w:r>
        <w:br/>
      </w:r>
      <w:r>
        <w:t xml:space="preserve">ЯР 29,5% ВеЕ.. Отсюда следует, что _ </w:t>
      </w:r>
      <w:r>
        <w:br/>
      </w:r>
      <w:r>
        <w:t xml:space="preserve">фтористый литий © Ффтористым </w:t>
      </w:r>
      <w:r>
        <w:br/>
      </w:r>
      <w:r>
        <w:t xml:space="preserve">бериллием твердых растворов не. </w:t>
      </w:r>
      <w:r>
        <w:br/>
      </w:r>
      <w:r>
        <w:t xml:space="preserve">`А- образует. В сплавах, содержащих </w:t>
      </w:r>
      <w:r>
        <w:br/>
      </w:r>
      <w:r>
        <w:t xml:space="preserve">от 15,0 до 20,0% фтористого бе- </w:t>
      </w:r>
      <w:r>
        <w:br/>
      </w:r>
      <w:r>
        <w:t xml:space="preserve">риллия, нами было обнаружено </w:t>
      </w:r>
      <w:r>
        <w:br/>
      </w:r>
      <w:r>
        <w:t xml:space="preserve">РА . присутствие соединения предпола-</w:t>
      </w:r>
    </w:p>
    <w:p>
      <w:pPr>
        <w:pStyle w:val="Normal"/>
      </w:pPr>
      <w:r>
        <w:t xml:space="preserve">гаемого состава 4 Е.ВеЁ, или </w:t>
      </w:r>
      <w:r>
        <w:br/>
      </w:r>
      <w:r>
        <w:t xml:space="preserve">ке ОЕ. ВеЕ,. На образование этого </w:t>
      </w:r>
      <w:r>
        <w:br/>
      </w:r>
      <w:r>
        <w:t xml:space="preserve">Е соединения указывает появление </w:t>
      </w:r>
      <w:r>
        <w:br/>
      </w:r>
      <w:r>
        <w:t xml:space="preserve">аа на рентгенограммах этих сплавов </w:t>
      </w:r>
      <w:r>
        <w:br/>
      </w:r>
      <w:r>
        <w:t xml:space="preserve">ОЙ А линий, не относящихся ни к </w:t>
      </w:r>
      <w:r>
        <w:br/>
      </w:r>
      <w:r>
        <w:t xml:space="preserve">АЯ ГА,ВеЁ., ни к ЕЁ, а также нали- </w:t>
      </w:r>
      <w:r>
        <w:br/>
      </w:r>
      <w:r>
        <w:t xml:space="preserve">чие остановок на кривых нагрева- </w:t>
      </w:r>
      <w:r>
        <w:br/>
      </w:r>
      <w:r>
        <w:t xml:space="preserve">ния этих сплавов при 480°. </w:t>
      </w:r>
      <w:r>
        <w:br/>
      </w:r>
      <w:r>
        <w:t xml:space="preserve">| Наблюдаемый на термограм- </w:t>
      </w:r>
      <w:r>
        <w:br/>
      </w:r>
      <w:r>
        <w:t xml:space="preserve">р, _ мах этих сплавов эндотермиче- </w:t>
      </w:r>
      <w:r>
        <w:br/>
      </w:r>
      <w:r>
        <w:t xml:space="preserve">Р// # й М  Шиыу ский эффект при 480°, вероятно, </w:t>
      </w:r>
      <w:r>
        <w:br/>
      </w:r>
      <w:r>
        <w:t xml:space="preserve">ЫЕ Ве, отвечает разложению соединения </w:t>
      </w:r>
      <w:r>
        <w:br/>
      </w:r>
      <w:r>
        <w:t xml:space="preserve">5ТаЕ. ВеЁЕ.. При термографическом </w:t>
      </w:r>
      <w:r>
        <w:br/>
      </w:r>
      <w:r>
        <w:t xml:space="preserve">а ее Вег.. О — из кри- изучении сплава с 33,4% ВеЁ, было </w:t>
      </w:r>
      <w:r>
        <w:br/>
      </w:r>
      <w:r>
        <w:t xml:space="preserve">а выяснено, что двойной фторид со- </w:t>
      </w:r>
      <w:r>
        <w:br/>
      </w:r>
      <w:r>
        <w:t xml:space="preserve">става Гл,ВеЕ.(21аЕ.ВеЁ.) плавится</w:t>
      </w:r>
    </w:p>
    <w:p>
      <w:pPr>
        <w:pStyle w:val="Normal"/>
      </w:pPr>
      <w:r>
        <w:t xml:space="preserve">© разложением при 461 Е 5°С</w:t>
      </w:r>
    </w:p>
    <w:p>
      <w:pPr>
        <w:pStyle w:val="Normal"/>
      </w:pPr>
      <w:r>
        <w:t xml:space="preserve">Из кривых нагревания и охлаждения сплавов следует, что Та,ВеЁ, </w:t>
      </w:r>
      <w:r>
        <w:br/>
      </w:r>
      <w:r>
        <w:t xml:space="preserve">претерпевает два полиморфных превращения при следующих темпера- </w:t>
      </w:r>
      <w:r>
        <w:br/>
      </w:r>
      <w:r>
        <w:t xml:space="preserve">турах:</w:t>
      </w:r>
    </w:p>
    <w:p>
      <w:pPr>
        <w:pStyle w:val="Normal"/>
      </w:pPr>
      <w:r>
        <w:t xml:space="preserve">178 +: 5°С 362 5°С </w:t>
      </w:r>
      <w:r>
        <w:br/>
      </w:r>
      <w:r>
        <w:t xml:space="preserve">х Ш,ВеЕ, —— ВТ „Ве, ты. Вева</w:t>
      </w:r>
    </w:p>
    <w:p>
      <w:pPr>
        <w:pStyle w:val="Normal"/>
      </w:pPr>
      <w:r>
        <w:t xml:space="preserve">Низкотемпературный Гл,ВеЕ. (я-форма) характеризуется следующими. </w:t>
      </w:r>
      <w:r>
        <w:br/>
      </w:r>
      <w:r>
        <w:t xml:space="preserve">параметрами кристаллической решетки: СА</w:t>
      </w:r>
    </w:p>
    <w:p>
      <w:pPr>
        <w:pStyle w:val="Normal"/>
      </w:pPr>
      <w:r>
        <w:t xml:space="preserve">= 8,120 + 0,002А, </w:t>
      </w:r>
      <w:r>
        <w:br/>
      </w:r>
      <w:r>
        <w:t xml:space="preserve">407 309</w:t>
      </w:r>
    </w:p>
    <w:p>
      <w:pPr>
        <w:pStyle w:val="Normal"/>
      </w:pPr>
      <w:r>
        <w:t xml:space="preserve">Высокотемпературный 14,ВеЁ. ({-форма) характеризуется решеткой. </w:t>
      </w:r>
      <w:r>
        <w:br/>
      </w:r>
      <w:r>
        <w:t xml:space="preserve">- Г” спараметром:</w:t>
      </w:r>
    </w:p>
    <w:p>
      <w:pPr>
        <w:pStyle w:val="Normal"/>
      </w:pPr>
      <w:r>
        <w:t xml:space="preserve">=`6,08 -Е 0 02А.</w:t>
      </w:r>
    </w:p>
    <w:p>
      <w:pPr>
        <w:pStyle w:val="Normal"/>
      </w:pPr>
      <w:r>
        <w:t xml:space="preserve">Изучить В 14,ВеЁ, рентгенографически не удалось.</w:t>
      </w:r>
    </w:p>
    <w:p>
      <w:pPr>
        <w:pStyle w:val="Normal"/>
      </w:pPr>
      <w:r>
        <w:t xml:space="preserve">Обратимся к дальнейшему рассмотрению диаграммы. Температура </w:t>
      </w:r>
      <w:r>
        <w:br/>
      </w:r>
      <w:r>
        <w:t xml:space="preserve">первичной кристаллизации сплавов, содержащих от 38,5 до 50,0% ВеЕЁ,, </w:t>
      </w:r>
      <w:r>
        <w:br/>
      </w:r>
      <w:r>
        <w:t xml:space="preserve">снижается по 64 до перитектической точки 4, положение которой на диа- </w:t>
      </w:r>
      <w:r>
        <w:br/>
      </w:r>
      <w:r>
        <w:t xml:space="preserve">грамме отвечает 52,0% ВеЕ, и 353° С. Вдоль ветви 64 кристалла </w:t>
      </w:r>
      <w:r>
        <w:br/>
      </w:r>
      <w:r>
        <w:t xml:space="preserve">Гл,ВеЕ..</w:t>
      </w:r>
    </w:p>
    <w:p>
      <w:pPr>
        <w:pStyle w:val="Normal"/>
      </w:pPr>
      <w:r>
        <w:t xml:space="preserve">На кривых охлаждения сплавов, содержащих от 38,0 до 50,0%. Вог,</w:t>
      </w:r>
    </w:p>
    <w:p>
      <w:pPr>
        <w:pStyle w:val="Normal"/>
      </w:pPr>
      <w:r>
        <w:t xml:space="preserve">`Таблица С</w:t>
      </w:r>
    </w:p>
    <w:p>
      <w:pPr>
        <w:pStyle w:val="Normal"/>
      </w:pPr>
      <w:r>
        <w:t xml:space="preserve">й Система ГЛЕ — ВеЕ, (от 0 до 50% Вег,,)</w:t>
      </w:r>
    </w:p>
    <w:p>
      <w:pPr>
        <w:pStyle w:val="Normal"/>
      </w:pPr>
      <w:r>
        <w:t xml:space="preserve">5 ГЕ" | ЗЕ </w:t>
      </w:r>
      <w:r>
        <w:br/>
      </w:r>
      <w:r>
        <w:t xml:space="preserve">Е ЕЕ </w:t>
      </w:r>
      <w:r>
        <w:br/>
      </w:r>
      <w:r>
        <w:t xml:space="preserve">| | ЕЕ </w:t>
      </w:r>
      <w:r>
        <w:br/>
      </w:r>
      <w:r>
        <w:t xml:space="preserve">ДИЮ хо ФР Н=— © Зе | в = </w:t>
      </w:r>
      <w:r>
        <w:br/>
      </w:r>
      <w:r>
        <w:t xml:space="preserve">Я а И | </w:t>
      </w:r>
      <w:r>
        <w:br/>
      </w:r>
      <w:r>
        <w:t xml:space="preserve">т". 52 5 5е = За И В а а ЕКО Примечание </w:t>
      </w:r>
      <w:r>
        <w:br/>
      </w:r>
      <w:r>
        <w:t xml:space="preserve">о | </w:t>
      </w:r>
      <w:r>
        <w:br/>
      </w:r>
      <w:r>
        <w:t xml:space="preserve">а 58 </w:t>
      </w:r>
      <w:r>
        <w:br/>
      </w:r>
      <w:r>
        <w:t xml:space="preserve">Е ы = Яо ра | в&gt; | вы | Ва </w:t>
      </w:r>
      <w:r>
        <w:br/>
      </w:r>
      <w:r>
        <w:t xml:space="preserve">55 |5 15515555 5 мы </w:t>
      </w:r>
      <w:r>
        <w:br/>
      </w:r>
      <w:r>
        <w:t xml:space="preserve">А а | я ЕВ Его 8 ва На ая |на хЯ </w:t>
      </w:r>
      <w:r>
        <w:br/>
      </w:r>
      <w:r>
        <w:t xml:space="preserve">и 2 Е. 5 6 7 Е 42 НЫ </w:t>
      </w:r>
      <w:r>
        <w:br/>
      </w:r>
      <w:r>
        <w:t xml:space="preserve">0 0 1100 ЗАВ = — ||| — | — |4) Сплавы,’ отмеченные </w:t>
      </w:r>
      <w:r>
        <w:br/>
      </w:r>
      <w:r>
        <w:t xml:space="preserve">№ 9:01 15,2. 94,8-| 834 | 464 5 жирным, шрифтом </w:t>
      </w:r>
      <w:r>
        <w:br/>
      </w:r>
      <w:r>
        <w:t xml:space="preserve">3113,5 | 7,9 | 92,1 1820 | (462) | 4,0 анализировались </w:t>
      </w:r>
      <w:r>
        <w:br/>
      </w:r>
      <w:r>
        <w:t xml:space="preserve">4 | 13,6 | 8,01 92,01 — | 458 2) Данные, полученные </w:t>
      </w:r>
      <w:r>
        <w:br/>
      </w:r>
      <w:r>
        <w:t xml:space="preserve">5 |'18,6 | 10,9 | 89,4 | 812 | 461 90 из кривых нагревания </w:t>
      </w:r>
      <w:r>
        <w:br/>
      </w:r>
      <w:r>
        <w:t xml:space="preserve">561 29,8 14.71 85,3. 1713.1 460 6,001 — 1—1 — | — сплавов, отмечены </w:t>
      </w:r>
      <w:r>
        <w:br/>
      </w:r>
      <w:r>
        <w:t xml:space="preserve">25,0. | 15,5 |1 84,5 |774 | 457 6,0 звездочками </w:t>
      </w:r>
      <w:r>
        <w:br/>
      </w:r>
      <w:r>
        <w:t xml:space="preserve">3 | 25,6 | 46,0 | 84,0 | 784 | 459 7,0 3) В таблице не отмече- </w:t>
      </w:r>
      <w:r>
        <w:br/>
      </w:r>
      <w:r>
        <w:t xml:space="preserve">19 | 20,4 | 19,4 | 80,6 | 722 | 465 9,0 ны следующие оста- </w:t>
      </w:r>
      <w:r>
        <w:br/>
      </w:r>
      <w:r>
        <w:t xml:space="preserve">90.1 31.7120.5 | 79,5. | 782 |460] 10,0 новки на кривых на- </w:t>
      </w:r>
      <w:r>
        <w:br/>
      </w:r>
      <w:r>
        <w:t xml:space="preserve">36,0 | 23 ,71176:3 1682. |. 465 | гревания: } </w:t>
      </w:r>
      <w:r>
        <w:br/>
      </w:r>
      <w:r>
        <w:t xml:space="preserve">‘12 | 37,8 | 24,2 | 75,8 | 662 | 465 || — а) сплав 7: 480° С; </w:t>
      </w:r>
      <w:r>
        <w:br/>
      </w:r>
      <w:r>
        <w:t xml:space="preserve">‚ 13 40,1 | 27,0 | 73,0 | 603 | 461 6) сплав 8: 480° С; </w:t>
      </w:r>
      <w:r>
        <w:br/>
      </w:r>
      <w:r>
        <w:t xml:space="preserve">НЮ АИ 8|28. 4 14.6-1.574)` 457 в) сплав 18: 178° и </w:t>
      </w:r>
      <w:r>
        <w:br/>
      </w:r>
      <w:r>
        <w:t xml:space="preserve">1543.1 129,5! 10;5|- 570.458 — 36250; </w:t>
      </w:r>
      <w:r>
        <w:br/>
      </w:r>
      <w:r>
        <w:t xml:space="preserve">ОЗ 2: 0816810485 16464 РО ЕЕ г) сплав 20:360° С </w:t>
      </w:r>
      <w:r>
        <w:br/>
      </w:r>
      <w:r>
        <w:t xml:space="preserve">17 | 47,1 | 32,9 |. 67,1 | 562 | 460 4) На кривой охлажде- </w:t>
      </w:r>
      <w:r>
        <w:br/>
      </w:r>
      <w:r>
        <w:t xml:space="preserve">‚ 18 | 47,5 | 33,4 | 66,6 | 560 | 460 ния сплава с 41,0% </w:t>
      </w:r>
      <w:r>
        <w:br/>
      </w:r>
      <w:r>
        <w:t xml:space="preserve">ЗО" 460` 1 12;0 ВеЕ, имеется оста- </w:t>
      </w:r>
      <w:r>
        <w:br/>
      </w:r>
      <w:r>
        <w:t xml:space="preserve">20 | 49,4 | 35,0 | 65,0 | — | 460 330 —= новка при 269° С, </w:t>
      </w:r>
      <w:r>
        <w:br/>
      </w:r>
      <w:r>
        <w:t xml:space="preserve">` 21 | 51,7 | 37,2 | 62,8 | 478 | 460 и 06 == которая в табл. не </w:t>
      </w:r>
      <w:r>
        <w:br/>
      </w:r>
      <w:r>
        <w:t xml:space="preserve">22| 52.4 | 37,8 | 62,2, | 450 ая О И ВЕ отмечена </w:t>
      </w:r>
      <w:r>
        <w:br/>
      </w:r>
      <w:r>
        <w:t xml:space="preserve">123 | 53,8 | 39,1 | 60,9 | 448 = В 2% </w:t>
      </w:r>
      <w:r>
        <w:br/>
      </w:r>
      <w:r>
        <w:t xml:space="preserve">ПЕРО 9 |382] 161587! 452. —ы ее </w:t>
      </w:r>
      <w:r>
        <w:br/>
      </w:r>
      <w:r>
        <w:t xml:space="preserve">‹ 25 | 54,7 | 40,0 | 60,0 | 433 = `- |340] 3,51850% 246% </w:t>
      </w:r>
      <w:r>
        <w:br/>
      </w:r>
      <w:r>
        <w:t xml:space="preserve">’26 | 55,8 | 41,01 59,0 | 432 -- 35919 ЗОЖ </w:t>
      </w:r>
      <w:r>
        <w:br/>
      </w:r>
      <w:r>
        <w:t xml:space="preserve">ИУ 157,8. |430 57. 01428 —- 456316 </w:t>
      </w:r>
      <w:r>
        <w:br/>
      </w:r>
      <w:r>
        <w:t xml:space="preserve">28 | 58,9 | 44,1 | 55;9 | 422 — и - </w:t>
      </w:r>
      <w:r>
        <w:br/>
      </w:r>
      <w:r>
        <w:t xml:space="preserve">29 | 64,3 | 46,6 | 53,4 | 390 — Ве </w:t>
      </w:r>
      <w:r>
        <w:br/>
      </w:r>
      <w:r>
        <w:t xml:space="preserve">201 62,6 | 48,0 | 52,0 [390 — О </w:t>
      </w:r>
      <w:r>
        <w:br/>
      </w:r>
      <w:r>
        <w:t xml:space="preserve">{81 | 63,8 | 49,3 | 50,7 | 379 — — | 3571 7,0322*| —</w:t>
      </w:r>
    </w:p>
    <w:p>
      <w:pPr>
        <w:pStyle w:val="Normal"/>
      </w:pPr>
      <w:r>
        <w:t xml:space="preserve">и остановка при 358 -Е 5°С, которая отвечает образованию ТАВеК, (на </w:t>
      </w:r>
      <w:r>
        <w:br/>
      </w:r>
      <w:r>
        <w:t xml:space="preserve">_ диаграмме: } — 4).</w:t>
      </w:r>
    </w:p>
    <w:p>
      <w:pPr>
        <w:pStyle w:val="Normal"/>
      </w:pPr>
      <w:r>
        <w:t xml:space="preserve">у Фторобериллат лития состава [лВеЁ, образуется в результате перитек- </w:t>
      </w:r>
      <w:r>
        <w:br/>
      </w:r>
      <w:r>
        <w:t xml:space="preserve">`тической реакции: ‚</w:t>
      </w:r>
    </w:p>
    <w:p>
      <w:pPr>
        <w:pStyle w:val="Normal"/>
      </w:pPr>
      <w:r>
        <w:t xml:space="preserve">$ 5°С ' ре </w:t>
      </w:r>
      <w:r>
        <w:br/>
      </w:r>
      <w:r>
        <w:t xml:space="preserve">„Га,ВеЕ, = расцлав (ТАК, Вег,) = о Ве. Зе </w:t>
      </w:r>
      <w:r>
        <w:br/>
      </w:r>
      <w:r>
        <w:t xml:space="preserve">Этот фторобериллат термически неустойчив: получить его монокристал-</w:t>
      </w:r>
    </w:p>
    <w:p>
      <w:pPr>
        <w:pStyle w:val="Normal"/>
      </w:pPr>
      <w:r>
        <w:t xml:space="preserve">` не удалось.</w:t>
      </w:r>
    </w:p>
    <w:p>
      <w:pPr>
        <w:pStyle w:val="Normal"/>
      </w:pPr>
      <w:r>
        <w:t xml:space="preserve">_ Рентгенограмма сплава с 50% ВеГ, (отвечает по составу ГаВеГ.) ука-</w:t>
      </w:r>
    </w:p>
    <w:p>
      <w:pPr>
        <w:pStyle w:val="Normal"/>
      </w:pPr>
      <w:r>
        <w:t xml:space="preserve">вает на двухфазность сплава, который состоит из М ,ВеЁ, и ГаВеЕ.;</w:t>
      </w:r>
    </w:p>
    <w:p>
      <w:pPr>
        <w:pStyle w:val="Normal"/>
      </w:pPr>
      <w:r>
        <w:t xml:space="preserve">быток фтористого бериллия оказался рентеноаморфным: Расплав 650% </w:t>
      </w:r>
      <w:r>
        <w:br/>
      </w:r>
      <w:r>
        <w:t xml:space="preserve">`, при быстром охлаждении застывает в виде прозрачного стекла, ко-</w:t>
      </w:r>
    </w:p>
    <w:p>
      <w:pPr>
        <w:pStyle w:val="Normal"/>
      </w:pPr>
      <w:r>
        <w:t xml:space="preserve">е заметно гигроскопично. На диаграмме состояния системы Г—ВеР,</w:t>
      </w:r>
    </w:p>
    <w:p>
      <w:pPr>
        <w:pStyle w:val="Normal"/>
      </w:pPr>
      <w:r>
        <w:t xml:space="preserve">‚) ветвь 4е проведена пунктиром, так как опытных данных для спла- =</w:t>
      </w:r>
    </w:p>
    <w:p>
      <w:pPr>
        <w:pStyle w:val="Normal"/>
      </w:pPr>
      <w:r>
        <w:t xml:space="preserve">к от. = до — Вег,, у нас не было. Точка е отвечает эвтек- ат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Ее ОЧ р, очы «ОР</w:t>
      </w:r>
    </w:p>
    <w:p>
      <w:pPr>
        <w:pStyle w:val="Normal"/>
      </w:pPr>
      <w:r>
        <w:t xml:space="preserve">о ЧК НЫ, О СЫ </w:t>
      </w:r>
      <w:r>
        <w:br/>
      </w:r>
      <w:r>
        <w:t xml:space="preserve">А. В. Новоселова, Ю. П. Симанов и Е. И. Яр</w:t>
      </w:r>
    </w:p>
    <w:p>
      <w:pPr>
        <w:pStyle w:val="Normal"/>
      </w:pPr>
      <w:r>
        <w:t xml:space="preserve">тическому сплаву ГАВеЁ. с ВеГ,. Положение эвтектической точки е </w:t>
      </w:r>
      <w:r>
        <w:br/>
      </w:r>
      <w:r>
        <w:t xml:space="preserve">(54,0% ВеЕ,, 346° С) было нами найдено качественным сравнением величин </w:t>
      </w:r>
      <w:r>
        <w:br/>
      </w:r>
      <w:r>
        <w:t xml:space="preserve">тепловых эффектов, записанных при помощи дифференциальной термо- </w:t>
      </w:r>
      <w:r>
        <w:br/>
      </w:r>
      <w:r>
        <w:t xml:space="preserve">пары при нагревании сплавов. Температура первичной кристаллизации </w:t>
      </w:r>
      <w:r>
        <w:br/>
      </w:r>
      <w:r>
        <w:t xml:space="preserve">сплавов, содержащих более 54, 0% ВеЕ,, по мере увеличения концентрации </w:t>
      </w:r>
      <w:r>
        <w:br/>
      </w:r>
      <w:r>
        <w:t xml:space="preserve">фтористого бериллия повышается вдоль ветви ей. Ветвь ей отвечает кристал- </w:t>
      </w:r>
      <w:r>
        <w:br/>
      </w:r>
      <w:r>
        <w:t xml:space="preserve">лизации фтористого бериллия. На кривых охлаждения сплавов, содер- </w:t>
      </w:r>
      <w:r>
        <w:br/>
      </w:r>
      <w:r>
        <w:t xml:space="preserve">жащих от 54,0 до 63,0% ВеЁ›, отсутствуют остановки, характеризующие </w:t>
      </w:r>
      <w:r>
        <w:br/>
      </w:r>
      <w:r>
        <w:t xml:space="preserve">первичную кристаллизацию, поэтому соответствующий участок кривой </w:t>
      </w:r>
      <w:r>
        <w:br/>
      </w:r>
      <w:r>
        <w:t xml:space="preserve">(е — 2) изображен нами пунктиром.</w:t>
      </w:r>
    </w:p>
    <w:p>
      <w:pPr>
        <w:pStyle w:val="Normal"/>
      </w:pPr>
      <w:r>
        <w:t xml:space="preserve">На кривых охлаждения сплавов с содержанием фтористого бериллия </w:t>
      </w:r>
      <w:r>
        <w:br/>
      </w:r>
      <w:r>
        <w:t xml:space="preserve">более 63,0% присутствуют по две остановки, которые отвечают первичной. </w:t>
      </w:r>
      <w:r>
        <w:br/>
      </w:r>
      <w:r>
        <w:t xml:space="preserve">кристаллизации сплава (ветвь 8й) и кристаллизации эвтектической смеси </w:t>
      </w:r>
      <w:r>
        <w:br/>
      </w:r>
      <w:r>
        <w:t xml:space="preserve">ГлВеЕ, с ВеЕЁ, (на диаграмме: # — А при 346 + 5° С). Кривые нагревания </w:t>
      </w:r>
      <w:r>
        <w:br/>
      </w:r>
      <w:r>
        <w:t xml:space="preserve">сплавов, содержащих более 63,0% ВеЕ,, имеют, в отличие от кривых ох- </w:t>
      </w:r>
      <w:r>
        <w:br/>
      </w:r>
      <w:r>
        <w:t xml:space="preserve">лаждения,’ по три-четыре остановки при температурах 217, 277, 337,</w:t>
      </w:r>
    </w:p>
    <w:p>
      <w:pPr>
        <w:pStyle w:val="Normal"/>
      </w:pPr>
      <w:r>
        <w:t xml:space="preserve">- 370° С и остановку, характеризующую окончательное плавление сплава.</w:t>
      </w:r>
    </w:p>
    <w:p>
      <w:pPr>
        <w:pStyle w:val="Normal"/>
      </w:pPr>
      <w:r>
        <w:t xml:space="preserve">Остановка при 217°С отвечает полиморфному превращению ВеЁ. (эндо- </w:t>
      </w:r>
      <w:r>
        <w:br/>
      </w:r>
      <w:r>
        <w:t xml:space="preserve">термический эффект), остановка при 277° С — разложению. ‚фторобе- </w:t>
      </w:r>
      <w:r>
        <w:br/>
      </w:r>
      <w:r>
        <w:t xml:space="preserve">риллата лития состава ГлВе,Ё; (экзотермический эффект); остановка при </w:t>
      </w:r>
      <w:r>
        <w:br/>
      </w:r>
      <w:r>
        <w:t xml:space="preserve">337° С соответствует полиморфному превращению ВеЁ, (экзотермический </w:t>
      </w:r>
      <w:r>
        <w:br/>
      </w:r>
      <w:r>
        <w:t xml:space="preserve">эффект), остановка при 370° С *—плавлению эвтектической смеси ГаВеЁ. </w:t>
      </w:r>
      <w:r>
        <w:br/>
      </w:r>
      <w:r>
        <w:t xml:space="preserve">с ВеГ, (эндотермический эффект).</w:t>
      </w:r>
    </w:p>
    <w:p>
      <w:pPr>
        <w:pStyle w:val="Normal"/>
      </w:pPr>
      <w:r>
        <w:t xml:space="preserve">Двойной фторид Ве, Е, (ТаЁ . 2ВеЁ,) отвечает по составу сплаву </w:t>
      </w:r>
      <w:r>
        <w:br/>
      </w:r>
      <w:r>
        <w:t xml:space="preserve">с 66,7% ВеЁ,. Методом термического анализа установлено, что Ш Ве, Ёь </w:t>
      </w:r>
      <w:r>
        <w:br/>
      </w:r>
      <w:r>
        <w:t xml:space="preserve">при нагревании разлагается, не достигая температуры плавления, при </w:t>
      </w:r>
      <w:r>
        <w:br/>
      </w:r>
      <w:r>
        <w:t xml:space="preserve">227 95° С.</w:t>
      </w:r>
    </w:p>
    <w:p>
      <w:pPr>
        <w:pStyle w:val="Normal"/>
      </w:pPr>
      <w:r>
        <w:t xml:space="preserve">Сплавы фтористого лития с фтористым бериллием, содержащие более </w:t>
      </w:r>
      <w:r>
        <w:br/>
      </w:r>
      <w:r>
        <w:t xml:space="preserve">25—60% последнего, являются рентгеноаморфными, поэтому установление </w:t>
      </w:r>
      <w:r>
        <w:br/>
      </w:r>
      <w:r>
        <w:t xml:space="preserve">их фазового состава производилось по рентгенограммам отожженных об- </w:t>
      </w:r>
      <w:r>
        <w:br/>
      </w:r>
      <w:r>
        <w:t xml:space="preserve">разцов. Рентгенограмма сплава с 66,7% Ве, имеет наряду © линиями, </w:t>
      </w:r>
      <w:r>
        <w:br/>
      </w:r>
      <w:r>
        <w:t xml:space="preserve">которые характеризуют МВеР, и ВеГ., несколько малоинтенсивных ли- </w:t>
      </w:r>
      <w:r>
        <w:br/>
      </w:r>
      <w:r>
        <w:t xml:space="preserve">ний, отвечающих, повидимому, [ЛВе, Е; (табл. 6). Образование соединения </w:t>
      </w:r>
      <w:r>
        <w:br/>
      </w:r>
      <w:r>
        <w:t xml:space="preserve">тина МеВе, К, наблюдалось и в системе МаЕ—ВеЁ, [1].</w:t>
      </w:r>
    </w:p>
    <w:p>
      <w:pPr>
        <w:pStyle w:val="Normal"/>
      </w:pPr>
      <w:r>
        <w:t xml:space="preserve">В литературе описаны две модификации фтористого бериллия. Одна </w:t>
      </w:r>
      <w:r>
        <w:br/>
      </w:r>
      <w:r>
        <w:t xml:space="preserve">из модификаций структурно подобна В-кристобалиту, вторая — “-кварцу**. </w:t>
      </w:r>
      <w:r>
        <w:br/>
      </w:r>
      <w:r>
        <w:t xml:space="preserve">Согласно нашим определениям, кристаллический фтористый бериллий, </w:t>
      </w:r>
      <w:r>
        <w:br/>
      </w:r>
      <w:r>
        <w:t xml:space="preserve">получаемый при отгонке МН. К из (МН.),ВеГ, при 380° С, характеризуется </w:t>
      </w:r>
      <w:r>
        <w:br/>
      </w:r>
      <w:r>
        <w:t xml:space="preserve">тетрагональной решеткой с параметрами:</w:t>
      </w:r>
    </w:p>
    <w:p>
      <w:pPr>
        <w:pStyle w:val="Normal"/>
      </w:pPr>
      <w:r>
        <w:t xml:space="preserve">с = 6,80 А; а = 6,594 (© = 1,03).</w:t>
      </w:r>
    </w:p>
    <w:p>
      <w:pPr>
        <w:pStyle w:val="Normal"/>
      </w:pPr>
      <w:r>
        <w:t xml:space="preserve">В сплавах с фтористым литием ВеЁ&gt; кристаллизуется в виде кварце- </w:t>
      </w:r>
      <w:r>
        <w:br/>
      </w:r>
      <w:r>
        <w:t xml:space="preserve">подобной модификации, гексагональная решетка которой имеет по нашему </w:t>
      </w:r>
      <w:r>
        <w:br/>
      </w:r>
      <w:r>
        <w:t xml:space="preserve">расчету следующие параметры:</w:t>
      </w:r>
    </w:p>
    <w:p>
      <w:pPr>
        <w:pStyle w:val="Normal"/>
      </w:pPr>
      <w:r>
        <w:t xml:space="preserve">с-=5; 5. А: </w:t>
      </w:r>
      <w:r>
        <w:br/>
      </w:r>
      <w:r>
        <w:t xml:space="preserve">а =4,14 А (2 = 1.09)</w:t>
      </w:r>
    </w:p>
    <w:p>
      <w:pPr>
        <w:pStyle w:val="Normal"/>
      </w:pPr>
      <w:r>
        <w:t xml:space="preserve">Кристаллохимическое сходство ВеГ, с 510, позволяло надеяться на обна- </w:t>
      </w:r>
      <w:r>
        <w:br/>
      </w:r>
      <w:r>
        <w:t xml:space="preserve">ружение еще новых модификаций ВеК.,. Действительно, в результате термо- </w:t>
      </w:r>
      <w:r>
        <w:br/>
      </w:r>
      <w:r>
        <w:t xml:space="preserve">графического и рентгенографического изучения сплавов Ш с ВеЕ,, </w:t>
      </w:r>
      <w:r>
        <w:br/>
      </w:r>
      <w:r>
        <w:t xml:space="preserve">а также чистого ВеЁ, была установлена возможность образования еще,</w:t>
      </w:r>
    </w:p>
    <w:p>
      <w:pPr>
        <w:pStyle w:val="Normal"/>
      </w:pPr>
      <w:r>
        <w:t xml:space="preserve">* На кривых охлаждения силавов соответствующий эффект проявляется в ин- </w:t>
      </w:r>
      <w:r>
        <w:br/>
      </w:r>
      <w:r>
        <w:t xml:space="preserve">тервале 340—360°С; среднее значение 346`С. х . </w:t>
      </w:r>
      <w:r>
        <w:br/>
      </w:r>
      <w:r>
        <w:t xml:space="preserve">** По ходу работы нами была установлена возможность получения кварцеподоб- </w:t>
      </w:r>
      <w:r>
        <w:br/>
      </w:r>
      <w:r>
        <w:t xml:space="preserve">ного Век, непосредственно из (МН.).ВеЕ, при 440—450°С. Г,</w:t>
      </w:r>
    </w:p>
    <w:p>
      <w:pPr>
        <w:pStyle w:val="Normal"/>
      </w:pPr>
      <w:r>
        <w:t xml:space="preserve">(в ОВ, </w:t>
      </w:r>
      <w:r>
        <w:br/>
      </w:r>
      <w:r>
        <w:t xml:space="preserve">«| ай Е </w:t>
      </w:r>
      <w:r>
        <w:br/>
      </w:r>
      <w:r>
        <w:t xml:space="preserve">ончиазизнощоатт в (5</w:t>
      </w:r>
    </w:p>
    <w:p>
      <w:pPr>
        <w:pStyle w:val="Normal"/>
      </w:pPr>
      <w:r>
        <w:t xml:space="preserve">(9) (1) Зо</w:t>
      </w:r>
    </w:p>
    <w:p>
      <w:pPr>
        <w:pStyle w:val="Normal"/>
      </w:pPr>
      <w:r>
        <w:t xml:space="preserve">сч | ©9 г- </w:t>
      </w:r>
      <w:r>
        <w:br/>
      </w:r>
      <w:r>
        <w:t xml:space="preserve">о "нфаой ЕЯ </w:t>
      </w:r>
      <w:r>
        <w:br/>
      </w:r>
      <w:r>
        <w:t xml:space="preserve">-игоп еАлтедэпиот, Соч &lt;Я. оО </w:t>
      </w:r>
      <w:r>
        <w:br/>
      </w:r>
      <w:r>
        <w:t xml:space="preserve">| (чт </w:t>
      </w:r>
      <w:r>
        <w:br/>
      </w:r>
      <w:r>
        <w:t xml:space="preserve">_ | -Ании) *ябэатт вин ое, | | | | | | </w:t>
      </w:r>
      <w:r>
        <w:br/>
      </w:r>
      <w:r>
        <w:t xml:space="preserve">у -ва08840) иипнеэ4 15 о &lt;=&gt; </w:t>
      </w:r>
      <w:r>
        <w:br/>
      </w:r>
      <w:r>
        <w:t xml:space="preserve">чтоончкогинио по“ </w:t>
      </w:r>
      <w:r>
        <w:br/>
      </w:r>
      <w:r>
        <w:t xml:space="preserve">5 </w:t>
      </w:r>
      <w:r>
        <w:br/>
      </w:r>
      <w:r>
        <w:t xml:space="preserve">(Эе) *ЯЗэатт ы &gt;. </w:t>
      </w:r>
      <w:r>
        <w:br/>
      </w:r>
      <w:r>
        <w:t xml:space="preserve">: м | | мо | © мою </w:t>
      </w:r>
      <w:r>
        <w:br/>
      </w:r>
      <w:r>
        <w:t xml:space="preserve">И нинеаобеаоо ии |5 | ||| | [35 |5 |3 [9 | [8811111 | </w:t>
      </w:r>
      <w:r>
        <w:br/>
      </w:r>
      <w:r>
        <w:t xml:space="preserve">"у -неэ@ еААтедэшиют, О Л ИСК ОХ АВК счмая </w:t>
      </w:r>
      <w:r>
        <w:br/>
      </w:r>
      <w:r>
        <w:t xml:space="preserve">(1атАнии) </w:t>
      </w:r>
      <w:r>
        <w:br/>
      </w:r>
      <w:r>
        <w:t xml:space="preserve">) &lt;Нэа нинэш | | [ос | | |&gt;&amp; | © рок © ом мо, | </w:t>
      </w:r>
      <w:r>
        <w:br/>
      </w:r>
      <w:r>
        <w:t xml:space="preserve">-2ЧаэЧи ‘нфЯфомикоп | =) == = яч </w:t>
      </w:r>
      <w:r>
        <w:br/>
      </w:r>
      <w:r>
        <w:t xml:space="preserve">чаоончиэзиунконой Гей </w:t>
      </w:r>
      <w:r>
        <w:br/>
      </w:r>
      <w:r>
        <w:t xml:space="preserve">(95) (Г) °яэя = </w:t>
      </w:r>
      <w:r>
        <w:br/>
      </w:r>
      <w:r>
        <w:t xml:space="preserve">2 : © | шо оо || мчссчмо | </w:t>
      </w:r>
      <w:r>
        <w:br/>
      </w:r>
      <w:r>
        <w:t xml:space="preserve">‚_ |Ниношвачэйн ‘нфтои |= |3 [53 ||| |338 |5 За аеа [5 | </w:t>
      </w:r>
      <w:r>
        <w:br/>
      </w:r>
      <w:r>
        <w:t xml:space="preserve">5“ | -Икоп валет, $959 © 69 65 09 69 62 6202050995609 60, </w:t>
      </w:r>
      <w:r>
        <w:br/>
      </w:r>
      <w:r>
        <w:t xml:space="preserve">Е &gt; (атАнии) </w:t>
      </w:r>
      <w:r>
        <w:br/>
      </w:r>
      <w:r>
        <w:t xml:space="preserve">&gt; Нэа о *яэатт | &lt; оююЮююоюроою юри | Е </w:t>
      </w:r>
      <w:r>
        <w:br/>
      </w:r>
      <w:r>
        <w:t xml:space="preserve">Е иээмо ‘чае ‘каеши |" 095 65 6500 05 об 5 ыы ЧА со т чо </w:t>
      </w:r>
      <w:r>
        <w:br/>
      </w:r>
      <w:r>
        <w:t xml:space="preserve">И Р этоонакэгизнико по“ </w:t>
      </w:r>
      <w:r>
        <w:br/>
      </w:r>
      <w:r>
        <w:t xml:space="preserve">} \ </w:t>
      </w:r>
      <w:r>
        <w:br/>
      </w:r>
      <w:r>
        <w:t xml:space="preserve">| м </w:t>
      </w:r>
      <w:r>
        <w:br/>
      </w:r>
      <w:r>
        <w:t xml:space="preserve">5 </w:t>
      </w:r>
      <w:r>
        <w:br/>
      </w:r>
      <w:r>
        <w:t xml:space="preserve">5 8 </w:t>
      </w:r>
      <w:r>
        <w:br/>
      </w:r>
      <w:r>
        <w:t xml:space="preserve">\&gt; | (05) “нэя о ‘иэатт ооо ы оо чюфыюооюонн а </w:t>
      </w:r>
      <w:r>
        <w:br/>
      </w:r>
      <w:r>
        <w:t xml:space="preserve">= иээиэ ‘гяе нинэг | „, соо ф&lt;ююсв@ссысююы = &lt; г © 5 </w:t>
      </w:r>
      <w:r>
        <w:br/>
      </w:r>
      <w:r>
        <w:t xml:space="preserve">© | -чеши забаеаопиот 65 65 © ©9 ©5 60 &lt;95 ©0 9 69 © ©5605 © 69 69 ©0 69 ©9 60° ©0 69 25.60, </w:t>
      </w:r>
      <w:r>
        <w:br/>
      </w:r>
      <w:r>
        <w:t xml:space="preserve">- я </w:t>
      </w:r>
      <w:r>
        <w:br/>
      </w:r>
      <w:r>
        <w:t xml:space="preserve">‚Е </w:t>
      </w:r>
      <w:r>
        <w:br/>
      </w:r>
      <w:r>
        <w:t xml:space="preserve">И &amp;&lt;`&lt;` а по </w:t>
      </w:r>
      <w:r>
        <w:br/>
      </w:r>
      <w:r>
        <w:t xml:space="preserve">| (О) вннино нинеи 5 [| |233 | заза аеЕ </w:t>
      </w:r>
      <w:r>
        <w:br/>
      </w:r>
      <w:r>
        <w:t xml:space="preserve">-авии еААтеЧэпит, СО ЯЗ ЗА 3 34 0 в во но №5 5 мо мо но ы&gt; но </w:t>
      </w:r>
      <w:r>
        <w:br/>
      </w:r>
      <w:r>
        <w:t xml:space="preserve">= </w:t>
      </w:r>
      <w:r>
        <w:br/>
      </w:r>
      <w:r>
        <w:t xml:space="preserve">_ = </w:t>
      </w:r>
      <w:r>
        <w:br/>
      </w:r>
      <w:r>
        <w:t xml:space="preserve">Е о </w:t>
      </w:r>
      <w:r>
        <w:br/>
      </w:r>
      <w:r>
        <w:t xml:space="preserve">\ аАний) °яэа о </w:t>
      </w:r>
      <w:r>
        <w:br/>
      </w:r>
      <w:r>
        <w:t xml:space="preserve">&lt; м м &gt; о № ОИ </w:t>
      </w:r>
      <w:r>
        <w:br/>
      </w:r>
      <w:r>
        <w:t xml:space="preserve">2 | ‘чэятт иозио чае || ®| [||| | о нее [| </w:t>
      </w:r>
      <w:r>
        <w:br/>
      </w:r>
      <w:r>
        <w:t xml:space="preserve">8 “ивгоиан икопост —- скобы ыы: ны я &lt;&gt; со со </w:t>
      </w:r>
      <w:r>
        <w:br/>
      </w:r>
      <w:r>
        <w:t xml:space="preserve">(9) “яя о *Яэчтт со оао | хжыны &lt; </w:t>
      </w:r>
      <w:r>
        <w:br/>
      </w:r>
      <w:r>
        <w:t xml:space="preserve">иЭэио ‘чае ‘Пее | &gt; э | | | | Зое ЗС | | </w:t>
      </w:r>
      <w:r>
        <w:br/>
      </w:r>
      <w:r>
        <w:t xml:space="preserve">и -игивтоиая 'Чэпиэ, [52 65 © ©0560 © © 22 © 60 0 Ф. 615 © 60 60 </w:t>
      </w:r>
      <w:r>
        <w:br/>
      </w:r>
      <w:r>
        <w:t xml:space="preserve">. (9.) вавиио </w:t>
      </w:r>
      <w:r>
        <w:br/>
      </w:r>
      <w:r>
        <w:t xml:space="preserve">| оо мсся мчс ох </w:t>
      </w:r>
      <w:r>
        <w:br/>
      </w:r>
      <w:r>
        <w:t xml:space="preserve">З иипевии кезоиам | „ сре оючоючеччасаая ваза | </w:t>
      </w:r>
      <w:r>
        <w:br/>
      </w:r>
      <w:r>
        <w:t xml:space="preserve">вкевен ‘аэниэт, © © ©®5 © © © со СО со 5 ЗИ ЗВ Зи ЗАЗ -я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ЮФ ооочоосчоочюфочеосоюео</w:t>
      </w:r>
    </w:p>
    <w:p>
      <w:pPr>
        <w:pStyle w:val="Normal"/>
      </w:pPr>
      <w:r>
        <w:t xml:space="preserve">оовочееы ты со © © о © ооо </w:t>
      </w:r>
      <w:r>
        <w:br/>
      </w:r>
      <w:r>
        <w:t xml:space="preserve">$1 3 $ со © 60 © 60 60 © со сч 69 М +</w:t>
      </w:r>
    </w:p>
    <w:p>
      <w:pPr>
        <w:pStyle w:val="Normal"/>
      </w:pPr>
      <w:r>
        <w:t xml:space="preserve">офоонфоооюочооооюзоосоо м</w:t>
      </w:r>
    </w:p>
    <w:p>
      <w:pPr>
        <w:pStyle w:val="Normal"/>
      </w:pPr>
      <w:r>
        <w:t xml:space="preserve">Се а ыы © Те 3 в обо о ово </w:t>
      </w:r>
      <w:r>
        <w:br/>
      </w:r>
      <w:r>
        <w:t xml:space="preserve">О 5 5 м9 нэ &lt;© © © &lt; &lt; &lt;&lt; &lt; ФГ Г Г [&gt; 606000 6&gt; &lt; ©</w:t>
      </w:r>
    </w:p>
    <w:p>
      <w:pPr>
        <w:pStyle w:val="Normal"/>
      </w:pPr>
      <w:r>
        <w:t xml:space="preserve">@ _ </w:t>
      </w:r>
      <w:r>
        <w:br/>
      </w:r>
      <w:r>
        <w:t xml:space="preserve">Примечания. Сплавы, выделенные жирным шрифтом</w:t>
      </w:r>
    </w:p>
    <w:p>
      <w:pPr>
        <w:pStyle w:val="Normal"/>
      </w:pPr>
      <w:r>
        <w:t xml:space="preserve">данные, приведенные встолбцах 8-—16, получены из кривых</w:t>
      </w:r>
    </w:p>
    <w:p>
      <w:pPr>
        <w:pStyle w:val="Normal"/>
      </w:pPr>
      <w:r>
        <w:t xml:space="preserve">. </w:t>
      </w:r>
      <w:r>
        <w:br/>
      </w:r>
      <w:r>
        <w:t xml:space="preserve">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‚ анализировались</w:t>
      </w:r>
    </w:p>
    <w:p>
      <w:pPr>
        <w:pStyle w:val="Normal"/>
      </w:pPr>
      <w:r>
        <w:t xml:space="preserve">цифры, поставленные в скобках, ненадежные.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нагревания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ЕК, == м </w:t>
      </w:r>
      <w:r>
        <w:br/>
      </w:r>
      <w:r>
        <w:t xml:space="preserve">__ Ревтгенофазовый анализ сплавов .</w:t>
      </w:r>
    </w:p>
    <w:p>
      <w:pPr>
        <w:pStyle w:val="Normal"/>
      </w:pPr>
      <w:r>
        <w:t xml:space="preserve">Сплав 3 </w:t>
      </w:r>
      <w:r>
        <w:br/>
      </w:r>
      <w:r>
        <w:t xml:space="preserve">Содержание ВеЕ, (7,9%)</w:t>
      </w:r>
    </w:p>
    <w:p>
      <w:pPr>
        <w:pStyle w:val="Normal"/>
      </w:pPr>
      <w:r>
        <w:t xml:space="preserve">В 1 У КВ = </w:t>
      </w:r>
      <w:r>
        <w:br/>
      </w:r>
      <w:r>
        <w:t xml:space="preserve">А 9 Ура А Т </w:t>
      </w:r>
      <w:r>
        <w:br/>
      </w:r>
      <w:r>
        <w:t xml:space="preserve">Б 4 2,052 Б 2 | </w:t>
      </w:r>
      <w:r>
        <w:br/>
      </w:r>
      <w:r>
        <w:t xml:space="preserve">А 9 2,013 А $ </w:t>
      </w:r>
      <w:r>
        <w:br/>
      </w:r>
      <w:r>
        <w:t xml:space="preserve">В 1 1,918 - к </w:t>
      </w:r>
      <w:r>
        <w:br/>
      </w:r>
      <w:r>
        <w:t xml:space="preserve">В 1 1,360 В 2 т р г. </w:t>
      </w:r>
      <w:r>
        <w:br/>
      </w:r>
      <w:r>
        <w:t xml:space="preserve">Б 4 1,659 а </w:t>
      </w:r>
      <w:r>
        <w:br/>
      </w:r>
      <w:r>
        <w:t xml:space="preserve">В &gt; 1,608 </w:t>
      </w:r>
      <w:r>
        <w:br/>
      </w:r>
      <w:r>
        <w:t xml:space="preserve">В 2 _- 5945508 </w:t>
      </w:r>
      <w:r>
        <w:br/>
      </w:r>
      <w:r>
        <w:t xml:space="preserve">В 4 1,455. </w:t>
      </w:r>
      <w:r>
        <w:br/>
      </w:r>
      <w:r>
        <w:t xml:space="preserve">8 1,424 А. 1 1,423 А 6 4.4245 чда </w:t>
      </w:r>
      <w:r>
        <w:br/>
      </w:r>
      <w:r>
        <w:t xml:space="preserve">= В РЕ 1,359; &gt; </w:t>
      </w:r>
      <w:r>
        <w:br/>
      </w:r>
      <w:r>
        <w:t xml:space="preserve">Б 4 1,347 Б $ 1,343 </w:t>
      </w:r>
      <w:r>
        <w:br/>
      </w:r>
      <w:r>
        <w:t xml:space="preserve">6 1,244 А, 5 1,213 А 4 22 е </w:t>
      </w:r>
      <w:r>
        <w:br/>
      </w:r>
      <w:r>
        <w:t xml:space="preserve">5 1,160 А \ 1,161 А 4 4.46553 </w:t>
      </w:r>
      <w:r>
        <w:br/>
      </w:r>
      <w:r>
        <w:t xml:space="preserve">т В 1 ЕВ 2 1:090 = </w:t>
      </w:r>
      <w:r>
        <w:br/>
      </w:r>
      <w:r>
        <w:t xml:space="preserve">В я 1,057 ав </w:t>
      </w:r>
      <w:r>
        <w:br/>
      </w:r>
      <w:r>
        <w:t xml:space="preserve">ы В 2 1, 044_ </w:t>
      </w:r>
      <w:r>
        <w:br/>
      </w:r>
      <w:r>
        <w:t xml:space="preserve">5 1,024 А 2 1,024 А 1 : 1,028: _</w:t>
      </w:r>
    </w:p>
    <w:p>
      <w:pPr>
        <w:pStyle w:val="Normal"/>
      </w:pPr>
      <w:r>
        <w:t xml:space="preserve">у В 1 1004 | В Е - 1,004 — </w:t>
      </w:r>
      <w:r>
        <w:br/>
      </w:r>
      <w:r>
        <w:t xml:space="preserve">тие Сплав 6 Сплав 9 Сплав 12. Ра </w:t>
      </w:r>
      <w:r>
        <w:br/>
      </w:r>
      <w:r>
        <w:t xml:space="preserve">=== ——0000д—одо—__д—дЦ—0_д ты 5: —- о о 5 </w:t>
      </w:r>
      <w:r>
        <w:br/>
      </w:r>
      <w:r>
        <w:t xml:space="preserve">_ Содержание ВеЕ, 147% Содержание ВеЕ, 19,4% | Содержание ВеЕ; 24,2%  —</w:t>
      </w:r>
    </w:p>
    <w:p>
      <w:pPr>
        <w:pStyle w:val="Normal"/>
      </w:pPr>
      <w:r>
        <w:t xml:space="preserve">ЕЕ </w:t>
      </w:r>
      <w:r>
        <w:br/>
      </w:r>
      <w:r>
        <w:t xml:space="preserve">В 1 </w:t>
      </w:r>
      <w:r>
        <w:br/>
      </w:r>
      <w:r>
        <w:t xml:space="preserve">Ван: В == - 3,30 В 7. </w:t>
      </w:r>
      <w:r>
        <w:br/>
      </w:r>
      <w:r>
        <w:t xml:space="preserve">х В зе ба 35 2,69 В ы </w:t>
      </w:r>
      <w:r>
        <w:br/>
      </w:r>
      <w:r>
        <w:t xml:space="preserve">В 2 2,43 В Ро </w:t>
      </w:r>
      <w:r>
        <w:br/>
      </w:r>
      <w:r>
        <w:t xml:space="preserve">В 3 </w:t>
      </w:r>
      <w:r>
        <w:br/>
      </w:r>
      <w:r>
        <w:t xml:space="preserve">2,32 А 4 2,349 =. А </w:t>
      </w:r>
      <w:r>
        <w:br/>
      </w:r>
      <w:r>
        <w:t xml:space="preserve">В 4 С Ве Зы </w:t>
      </w:r>
      <w:r>
        <w:br/>
      </w:r>
      <w:r>
        <w:t xml:space="preserve">2,056 Б 5 2,053 . &lt; </w:t>
      </w:r>
      <w:r>
        <w:br/>
      </w:r>
      <w:r>
        <w:t xml:space="preserve">2,010 А 4 _ 2,009 А 5 </w:t>
      </w:r>
      <w:r>
        <w:br/>
      </w:r>
      <w:r>
        <w:t xml:space="preserve">В = 1,916 В 5: </w:t>
      </w:r>
      <w:r>
        <w:br/>
      </w:r>
      <w:r>
        <w:t xml:space="preserve">Б $. 1,754 </w:t>
      </w:r>
      <w:r>
        <w:br/>
      </w:r>
      <w:r>
        <w:t xml:space="preserve">1.705 Б 1 . 1,704 </w:t>
      </w:r>
      <w:r>
        <w:br/>
      </w:r>
      <w:r>
        <w:t xml:space="preserve">1,674 ав 4 1,674 </w:t>
      </w:r>
      <w:r>
        <w:br/>
      </w:r>
      <w:r>
        <w:t xml:space="preserve">р 2 м 2. 1,644 х </w:t>
      </w:r>
      <w:r>
        <w:br/>
      </w:r>
      <w:r>
        <w:t xml:space="preserve">1,595 та 5_ 1,610 В 5 </w:t>
      </w:r>
      <w:r>
        <w:br/>
      </w:r>
      <w:r>
        <w:t xml:space="preserve">1,495 В 9=- 1,489 3 </w:t>
      </w:r>
      <w:r>
        <w:br/>
      </w:r>
      <w:r>
        <w:t xml:space="preserve">в 4 1,457 : ыя </w:t>
      </w:r>
      <w:r>
        <w:br/>
      </w:r>
      <w:r>
        <w:t xml:space="preserve">1,420 А. 56: № 1,420 А. 2 </w:t>
      </w:r>
      <w:r>
        <w:br/>
      </w:r>
      <w:r>
        <w:t xml:space="preserve">1,368 В 6 1,356 Эа 6 </w:t>
      </w:r>
      <w:r>
        <w:br/>
      </w:r>
      <w:r>
        <w:t xml:space="preserve">- . В 4 </w:t>
      </w:r>
      <w:r>
        <w:br/>
      </w:r>
      <w:r>
        <w:t xml:space="preserve">В 3 1,280 ВР: А </w:t>
      </w:r>
      <w:r>
        <w:br/>
      </w:r>
      <w:r>
        <w:t xml:space="preserve">1,236 В 3 1,2341 `В 7. </w:t>
      </w:r>
      <w:r>
        <w:br/>
      </w:r>
      <w:r>
        <w:t xml:space="preserve">» А 4 во РА | </w:t>
      </w:r>
      <w:r>
        <w:br/>
      </w:r>
      <w:r>
        <w:t xml:space="preserve">1,166 А 3 1,160 А, * 2</w:t>
      </w:r>
    </w:p>
    <w:p>
      <w:pPr>
        <w:pStyle w:val="Normal"/>
      </w:pPr>
      <w:r>
        <w:t xml:space="preserve">Таблица 6 (продолжение)</w:t>
      </w:r>
    </w:p>
    <w:p>
      <w:pPr>
        <w:pStyle w:val="Normal"/>
      </w:pPr>
      <w:r>
        <w:t xml:space="preserve">я Сплав 9 Сплав 12 #7</w:t>
      </w:r>
    </w:p>
    <w:p>
      <w:pPr>
        <w:pStyle w:val="Normal"/>
      </w:pPr>
      <w:r>
        <w:t xml:space="preserve">Содержание Вег, 14,7% Содержание ВеЕ, 19,4% Содержание ВеЕ, 24,2% </w:t>
      </w:r>
      <w:r>
        <w:br/>
      </w:r>
      <w:r>
        <w:t xml:space="preserve">В; 2 1, 092} -В 3 1,092 В й 1,093 : </w:t>
      </w:r>
      <w:r>
        <w:br/>
      </w:r>
      <w:r>
        <w:t xml:space="preserve">РУ Б И 1,071 $ </w:t>
      </w:r>
      <w:r>
        <w:br/>
      </w:r>
      <w:r>
        <w:t xml:space="preserve">В 2 1,064 В И 1,059 р: </w:t>
      </w:r>
      <w:r>
        <w:br/>
      </w:r>
      <w:r>
        <w:t xml:space="preserve">'В 3 1,044 В 2 1,045 В 2 1,047 у </w:t>
      </w:r>
      <w:r>
        <w:br/>
      </w:r>
      <w:r>
        <w:t xml:space="preserve">? ей 1,029 уяа </w:t>
      </w:r>
      <w:r>
        <w:br/>
      </w:r>
      <w:r>
        <w:t xml:space="preserve">АЕ. | 1 1,024 В 1 1,024 : , </w:t>
      </w:r>
      <w:r>
        <w:br/>
      </w:r>
      <w:r>
        <w:t xml:space="preserve">г”. Рак. 2 1,000 о </w:t>
      </w:r>
      <w:r>
        <w:br/>
      </w:r>
      <w:r>
        <w:t xml:space="preserve">р Сплав 15 Сплав 18 и 19 ый у </w:t>
      </w:r>
      <w:r>
        <w:br/>
      </w:r>
      <w:r>
        <w:t xml:space="preserve">р) . </w:t>
      </w:r>
      <w:r>
        <w:br/>
      </w:r>
      <w:r>
        <w:t xml:space="preserve">. Содержание ВеЕ, 29,5%, Содержание ВеЕ» 33,4% | а </w:t>
      </w:r>
      <w:r>
        <w:br/>
      </w:r>
      <w:r>
        <w:t xml:space="preserve">4 3,84 В 5 3,84 р </w:t>
      </w:r>
      <w:r>
        <w:br/>
      </w:r>
      <w:r>
        <w:t xml:space="preserve">9 3, 94 В й. 3,31 6 </w:t>
      </w:r>
      <w:r>
        <w:br/>
      </w:r>
      <w:r>
        <w:t xml:space="preserve">5 2,69 В 8 2,70 м </w:t>
      </w:r>
      <w:r>
        <w:br/>
      </w:r>
      <w:r>
        <w:t xml:space="preserve">В 3 2,60 </w:t>
      </w:r>
      <w:r>
        <w:br/>
      </w:r>
      <w:r>
        <w:t xml:space="preserve">В й 2,52 </w:t>
      </w:r>
      <w:r>
        <w:br/>
      </w:r>
      <w:r>
        <w:t xml:space="preserve">В 1 2,49 </w:t>
      </w:r>
      <w:r>
        <w:br/>
      </w:r>
      <w:r>
        <w:t xml:space="preserve">В 2 2,44 В 4 2,44 += </w:t>
      </w:r>
      <w:r>
        <w:br/>
      </w:r>
      <w:r>
        <w:t xml:space="preserve">В д 2,392. В 4 НИЕ, </w:t>
      </w:r>
      <w:r>
        <w:br/>
      </w:r>
      <w:r>
        <w:t xml:space="preserve">В. 7 2,340 В 10 2,246 </w:t>
      </w:r>
      <w:r>
        <w:br/>
      </w:r>
      <w:r>
        <w:t xml:space="preserve">В 10 2,205 В 10 2,214 </w:t>
      </w:r>
      <w:r>
        <w:br/>
      </w:r>
      <w:r>
        <w:t xml:space="preserve">В и 2,003 #7 </w:t>
      </w:r>
      <w:r>
        <w:br/>
      </w:r>
      <w:r>
        <w:t xml:space="preserve">В 4 1,946 В 7 1,915: </w:t>
      </w:r>
      <w:r>
        <w:br/>
      </w:r>
      <w:r>
        <w:t xml:space="preserve">В 3 1,838 В 6 1, 844 </w:t>
      </w:r>
      <w:r>
        <w:br/>
      </w:r>
      <w:r>
        <w:t xml:space="preserve">В 2 $07 </w:t>
      </w:r>
      <w:r>
        <w:br/>
      </w:r>
      <w:r>
        <w:t xml:space="preserve">В Л 1,645. В 2 1,645 </w:t>
      </w:r>
      <w:r>
        <w:br/>
      </w:r>
      <w:r>
        <w:t xml:space="preserve">В 6 1,607 В Я 1,607 </w:t>
      </w:r>
      <w:r>
        <w:br/>
      </w:r>
      <w:r>
        <w:t xml:space="preserve">В -Э 1,597 В 3 1,560 </w:t>
      </w:r>
      <w:r>
        <w:br/>
      </w:r>
      <w:r>
        <w:t xml:space="preserve">р В 3 1,520: </w:t>
      </w:r>
      <w:r>
        <w:br/>
      </w:r>
      <w:r>
        <w:t xml:space="preserve">, В 3 1,479 В 6 1,488 </w:t>
      </w:r>
      <w:r>
        <w:br/>
      </w:r>
      <w:r>
        <w:t xml:space="preserve">В 1 1,449 В р 1,450 </w:t>
      </w:r>
      <w:r>
        <w:br/>
      </w:r>
      <w:r>
        <w:t xml:space="preserve">А, В 2 1,4419 </w:t>
      </w:r>
      <w:r>
        <w:br/>
      </w:r>
      <w:r>
        <w:t xml:space="preserve">: В. 6 41953 В 8 ооБы </w:t>
      </w:r>
      <w:r>
        <w:br/>
      </w:r>
      <w:r>
        <w:t xml:space="preserve">' В 2 1,297 В 3 ЗО </w:t>
      </w:r>
      <w:r>
        <w:br/>
      </w:r>
      <w:r>
        <w:t xml:space="preserve">‚ В 5 1,276 В 6 1.21 </w:t>
      </w:r>
      <w:r>
        <w:br/>
      </w:r>
      <w:r>
        <w:t xml:space="preserve">А, В 2ь: 1,241 В 5 ИИ _: </w:t>
      </w:r>
      <w:r>
        <w:br/>
      </w:r>
      <w:r>
        <w:t xml:space="preserve">В 4 1,159 В 4 1,154 </w:t>
      </w:r>
      <w:r>
        <w:br/>
      </w:r>
      <w:r>
        <w:t xml:space="preserve">- В а 1,105 </w:t>
      </w:r>
      <w:r>
        <w:br/>
      </w:r>
      <w:r>
        <w:t xml:space="preserve">В Э 1,092 В 3 4,091 а </w:t>
      </w:r>
      <w:r>
        <w:br/>
      </w:r>
      <w:r>
        <w:t xml:space="preserve">В г 1,062 В 4 4,054 че </w:t>
      </w:r>
      <w:r>
        <w:br/>
      </w:r>
      <w:r>
        <w:t xml:space="preserve">В д 1, 045 В 3 1, 045 | </w:t>
      </w:r>
      <w:r>
        <w:br/>
      </w:r>
      <w:r>
        <w:t xml:space="preserve">В 2 1024 \ </w:t>
      </w:r>
      <w:r>
        <w:br/>
      </w:r>
      <w:r>
        <w:t xml:space="preserve">В Е. 1,000 в </w:t>
      </w:r>
      <w:r>
        <w:br/>
      </w:r>
      <w:r>
        <w:t xml:space="preserve">° Сплав 93. : Сплав 25 р Сплав 27 : Би ь </w:t>
      </w:r>
      <w:r>
        <w:br/>
      </w:r>
      <w:r>
        <w:t xml:space="preserve">Содержание ВеЕ, 38, % Содержание ВеЕ, 40,0% Содержание ВеЕ, 43,0% о </w:t>
      </w:r>
      <w:r>
        <w:br/>
      </w:r>
      <w:r>
        <w:t xml:space="preserve">з ы Е </w:t>
      </w:r>
      <w:r>
        <w:br/>
      </w:r>
      <w:r>
        <w:t xml:space="preserve">з Е — </w:t>
      </w:r>
      <w:r>
        <w:br/>
      </w:r>
      <w:r>
        <w:t xml:space="preserve">В 5 3,869 че, </w:t>
      </w:r>
      <w:r>
        <w:br/>
      </w:r>
      <w:r>
        <w:t xml:space="preserve">В 6 3,34 В 5 3,34 ) </w:t>
      </w:r>
      <w:r>
        <w:br/>
      </w:r>
      <w:r>
        <w:t xml:space="preserve">В. О) РТ В 8 2,172 </w:t>
      </w:r>
      <w:r>
        <w:br/>
      </w:r>
      <w:r>
        <w:t xml:space="preserve">В 2 2,52 </w:t>
      </w:r>
      <w:r>
        <w:br/>
      </w:r>
      <w:r>
        <w:t xml:space="preserve">ВЮ к2 2,52 </w:t>
      </w:r>
      <w:r>
        <w:br/>
      </w:r>
      <w:r>
        <w:t xml:space="preserve">ЛВ А 2,44 Г 5 2,44 </w:t>
      </w:r>
      <w:r>
        <w:br/>
      </w:r>
      <w:r>
        <w:t xml:space="preserve">В 7 2,383 </w:t>
      </w:r>
      <w:r>
        <w:br/>
      </w:r>
      <w:r>
        <w:t xml:space="preserve">В `8 ВЬВ 9 - 2,358 </w:t>
      </w:r>
      <w:r>
        <w:br/>
      </w:r>
      <w:r>
        <w:t xml:space="preserve">В, Г 10 2,218 Г 10 Е </w:t>
      </w:r>
      <w:r>
        <w:br/>
      </w:r>
      <w:r>
        <w:t xml:space="preserve">ЕЕ я 2,072 </w:t>
      </w:r>
      <w:r>
        <w:br/>
      </w:r>
      <w:r>
        <w:t xml:space="preserve">1 3 2,019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Сплав 23</w:t>
      </w:r>
    </w:p>
    <w:p>
      <w:pPr>
        <w:pStyle w:val="Normal"/>
      </w:pPr>
      <w:r>
        <w:t xml:space="preserve">Сплав 25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вы в о</w:t>
      </w:r>
    </w:p>
    <w:p>
      <w:pPr>
        <w:pStyle w:val="Normal"/>
      </w:pPr>
      <w:r>
        <w:t xml:space="preserve">Содержание ВеЕ, 38,2%</w:t>
      </w:r>
    </w:p>
    <w:p>
      <w:pPr>
        <w:pStyle w:val="Normal"/>
      </w:pPr>
      <w:r>
        <w:t xml:space="preserve">ых -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Сплав 30</w:t>
      </w:r>
    </w:p>
    <w:p>
      <w:pPr>
        <w:pStyle w:val="Normal"/>
      </w:pPr>
      <w:r>
        <w:t xml:space="preserve">1,993 </w:t>
      </w:r>
      <w:r>
        <w:br/>
      </w:r>
      <w:r>
        <w:t xml:space="preserve">1.910 </w:t>
      </w:r>
      <w:r>
        <w:br/>
      </w:r>
      <w:r>
        <w:t xml:space="preserve">1,837 </w:t>
      </w:r>
      <w:r>
        <w:br/>
      </w:r>
      <w:r>
        <w:t xml:space="preserve">1,769</w:t>
      </w:r>
    </w:p>
    <w:p>
      <w:pPr>
        <w:pStyle w:val="Normal"/>
      </w:pPr>
      <w:r>
        <w:t xml:space="preserve">1,605</w:t>
      </w:r>
    </w:p>
    <w:p>
      <w:pPr>
        <w:pStyle w:val="Normal"/>
      </w:pPr>
      <w:r>
        <w:t xml:space="preserve">4,560</w:t>
      </w:r>
    </w:p>
    <w:p>
      <w:pPr>
        <w:pStyle w:val="Normal"/>
      </w:pPr>
      <w:r>
        <w:t xml:space="preserve">1,524 </w:t>
      </w:r>
      <w:r>
        <w:br/>
      </w:r>
      <w:r>
        <w:t xml:space="preserve">1,419 </w:t>
      </w:r>
      <w:r>
        <w:br/>
      </w:r>
      <w:r>
        <w:t xml:space="preserve">1,448 </w:t>
      </w:r>
      <w:r>
        <w:br/>
      </w:r>
      <w:r>
        <w:t xml:space="preserve">1,354</w:t>
      </w:r>
    </w:p>
    <w:p>
      <w:pPr>
        <w:pStyle w:val="Normal"/>
      </w:pPr>
      <w:r>
        <w:t xml:space="preserve">1,275</w:t>
      </w:r>
    </w:p>
    <w:p>
      <w:pPr>
        <w:pStyle w:val="Normal"/>
      </w:pPr>
      <w:r>
        <w:t xml:space="preserve">1,229 </w:t>
      </w:r>
      <w:r>
        <w:br/>
      </w:r>
      <w:r>
        <w:t xml:space="preserve">1,209</w:t>
      </w:r>
    </w:p>
    <w:p>
      <w:pPr>
        <w:pStyle w:val="Normal"/>
      </w:pPr>
      <w:r>
        <w:t xml:space="preserve">1,154 </w:t>
      </w:r>
      <w:r>
        <w:br/>
      </w:r>
      <w:r>
        <w:t xml:space="preserve">1,103 </w:t>
      </w:r>
      <w:r>
        <w:br/>
      </w:r>
      <w:r>
        <w:t xml:space="preserve">1,090 </w:t>
      </w:r>
      <w:r>
        <w:br/>
      </w:r>
      <w:r>
        <w:t xml:space="preserve">1,059 </w:t>
      </w:r>
      <w:r>
        <w:br/>
      </w:r>
      <w:r>
        <w:t xml:space="preserve">1044</w:t>
      </w:r>
    </w:p>
    <w:p>
      <w:pPr>
        <w:pStyle w:val="Normal"/>
      </w:pPr>
      <w:r>
        <w:t xml:space="preserve">Обозн. </w:t>
      </w:r>
      <w:r>
        <w:br/>
      </w:r>
      <w:r>
        <w:t xml:space="preserve">фазы</w:t>
      </w:r>
    </w:p>
    <w:p>
      <w:pPr>
        <w:pStyle w:val="Normal"/>
      </w:pPr>
      <w:r>
        <w:t xml:space="preserve">55)</w:t>
      </w:r>
    </w:p>
    <w:p>
      <w:pPr>
        <w:pStyle w:val="Normal"/>
      </w:pPr>
      <w:r>
        <w:t xml:space="preserve">| о Ве а Даса)</w:t>
      </w:r>
    </w:p>
    <w:p>
      <w:pPr>
        <w:pStyle w:val="Normal"/>
      </w:pPr>
      <w:r>
        <w:t xml:space="preserve">ое ие</w:t>
      </w:r>
    </w:p>
    <w:p>
      <w:pPr>
        <w:pStyle w:val="Normal"/>
      </w:pPr>
      <w:r>
        <w:t xml:space="preserve">Относ. </w:t>
      </w:r>
      <w:r>
        <w:br/>
      </w:r>
      <w:r>
        <w:t xml:space="preserve">инт.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ел ©&gt; ыы) © дм № ©</w:t>
      </w:r>
    </w:p>
    <w:p>
      <w:pPr>
        <w:pStyle w:val="Normal"/>
      </w:pPr>
      <w:r>
        <w:t xml:space="preserve">ель 62 м</w:t>
      </w:r>
    </w:p>
    <w:p>
      <w:pPr>
        <w:pStyle w:val="Normal"/>
      </w:pPr>
      <w:r>
        <w:t xml:space="preserve">Содержание ВеЕ., 48,0%</w:t>
      </w:r>
    </w:p>
    <w:p>
      <w:pPr>
        <w:pStyle w:val="Normal"/>
      </w:pPr>
      <w:r>
        <w:t xml:space="preserve">Межплоск. </w:t>
      </w:r>
      <w:r>
        <w:br/>
      </w:r>
      <w:r>
        <w:t xml:space="preserve">расстояние </w:t>
      </w:r>
      <w:r>
        <w:br/>
      </w:r>
      <w:r>
        <w:t xml:space="preserve">о</w:t>
      </w:r>
    </w:p>
    <w:p>
      <w:pPr>
        <w:pStyle w:val="Normal"/>
      </w:pPr>
      <w:r>
        <w:t xml:space="preserve">&gt;= ==)</w:t>
      </w:r>
    </w:p>
    <w:p>
      <w:pPr>
        <w:pStyle w:val="Normal"/>
      </w:pPr>
      <w:r>
        <w:t xml:space="preserve">юя</w:t>
      </w:r>
    </w:p>
    <w:p>
      <w:pPr>
        <w:pStyle w:val="Normal"/>
      </w:pPr>
      <w:r>
        <w:t xml:space="preserve">нон быв</w:t>
      </w:r>
    </w:p>
    <w:p>
      <w:pPr>
        <w:pStyle w:val="Normal"/>
      </w:pPr>
      <w:r>
        <w:t xml:space="preserve">Обозн. </w:t>
      </w:r>
      <w:r>
        <w:br/>
      </w:r>
      <w:r>
        <w:t xml:space="preserve">фазы</w:t>
      </w:r>
    </w:p>
    <w:p>
      <w:pPr>
        <w:pStyle w:val="Normal"/>
      </w:pPr>
      <w:r>
        <w:t xml:space="preserve">ЕЕ ЕЕ, НЕЕ ВЕ 169. Е</w:t>
      </w:r>
    </w:p>
    <w:p>
      <w:pPr>
        <w:pStyle w:val="Normal"/>
      </w:pPr>
      <w:r>
        <w:t xml:space="preserve">КМ № =&gt; бон 6 92 5 м би © 92 6 м ©</w:t>
      </w:r>
    </w:p>
    <w:p>
      <w:pPr>
        <w:pStyle w:val="Normal"/>
      </w:pPr>
      <w:r>
        <w:t xml:space="preserve">Относ. </w:t>
      </w:r>
      <w:r>
        <w:br/>
      </w:r>
      <w:r>
        <w:t xml:space="preserve">инт.</w:t>
      </w:r>
    </w:p>
    <w:p>
      <w:pPr>
        <w:pStyle w:val="Normal"/>
      </w:pPr>
      <w:r>
        <w:t xml:space="preserve">мы ©л &gt; № ©&gt; 00 62 ол ыыы юмь</w:t>
      </w:r>
    </w:p>
    <w:p>
      <w:pPr>
        <w:pStyle w:val="Normal"/>
      </w:pPr>
      <w:r>
        <w:t xml:space="preserve">92 &gt; &gt; 62 &gt; &gt;</w:t>
      </w:r>
    </w:p>
    <w:p>
      <w:pPr>
        <w:pStyle w:val="Normal"/>
      </w:pPr>
      <w:r>
        <w:t xml:space="preserve">Содержание ВеЕ. 40,0%</w:t>
      </w:r>
    </w:p>
    <w:p>
      <w:pPr>
        <w:pStyle w:val="Normal"/>
      </w:pPr>
      <w:r>
        <w:t xml:space="preserve">1,920</w:t>
      </w:r>
    </w:p>
    <w:p>
      <w:pPr>
        <w:pStyle w:val="Normal"/>
      </w:pPr>
      <w:r>
        <w:t xml:space="preserve">17845.</w:t>
      </w:r>
    </w:p>
    <w:p>
      <w:pPr>
        <w:pStyle w:val="Normal"/>
      </w:pPr>
      <w:r>
        <w:t xml:space="preserve">1,783 </w:t>
      </w:r>
      <w:r>
        <w:br/>
      </w:r>
      <w:r>
        <w:t xml:space="preserve">1734 </w:t>
      </w:r>
      <w:r>
        <w:br/>
      </w:r>
      <w:r>
        <w:t xml:space="preserve">1691 </w:t>
      </w:r>
      <w:r>
        <w:br/>
      </w:r>
      <w:r>
        <w:t xml:space="preserve">1,649 </w:t>
      </w:r>
      <w:r>
        <w:br/>
      </w:r>
      <w:r>
        <w:t xml:space="preserve">1,647 </w:t>
      </w:r>
      <w:r>
        <w:br/>
      </w:r>
      <w:r>
        <w:t xml:space="preserve">4565 </w:t>
      </w:r>
      <w:r>
        <w:br/>
      </w:r>
      <w:r>
        <w:t xml:space="preserve">1,525 </w:t>
      </w:r>
      <w:r>
        <w:br/>
      </w:r>
      <w:r>
        <w:t xml:space="preserve">1,489 </w:t>
      </w:r>
      <w:r>
        <w:br/>
      </w:r>
      <w:r>
        <w:t xml:space="preserve">1440 </w:t>
      </w:r>
      <w:r>
        <w:br/>
      </w:r>
      <w:r>
        <w:t xml:space="preserve">1,353 </w:t>
      </w:r>
      <w:r>
        <w:br/>
      </w:r>
      <w:r>
        <w:t xml:space="preserve">1302 </w:t>
      </w:r>
      <w:r>
        <w:br/>
      </w:r>
      <w:r>
        <w:t xml:space="preserve">17278 </w:t>
      </w:r>
      <w:r>
        <w:br/>
      </w:r>
      <w:r>
        <w:t xml:space="preserve">1’ 244 </w:t>
      </w:r>
      <w:r>
        <w:br/>
      </w:r>
      <w:r>
        <w:t xml:space="preserve">1,233 </w:t>
      </w:r>
      <w:r>
        <w:br/>
      </w:r>
      <w:r>
        <w:t xml:space="preserve">1215 </w:t>
      </w:r>
      <w:r>
        <w:br/>
      </w:r>
      <w:r>
        <w:t xml:space="preserve">1,194 </w:t>
      </w:r>
      <w:r>
        <w:br/>
      </w:r>
      <w:r>
        <w:t xml:space="preserve">1153 </w:t>
      </w:r>
      <w:r>
        <w:br/>
      </w:r>
      <w:r>
        <w:t xml:space="preserve">1,104 </w:t>
      </w:r>
      <w:r>
        <w:br/>
      </w:r>
      <w:r>
        <w:t xml:space="preserve">1090 </w:t>
      </w:r>
      <w:r>
        <w:br/>
      </w:r>
      <w:r>
        <w:t xml:space="preserve">17064 </w:t>
      </w:r>
      <w:r>
        <w:br/>
      </w:r>
      <w:r>
        <w:t xml:space="preserve">1043 </w:t>
      </w:r>
      <w:r>
        <w:br/>
      </w:r>
      <w:r>
        <w:t xml:space="preserve">1,001</w:t>
      </w:r>
    </w:p>
    <w:p>
      <w:pPr>
        <w:pStyle w:val="Normal"/>
      </w:pPr>
      <w:r>
        <w:t xml:space="preserve">Содержание ВеЕ, 50,6%</w:t>
      </w:r>
    </w:p>
    <w:p>
      <w:pPr>
        <w:pStyle w:val="Normal"/>
      </w:pPr>
      <w:r>
        <w:t xml:space="preserve">Межплоск. </w:t>
      </w:r>
      <w:r>
        <w:br/>
      </w:r>
      <w:r>
        <w:t xml:space="preserve">расстояние </w:t>
      </w:r>
      <w:r>
        <w:br/>
      </w:r>
      <w:r>
        <w:t xml:space="preserve">о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№ &gt; №№ &gt; 62 6&gt; </w:t>
      </w:r>
      <w:r>
        <w:br/>
      </w:r>
      <w:r>
        <w:t xml:space="preserve">65 н&gt; С&gt; —1 31 &lt;о &gt; © </w:t>
      </w:r>
      <w:r>
        <w:br/>
      </w:r>
      <w:r>
        <w:t xml:space="preserve">&gt; © =&gt; 62 &gt; 60 &gt;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ыыы виню нынюнюны = бе</w:t>
      </w:r>
    </w:p>
    <w:p>
      <w:pPr>
        <w:pStyle w:val="Normal"/>
      </w:pPr>
      <w:r>
        <w:t xml:space="preserve">Сплав 27</w:t>
      </w:r>
    </w:p>
    <w:p>
      <w:pPr>
        <w:pStyle w:val="Normal"/>
      </w:pPr>
      <w:r>
        <w:t xml:space="preserve">ызвофкьюм юм оо о [&lt; № © -—1</w:t>
      </w:r>
    </w:p>
    <w:p>
      <w:pPr>
        <w:pStyle w:val="Normal"/>
      </w:pPr>
      <w:r>
        <w:t xml:space="preserve">&gt; &gt; +</w:t>
      </w:r>
    </w:p>
    <w:p>
      <w:pPr>
        <w:pStyle w:val="Normal"/>
      </w:pPr>
      <w:r>
        <w:t xml:space="preserve">сна 34</w:t>
      </w:r>
    </w:p>
    <w:p>
      <w:pPr>
        <w:pStyle w:val="Normal"/>
      </w:pPr>
      <w:r>
        <w:t xml:space="preserve">Содержание Век, 43,0%</w:t>
      </w:r>
    </w:p>
    <w:p>
      <w:pPr>
        <w:pStyle w:val="Normal"/>
      </w:pPr>
      <w:r>
        <w:t xml:space="preserve">Содержание Век, 55,0%</w:t>
      </w:r>
    </w:p>
    <w:p>
      <w:pPr>
        <w:pStyle w:val="Normal"/>
      </w:pPr>
      <w:r>
        <w:t xml:space="preserve">Обозн. </w:t>
      </w:r>
      <w:r>
        <w:br/>
      </w:r>
      <w:r>
        <w:t xml:space="preserve">фазы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Е РУ Е ЕЮ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Отноев. </w:t>
      </w:r>
      <w:r>
        <w:br/>
      </w:r>
      <w:r>
        <w:t xml:space="preserve">Инт.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©л &gt; 62 © № ммм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Межплоск. </w:t>
      </w:r>
      <w:r>
        <w:br/>
      </w:r>
      <w:r>
        <w:t xml:space="preserve">расстоянне </w:t>
      </w:r>
      <w:r>
        <w:br/>
      </w:r>
      <w:r>
        <w:t xml:space="preserve">о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Таблика 6 (продолжение) </w:t>
      </w:r>
      <w:r>
        <w:br/>
      </w:r>
      <w:r>
        <w:t xml:space="preserve">| 28-3</w:t>
      </w:r>
    </w:p>
    <w:p>
      <w:pPr>
        <w:pStyle w:val="Normal"/>
      </w:pPr>
      <w:r>
        <w:t xml:space="preserve">Сплав 34 </w:t>
      </w:r>
      <w:r>
        <w:br/>
      </w:r>
      <w:r>
        <w:t xml:space="preserve">Содержание ВеК, 55,0% _</w:t>
      </w:r>
    </w:p>
    <w:p>
      <w:pPr>
        <w:pStyle w:val="Normal"/>
      </w:pPr>
      <w:r>
        <w:t xml:space="preserve">тав. Сплав 31 </w:t>
      </w:r>
      <w:r>
        <w:br/>
      </w:r>
      <w:r>
        <w:t xml:space="preserve">ержание Вер, 48,0% </w:t>
      </w:r>
      <w:r>
        <w:br/>
      </w:r>
      <w:r>
        <w:t xml:space="preserve">5й |</w:t>
      </w:r>
    </w:p>
    <w:p>
      <w:pPr>
        <w:pStyle w:val="Normal"/>
      </w:pPr>
      <w:r>
        <w:t xml:space="preserve">Содержание ВеЕ, 50,0%</w:t>
      </w:r>
    </w:p>
    <w:p>
      <w:pPr>
        <w:pStyle w:val="Normal"/>
      </w:pPr>
      <w:r>
        <w:t xml:space="preserve">Межплоск.</w:t>
      </w:r>
    </w:p>
    <w:p>
      <w:pPr>
        <w:pStyle w:val="Normal"/>
      </w:pPr>
      <w:r>
        <w:t xml:space="preserve">Еве Межплоск. . Межплоск. о </w:t>
      </w:r>
      <w:r>
        <w:br/>
      </w:r>
      <w:r>
        <w:t xml:space="preserve">и в: расстояние м. вое “| расстояние и? еее. расстояние ее: </w:t>
      </w:r>
      <w:r>
        <w:br/>
      </w:r>
      <w:r>
        <w:t xml:space="preserve">Же. . &gt; р А А А </w:t>
      </w:r>
      <w:r>
        <w:br/>
      </w:r>
      <w:r>
        <w:t xml:space="preserve">г | г </w:t>
      </w:r>
      <w:r>
        <w:br/>
      </w:r>
      <w:r>
        <w:t xml:space="preserve">ВЕ, &gt;) 1,440 Г 4 1,436 Г 6 1,429 </w:t>
      </w:r>
      <w:r>
        <w:br/>
      </w:r>
      <w:r>
        <w:t xml:space="preserve">Г 2 1,374 р И 1,375 </w:t>
      </w:r>
      <w:r>
        <w:br/>
      </w:r>
      <w:r>
        <w:t xml:space="preserve">! св 5 1,359 В 4 1.352 | м. </w:t>
      </w:r>
      <w:r>
        <w:br/>
      </w:r>
      <w:r>
        <w:t xml:space="preserve">39 В 2 1,328 Г 3 1,326 Г 7 Вр Вен </w:t>
      </w:r>
      <w:r>
        <w:br/>
      </w:r>
      <w:r>
        <w:t xml:space="preserve">в Г ы 1,293 В 4 1,303 Г 4 1,299 ея </w:t>
      </w:r>
      <w:r>
        <w:br/>
      </w:r>
      <w:r>
        <w:t xml:space="preserve">БВ 8 1,263 В 3 1,218 - 6 </w:t>
      </w:r>
      <w:r>
        <w:br/>
      </w:r>
      <w:r>
        <w:t xml:space="preserve">м й | 3 ра = </w:t>
      </w:r>
      <w:r>
        <w:br/>
      </w:r>
      <w:r>
        <w:t xml:space="preserve">т у 1.245 Г 3 1,246 ЗВ. у 1,238 - </w:t>
      </w:r>
      <w:r>
        <w:br/>
      </w:r>
      <w:r>
        <w:t xml:space="preserve">В 4 1,230 В 4 1,234 $ </w:t>
      </w:r>
      <w:r>
        <w:br/>
      </w:r>
      <w:r>
        <w:t xml:space="preserve">ВЕ э 1,240 Г 4 1,242 Г 5 1,208 { </w:t>
      </w:r>
      <w:r>
        <w:br/>
      </w:r>
      <w:r>
        <w:t xml:space="preserve">В 1 1,188 В 2 1,191 ть 3 1:49 м </w:t>
      </w:r>
      <w:r>
        <w:br/>
      </w:r>
      <w:r>
        <w:t xml:space="preserve">В 1 1,156 В 2 1,154 Г 1 14150 </w:t>
      </w:r>
      <w:r>
        <w:br/>
      </w:r>
      <w:r>
        <w:t xml:space="preserve">1 1 1100: = </w:t>
      </w:r>
      <w:r>
        <w:br/>
      </w:r>
      <w:r>
        <w:t xml:space="preserve">Сплав 37 Сплав 42 Сплав 45 - </w:t>
      </w:r>
      <w:r>
        <w:br/>
      </w:r>
      <w:r>
        <w:t xml:space="preserve">Содержание ВеЕ, 63,0% Содержание ВеЕ. 66,7% Содержание ВеЕ. 70,0% </w:t>
      </w:r>
      <w:r>
        <w:br/>
      </w:r>
      <w:r>
        <w:t xml:space="preserve">у х з .3,59 Хх 3 3,59 6 3,59 </w:t>
      </w:r>
      <w:r>
        <w:br/>
      </w:r>
      <w:r>
        <w:t xml:space="preserve">к 3 3,36 </w:t>
      </w:r>
      <w:r>
        <w:br/>
      </w:r>
      <w:r>
        <w:t xml:space="preserve">Е 3 3,23 8 3,24 </w:t>
      </w:r>
      <w:r>
        <w:br/>
      </w:r>
      <w:r>
        <w:t xml:space="preserve">| 6 3,18 }% 6 3,16 </w:t>
      </w:r>
      <w:r>
        <w:br/>
      </w:r>
      <w:r>
        <w:t xml:space="preserve">Г 2 2,95 1% 1 3,96 </w:t>
      </w:r>
      <w:r>
        <w:br/>
      </w:r>
      <w:r>
        <w:t xml:space="preserve">Г -6 2.15 т 6 2,15 у 3 2143 </w:t>
      </w:r>
      <w:r>
        <w:br/>
      </w:r>
      <w:r>
        <w:t xml:space="preserve">а Д 3 2 52 Д &gt;. 2,52 </w:t>
      </w:r>
      <w:r>
        <w:br/>
      </w:r>
      <w:r>
        <w:t xml:space="preserve">: Г 6 2,45 Г Я 2,46 Г 3 2,45 </w:t>
      </w:r>
      <w:r>
        <w:br/>
      </w:r>
      <w:r>
        <w:t xml:space="preserve">Е 2 2,384 Е 3 2,387 Е 7 2,317 </w:t>
      </w:r>
      <w:r>
        <w:br/>
      </w:r>
      <w:r>
        <w:t xml:space="preserve">. Д И рЬЭЗт </w:t>
      </w:r>
      <w:r>
        <w:br/>
      </w:r>
      <w:r>
        <w:t xml:space="preserve">:В 7 2,283 р У 2,219 ЕР 5 2,280 </w:t>
      </w:r>
      <w:r>
        <w:br/>
      </w:r>
      <w:r>
        <w:t xml:space="preserve">р. Г ор 2,180 Г 7 2,186 Е: Г 7 2,191 </w:t>
      </w:r>
      <w:r>
        <w:br/>
      </w:r>
      <w:r>
        <w:t xml:space="preserve">Г 6 2,075 Г 7 2 080 Г 2 2,080 </w:t>
      </w:r>
      <w:r>
        <w:br/>
      </w:r>
      <w:r>
        <w:t xml:space="preserve">я Е 4 1,907 </w:t>
      </w:r>
      <w:r>
        <w:br/>
      </w:r>
      <w:r>
        <w:t xml:space="preserve">У 3 1,830 т З 1892 ЛЬ Э 1,840 </w:t>
      </w:r>
      <w:r>
        <w:br/>
      </w:r>
      <w:r>
        <w:t xml:space="preserve">. д 7 1,804 : </w:t>
      </w:r>
      <w:r>
        <w:br/>
      </w:r>
      <w:r>
        <w:t xml:space="preserve">Г и 1,740 | </w:t>
      </w:r>
      <w:r>
        <w:br/>
      </w:r>
      <w:r>
        <w:t xml:space="preserve">Е 7 1,750 &gt;. </w:t>
      </w:r>
      <w:r>
        <w:br/>
      </w:r>
      <w:r>
        <w:t xml:space="preserve">Г 5 1,691 1. 3 1,698 нь 1,699 ее: </w:t>
      </w:r>
      <w:r>
        <w:br/>
      </w:r>
      <w:r>
        <w:t xml:space="preserve">Г 2 1,648 Г &gt;. 1,660 ' 5 </w:t>
      </w:r>
      <w:r>
        <w:br/>
      </w:r>
      <w:r>
        <w:t xml:space="preserve">д 2 1,635 че </w:t>
      </w:r>
      <w:r>
        <w:br/>
      </w:r>
      <w:r>
        <w:t xml:space="preserve">у. Е 8 1,610 Е </w:t>
      </w:r>
      <w:r>
        <w:br/>
      </w:r>
      <w:r>
        <w:t xml:space="preserve">р ь 4 1,570 Е 4 1,567 ыы </w:t>
      </w:r>
      <w:r>
        <w:br/>
      </w:r>
      <w:r>
        <w:t xml:space="preserve">. Е 7 1,554 : </w:t>
      </w:r>
      <w:r>
        <w:br/>
      </w:r>
      <w:r>
        <w:t xml:space="preserve">Хх 1 1,529 </w:t>
      </w:r>
      <w:r>
        <w:br/>
      </w:r>
      <w:r>
        <w:t xml:space="preserve">Е 1 1,485 Е 7 1,484 </w:t>
      </w:r>
      <w:r>
        <w:br/>
      </w:r>
      <w:r>
        <w:t xml:space="preserve">х 3 1,463 5 </w:t>
      </w:r>
      <w:r>
        <w:br/>
      </w:r>
      <w:r>
        <w:t xml:space="preserve">1 6 1,438 </w:t>
      </w:r>
      <w:r>
        <w:br/>
      </w:r>
      <w:r>
        <w:t xml:space="preserve">Е 3 1,434 </w:t>
      </w:r>
      <w:r>
        <w:br/>
      </w:r>
      <w:r>
        <w:t xml:space="preserve">Е 1 1,395 Е 3 1,395 </w:t>
      </w:r>
      <w:r>
        <w:br/>
      </w:r>
      <w:r>
        <w:t xml:space="preserve">- 7. 1,376 </w:t>
      </w:r>
      <w:r>
        <w:br/>
      </w:r>
      <w:r>
        <w:t xml:space="preserve">х 1 1,350 х 3 1,354 </w:t>
      </w:r>
      <w:r>
        <w:br/>
      </w:r>
      <w:r>
        <w:t xml:space="preserve">Г 6 3.327 </w:t>
      </w:r>
      <w:r>
        <w:br/>
      </w:r>
      <w:r>
        <w:t xml:space="preserve">+ : Е 6 4:22 </w:t>
      </w:r>
      <w:r>
        <w:br/>
      </w:r>
      <w:r>
        <w:t xml:space="preserve">Г 1 1,309 1 3 4'.30%:. </w:t>
      </w:r>
      <w:r>
        <w:br/>
      </w:r>
      <w:r>
        <w:t xml:space="preserve">т 2 ОНА Г 3 1,276 </w:t>
      </w:r>
      <w:r>
        <w:br/>
      </w:r>
      <w:r>
        <w:t xml:space="preserve">Хх 3 1,265 </w:t>
      </w:r>
      <w:r>
        <w:br/>
      </w:r>
      <w:r>
        <w:t xml:space="preserve">Г 7 1,243 </w:t>
      </w:r>
      <w:r>
        <w:br/>
      </w:r>
      <w:r>
        <w:t xml:space="preserve">; Хх 3 1.232 </w:t>
      </w:r>
      <w:r>
        <w:br/>
      </w:r>
      <w:r>
        <w:t xml:space="preserve">Е 3 1,244 Е 4 1,208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мт.</w:t>
      </w:r>
    </w:p>
    <w:p>
      <w:pPr>
        <w:pStyle w:val="Normal"/>
      </w:pPr>
      <w:r>
        <w:t xml:space="preserve">ор о и ЗО ОСЕО И ЗОН </w:t>
      </w:r>
      <w:r>
        <w:br/>
      </w:r>
      <w:r>
        <w:t xml:space="preserve">ее —_ 4254 2 А. В. Новоселова, Ю. П. Симанов и Ё </w:t>
      </w:r>
      <w:r>
        <w:br/>
      </w:r>
      <w:r>
        <w:t xml:space="preserve">3 —_—_ —— —</w:t>
      </w:r>
    </w:p>
    <w:p>
      <w:pPr>
        <w:pStyle w:val="Normal"/>
      </w:pPr>
      <w:r>
        <w:t xml:space="preserve">я ы &lt; Е. </w:t>
      </w:r>
      <w:r>
        <w:br/>
      </w:r>
      <w:r>
        <w:t xml:space="preserve">Таблица 6 (продолжение)</w:t>
      </w:r>
    </w:p>
    <w:p>
      <w:pPr>
        <w:pStyle w:val="Normal"/>
      </w:pPr>
      <w:r>
        <w:t xml:space="preserve">“ : Сплав 37 Сплав 42 Сплав 45 в. </w:t>
      </w:r>
      <w:r>
        <w:br/>
      </w:r>
      <w:r>
        <w:t xml:space="preserve">Содержание ВеЕ, 63,0% Содержание ВеЕ, 66,7% Содержание ВеЕ, 70,0%- </w:t>
      </w:r>
      <w:r>
        <w:br/>
      </w:r>
      <w:r>
        <w:t xml:space="preserve">” </w:t>
      </w:r>
      <w:r>
        <w:br/>
      </w:r>
      <w:r>
        <w:t xml:space="preserve">Е Г 2 1,194 Г 3 1,192 </w:t>
      </w:r>
      <w:r>
        <w:br/>
      </w:r>
      <w:r>
        <w:t xml:space="preserve">Е 3 1,184 </w:t>
      </w:r>
      <w:r>
        <w:br/>
      </w:r>
      <w:r>
        <w:t xml:space="preserve">Е 2 О Е 6 1,150 </w:t>
      </w:r>
      <w:r>
        <w:br/>
      </w:r>
      <w:r>
        <w:t xml:space="preserve">т Е Л 1,436 Е 6 1,135 </w:t>
      </w:r>
      <w:r>
        <w:br/>
      </w:r>
      <w:r>
        <w:t xml:space="preserve">Е 1 1102 Е 2 1,102 Е 5 1,109. </w:t>
      </w:r>
      <w:r>
        <w:br/>
      </w:r>
      <w:r>
        <w:t xml:space="preserve">х ® 1 1,092 х 2 1,095. </w:t>
      </w:r>
      <w:r>
        <w:br/>
      </w:r>
      <w:r>
        <w:t xml:space="preserve">Е Е: 1,074 </w:t>
      </w:r>
      <w:r>
        <w:br/>
      </w:r>
      <w:r>
        <w:t xml:space="preserve">х 1 1.053 х 1 1 059 </w:t>
      </w:r>
      <w:r>
        <w:br/>
      </w:r>
      <w:r>
        <w:t xml:space="preserve">&lt;. Е 2 4,0441 Е 6 1,040: </w:t>
      </w:r>
      <w:r>
        <w:br/>
      </w:r>
      <w:r>
        <w:t xml:space="preserve">с Е р 1,025. </w:t>
      </w:r>
      <w:r>
        <w:br/>
      </w:r>
      <w:r>
        <w:t xml:space="preserve">а Г 2 4,019 </w:t>
      </w:r>
      <w:r>
        <w:br/>
      </w:r>
      <w:r>
        <w:t xml:space="preserve">= Е А 1,002 Е 1 1,005 Е 5 1,003 </w:t>
      </w:r>
      <w:r>
        <w:br/>
      </w:r>
      <w:r>
        <w:t xml:space="preserve">Сплав 47 Сплав 49 Сплав 50 </w:t>
      </w:r>
      <w:r>
        <w:br/>
      </w:r>
      <w:r>
        <w:t xml:space="preserve">Содержание ВеЕ, 74,9% Содержание ВеЕ, 80,0% Содержание ВеЕ, 84,0% </w:t>
      </w:r>
      <w:r>
        <w:br/>
      </w:r>
      <w:r>
        <w:t xml:space="preserve">3 Хх { 3,59 Хх 6 3,51 </w:t>
      </w:r>
      <w:r>
        <w:br/>
      </w:r>
      <w:r>
        <w:t xml:space="preserve">:. Е 8 За Е 9 3-22 </w:t>
      </w:r>
      <w:r>
        <w:br/>
      </w:r>
      <w:r>
        <w:t xml:space="preserve">х 5 Э. 36 </w:t>
      </w:r>
      <w:r>
        <w:br/>
      </w:r>
      <w:r>
        <w:t xml:space="preserve">г 1% 2 3,18 </w:t>
      </w:r>
      <w:r>
        <w:br/>
      </w:r>
      <w:r>
        <w:t xml:space="preserve">1 2 ‚95 Г 3 2,94 Г 2 </w:t>
      </w:r>
      <w:r>
        <w:br/>
      </w:r>
      <w:r>
        <w:t xml:space="preserve">г 2 2, ТА ть 4 2,74 т 4 </w:t>
      </w:r>
      <w:r>
        <w:br/>
      </w:r>
      <w:r>
        <w:t xml:space="preserve">р 2 2.93 </w:t>
      </w:r>
      <w:r>
        <w:br/>
      </w:r>
      <w:r>
        <w:t xml:space="preserve">ТЕ А 2,44 ть 3 2,44 18: 3 </w:t>
      </w:r>
      <w:r>
        <w:br/>
      </w:r>
      <w:r>
        <w:t xml:space="preserve">Е 7 2,382 Е 5 2,370 Е 5 </w:t>
      </w:r>
      <w:r>
        <w:br/>
      </w:r>
      <w:r>
        <w:t xml:space="preserve">Г 2 2,215 Г 4 2 283 Г 4 </w:t>
      </w:r>
      <w:r>
        <w:br/>
      </w:r>
      <w:r>
        <w:t xml:space="preserve">2 О </w:t>
      </w:r>
      <w:r>
        <w:br/>
      </w:r>
      <w:r>
        <w:t xml:space="preserve">Г, Е 6 2,180 р, Е &lt; 2,168 АЕ Т </w:t>
      </w:r>
      <w:r>
        <w:br/>
      </w:r>
      <w:r>
        <w:t xml:space="preserve">К 7 2,074 Г 8 2,072 1 6 </w:t>
      </w:r>
      <w:r>
        <w:br/>
      </w:r>
      <w:r>
        <w:t xml:space="preserve">Е 5 1,906 Е 2 1,910 Е 5 </w:t>
      </w:r>
      <w:r>
        <w:br/>
      </w:r>
      <w:r>
        <w:t xml:space="preserve">Е 2 1,868 </w:t>
      </w:r>
      <w:r>
        <w:br/>
      </w:r>
      <w:r>
        <w:t xml:space="preserve">Г 2 1,840 1 3 1,840 В Л </w:t>
      </w:r>
      <w:r>
        <w:br/>
      </w:r>
      <w:r>
        <w:t xml:space="preserve">Е 4 </w:t>
      </w:r>
      <w:r>
        <w:br/>
      </w:r>
      <w:r>
        <w:t xml:space="preserve">Е 5 1,753 Е 7 1.744 Г. 4 </w:t>
      </w:r>
      <w:r>
        <w:br/>
      </w:r>
      <w:r>
        <w:t xml:space="preserve">Е 2 1,704 </w:t>
      </w:r>
      <w:r>
        <w:br/>
      </w:r>
      <w:r>
        <w:t xml:space="preserve">х Е 5 1,609 Е Т 1,610 Е 6. </w:t>
      </w:r>
      <w:r>
        <w:br/>
      </w:r>
      <w:r>
        <w:t xml:space="preserve">з Е 5 1,551 Е 7: 1,553 Тр 6 </w:t>
      </w:r>
      <w:r>
        <w:br/>
      </w:r>
      <w:r>
        <w:t xml:space="preserve">2$ 2 1,523 Хх 3 927 </w:t>
      </w:r>
      <w:r>
        <w:br/>
      </w:r>
      <w:r>
        <w:t xml:space="preserve">к 9 5 1 485 Е За 1,490 Е 3 </w:t>
      </w:r>
      <w:r>
        <w:br/>
      </w:r>
      <w:r>
        <w:t xml:space="preserve">м Хх 1 1,456 Хх 1 </w:t>
      </w:r>
      <w:r>
        <w:br/>
      </w:r>
      <w:r>
        <w:t xml:space="preserve">Хх 2 1,430 х 1 1,428 х В С. </w:t>
      </w:r>
      <w:r>
        <w:br/>
      </w:r>
      <w:r>
        <w:t xml:space="preserve">Е 3 4,397 Е 1 1,396 Е 7 </w:t>
      </w:r>
      <w:r>
        <w:br/>
      </w:r>
      <w:r>
        <w:t xml:space="preserve">х 2 1,350 Хх 1 1,350 Хх 1 </w:t>
      </w:r>
      <w:r>
        <w:br/>
      </w:r>
      <w:r>
        <w:t xml:space="preserve">Е 5 1,320 Е 6 № 321 | 1 </w:t>
      </w:r>
      <w:r>
        <w:br/>
      </w:r>
      <w:r>
        <w:t xml:space="preserve">з | з 1,301 10 8 4 302 </w:t>
      </w:r>
      <w:r>
        <w:br/>
      </w:r>
      <w:r>
        <w:t xml:space="preserve">ты |5 1,276 Г 2 ТИ </w:t>
      </w:r>
      <w:r>
        <w:br/>
      </w:r>
      <w:r>
        <w:t xml:space="preserve">х 7 1,259 Хх И 1.257 Е о </w:t>
      </w:r>
      <w:r>
        <w:br/>
      </w:r>
      <w:r>
        <w:t xml:space="preserve">х 6. 232 х 218) 1,234 Хх я </w:t>
      </w:r>
      <w:r>
        <w:br/>
      </w:r>
      <w:r>
        <w:t xml:space="preserve">Е 4 4,208 Е 1 1,208 Е 4 </w:t>
      </w:r>
      <w:r>
        <w:br/>
      </w:r>
      <w:r>
        <w:t xml:space="preserve">Б 1 1,184 Е 1 1,185 Е 3 </w:t>
      </w:r>
      <w:r>
        <w:br/>
      </w:r>
      <w:r>
        <w:t xml:space="preserve">Хх И 1,165 Хх 1 </w:t>
      </w:r>
      <w:r>
        <w:br/>
      </w:r>
      <w:r>
        <w:t xml:space="preserve">Е 6 1,153 Е 1 1,144 Е 6 </w:t>
      </w:r>
      <w:r>
        <w:br/>
      </w:r>
      <w:r>
        <w:t xml:space="preserve">Е 2 #197 Е Л 1,4138 Е 6 </w:t>
      </w:r>
      <w:r>
        <w:br/>
      </w:r>
      <w:r>
        <w:t xml:space="preserve">Е 6 41,110 Е 4 1,103 Е 5 </w:t>
      </w:r>
      <w:r>
        <w:br/>
      </w:r>
      <w:r>
        <w:t xml:space="preserve">ве х 2 1,092 х 1 1,090 Хх й </w:t>
      </w:r>
      <w:r>
        <w:br/>
      </w:r>
      <w:r>
        <w:t xml:space="preserve">: Е з 4,073 Е ки 1,075 Е 3 </w:t>
      </w:r>
      <w:r>
        <w:br/>
      </w:r>
      <w:r>
        <w:t xml:space="preserve">; х ф 1,060 Хх 4 1,053 Хх 1. </w:t>
      </w:r>
      <w:r>
        <w:br/>
      </w:r>
      <w:r>
        <w:t xml:space="preserve">и Е 6 1,039 Е 1 1,040 Е 5; 6 </w:t>
      </w:r>
      <w:r>
        <w:br/>
      </w:r>
      <w:r>
        <w:t xml:space="preserve">у Е 7 4,026 Е 1 1,027 Е 2 </w:t>
      </w:r>
      <w:r>
        <w:br/>
      </w:r>
      <w:r>
        <w:t xml:space="preserve">: Хх Л </w:t>
      </w:r>
      <w:r>
        <w:br/>
      </w:r>
      <w:r>
        <w:t xml:space="preserve">Е 6 1,004 Е 6 1,006 Е 5</w:t>
      </w:r>
    </w:p>
    <w:p>
      <w:pPr>
        <w:pStyle w:val="Normal"/>
      </w:pPr>
      <w:r>
        <w:t xml:space="preserve">&amp; ь = 7 т и т т . т </w:t>
      </w:r>
      <w:r>
        <w:br/>
      </w:r>
      <w:r>
        <w:t xml:space="preserve">255</w:t>
      </w:r>
    </w:p>
    <w:p>
      <w:pPr>
        <w:pStyle w:val="Normal"/>
      </w:pPr>
      <w:r>
        <w:t xml:space="preserve">Таблица 6 (продолжение)</w:t>
      </w:r>
    </w:p>
    <w:p>
      <w:pPr>
        <w:pStyle w:val="Normal"/>
      </w:pPr>
      <w:r>
        <w:t xml:space="preserve">‘Сплав 52‘. г Сплав 54 ВеЕ, — тексагональн. </w:t>
      </w:r>
      <w:r>
        <w:br/>
      </w:r>
      <w:r>
        <w:t xml:space="preserve">держание ВеЕ, 90,0% Содержание ВеЕ, 96,2% Содержание Вег» 100,0% ыы </w:t>
      </w:r>
      <w:r>
        <w:br/>
      </w:r>
      <w:r>
        <w:t xml:space="preserve">Е 6 3,57 х 6 3,58 х 6 3,57 </w:t>
      </w:r>
      <w:r>
        <w:br/>
      </w:r>
      <w:r>
        <w:t xml:space="preserve">Е 9 3,24 Е 9 3,23 Е 9 3,24 </w:t>
      </w:r>
      <w:r>
        <w:br/>
      </w:r>
      <w:r>
        <w:t xml:space="preserve">`В са 2,94 </w:t>
      </w:r>
      <w:r>
        <w:br/>
      </w:r>
      <w:r>
        <w:t xml:space="preserve">ИЕ 3 ТИ ть 4 Е </w:t>
      </w:r>
      <w:r>
        <w:br/>
      </w:r>
      <w:r>
        <w:t xml:space="preserve">1% № 2 2,53 </w:t>
      </w:r>
      <w:r>
        <w:br/>
      </w:r>
      <w:r>
        <w:t xml:space="preserve">д Р 4 2,46 ‹ </w:t>
      </w:r>
      <w:r>
        <w:br/>
      </w:r>
      <w:r>
        <w:t xml:space="preserve">| Е 7 2,383 Е 7 2,319 Е 8 2,382 Е: </w:t>
      </w:r>
      <w:r>
        <w:br/>
      </w:r>
      <w:r>
        <w:t xml:space="preserve">[и 2,286 Е 1 2,285 </w:t>
      </w:r>
      <w:r>
        <w:br/>
      </w:r>
      <w:r>
        <w:t xml:space="preserve">К е- 7 2,170 Е 8 2,190 Е 9 2,174 </w:t>
      </w:r>
      <w:r>
        <w:br/>
      </w:r>
      <w:r>
        <w:t xml:space="preserve">Е 4» 2.119 у </w:t>
      </w:r>
      <w:r>
        <w:br/>
      </w:r>
      <w:r>
        <w:t xml:space="preserve">Г 7 2,063 т 1 2,080 </w:t>
      </w:r>
      <w:r>
        <w:br/>
      </w:r>
      <w:r>
        <w:t xml:space="preserve">Е 6 1,890 Е 7 1,907 Е 8 1,906 </w:t>
      </w:r>
      <w:r>
        <w:br/>
      </w:r>
      <w:r>
        <w:t xml:space="preserve">т И 1,832 Г 1 1,840 </w:t>
      </w:r>
      <w:r>
        <w:br/>
      </w:r>
      <w:r>
        <w:t xml:space="preserve">Е 5 1748 | Е 8 1,748 Е 8 1,754 </w:t>
      </w:r>
      <w:r>
        <w:br/>
      </w:r>
      <w:r>
        <w:t xml:space="preserve">Е 7 1.640 | Е 8 1’ 606 8 17609 </w:t>
      </w:r>
      <w:r>
        <w:br/>
      </w:r>
      <w:r>
        <w:t xml:space="preserve">Е 5 1.547 | Е 7 1,554 Е 7 17550 </w:t>
      </w:r>
      <w:r>
        <w:br/>
      </w:r>
      <w:r>
        <w:t xml:space="preserve">у 3 4'537 </w:t>
      </w:r>
      <w:r>
        <w:br/>
      </w:r>
      <w:r>
        <w:t xml:space="preserve">а: 4 1,489 | Е 7 1,483 | Е 6 1,485 </w:t>
      </w:r>
      <w:r>
        <w:br/>
      </w:r>
      <w:r>
        <w:t xml:space="preserve">Же 2 1,463 х 3 1,459 2.4 2 1,458 </w:t>
      </w:r>
      <w:r>
        <w:br/>
      </w:r>
      <w:r>
        <w:t xml:space="preserve">а 2 1,423 х 3 1,426 Хх 2 1,429 </w:t>
      </w:r>
      <w:r>
        <w:br/>
      </w:r>
      <w:r>
        <w:t xml:space="preserve">Е Я 4,390 Е 3 1,395 Е ых 1,393 г </w:t>
      </w:r>
      <w:r>
        <w:br/>
      </w:r>
      <w:r>
        <w:t xml:space="preserve">х Л 1,354 х 8 355 р: з. 1,354 </w:t>
      </w:r>
      <w:r>
        <w:br/>
      </w:r>
      <w:r>
        <w:t xml:space="preserve">Е 8 1,344 Е 8 321 Е 8 1,924 </w:t>
      </w:r>
      <w:r>
        <w:br/>
      </w:r>
      <w:r>
        <w:t xml:space="preserve">ит 2 1.308 | Г 4 1'298 </w:t>
      </w:r>
      <w:r>
        <w:br/>
      </w:r>
      <w:r>
        <w:t xml:space="preserve">х 3 1,260 х 2 1,260 2.4 4 1,260 </w:t>
      </w:r>
      <w:r>
        <w:br/>
      </w:r>
      <w:r>
        <w:t xml:space="preserve">Е р 1,254 Е 2 1,254 Е 2 1,254 </w:t>
      </w:r>
      <w:r>
        <w:br/>
      </w:r>
      <w:r>
        <w:t xml:space="preserve">х 1 1,230. х 3 р 2.4 6 4,232 </w:t>
      </w:r>
      <w:r>
        <w:br/>
      </w:r>
      <w:r>
        <w:t xml:space="preserve">Е 4 1,204 Е 4 1,205 Е 5 1,208 </w:t>
      </w:r>
      <w:r>
        <w:br/>
      </w:r>
      <w:r>
        <w:t xml:space="preserve">МА &gt; ср: 1,184 Е 3 1,181 ВЫ. 4 1,184 </w:t>
      </w:r>
      <w:r>
        <w:br/>
      </w:r>
      <w:r>
        <w:t xml:space="preserve">х 1 1,166 22% 1 1,165 Хх 2 1,166 </w:t>
      </w:r>
      <w:r>
        <w:br/>
      </w:r>
      <w:r>
        <w:t xml:space="preserve">Е 7 17145 | Е 6 1149 Е 3 1459 </w:t>
      </w:r>
      <w:r>
        <w:br/>
      </w:r>
      <w:r>
        <w:t xml:space="preserve">Е 2 1,139 Е 6 1,134 Е 6 1,487 </w:t>
      </w:r>
      <w:r>
        <w:br/>
      </w:r>
      <w:r>
        <w:t xml:space="preserve">х 4 1,090 х 2 1,090 х 2 1,090 </w:t>
      </w:r>
      <w:r>
        <w:br/>
      </w:r>
      <w:r>
        <w:t xml:space="preserve">Е 1 1,072 Е 3 1,075 Е 3 1,073 г </w:t>
      </w:r>
      <w:r>
        <w:br/>
      </w:r>
      <w:r>
        <w:t xml:space="preserve">х 2 4,057 х 1 4,056 х 2 1,056 </w:t>
      </w:r>
      <w:r>
        <w:br/>
      </w:r>
      <w:r>
        <w:t xml:space="preserve">Е 3 1,038 Е 6 1,039 Е 5 1,039 </w:t>
      </w:r>
      <w:r>
        <w:br/>
      </w:r>
      <w:r>
        <w:t xml:space="preserve">Е я 1,026 Е 2 1,030 Е 2 1,028 </w:t>
      </w:r>
      <w:r>
        <w:br/>
      </w:r>
      <w:r>
        <w:t xml:space="preserve">ПИ. =} 1,047 х Л 1,018 х 3 1,044 </w:t>
      </w:r>
      <w:r>
        <w:br/>
      </w:r>
      <w:r>
        <w:t xml:space="preserve">Е Ея 1,004 Е 6 4,002 Е 3 1,004</w:t>
      </w:r>
    </w:p>
    <w:p>
      <w:pPr>
        <w:pStyle w:val="Normal"/>
      </w:pPr>
      <w:r>
        <w:t xml:space="preserve">Обозначение фаз: А— ТЕ, Б— 5МЕ . ВеЕ,, В — 14,ВеЕ., Г— Ш ВеЕ,, </w:t>
      </w:r>
      <w:r>
        <w:br/>
      </w:r>
      <w:r>
        <w:t xml:space="preserve">Д— ПШ Ве,Еь, Е — ВеЁ,, Х — неизвестная фаза. : :</w:t>
      </w:r>
    </w:p>
    <w:p>
      <w:pPr>
        <w:pStyle w:val="Normal"/>
      </w:pPr>
      <w:r>
        <w:t xml:space="preserve">_ по крайней мере, одной модификации фтористого бериллия. Методом тер- </w:t>
      </w:r>
      <w:r>
        <w:br/>
      </w:r>
      <w:r>
        <w:t xml:space="preserve">мического анализа установлены следующие температуры полиморфных </w:t>
      </w:r>
      <w:r>
        <w:br/>
      </w:r>
      <w:r>
        <w:t xml:space="preserve">превращений фтористого бериллия в присутствии фтористого лития:</w:t>
      </w:r>
    </w:p>
    <w:p>
      <w:pPr>
        <w:pStyle w:val="Normal"/>
      </w:pPr>
      <w:r>
        <w:t xml:space="preserve">247 - 5°С 337 = 5°С</w:t>
      </w:r>
    </w:p>
    <w:p>
      <w:pPr>
        <w:pStyle w:val="Normal"/>
      </w:pPr>
      <w:r>
        <w:t xml:space="preserve">о, ВеЁ, &gt; В ВеЕ,</w:t>
      </w:r>
    </w:p>
    <w:p>
      <w:pPr>
        <w:pStyle w:val="Normal"/>
      </w:pPr>
      <w:r>
        <w:t xml:space="preserve">у ВеЕ..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°— Выше 337° С устойчивой является кварцеподобная модификация фтори- у</w:t>
      </w:r>
    </w:p>
    <w:p>
      <w:pPr>
        <w:pStyle w:val="Normal"/>
      </w:pPr>
      <w:r>
        <w:t xml:space="preserve">‚ стого бериллия. Для более полной рентгенографической характеристики</w:t>
      </w:r>
    </w:p>
    <w:p>
      <w:pPr>
        <w:pStyle w:val="Normal"/>
      </w:pPr>
      <w:r>
        <w:t xml:space="preserve">&lt; модификаций фтористого бериллия и установления температурных гра- </w:t>
      </w:r>
      <w:r>
        <w:br/>
      </w:r>
      <w:r>
        <w:t xml:space="preserve">_ ниц их устойчивости требуются дальнейшие исследования.</w:t>
      </w:r>
    </w:p>
    <w:p>
      <w:pPr>
        <w:pStyle w:val="Normal"/>
      </w:pPr>
      <w:r>
        <w:t xml:space="preserve">®  [Рентгенограммы сплавов, содержащих более 70% ВеЁ,, имеют, на- </w:t>
      </w:r>
      <w:r>
        <w:br/>
      </w:r>
      <w:r>
        <w:t xml:space="preserve">ряду с линиями, которые характеризуют ГаВеЁ. и кварцеподобный ВеЁР., =</w:t>
      </w:r>
    </w:p>
    <w:p>
      <w:pPr>
        <w:pStyle w:val="Normal"/>
      </w:pPr>
      <w:r>
        <w:t xml:space="preserve">которое число линий неизвестной фазы. Интенсивность этих линий в 06- =</w:t>
      </w:r>
    </w:p>
    <w:p>
      <w:pPr>
        <w:pStyle w:val="Normal"/>
      </w:pPr>
      <w:r>
        <w:t xml:space="preserve">возрастает с увеличением содержания в сплавах ВеГЁ,; проинди- к </w:t>
      </w:r>
      <w:r>
        <w:br/>
      </w:r>
      <w:r>
        <w:t xml:space="preserve">ать эти линии не удалось ни в гексагональной, ни в тетрагональ- о </w:t>
      </w:r>
      <w:r>
        <w:br/>
      </w:r>
      <w:r>
        <w:t xml:space="preserve">ентарных ячейках ВеЁ. с указанными выше параметрами. а</w:t>
      </w:r>
    </w:p>
    <w:p>
      <w:pPr>
        <w:pStyle w:val="Normal"/>
      </w:pPr>
      <w:r>
        <w:t xml:space="preserve">Е 8.’</w:t>
      </w:r>
    </w:p>
    <w:p>
      <w:pPr>
        <w:pStyle w:val="Normal"/>
      </w:pPr>
      <w:r>
        <w:t xml:space="preserve">г А С М СОТ </w:t>
      </w:r>
      <w:r>
        <w:br/>
      </w:r>
      <w:r>
        <w:t xml:space="preserve">Ю. П. Симанов и Е. И. Ярембаш = </w:t>
      </w:r>
      <w:r>
        <w:br/>
      </w:r>
      <w:r>
        <w:t xml:space="preserve">© : т . ` : м в:</w:t>
      </w:r>
    </w:p>
    <w:p>
      <w:pPr>
        <w:pStyle w:val="Normal"/>
      </w:pPr>
      <w:r>
        <w:t xml:space="preserve">Чистый фтористый бериллий плавится подобно стеклу, предварительно </w:t>
      </w:r>
      <w:r>
        <w:br/>
      </w:r>
      <w:r>
        <w:t xml:space="preserve">размягчаясь при 577° -- 10° С. Из расплава ВеЁ, застывает в виде стекла.</w:t>
      </w:r>
    </w:p>
    <w:p>
      <w:pPr>
        <w:pStyle w:val="Normal"/>
      </w:pPr>
      <w:r>
        <w:t xml:space="preserve">В июне 1949 г., когда нами уже было изучено. более половины системы </w:t>
      </w:r>
      <w:r>
        <w:br/>
      </w:r>
      <w:r>
        <w:t xml:space="preserve">Г Е—ВеЕЁ., в печати появилась работа Тило и Лемана [4], которые из- </w:t>
      </w:r>
      <w:r>
        <w:br/>
      </w:r>
      <w:r>
        <w:t xml:space="preserve">учали систему мЕГ—ВеГ, для сопоставления ее с системой М О—510,. </w:t>
      </w:r>
      <w:r>
        <w:br/>
      </w:r>
      <w:r>
        <w:t xml:space="preserve">Эти авторы нашли, что в системе ТЕ —ВеЕ, образуются следующие соеди- </w:t>
      </w:r>
      <w:r>
        <w:br/>
      </w:r>
      <w:r>
        <w:t xml:space="preserve">нения:</w:t>
      </w:r>
    </w:p>
    <w:p>
      <w:pPr>
        <w:pStyle w:val="Normal"/>
      </w:pPr>
      <w:r>
        <w:t xml:space="preserve">Гл,ВеЕЁ, (температура плавления 475° С);</w:t>
      </w:r>
    </w:p>
    <w:p>
      <w:pPr>
        <w:pStyle w:val="Normal"/>
      </w:pPr>
      <w:r>
        <w:t xml:space="preserve">Гл,Ве, Е. (температура образования 445° С);</w:t>
      </w:r>
    </w:p>
    <w:p>
      <w:pPr>
        <w:pStyle w:val="Normal"/>
      </w:pPr>
      <w:r>
        <w:t xml:space="preserve">ГлВеЕ., „(температура образования 365° ().</w:t>
      </w:r>
    </w:p>
    <w:p>
      <w:pPr>
        <w:pStyle w:val="Normal"/>
      </w:pPr>
      <w:r>
        <w:t xml:space="preserve">Диаграмма плавкости этой системы, полученная Тило и Леманом, при- ^ </w:t>
      </w:r>
      <w:r>
        <w:br/>
      </w:r>
      <w:r>
        <w:t xml:space="preserve">ведена на рис. 2. Несмотря на общее совпадение кривых ликвидуса полу- </w:t>
      </w:r>
      <w:r>
        <w:br/>
      </w:r>
      <w:r>
        <w:t xml:space="preserve">ченной нами диаграммы и диаграммы Тило и Лемана, общий характер </w:t>
      </w:r>
      <w:r>
        <w:br/>
      </w:r>
      <w:r>
        <w:t xml:space="preserve">диаграммы состояния, равно как толкование экспериментальных дан- </w:t>
      </w:r>
      <w:r>
        <w:br/>
      </w:r>
      <w:r>
        <w:t xml:space="preserve">ных, в нашей работе существенно иные.</w:t>
      </w:r>
    </w:p>
    <w:p>
      <w:pPr>
        <w:pStyle w:val="Normal"/>
      </w:pPr>
      <w:r>
        <w:t xml:space="preserve">В отличие от наших данных в рабо- </w:t>
      </w:r>
      <w:r>
        <w:br/>
      </w:r>
      <w:r>
        <w:t xml:space="preserve">те Тило и Лемана отсутствуют указа- </w:t>
      </w:r>
      <w:r>
        <w:br/>
      </w:r>
      <w:r>
        <w:t xml:space="preserve">ния на наличие полиморфных разно- </w:t>
      </w:r>
      <w:r>
        <w:br/>
      </w:r>
      <w:r>
        <w:t xml:space="preserve">видностей [л,ВеЁ. и ВеР,. Кроме того,</w:t>
      </w:r>
    </w:p>
    <w:p>
      <w:pPr>
        <w:pStyle w:val="Normal"/>
      </w:pPr>
      <w:r>
        <w:t xml:space="preserve">А. В. Новоселова,</w:t>
      </w:r>
    </w:p>
    <w:p>
      <w:pPr>
        <w:pStyle w:val="Normal"/>
      </w:pPr>
      <w:r>
        <w:t xml:space="preserve">Ч </w:t>
      </w:r>
      <w:r>
        <w:br/>
      </w:r>
      <w:r>
        <w:t xml:space="preserve">942 </w:t>
      </w:r>
      <w:r>
        <w:br/>
      </w:r>
      <w:r>
        <w:t xml:space="preserve">90</w:t>
      </w:r>
    </w:p>
    <w:p>
      <w:pPr>
        <w:pStyle w:val="Normal"/>
      </w:pPr>
      <w:r>
        <w:t xml:space="preserve">724 </w:t>
      </w:r>
      <w:r>
        <w:br/>
      </w:r>
      <w:r>
        <w:t xml:space="preserve">И</w:t>
      </w:r>
    </w:p>
    <w:p>
      <w:pPr>
        <w:pStyle w:val="Normal"/>
      </w:pPr>
      <w:r>
        <w:t xml:space="preserve">ЯД</w:t>
      </w:r>
    </w:p>
    <w:p>
      <w:pPr>
        <w:pStyle w:val="Normal"/>
      </w:pPr>
      <w:r>
        <w:t xml:space="preserve">ВИ </w:t>
      </w:r>
      <w:r>
        <w:br/>
      </w:r>
      <w:r>
        <w:t xml:space="preserve">тя Я Я Я Ши д 4 М @ Шим% </w:t>
      </w:r>
      <w:r>
        <w:br/>
      </w:r>
      <w:r>
        <w:t xml:space="preserve">ь Ве Б и Е М9 р</w:t>
      </w:r>
    </w:p>
    <w:p>
      <w:pPr>
        <w:pStyle w:val="Normal"/>
      </w:pPr>
      <w:r>
        <w:t xml:space="preserve">Рис. 2. Система ТАЕ — ВеЕ, [4]. О— Рис. 3. Система ГЕ — МеЕ, [13] </w:t>
      </w:r>
      <w:r>
        <w:br/>
      </w:r>
      <w:r>
        <w:t xml:space="preserve">ИЗ кривых нагревания</w:t>
      </w:r>
    </w:p>
    <w:p>
      <w:pPr>
        <w:pStyle w:val="Normal"/>
      </w:pPr>
      <w:r>
        <w:t xml:space="preserve">эти авторы обнаружили фторобериллат состава мМ.Ве„Ё., чего мы в сво- </w:t>
      </w:r>
      <w:r>
        <w:br/>
      </w:r>
      <w:r>
        <w:t xml:space="preserve">ей работе не подтвердили. Для установления возможности образования </w:t>
      </w:r>
      <w:r>
        <w:br/>
      </w:r>
      <w:r>
        <w:t xml:space="preserve">Гл,Ве,Е., мы приготовили препараты, содержащие 39,5 и 40,0% ВеЕ.. </w:t>
      </w:r>
      <w:r>
        <w:br/>
      </w:r>
      <w:r>
        <w:t xml:space="preserve">В первом случае расплав охлаждался со скоростью 2 град/мин. Во втором </w:t>
      </w:r>
      <w:r>
        <w:br/>
      </w:r>
      <w:r>
        <w:t xml:space="preserve">случае сплав отжигался при температуре 420 -- 2°С в течение 7,5 суток. </w:t>
      </w:r>
      <w:r>
        <w:br/>
      </w:r>
      <w:r>
        <w:t xml:space="preserve">Затем были сняты рентгенограммы полученных сплавов для установления </w:t>
      </w:r>
      <w:r>
        <w:br/>
      </w:r>
      <w:r>
        <w:t xml:space="preserve">их фазового состава. Рентгенограмма сплава с 39,5% ВеГ, показала, что </w:t>
      </w:r>
      <w:r>
        <w:br/>
      </w:r>
      <w:r>
        <w:t xml:space="preserve">он состоит из Та,ВеЁ, и рентгеноаморфного фтористого бериллия. Рент- </w:t>
      </w:r>
      <w:r>
        <w:br/>
      </w:r>
      <w:r>
        <w:t xml:space="preserve">генограмма сплава с 40,0% ВеЁ, указала на его двухфазность: сплав </w:t>
      </w:r>
      <w:r>
        <w:br/>
      </w:r>
      <w:r>
        <w:t xml:space="preserve">состоял из ТА›ВеГР, и ТАВеГ,. По данным Тило и Лемана ,ВеЕЁ, </w:t>
      </w:r>
      <w:r>
        <w:br/>
      </w:r>
      <w:r>
        <w:t xml:space="preserve">плавится без разложения при 475° С и сфтористым литием образует эвтек- </w:t>
      </w:r>
      <w:r>
        <w:br/>
      </w:r>
      <w:r>
        <w:t xml:space="preserve">тику при 470—472° С, которая содержит 31,5% ВеЁ,. Таким образом, </w:t>
      </w:r>
      <w:r>
        <w:br/>
      </w:r>
      <w:r>
        <w:t xml:space="preserve">наши экспериментальные данные заставляют нас не согласиться с тол- </w:t>
      </w:r>
      <w:r>
        <w:br/>
      </w:r>
      <w:r>
        <w:t xml:space="preserve">кованием Тило и Леманом этой части диаграммы. Произведенный нами </w:t>
      </w:r>
      <w:r>
        <w:br/>
      </w:r>
      <w:r>
        <w:t xml:space="preserve">термический анализ и рентгенографическое исследование сплавов указы- </w:t>
      </w:r>
      <w:r>
        <w:br/>
      </w:r>
      <w:r>
        <w:t xml:space="preserve">вают на инконгруентный характер плавления 14,ВеЁ., который при </w:t>
      </w:r>
      <w:r>
        <w:br/>
      </w:r>
      <w:r>
        <w:t xml:space="preserve">461° С претерпевает перитектический распад на АЕ и расплав. </w:t>
      </w:r>
      <w:r>
        <w:br/>
      </w:r>
      <w:r>
        <w:t xml:space="preserve">Исследование системы 1ЁР—ВеЁ, показало, что фтористый бериллий </w:t>
      </w:r>
      <w:r>
        <w:br/>
      </w:r>
      <w:r>
        <w:t xml:space="preserve">‘проявляет большую склонность к образованию комплексных соединений, </w:t>
      </w:r>
      <w:r>
        <w:br/>
      </w:r>
      <w:r>
        <w:t xml:space="preserve">чего не наблюдается в системе «фтористый литий — фтористый магний» = </w:t>
      </w:r>
      <w:r>
        <w:br/>
      </w:r>
      <w:r>
        <w:t xml:space="preserve">М3]. Диаграмма состояния системы этих фторидов характеризуется про-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екти растворимость Ме. в Е достигает 4, 6% мол. Диаграмма и </w:t>
      </w:r>
      <w:r>
        <w:br/>
      </w:r>
      <w:r>
        <w:t xml:space="preserve">ояния системы 4 Е—МоГ, имеет вид, изображенный на рис.`3. *‘ </w:t>
      </w:r>
      <w:r>
        <w:br/>
      </w:r>
      <w:r>
        <w:t xml:space="preserve">Фтористый бериллий по структуре подобен двуокиси кремния и склонен = </w:t>
      </w:r>
      <w:r>
        <w:br/>
      </w:r>
      <w:r>
        <w:t xml:space="preserve">_ к образованию ионов ВеЁ, ?, ` построенных в виде тетраэдров, которые = </w:t>
      </w:r>
      <w:r>
        <w:br/>
      </w:r>
      <w:r>
        <w:t xml:space="preserve">‚в кристаллах комплексных  фторидов ‘бериллия, повидимому, существуют </w:t>
      </w:r>
      <w:r>
        <w:br/>
      </w:r>
      <w:r>
        <w:t xml:space="preserve">или раздельно, или, соединяясь между собой, образуют цепи или кольца. </w:t>
      </w:r>
      <w:r>
        <w:br/>
      </w:r>
      <w:r>
        <w:t xml:space="preserve">’ В этом отношении системы, содержащие фтористый бериллий, подобны </w:t>
      </w:r>
      <w:r>
        <w:br/>
      </w:r>
      <w:r>
        <w:t xml:space="preserve">` силикатным системам. </w:t>
      </w:r>
      <w:r>
        <w:br/>
      </w:r>
      <w:r>
        <w:t xml:space="preserve">й Так, рентгенографическое исследование ромбического Ма,ВеЁ. [14,15] </w:t>
      </w:r>
      <w:r>
        <w:br/>
      </w:r>
      <w:r>
        <w:t xml:space="preserve">® показало структурное сходство этого соединения с минералами группы </w:t>
      </w:r>
      <w:r>
        <w:br/>
      </w:r>
      <w:r>
        <w:t xml:space="preserve">оливина, которые относятся к «островным» силикатам. Соединение МаВеГ., </w:t>
      </w:r>
      <w:r>
        <w:br/>
      </w:r>
      <w:r>
        <w:t xml:space="preserve">по данным [16], должно быть близко к кольцевому силикату В-волла- те </w:t>
      </w:r>
      <w:r>
        <w:br/>
      </w:r>
      <w:r>
        <w:t xml:space="preserve">° стониту — Саз(51.0,). Кристаллохимическое сходство соединений фто- -+ </w:t>
      </w:r>
      <w:r>
        <w:br/>
      </w:r>
      <w:r>
        <w:t xml:space="preserve">® ристого бериллия и силикатов является причиной топологического сход- </w:t>
      </w:r>
      <w:r>
        <w:br/>
      </w:r>
      <w:r>
        <w:t xml:space="preserve">’° ства диаграмм состояния наблюдаемого, например, в.системах: мЕ—ВеЁ,,</w:t>
      </w:r>
    </w:p>
    <w:p>
      <w:pPr>
        <w:pStyle w:val="Normal"/>
      </w:pPr>
      <w:r>
        <w:t xml:space="preserve">М=0—510,4700—5810..1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Фтористый литий претерпевает при 827 -+- 5°С энантиотропное - </w:t>
      </w:r>
      <w:r>
        <w:br/>
      </w:r>
      <w:r>
        <w:t xml:space="preserve">полиморфное ее. Температура. плавления фтористого” лития </w:t>
      </w:r>
      <w:r>
        <w:br/>
      </w:r>
      <w:r>
        <w:t xml:space="preserve">равна 845 + 5° С</w:t>
      </w:r>
    </w:p>
    <w:p>
      <w:pPr>
        <w:pStyle w:val="Normal"/>
      </w:pPr>
      <w:r>
        <w:t xml:space="preserve">2. Выяснено существование двойных фторидов состава: 2ТаЕ.ВеР, : </w:t>
      </w:r>
      <w:r>
        <w:br/>
      </w:r>
      <w:r>
        <w:t xml:space="preserve">(Та.ВеЁ.) — плавится с разложением при 461 -- 5° С. Е. ВеЕ.(ТаВеГ,)— </w:t>
      </w:r>
      <w:r>
        <w:br/>
      </w:r>
      <w:r>
        <w:t xml:space="preserve">плавится с разложением при 353 + 5° С.Г Е.2ВеЕР, (ТаВе,Ё5) — раз- </w:t>
      </w:r>
      <w:r>
        <w:br/>
      </w:r>
      <w:r>
        <w:t xml:space="preserve">лагается при 277 - 5°С, не достигая температуры плавления.</w:t>
      </w:r>
    </w:p>
    <w:p>
      <w:pPr>
        <w:pStyle w:val="Normal"/>
      </w:pPr>
      <w:r>
        <w:t xml:space="preserve">3. Обнаружено образование двойного фторида вероятного состава </w:t>
      </w:r>
      <w:r>
        <w:br/>
      </w:r>
      <w:r>
        <w:t xml:space="preserve">ОЕ.ВеЁ, (или АЕ. ВеР,).</w:t>
      </w:r>
    </w:p>
    <w:p>
      <w:pPr>
        <w:pStyle w:val="Normal"/>
      </w:pPr>
      <w:r>
        <w:t xml:space="preserve">| 4. Двойной фторид Г1,ВеЕ, ‘претерпевает полиморфные превращения </w:t>
      </w:r>
      <w:r>
        <w:br/>
      </w:r>
      <w:r>
        <w:t xml:space="preserve">’ при следующих температурах:</w:t>
      </w:r>
    </w:p>
    <w:p>
      <w:pPr>
        <w:pStyle w:val="Normal"/>
      </w:pPr>
      <w:r>
        <w:t xml:space="preserve">178 5°С 362 - 5°С </w:t>
      </w:r>
      <w:r>
        <w:br/>
      </w:r>
      <w:r>
        <w:t xml:space="preserve">а 1»ВеЕ.——_^\В 1, Вей, — Ма, Вев..</w:t>
      </w:r>
    </w:p>
    <w:p>
      <w:pPr>
        <w:pStyle w:val="Normal"/>
      </w:pPr>
      <w:r>
        <w:t xml:space="preserve">5. Низкотемпературный 11,ВеЕ, [(0-форма) обладает ромбоэдрической </w:t>
      </w:r>
      <w:r>
        <w:br/>
      </w:r>
      <w:r>
        <w:t xml:space="preserve">решеткой с параметрами:</w:t>
      </w:r>
    </w:p>
    <w:p>
      <w:pPr>
        <w:pStyle w:val="Normal"/>
      </w:pPr>
      <w:r>
        <w:t xml:space="preserve">а, — 8,120 0.0024; а=10736’.</w:t>
      </w:r>
    </w:p>
    <w:p>
      <w:pPr>
        <w:pStyle w:val="Normal"/>
      </w:pPr>
      <w:r>
        <w:t xml:space="preserve">6. Высокотемпературная модификация [1,ВеЕ, (\-форма)' характеризуется С </w:t>
      </w:r>
      <w:r>
        <w:br/>
      </w:r>
      <w:r>
        <w:t xml:space="preserve">кубической решеткой Ге с параметром:</w:t>
      </w:r>
    </w:p>
    <w:p>
      <w:pPr>
        <w:pStyle w:val="Normal"/>
      </w:pPr>
      <w:r>
        <w:t xml:space="preserve">а» = 6,08 + 0,02 А.</w:t>
      </w:r>
    </w:p>
    <w:p>
      <w:pPr>
        <w:pStyle w:val="Normal"/>
      </w:pPr>
      <w:r>
        <w:t xml:space="preserve">й </w:t>
      </w:r>
      <w:r>
        <w:br/>
      </w:r>
      <w:r>
        <w:t xml:space="preserve">}</w:t>
      </w:r>
    </w:p>
    <w:p>
      <w:pPr>
        <w:pStyle w:val="Normal"/>
      </w:pPr>
      <w:r>
        <w:t xml:space="preserve">} | </w:t>
      </w:r>
      <w:r>
        <w:br/>
      </w:r>
      <w:r>
        <w:t xml:space="preserve">° 7. Криеталлический фтористый бериллий плавится подобно стеклу,</w:t>
      </w:r>
    </w:p>
    <w:p>
      <w:pPr>
        <w:pStyle w:val="Normal"/>
      </w:pPr>
      <w:r>
        <w:t xml:space="preserve">‚ предварительно размягчаясь при 577 + 10°С. Из расплава фтористый бе- ее </w:t>
      </w:r>
      <w:r>
        <w:br/>
      </w:r>
      <w:r>
        <w:t xml:space="preserve">°_ риллий застывает в виде стекла. к: </w:t>
      </w:r>
      <w:r>
        <w:br/>
      </w:r>
      <w:r>
        <w:t xml:space="preserve">_ _. 8. В сплавах © фтористым литием ВеЁ, претерпевает‘ два полиморф- = </w:t>
      </w:r>
      <w:r>
        <w:br/>
      </w:r>
      <w:r>
        <w:t xml:space="preserve">и. _ных превращения:</w:t>
      </w:r>
    </w:p>
    <w:p>
      <w:pPr>
        <w:pStyle w:val="Normal"/>
      </w:pPr>
      <w:r>
        <w:t xml:space="preserve">гы &gt;В Вер, "#75 { Вер..</w:t>
      </w:r>
    </w:p>
    <w:p>
      <w:pPr>
        <w:pStyle w:val="Normal"/>
      </w:pPr>
      <w:r>
        <w:t xml:space="preserve">° ы &amp; ВеЁ,›—</w:t>
      </w:r>
    </w:p>
    <w:p>
      <w:pPr>
        <w:pStyle w:val="Normal"/>
      </w:pPr>
      <w:r>
        <w:t xml:space="preserve">Выше 387° С устойчивой является кварцеподобная модификация фтори- </w:t>
      </w:r>
      <w:r>
        <w:br/>
      </w:r>
      <w:r>
        <w:t xml:space="preserve">Вирт бериллия (1 ВеЁ,), параметры гексагональной решетки которой:</w:t>
      </w:r>
    </w:p>
    <w:p>
      <w:pPr>
        <w:pStyle w:val="Normal"/>
      </w:pPr>
      <w:r>
        <w:t xml:space="preserve">6=545А, а=474А (+=1,09).</w:t>
      </w:r>
    </w:p>
    <w:p>
      <w:pPr>
        <w:pStyle w:val="Normal"/>
      </w:pPr>
      <w:r>
        <w:t xml:space="preserve">&gt; Ронни ос Е Ен того .</w:t>
      </w:r>
    </w:p>
    <w:p>
      <w:pPr>
        <w:pStyle w:val="Normal"/>
      </w:pPr>
      <w:r>
        <w:t xml:space="preserve">и, _ бериллием, содержащие свыше 65 % последнего, указывают | </w:t>
      </w:r>
      <w:r>
        <w:br/>
      </w:r>
      <w:r>
        <w:t xml:space="preserve">_ _ ствие в сплавах крариенодовного ВеЕ, и его новой, еше неизве </w:t>
      </w:r>
      <w:r>
        <w:br/>
      </w:r>
      <w:r>
        <w:t xml:space="preserve">_ дификации. - к </w:t>
      </w:r>
      <w:r>
        <w:br/>
      </w:r>
      <w:r>
        <w:t xml:space="preserve">ы 10. В результате исследования сплавов МЕ с т сис </w:t>
      </w:r>
      <w:r>
        <w:br/>
      </w:r>
      <w:r>
        <w:t xml:space="preserve">_ _ В - ВеЕ, на всем ее протяжении. Для более полной рентгенографи А </w:t>
      </w:r>
      <w:r>
        <w:br/>
      </w:r>
      <w:r>
        <w:t xml:space="preserve">_ ской характеристики модификаций фтористого бериллия и определения | </w:t>
      </w:r>
      <w:r>
        <w:br/>
      </w:r>
      <w:r>
        <w:t xml:space="preserve">о температурных границ их ее требуются дальнейшие исследо- с </w:t>
      </w:r>
      <w:r>
        <w:br/>
      </w:r>
      <w:r>
        <w:t xml:space="preserve">_ Вани. -</w:t>
      </w:r>
    </w:p>
    <w:p>
      <w:pPr>
        <w:pStyle w:val="Normal"/>
      </w:pPr>
      <w:r>
        <w:t xml:space="preserve">Московский государственный Нобту пила </w:t>
      </w:r>
      <w:r>
        <w:br/>
      </w:r>
      <w:r>
        <w:t xml:space="preserve">университет им. М. В. Ломоносова 6.1.1951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Вы ЛИТЕРАТУРА </w:t>
      </w:r>
      <w:r>
        <w:br/>
      </w:r>
      <w:r>
        <w:t xml:space="preserve">Новоселова, М. Е. Левина Ю. НЦ. Сяаяманов же </w:t>
      </w:r>
      <w:r>
        <w:br/>
      </w:r>
      <w:r>
        <w:t xml:space="preserve">Жасмин, Е общ. химии, 14, 385, 1944. </w:t>
      </w:r>
      <w:r>
        <w:br/>
      </w:r>
      <w:r>
        <w:t xml:space="preserve">‚ Сотазсь м1 Т. ВагЕ В, С. Гопде п. \. Дасваг! а- </w:t>
      </w:r>
      <w:r>
        <w:br/>
      </w:r>
      <w:r>
        <w:t xml:space="preserve">Кг.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РР </w:t>
      </w:r>
      <w:r>
        <w:br/>
      </w:r>
      <w:r>
        <w:t xml:space="preserve">=не</w:t>
      </w:r>
    </w:p>
    <w:p>
      <w:pPr>
        <w:pStyle w:val="Normal"/>
      </w:pPr>
      <w:r>
        <w:t xml:space="preserve">д </w:t>
      </w:r>
      <w:r>
        <w:br/>
      </w:r>
      <w:r>
        <w:t xml:space="preserve">©’. </w:t>
      </w:r>
      <w:r>
        <w:br/>
      </w:r>
      <w:r>
        <w:t xml:space="preserve">р</w:t>
      </w:r>
    </w:p>
    <w:p>
      <w:pPr>
        <w:pStyle w:val="Normal"/>
      </w:pPr>
      <w:r>
        <w:t xml:space="preserve">ЭКг. АКа@. ОЗо, 64, 104, 4926; 8, 127, 1927. </w:t>
      </w:r>
      <w:r>
        <w:br/>
      </w:r>
      <w:r>
        <w:t xml:space="preserve">М. Ву, 275. ап. ца. аПо. Свеш. 201, 289, 1931. -</w:t>
      </w:r>
    </w:p>
    <w:p>
      <w:pPr>
        <w:pStyle w:val="Normal"/>
      </w:pPr>
      <w:r>
        <w:t xml:space="preserve">ТЬ:10 в. Н. А. Гевшапа, 75. ал, и; аа. Свеш., 258, 332, 1949. </w:t>
      </w:r>
      <w:r>
        <w:br/>
      </w:r>
      <w:r>
        <w:t xml:space="preserve">М о1азсв шута 75. 1есвп. РВуз., 8, 251, 71927.</w:t>
      </w:r>
    </w:p>
    <w:p>
      <w:pPr>
        <w:pStyle w:val="Normal"/>
      </w:pPr>
      <w:r>
        <w:t xml:space="preserve">газо.  Ргос. Воу. 50е. (А) 113, 642, 1956; 114. 469, 1927. </w:t>
      </w:r>
      <w:r>
        <w:br/>
      </w:r>
      <w:r>
        <w:t xml:space="preserve">овоселова и М. Я. Аверкова, Журн. общ. химии, 9,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Н </w:t>
      </w:r>
      <w:r>
        <w:br/>
      </w:r>
      <w:r>
        <w:t xml:space="preserve">‚ 1939. </w:t>
      </w:r>
      <w:r>
        <w:br/>
      </w:r>
      <w:r>
        <w:t xml:space="preserve">Жданов и Я. С. Уманский, Рентгеноггафия металлов, 1944. </w:t>
      </w:r>
      <w:r>
        <w:br/>
      </w:r>
      <w:r>
        <w:t xml:space="preserve">Китайгородский. Т. А. Попова и О. К. Ботвин- </w:t>
      </w:r>
      <w:r>
        <w:br/>
      </w:r>
      <w:r>
        <w:t xml:space="preserve">Изв. ин-та. физ.-хим. анализа, 6, 135, 1933. : = </w:t>
      </w:r>
      <w:r>
        <w:br/>
      </w:r>
      <w:r>
        <w:t xml:space="preserve">Ши и и А. Басков, 73. ап. п. ас. Свет. ее ЗАТ, 1913. </w:t>
      </w:r>
      <w:r>
        <w:br/>
      </w:r>
      <w:r>
        <w:t xml:space="preserve">Таесег, 25. ап. п. аПс. СВешт., 101, 477, 1927;</w:t>
      </w:r>
    </w:p>
    <w:p>
      <w:pPr>
        <w:pStyle w:val="Normal"/>
      </w:pPr>
      <w:r>
        <w:t xml:space="preserve">Гаг\ен Бега и.о. Зеви1 2, 73. Е1екыосВ., т, 568, 1921. </w:t>
      </w:r>
      <w:r>
        <w:br/>
      </w:r>
      <w:r>
        <w:t xml:space="preserve">ауеп, Вес. `4ез Ттах. СВ. (12) 69, 1505, 1950. </w:t>
      </w:r>
      <w:r>
        <w:br/>
      </w:r>
      <w:r>
        <w:t xml:space="preserve">Жданов' и Н. С. Севостьянов, ДАН, 22, 470, 1939. </w:t>
      </w:r>
      <w:r>
        <w:br/>
      </w:r>
      <w:r>
        <w:t xml:space="preserve">"Рап1е1 м. В. Тевес в м1 Ь, '7з. КызваНовт. (А). 103, 178,</w:t>
      </w:r>
    </w:p>
    <w:p>
      <w:pPr>
        <w:pStyle w:val="Normal"/>
      </w:pPr>
      <w:r>
        <w:t xml:space="preserve">&gt; </w:t>
      </w:r>
      <w:r>
        <w:br/>
      </w:r>
      <w:r>
        <w:t xml:space="preserve">&lt;&gt;. </w:t>
      </w:r>
      <w:r>
        <w:br/>
      </w:r>
      <w:r>
        <w:t xml:space="preserve">ноя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хо бло! Фо чеке № </w:t>
      </w:r>
      <w:r>
        <w:br/>
      </w:r>
      <w:r>
        <w:t xml:space="preserve">яетенияня высь</w:t>
      </w:r>
    </w:p>
    <w:p>
      <w:pPr>
        <w:pStyle w:val="Normal"/>
      </w:pPr>
      <w:r>
        <w:t xml:space="preserve">= </w:t>
      </w:r>
      <w:r>
        <w:br/>
      </w:r>
      <w:r>
        <w:t xml:space="preserve">*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^^ </w:t>
      </w:r>
      <w:r>
        <w:br/>
      </w:r>
      <w:r>
        <w:t xml:space="preserve">огознаЕН</w:t>
      </w:r>
    </w:p>
    <w:p>
      <w:pPr>
        <w:pStyle w:val="Normal"/>
      </w:pPr>
      <w:r>
        <w:t xml:space="preserve">’Рав:е1 и. Г. Тэеве:ззсь\ 111, Мабичаезензев., 31, 209, 1943. ^</w:t>
      </w:r>
    </w:p>
    <w:p>
      <w:pPr>
        <w:pStyle w:val="Normal"/>
      </w:pPr>
      <w:r>
        <w:t xml:space="preserve">— РЕНТГЕНОВСКОЕ ИССЛЕДОВАНИЕ КРИСТАЛЛОВ НЕКОТОРЫХ —_</w:t>
      </w:r>
    </w:p>
    <w:p>
      <w:pPr>
        <w:pStyle w:val="Normal"/>
      </w:pPr>
      <w:r>
        <w:t xml:space="preserve">’ НИТРО- И ГАЛОИДОПРОИЗВОДНЫХ БЕНЗОЛА И НАФТАЛИНА — |. </w:t>
      </w:r>
      <w:r>
        <w:br/>
      </w:r>
      <w:r>
        <w:t xml:space="preserve">А х # ей й. </w:t>
      </w:r>
      <w:r>
        <w:br/>
      </w:r>
      <w:r>
        <w:t xml:space="preserve">т Г. А. Гольдер, Г. С. Вданов, М. М. Улманский о </w:t>
      </w:r>
      <w:r>
        <w:br/>
      </w:r>
      <w:r>
        <w:t xml:space="preserve">и: и В. П. Глушкова К ре </w:t>
      </w:r>
      <w:r>
        <w:br/>
      </w:r>
      <w:r>
        <w:t xml:space="preserve">ПЕ о . р т. : </w:t>
      </w:r>
      <w:r>
        <w:br/>
      </w:r>
      <w:r>
        <w:t xml:space="preserve">и у ‚ В связи с ‘исследованиями в области кристаллохимии ароматических Во </w:t>
      </w:r>
      <w:r>
        <w:br/>
      </w:r>
      <w:r>
        <w:t xml:space="preserve">° _ соединений нами проведена работа’ по получению и определению элемен- ‚Иа &gt; </w:t>
      </w:r>
      <w:r>
        <w:br/>
      </w:r>
      <w:r>
        <w:t xml:space="preserve">’®  Тарных ячеек и пространственных групп кристаллов ряда нитро- и — </w:t>
      </w:r>
      <w:r>
        <w:br/>
      </w:r>
      <w:r>
        <w:t xml:space="preserve">галоидопроизводных бензола и нафталина. :.</w:t>
      </w:r>
    </w:p>
    <w:p>
      <w:pPr>
        <w:pStyle w:val="Normal"/>
      </w:pPr>
      <w:r>
        <w:t xml:space="preserve">Впервые были исследованы кристаллы:</w:t>
      </w:r>
    </w:p>
    <w:p>
      <w:pPr>
        <w:pStyle w:val="Normal"/>
      </w:pPr>
      <w:r>
        <w:t xml:space="preserve">| 1,8-дихлорнафталина 2,6-дихлор-1-нитробензола </w:t>
      </w:r>
      <w:r>
        <w:br/>
      </w:r>
      <w:r>
        <w:t xml:space="preserve">030 </w:t>
      </w:r>
      <w:r>
        <w:br/>
      </w:r>
      <w:r>
        <w:t xml:space="preserve">с &lt; ме а </w:t>
      </w:r>
      <w:r>
        <w:br/>
      </w:r>
      <w:r>
        <w:t xml:space="preserve">и наи а Око их. Е: </w:t>
      </w:r>
      <w:r>
        <w:br/>
      </w:r>
      <w:r>
        <w:t xml:space="preserve">р й — а 44 5 р </w:t>
      </w:r>
      <w:r>
        <w:br/>
      </w:r>
      <w:r>
        <w:t xml:space="preserve">И ох | г </w:t>
      </w:r>
      <w:r>
        <w:br/>
      </w:r>
      <w:r>
        <w:t xml:space="preserve">и 50 &lt; с </w:t>
      </w:r>
      <w:r>
        <w:br/>
      </w:r>
      <w:r>
        <w:t xml:space="preserve">т. _2, 4, 6-трибром-1-нитробензола бензофенона С, о, </w:t>
      </w:r>
      <w:r>
        <w:br/>
      </w:r>
      <w:r>
        <w:t xml:space="preserve">ы р Вт [©] № </w:t>
      </w:r>
      <w:r>
        <w:br/>
      </w:r>
      <w:r>
        <w:t xml:space="preserve">И &gt;, Ай м </w:t>
      </w:r>
      <w:r>
        <w:br/>
      </w:r>
      <w:r>
        <w:t xml:space="preserve">п. _ В о м. м ме зна ый №3 </w:t>
      </w:r>
      <w:r>
        <w:br/>
      </w:r>
      <w:r>
        <w:t xml:space="preserve">ие: |. м Г </w:t>
      </w:r>
      <w:r>
        <w:br/>
      </w:r>
      <w:r>
        <w:t xml:space="preserve">ь ` | ] Ра В, {@) й ОА р. ть в </w:t>
      </w:r>
      <w:r>
        <w:br/>
      </w:r>
      <w:r>
        <w:t xml:space="preserve">м Ве о 4,'3,6, 8-тетранитронафталина | ть Е. </w:t>
      </w:r>
      <w:r>
        <w:br/>
      </w:r>
      <w:r>
        <w:t xml:space="preserve">О ИЕ ‚ ро к </w:t>
      </w:r>
      <w:r>
        <w:br/>
      </w:r>
      <w:r>
        <w:t xml:space="preserve">4 х </w:t>
      </w:r>
      <w:r>
        <w:br/>
      </w:r>
      <w:r>
        <w:t xml:space="preserve">га . </w:t>
      </w:r>
      <w:r>
        <w:br/>
      </w:r>
      <w:r>
        <w:t xml:space="preserve">\ А </w:t>
      </w:r>
      <w:r>
        <w:br/>
      </w:r>
      <w:r>
        <w:t xml:space="preserve">А ы о | о { </w:t>
      </w:r>
      <w:r>
        <w:br/>
      </w:r>
      <w:r>
        <w:t xml:space="preserve">У | а Зи </w:t>
      </w:r>
      <w:r>
        <w:br/>
      </w:r>
      <w:r>
        <w:t xml:space="preserve">) &gt;, В - а _ к д | | Ч</w:t>
      </w:r>
    </w:p>
    <w:p>
      <w:pPr>
        <w:pStyle w:val="Normal"/>
      </w:pPr>
      <w:r>
        <w:t xml:space="preserve">м Для кристаллов: | </w:t>
      </w:r>
      <w:r>
        <w:br/>
      </w:r>
      <w:r>
        <w:t xml:space="preserve">Ех 1, 3, 5-тринитробензола _ и 2, 4, б-тринитротолуола</w:t>
      </w:r>
    </w:p>
    <w:p>
      <w:pPr>
        <w:pStyle w:val="Normal"/>
      </w:pPr>
      <w:r>
        <w:t xml:space="preserve">р © 0 </w:t>
      </w:r>
      <w:r>
        <w:br/>
      </w:r>
      <w:r>
        <w:t xml:space="preserve">з м о ый </w:t>
      </w:r>
      <w:r>
        <w:br/>
      </w:r>
      <w:r>
        <w:t xml:space="preserve">а А аа . ‚М </w:t>
      </w:r>
      <w:r>
        <w:br/>
      </w:r>
      <w:r>
        <w:t xml:space="preserve">( </w:t>
      </w:r>
      <w:r>
        <w:br/>
      </w:r>
      <w:r>
        <w:t xml:space="preserve">| м ы </w:t>
      </w:r>
      <w:r>
        <w:br/>
      </w:r>
      <w:r>
        <w:t xml:space="preserve">м о” </w:t>
      </w:r>
      <w:r>
        <w:br/>
      </w:r>
      <w:r>
        <w:t xml:space="preserve">Ге) ОТ </w:t>
      </w:r>
      <w:r>
        <w:br/>
      </w:r>
      <w:r>
        <w:t xml:space="preserve">МС </w:t>
      </w:r>
      <w:r>
        <w:br/>
      </w:r>
      <w:r>
        <w:t xml:space="preserve">и. У </w:t>
      </w:r>
      <w:r>
        <w:br/>
      </w:r>
      <w:r>
        <w:t xml:space="preserve">Хх О</w:t>
      </w:r>
    </w:p>
    <w:p>
      <w:pPr>
        <w:pStyle w:val="Normal"/>
      </w:pPr>
      <w:r>
        <w:t xml:space="preserve">была проведена проверка элементарных ячеек и пространственных. </w:t>
      </w:r>
      <w:r>
        <w:br/>
      </w:r>
      <w:r>
        <w:t xml:space="preserve">групп. Рентгенографическое изучение всех вышеперечисленных | ‚соеди= </w:t>
      </w:r>
      <w:r>
        <w:br/>
      </w:r>
      <w:r>
        <w:t xml:space="preserve">нений проводилось на монокристальных образцах по:</w:t>
      </w:r>
    </w:p>
    <w:p>
      <w:pPr>
        <w:pStyle w:val="Normal"/>
      </w:pPr>
      <w:r>
        <w:t xml:space="preserve">а) снимкам неподвижного кристалла на полихроматическом излучении, </w:t>
      </w:r>
      <w:r>
        <w:br/>
      </w:r>
      <w:r>
        <w:t xml:space="preserve">для определения симметрии;</w:t>
      </w:r>
    </w:p>
    <w:p>
      <w:pPr>
        <w:pStyle w:val="Normal"/>
      </w:pPr>
      <w:r>
        <w:t xml:space="preserve">6) рентгенограммам колебания и вращения для определения парамет-</w:t>
      </w:r>
    </w:p>
    <w:p>
      <w:pPr>
        <w:pStyle w:val="Normal"/>
      </w:pPr>
      <w:r>
        <w:t xml:space="preserve">ров решеток;</w:t>
      </w:r>
    </w:p>
    <w:p>
      <w:pPr>
        <w:pStyle w:val="Normal"/>
      </w:pPr>
      <w:r>
        <w:t xml:space="preserve">в) рентгенограммам, дающим неискаженные изображения плоскостей </w:t>
      </w:r>
      <w:r>
        <w:br/>
      </w:r>
      <w:r>
        <w:t xml:space="preserve">обратной решетки, для определения законов погасаний и пространствен- </w:t>
      </w:r>
      <w:r>
        <w:br/>
      </w:r>
      <w:r>
        <w:t xml:space="preserve">ных групп.</w:t>
      </w:r>
    </w:p>
    <w:p>
      <w:pPr>
        <w:pStyle w:val="Normal"/>
      </w:pPr>
      <w:r>
        <w:t xml:space="preserve">Гониометрические измерения, имеющие вспомогательный характер, </w:t>
      </w:r>
      <w:r>
        <w:br/>
      </w:r>
      <w:r>
        <w:t xml:space="preserve">проводились на двукружном гониометре. Для всех соединений проверя- </w:t>
      </w:r>
      <w:r>
        <w:br/>
      </w:r>
      <w:r>
        <w:t xml:space="preserve">лась точка плавления, и проводилось определение плотности пикнометри- </w:t>
      </w:r>
      <w:r>
        <w:br/>
      </w:r>
      <w:r>
        <w:t xml:space="preserve">ческим методом.</w:t>
      </w:r>
    </w:p>
    <w:p>
      <w:pPr>
        <w:pStyle w:val="Normal"/>
      </w:pPr>
      <w:r>
        <w:t xml:space="preserve">1,8-Дяхлорнафталин [СНС]</w:t>
      </w:r>
    </w:p>
    <w:p>
      <w:pPr>
        <w:pStyle w:val="Normal"/>
      </w:pPr>
      <w:r>
        <w:t xml:space="preserve">1,8-Дихлорнафталин был получен по методу, описанному для получе- </w:t>
      </w:r>
      <w:r>
        <w:br/>
      </w:r>
      <w:r>
        <w:t xml:space="preserve">ния 1,4-, 1,5-, 1,2- и 2,6-дихлорнафталинов [1]. Исходными веществами для </w:t>
      </w:r>
      <w:r>
        <w:br/>
      </w:r>
      <w:r>
        <w:t xml:space="preserve">дихлорнафталинов были соответствующие сульфаминокислоты нафта- </w:t>
      </w:r>
      <w:r>
        <w:br/>
      </w:r>
      <w:r>
        <w:t xml:space="preserve">лина, из которых предварительно получились хлорнафталинсульфонил- </w:t>
      </w:r>
      <w:r>
        <w:br/>
      </w:r>
      <w:r>
        <w:t xml:space="preserve">хлориды, а затем уже дихлорнафталин. </w:t>
      </w:r>
      <w:r>
        <w:br/>
      </w:r>
      <w:r>
        <w:t xml:space="preserve">Получение хлорнафталинсульфонилхлорида описано также и для 1,8- </w:t>
      </w:r>
      <w:r>
        <w:br/>
      </w:r>
      <w:r>
        <w:t xml:space="preserve">сульфоаминокислоты нафталина. </w:t>
      </w:r>
      <w:r>
        <w:br/>
      </w:r>
      <w:r>
        <w:t xml:space="preserve">1,8-Сульфоаминокислота нафталина диазотировалась сухим нитритом </w:t>
      </w:r>
      <w:r>
        <w:br/>
      </w:r>
      <w:r>
        <w:t xml:space="preserve">натрия в течение 8 час. при —2° -= (+-2°) С </w:t>
      </w:r>
      <w:r>
        <w:br/>
      </w:r>
      <w:r>
        <w:t xml:space="preserve">В полученном диазосоединении диазогруппа. заменялась на хлор по </w:t>
      </w:r>
      <w:r>
        <w:br/>
      </w:r>
      <w:r>
        <w:t xml:space="preserve">методу Зандмайера и полученный 1-хлорнафталин-8-сульфонат выделялся </w:t>
      </w:r>
      <w:r>
        <w:br/>
      </w:r>
      <w:r>
        <w:t xml:space="preserve">выпариванием полученного раствора. 1-Хлорсульфонат нафталина измель- </w:t>
      </w:r>
      <w:r>
        <w:br/>
      </w:r>
      <w:r>
        <w:t xml:space="preserve">чался, хорошо высушивался и хлорировался пятихлористым фосфором. </w:t>
      </w:r>
      <w:r>
        <w:br/>
      </w:r>
      <w:r>
        <w:t xml:space="preserve">Хлорированный продукт обрабатывался водой для удаления избытка фос- </w:t>
      </w:r>
      <w:r>
        <w:br/>
      </w:r>
      <w:r>
        <w:t xml:space="preserve">фора пентадихлорида, отсасывался, промывался водой, сушился, и получен- </w:t>
      </w:r>
      <w:r>
        <w:br/>
      </w:r>
      <w:r>
        <w:t xml:space="preserve">ный в результате этого хлорнафталинсульфонилхлорид экстрагировался </w:t>
      </w:r>
      <w:r>
        <w:br/>
      </w:r>
      <w:r>
        <w:t xml:space="preserve">кипящим лигроином. После отгонки лигроина в остатке выкристаллизо- </w:t>
      </w:r>
      <w:r>
        <w:br/>
      </w:r>
      <w:r>
        <w:t xml:space="preserve">вывался хлорнафталинсульфонилхлорид, который после кристаллизации </w:t>
      </w:r>
      <w:r>
        <w:br/>
      </w:r>
      <w:r>
        <w:t xml:space="preserve">из спирта плавился при 96° С, температура плавления хлорнафталинсуль- </w:t>
      </w:r>
      <w:r>
        <w:br/>
      </w:r>
      <w:r>
        <w:t xml:space="preserve">фонилхлорида 96—98° С. </w:t>
      </w:r>
      <w:r>
        <w:br/>
      </w:r>
      <w:r>
        <w:t xml:space="preserve">Для получения ‘дихлорнафталина 1,8-хлорнафталинсульфонилхло- </w:t>
      </w:r>
      <w:r>
        <w:br/>
      </w:r>
      <w:r>
        <w:t xml:space="preserve">рид нагревался с пятихлористым фосфором в течение 5 час. в масляной </w:t>
      </w:r>
      <w:r>
        <w:br/>
      </w:r>
      <w:r>
        <w:t xml:space="preserve">бане при 160—165°, после чего горячая реакционная масса выливалась. </w:t>
      </w:r>
      <w:r>
        <w:br/>
      </w:r>
      <w:r>
        <w:t xml:space="preserve">в толченый лед, где она затвердевала. Затвердевшая реакционная масса </w:t>
      </w:r>
      <w:r>
        <w:br/>
      </w:r>
      <w:r>
        <w:t xml:space="preserve">растиралась с водой и отсасывалась. Полученный, таким образом, сырой </w:t>
      </w:r>
      <w:r>
        <w:br/>
      </w:r>
      <w:r>
        <w:t xml:space="preserve">технический продукт высушивался и экстрагировалея спиртом, спирт </w:t>
      </w:r>
      <w:r>
        <w:br/>
      </w:r>
      <w:r>
        <w:t xml:space="preserve">затем отгонялся, а 1,8-дихлорнафталин перекристаллизо- </w:t>
      </w:r>
      <w:r>
        <w:br/>
      </w:r>
      <w:r>
        <w:t xml:space="preserve">вывался из спирта, т. пл. полученного продукта 87° С. Ври- </w:t>
      </w:r>
      <w:r>
        <w:br/>
      </w:r>
      <w:r>
        <w:t xml:space="preserve">и сталлы выращивались из гексана и из спирта. Плотность. </w:t>
      </w:r>
      <w:r>
        <w:br/>
      </w:r>
      <w:r>
        <w:t xml:space="preserve">определялась пикнометрически в воде. </w:t>
      </w:r>
      <w:r>
        <w:br/>
      </w:r>
      <w:r>
        <w:t xml:space="preserve">Монокристаллы 1,8-дихлорнафталина получены мед-. </w:t>
      </w:r>
      <w:r>
        <w:br/>
      </w:r>
      <w:r>
        <w:t xml:space="preserve">ленным испарением из’ раствора СНС! в гексане. </w:t>
      </w:r>
      <w:r>
        <w:br/>
      </w:r>
      <w:r>
        <w:t xml:space="preserve">ы Кристаллы прозрачные, имеют форму вытянутых пласти- </w:t>
      </w:r>
      <w:r>
        <w:br/>
      </w:r>
      <w:r>
        <w:t xml:space="preserve">нок (рис. 1); образованных пинакоидом с (001) и ромби- </w:t>
      </w:r>
      <w:r>
        <w:br/>
      </w:r>
      <w:r>
        <w:t xml:space="preserve">ческой призмой т (100). </w:t>
      </w:r>
      <w:r>
        <w:br/>
      </w:r>
      <w:r>
        <w:t xml:space="preserve">Рис. -1.а Кри- Размеры элементарной ячейки: а = 11,5 ВХ; В = 10,6 </w:t>
      </w:r>
      <w:r>
        <w:br/>
      </w:r>
      <w:r>
        <w:t xml:space="preserve">Е 1,8-ди- КХ: с = 7,9 ЕХ; моноклинный угол В = 10°; плотность. </w:t>
      </w:r>
      <w:r>
        <w:br/>
      </w:r>
      <w:r>
        <w:t xml:space="preserve">риа пикнометрияеская си = 1,51; рентгеновская ох = 1,58. </w:t>
      </w:r>
      <w:r>
        <w:br/>
      </w:r>
      <w:r>
        <w:t xml:space="preserve">Число молекул в элементарной ячейке Й = 4. </w:t>
      </w:r>
      <w:r>
        <w:br/>
      </w:r>
      <w:r>
        <w:t xml:space="preserve">Установлены следующие законы погасаний интерференций: р при- </w:t>
      </w:r>
      <w:r>
        <w:br/>
      </w:r>
      <w:r>
        <w:t xml:space="preserve">сутствуют любые, #01 присутствуют только при [ = 2п, 00 присутствуют _ </w:t>
      </w:r>
      <w:r>
        <w:br/>
      </w:r>
      <w:r>
        <w:t xml:space="preserve">только при А = 2м.</w:t>
      </w:r>
    </w:p>
    <w:p>
      <w:pPr>
        <w:pStyle w:val="Normal"/>
      </w:pPr>
      <w:r>
        <w:t xml:space="preserve">ие. ей: </w:t>
      </w:r>
      <w:r>
        <w:br/>
      </w:r>
      <w:r>
        <w:t xml:space="preserve">ентгеновское исследование кристаллов</w:t>
      </w:r>
    </w:p>
    <w:p>
      <w:pPr>
        <w:pStyle w:val="Normal"/>
      </w:pPr>
      <w:r>
        <w:t xml:space="preserve">| принадлежит к моноклинной системе, его пространственная </w:t>
      </w:r>
      <w:r>
        <w:br/>
      </w:r>
      <w:r>
        <w:t xml:space="preserve">ыя ых Раис. ` #</w:t>
      </w:r>
    </w:p>
    <w:p>
      <w:pPr>
        <w:pStyle w:val="Normal"/>
      </w:pPr>
      <w:r>
        <w:t xml:space="preserve">2,6 -Дихлор-1-нитробензол [СС1.МО,Н;:]</w:t>
      </w:r>
    </w:p>
    <w:p>
      <w:pPr>
        <w:pStyle w:val="Normal"/>
      </w:pPr>
      <w:r>
        <w:t xml:space="preserve">| Монокристаллы 2,6-дихлор-4-нитробензола* получены медленным испа- </w:t>
      </w:r>
      <w:r>
        <w:br/>
      </w:r>
      <w:r>
        <w:t xml:space="preserve">° рением из раствора в циклогексане. Кристаллы прозрачные, легко воз-</w:t>
      </w:r>
    </w:p>
    <w:p>
      <w:pPr>
        <w:pStyle w:val="Normal"/>
      </w:pPr>
      <w:r>
        <w:t xml:space="preserve">гоняются на воздухе, имеют форму пластинок, образованных четырьмя _</w:t>
      </w:r>
    </w:p>
    <w:p>
      <w:pPr>
        <w:pStyle w:val="Normal"/>
      </w:pPr>
      <w:r>
        <w:t xml:space="preserve">пинакоидами (рис. 2): а (100), 5 (010), с (001), # (101).</w:t>
      </w:r>
    </w:p>
    <w:p>
      <w:pPr>
        <w:pStyle w:val="Normal"/>
      </w:pPr>
      <w:r>
        <w:t xml:space="preserve">Размеры элементарной ячейки: а = 5,82 ЕХ; 6 =9,33 КХ; с=14,2 КХ; </w:t>
      </w:r>
      <w:r>
        <w:br/>
      </w:r>
      <w:r>
        <w:t xml:space="preserve">В = 91°; о, =1,46; ох=1;54; =4.</w:t>
      </w:r>
    </w:p>
    <w:p>
      <w:pPr>
        <w:pStyle w:val="Normal"/>
      </w:pPr>
      <w:r>
        <w:t xml:space="preserve">Установлены следующие законы погасаний интерференции: 1 при- </w:t>
      </w:r>
      <w:r>
        <w:br/>
      </w:r>
      <w:r>
        <w:t xml:space="preserve">‘сутотвуют любые, й0/ присутствуют любые, 00 присутствуют только при </w:t>
      </w:r>
      <w:r>
        <w:br/>
      </w:r>
      <w:r>
        <w:t xml:space="preserve">й = 2п. : |</w:t>
      </w:r>
    </w:p>
    <w:p>
      <w:pPr>
        <w:pStyle w:val="Normal"/>
      </w:pPr>
      <w:r>
        <w:t xml:space="preserve">Кристалл принадлежит к моноклинной системе, его пространственная</w:t>
      </w:r>
    </w:p>
    <w:p>
      <w:pPr>
        <w:pStyle w:val="Normal"/>
      </w:pPr>
      <w:r>
        <w:t xml:space="preserve">группа С, = Р2.|т или С5=Р2, [2]. </w:t>
      </w:r>
      <w:r>
        <w:br/>
      </w:r>
      <w:r>
        <w:t xml:space="preserve">2, 4, 6-Трибром- 1 -нитробензол [С.НзМО.Вг:]</w:t>
      </w:r>
    </w:p>
    <w:p>
      <w:pPr>
        <w:pStyle w:val="Normal"/>
      </w:pPr>
      <w:r>
        <w:t xml:space="preserve">Монокристаллы 2, 4, 6-трибром-1-нитробензола получены испарением </w:t>
      </w:r>
      <w:r>
        <w:br/>
      </w:r>
      <w:r>
        <w:t xml:space="preserve">из раствора в хлороформе. Кристаллы прозрачные имеют форму пласти-</w:t>
      </w:r>
    </w:p>
    <w:p>
      <w:pPr>
        <w:pStyle w:val="Normal"/>
      </w:pPr>
      <w:r>
        <w:t xml:space="preserve">нок (рис. 3).</w:t>
      </w:r>
    </w:p>
    <w:p>
      <w:pPr>
        <w:pStyle w:val="Normal"/>
      </w:pPr>
      <w:r>
        <w:t xml:space="preserve">А </w:t>
      </w:r>
      <w:r>
        <w:br/>
      </w:r>
      <w:r>
        <w:t xml:space="preserve">и</w:t>
      </w:r>
    </w:p>
    <w:p>
      <w:pPr>
        <w:pStyle w:val="Normal"/>
      </w:pPr>
      <w:r>
        <w:t xml:space="preserve">Рис. 2. Кристалл Рис. 3. Кристалл с Рис. 4. Кристалл </w:t>
      </w:r>
      <w:r>
        <w:br/>
      </w:r>
      <w:r>
        <w:t xml:space="preserve">2,6-дихлорнитробен- 2,4А,6-трибром-1-нитро- бензофенона </w:t>
      </w:r>
      <w:r>
        <w:br/>
      </w:r>
      <w:r>
        <w:t xml:space="preserve">зола бензола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Размеры элементарной ячейки: а = 9,3 КХ; 6 = 12,4 КХ; с=9,8КХ; </w:t>
      </w:r>
      <w:r>
        <w:br/>
      </w:r>
      <w:r>
        <w:t xml:space="preserve">0254: И--4. </w:t>
      </w:r>
      <w:r>
        <w:br/>
      </w:r>
      <w:r>
        <w:t xml:space="preserve">Установлены следующие законы погасаний интерференций: АА/ при-</w:t>
      </w:r>
    </w:p>
    <w:p>
      <w:pPr>
        <w:pStyle w:val="Normal"/>
      </w:pPr>
      <w:r>
        <w:t xml:space="preserve">‚ сутетвуют только при +1 =2и; 1#0Г присутствуют только при й = 2п и</w:t>
      </w:r>
    </w:p>
    <w:p>
      <w:pPr>
        <w:pStyle w:val="Normal"/>
      </w:pPr>
      <w:r>
        <w:t xml:space="preserve">{ =2п; ОЁО присутствуют только при # = 27.</w:t>
      </w:r>
    </w:p>
    <w:p>
      <w:pPr>
        <w:pStyle w:val="Normal"/>
      </w:pPr>
      <w:r>
        <w:t xml:space="preserve">Кристалл принадлежит к моноклинной системе, его пространственная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группа Сзл = А2./а или С = Аа.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Бензофенон [С.Н СОС,Н})]</w:t>
      </w:r>
    </w:p>
    <w:p>
      <w:pPr>
        <w:pStyle w:val="Normal"/>
      </w:pPr>
      <w:r>
        <w:t xml:space="preserve">Монокристаллы бензофенона получены кристаллизацией из гексана, </w:t>
      </w:r>
      <w:r>
        <w:br/>
      </w:r>
      <w:r>
        <w:t xml:space="preserve">В: Кристаллы прозрачные, хорошо эграненные пластинки (рис. 4), образован- </w:t>
      </w:r>
      <w:r>
        <w:br/>
      </w:r>
      <w:r>
        <w:t xml:space="preserve">’° вые пинакоидами: 4(100), 6 (010), с (001); ромбическими призмами: </w:t>
      </w:r>
      <w:r>
        <w:br/>
      </w:r>
      <w:r>
        <w:t xml:space="preserve">41 (410); 4 (101); # (201) и ромбической дипирамидой [ (111).</w:t>
      </w:r>
    </w:p>
    <w:p>
      <w:pPr>
        <w:pStyle w:val="Normal"/>
      </w:pPr>
      <w:r>
        <w:t xml:space="preserve">Размеры элементарной ячейки: а = 8,0 КХ; 6 = 10,2 КХ; с = 12,2 ЁХ; </w:t>
      </w:r>
      <w:r>
        <w:br/>
      </w:r>
      <w:r>
        <w:t xml:space="preserve">плотность, определенная флотационным методом, оф = 1,1; ох = 1,05;</w:t>
      </w:r>
    </w:p>
    <w:p>
      <w:pPr>
        <w:pStyle w:val="Normal"/>
      </w:pPr>
      <w:r>
        <w:t xml:space="preserve">_ 2 = 4.</w:t>
      </w:r>
    </w:p>
    <w:p>
      <w:pPr>
        <w:pStyle w:val="Normal"/>
      </w:pPr>
      <w:r>
        <w:t xml:space="preserve">* Соединение 2,6-дихлор-1-нитробензола, а также описываемое ниже, 2, 4. 6- </w:t>
      </w:r>
      <w:r>
        <w:br/>
      </w:r>
      <w:r>
        <w:t xml:space="preserve">рибром-1-нитробензол и бензофенон были предоставлены нам П П. Шорыгиным, </w:t>
      </w:r>
      <w:r>
        <w:br/>
      </w:r>
      <w:r>
        <w:t xml:space="preserve">ГЫ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1262</w:t>
      </w:r>
    </w:p>
    <w:p>
      <w:pPr>
        <w:pStyle w:val="Normal"/>
      </w:pPr>
      <w:r>
        <w:t xml:space="preserve">ствуют любые, 01 присутствуют любые, й0{ присутствуют любые, 10</w:t>
      </w:r>
    </w:p>
    <w:p>
      <w:pPr>
        <w:pStyle w:val="Normal"/>
      </w:pPr>
      <w:r>
        <w:t xml:space="preserve">присутствуют любые, #00 присутствуют только при й = 2п 00 присут-.</w:t>
      </w:r>
    </w:p>
    <w:p>
      <w:pPr>
        <w:pStyle w:val="Normal"/>
      </w:pPr>
      <w:r>
        <w:t xml:space="preserve">ствуют только при Ё = 21; 001 присутствуют только при [= 2. </w:t>
      </w:r>
      <w:r>
        <w:br/>
      </w:r>
      <w:r>
        <w:t xml:space="preserve">Кристалл принадлежит к ромбической системе и обладает простран- </w:t>
      </w:r>
      <w:r>
        <w:br/>
      </w:r>
      <w:r>
        <w:t xml:space="preserve">ственной группой 21 = 22,212.</w:t>
      </w:r>
    </w:p>
    <w:p>
      <w:pPr>
        <w:pStyle w:val="Normal"/>
      </w:pPr>
      <w:r>
        <w:t xml:space="preserve">1,3, &gt;-Тринитробензол [(Н.(МО,).]</w:t>
      </w:r>
    </w:p>
    <w:p>
      <w:pPr>
        <w:pStyle w:val="Normal"/>
      </w:pPr>
      <w:r>
        <w:t xml:space="preserve">Согласно исследованиям Гертера и Ремера [3], кристаллы 1,3,5-трини- </w:t>
      </w:r>
      <w:r>
        <w:br/>
      </w:r>
      <w:r>
        <w:t xml:space="preserve">тробензола обладают ромбической симметрией. Размер элементарной ячей- </w:t>
      </w:r>
      <w:r>
        <w:br/>
      </w:r>
      <w:r>
        <w:t xml:space="preserve">ки был ими определен: а.= 12,8 А; Ь = 27,0 А; с = 9,8 А.</w:t>
      </w:r>
    </w:p>
    <w:p>
      <w:pPr>
        <w:pStyle w:val="Normal"/>
      </w:pPr>
      <w:r>
        <w:t xml:space="preserve">Число атомов в элементарной ячейке &amp; = 16. Этими авторами приво- </w:t>
      </w:r>
      <w:r>
        <w:br/>
      </w:r>
      <w:r>
        <w:t xml:space="preserve">дятся следующие законы погасаний интерференций: 1 присутствуют </w:t>
      </w:r>
      <w:r>
        <w:br/>
      </w:r>
      <w:r>
        <w:t xml:space="preserve">только при / = 2п; АО только при А = 2п и 100 только при й = 2м. </w:t>
      </w:r>
      <w:r>
        <w:br/>
      </w:r>
      <w:r>
        <w:t xml:space="preserve">На основании этих данных они приписывают кристаллу пространственную </w:t>
      </w:r>
      <w:r>
        <w:br/>
      </w:r>
      <w:r>
        <w:t xml:space="preserve">труппу В»</w:t>
      </w:r>
    </w:p>
    <w:p>
      <w:pPr>
        <w:pStyle w:val="Normal"/>
      </w:pPr>
      <w:r>
        <w:t xml:space="preserve">Необходимо указать, что выбор этой пространственной группы не обо- </w:t>
      </w:r>
      <w:r>
        <w:br/>
      </w:r>
      <w:r>
        <w:t xml:space="preserve">снован, так как наличие независимого погасания й == 2п при ука- </w:t>
      </w:r>
      <w:r>
        <w:br/>
      </w:r>
      <w:r>
        <w:t xml:space="preserve">занных данных не позволяет отнести кристалл ни. к пространствен- </w:t>
      </w:r>
      <w:r>
        <w:br/>
      </w:r>
      <w:r>
        <w:t xml:space="preserve">ной группе Оу и ни к одной из известных пространственных групп ром- </w:t>
      </w:r>
      <w:r>
        <w:br/>
      </w:r>
      <w:r>
        <w:t xml:space="preserve">бической системы.</w:t>
      </w:r>
    </w:p>
    <w:p>
      <w:pPr>
        <w:pStyle w:val="Normal"/>
      </w:pPr>
      <w:r>
        <w:t xml:space="preserve">Проведенные нами гониометрические и- рентгенографические измере- </w:t>
      </w:r>
      <w:r>
        <w:br/>
      </w:r>
      <w:r>
        <w:t xml:space="preserve">ния кристаллов 1,3,5-тринитробензола подтвердили вышеприведенные </w:t>
      </w:r>
      <w:r>
        <w:br/>
      </w:r>
      <w:r>
        <w:t xml:space="preserve">размеры элементарной ячейки и принадлежность к ромбической системе.</w:t>
      </w:r>
    </w:p>
    <w:p>
      <w:pPr>
        <w:pStyle w:val="Normal"/>
      </w:pPr>
      <w:r>
        <w:t xml:space="preserve">| Нами установлены следующие законы погасаний: АА присутствуют </w:t>
      </w:r>
      <w:r>
        <w:br/>
      </w:r>
      <w:r>
        <w:t xml:space="preserve">любые; АО присутствуют только при А = 2п; 0 присутствуют только </w:t>
      </w:r>
      <w:r>
        <w:br/>
      </w:r>
      <w:r>
        <w:t xml:space="preserve">при / = 2п; #0] присутствуют только при й = 2п; #00 присутствуют только </w:t>
      </w:r>
      <w:r>
        <w:br/>
      </w:r>
      <w:r>
        <w:t xml:space="preserve">при й = 2п; 040 присутствуют только при № = 2п; 001 присутствуют </w:t>
      </w:r>
      <w:r>
        <w:br/>
      </w:r>
      <w:r>
        <w:t xml:space="preserve">только при [1 = 21. </w:t>
      </w:r>
      <w:r>
        <w:br/>
      </w:r>
      <w:r>
        <w:t xml:space="preserve">Кристалл принадлежит к ромбической системе; его пространственная</w:t>
      </w:r>
    </w:p>
    <w:p>
      <w:pPr>
        <w:pStyle w:val="Normal"/>
      </w:pPr>
      <w:r>
        <w:t xml:space="preserve">группа Ру = Рсаб. </w:t>
      </w:r>
      <w:r>
        <w:br/>
      </w:r>
      <w:r>
        <w:t xml:space="preserve">1,3,6,8 -Тетранитронафталин [СоН4а(МО»)4]</w:t>
      </w:r>
    </w:p>
    <w:p>
      <w:pPr>
        <w:pStyle w:val="Normal"/>
      </w:pPr>
      <w:r>
        <w:t xml:space="preserve">Кристаллы 1,3,6,8-тетранитронафталина * получены медленным иснпа-</w:t>
      </w:r>
    </w:p>
    <w:p>
      <w:pPr>
        <w:pStyle w:val="Normal"/>
      </w:pPr>
      <w:r>
        <w:t xml:space="preserve">_ рением из раствора в этиловом спирте. Кристаллы слегка окрашены в золо-</w:t>
      </w:r>
    </w:p>
    <w:p>
      <w:pPr>
        <w:pStyle w:val="Normal"/>
      </w:pPr>
      <w:r>
        <w:t xml:space="preserve">тистый цвет, имеют форму иголок, образованных</w:t>
      </w:r>
    </w:p>
    <w:p>
      <w:pPr>
        <w:pStyle w:val="Normal"/>
      </w:pPr>
      <w:r>
        <w:t xml:space="preserve">1» (рис. 5) пинакоидом 6 (010) и ромбическими призмами </w:t>
      </w:r>
      <w:r>
        <w:br/>
      </w:r>
      <w:r>
        <w:t xml:space="preserve">х т, (110) и К (011).</w:t>
      </w:r>
    </w:p>
    <w:p>
      <w:pPr>
        <w:pStyle w:val="Normal"/>
      </w:pPr>
      <w:r>
        <w:t xml:space="preserve">На основании гониометрических измерений можно </w:t>
      </w:r>
      <w:r>
        <w:br/>
      </w:r>
      <w:r>
        <w:t xml:space="preserve">было предположить, что кристалл принадлежит к ром- </w:t>
      </w:r>
      <w:r>
        <w:br/>
      </w:r>
      <w:r>
        <w:t xml:space="preserve">бической системе и выбрать за кристаллографические</w:t>
      </w:r>
    </w:p>
    <w:p>
      <w:pPr>
        <w:pStyle w:val="Normal"/>
      </w:pPr>
      <w:r>
        <w:t xml:space="preserve">7 направления осей а, Бис (см. рис. 8). с</w:t>
      </w:r>
    </w:p>
    <w:p>
      <w:pPr>
        <w:pStyle w:val="Normal"/>
      </w:pPr>
      <w:r>
        <w:t xml:space="preserve">&gt; Лауэграммы, снятые вдоль этих направлений, ©о-</w:t>
      </w:r>
    </w:p>
    <w:p>
      <w:pPr>
        <w:pStyle w:val="Normal"/>
      </w:pPr>
      <w:r>
        <w:t xml:space="preserve">: гласуются с данными гониометрических измерений. </w:t>
      </w:r>
      <w:r>
        <w:br/>
      </w:r>
      <w:r>
        <w:t xml:space="preserve">Рис. 5. Кристалл На рентгенограммах колебаний, снятых при ко- </w:t>
      </w:r>
      <w:r>
        <w:br/>
      </w:r>
      <w:r>
        <w:t xml:space="preserve">1,3,6,3-тетрани-  лебании около осей а иб(рис. 6), обнаружены две си- </w:t>
      </w:r>
      <w:r>
        <w:br/>
      </w:r>
      <w:r>
        <w:t xml:space="preserve">тронафталина стемы слоевых линий — одна четкая, соответственно </w:t>
      </w:r>
      <w:r>
        <w:br/>
      </w:r>
      <w:r>
        <w:t xml:space="preserve">которой осиа = 26,3 КХ, Ь = 7,75 ЁКХ, и вторая система, </w:t>
      </w:r>
      <w:r>
        <w:br/>
      </w:r>
      <w:r>
        <w:t xml:space="preserve">представляющая собой диффузные почти сплошные линии, соответственно </w:t>
      </w:r>
      <w:r>
        <w:br/>
      </w:r>
      <w:r>
        <w:t xml:space="preserve">которым периоды а и 6 должны удваиваться. На рентгенограммах колеба- </w:t>
      </w:r>
      <w:r>
        <w:br/>
      </w:r>
      <w:r>
        <w:t xml:space="preserve">ния или вращения около оси с всегда выявляется только система четких </w:t>
      </w:r>
      <w:r>
        <w:br/>
      </w:r>
      <w:r>
        <w:t xml:space="preserve">слоевых линий, по которым период по оси с оказывается равным 5,54 КХ.</w:t>
      </w:r>
    </w:p>
    <w:p>
      <w:pPr>
        <w:pStyle w:val="Normal"/>
      </w:pPr>
      <w:r>
        <w:t xml:space="preserve">* Приносим свою благодарность В. Г. Васильеву за предоставление нам этого </w:t>
      </w:r>
      <w:r>
        <w:br/>
      </w:r>
      <w:r>
        <w:t xml:space="preserve">‹оединения. ;</w:t>
      </w:r>
    </w:p>
    <w:p>
      <w:pPr>
        <w:pStyle w:val="Normal"/>
      </w:pPr>
      <w:r>
        <w:t xml:space="preserve">Установлены следующие законы погасаний интерференций: йА1 присут-.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Рис. ба. 1,3,6,8-тетранитронафталин. Рентгенограмма колебаний около оси а </w:t>
      </w:r>
      <w:r>
        <w:br/>
      </w:r>
      <w:r>
        <w:t xml:space="preserve">Рис. 66. 1,3,6,8-тетранитронафталин. Рентгенограмма колебаний около оси В</w:t>
      </w:r>
    </w:p>
    <w:p>
      <w:pPr>
        <w:pStyle w:val="Normal"/>
      </w:pPr>
      <w:r>
        <w:t xml:space="preserve">Зе оеащеье . еек м</w:t>
      </w:r>
    </w:p>
    <w:p>
      <w:pPr>
        <w:pStyle w:val="Normal"/>
      </w:pPr>
      <w:r>
        <w:t xml:space="preserve">пик рл-ещачаАх ^ \^</w:t>
      </w:r>
    </w:p>
    <w:p>
      <w:pPr>
        <w:pStyle w:val="Normal"/>
      </w:pPr>
      <w:r>
        <w:t xml:space="preserve">фт А\\ </w:t>
      </w:r>
      <w:r>
        <w:br/>
      </w:r>
      <w:r>
        <w:t xml:space="preserve">завис </w:t>
      </w:r>
      <w:r>
        <w:br/>
      </w:r>
      <w:r>
        <w:t xml:space="preserve">48-4 + </w:t>
      </w:r>
      <w:r>
        <w:br/>
      </w:r>
      <w:r>
        <w:t xml:space="preserve">эре:</w:t>
      </w:r>
    </w:p>
    <w:p>
      <w:pPr>
        <w:pStyle w:val="Normal"/>
      </w:pPr>
      <w:r>
        <w:t xml:space="preserve">о зи</w:t>
      </w:r>
    </w:p>
    <w:p>
      <w:pPr>
        <w:pStyle w:val="Normal"/>
      </w:pPr>
      <w:r>
        <w:t xml:space="preserve">жгоних " ##</w:t>
      </w:r>
    </w:p>
    <w:p>
      <w:pPr>
        <w:pStyle w:val="Normal"/>
      </w:pPr>
      <w:r>
        <w:t xml:space="preserve">нефти»</w:t>
      </w:r>
    </w:p>
    <w:p>
      <w:pPr>
        <w:pStyle w:val="Normal"/>
      </w:pPr>
      <w:r>
        <w:t xml:space="preserve">Рис. 7. 1.3.6,8-тетранитронафталин. Кфорограм- </w:t>
      </w:r>
      <w:r>
        <w:br/>
      </w:r>
      <w:r>
        <w:t xml:space="preserve">‹ Ма (неискаженное изображение обратной ре- </w:t>
      </w:r>
      <w:r>
        <w:br/>
      </w:r>
      <w:r>
        <w:t xml:space="preserve">шетки), 2-я плоскость а* 6*</w:t>
      </w:r>
    </w:p>
    <w:p>
      <w:pPr>
        <w:pStyle w:val="Normal"/>
      </w:pPr>
      <w:r>
        <w:t xml:space="preserve">* ч%+ у</w:t>
      </w:r>
    </w:p>
    <w:p>
      <w:pPr>
        <w:pStyle w:val="Normal"/>
      </w:pPr>
      <w:r>
        <w:t xml:space="preserve">ев зах: 4</w:t>
      </w:r>
    </w:p>
    <w:p>
      <w:pPr>
        <w:pStyle w:val="Normal"/>
      </w:pPr>
      <w:r>
        <w:t xml:space="preserve">.: КИА</w:t>
      </w:r>
    </w:p>
    <w:p>
      <w:pPr>
        <w:pStyle w:val="Normal"/>
      </w:pPr>
      <w:r>
        <w:t xml:space="preserve">Рис. 9. 2,4 ,6-тринитротолуол. Кфоро </w:t>
      </w:r>
      <w:r>
        <w:br/>
      </w:r>
      <w:r>
        <w:t xml:space="preserve">К : | грамма 1-й плоскости а* с*</w:t>
      </w:r>
    </w:p>
    <w:p>
      <w:pPr>
        <w:pStyle w:val="Normal"/>
      </w:pPr>
      <w:r>
        <w:t xml:space="preserve">— _  Съемкой в рентгенгониометре КФОР выявлены следующие особенности </w:t>
      </w:r>
      <w:r>
        <w:br/>
      </w:r>
      <w:r>
        <w:t xml:space="preserve">® интерференционной картины: 1) на снимке нулевой нлоскости а *в * </w:t>
      </w:r>
      <w:r>
        <w:br/>
      </w:r>
      <w:r>
        <w:t xml:space="preserve">’ присутствуют только четкие рефлексы, расположенные в узлах сетки а *В *, </w:t>
      </w:r>
      <w:r>
        <w:br/>
      </w:r>
      <w:r>
        <w:t xml:space="preserve">соответствующей значениям 4 = 26,3 КХ; В = 7,75 КХ; 2) на снимках </w:t>
      </w:r>
      <w:r>
        <w:br/>
      </w:r>
      <w:r>
        <w:t xml:space="preserve">1-й и 2-й * плоскостей а * Ь* кроме четких рефлексов, расположенных </w:t>
      </w:r>
      <w:r>
        <w:br/>
      </w:r>
      <w:r>
        <w:t xml:space="preserve">аналогично нулевой плоскости, в центрах ячеек а * В * появляются сла- </w:t>
      </w:r>
      <w:r>
        <w:br/>
      </w:r>
      <w:r>
        <w:t xml:space="preserve">бые рефлексы, образующие диффузные линии, параллельные оси а* (рис. 7); </w:t>
      </w:r>
      <w:r>
        <w:br/>
      </w:r>
      <w:r>
        <w:t xml:space="preserve">появление этих рефлексов заставляет удваиваться величины периодов </w:t>
      </w:r>
      <w:r>
        <w:br/>
      </w:r>
      <w:r>
        <w:t xml:space="preserve">’ @аи6; 3) предположив, что 6 = 15,5 КХ на снимках п-ых плоскостей </w:t>
      </w:r>
      <w:r>
        <w:br/>
      </w:r>
      <w:r>
        <w:t xml:space="preserve">’ а *с*, если п — четное число, получаем систему только четких рефлексов, </w:t>
      </w:r>
      <w:r>
        <w:br/>
      </w:r>
      <w:r>
        <w:t xml:space="preserve">’ если п — нечетное число — систему только диффузных рефлексов. При </w:t>
      </w:r>
      <w:r>
        <w:br/>
      </w:r>
      <w:r>
        <w:t xml:space="preserve">’  оналожении кфорограмм легко видеть, что диффузные рефлексы имеют ту </w:t>
      </w:r>
      <w:r>
        <w:br/>
      </w:r>
      <w:r>
        <w:t xml:space="preserve">’ _ же периодичность, что и четкие рефлексы, но сдвинуты вдоль оси а на по- </w:t>
      </w:r>
      <w:r>
        <w:br/>
      </w:r>
      <w:r>
        <w:t xml:space="preserve">° ловину периода. Все особенности интерференционной картины хорошо </w:t>
      </w:r>
      <w:r>
        <w:br/>
      </w:r>
      <w:r>
        <w:t xml:space="preserve">видны на изображении ЁЕ?-тела (рис. 8).</w:t>
      </w:r>
    </w:p>
    <w:p>
      <w:pPr>
        <w:pStyle w:val="Normal"/>
      </w:pPr>
      <w:r>
        <w:t xml:space="preserve">рефлексы, размер ее будет: а = 26,3 КХ; 6 = 7,75 КХ; с = 5,54 КХ; </w:t>
      </w:r>
      <w:r>
        <w:br/>
      </w:r>
      <w:r>
        <w:t xml:space="preserve">при о, = 1,64 число молекул в элементарной ячейке й = 4. Для такой </w:t>
      </w:r>
      <w:r>
        <w:br/>
      </w:r>
      <w:r>
        <w:t xml:space="preserve">ячейки могут быть установлены </w:t>
      </w:r>
      <w:r>
        <w:br/>
      </w:r>
      <w:r>
        <w:t xml:space="preserve">следующие законы погасаний: </w:t>
      </w:r>
      <w:r>
        <w:br/>
      </w:r>
      <w:r>
        <w:t xml:space="preserve">’ АГ. присутствуют любые, #101 Л 2-я плеАств </w:t>
      </w:r>
      <w:r>
        <w:br/>
      </w:r>
      <w:r>
        <w:t xml:space="preserve">только при й = 2п; 1№О при- #8 </w:t>
      </w:r>
      <w:r>
        <w:br/>
      </w:r>
      <w:r>
        <w:t xml:space="preserve">сутствуют любые, 01 присут- </w:t>
      </w:r>
      <w:r>
        <w:br/>
      </w:r>
      <w:r>
        <w:t xml:space="preserve">ствуют только при А -- [= 2м. </w:t>
      </w:r>
      <w:r>
        <w:br/>
      </w:r>
      <w:r>
        <w:t xml:space="preserve">На’основании этого может </w:t>
      </w:r>
      <w:r>
        <w:br/>
      </w:r>
      <w:r>
        <w:t xml:space="preserve">быть выбрана пространственная</w:t>
      </w:r>
    </w:p>
    <w:p>
      <w:pPr>
        <w:pStyle w:val="Normal"/>
      </w:pPr>
      <w:r>
        <w:t xml:space="preserve">группа Оу = Рпат или (5, =</w:t>
      </w:r>
    </w:p>
    <w:p>
      <w:pPr>
        <w:pStyle w:val="Normal"/>
      </w:pPr>
      <w:r>
        <w:t xml:space="preserve">7-Я ПЛОСКОСТЬ</w:t>
      </w:r>
    </w:p>
    <w:p>
      <w:pPr>
        <w:pStyle w:val="Normal"/>
      </w:pPr>
      <w:r>
        <w:t xml:space="preserve">| — Рпад. 08 </w:t>
      </w:r>
      <w:r>
        <w:br/>
      </w:r>
      <w:r>
        <w:t xml:space="preserve">| Если для определения эле- </w:t>
      </w:r>
      <w:r>
        <w:br/>
      </w:r>
      <w:r>
        <w:t xml:space="preserve">^”  ментарной ячейки учитывать </w:t>
      </w:r>
      <w:r>
        <w:br/>
      </w:r>
      <w:r>
        <w:t xml:space="preserve">также диффузные рефлексы, то </w:t>
      </w:r>
      <w:r>
        <w:br/>
      </w:r>
      <w:r>
        <w:t xml:space="preserve">ее размер будет: а = 52,6 КХ; в </w:t>
      </w:r>
      <w:r>
        <w:br/>
      </w:r>
      <w:r>
        <w:t xml:space="preserve">Е О ЕХ и </w:t>
      </w:r>
      <w:r>
        <w:br/>
      </w:r>
      <w:r>
        <w:t xml:space="preserve">4 = 16. В этом случае законы 28 ПР </w:t>
      </w:r>
      <w:r>
        <w:br/>
      </w:r>
      <w:r>
        <w:t xml:space="preserve">погасаний не удовлетворяют ни . </w:t>
      </w:r>
      <w:r>
        <w:br/>
      </w:r>
      <w:r>
        <w:t xml:space="preserve">‚ юдной из пространственных а </w:t>
      </w:r>
      <w:r>
        <w:br/>
      </w:r>
      <w:r>
        <w:t xml:space="preserve">групп ромбической симметрии. Рис. 8. 1,3,6,8-тетранитронафталин. Модель </w:t>
      </w:r>
      <w:r>
        <w:br/>
      </w:r>
      <w:r>
        <w:t xml:space="preserve">Съемка описываемых выше Е?-тела, Я ячейка, соответствующая четким </w:t>
      </w:r>
      <w:r>
        <w:br/>
      </w:r>
      <w:r>
        <w:t xml:space="preserve">рефлексам, — — — ячейка, соответствующая</w:t>
      </w:r>
    </w:p>
    <w:p>
      <w:pPr>
        <w:pStyle w:val="Normal"/>
      </w:pPr>
      <w:r>
        <w:t xml:space="preserve">кристаллов при температуре </w:t>
      </w:r>
      <w:r>
        <w:br/>
      </w:r>
      <w:r>
        <w:t xml:space="preserve">—110° С не внесла никаких из- </w:t>
      </w:r>
      <w:r>
        <w:br/>
      </w:r>
      <w:r>
        <w:t xml:space="preserve">менений в наблюдаемую интер- </w:t>
      </w:r>
      <w:r>
        <w:br/>
      </w:r>
      <w:r>
        <w:t xml:space="preserve">ференционную картину. Этим исключается возможность объяснения появ- </w:t>
      </w:r>
      <w:r>
        <w:br/>
      </w:r>
      <w:r>
        <w:t xml:space="preserve">ления диффузных линий вследствие тепловых колебаний.</w:t>
      </w:r>
    </w:p>
    <w:p>
      <w:pPr>
        <w:pStyle w:val="Normal"/>
      </w:pPr>
      <w:r>
        <w:t xml:space="preserve">Можно предполагать, что кристаллы тетранитронафталина, дающие </w:t>
      </w:r>
      <w:r>
        <w:br/>
      </w:r>
      <w:r>
        <w:t xml:space="preserve">такую сложную интерференционную картину, являются не истинными </w:t>
      </w:r>
      <w:r>
        <w:br/>
      </w:r>
      <w:r>
        <w:t xml:space="preserve">монокристаллами, а кристаллами с закономерными ошибками роста (по-</w:t>
      </w:r>
    </w:p>
    <w:p>
      <w:pPr>
        <w:pStyle w:val="Normal"/>
      </w:pPr>
      <w:r>
        <w:t xml:space="preserve">‚ лисинтетическими образованиями). </w:t>
      </w:r>
      <w:r>
        <w:br/>
      </w:r>
      <w:r>
        <w:t xml:space="preserve">С Рентгенографирование кристаллов тетранитронафталина, получен- </w:t>
      </w:r>
      <w:r>
        <w:br/>
      </w:r>
      <w:r>
        <w:t xml:space="preserve">° ных из некоторых других растворителей (как, например, амилацетата, ли- </w:t>
      </w:r>
      <w:r>
        <w:br/>
      </w:r>
      <w:r>
        <w:t xml:space="preserve">гроина, уксусной кислоты), обнаруживает интерференционную картину, </w:t>
      </w:r>
      <w:r>
        <w:br/>
      </w:r>
      <w:r>
        <w:t xml:space="preserve">аналогичную вышеописанной. $ </w:t>
      </w:r>
      <w:r>
        <w:br/>
      </w:r>
      <w:r>
        <w:t xml:space="preserve">Кристаллизация 1,3,6,8-тетранитронафталина из смеси ацетона с бен- </w:t>
      </w:r>
      <w:r>
        <w:br/>
      </w:r>
      <w:r>
        <w:t xml:space="preserve">золом или толуолом приводит, очевидно, к образованию новых молеку- </w:t>
      </w:r>
      <w:r>
        <w:br/>
      </w:r>
      <w:r>
        <w:t xml:space="preserve">лярных соединений, весьма неустойчивых на воздухе. Вскоре после извле- </w:t>
      </w:r>
      <w:r>
        <w:br/>
      </w:r>
      <w:r>
        <w:t xml:space="preserve">чения кристаллов из раствора на них появляются белые пятна в виде пра-</w:t>
      </w:r>
    </w:p>
    <w:p>
      <w:pPr>
        <w:pStyle w:val="Normal"/>
      </w:pPr>
      <w:r>
        <w:t xml:space="preserve">диффузным рефлексам</w:t>
      </w:r>
    </w:p>
    <w:p>
      <w:pPr>
        <w:pStyle w:val="Normal"/>
      </w:pPr>
      <w:r>
        <w:t xml:space="preserve">‚ * Вследствие малых размеров оси с == 5,54 КХ удается снять кфорограммы тель- </w:t>
      </w:r>
      <w:r>
        <w:br/>
      </w:r>
      <w:r>
        <w:t xml:space="preserve">‚ = 2 включительно.</w:t>
      </w:r>
    </w:p>
    <w:p>
      <w:pPr>
        <w:pStyle w:val="Normal"/>
      </w:pPr>
      <w:r>
        <w:t xml:space="preserve">| Таким образом, если считать, что ячейку определяют только четкие</w:t>
      </w:r>
    </w:p>
    <w:p>
      <w:pPr>
        <w:pStyle w:val="Normal"/>
      </w:pPr>
      <w:r>
        <w:t xml:space="preserve">ТА Гольдер, ТГ. С. Жданов, М. М. Уманский и В. П. Глушко</w:t>
      </w:r>
    </w:p>
    <w:p>
      <w:pPr>
        <w:pStyle w:val="Normal"/>
      </w:pPr>
      <w:r>
        <w:t xml:space="preserve">вильных квадратиков или прямоугольников площадью около 0,25 мм?, </w:t>
      </w:r>
      <w:r>
        <w:br/>
      </w:r>
      <w:r>
        <w:t xml:space="preserve">постепенно заполняющих весь объем кристалла. На рентгенограммах та- </w:t>
      </w:r>
      <w:r>
        <w:br/>
      </w:r>
      <w:r>
        <w:t xml:space="preserve">кого «белого» кристалла видны только дебаевские кольца.</w:t>
      </w:r>
    </w:p>
    <w:p>
      <w:pPr>
        <w:pStyle w:val="Normal"/>
      </w:pPr>
      <w:r>
        <w:t xml:space="preserve">Кристаллы, выращенныеиз раствора1,3,6,8-тетранитронафталина в смеси </w:t>
      </w:r>
      <w:r>
        <w:br/>
      </w:r>
      <w:r>
        <w:t xml:space="preserve">ацетона и бензола, имеют форму пластинок, образованных подобно кристал- </w:t>
      </w:r>
      <w:r>
        <w:br/>
      </w:r>
      <w:r>
        <w:t xml:space="preserve">лам, получаемым из спирта. Гониометрическими и рентгенографическими </w:t>
      </w:r>
      <w:r>
        <w:br/>
      </w:r>
      <w:r>
        <w:t xml:space="preserve">измерениями установлена принадлежность кристалла к ромбической </w:t>
      </w:r>
      <w:r>
        <w:br/>
      </w:r>
      <w:r>
        <w:t xml:space="preserve">системе. Размер элементарной ячейки: а = 26,4 КХ; 6 =8,85 КХ; с =7,15 ЕХ; </w:t>
      </w:r>
      <w:r>
        <w:br/>
      </w:r>
      <w:r>
        <w:t xml:space="preserve">пикнометрическая плотность сп = 1,1.</w:t>
      </w:r>
    </w:p>
    <w:p>
      <w:pPr>
        <w:pStyle w:val="Normal"/>
      </w:pPr>
      <w:r>
        <w:t xml:space="preserve">Установленный для этих кристаллов закон погасания интерференций: </w:t>
      </w:r>
      <w:r>
        <w:br/>
      </w:r>
      <w:r>
        <w:t xml:space="preserve">#1 присутствуют любые, 01, №0 и 101 присутствуют любые; 00 только </w:t>
      </w:r>
      <w:r>
        <w:br/>
      </w:r>
      <w:r>
        <w:t xml:space="preserve">при А = 2м; 100 только при й = 2п и 001 только при {= 2п — приво- </w:t>
      </w:r>
      <w:r>
        <w:br/>
      </w:r>
      <w:r>
        <w:t xml:space="preserve">дит к пространственной группе РО</w:t>
      </w:r>
    </w:p>
    <w:p>
      <w:pPr>
        <w:pStyle w:val="Normal"/>
      </w:pPr>
      <w:r>
        <w:t xml:space="preserve">Ренгтенографические измерения кристаллов, выращенных из раство- </w:t>
      </w:r>
      <w:r>
        <w:br/>
      </w:r>
      <w:r>
        <w:t xml:space="preserve">‘ра 1,3,6,8-тетранитронафталина в смеси ацетона с толуолом, определили </w:t>
      </w:r>
      <w:r>
        <w:br/>
      </w:r>
      <w:r>
        <w:t xml:space="preserve">принадлежность их к ромбической системе и размер элементарной ячейки: </w:t>
      </w:r>
      <w:r>
        <w:br/>
      </w:r>
      <w:r>
        <w:t xml:space="preserve">= 295 ЕХ;Ь = 16,4 КХ; с = Тод ВХ: 6 = 13.</w:t>
      </w:r>
    </w:p>
    <w:p>
      <w:pPr>
        <w:pStyle w:val="Normal"/>
      </w:pPr>
      <w:r>
        <w:t xml:space="preserve">Ниже приводим сводную таблицу размеров элементарных ячеек кри- </w:t>
      </w:r>
      <w:r>
        <w:br/>
      </w:r>
      <w:r>
        <w:t xml:space="preserve">сталлов, получаемых! при кристаллизации 1,3,6,8-тетранитротринафта- </w:t>
      </w:r>
      <w:r>
        <w:br/>
      </w:r>
      <w:r>
        <w:t xml:space="preserve">лина из различных растворителей.</w:t>
      </w:r>
    </w:p>
    <w:p>
      <w:pPr>
        <w:pStyle w:val="Normal"/>
      </w:pPr>
      <w:r>
        <w:t xml:space="preserve">Кристаллизация из спирта</w:t>
      </w:r>
    </w:p>
    <w:p>
      <w:pPr>
        <w:pStyle w:val="Normal"/>
      </w:pPr>
      <w:r>
        <w:t xml:space="preserve">Размер . о ИЕ Зои АЕ </w:t>
      </w:r>
      <w:r>
        <w:br/>
      </w:r>
      <w:r>
        <w:t xml:space="preserve">осей и Кристаллизация | Кристаллизация </w:t>
      </w:r>
      <w:r>
        <w:br/>
      </w:r>
      <w:r>
        <w:t xml:space="preserve">число Ячейка измерена| из раствора из раствора </w:t>
      </w:r>
      <w:r>
        <w:br/>
      </w:r>
      <w:r>
        <w:t xml:space="preserve">молекул | Ячейка измерена| с учетом четких | в смеси ацетона | в смеси ацетона </w:t>
      </w:r>
      <w:r>
        <w:br/>
      </w:r>
      <w:r>
        <w:t xml:space="preserve">чу в эл: только по четким! и диффузных с бензолом, с толуолом, </w:t>
      </w:r>
      <w:r>
        <w:br/>
      </w:r>
      <w:r>
        <w:t xml:space="preserve">я ячейке рефлексам, рефлексов, кХ кХ </w:t>
      </w:r>
      <w:r>
        <w:br/>
      </w:r>
      <w:r>
        <w:t xml:space="preserve">$ кх кХ </w:t>
      </w:r>
      <w:r>
        <w:br/>
      </w:r>
      <w:r>
        <w:t xml:space="preserve">а 26,3 52,6 26,4 29,5 </w:t>
      </w:r>
      <w:r>
        <w:br/>
      </w:r>
      <w:r>
        <w:t xml:space="preserve">Ь 7. 45 оо 8,85 16,4 </w:t>
      </w:r>
      <w:r>
        <w:br/>
      </w:r>
      <w:r>
        <w:t xml:space="preserve">@ 5,54 5,54 7,195 7,54 </w:t>
      </w:r>
      <w:r>
        <w:br/>
      </w:r>
      <w:r>
        <w:t xml:space="preserve">7 4 16 — —</w:t>
      </w:r>
    </w:p>
    <w:p>
      <w:pPr>
        <w:pStyle w:val="Normal"/>
      </w:pPr>
      <w:r>
        <w:t xml:space="preserve">2,4,6-Тринитротолуол [С5Н.(МО.).СН}]</w:t>
      </w:r>
    </w:p>
    <w:p>
      <w:pPr>
        <w:pStyle w:val="Normal"/>
      </w:pPr>
      <w:r>
        <w:t xml:space="preserve">Рентгенографическими измерениями Гертера и Ремера [3] установлены</w:t>
      </w:r>
    </w:p>
    <w:p>
      <w:pPr>
        <w:pStyle w:val="Normal"/>
      </w:pPr>
      <w:r>
        <w:t xml:space="preserve">` следующие размеры элементарной ячейки тринитротолуола: а = 40,5 А; </w:t>
      </w:r>
      <w:r>
        <w:br/>
      </w:r>
      <w:r>
        <w:t xml:space="preserve">Ь = 6,19 А; с = 15,2 А, угол В = 89°; { = 16, Ими приводятся следую- </w:t>
      </w:r>
      <w:r>
        <w:br/>
      </w:r>
      <w:r>
        <w:t xml:space="preserve">щие законы погасаний интерференций: #0] присутствуют только при № </w:t>
      </w:r>
      <w:r>
        <w:br/>
      </w:r>
      <w:r>
        <w:t xml:space="preserve">или { = 2п; #КО только при й = 2п; ОЕ] только прий = 4, 8,16; ОАО толь- </w:t>
      </w:r>
      <w:r>
        <w:br/>
      </w:r>
      <w:r>
        <w:t xml:space="preserve">ко при #й =2 1; 00/ только при [ = 4,8, 12; РЁ только при #'-+ Ё = 2п. </w:t>
      </w:r>
      <w:r>
        <w:br/>
      </w:r>
      <w:r>
        <w:t xml:space="preserve">На основании гониометрических измерений Кернера и Контарди [4], </w:t>
      </w:r>
      <w:r>
        <w:br/>
      </w:r>
      <w:r>
        <w:t xml:space="preserve">определивших, что тринитротолуол принадлежит к моноклинно голоэдри- </w:t>
      </w:r>
      <w:r>
        <w:br/>
      </w:r>
      <w:r>
        <w:t xml:space="preserve">ческому классу симметрии с отношением осейа : 6: с= 1,6404 : 1: 0,61936 </w:t>
      </w:r>
      <w:r>
        <w:br/>
      </w:r>
      <w:r>
        <w:t xml:space="preserve">и В = 89°29'9”, и на основании вышеприведенного закона погасаний Гер-</w:t>
      </w:r>
    </w:p>
    <w:p>
      <w:pPr>
        <w:pStyle w:val="Normal"/>
      </w:pPr>
      <w:r>
        <w:t xml:space="preserve">ь ив </w:t>
      </w:r>
      <w:r>
        <w:br/>
      </w:r>
      <w:r>
        <w:t xml:space="preserve">тер и Ремер относят тринитротолуол к пространственной группе С».</w:t>
      </w:r>
    </w:p>
    <w:p>
      <w:pPr>
        <w:pStyle w:val="Normal"/>
      </w:pPr>
      <w:r>
        <w:t xml:space="preserve">Следует указать, что приведенные выше указанными авторами законы </w:t>
      </w:r>
      <w:r>
        <w:br/>
      </w:r>
      <w:r>
        <w:t xml:space="preserve">погасаний не дают оснсвания отнести кристалл ни к пространственной</w:t>
      </w:r>
    </w:p>
    <w:p>
      <w:pPr>
        <w:pStyle w:val="Normal"/>
      </w:pPr>
      <w:r>
        <w:t xml:space="preserve">зе онтеза=</w:t>
      </w:r>
    </w:p>
    <w:p>
      <w:pPr>
        <w:pStyle w:val="Normal"/>
      </w:pPr>
      <w:r>
        <w:t xml:space="preserve">группе С%, ни к какой-либо другой пространственной группе моноклин- </w:t>
      </w:r>
      <w:r>
        <w:br/>
      </w:r>
      <w:r>
        <w:t xml:space="preserve">ной системы.</w:t>
      </w:r>
    </w:p>
    <w:p>
      <w:pPr>
        <w:pStyle w:val="Normal"/>
      </w:pPr>
      <w:r>
        <w:t xml:space="preserve">Если считать, что тринитротолуол, как это предположили Грот и </w:t>
      </w:r>
      <w:r>
        <w:br/>
      </w:r>
      <w:r>
        <w:t xml:space="preserve">Фридлендер [5], принадлежит к'ромбической симметрии, то и тогда указан- </w:t>
      </w:r>
      <w:r>
        <w:br/>
      </w:r>
      <w:r>
        <w:t xml:space="preserve">ные законы погасаний не удовлетворяют ни одной из пространственных </w:t>
      </w:r>
      <w:r>
        <w:br/>
      </w:r>
      <w:r>
        <w:t xml:space="preserve">групп ромбической симметрии.</w:t>
      </w:r>
    </w:p>
    <w:p>
      <w:pPr>
        <w:pStyle w:val="Normal"/>
      </w:pPr>
      <w:r>
        <w:t xml:space="preserve">Проведенные нами рентгенографические исследования показали, что </w:t>
      </w:r>
      <w:r>
        <w:br/>
      </w:r>
      <w:r>
        <w:t xml:space="preserve">интерференционная картина, полученная при съемке кристаллов 2,4,6- </w:t>
      </w:r>
      <w:r>
        <w:br/>
      </w:r>
      <w:r>
        <w:t xml:space="preserve">тринитротолуола (рис. 9), сходна с вышеописанной картиной, получае- </w:t>
      </w:r>
      <w:r>
        <w:br/>
      </w:r>
      <w:r>
        <w:t xml:space="preserve">мой при рентгеновской съемке кристаллов 1, 3, 6, 8-тетранитронафталина</w:t>
      </w:r>
    </w:p>
    <w:p>
      <w:pPr>
        <w:pStyle w:val="Normal"/>
      </w:pPr>
      <w:r>
        <w:t xml:space="preserve">|: ‚ на рентгенограммах тринитротолуола выражена значитель- </w:t>
      </w:r>
      <w:r>
        <w:br/>
      </w:r>
      <w:r>
        <w:t xml:space="preserve">АЕ а </w:t>
      </w:r>
      <w:r>
        <w:br/>
      </w:r>
      <w:r>
        <w:t xml:space="preserve">нее резко и не во всех кристаллах в одинаковой степени.</w:t>
      </w:r>
    </w:p>
    <w:p>
      <w:pPr>
        <w:pStyle w:val="Normal"/>
      </w:pPr>
      <w:r>
        <w:t xml:space="preserve">®— Очевидно, размеры элементарной ячейки и законы погасаний, уставов-</w:t>
      </w:r>
    </w:p>
    <w:p>
      <w:pPr>
        <w:pStyle w:val="Normal"/>
      </w:pPr>
      <w:r>
        <w:t xml:space="preserve">‘ленныеРемероми Гертелем, были найдены с учетом рефлексов как на четких, </w:t>
      </w:r>
      <w:r>
        <w:br/>
      </w:r>
      <w:r>
        <w:t xml:space="preserve">так и на диффузных слоевых линиях, что привело к удвоению периодов </w:t>
      </w:r>
      <w:r>
        <w:br/>
      </w:r>
      <w:r>
        <w:t xml:space="preserve">по осям а ис, и неправдоподобным законам погасаний интерференций.</w:t>
      </w:r>
    </w:p>
    <w:p>
      <w:pPr>
        <w:pStyle w:val="Normal"/>
      </w:pPr>
      <w:r>
        <w:t xml:space="preserve">Если для определения размеров элементарной ячейки принимать во вни- </w:t>
      </w:r>
      <w:r>
        <w:br/>
      </w:r>
      <w:r>
        <w:t xml:space="preserve">мание только четкие рефлексы, размеры ее следующие: а = 20,2 КХ; </w:t>
      </w:r>
      <w:r>
        <w:br/>
      </w:r>
      <w:r>
        <w:t xml:space="preserve">6.2 К: &lt;= 17 КХ ий =4.</w:t>
      </w:r>
    </w:p>
    <w:p>
      <w:pPr>
        <w:pStyle w:val="Normal"/>
      </w:pPr>
      <w:r>
        <w:t xml:space="preserve">Установленные для этих рефлексов законы погасаний #1 присутствуют </w:t>
      </w:r>
      <w:r>
        <w:br/>
      </w:r>
      <w:r>
        <w:t xml:space="preserve">любые; й0{ присутствуют любые; 00 присутствуют только при й = 2, </w:t>
      </w:r>
      <w:r>
        <w:br/>
      </w:r>
      <w:r>
        <w:t xml:space="preserve">соответствуют пространственной группе С, = Р2;/т или С = 21.</w:t>
      </w:r>
    </w:p>
    <w:p>
      <w:pPr>
        <w:pStyle w:val="Normal"/>
      </w:pPr>
      <w:r>
        <w:t xml:space="preserve">Здесь так же, как в случае с 1,3,6,8-тетранитронафталином, можно </w:t>
      </w:r>
      <w:r>
        <w:br/>
      </w:r>
      <w:r>
        <w:t xml:space="preserve">высказать предположение, что мы имеем дело не с истинными монокристал- </w:t>
      </w:r>
      <w:r>
        <w:br/>
      </w:r>
      <w:r>
        <w:t xml:space="preserve">лами *.</w:t>
      </w:r>
    </w:p>
    <w:p>
      <w:pPr>
        <w:pStyle w:val="Normal"/>
      </w:pPr>
      <w:r>
        <w:t xml:space="preserve">Приведенные результаты исследований кристаллов 1,3,6,8-тетра- </w:t>
      </w:r>
      <w:r>
        <w:br/>
      </w:r>
      <w:r>
        <w:t xml:space="preserve">нитронафталина, 2,4,б-тринитротолуола свидетельствуют о наличии </w:t>
      </w:r>
      <w:r>
        <w:br/>
      </w:r>
      <w:r>
        <w:t xml:space="preserve">в этих двух структурах некоторых периодических нарушений закономер- </w:t>
      </w:r>
      <w:r>
        <w:br/>
      </w:r>
      <w:r>
        <w:t xml:space="preserve">ного расположения атомных плоскостей, следствием чего являются описы-</w:t>
      </w:r>
    </w:p>
    <w:p>
      <w:pPr>
        <w:pStyle w:val="Normal"/>
      </w:pPr>
      <w:r>
        <w:t xml:space="preserve">`ваемые выше аномальности интерференционных картин. Подобного рода</w:t>
      </w:r>
    </w:p>
    <w:p>
      <w:pPr>
        <w:pStyle w:val="Normal"/>
      </w:pPr>
      <w:r>
        <w:t xml:space="preserve">аномалии, наблюдаемые в ряде других соединений, приведены в книге </w:t>
      </w:r>
      <w:r>
        <w:br/>
      </w:r>
      <w:r>
        <w:t xml:space="preserve">Джеймса [6], а также в недавно опубликованном исследовании Луцетти </w:t>
      </w:r>
      <w:r>
        <w:br/>
      </w:r>
      <w:r>
        <w:t xml:space="preserve">[7] на кристаллах безводной азотной кислоты.</w:t>
      </w:r>
    </w:p>
    <w:p>
      <w:pPr>
        <w:pStyle w:val="Normal"/>
      </w:pPr>
      <w:r>
        <w:t xml:space="preserve">Во всех цитируемых работах наблюдались одномерные нарушения </w:t>
      </w:r>
      <w:r>
        <w:br/>
      </w:r>
      <w:r>
        <w:t xml:space="preserve">периодичности в структуре. Как видно из вышеизложенного, в исследуе- </w:t>
      </w:r>
      <w:r>
        <w:br/>
      </w:r>
      <w:r>
        <w:t xml:space="preserve">мых нами кристаллах эти нарушения периодичности] являются двумер- </w:t>
      </w:r>
      <w:r>
        <w:br/>
      </w:r>
      <w:r>
        <w:t xml:space="preserve">ными.</w:t>
      </w:r>
    </w:p>
    <w:p>
      <w:pPr>
        <w:pStyle w:val="Normal"/>
      </w:pPr>
      <w:r>
        <w:t xml:space="preserve">Выводы!</w:t>
      </w:r>
    </w:p>
    <w:p>
      <w:pPr>
        <w:pStyle w:val="Normal"/>
      </w:pPr>
      <w:r>
        <w:t xml:space="preserve">И. Получены кристаллы и определены элементарные ячейки и простран- </w:t>
      </w:r>
      <w:r>
        <w:br/>
      </w:r>
      <w:r>
        <w:t xml:space="preserve">ственные группы следующих соединений: 1,8-дихлорнафталина, 2,6-ди- </w:t>
      </w:r>
      <w:r>
        <w:br/>
      </w:r>
      <w:r>
        <w:t xml:space="preserve">хлор-1-нитробензола, 2,4,6-трибром-1-нитробензола, бензофенона и 1,3,6,8- </w:t>
      </w:r>
      <w:r>
        <w:br/>
      </w:r>
      <w:r>
        <w:t xml:space="preserve">тетранитронафталина.</w:t>
      </w:r>
    </w:p>
    <w:p>
      <w:pPr>
        <w:pStyle w:val="Normal"/>
      </w:pPr>
      <w:r>
        <w:t xml:space="preserve">2. Проверены размеры элементарных ячеек и пространственные группы </w:t>
      </w:r>
      <w:r>
        <w:br/>
      </w:r>
      <w:r>
        <w:t xml:space="preserve">кристаллов соединений: 1,3,5-тринитробензола и 2,4,6-тринитротолуола.</w:t>
      </w:r>
    </w:p>
    <w:p>
      <w:pPr>
        <w:pStyle w:val="Normal"/>
      </w:pPr>
      <w:r>
        <w:t xml:space="preserve">3. В кристаллах 1,3,6,8-тетранитронафталина и 2,4,6,-тринитротолуола </w:t>
      </w:r>
      <w:r>
        <w:br/>
      </w:r>
      <w:r>
        <w:t xml:space="preserve">обнаружены некоторые аномальности интерференционной картины, сви- </w:t>
      </w:r>
      <w:r>
        <w:br/>
      </w:r>
      <w:r>
        <w:t xml:space="preserve">детельствующие о наличии в структурах этих кристаллов периодических | </w:t>
      </w:r>
      <w:r>
        <w:br/>
      </w:r>
      <w:r>
        <w:t xml:space="preserve">двумерных нарушений закономерного расположения атомных плоско- </w:t>
      </w:r>
      <w:r>
        <w:br/>
      </w:r>
      <w:r>
        <w:t xml:space="preserve">&lt;тей. :</w:t>
      </w:r>
    </w:p>
    <w:p>
      <w:pPr>
        <w:pStyle w:val="Normal"/>
      </w:pPr>
      <w:r>
        <w:t xml:space="preserve">Физико-химический институт ' Поступила </w:t>
      </w:r>
      <w:r>
        <w:br/>
      </w:r>
      <w:r>
        <w:t xml:space="preserve">им. Л. Я. Карпова : 8.1Х..1954 </w:t>
      </w:r>
      <w:r>
        <w:br/>
      </w:r>
      <w:r>
        <w:t xml:space="preserve">Москва </w:t>
      </w:r>
      <w:r>
        <w:br/>
      </w:r>
      <w:r>
        <w:t xml:space="preserve">: у ЛИТЕРАТУРА</w:t>
      </w:r>
    </w:p>
    <w:p>
      <w:pPr>
        <w:pStyle w:val="Normal"/>
      </w:pPr>
      <w:r>
        <w:t xml:space="preserve">1. и Веабф1с а. С. М1 шог е, Тошги. Ашег. Свет. $ос., 55, 1546,</w:t>
      </w:r>
    </w:p>
    <w:p>
      <w:pPr>
        <w:pStyle w:val="Normal"/>
      </w:pPr>
      <w:r>
        <w:t xml:space="preserve">2. Г. @. Жданов и В. А. Поспелов, ЖЭТФ 415, 709, 1945.</w:t>
      </w:r>
    </w:p>
    <w:p>
      <w:pPr>
        <w:pStyle w:val="Normal"/>
      </w:pPr>
      <w:r>
        <w:t xml:space="preserve">Э.В. Несбег и, С. Ш. Вошег, \ 7. рьуз. Свещ., 22,7267; 1933.</w:t>
      </w:r>
    </w:p>
    <w:p>
      <w:pPr>
        <w:pStyle w:val="Normal"/>
      </w:pPr>
      <w:r>
        <w:t xml:space="preserve">4. &lt;. Кбгпег, А. Сопбатат, Аба Ассаа. Гапсе, 16, 844, 1907.</w:t>
      </w:r>
    </w:p>
    <w:p>
      <w:pPr>
        <w:pStyle w:val="Normal"/>
      </w:pPr>
      <w:r>
        <w:t xml:space="preserve">5. @ гобв м. Ег1еа1апаег, 75. {. К!136., 3, 169, 1879. ое</w:t>
      </w:r>
    </w:p>
    <w:p>
      <w:pPr>
        <w:pStyle w:val="Normal"/>
      </w:pPr>
      <w:r>
        <w:t xml:space="preserve">б. Джеймс, Оптические принципы диффракции рентгеновых лучей, ИИЛ, </w:t>
      </w:r>
      <w:r>
        <w:br/>
      </w:r>
      <w:r>
        <w:t xml:space="preserve">Москва, 1950. | | .</w:t>
      </w:r>
    </w:p>
    <w:p>
      <w:pPr>
        <w:pStyle w:val="Normal"/>
      </w:pPr>
      <w:r>
        <w:t xml:space="preserve">— ТУ. Гайззабь Аейа СгузаПовтарыса, 4, 420, 1954.</w:t>
      </w:r>
    </w:p>
    <w:p>
      <w:pPr>
        <w:pStyle w:val="Normal"/>
      </w:pPr>
      <w:r>
        <w:t xml:space="preserve">| 4.</w:t>
      </w:r>
    </w:p>
    <w:p>
      <w:pPr>
        <w:pStyle w:val="Normal"/>
      </w:pPr>
      <w:r>
        <w:t xml:space="preserve">* Следует указать, что высказанные предположения о размерах элементарных</w:t>
      </w:r>
    </w:p>
    <w:p>
      <w:pPr>
        <w:pStyle w:val="Normal"/>
      </w:pPr>
      <w:r>
        <w:t xml:space="preserve">еек и выбор пространственных групи для этих последних двух соединений, опреде- —</w:t>
      </w:r>
    </w:p>
    <w:p>
      <w:pPr>
        <w:pStyle w:val="Normal"/>
      </w:pPr>
      <w:r>
        <w:t xml:space="preserve">немых только по четким рефлексам, нельзя считать доказанными и требуют допол- </w:t>
      </w:r>
      <w:r>
        <w:br/>
      </w:r>
      <w:r>
        <w:t xml:space="preserve">ельных исследовании. #.</w:t>
      </w:r>
    </w:p>
    <w:p>
      <w:pPr>
        <w:pStyle w:val="Normal"/>
      </w:pPr>
      <w:r>
        <w:t xml:space="preserve">пажа.</w:t>
      </w:r>
    </w:p>
    <w:p>
      <w:pPr>
        <w:pStyle w:val="Normal"/>
      </w:pPr>
      <w:r>
        <w:t xml:space="preserve">_ 1952 _ ЖУРНАЛ ФИЗИЧЕСКОЙ ХИМИИ т. ХХУ,</w:t>
      </w:r>
    </w:p>
    <w:p>
      <w:pPr>
        <w:pStyle w:val="Normal"/>
      </w:pPr>
      <w:r>
        <w:t xml:space="preserve">„вып. 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СПЕКТРЫ КОМБИЯАЦИОННОГО РАССЕЯНИЯ УГЛЕВОДОРОДОВ </w:t>
      </w:r>
      <w:r>
        <w:br/>
      </w:r>
      <w:r>
        <w:t xml:space="preserve">РАЗЛИЧНЫХ КЛАССОВ</w:t>
      </w:r>
    </w:p>
    <w:p>
      <w:pPr>
        <w:pStyle w:val="Normal"/>
      </w:pPr>
      <w:r>
        <w:t xml:space="preserve">ПГ. СПЕКТРЫ КОМБИНАЦИОННОГО РАССЕЯНИЯ НЕКОТОРЫХ </w:t>
      </w:r>
      <w:r>
        <w:br/>
      </w:r>
      <w:r>
        <w:t xml:space="preserve">АЛКАДИЕНОВ С СИСТЕМОЙ ИЗОЛИРОВАННЫХ И СОПРЯЖЕННЫХ </w:t>
      </w:r>
      <w:r>
        <w:br/>
      </w:r>
      <w:r>
        <w:t xml:space="preserve">ДВОЙНЫХ СВЯЗЕЙ</w:t>
      </w:r>
    </w:p>
    <w:p>
      <w:pPr>
        <w:pStyle w:val="Normal"/>
      </w:pPr>
      <w:r>
        <w:t xml:space="preserve">Е. Г. Трещова, В. М. Татевский, Р. Я. Левина, </w:t>
      </w:r>
      <w:r>
        <w:br/>
      </w:r>
      <w:r>
        <w:t xml:space="preserve">А. А. Файнзильберг и Е. А. Викторова</w:t>
      </w:r>
    </w:p>
    <w:p>
      <w:pPr>
        <w:pStyle w:val="Normal"/>
      </w:pPr>
      <w:r>
        <w:t xml:space="preserve">В одном из наших предыдущих сообщений [1] было описано иселедо- </w:t>
      </w:r>
      <w:r>
        <w:br/>
      </w:r>
      <w:r>
        <w:t xml:space="preserve">вание спектров комбинационного рассеяния нескольких алкадиенов сим- </w:t>
      </w:r>
      <w:r>
        <w:br/>
      </w:r>
      <w:r>
        <w:t xml:space="preserve">метричного строения с системой изолированных и сопряженных двойных </w:t>
      </w:r>
      <w:r>
        <w:br/>
      </w:r>
      <w:r>
        <w:t xml:space="preserve">связей: гексадиена-1,5(диаллил), гексадиена-2,4(дипропенил), 2,5-диме- </w:t>
      </w:r>
      <w:r>
        <w:br/>
      </w:r>
      <w:r>
        <w:t xml:space="preserve">тилгексадиена-1,5(диизобутенил) и 2,5-диметилгексадиена-2,4(диизо- </w:t>
      </w:r>
      <w:r>
        <w:br/>
      </w:r>
      <w:r>
        <w:t xml:space="preserve">кротил).</w:t>
      </w:r>
    </w:p>
    <w:p>
      <w:pPr>
        <w:pStyle w:val="Normal"/>
      </w:pPr>
      <w:r>
        <w:t xml:space="preserve">В настоящей работе нами исследованы спектры одного алкадиена с изо- </w:t>
      </w:r>
      <w:r>
        <w:br/>
      </w:r>
      <w:r>
        <w:t xml:space="preserve">лированной системой двойных связей: 2-метилпентадиена-1,4, и четырех </w:t>
      </w:r>
      <w:r>
        <w:br/>
      </w:r>
      <w:r>
        <w:t xml:space="preserve">алкадиенов сопряженного типа симметричного и несимметричного строе- </w:t>
      </w:r>
      <w:r>
        <w:br/>
      </w:r>
      <w:r>
        <w:t xml:space="preserve">ния: 2,3-диметилбутадиена-1,3,2-метилпентадиена-2,4, гептадиена-2,4 и </w:t>
      </w:r>
      <w:r>
        <w:br/>
      </w:r>
      <w:r>
        <w:t xml:space="preserve">октадиена-2,4.</w:t>
      </w:r>
    </w:p>
    <w:p>
      <w:pPr>
        <w:pStyle w:val="Normal"/>
      </w:pPr>
      <w:r>
        <w:t xml:space="preserve">‚ Спектр 2,3-диметилбутадиена-1,3 описан в литературе [2]; спектры ос- </w:t>
      </w:r>
      <w:r>
        <w:br/>
      </w:r>
      <w:r>
        <w:t xml:space="preserve">тальных углеводородов в литературе не описаны.</w:t>
      </w:r>
    </w:p>
    <w:p>
      <w:pPr>
        <w:pStyle w:val="Normal"/>
      </w:pPr>
      <w:r>
        <w:t xml:space="preserve">Получение алкадиенов</w:t>
      </w:r>
    </w:p>
    <w:p>
      <w:pPr>
        <w:pStyle w:val="Normal"/>
      </w:pPr>
      <w:r>
        <w:t xml:space="preserve">2,3-Диметилбутадиен-1,3 получался дегидратацией. пинакона над окисью алю- </w:t>
      </w:r>
      <w:r>
        <w:br/>
      </w:r>
      <w:r>
        <w:t xml:space="preserve">миния; гептадиен-2,4 и октадиен-2,4 получены дегидратацией соответствующих не- </w:t>
      </w:r>
      <w:r>
        <w:br/>
      </w:r>
      <w:r>
        <w:t xml:space="preserve">предельных спиртов: </w:t>
      </w:r>
      <w:r>
        <w:br/>
      </w:r>
      <w:r>
        <w:t xml:space="preserve">СН.СН = СН — СНО -- ВСН,МеВь —&gt; СН.СН = СНОНСН.В —&gt;</w:t>
      </w:r>
    </w:p>
    <w:p>
      <w:pPr>
        <w:pStyle w:val="Normal"/>
      </w:pPr>
      <w:r>
        <w:t xml:space="preserve">СН. СН Он- он —енА</w:t>
      </w:r>
    </w:p>
    <w:p>
      <w:pPr>
        <w:pStyle w:val="Normal"/>
      </w:pPr>
      <w:r>
        <w:t xml:space="preserve">(где В = С.С, и С.Н,). </w:t>
      </w:r>
      <w:r>
        <w:br/>
      </w:r>
      <w:r>
        <w:t xml:space="preserve">2-Метилнентадиен-1.4 (1) и 2-метилпентадиен-2,4 (11) получались дегидратацией</w:t>
      </w:r>
    </w:p>
    <w:p>
      <w:pPr>
        <w:pStyle w:val="Normal"/>
      </w:pPr>
      <w:r>
        <w:t xml:space="preserve">диметилаллилкарбинола; при этом, кроме указанных двух углеводородов, образуется </w:t>
      </w:r>
      <w:r>
        <w:br/>
      </w:r>
      <w:r>
        <w:t xml:space="preserve">и 2-метилпентадиен-1.3 (ТТ), не отделяющийся перегонкой от 2-метилпентадиена-2 ‚4;</w:t>
      </w:r>
    </w:p>
    <w:p>
      <w:pPr>
        <w:pStyle w:val="Normal"/>
      </w:pPr>
      <w:r>
        <w:t xml:space="preserve">сн Е </w:t>
      </w:r>
      <w:r>
        <w:br/>
      </w:r>
      <w:r>
        <w:t xml:space="preserve">С ее. </w:t>
      </w:r>
      <w:r>
        <w:br/>
      </w:r>
      <w:r>
        <w:t xml:space="preserve">СН || | </w:t>
      </w:r>
      <w:r>
        <w:br/>
      </w:r>
      <w:r>
        <w:t xml:space="preserve">он — Но сн, </w:t>
      </w:r>
      <w:r>
        <w:br/>
      </w:r>
      <w:r>
        <w:t xml:space="preserve">1 </w:t>
      </w:r>
      <w:r>
        <w:br/>
      </w:r>
      <w:r>
        <w:t xml:space="preserve">у </w:t>
      </w:r>
      <w:r>
        <w:br/>
      </w:r>
      <w:r>
        <w:t xml:space="preserve">о: </w:t>
      </w:r>
      <w:r>
        <w:br/>
      </w:r>
      <w:r>
        <w:t xml:space="preserve">с сне снесен, сн, — о он-ен св: @0 </w:t>
      </w:r>
      <w:r>
        <w:br/>
      </w:r>
      <w:r>
        <w:t xml:space="preserve">сн.</w:t>
      </w:r>
    </w:p>
    <w:p>
      <w:pPr>
        <w:pStyle w:val="Normal"/>
      </w:pPr>
      <w:r>
        <w:t xml:space="preserve">СН,</w:t>
      </w:r>
    </w:p>
    <w:p>
      <w:pPr>
        <w:pStyle w:val="Normal"/>
      </w:pPr>
      <w:r>
        <w:t xml:space="preserve">Для разделения этих двух алкадиенов сопряженного типа (11) и (ПТ) смесь их об- </w:t>
      </w:r>
      <w:r>
        <w:br/>
      </w:r>
      <w:r>
        <w:t xml:space="preserve">рабатывалась малеиновым ангидридом, с которым 2-метилпентадиен-2,4 (ТТ) не вету- </w:t>
      </w:r>
      <w:r>
        <w:br/>
      </w:r>
      <w:r>
        <w:t xml:space="preserve">пает в реакцию.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Алкадиены</w:t>
      </w:r>
    </w:p>
    <w:p>
      <w:pPr>
        <w:pStyle w:val="Normal"/>
      </w:pPr>
      <w:r>
        <w:t xml:space="preserve">2-Метилнентадиен-1,4</w:t>
      </w:r>
    </w:p>
    <w:p>
      <w:pPr>
        <w:pStyle w:val="Normal"/>
      </w:pPr>
      <w:r>
        <w:t xml:space="preserve">2,3-Диметилбутадиен-1,3</w:t>
      </w:r>
    </w:p>
    <w:p>
      <w:pPr>
        <w:pStyle w:val="Normal"/>
      </w:pPr>
      <w:r>
        <w:t xml:space="preserve">. 2-Метилпентадиен-2,4</w:t>
      </w:r>
    </w:p>
    <w:p>
      <w:pPr>
        <w:pStyle w:val="Normal"/>
      </w:pPr>
      <w:r>
        <w:t xml:space="preserve">Гептадиен-2,4</w:t>
      </w:r>
    </w:p>
    <w:p>
      <w:pPr>
        <w:pStyle w:val="Normal"/>
      </w:pPr>
      <w:r>
        <w:t xml:space="preserve">Октадиен-2,4</w:t>
      </w:r>
    </w:p>
    <w:p>
      <w:pPr>
        <w:pStyle w:val="Normal"/>
      </w:pPr>
      <w:r>
        <w:t xml:space="preserve">Аппаратура, методика измерений и расчетов описаны нами подробно </w:t>
      </w:r>
      <w:r>
        <w:br/>
      </w:r>
      <w:r>
        <w:t xml:space="preserve">в предыдущих работах [41] и [3].</w:t>
      </w:r>
    </w:p>
    <w:p>
      <w:pPr>
        <w:pStyle w:val="Normal"/>
      </w:pPr>
      <w:r>
        <w:t xml:space="preserve">Интенсивности линий в спектрах измерялись на регистрирующем </w:t>
      </w:r>
      <w:r>
        <w:br/>
      </w:r>
      <w:r>
        <w:t xml:space="preserve">‘микрофотометре. Измерения производились при помощи внутренних эта- </w:t>
      </w:r>
      <w:r>
        <w:br/>
      </w:r>
      <w:r>
        <w:t xml:space="preserve">лонов, которыми служили хлороформ и толуол. Интенсивности линий хло- </w:t>
      </w:r>
      <w:r>
        <w:br/>
      </w:r>
      <w:r>
        <w:t xml:space="preserve">роформа 669 (230) и толуола 1004 (445), используемые нами для пересчета </w:t>
      </w:r>
      <w:r>
        <w:br/>
      </w:r>
      <w:r>
        <w:t xml:space="preserve">интенсивностей линий в спектрах, алкадиенов, приведены выше в едини-</w:t>
      </w:r>
    </w:p>
    <w:p>
      <w:pPr>
        <w:pStyle w:val="Normal"/>
      </w:pPr>
      <w:r>
        <w:t xml:space="preserve">в которой интенсивность линий циклогек- </w:t>
      </w:r>
      <w:r>
        <w:br/>
      </w:r>
      <w:r>
        <w:t xml:space="preserve">сана 801 см 1 принята равной 250 ед/см`1 по спектру и на моль. В. табл. 2 и 3 </w:t>
      </w:r>
      <w:r>
        <w:br/>
      </w:r>
      <w:r>
        <w:t xml:space="preserve">приведены спектры комбинационного рассеяния исследованных алкадие-</w:t>
      </w:r>
    </w:p>
    <w:p>
      <w:pPr>
        <w:pStyle w:val="Normal"/>
      </w:pPr>
      <w:r>
        <w:t xml:space="preserve">цах циклогексановой шкалы, .</w:t>
      </w:r>
    </w:p>
    <w:p>
      <w:pPr>
        <w:pStyle w:val="Normal"/>
      </w:pPr>
      <w:r>
        <w:t xml:space="preserve">нов.</w:t>
      </w:r>
    </w:p>
    <w:p>
      <w:pPr>
        <w:pStyle w:val="Normal"/>
      </w:pPr>
      <w:r>
        <w:t xml:space="preserve">Значения частот и интенсивностей линий комбинационного рассеяния </w:t>
      </w:r>
      <w:r>
        <w:br/>
      </w:r>
      <w:r>
        <w:t xml:space="preserve">’ являются средними значениями, полученными из трех-шести измерений </w:t>
      </w:r>
      <w:r>
        <w:br/>
      </w:r>
      <w:r>
        <w:t xml:space="preserve">на разных нластинках (сходимость разных измерений вполне удовлетвори-</w:t>
      </w:r>
    </w:p>
    <w:p>
      <w:pPr>
        <w:pStyle w:val="Normal"/>
      </w:pPr>
      <w:r>
        <w:t xml:space="preserve">тельная).</w:t>
      </w:r>
    </w:p>
    <w:p>
      <w:pPr>
        <w:pStyle w:val="Normal"/>
      </w:pPr>
      <w:r>
        <w:t xml:space="preserve">‚ Так же как и в предыдущих работах, значения интенсивностей линий. </w:t>
      </w:r>
      <w:r>
        <w:br/>
      </w:r>
      <w:r>
        <w:t xml:space="preserve">выражены в указанной циклогексановой шкале и рассчитаны на см 8 </w:t>
      </w:r>
      <w:r>
        <w:br/>
      </w:r>
      <w:r>
        <w:t xml:space="preserve">’ по спектру и на моль углеводорода. Интенсивности слабых линий спектра. </w:t>
      </w:r>
      <w:r>
        <w:br/>
      </w:r>
      <w:r>
        <w:t xml:space="preserve">оценивались визуально по микрофотограмме или (для очень слабых линий) </w:t>
      </w:r>
      <w:r>
        <w:br/>
      </w:r>
      <w:r>
        <w:t xml:space="preserve">по спектрограмме — сравнением с соседними линиями, измеренными фото-</w:t>
      </w:r>
    </w:p>
    <w:p>
      <w:pPr>
        <w:pStyle w:val="Normal"/>
      </w:pPr>
      <w:r>
        <w:t xml:space="preserve">Температура </w:t>
      </w:r>
      <w:r>
        <w:br/>
      </w:r>
      <w:r>
        <w:t xml:space="preserve">кипения °С</w:t>
      </w:r>
    </w:p>
    <w:p>
      <w:pPr>
        <w:pStyle w:val="Normal"/>
      </w:pPr>
      <w:r>
        <w:t xml:space="preserve">(762 'мм) </w:t>
      </w:r>
      <w:r>
        <w:br/>
      </w:r>
      <w:r>
        <w:t xml:space="preserve">105—105,5° </w:t>
      </w:r>
      <w:r>
        <w:br/>
      </w:r>
      <w:r>
        <w:t xml:space="preserve">(756 мм) </w:t>
      </w:r>
      <w:r>
        <w:br/>
      </w:r>
      <w:r>
        <w:t xml:space="preserve">132—132 ,5° </w:t>
      </w:r>
      <w:r>
        <w:br/>
      </w:r>
      <w:r>
        <w:t xml:space="preserve">(760 мм)</w:t>
      </w:r>
    </w:p>
    <w:p>
      <w:pPr>
        <w:pStyle w:val="Normal"/>
      </w:pPr>
      <w:r>
        <w:t xml:space="preserve">лученные. ‘диеновые углеводороды перегонялись над натрием, на колонке </w:t>
      </w:r>
      <w:r>
        <w:br/>
      </w:r>
      <w:r>
        <w:t xml:space="preserve">и 50 теоретических тарелок. _ </w:t>
      </w:r>
      <w:r>
        <w:br/>
      </w:r>
      <w:r>
        <w:t xml:space="preserve">Константы углеводородов приведены в табл. 1.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1,4053 </w:t>
      </w:r>
      <w:r>
        <w:br/>
      </w:r>
      <w:r>
        <w:t xml:space="preserve">1,4520 </w:t>
      </w:r>
      <w:r>
        <w:br/>
      </w:r>
      <w:r>
        <w:t xml:space="preserve">1,4390 </w:t>
      </w:r>
      <w:r>
        <w:br/>
      </w:r>
      <w:r>
        <w:t xml:space="preserve">1,4477 </w:t>
      </w:r>
      <w:r>
        <w:br/>
      </w:r>
      <w:r>
        <w:t xml:space="preserve">1,4580</w:t>
      </w:r>
    </w:p>
    <w:p>
      <w:pPr>
        <w:pStyle w:val="Normal"/>
      </w:pPr>
      <w:r>
        <w:t xml:space="preserve">0,6932 </w:t>
      </w:r>
      <w:r>
        <w:br/>
      </w:r>
      <w:r>
        <w:t xml:space="preserve">0,7200 </w:t>
      </w:r>
      <w:r>
        <w:br/>
      </w:r>
      <w:r>
        <w:t xml:space="preserve">0,7262 </w:t>
      </w:r>
      <w:r>
        <w:br/>
      </w:r>
      <w:r>
        <w:t xml:space="preserve">0,7323 </w:t>
      </w:r>
      <w:r>
        <w:br/>
      </w:r>
      <w:r>
        <w:t xml:space="preserve">0,7439</w:t>
      </w:r>
    </w:p>
    <w:p>
      <w:pPr>
        <w:pStyle w:val="Normal"/>
      </w:pPr>
      <w:r>
        <w:t xml:space="preserve">Аппаратура и методика измерения</w:t>
      </w:r>
    </w:p>
    <w:p>
      <w:pPr>
        <w:pStyle w:val="Normal"/>
      </w:pPr>
      <w:r>
        <w:t xml:space="preserve">метрически.</w:t>
      </w:r>
    </w:p>
    <w:p>
      <w:pPr>
        <w:pStyle w:val="Normal"/>
      </w:pPr>
      <w:r>
        <w:t xml:space="preserve">Следует отметить, что контуры линий 1654 и 1663 см-1 гептадиена-2,4 </w:t>
      </w:r>
      <w:r>
        <w:br/>
      </w:r>
      <w:r>
        <w:t xml:space="preserve">и 1654 и 1661 см-* октадиена-2,4 не разделяются полностью на микрофото-</w:t>
      </w:r>
    </w:p>
    <w:p>
      <w:pPr>
        <w:pStyle w:val="Normal"/>
      </w:pPr>
      <w:r>
        <w:t xml:space="preserve">грамме.</w:t>
      </w:r>
    </w:p>
    <w:p>
      <w:pPr>
        <w:pStyle w:val="Normal"/>
      </w:pPr>
      <w:r>
        <w:t xml:space="preserve">При расчете интенсивности каждой из линий этих дублетов измерялась</w:t>
      </w:r>
    </w:p>
    <w:p>
      <w:pPr>
        <w:pStyle w:val="Normal"/>
      </w:pPr>
      <w:r>
        <w:t xml:space="preserve">_‹ высота соответствующих пиков микрофотограммы без разделения пере- </w:t>
      </w:r>
      <w:r>
        <w:br/>
      </w:r>
      <w:r>
        <w:t xml:space="preserve">: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крывающихся контуров линий дублетов.</w:t>
      </w:r>
    </w:p>
    <w:p>
      <w:pPr>
        <w:pStyle w:val="Normal"/>
      </w:pPr>
      <w:r>
        <w:t xml:space="preserve">Для трех из изученных нами алкадиенов: гептадиена-2,4,2, 3-диметил-_ </w:t>
      </w:r>
      <w:r>
        <w:br/>
      </w:r>
      <w:r>
        <w:t xml:space="preserve">бутадиена-1, 3 и 2-метилпентадиена-2,4 был сделан ряд снимков со щелью </w:t>
      </w:r>
      <w:r>
        <w:br/>
      </w:r>
      <w:r>
        <w:t xml:space="preserve">— шириной 0,05 мм (3 см * на спектре), на которых были измерены только</w:t>
      </w:r>
    </w:p>
    <w:p>
      <w:pPr>
        <w:pStyle w:val="Normal"/>
      </w:pPr>
      <w:r>
        <w:t xml:space="preserve">29,06 </w:t>
      </w:r>
      <w:r>
        <w:br/>
      </w:r>
      <w:r>
        <w:t xml:space="preserve">30,78 </w:t>
      </w:r>
      <w:r>
        <w:br/>
      </w:r>
      <w:r>
        <w:t xml:space="preserve">29,74 </w:t>
      </w:r>
      <w:r>
        <w:br/>
      </w:r>
      <w:r>
        <w:t xml:space="preserve">35,14 </w:t>
      </w:r>
      <w:r>
        <w:br/>
      </w:r>
      <w:r>
        <w:t xml:space="preserve">40,33</w:t>
      </w:r>
    </w:p>
    <w:p>
      <w:pPr>
        <w:pStyle w:val="Normal"/>
      </w:pPr>
      <w:r>
        <w:t xml:space="preserve">и </w:t>
      </w:r>
      <w:r>
        <w:br/>
      </w:r>
      <w:r>
        <w:t xml:space="preserve">28,97 </w:t>
      </w:r>
      <w:r>
        <w:br/>
      </w:r>
      <w:r>
        <w:t xml:space="preserve">28,97 </w:t>
      </w:r>
      <w:r>
        <w:br/>
      </w:r>
      <w:r>
        <w:t xml:space="preserve">28,97 </w:t>
      </w:r>
      <w:r>
        <w:br/>
      </w:r>
      <w:r>
        <w:t xml:space="preserve">33,59 </w:t>
      </w:r>
      <w:r>
        <w:br/>
      </w:r>
      <w:r>
        <w:t xml:space="preserve">38,29</w:t>
      </w:r>
    </w:p>
    <w:p>
      <w:pPr>
        <w:pStyle w:val="Normal"/>
      </w:pPr>
      <w:r>
        <w:t xml:space="preserve">наиболее интенсивные линии в области 1600—1670 см 1 (табл. 4).</w:t>
      </w:r>
    </w:p>
    <w:p>
      <w:pPr>
        <w:pStyle w:val="Normal"/>
      </w:pPr>
      <w:r>
        <w:t xml:space="preserve">® _ Во всех остальных случаях спектры снимались при ширине щели спек- </w:t>
      </w:r>
      <w:r>
        <w:br/>
      </w:r>
      <w:r>
        <w:t xml:space="preserve">р рографа 0,1 мм (— 6 см`! на спектре).</w:t>
      </w:r>
    </w:p>
    <w:p>
      <w:pPr>
        <w:pStyle w:val="Normal"/>
      </w:pPr>
      <w:r>
        <w:t xml:space="preserve">- М. Татевоки</w:t>
      </w:r>
    </w:p>
    <w:p>
      <w:pPr>
        <w:pStyle w:val="Normal"/>
      </w:pPr>
      <w:r>
        <w:t xml:space="preserve">Таблица 2 .</w:t>
      </w:r>
    </w:p>
    <w:p>
      <w:pPr>
        <w:pStyle w:val="Normal"/>
      </w:pPr>
      <w:r>
        <w:t xml:space="preserve">Таблица </w:t>
      </w:r>
      <w:r>
        <w:br/>
      </w:r>
      <w:r>
        <w:t xml:space="preserve">2-Метилпен- | 2,3-Диметил- 2-Метилпен- В ие а | </w:t>
      </w:r>
      <w:r>
        <w:br/>
      </w:r>
      <w:r>
        <w:t xml:space="preserve">тадиен-1,4 бутадиен-1,3 тадиен-2,4 : 1 </w:t>
      </w:r>
      <w:r>
        <w:br/>
      </w:r>
      <w:r>
        <w:t xml:space="preserve">= Частоты | и Частоты а </w:t>
      </w:r>
      <w:r>
        <w:br/>
      </w:r>
      <w:r>
        <w:t xml:space="preserve">Ча- |Интен-| Ча- |Интен-| Ча- И нтен- | </w:t>
      </w:r>
      <w:r>
        <w:br/>
      </w:r>
      <w:r>
        <w:t xml:space="preserve">стоты | сивн. | стоты | сивн. | стоты |  сивн. т </w:t>
      </w:r>
      <w:r>
        <w:br/>
      </w:r>
      <w:r>
        <w:t xml:space="preserve">2 | бы № № </w:t>
      </w:r>
      <w:r>
        <w:br/>
      </w:r>
      <w:r>
        <w:t xml:space="preserve">260 | (32) НО) 250 (15; Ь) 458 (25) 409 (10; Б) </w:t>
      </w:r>
      <w:r>
        <w:br/>
      </w:r>
      <w:r>
        <w:t xml:space="preserve">415 | (8) 467 | (8) 363 (71) 505 (22) 505 (0: ф) </w:t>
      </w:r>
      <w:r>
        <w:br/>
      </w:r>
      <w:r>
        <w:t xml:space="preserve">705 | (12) 729 | (90) 764 (5) 848 (29) 718 (5; ф) </w:t>
      </w:r>
      <w:r>
        <w:br/>
      </w:r>
      <w:r>
        <w:t xml:space="preserve">826 |(25; Ъ)]| 955 (5) 863 (10) 892 (30) $22 (16) </w:t>
      </w:r>
      <w:r>
        <w:br/>
      </w:r>
      <w:r>
        <w:t xml:space="preserve">889 | (14) 965 | (56) 895 (50) 920 (12) 835 (19) </w:t>
      </w:r>
      <w:r>
        <w:br/>
      </w:r>
      <w:r>
        <w:t xml:space="preserve">949 | (14) | 1026 |(199) 932 (10) 954 (17) 854 (6) </w:t>
      </w:r>
      <w:r>
        <w:br/>
      </w:r>
      <w:r>
        <w:t xml:space="preserve">987 | (12) | 1183 | (8) 992 (30) 1012 (59) 893 (25) </w:t>
      </w:r>
      <w:r>
        <w:br/>
      </w:r>
      <w:r>
        <w:t xml:space="preserve">1044 | (8) | 1204 | (6) | 1067 (25) 1065 (36; Ъ) 920 6) </w:t>
      </w:r>
      <w:r>
        <w:br/>
      </w:r>
      <w:r>
        <w:t xml:space="preserve">1402 | (10) | 1244 | (20) | 1088 (25) 1107 (55) 953 (10) </w:t>
      </w:r>
      <w:r>
        <w:br/>
      </w:r>
      <w:r>
        <w:t xml:space="preserve">1452 | (6) | 1336 | (53) | 1147 (95; Ь) 1164 (160) 985 (5) </w:t>
      </w:r>
      <w:r>
        <w:br/>
      </w:r>
      <w:r>
        <w:t xml:space="preserve">1204 | (37) | 1380 |(100) | 1246 (310) 1170 (193) 1000 (8) </w:t>
      </w:r>
      <w:r>
        <w:br/>
      </w:r>
      <w:r>
        <w:t xml:space="preserve">1219 | (23) | 1408 |(260) | 1293 (80) 12419 (60) 1036 (24) . </w:t>
      </w:r>
      <w:r>
        <w:br/>
      </w:r>
      <w:r>
        <w:t xml:space="preserve">1240 * (25) 1440 (50) 1334 (190) 1240 (70) 1068 (20; ь) </w:t>
      </w:r>
      <w:r>
        <w:br/>
      </w:r>
      <w:r>
        <w:t xml:space="preserve">1267 | (18) | 1467 | (40) | 1356 (10) 1260 (60) 1037 (30) </w:t>
      </w:r>
      <w:r>
        <w:br/>
      </w:r>
      <w:r>
        <w:t xml:space="preserve">1296 | (70) | 1630 |(900) | 1381 (65) 1270 (89) 1105 (40) </w:t>
      </w:r>
      <w:r>
        <w:br/>
      </w:r>
      <w:r>
        <w:t xml:space="preserve">1323 | (27) | 1650 | (70) | 1418 (39) 1296 (130) 1155 (89) </w:t>
      </w:r>
      <w:r>
        <w:br/>
      </w:r>
      <w:r>
        <w:t xml:space="preserve">1414 | (75) | 2878 | (85) 1452 (116) 1246 (16) 1170 (141) </w:t>
      </w:r>
      <w:r>
        <w:br/>
      </w:r>
      <w:r>
        <w:t xml:space="preserve">1430 | (57) | 2927 (247) | 1601*| (125) 1378 (56) 1204 (65) </w:t>
      </w:r>
      <w:r>
        <w:br/>
      </w:r>
      <w:r>
        <w:t xml:space="preserve">1642 |(4130) | 2953 |(400) | 1623 (20) 1446 (39) 1244 (95) </w:t>
      </w:r>
      <w:r>
        <w:br/>
      </w:r>
      <w:r>
        <w:t xml:space="preserve">1653 |(120) | 2987 |(110) | 1654 | (1200; Ъ) 1435 (20) 1270 (85) </w:t>
      </w:r>
      <w:r>
        <w:br/>
      </w:r>
      <w:r>
        <w:t xml:space="preserve">2898 |(130) | 3008 |(120) | 2807 (95) 1448 (85; Ь) 1304 (78) </w:t>
      </w:r>
      <w:r>
        <w:br/>
      </w:r>
      <w:r>
        <w:t xml:space="preserve">2930 |(150) | 3047 |(240) | 2864 (280) } 1380 (64) </w:t>
      </w:r>
      <w:r>
        <w:br/>
      </w:r>
      <w:r>
        <w:t xml:space="preserve">2987 |(130) | 3098 |(100) | 2885 (315) 1654 (1300) 1415 (20) </w:t>
      </w:r>
      <w:r>
        <w:br/>
      </w:r>
      <w:r>
        <w:t xml:space="preserve">3003 |(445) | 3425 |(420) | 2922 (485; Ь) 1663 (1200) 1435 |- (50) </w:t>
      </w:r>
      <w:r>
        <w:br/>
      </w:r>
      <w:r>
        <w:t xml:space="preserve">3088 | (60) | — | — | 2970 | (255) 2854 (25) 1448 (77) </w:t>
      </w:r>
      <w:r>
        <w:br/>
      </w:r>
      <w:r>
        <w:t xml:space="preserve">а _ (340) 2876 (120) 1654 (1200) </w:t>
      </w:r>
      <w:r>
        <w:br/>
      </w:r>
      <w:r>
        <w:t xml:space="preserve">г 0 |` (300) 2923 (140) 1661 (1100) </w:t>
      </w:r>
      <w:r>
        <w:br/>
      </w:r>
      <w:r>
        <w:t xml:space="preserve">92 | (220) 2046 (124) 2831 (23) </w:t>
      </w:r>
      <w:r>
        <w:br/>
      </w:r>
      <w:r>
        <w:t xml:space="preserve">3128 | (235) 2966 (80) 2864 (43) </w:t>
      </w:r>
      <w:r>
        <w:br/>
      </w:r>
      <w:r>
        <w:t xml:space="preserve">3001 67 2877 (122 </w:t>
      </w:r>
      <w:r>
        <w:br/>
      </w:r>
      <w:r>
        <w:t xml:space="preserve">09 2920 (0)</w:t>
      </w:r>
    </w:p>
    <w:p>
      <w:pPr>
        <w:pStyle w:val="Normal"/>
      </w:pPr>
      <w:r>
        <w:t xml:space="preserve">Примечание: ф — фон, Ь — широ- 2946 (126) </w:t>
      </w:r>
      <w:r>
        <w:br/>
      </w:r>
      <w:r>
        <w:t xml:space="preserve">кая полоса. на я, (6)</w:t>
      </w:r>
    </w:p>
    <w:p>
      <w:pPr>
        <w:pStyle w:val="Normal"/>
      </w:pPr>
      <w:r>
        <w:t xml:space="preserve">* Возможно, что линия 1601 см-* яв- —- : ‘(в0} </w:t>
      </w:r>
      <w:r>
        <w:br/>
      </w:r>
      <w:r>
        <w:t xml:space="preserve">ляется повторением линии 1654 см! от | </w:t>
      </w:r>
      <w:r>
        <w:br/>
      </w:r>
      <w:r>
        <w:t xml:space="preserve">возбуждающей линии ртути 22995 см-1. |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Интенсивности характеристических линий алкадиенов, измеренные </w:t>
      </w:r>
      <w:r>
        <w:br/>
      </w:r>
      <w:r>
        <w:t xml:space="preserve">при щели спектрографа 0.05 (—3 ем *) 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2,3-Диметилбутадиен-1,3 2-Метилпентадиен-2,4 Гептадиен-2,4 </w:t>
      </w:r>
      <w:r>
        <w:br/>
      </w:r>
      <w:r>
        <w:t xml:space="preserve">Частоты Интенсивн. Частоты Интенсивн, Частоты | Интенсивн. </w:t>
      </w:r>
      <w:r>
        <w:br/>
      </w:r>
      <w:r>
        <w:t xml:space="preserve">- 1630 (678) 1654 (1060) 1654 (1200)</w:t>
      </w:r>
    </w:p>
    <w:p>
      <w:pPr>
        <w:pStyle w:val="Normal"/>
      </w:pPr>
      <w:r>
        <w:t xml:space="preserve">1663 (1050)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2,3-Диметилбутадиен-1,3 (СН, =С—С=СН,) </w:t>
      </w:r>
      <w:r>
        <w:br/>
      </w:r>
      <w:r>
        <w:t xml:space="preserve">ыы СН» СНь</w:t>
      </w:r>
    </w:p>
    <w:p>
      <w:pPr>
        <w:pStyle w:val="Normal"/>
      </w:pPr>
      <w:r>
        <w:t xml:space="preserve">И _ Углеводород содержит две смежные группы типа В’В”С = СНь, при- </w:t>
      </w:r>
      <w:r>
        <w:br/>
      </w:r>
      <w:r>
        <w:t xml:space="preserve">° чем двойные связи сопряжены.</w:t>
      </w:r>
    </w:p>
    <w:p>
      <w:pPr>
        <w:pStyle w:val="Normal"/>
      </w:pPr>
      <w:r>
        <w:t xml:space="preserve">Однако наиболее интенсивная линия спектра 1630 (900) имеет заметно</w:t>
      </w:r>
    </w:p>
    <w:p>
      <w:pPr>
        <w:pStyle w:val="Normal"/>
      </w:pPr>
      <w:r>
        <w:t xml:space="preserve">сниженную частоту по сравнению с таковой (1650 смт) для группы </w:t>
      </w:r>
      <w:r>
        <w:br/>
      </w:r>
      <w:r>
        <w:t xml:space="preserve">й КВ”С = СН, в алкенах.</w:t>
      </w:r>
    </w:p>
    <w:p>
      <w:pPr>
        <w:pStyle w:val="Normal"/>
      </w:pPr>
      <w:r>
        <w:t xml:space="preserve">Что касается другой линии в этой области — 1650 (70), то она имеет</w:t>
      </w:r>
    </w:p>
    <w:p>
      <w:pPr>
        <w:pStyle w:val="Normal"/>
      </w:pPr>
      <w:r>
        <w:t xml:space="preserve">значение частоты, совпадающее с таковым для группы ЁВ’В”С = СН, </w:t>
      </w:r>
      <w:r>
        <w:br/>
      </w:r>
      <w:r>
        <w:t xml:space="preserve">-в алкенах, однако эта линия значительно слабее. .</w:t>
      </w:r>
    </w:p>
    <w:p>
      <w:pPr>
        <w:pStyle w:val="Normal"/>
      </w:pPr>
      <w:r>
        <w:t xml:space="preserve">Причины расщепления частоты в области 1600—1670 см" на две ком- </w:t>
      </w:r>
      <w:r>
        <w:br/>
      </w:r>
      <w:r>
        <w:t xml:space="preserve">поненты 1630 и 1650 см! пока не ясны.</w:t>
      </w:r>
    </w:p>
    <w:p>
      <w:pPr>
        <w:pStyle w:val="Normal"/>
      </w:pPr>
      <w:r>
        <w:t xml:space="preserve">Здесь могут быть предложены различные объяснения:</w:t>
      </w:r>
    </w:p>
    <w:p>
      <w:pPr>
        <w:pStyle w:val="Normal"/>
      </w:pPr>
      <w:r>
        <w:t xml:space="preserve">1. Расщепление объясняется чисто механическими причинами, и обе </w:t>
      </w:r>
      <w:r>
        <w:br/>
      </w:r>
      <w:r>
        <w:t xml:space="preserve">частоты относятся к одной и той же молекуле.</w:t>
      </w:r>
    </w:p>
    <w:p>
      <w:pPr>
        <w:pStyle w:val="Normal"/>
      </w:pPr>
      <w:r>
        <w:t xml:space="preserve">2. Частоты 1630 и 1650 см! соответствуют различным молекулярным </w:t>
      </w:r>
      <w:r>
        <w:br/>
      </w:r>
      <w:r>
        <w:t xml:space="preserve">формам, отличающимся геометрической конфигурацией и, может быть, </w:t>
      </w:r>
      <w:r>
        <w:br/>
      </w:r>
      <w:r>
        <w:t xml:space="preserve">’ физическими свойствами отдельных связей.</w:t>
      </w:r>
    </w:p>
    <w:p>
      <w:pPr>
        <w:pStyle w:val="Normal"/>
      </w:pPr>
      <w:r>
        <w:t xml:space="preserve">Такими конд игурациями могли бы быть:</w:t>
      </w:r>
    </w:p>
    <w:p>
      <w:pPr>
        <w:pStyle w:val="Normal"/>
      </w:pPr>
      <w:r>
        <w:t xml:space="preserve">а) плоская конфигурация (цис- и трансформы, изомеры вращения) и </w:t>
      </w:r>
      <w:r>
        <w:br/>
      </w:r>
      <w:r>
        <w:t xml:space="preserve">повернутая;</w:t>
      </w:r>
    </w:p>
    <w:p>
      <w:pPr>
        <w:pStyle w:val="Normal"/>
      </w:pPr>
      <w:r>
        <w:t xml:space="preserve">6) две плоские конфигурации — изомеры вращения цис- и транс-</w:t>
      </w:r>
    </w:p>
    <w:p>
      <w:pPr>
        <w:pStyle w:val="Normal"/>
      </w:pPr>
      <w:r>
        <w:t xml:space="preserve">с (ис СНЫ, ОВ </w:t>
      </w:r>
      <w:r>
        <w:br/>
      </w:r>
      <w:r>
        <w:t xml:space="preserve">он. ен, сн, я За,</w:t>
      </w:r>
    </w:p>
    <w:p>
      <w:pPr>
        <w:pStyle w:val="Normal"/>
      </w:pPr>
      <w:r>
        <w:t xml:space="preserve">ты вопрос требует дополнительных исследований. </w:t>
      </w:r>
      <w:r>
        <w:br/>
      </w:r>
      <w:r>
        <w:t xml:space="preserve">Объяснить присутствие в спектре линии 1650 (70) за счет примеси трудно, </w:t>
      </w:r>
      <w:r>
        <w:br/>
      </w:r>
      <w:r>
        <w:t xml:space="preserve">так как ее интенсивность слишком велика для примеси.</w:t>
      </w:r>
    </w:p>
    <w:p>
      <w:pPr>
        <w:pStyle w:val="Normal"/>
      </w:pPr>
      <w:r>
        <w:t xml:space="preserve">2-Метилпентадиен-1,4 (СН,=СН—СН,—С=СН,) </w:t>
      </w:r>
      <w:r>
        <w:br/>
      </w:r>
      <w:r>
        <w:t xml:space="preserve">СН</w:t>
      </w:r>
    </w:p>
    <w:p>
      <w:pPr>
        <w:pStyle w:val="Normal"/>
      </w:pPr>
      <w:r>
        <w:t xml:space="preserve">`Алкадиен содержит группы типа ВВ’'С=СН, и ВСН=СНь, разделен- </w:t>
      </w:r>
      <w:r>
        <w:br/>
      </w:r>
      <w:r>
        <w:t xml:space="preserve">ные двумя простыми связями.</w:t>
      </w:r>
    </w:p>
    <w:p>
      <w:pPr>
        <w:pStyle w:val="Normal"/>
      </w:pPr>
      <w:r>
        <w:t xml:space="preserve">В спектре углеводорода имеются частоты, характерные для этих групи— </w:t>
      </w:r>
      <w:r>
        <w:br/>
      </w:r>
      <w:r>
        <w:t xml:space="preserve">1653 (120) и 1642 (130) с интенсивностями, практически близкими к ин- </w:t>
      </w:r>
      <w:r>
        <w:br/>
      </w:r>
      <w:r>
        <w:t xml:space="preserve">тенсивностям характеристических частот 1642 (120), для алкенов-1 [4].</w:t>
      </w:r>
    </w:p>
    <w:p>
      <w:pPr>
        <w:pStyle w:val="Normal"/>
      </w:pPr>
      <w:r>
        <w:t xml:space="preserve">Таким образом, в спектре 2-метилпентадиена-1,4 каждая из двойных о</w:t>
      </w:r>
    </w:p>
    <w:p>
      <w:pPr>
        <w:pStyle w:val="Normal"/>
      </w:pPr>
      <w:r>
        <w:t xml:space="preserve">связей проявляется независимо от другой. В спектре сохраняются линии, </w:t>
      </w:r>
      <w:r>
        <w:br/>
      </w:r>
      <w:r>
        <w:t xml:space="preserve">характерные по частоте и интенсивности для указанных групп, подобно </w:t>
      </w:r>
      <w:r>
        <w:br/>
      </w:r>
      <w:r>
        <w:t xml:space="preserve">тому как это было установлено нами М] для других алкадиенов, содер- </w:t>
      </w:r>
      <w:r>
        <w:br/>
      </w:r>
      <w:r>
        <w:t xml:space="preserve">жащих изолированные двойные связи.</w:t>
      </w:r>
    </w:p>
    <w:p>
      <w:pPr>
        <w:pStyle w:val="Normal"/>
      </w:pPr>
      <w:r>
        <w:t xml:space="preserve">2-Метилнентадиен-2,4 (Сн.—С=СН—СН=СН,) </w:t>
      </w:r>
      <w:r>
        <w:br/>
      </w:r>
      <w:r>
        <w:t xml:space="preserve">СН.</w:t>
      </w:r>
    </w:p>
    <w:p>
      <w:pPr>
        <w:pStyle w:val="Normal"/>
      </w:pPr>
      <w:r>
        <w:t xml:space="preserve">Углеводород содержит группы типа ВСН=СН, -и_В”В”С=СНА/ </w:t>
      </w:r>
      <w:r>
        <w:br/>
      </w:r>
      <w:r>
        <w:t xml:space="preserve">двойные связи сопряжены.</w:t>
      </w:r>
    </w:p>
    <w:p>
      <w:pPr>
        <w:pStyle w:val="Normal"/>
      </w:pPr>
      <w:r>
        <w:t xml:space="preserve">Основная линия, характерная для двойной связи, 1654 (1200) очень</w:t>
      </w:r>
    </w:p>
    <w:p>
      <w:pPr>
        <w:pStyle w:val="Normal"/>
      </w:pPr>
      <w:r>
        <w:t xml:space="preserve">широка; возможно, что она представляет собой наложение двух очень близ- </w:t>
      </w:r>
      <w:r>
        <w:br/>
      </w:r>
      <w:r>
        <w:t xml:space="preserve">ких по частоте и широких линий, хотя контур линии и не показывает за- </w:t>
      </w:r>
      <w:r>
        <w:br/>
      </w:r>
      <w:r>
        <w:t xml:space="preserve">ного расщепления. Частота этой линии имеет среднее значение между</w:t>
      </w:r>
    </w:p>
    <w:p>
      <w:pPr>
        <w:pStyle w:val="Normal"/>
      </w:pPr>
      <w:r>
        <w:t xml:space="preserve">у </w:t>
      </w:r>
      <w:r>
        <w:br/>
      </w:r>
      <w:r>
        <w:t xml:space="preserve">‘= </w:t>
      </w:r>
      <w:r>
        <w:br/>
      </w:r>
      <w:r>
        <w:t xml:space="preserve">с</w:t>
      </w:r>
    </w:p>
    <w:p>
      <w:pPr>
        <w:pStyle w:val="Normal"/>
      </w:pPr>
      <w:r>
        <w:t xml:space="preserve">жить, что гептадиен-2,4, полученный дегидратацией непредельного вто-</w:t>
      </w:r>
    </w:p>
    <w:p>
      <w:pPr>
        <w:pStyle w:val="Normal"/>
      </w:pPr>
      <w:r>
        <w:t xml:space="preserve">частотами линий, характерных для ‹ указанных выше ‚груши | </w:t>
      </w:r>
      <w:r>
        <w:br/>
      </w:r>
      <w:r>
        <w:t xml:space="preserve">(для ВСН=СН?») и 1670 см * (для В'В”С=СНВ””). Е з о в.</w:t>
      </w:r>
    </w:p>
    <w:p>
      <w:pPr>
        <w:pStyle w:val="Normal"/>
      </w:pPr>
      <w:r>
        <w:t xml:space="preserve">Вторая линия в этой области ТО (20) слабая. Ср |</w:t>
      </w:r>
    </w:p>
    <w:p>
      <w:pPr>
        <w:pStyle w:val="Normal"/>
      </w:pPr>
      <w:r>
        <w:t xml:space="preserve">Происхождение линии 1601 см 1 не ясно; возможно, что она является </w:t>
      </w:r>
      <w:r>
        <w:br/>
      </w:r>
      <w:r>
        <w:t xml:space="preserve">повторением линии 1654 см! от возбуждающей линии ртути 22995 см". </w:t>
      </w:r>
      <w:r>
        <w:br/>
      </w:r>
      <w:r>
        <w:t xml:space="preserve">(Проверить происхождение этой линии, возбуждая спектр ртутной линией </w:t>
      </w:r>
      <w:r>
        <w:br/>
      </w:r>
      <w:r>
        <w:t xml:space="preserve">24105 см-\, затруднительно, так как при этом линия 1601 см" попадает </w:t>
      </w:r>
      <w:r>
        <w:br/>
      </w:r>
      <w:r>
        <w:t xml:space="preserve">на ртутный триплет 4358 А.)</w:t>
      </w:r>
    </w:p>
    <w:p>
      <w:pPr>
        <w:pStyle w:val="Normal"/>
      </w:pPr>
      <w:r>
        <w:t xml:space="preserve">Гептадиен -2,4 (СН._СН._СН=СН—СН=СНЬ-—©Н,)</w:t>
      </w:r>
    </w:p>
    <w:p>
      <w:pPr>
        <w:pStyle w:val="Normal"/>
      </w:pPr>
      <w:r>
        <w:t xml:space="preserve">Углеводород содержит две группытипна В’СН=СНЁ”. В спектре имеются </w:t>
      </w:r>
      <w:r>
        <w:br/>
      </w:r>
      <w:r>
        <w:t xml:space="preserve">две близкие линии 1654 (1300) и 1663 (1200).</w:t>
      </w:r>
    </w:p>
    <w:p>
      <w:pPr>
        <w:pStyle w:val="Normal"/>
      </w:pPr>
      <w:r>
        <w:t xml:space="preserve">Гептадиен-2,4 может иметь четыре пространственных изомера: цис- </w:t>
      </w:r>
      <w:r>
        <w:br/>
      </w:r>
      <w:r>
        <w:t xml:space="preserve">цис-; цис-транс-; транс-цис и транс-транс-.</w:t>
      </w:r>
    </w:p>
    <w:p>
      <w:pPr>
        <w:pStyle w:val="Normal"/>
      </w:pPr>
      <w:r>
        <w:t xml:space="preserve">Судя по наличию в спектре указанных двух частот, можно предполо-</w:t>
      </w:r>
    </w:p>
    <w:p>
      <w:pPr>
        <w:pStyle w:val="Normal"/>
      </w:pPr>
      <w:r>
        <w:t xml:space="preserve">ричного спирта, является смесью всех или некоторых из указанных выше </w:t>
      </w:r>
      <w:r>
        <w:br/>
      </w:r>
      <w:r>
        <w:t xml:space="preserve">пространственных изомеров. </w:t>
      </w:r>
      <w:r>
        <w:br/>
      </w:r>
      <w:r>
        <w:t xml:space="preserve">; —</w:t>
      </w:r>
    </w:p>
    <w:p>
      <w:pPr>
        <w:pStyle w:val="Normal"/>
      </w:pPr>
      <w:r>
        <w:t xml:space="preserve">Некоторое понижение значений этих частот (1654 и 1663 см 1) по срав- = </w:t>
      </w:r>
      <w:r>
        <w:br/>
      </w:r>
      <w:r>
        <w:t xml:space="preserve">нению с таковыми для цис- и транс-форм алкенов (1658 и 1672 см 1) можно | </w:t>
      </w:r>
      <w:r>
        <w:br/>
      </w:r>
      <w:r>
        <w:t xml:space="preserve">объяснить наличием сопряженной системы двойных связей (подобно тому </w:t>
      </w:r>
      <w:r>
        <w:br/>
      </w:r>
      <w:r>
        <w:t xml:space="preserve">как это имеее место для 2,3-диметилбутадиена-1,3). р</w:t>
      </w:r>
    </w:p>
    <w:p>
      <w:pPr>
        <w:pStyle w:val="Normal"/>
      </w:pPr>
      <w:r>
        <w:t xml:space="preserve">Октадиен-2,4 (СН,—СН.—СН.—СН=СН—СН=СснН—СН})</w:t>
      </w:r>
    </w:p>
    <w:p>
      <w:pPr>
        <w:pStyle w:val="Normal"/>
      </w:pPr>
      <w:r>
        <w:t xml:space="preserve">Углеводород содержит две группы типа В’СН=СНВ”. Спектр его </w:t>
      </w:r>
      <w:r>
        <w:br/>
      </w:r>
      <w:r>
        <w:t xml:space="preserve">в области 1600—1670 см? совершенно аналогичен спектру гептадиена-2,4, </w:t>
      </w:r>
      <w:r>
        <w:br/>
      </w:r>
      <w:r>
        <w:t xml:space="preserve">а также гексадиена-2,4 [1].</w:t>
      </w:r>
    </w:p>
    <w:p>
      <w:pPr>
        <w:pStyle w:val="Normal"/>
      </w:pPr>
      <w:r>
        <w:t xml:space="preserve">Сказанное выше по поводу спектра гептадиена-2,4 можно отнести </w:t>
      </w:r>
      <w:r>
        <w:br/>
      </w:r>
      <w:r>
        <w:t xml:space="preserve">полностью и к спектру октадиена-2,4.</w:t>
      </w:r>
    </w:p>
    <w:p>
      <w:pPr>
        <w:pStyle w:val="Normal"/>
      </w:pPr>
      <w:r>
        <w:t xml:space="preserve">Для сравнения спектров гексадиена-2,4, гептадиена-2,4 и октадиена- </w:t>
      </w:r>
      <w:r>
        <w:br/>
      </w:r>
      <w:r>
        <w:t xml:space="preserve">2,4 наиболее интенсивные и характерные линии в спектрах этих трех </w:t>
      </w:r>
      <w:r>
        <w:br/>
      </w:r>
      <w:r>
        <w:t xml:space="preserve">алкадиенов приведены отдельно в табл. 5.</w:t>
      </w:r>
    </w:p>
    <w:p>
      <w:pPr>
        <w:pStyle w:val="Normal"/>
      </w:pPr>
      <w:r>
        <w:t xml:space="preserve">Таблица 5 </w:t>
      </w:r>
      <w:r>
        <w:br/>
      </w:r>
      <w:r>
        <w:t xml:space="preserve">Гексадиен-3,4 Гептадиен-2,4 О ктадиен-2,4 </w:t>
      </w:r>
      <w:r>
        <w:br/>
      </w:r>
      <w:r>
        <w:t xml:space="preserve">Частоты Интенсивн. Частоты Интенсивн. Частоты Интенсвивн. </w:t>
      </w:r>
      <w:r>
        <w:br/>
      </w:r>
      <w:r>
        <w:t xml:space="preserve">466 (30) 458 (25) 460 (10; Ь) </w:t>
      </w:r>
      <w:r>
        <w:br/>
      </w:r>
      <w:r>
        <w:t xml:space="preserve">820 (28) 822 (19) 822 (16) </w:t>
      </w:r>
      <w:r>
        <w:br/>
      </w:r>
      <w:r>
        <w:t xml:space="preserve">1150 (115) 4164 (160) 1155 : (89) </w:t>
      </w:r>
      <w:r>
        <w:br/>
      </w:r>
      <w:r>
        <w:t xml:space="preserve">1170 (185) ‚ 4470 (193) 1170 (147) </w:t>
      </w:r>
      <w:r>
        <w:br/>
      </w:r>
      <w:r>
        <w:t xml:space="preserve">1244 (130) 1240 (70) 1244 (95) </w:t>
      </w:r>
      <w:r>
        <w:br/>
      </w:r>
      <w:r>
        <w:t xml:space="preserve">1264 (40) 1260 (60) </w:t>
      </w:r>
      <w:r>
        <w:br/>
      </w:r>
      <w:r>
        <w:t xml:space="preserve">1270 (80) 4270 - (89) 1270 - (85) </w:t>
      </w:r>
      <w:r>
        <w:br/>
      </w:r>
      <w:r>
        <w:t xml:space="preserve">1302 (160) 1296 (130) 1304 (78) </w:t>
      </w:r>
      <w:r>
        <w:br/>
      </w:r>
      <w:r>
        <w:t xml:space="preserve">1382 (115) 1378 (56) 1380 (64) </w:t>
      </w:r>
      <w:r>
        <w:br/>
      </w:r>
      <w:r>
        <w:t xml:space="preserve">1656 (1400) 1654 (1300) 1654 (1200) </w:t>
      </w:r>
      <w:r>
        <w:br/>
      </w:r>
      <w:r>
        <w:t xml:space="preserve">1668 (890) 1663 . (1 200) 1664 (1100) </w:t>
      </w:r>
      <w:r>
        <w:br/>
      </w:r>
      <w:r>
        <w:t xml:space="preserve">Выводы</w:t>
      </w:r>
    </w:p>
    <w:p>
      <w:pPr>
        <w:pStyle w:val="Normal"/>
      </w:pPr>
      <w:r>
        <w:t xml:space="preserve">1. Изучены спектры комбинационного рассеяния следующих алкадие- </w:t>
      </w:r>
      <w:r>
        <w:br/>
      </w:r>
      <w:r>
        <w:t xml:space="preserve">нов: 2-метилпентадиена-1,4; 2,3-диметилбутадиена-1,3; 2-метилпента- </w:t>
      </w:r>
      <w:r>
        <w:br/>
      </w:r>
      <w:r>
        <w:t xml:space="preserve">диена-2,4; гептадиена-2,4; `октадиена-2, 4. Интенсивности линий в _ </w:t>
      </w:r>
      <w:r>
        <w:br/>
      </w:r>
      <w:r>
        <w:t xml:space="preserve">‘измерены фотометрически в единой объективной шкале. “э у</w:t>
      </w:r>
    </w:p>
    <w:p>
      <w:pPr>
        <w:pStyle w:val="Normal"/>
      </w:pPr>
      <w:r>
        <w:t xml:space="preserve">г ‚ледования спектров подтверждают выводы, сделанные </w:t>
      </w:r>
      <w:r>
        <w:br/>
      </w:r>
      <w:r>
        <w:t xml:space="preserve">ущей ‘работе [1]. | = </w:t>
      </w:r>
      <w:r>
        <w:br/>
      </w:r>
      <w:r>
        <w:t xml:space="preserve">пе тре: кадиенов &lt; изолированными двойными связями имеется </w:t>
      </w:r>
      <w:r>
        <w:br/>
      </w:r>
      <w:r>
        <w:t xml:space="preserve">асти 1600—1680 см-1 или одна сильная линия с интенсивностью, при- </w:t>
      </w:r>
      <w:r>
        <w:br/>
      </w:r>
      <w:r>
        <w:t xml:space="preserve">тельно вдвое большей, чем у алкенов, или две сильных линии, сум- </w:t>
      </w:r>
      <w:r>
        <w:br/>
      </w:r>
      <w:r>
        <w:t xml:space="preserve">марная интенсивность которых приблизительно вдвое больше, чем у алке- </w:t>
      </w:r>
      <w:r>
        <w:br/>
      </w:r>
      <w:r>
        <w:t xml:space="preserve">нов [4—6]. | </w:t>
      </w:r>
      <w:r>
        <w:br/>
      </w:r>
      <w:r>
        <w:t xml:space="preserve">`В спектре алкадиенов с сопряженными двойными связями интенсивноеть. </w:t>
      </w:r>
      <w:r>
        <w:br/>
      </w:r>
      <w:r>
        <w:t xml:space="preserve">т линий в области 1600—1680 см * примерно на поря- </w:t>
      </w:r>
      <w:r>
        <w:br/>
      </w:r>
      <w:r>
        <w:t xml:space="preserve">° док превосходит интенсивность характеристической линии в этой области </w:t>
      </w:r>
      <w:r>
        <w:br/>
      </w:r>
      <w:r>
        <w:t xml:space="preserve">_Уу алкенов.</w:t>
      </w:r>
    </w:p>
    <w:p>
      <w:pPr>
        <w:pStyle w:val="Normal"/>
      </w:pPr>
      <w:r>
        <w:t xml:space="preserve">ных двойных связей: гексадиена- -2,4; гептадиена-2,4 и октадиена-2,4. </w:t>
      </w:r>
      <w:r>
        <w:br/>
      </w:r>
      <w:r>
        <w:t xml:space="preserve">’ Установлена приблизительная повторяемость для всех трех алкадиенов</w:t>
      </w:r>
    </w:p>
    <w:p>
      <w:pPr>
        <w:pStyle w:val="Normal"/>
      </w:pPr>
      <w:r>
        <w:t xml:space="preserve">ряда линии по частоте и интенсивности. , </w:t>
      </w:r>
      <w:r>
        <w:br/>
      </w:r>
      <w:r>
        <w:t xml:space="preserve">Московский государственный Поступила </w:t>
      </w:r>
      <w:r>
        <w:br/>
      </w:r>
      <w:r>
        <w:t xml:space="preserve">университет им. М. В. Ломоносова 8.1Х.1951 </w:t>
      </w:r>
      <w:r>
        <w:br/>
      </w:r>
      <w:r>
        <w:t xml:space="preserve">ЛИТЕРАТУРА. </w:t>
      </w:r>
      <w:r>
        <w:br/>
      </w:r>
      <w:r>
        <w:t xml:space="preserve">ь ВМ паев ский ЕТ Трешова, &gt; В</w:t>
      </w:r>
    </w:p>
    <w:p>
      <w:pPr>
        <w:pStyle w:val="Normal"/>
      </w:pPr>
      <w:r>
        <w:t xml:space="preserve">Р. Я. Левина, Журн. физ. химии, 23, 657, 1949. </w:t>
      </w:r>
      <w:r>
        <w:br/>
      </w:r>
      <w:r>
        <w:t xml:space="preserve">Ааа те, К. у. Е. вине ь Вег. ‚ авзсв. свет. Сез., 63, 1930, 1651. </w:t>
      </w:r>
      <w:r>
        <w:br/>
      </w:r>
      <w:r>
        <w:t xml:space="preserve">ЯН Трещова, В» М Татевский, ’Вестн. Моск. гос. ун-та, №41, </w:t>
      </w:r>
      <w:r>
        <w:br/>
      </w:r>
      <w:r>
        <w:t xml:space="preserve">149, 1948. Е </w:t>
      </w:r>
      <w:r>
        <w:br/>
      </w:r>
      <w:r>
        <w:t xml:space="preserve">Е. Г. Трещова, А. П. Акишин, В.[М. Татевский. Журн. </w:t>
      </w:r>
      <w:r>
        <w:br/>
      </w:r>
      <w:r>
        <w:t xml:space="preserve">аналит. химии, 3, 75, 1948. </w:t>
      </w:r>
      <w:r>
        <w:br/>
      </w:r>
      <w:r>
        <w:t xml:space="preserve">П. А. Акишин В. М. Татевский, "ДАН, 76, 527, 1954.</w:t>
      </w:r>
    </w:p>
    <w:p>
      <w:pPr>
        <w:pStyle w:val="Normal"/>
      </w:pPr>
      <w:r>
        <w:t xml:space="preserve">6.Р. Я. Левина В. Р. Скварченно, Е. Г. Трещова, В. Н. Ко- </w:t>
      </w:r>
      <w:r>
        <w:br/>
      </w:r>
      <w:r>
        <w:t xml:space="preserve">; СЕ ПАНИ 6 Окуневич, Уч. записки МГУ, кн. 8, вып. 154, 139, 1954.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 ео вое</w:t>
      </w:r>
    </w:p>
    <w:p>
      <w:pPr>
        <w:pStyle w:val="Normal"/>
      </w:pPr>
      <w:r>
        <w:t xml:space="preserve">3. Проведено сравнение спектров Н-алкадиенов с системой сопряжен: _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ЗАВИСИМОСТЬ ИНТЕНСИВНОСТИ ЛИНИЙ КОМБИНАЦИОННОГО </w:t>
      </w:r>
      <w:r>
        <w:br/>
      </w:r>
      <w:r>
        <w:t xml:space="preserve">РАССЕЯНИЯ ОТ ЧАСТОТЫ ПАДАЮЩЕГО СВЕТА</w:t>
      </w:r>
    </w:p>
    <w:p>
      <w:pPr>
        <w:pStyle w:val="Normal"/>
      </w:pPr>
      <w:r>
        <w:t xml:space="preserve">.А. И. Финкельштейн и П. П. Шорыгин</w:t>
      </w:r>
    </w:p>
    <w:p>
      <w:pPr>
        <w:pStyle w:val="Normal"/>
      </w:pPr>
      <w:r>
        <w:t xml:space="preserve">Интенсивность линий (полос) в спектрах комбинационного рассея- </w:t>
      </w:r>
      <w:r>
        <w:br/>
      </w:r>
      <w:r>
        <w:t xml:space="preserve">ния света сильно зависит от частоты возбуждающего света. Иссле- </w:t>
      </w:r>
      <w:r>
        <w:br/>
      </w:r>
      <w:r>
        <w:t xml:space="preserve">дование этой зависимоети является важной проблемой молекулярной спек- </w:t>
      </w:r>
      <w:r>
        <w:br/>
      </w:r>
      <w:r>
        <w:t xml:space="preserve">троскопии, так как дает путь для изучения природы ‘комбинационного </w:t>
      </w:r>
      <w:r>
        <w:br/>
      </w:r>
      <w:r>
        <w:t xml:space="preserve">_— рассеяния и связи между спектрами рассеяния и спектрами поглощения; </w:t>
      </w:r>
      <w:r>
        <w:br/>
      </w:r>
      <w:r>
        <w:t xml:space="preserve">: _ оно может играть также вспомогательную роль при структурно-аналити-</w:t>
      </w:r>
    </w:p>
    <w:p>
      <w:pPr>
        <w:pStyle w:val="Normal"/>
      </w:pPr>
      <w:r>
        <w:t xml:space="preserve">ческих исследованиях.</w:t>
      </w:r>
    </w:p>
    <w:p>
      <w:pPr>
        <w:pStyle w:val="Normal"/>
      </w:pPr>
      <w:r>
        <w:t xml:space="preserve">® Согласно теории Плачека [1], развитой для случаев, когда область </w:t>
      </w:r>
      <w:r>
        <w:br/>
      </w:r>
      <w:r>
        <w:t xml:space="preserve">Ре. электронных полос поглощения далека от области частот у возбуждаю- </w:t>
      </w:r>
      <w:r>
        <w:br/>
      </w:r>
      <w:r>
        <w:t xml:space="preserve">я щего света, интенсивность комбинационной линии (линии, полосы комбина-</w:t>
      </w:r>
    </w:p>
    <w:p>
      <w:pPr>
        <w:pStyle w:val="Normal"/>
      </w:pPr>
      <w:r>
        <w:t xml:space="preserve">‚ пионного рассеяния) /„ пропорциональна четвертой степени частоты линии </w:t>
      </w:r>
      <w:r>
        <w:br/>
      </w:r>
      <w:r>
        <w:t xml:space="preserve">рассеянного света (у — ®„); при этом</w:t>
      </w:r>
    </w:p>
    <w:p>
      <w:pPr>
        <w:pStyle w:val="Normal"/>
      </w:pPr>
      <w:r>
        <w:t xml:space="preserve">в р. . </w:t>
      </w:r>
      <w:r>
        <w:br/>
      </w:r>
      <w:r>
        <w:t xml:space="preserve">Ех - Ги = 0036 ^^ (6542 -- 438%), ()</w:t>
      </w:r>
    </w:p>
    <w:p>
      <w:pPr>
        <w:pStyle w:val="Normal"/>
      </w:pPr>
      <w:r>
        <w:t xml:space="preserve">где ®„ — ядерная колебательная частота, А и В — среднее значение и</w:t>
      </w:r>
    </w:p>
    <w:p>
      <w:pPr>
        <w:pStyle w:val="Normal"/>
      </w:pPr>
      <w:r>
        <w:t xml:space="preserve">[2 &gt; </w:t>
      </w:r>
      <w:r>
        <w:br/>
      </w:r>
      <w:r>
        <w:t xml:space="preserve">--_ — производной поляризуемости молекулы по’ядер-</w:t>
      </w:r>
    </w:p>
    <w:p>
      <w:pPr>
        <w:pStyle w:val="Normal"/>
      </w:pPr>
      <w:r>
        <w:t xml:space="preserve">90, </w:t>
      </w:r>
      <w:r>
        <w:br/>
      </w:r>
      <w:r>
        <w:t xml:space="preserve">ной нормальной координате.</w:t>
      </w:r>
    </w:p>
    <w:p>
      <w:pPr>
        <w:pStyle w:val="Normal"/>
      </w:pPr>
      <w:r>
        <w:t xml:space="preserve">Полуклассическая трактовка комбинационного рассеяния света, раз- </w:t>
      </w:r>
      <w:r>
        <w:br/>
      </w:r>
      <w:r>
        <w:t xml:space="preserve">витая П. П. Шорыгиным [2] и М. В. Волькенштейном [3], исходит из </w:t>
      </w:r>
      <w:r>
        <w:br/>
      </w:r>
      <w:r>
        <w:t xml:space="preserve">выражения квантовой теории для поляризуемости молекулы</w:t>
      </w:r>
    </w:p>
    <w:p>
      <w:pPr>
        <w:pStyle w:val="Normal"/>
      </w:pPr>
      <w:r>
        <w:t xml:space="preserve">(%) 00 — и о</w:t>
      </w:r>
    </w:p>
    <w:p>
      <w:pPr>
        <w:pStyle w:val="Normal"/>
      </w:pPr>
      <w:r>
        <w:t xml:space="preserve">Е анизотропия тензора</w:t>
      </w:r>
    </w:p>
    <w:p>
      <w:pPr>
        <w:pStyle w:val="Normal"/>
      </w:pPr>
      <w:r>
        <w:t xml:space="preserve">2\%е </w:t>
      </w:r>
      <w:r>
        <w:br/>
      </w:r>
      <w:r>
        <w:t xml:space="preserve">У. — У? </w:t>
      </w:r>
      <w:r>
        <w:br/>
      </w:r>
      <w:r>
        <w:t xml:space="preserve">вечающего электронному переходу О-&gt;е, Уде — Частоты электронных пере-</w:t>
      </w:r>
    </w:p>
    <w:p>
      <w:pPr>
        <w:pStyle w:val="Normal"/>
      </w:pPr>
      <w:r>
        <w:t xml:space="preserve">ходов 0-—&gt;е; с — индексы декартовых компонент х, у, 2. Интенсивность</w:t>
      </w:r>
    </w:p>
    <w:p>
      <w:pPr>
        <w:pStyle w:val="Normal"/>
      </w:pPr>
      <w:r>
        <w:t xml:space="preserve">где У. = ‚ (М) — матричные элементы дипольного момента, от-</w:t>
      </w:r>
    </w:p>
    <w:p>
      <w:pPr>
        <w:pStyle w:val="Normal"/>
      </w:pPr>
      <w:r>
        <w:t xml:space="preserve">да </w:t>
      </w:r>
      <w:r>
        <w:br/>
      </w:r>
      <w:r>
        <w:t xml:space="preserve">линии комбинационного рассеяния определяется тогда компонентами 20) </w:t>
      </w:r>
      <w:r>
        <w:br/>
      </w:r>
      <w:r>
        <w:t xml:space="preserve">&gt; ; . р п </w:t>
      </w:r>
      <w:r>
        <w:br/>
      </w:r>
      <w:r>
        <w:t xml:space="preserve">ы до. 4 2 СР </w:t>
      </w:r>
      <w:r>
        <w:br/>
      </w:r>
      <w:r>
        <w:t xml:space="preserve">20° = =. Моде | + | (Моде 20* |. (2) </w:t>
      </w:r>
      <w:r>
        <w:br/>
      </w:r>
      <w:r>
        <w:t xml:space="preserve">Е</w:t>
      </w:r>
    </w:p>
    <w:p>
      <w:pPr>
        <w:pStyle w:val="Normal"/>
      </w:pPr>
      <w:r>
        <w:t xml:space="preserve">р } 04 </w:t>
      </w:r>
      <w:r>
        <w:br/>
      </w:r>
      <w:r>
        <w:t xml:space="preserve">Выражение (2) показывает, что величина го Зависит от частоты па- </w:t>
      </w:r>
      <w:r>
        <w:br/>
      </w:r>
      <w:r>
        <w:t xml:space="preserve">дающего света. Качественные соображения [2,3] говорят в пользу того,</w:t>
      </w:r>
    </w:p>
    <w:p>
      <w:pPr>
        <w:pStyle w:val="Normal"/>
      </w:pPr>
      <w:r>
        <w:t xml:space="preserve">[1 </w:t>
      </w:r>
      <w:r>
        <w:br/>
      </w:r>
      <w:r>
        <w:t xml:space="preserve">что члены (М ето имеют большее значение, чем первые члены урав- </w:t>
      </w:r>
      <w:r>
        <w:br/>
      </w:r>
      <w:r>
        <w:t xml:space="preserve">р :</w:t>
      </w:r>
    </w:p>
    <w:p>
      <w:pPr>
        <w:pStyle w:val="Normal"/>
      </w:pPr>
      <w:r>
        <w:t xml:space="preserve">нения (2). 8</w:t>
      </w:r>
    </w:p>
    <w:p>
      <w:pPr>
        <w:pStyle w:val="Normal"/>
      </w:pPr>
      <w:r>
        <w:t xml:space="preserve">ен теирыость линий комбинационного рассеяния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ю уравнению интенсивность линии комбинационного </w:t>
      </w:r>
      <w:r>
        <w:br/>
      </w:r>
      <w:r>
        <w:t xml:space="preserve">ния определяется характером уровней электронного возбуждения #2. </w:t>
      </w:r>
      <w:r>
        <w:br/>
      </w:r>
      <w:r>
        <w:t xml:space="preserve">0%; Г </w:t>
      </w:r>
      <w:r>
        <w:br/>
      </w:r>
      <w:r>
        <w:t xml:space="preserve">бо, ? @т= </w:t>
      </w:r>
      <w:r>
        <w:br/>
      </w:r>
      <w:r>
        <w:t xml:space="preserve">’ носительное значение его для разных комбинационных линий одной моле- </w:t>
      </w:r>
      <w:r>
        <w:br/>
      </w:r>
      <w:r>
        <w:t xml:space="preserve">`’|кулы может быть совершенно различным. Определение роли отдельных </w:t>
      </w:r>
      <w:r>
        <w:br/>
      </w:r>
      <w:r>
        <w:t xml:space="preserve">° уровней представляет собой сложную задачу. Однако в простейшем слу- </w:t>
      </w:r>
      <w:r>
        <w:br/>
      </w:r>
      <w:r>
        <w:t xml:space="preserve">° чае, когда для интенсивности данной линии играет решающую роль один </w:t>
      </w:r>
      <w:r>
        <w:br/>
      </w:r>
      <w:r>
        <w:t xml:space="preserve">электронный уровень, задача упрощается; экспериментальные данные </w:t>
      </w:r>
      <w:r>
        <w:br/>
      </w:r>
      <w:r>
        <w:t xml:space="preserve">о зависимости интенсивности от частоты падающего света у (для трех раз- </w:t>
      </w:r>
      <w:r>
        <w:br/>
      </w:r>
      <w:r>
        <w:t xml:space="preserve">ных частот у) позволяют в этом случае определить частоту, соответствующую </w:t>
      </w:r>
      <w:r>
        <w:br/>
      </w:r>
      <w:r>
        <w:t xml:space="preserve">эффективному электронному уровню, при помощи уравнения (2), опуская </w:t>
      </w:r>
      <w:r>
        <w:br/>
      </w:r>
      <w:r>
        <w:t xml:space="preserve">суммирование пое [2]. В более общем случае таким путем определить час- </w:t>
      </w:r>
      <w:r>
        <w:br/>
      </w:r>
      <w:r>
        <w:t xml:space="preserve">тоты, отвечающие нескольким эффективным электронным уровням, нельзя; </w:t>
      </w:r>
      <w:r>
        <w:br/>
      </w:r>
      <w:r>
        <w:t xml:space="preserve">вместо этих частот вычисление таким способом дает некоторое значение </w:t>
      </w:r>
      <w:r>
        <w:br/>
      </w:r>
      <w:r>
        <w:t xml:space="preserve">частоты, которое будет лежать в большинстве случаев между действитель- </w:t>
      </w:r>
      <w:r>
        <w:br/>
      </w:r>
      <w:r>
        <w:t xml:space="preserve">ными значениями частот, отвечающих эффективным электронным уровням. </w:t>
      </w:r>
      <w:r>
        <w:br/>
      </w:r>
      <w:r>
        <w:t xml:space="preserve">Это значение частоты отвечает, так сказать, «центру тяжести» таких уров- </w:t>
      </w:r>
      <w:r>
        <w:br/>
      </w:r>
      <w:r>
        <w:t xml:space="preserve">ней; мы будем называть его кратко «эффективной частотой» электронных </w:t>
      </w:r>
      <w:r>
        <w:br/>
      </w:r>
      <w:r>
        <w:t xml:space="preserve">переходов у.. Значение у, должно совпадать с частотой у, эффективного </w:t>
      </w:r>
      <w:r>
        <w:br/>
      </w:r>
      <w:r>
        <w:t xml:space="preserve">электронного Урон, если эффективным является только один такой уро- </w:t>
      </w:r>
      <w:r>
        <w:br/>
      </w:r>
      <w:r>
        <w:t xml:space="preserve">вень.</w:t>
      </w:r>
    </w:p>
    <w:p>
      <w:pPr>
        <w:pStyle w:val="Normal"/>
      </w:pPr>
      <w:r>
        <w:t xml:space="preserve">Для того чтобы сделать оценку роли отдельных электронных уровней </w:t>
      </w:r>
      <w:r>
        <w:br/>
      </w:r>
      <w:r>
        <w:t xml:space="preserve">для интенсивности линий комбинационного рассеяния, необходимо прежде </w:t>
      </w:r>
      <w:r>
        <w:br/>
      </w:r>
      <w:r>
        <w:t xml:space="preserve">всего выразить матричные элементы дипольного момента через доступные </w:t>
      </w:r>
      <w:r>
        <w:br/>
      </w:r>
      <w:r>
        <w:t xml:space="preserve">для опытного определения величины «силы осцилляторов»:</w:t>
      </w:r>
    </w:p>
    <w:p>
      <w:pPr>
        <w:pStyle w:val="Normal"/>
      </w:pPr>
      <w:r>
        <w:t xml:space="preserve">в = в х| М.) |</w:t>
      </w:r>
    </w:p>
    <w:p>
      <w:pPr>
        <w:pStyle w:val="Normal"/>
      </w:pPr>
      <w:r>
        <w:t xml:space="preserve">’гдее и т — заряд и масса электрона.</w:t>
      </w:r>
    </w:p>
    <w:p>
      <w:pPr>
        <w:pStyle w:val="Normal"/>
      </w:pPr>
      <w:r>
        <w:t xml:space="preserve">Рассматривая случаи, когда можно пренебречь первыми членами в урав-</w:t>
      </w:r>
    </w:p>
    <w:p>
      <w:pPr>
        <w:pStyle w:val="Normal"/>
      </w:pPr>
      <w:r>
        <w:t xml:space="preserve">нении (2), выразим среднее значение производной поляризуемости по нор- </w:t>
      </w:r>
      <w:r>
        <w:br/>
      </w:r>
      <w:r>
        <w:t xml:space="preserve">мальной координате следующим образом:</w:t>
      </w:r>
    </w:p>
    <w:p>
      <w:pPr>
        <w:pStyle w:val="Normal"/>
      </w:pPr>
      <w:r>
        <w:t xml:space="preserve">1 биз 5 У? У бу. </w:t>
      </w:r>
      <w:r>
        <w:br/>
      </w:r>
      <w:r>
        <w:t xml:space="preserve">А 20. =— 3 а 2) 2 (м.</w:t>
      </w:r>
    </w:p>
    <w:p>
      <w:pPr>
        <w:pStyle w:val="Normal"/>
      </w:pPr>
      <w:r>
        <w:t xml:space="preserve">Я в + У? 0% </w:t>
      </w:r>
      <w:r>
        <w:br/>
      </w:r>
      <w:r>
        <w:t xml:space="preserve">= ©0186 &gt; а 2800 </w:t>
      </w:r>
      <w:r>
        <w:br/>
      </w:r>
      <w:r>
        <w:t xml:space="preserve">в Я п</w:t>
      </w:r>
    </w:p>
    <w:p>
      <w:pPr>
        <w:pStyle w:val="Normal"/>
      </w:pPr>
      <w:r>
        <w:t xml:space="preserve">_ Каждый уровень дает определенный вклад в суммарную величину</w:t>
      </w:r>
    </w:p>
    <w:p>
      <w:pPr>
        <w:pStyle w:val="Normal"/>
      </w:pPr>
      <w:r>
        <w:t xml:space="preserve">Анизотропию тензора рассеяния (В„) можно определить из выражения </w:t>
      </w:r>
      <w:r>
        <w:br/>
      </w:r>
      <w:r>
        <w:t xml:space="preserve">для степени деполяризации р полосы комбинационного рассеяния:</w:t>
      </w:r>
    </w:p>
    <w:p>
      <w:pPr>
        <w:pStyle w:val="Normal"/>
      </w:pPr>
      <w:r>
        <w:t xml:space="preserve">6 В2 </w:t>
      </w:r>
      <w:r>
        <w:br/>
      </w:r>
      <w:r>
        <w:t xml:space="preserve">45.42 +788</w:t>
      </w:r>
    </w:p>
    <w:p>
      <w:pPr>
        <w:pStyle w:val="Normal"/>
      </w:pPr>
      <w:r>
        <w:t xml:space="preserve">о Тогда для интенсивности. линии комбинационного рассеяния для случая, </w:t>
      </w:r>
      <w:r>
        <w:br/>
      </w:r>
      <w:r>
        <w:t xml:space="preserve">когда А == 0, получим следующее выражение: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 Ир (9—2)? у ВО </w:t>
      </w:r>
      <w:r>
        <w:br/>
      </w:r>
      <w:r>
        <w:t xml:space="preserve">дуе</w:t>
      </w:r>
    </w:p>
    <w:p>
      <w:pPr>
        <w:pStyle w:val="Normal"/>
      </w:pPr>
      <w:r>
        <w:t xml:space="preserve">еличины 50. для ряда электронных уровней двухатомной молекулы </w:t>
      </w:r>
      <w:r>
        <w:br/>
      </w:r>
      <w:r>
        <w:t xml:space="preserve">связи между двумя атомами можно считать приближенно пропорцио-</w:t>
      </w:r>
    </w:p>
    <w:p>
      <w:pPr>
        <w:pStyle w:val="Normal"/>
      </w:pPr>
      <w:r>
        <w:t xml:space="preserve">:. Р еж, ©)“ ЕЕ Ее. У ела Та 0% 2 : </w:t>
      </w:r>
      <w:r>
        <w:br/>
      </w:r>
      <w:r>
        <w:t xml:space="preserve">г. Тв = 0088 ——. |; = . (3)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_ возбуждающих частот.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нальными изменению междуатомного расстояния при электронном воз </w:t>
      </w:r>
      <w:r>
        <w:br/>
      </w:r>
      <w:r>
        <w:t xml:space="preserve">ждении.</w:t>
      </w:r>
    </w:p>
    <w:p>
      <w:pPr>
        <w:pStyle w:val="Normal"/>
      </w:pPr>
      <w:r>
        <w:t xml:space="preserve">На основе вышеизложенного можно сделать оценку относительного </w:t>
      </w:r>
      <w:r>
        <w:br/>
      </w:r>
      <w:r>
        <w:t xml:space="preserve">значения отдельных электронных уровней для интенсивности линии</w:t>
      </w:r>
    </w:p>
    <w:p>
      <w:pPr>
        <w:pStyle w:val="Normal"/>
      </w:pPr>
      <w:r>
        <w:t xml:space="preserve">(=С в спектре комбинационного рассеяния этилена, используя данные </w:t>
      </w:r>
      <w:r>
        <w:br/>
      </w:r>
      <w:r>
        <w:t xml:space="preserve">[4,5,6,7]. Величина } для полосы поглощения 1630 А — по данным [7]; </w:t>
      </w:r>
      <w:r>
        <w:br/>
      </w:r>
      <w:r>
        <w:t xml:space="preserve">значение } для других полос оценено по виду спектра [4].</w:t>
      </w:r>
    </w:p>
    <w:p>
      <w:pPr>
        <w:pStyle w:val="Normal"/>
      </w:pPr>
      <w:r>
        <w:t xml:space="preserve">Результаты качественной оценки параметров уравнения (3) показы-</w:t>
      </w:r>
    </w:p>
    <w:p>
      <w:pPr>
        <w:pStyle w:val="Normal"/>
      </w:pPr>
      <w:r>
        <w:t xml:space="preserve">вают, что электронный уровень, соответствующий полосе поглощения </w:t>
      </w:r>
      <w:r>
        <w:br/>
      </w:r>
      <w:r>
        <w:t xml:space="preserve">этилена 1630 А, в основном определяет интенсивность комбинацион- </w:t>
      </w:r>
      <w:r>
        <w:br/>
      </w:r>
      <w:r>
        <w:t xml:space="preserve">ной линии С=С. У других олефинов, повидимому, имеет главное значе- </w:t>
      </w:r>
      <w:r>
        <w:br/>
      </w:r>
      <w:r>
        <w:t xml:space="preserve">ние такой же уровень, так как характер спектров поглощения у разных </w:t>
      </w:r>
      <w:r>
        <w:br/>
      </w:r>
      <w:r>
        <w:t xml:space="preserve">олефинов весьма сходен. Полиены, так же как и моноолефины, обладают </w:t>
      </w:r>
      <w:r>
        <w:br/>
      </w:r>
      <w:r>
        <w:t xml:space="preserve">очень интенсивной длинноволновой полосой и рядом менее интенсивных </w:t>
      </w:r>
      <w:r>
        <w:br/>
      </w:r>
      <w:r>
        <w:t xml:space="preserve">полос в коротковолновой области спектра [8, 9]. Колебательная частота </w:t>
      </w:r>
      <w:r>
        <w:br/>
      </w:r>
      <w:r>
        <w:t xml:space="preserve">двойной связи в тонкой структуре длинноволновой полосы поглощения </w:t>
      </w:r>
      <w:r>
        <w:br/>
      </w:r>
      <w:r>
        <w:t xml:space="preserve">имеет меньшую величину, чем у других полос. Поэтому можно ожидать, </w:t>
      </w:r>
      <w:r>
        <w:br/>
      </w:r>
      <w:r>
        <w:t xml:space="preserve">что у олефинов и диенов ближний электронный уровень будет иметь пре- </w:t>
      </w:r>
      <w:r>
        <w:br/>
      </w:r>
      <w:r>
        <w:t xml:space="preserve">обладающее значение для интенсивности линии комбинационного рассеяния </w:t>
      </w:r>
      <w:r>
        <w:br/>
      </w:r>
      <w:r>
        <w:t xml:space="preserve">=. </w:t>
      </w:r>
      <w:r>
        <w:br/>
      </w:r>
      <w:r>
        <w:t xml:space="preserve">_^ Эти предположения подтверждаются полученными нами опытными дан- </w:t>
      </w:r>
      <w:r>
        <w:br/>
      </w:r>
      <w:r>
        <w:t xml:space="preserve">ными по зависимости интенсивности линий комбинационного рассеяния </w:t>
      </w:r>
      <w:r>
        <w:br/>
      </w:r>
      <w:r>
        <w:t xml:space="preserve">от частоты возбуждающего света, приведенными ниже (в табл. 1).</w:t>
      </w:r>
    </w:p>
    <w:p>
      <w:pPr>
        <w:pStyle w:val="Normal"/>
      </w:pPr>
      <w:r>
        <w:t xml:space="preserve">В этой работе, в отличие от других исследований [10—13], были изме-</w:t>
      </w:r>
    </w:p>
    <w:p>
      <w:pPr>
        <w:pStyle w:val="Normal"/>
      </w:pPr>
      <w:r>
        <w:t xml:space="preserve">- рены не отношения интенсивностей падающего и смещенного рассеянного</w:t>
      </w:r>
    </w:p>
    <w:p>
      <w:pPr>
        <w:pStyle w:val="Normal"/>
      </w:pPr>
      <w:r>
        <w:t xml:space="preserve">излучения, а отношения интенсивностей двух близких по частоте комби- </w:t>
      </w:r>
      <w:r>
        <w:br/>
      </w:r>
      <w:r>
        <w:t xml:space="preserve">национных линий. При таких измерениях легче достигнуть удовлетвори- </w:t>
      </w:r>
      <w:r>
        <w:br/>
      </w:r>
      <w:r>
        <w:t xml:space="preserve">_тельной точности, так как здесь производится сравнение близких по ин- </w:t>
      </w:r>
      <w:r>
        <w:br/>
      </w:r>
      <w:r>
        <w:t xml:space="preserve">тенсивности линий. Для измерений применялись обычные приемы фото- </w:t>
      </w:r>
      <w:r>
        <w:br/>
      </w:r>
      <w:r>
        <w:t xml:space="preserve">графической фотометрии с нанесением марок почернения и фотометриро- </w:t>
      </w:r>
      <w:r>
        <w:br/>
      </w:r>
      <w:r>
        <w:t xml:space="preserve">ванием при помощи регистрирующего микрофотометра с двух-трехкратными </w:t>
      </w:r>
      <w:r>
        <w:br/>
      </w:r>
      <w:r>
        <w:t xml:space="preserve">повторными измерениями.</w:t>
      </w:r>
    </w:p>
    <w:p>
      <w:pPr>
        <w:pStyle w:val="Normal"/>
      </w:pPr>
      <w:r>
        <w:t xml:space="preserve">_ Для вычисления эффективной электронной частоты у› в простейшем </w:t>
      </w:r>
      <w:r>
        <w:br/>
      </w:r>
      <w:r>
        <w:t xml:space="preserve">случае, когда допустимо пренебречь первыми членами в уравнении (2), </w:t>
      </w:r>
      <w:r>
        <w:br/>
      </w:r>
      <w:r>
        <w:t xml:space="preserve">в которые входят производные от | (Мо) е |?, можно использовать уравне- </w:t>
      </w:r>
      <w:r>
        <w:br/>
      </w:r>
      <w:r>
        <w:t xml:space="preserve">ние:</w:t>
      </w:r>
    </w:p>
    <w:p>
      <w:pPr>
        <w:pStyle w:val="Normal"/>
      </w:pPr>
      <w:r>
        <w:t xml:space="preserve">г и </w:t>
      </w:r>
      <w:r>
        <w:br/>
      </w:r>
      <w:r>
        <w:t xml:space="preserve">_ Отношение интенсивностей Г! и Г, двух комбинационных линий одного </w:t>
      </w:r>
      <w:r>
        <w:br/>
      </w:r>
      <w:r>
        <w:t xml:space="preserve">и того же вещества или двух линий разных веществ при частоте возбуж- </w:t>
      </w:r>
      <w:r>
        <w:br/>
      </w:r>
      <w:r>
        <w:t xml:space="preserve">дающего света у, можно определить тогда выражением:</w:t>
      </w:r>
    </w:p>
    <w:p>
      <w:pPr>
        <w:pStyle w:val="Normal"/>
      </w:pPr>
      <w:r>
        <w:t xml:space="preserve">Я 2\2 м. — 4 </w:t>
      </w:r>
      <w:r>
        <w:br/>
      </w:r>
      <w:r>
        <w:t xml:space="preserve">ы Ве в. +м) м.</w:t>
      </w:r>
    </w:p>
    <w:p>
      <w:pPr>
        <w:pStyle w:val="Normal"/>
      </w:pPr>
      <w:r>
        <w:t xml:space="preserve">ть и 4 </w:t>
      </w:r>
      <w:r>
        <w:br/>
      </w:r>
      <w:r>
        <w:t xml:space="preserve">. йе (у —*)* У (4)</w:t>
      </w:r>
    </w:p>
    <w:p>
      <w:pPr>
        <w:pStyle w:val="Normal"/>
      </w:pPr>
      <w:r>
        <w:t xml:space="preserve">яя и р </w:t>
      </w:r>
      <w:r>
        <w:br/>
      </w:r>
      <w:r>
        <w:t xml:space="preserve">где у и у. — эффективные частоты, отвечающие двум линиям комбина-</w:t>
      </w:r>
    </w:p>
    <w:p>
      <w:pPr>
        <w:pStyle w:val="Normal"/>
      </w:pPr>
      <w:r>
        <w:t xml:space="preserve">ционного рассеяния.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Зная отношение —” для трех возбуждающих частот у., у, и уз, можно,</w:t>
      </w:r>
    </w:p>
    <w:p>
      <w:pPr>
        <w:pStyle w:val="Normal"/>
      </w:pPr>
      <w:r>
        <w:t xml:space="preserve">я й п </w:t>
      </w:r>
      <w:r>
        <w:br/>
      </w:r>
      <w:r>
        <w:t xml:space="preserve">решая систему уравнения типа (4), вычислить у, и у. Если известна </w:t>
      </w:r>
      <w:r>
        <w:br/>
      </w:r>
      <w:r>
        <w:t xml:space="preserve">Й</w:t>
      </w:r>
    </w:p>
    <w:p>
      <w:pPr>
        <w:pStyle w:val="Normal"/>
      </w:pPr>
      <w:r>
        <w:t xml:space="preserve">И я </w:t>
      </w:r>
      <w:r>
        <w:br/>
      </w:r>
      <w:r>
        <w:t xml:space="preserve">‚ одна из величин у, то вторую можно вычислить по данным с для Ру</w:t>
      </w:r>
    </w:p>
    <w:p>
      <w:pPr>
        <w:pStyle w:val="Normal"/>
      </w:pPr>
      <w:r>
        <w:t xml:space="preserve">ПО ЧЕ ИРЧР</w:t>
      </w:r>
    </w:p>
    <w:p>
      <w:pPr>
        <w:pStyle w:val="Normal"/>
      </w:pPr>
      <w:r>
        <w:t xml:space="preserve">у </w:t>
      </w:r>
      <w:r>
        <w:br/>
      </w:r>
      <w:r>
        <w:t xml:space="preserve">1 'изморений отношений -” различных пар комбинационных </w:t>
      </w:r>
      <w:r>
        <w:br/>
      </w:r>
      <w:r>
        <w:t xml:space="preserve">ний при разных возбуждающих частотах приведены в табл. 1. В' качестве </w:t>
      </w:r>
      <w:r>
        <w:br/>
      </w:r>
      <w:r>
        <w:t xml:space="preserve">Таблица 1 у</w:t>
      </w:r>
    </w:p>
    <w:p>
      <w:pPr>
        <w:pStyle w:val="Normal"/>
      </w:pPr>
      <w:r>
        <w:t xml:space="preserve">Г </w:t>
      </w:r>
      <w:r>
        <w:br/>
      </w:r>
      <w:r>
        <w:t xml:space="preserve">Результаты измерений 7 </w:t>
      </w:r>
      <w:r>
        <w:br/>
      </w:r>
      <w:r>
        <w:t xml:space="preserve">Название соединения или</w:t>
      </w:r>
    </w:p>
    <w:p>
      <w:pPr>
        <w:pStyle w:val="Normal"/>
      </w:pPr>
      <w:r>
        <w:t xml:space="preserve">смеси</w:t>
      </w:r>
    </w:p>
    <w:p>
      <w:pPr>
        <w:pStyle w:val="Normal"/>
      </w:pPr>
      <w:r>
        <w:t xml:space="preserve">у; = 18307| у, = 22938| уз = 24705| У, == 217388</w:t>
      </w:r>
    </w:p>
    <w:p>
      <w:pPr>
        <w:pStyle w:val="Normal"/>
      </w:pPr>
      <w:r>
        <w:t xml:space="preserve">Циклогоксадиен + гек- [157 4 45 ыы и </w:t>
      </w:r>
      <w:r>
        <w:br/>
      </w:r>
      <w:r>
        <w:t xml:space="preserve">сен \/ лаз : 1 </w:t>
      </w:r>
      <w:r>
        <w:br/>
      </w:r>
      <w:r>
        <w:t xml:space="preserve">Аллооцимен -- циклоге- 11626 0.57 0.71 0. 80 ША 25 </w:t>
      </w:r>
      <w:r>
        <w:br/>
      </w:r>
      <w:r>
        <w:t xml:space="preserve">ксадиен 11576 . а : - </w:t>
      </w:r>
      <w:r>
        <w:br/>
      </w:r>
      <w:r>
        <w:t xml:space="preserve">Стирол овал. 1,15 1,54 1,74 1,99</w:t>
      </w:r>
    </w:p>
    <w:p>
      <w:pPr>
        <w:pStyle w:val="Normal"/>
      </w:pPr>
      <w:r>
        <w:t xml:space="preserve">Тлвоо</w:t>
      </w:r>
    </w:p>
    <w:p>
      <w:pPr>
        <w:pStyle w:val="Normal"/>
      </w:pPr>
      <w:r>
        <w:t xml:space="preserve">Кротоновый альдегид ры 2,05 1,85 1,96 — ыы </w:t>
      </w:r>
      <w:r>
        <w:br/>
      </w:r>
      <w:r>
        <w:t xml:space="preserve">1640</w:t>
      </w:r>
    </w:p>
    <w:p>
      <w:pPr>
        <w:pStyle w:val="Normal"/>
      </w:pPr>
      <w:r>
        <w:t xml:space="preserve">Нитробензол -- нитро- Е 0 70 1 02 1 29 </w:t>
      </w:r>
      <w:r>
        <w:br/>
      </w:r>
      <w:r>
        <w:t xml:space="preserve">пропан У | } р </w:t>
      </w:r>
      <w:r>
        <w:br/>
      </w:r>
      <w:r>
        <w:t xml:space="preserve">п-Нитрофенол - нитро- 86 0.43 1 03 1.79</w:t>
      </w:r>
    </w:p>
    <w:p>
      <w:pPr>
        <w:pStyle w:val="Normal"/>
      </w:pPr>
      <w:r>
        <w:t xml:space="preserve">пропан с Я Е ! </w:t>
      </w:r>
      <w:r>
        <w:br/>
      </w:r>
      <w:r>
        <w:t xml:space="preserve">п-Нитрофенол -{- нитро- Т1воо 0.23 034 </w:t>
      </w:r>
      <w:r>
        <w:br/>
      </w:r>
      <w:r>
        <w:t xml:space="preserve">пропан те , </w:t>
      </w:r>
      <w:r>
        <w:br/>
      </w:r>
      <w:r>
        <w:t xml:space="preserve">м-Хлорнитробензол - во 4 87 294 </w:t>
      </w:r>
      <w:r>
        <w:br/>
      </w:r>
      <w:r>
        <w:t xml:space="preserve">-- нитропропан [1380 р | </w:t>
      </w:r>
      <w:r>
        <w:br/>
      </w:r>
      <w:r>
        <w:t xml:space="preserve">Бензонитрил -| ацето- Т5ээз </w:t>
      </w:r>
      <w:r>
        <w:br/>
      </w:r>
      <w:r>
        <w:t xml:space="preserve">нитрил 15551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ыЕ 1,05 т #,33</w:t>
      </w:r>
    </w:p>
    <w:p>
      <w:pPr>
        <w:pStyle w:val="Normal"/>
      </w:pPr>
      <w:r>
        <w:t xml:space="preserve">пары сравниваемых линий были выбраны или две линии одного и того же</w:t>
      </w:r>
    </w:p>
    <w:p>
      <w:pPr>
        <w:pStyle w:val="Normal"/>
      </w:pPr>
      <w:r>
        <w:t xml:space="preserve">вещества, или линии двух разных веществ, составлявших бинарную смесь</w:t>
      </w:r>
    </w:p>
    <w:p>
      <w:pPr>
        <w:pStyle w:val="Normal"/>
      </w:pPr>
      <w:r>
        <w:t xml:space="preserve">с подходящим соотношением компонент. В первом столбце таблицы ука-</w:t>
      </w:r>
    </w:p>
    <w:p>
      <w:pPr>
        <w:pStyle w:val="Normal"/>
      </w:pPr>
      <w:r>
        <w:t xml:space="preserve">зано название соединения или состава бинарной смеси. Во втором столбце</w:t>
      </w:r>
    </w:p>
    <w:p>
      <w:pPr>
        <w:pStyle w:val="Normal"/>
      </w:pPr>
      <w:r>
        <w:t xml:space="preserve">указано, для каких линий комбинационного‘ рассеяния измерялось от- </w:t>
      </w:r>
      <w:r>
        <w:br/>
      </w:r>
      <w:r>
        <w:t xml:space="preserve">.</w:t>
      </w:r>
    </w:p>
    <w:p>
      <w:pPr>
        <w:pStyle w:val="Normal"/>
      </w:pPr>
      <w:r>
        <w:t xml:space="preserve">1 </w:t>
      </w:r>
      <w:r>
        <w:br/>
      </w:r>
      <w:r>
        <w:t xml:space="preserve">ношение -и- (индексы у / означают здесь колебательные частоты измеряе-</w:t>
      </w:r>
    </w:p>
    <w:p>
      <w:pPr>
        <w:pStyle w:val="Normal"/>
      </w:pPr>
      <w:r>
        <w:t xml:space="preserve">мых комбинационных линий в см`!). Интенсивность /” в числителе везде </w:t>
      </w:r>
      <w:r>
        <w:br/>
      </w:r>
      <w:r>
        <w:t xml:space="preserve">’ относится к соединению, указанному в первом столбце на первом месте. </w:t>
      </w:r>
      <w:r>
        <w:br/>
      </w:r>
      <w:r>
        <w:t xml:space="preserve">В четырех последних столбцах таблицы даны найденные на опыте значе-</w:t>
      </w:r>
    </w:p>
    <w:p>
      <w:pPr>
        <w:pStyle w:val="Normal"/>
      </w:pPr>
      <w:r>
        <w:t xml:space="preserve">— </w:t>
      </w:r>
      <w:r>
        <w:br/>
      </w:r>
      <w:r>
        <w:t xml:space="preserve">‘ния при разных частотах вобуждающего света у:, У, уз и у. (частоты.</w:t>
      </w:r>
    </w:p>
    <w:p>
      <w:pPr>
        <w:pStyle w:val="Normal"/>
      </w:pPr>
      <w:r>
        <w:t xml:space="preserve">АНН света указаны в см"). Значения у. имеют характер лишь '_</w:t>
      </w:r>
    </w:p>
    <w:p>
      <w:pPr>
        <w:pStyle w:val="Normal"/>
      </w:pPr>
      <w:r>
        <w:t xml:space="preserve">_ пробной грубой оценки. КИ </w:t>
      </w:r>
      <w:r>
        <w:br/>
      </w:r>
      <w:r>
        <w:t xml:space="preserve">° [Результаты расчетов у, для изученных линий комбинационного рае </w:t>
      </w:r>
      <w:r>
        <w:br/>
      </w:r>
      <w:r>
        <w:t xml:space="preserve">‹еяния, сделанных на основании данных табл. 1 при помощи уравнення </w:t>
      </w:r>
      <w:r>
        <w:br/>
      </w:r>
      <w:r>
        <w:t xml:space="preserve">(4), приведены в табл. 2. Во втором столбце табл.2 указаны колебатель- </w:t>
      </w:r>
      <w:r>
        <w:br/>
      </w:r>
      <w:r>
        <w:t xml:space="preserve">ные частоты линий комбинационного рассеяния, в третьем столбце — от- </w:t>
      </w:r>
      <w:r>
        <w:br/>
      </w:r>
      <w:r>
        <w:t xml:space="preserve">’ несение частоты к определенным химическим связям или атомной группе, = </w:t>
      </w:r>
      <w:r>
        <w:br/>
      </w:r>
      <w:r>
        <w:t xml:space="preserve">° впоследнем столбце — частота у, ближайшей полосы, наблюдаемой в спек- = </w:t>
      </w:r>
      <w:r>
        <w:br/>
      </w:r>
      <w:r>
        <w:t xml:space="preserve">‘тре поглощения (все частоты выражены в см`!). ао </w:t>
      </w:r>
      <w:r>
        <w:br/>
      </w:r>
      <w:r>
        <w:t xml:space="preserve">_ Как видно из таблицы, величины у. для комбинационных линий @=С о </w:t>
      </w:r>
      <w:r>
        <w:br/>
      </w:r>
      <w:r>
        <w:t xml:space="preserve">тексена, циклогексадиена и аллооцимена близки к частотам у. длинновол- = </w:t>
      </w:r>
      <w:r>
        <w:br/>
      </w:r>
      <w:r>
        <w:t xml:space="preserve">новых, наиболее интенсивных полос поглощения. Это подтверждает пред- = </w:t>
      </w:r>
      <w:r>
        <w:br/>
      </w:r>
      <w:r>
        <w:t xml:space="preserve">‘положение о главной роли для интенсивности комбинационных линий. | </w:t>
      </w:r>
      <w:r>
        <w:br/>
      </w:r>
      <w:r>
        <w:t xml:space="preserve">— С=С того око уровня, который соответствует ближней полосе’ = </w:t>
      </w:r>
      <w:r>
        <w:br/>
      </w:r>
      <w:r>
        <w:t xml:space="preserve">_ поглощения. . йх </w:t>
      </w:r>
      <w:r>
        <w:br/>
      </w:r>
      <w:r>
        <w:t xml:space="preserve">®— Спектры поглощения карбонильных соединений резко отличаются от </w:t>
      </w:r>
      <w:r>
        <w:br/>
      </w:r>
      <w:r>
        <w:t xml:space="preserve">ров Оо Так, у ацетона две ближние полосы поглощения (2800</w:t>
      </w:r>
    </w:p>
    <w:p>
      <w:pPr>
        <w:pStyle w:val="Normal"/>
      </w:pPr>
      <w:r>
        <w:t xml:space="preserve">мА,</w:t>
      </w:r>
    </w:p>
    <w:p>
      <w:pPr>
        <w:pStyle w:val="Normal"/>
      </w:pPr>
      <w:r>
        <w:t xml:space="preserve">и 1990 А) имеют небольшую интенсивность (соответствующие им величины </w:t>
      </w:r>
      <w:r>
        <w:br/>
      </w:r>
      <w:r>
        <w:t xml:space="preserve">[ составляют 0,0004 и 0,032); интенсивная полоса поглощения лежит в об- </w:t>
      </w:r>
      <w:r>
        <w:br/>
      </w:r>
      <w:r>
        <w:t xml:space="preserve">ласти 1520 А [14]. Именно эта полоса, согласно ‘расчету Мак-Мюррея </w:t>
      </w:r>
      <w:r>
        <w:br/>
      </w:r>
      <w:r>
        <w:t xml:space="preserve">М5], аналогична полосе поглощения этилена 1630 А. Вполне возможно, </w:t>
      </w:r>
      <w:r>
        <w:br/>
      </w:r>
      <w:r>
        <w:t xml:space="preserve">что интенсивность комбинационной линии С=О определяется главным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© Отнесение ие У </w:t>
      </w:r>
      <w:r>
        <w:br/>
      </w:r>
      <w:r>
        <w:t xml:space="preserve">Название соединений и не: М -</w:t>
      </w:r>
    </w:p>
    <w:p>
      <w:pPr>
        <w:pStyle w:val="Normal"/>
      </w:pPr>
      <w:r>
        <w:t xml:space="preserve">7 см см </w:t>
      </w:r>
      <w:r>
        <w:br/>
      </w:r>
      <w:r>
        <w:t xml:space="preserve">Гексен-1 ., м 1642 С—=С 50000 58 000 </w:t>
      </w:r>
      <w:r>
        <w:br/>
      </w:r>
      <w:r>
        <w:t xml:space="preserve">Циклогексадиен-1,3 ре еЕ 1576 С=С 45 000 50 000 </w:t>
      </w:r>
      <w:r>
        <w:br/>
      </w:r>
      <w:r>
        <w:t xml:space="preserve">АЕООЦИМеН, ‘и. бе ран 1626 © 40 000 37 000 </w:t>
      </w:r>
      <w:r>
        <w:br/>
      </w:r>
      <w:r>
        <w:t xml:space="preserve">Визронренано ыы ее 1380 МО. 50 000 45 500- </w:t>
      </w:r>
      <w:r>
        <w:br/>
      </w:r>
      <w:r>
        <w:t xml:space="preserve">ино бенаа в 1348 МО, АЛ 000 39 000 </w:t>
      </w:r>
      <w:r>
        <w:br/>
      </w:r>
      <w:r>
        <w:t xml:space="preserve">п-Нитрофенол ........ 1343 МО, 33 000 32 000</w:t>
      </w:r>
    </w:p>
    <w:p>
      <w:pPr>
        <w:pStyle w:val="Normal"/>
      </w:pPr>
      <w:r>
        <w:t xml:space="preserve">образом тем электронным уровнем, который соответствует полосе погло- </w:t>
      </w:r>
      <w:r>
        <w:br/>
      </w:r>
      <w:r>
        <w:t xml:space="preserve">щения ацетона 1520 А. В пользу этого говорят результаты измерения от- </w:t>
      </w:r>
      <w:r>
        <w:br/>
      </w:r>
      <w:r>
        <w:t xml:space="preserve">ношения интенсивности линий С=С и С=0О в спектре комбинационного </w:t>
      </w:r>
      <w:r>
        <w:br/>
      </w:r>
      <w:r>
        <w:t xml:space="preserve">рассеяния кротонового альдегида, которое мало изменяется при изменении </w:t>
      </w:r>
      <w:r>
        <w:br/>
      </w:r>
      <w:r>
        <w:t xml:space="preserve">частоты падающего света; это указывает на близость величин у, для обеих </w:t>
      </w:r>
      <w:r>
        <w:br/>
      </w:r>
      <w:r>
        <w:t xml:space="preserve">линий.</w:t>
      </w:r>
    </w:p>
    <w:p>
      <w:pPr>
        <w:pStyle w:val="Normal"/>
      </w:pPr>
      <w:r>
        <w:t xml:space="preserve">Частота у», соответствующая комбинационной линий симметричного </w:t>
      </w:r>
      <w:r>
        <w:br/>
      </w:r>
      <w:r>
        <w:t xml:space="preserve">колебания нитрогруппы у нитросоединений, оказалось близкой к час- </w:t>
      </w:r>
      <w:r>
        <w:br/>
      </w:r>
      <w:r>
        <w:t xml:space="preserve">тоте у. ближней, наиболее интенсивной полосы в спектре поглощения. </w:t>
      </w:r>
      <w:r>
        <w:br/>
      </w:r>
      <w:r>
        <w:t xml:space="preserve">Дауби Ванденбельт [16] проследили изменения в положении этой полосы </w:t>
      </w:r>
      <w:r>
        <w:br/>
      </w:r>
      <w:r>
        <w:t xml:space="preserve">у различных производных нитробензола. Используя данные по спектрам </w:t>
      </w:r>
      <w:r>
        <w:br/>
      </w:r>
      <w:r>
        <w:t xml:space="preserve">поглощения [16,17,18], можно было бы по уравнению (3) приблизительно </w:t>
      </w:r>
      <w:r>
        <w:br/>
      </w:r>
      <w:r>
        <w:t xml:space="preserve">оценить различия в интенсивности комбинационной линии нитрогруппы </w:t>
      </w:r>
      <w:r>
        <w:br/>
      </w:r>
      <w:r>
        <w:t xml:space="preserve">у разных производных нитробензола. Однако мы не располагаем данными</w:t>
      </w:r>
    </w:p>
    <w:p>
      <w:pPr>
        <w:pStyle w:val="Normal"/>
      </w:pPr>
      <w:r>
        <w:t xml:space="preserve">Уе </w:t>
      </w:r>
      <w:r>
        <w:br/>
      </w:r>
      <w:r>
        <w:t xml:space="preserve">для оценки величин —— 00, для разных нитросоединений. Можно все же сде-</w:t>
      </w:r>
    </w:p>
    <w:p>
      <w:pPr>
        <w:pStyle w:val="Normal"/>
      </w:pPr>
      <w:r>
        <w:t xml:space="preserve">‚ лать попытку сравнительной оценки интенсивности комбинационной ли- </w:t>
      </w:r>
      <w:r>
        <w:br/>
      </w:r>
      <w:r>
        <w:t xml:space="preserve">нии Е у ряда ароматических, соединений, предподьнаа по-</w:t>
      </w:r>
    </w:p>
    <w:p>
      <w:pPr>
        <w:pStyle w:val="Normal"/>
      </w:pPr>
      <w:r>
        <w:t xml:space="preserve">20 </w:t>
      </w:r>
      <w:r>
        <w:br/>
      </w:r>
      <w:r>
        <w:t xml:space="preserve">ным 0б интенсивности линий поглощения и прямых опытных данных по</w:t>
      </w:r>
    </w:p>
    <w:p>
      <w:pPr>
        <w:pStyle w:val="Normal"/>
      </w:pPr>
      <w:r>
        <w:t xml:space="preserve">интенсивности линий комбинационного рассеяния может быть расценена </w:t>
      </w:r>
      <w:r>
        <w:br/>
      </w:r>
      <w:r>
        <w:t xml:space="preserve">ду</w:t>
      </w:r>
    </w:p>
    <w:p>
      <w:pPr>
        <w:pStyle w:val="Normal"/>
      </w:pPr>
      <w:r>
        <w:t xml:space="preserve">е </w:t>
      </w:r>
      <w:r>
        <w:br/>
      </w:r>
      <w:r>
        <w:t xml:space="preserve">90, </w:t>
      </w:r>
      <w:r>
        <w:br/>
      </w:r>
      <w:r>
        <w:t xml:space="preserve">чаются. В действительности, между опытными данными и вычисленными по </w:t>
      </w:r>
      <w:r>
        <w:br/>
      </w:r>
      <w:r>
        <w:t xml:space="preserve">уравнению (3) получается качественное сходство.</w:t>
      </w:r>
    </w:p>
    <w:p>
      <w:pPr>
        <w:pStyle w:val="Normal"/>
      </w:pPr>
      <w:r>
        <w:t xml:space="preserve">Исследование зависимости интенсивности линии бензольного кольца </w:t>
      </w:r>
      <w:r>
        <w:br/>
      </w:r>
      <w:r>
        <w:t xml:space="preserve">(&amp; — 1600 см") от частоты возбуждающего света у показывает, что интен- </w:t>
      </w:r>
      <w:r>
        <w:br/>
      </w:r>
      <w:r>
        <w:t xml:space="preserve">сивность этой полосы при увеличении у возрастает медленнее, чем интен- </w:t>
      </w:r>
      <w:r>
        <w:br/>
      </w:r>
      <w:r>
        <w:t xml:space="preserve">сивность полос С=С и №02 у стирола и нитрофенола. Расчет у, для полос </w:t>
      </w:r>
      <w:r>
        <w:br/>
      </w:r>
      <w:r>
        <w:t xml:space="preserve">1600 см-1 по формуле (4) дает для стирола и п-нитрофенола значения 47 000, </w:t>
      </w:r>
      <w:r>
        <w:br/>
      </w:r>
      <w:r>
        <w:t xml:space="preserve">и соответственно, 43 000 см-1. Значительно ближе к видимой части спектра </w:t>
      </w:r>
      <w:r>
        <w:br/>
      </w:r>
      <w:r>
        <w:t xml:space="preserve">имеются довольно интенсивные полосы поглощения. Поэтому по получен- </w:t>
      </w:r>
      <w:r>
        <w:br/>
      </w:r>
      <w:r>
        <w:t xml:space="preserve">_ ным данным определить, какая из полос поглощения относится к наиболее </w:t>
      </w:r>
      <w:r>
        <w:br/>
      </w:r>
      <w:r>
        <w:t xml:space="preserve">эффективному электронному уровню, нельзя; вполне возможно, что ближ- </w:t>
      </w:r>
      <w:r>
        <w:br/>
      </w:r>
      <w:r>
        <w:t xml:space="preserve">ние полосы поглощения здесь не имеют существенного значения для интен- </w:t>
      </w:r>
      <w:r>
        <w:br/>
      </w:r>
      <w:r>
        <w:t xml:space="preserve">сивности.</w:t>
      </w:r>
    </w:p>
    <w:p>
      <w:pPr>
        <w:pStyle w:val="Normal"/>
      </w:pPr>
      <w:r>
        <w:t xml:space="preserve">как довод за то, что величины в данном ряду соединений мало разли-</w:t>
      </w:r>
    </w:p>
    <w:p>
      <w:pPr>
        <w:pStyle w:val="Normal"/>
      </w:pPr>
      <w:r>
        <w:t xml:space="preserve">_ Выводы</w:t>
      </w:r>
    </w:p>
    <w:p>
      <w:pPr>
        <w:pStyle w:val="Normal"/>
      </w:pPr>
      <w:r>
        <w:t xml:space="preserve">сслед; а зависимость относительной интенсивности линий в спектрах </w:t>
      </w:r>
      <w:r>
        <w:br/>
      </w:r>
      <w:r>
        <w:t xml:space="preserve">М омбинационного рассеяния от частоты возбуждающего света на примерах </w:t>
      </w:r>
      <w:r>
        <w:br/>
      </w:r>
      <w:r>
        <w:t xml:space="preserve">Е ‚непредельных и ароматических соединений. По’ полученным данным </w:t>
      </w:r>
      <w:r>
        <w:br/>
      </w:r>
      <w:r>
        <w:t xml:space="preserve">‚ сделана пробная оценка значения частот электронных переходов, соответ- </w:t>
      </w:r>
      <w:r>
        <w:br/>
      </w:r>
      <w:r>
        <w:t xml:space="preserve">| _ ствующих уровням электронного возбуждения, ответственным за Ве </w:t>
      </w:r>
      <w:r>
        <w:br/>
      </w:r>
      <w:r>
        <w:t xml:space="preserve">‚ ность линий комбинационного рассеяния. </w:t>
      </w:r>
      <w:r>
        <w:br/>
      </w:r>
      <w:r>
        <w:t xml:space="preserve">Исследована связь между интенсивностью линий комбинационного </w:t>
      </w:r>
      <w:r>
        <w:br/>
      </w:r>
      <w:r>
        <w:t xml:space="preserve">_ рассеяния и спектрами поглощения.</w:t>
      </w:r>
    </w:p>
    <w:p>
      <w:pPr>
        <w:pStyle w:val="Normal"/>
      </w:pPr>
      <w:r>
        <w:t xml:space="preserve">ый" —</w:t>
      </w:r>
    </w:p>
    <w:p>
      <w:pPr>
        <w:pStyle w:val="Normal"/>
      </w:pPr>
      <w:r>
        <w:t xml:space="preserve">10 Физико-химический институт Поступила </w:t>
      </w:r>
      <w:r>
        <w:br/>
      </w:r>
      <w:r>
        <w:t xml:space="preserve">ок им. Л. Я. Карпова 22. 1Х.1951 </w:t>
      </w:r>
      <w:r>
        <w:br/>
      </w:r>
      <w:r>
        <w:t xml:space="preserve">И, Москва : м </w:t>
      </w:r>
      <w:r>
        <w:br/>
      </w:r>
      <w:r>
        <w:t xml:space="preserve">ка | ЛИТЕРАТУРА ре” </w:t>
      </w:r>
      <w:r>
        <w:br/>
      </w:r>
      <w:r>
        <w:t xml:space="preserve">1. Г. Плачек, Рэлеевское рассеяние и раман-эффект, ОНТИ, Харьков, 1935. К </w:t>
      </w:r>
      <w:r>
        <w:br/>
      </w:r>
      <w:r>
        <w:t xml:space="preserve">‘2. П. П. Шорыгин, Журн. физ. химии, 21, 1125, 1947; Изв. АН СССР, сер, </w:t>
      </w:r>
      <w:r>
        <w:br/>
      </w:r>
      <w:r>
        <w:t xml:space="preserve">’’ физ., 12, 576, 1948. </w:t>
      </w:r>
      <w:r>
        <w:br/>
      </w:r>
      <w:r>
        <w:t xml:space="preserve">3. В. Волькенштейн, ЖЭТФ, 18, 74, 1948. </w:t>
      </w:r>
      <w:r>
        <w:br/>
      </w:r>
      <w:r>
        <w:t xml:space="preserve">4. рее. Тибо: —Бтос, Воу. "ос, А, 174, 207, 1940. ра: </w:t>
      </w:r>
      <w:r>
        <w:br/>
      </w:r>
      <w:r>
        <w:t xml:space="preserve">8 Вятое, 'РБуз. Вет., 2, 240, 1925. ет </w:t>
      </w:r>
      <w:r>
        <w:br/>
      </w:r>
      <w:r>
        <w:t xml:space="preserve">6. МЕеКед д: ЕЁ Р®ьуз., 32, 823, 925% </w:t>
      </w:r>
      <w:r>
        <w:br/>
      </w:r>
      <w:r>
        <w:t xml:space="preserve">Е Р1]абё Н. К1\еуетз, \. Рг1се, Тоиги. Свет. Рьуз., 47, 466, 1949. </w:t>
      </w:r>
      <w:r>
        <w:br/>
      </w:r>
      <w:r>
        <w:t xml:space="preserve">8. Зсве1зБе, В. Рашшег, Вег. 60, 2163, 1927. № </w:t>
      </w:r>
      <w:r>
        <w:br/>
      </w:r>
      <w:r>
        <w:t xml:space="preserve">9, №. Рецев „УМУаесь, Ргос. Воу. ос. А, 173, 220, 1940179, ,201, 1941 </w:t>
      </w:r>
      <w:r>
        <w:br/>
      </w:r>
      <w:r>
        <w:t xml:space="preserve">5, 182, 1946. </w:t>
      </w:r>
      <w:r>
        <w:br/>
      </w:r>
      <w:r>
        <w:t xml:space="preserve">е</w:t>
      </w:r>
    </w:p>
    <w:p>
      <w:pPr>
        <w:pStyle w:val="Normal"/>
      </w:pPr>
      <w:r>
        <w:t xml:space="preserve">те, РБуз. Веу., 99, 299, 1932; </w:t>
      </w:r>
      <w:r>
        <w:br/>
      </w:r>
      <w:r>
        <w:t xml:space="preserve">ет, т. Векте1 а, 2. 1. РВуз., 61, 543, 1930. </w:t>
      </w:r>
      <w:r>
        <w:br/>
      </w:r>
      <w:r>
        <w:t xml:space="preserve">шоет в ет. Али. РЬуз., 14, 221, 1932.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</w:t>
      </w:r>
      <w:r>
        <w:br/>
      </w:r>
      <w:r>
        <w:t xml:space="preserve">(&lt;&gt;) </w:t>
      </w:r>
      <w:r>
        <w:br/>
      </w:r>
      <w:r>
        <w:t xml:space="preserve">нагр нобЕызочныняЕ </w:t>
      </w:r>
      <w:r>
        <w:br/>
      </w:r>
      <w:r>
        <w:t xml:space="preserve">= </w:t>
      </w:r>
      <w:r>
        <w:br/>
      </w:r>
      <w:r>
        <w:t xml:space="preserve">[6</w:t>
      </w:r>
    </w:p>
    <w:p>
      <w:pPr>
        <w:pStyle w:val="Normal"/>
      </w:pPr>
      <w:r>
        <w:t xml:space="preserve">От </w:t>
      </w:r>
      <w:r>
        <w:br/>
      </w:r>
      <w:r>
        <w:t xml:space="preserve">Е1 </w:t>
      </w:r>
      <w:r>
        <w:br/>
      </w:r>
      <w:r>
        <w:t xml:space="preserve">ЯЗ Векует1 4, 1. {. Рьуз., 68, 543, 1934, </w:t>
      </w:r>
      <w:r>
        <w:br/>
      </w:r>
      <w:r>
        <w:t xml:space="preserve">44. Пипкаи, Фоштп. Свет. Рвуз., 3, 134, 1935. </w:t>
      </w:r>
      <w:r>
        <w:br/>
      </w:r>
      <w:r>
        <w:t xml:space="preserve">15. МсеМоггеу, Топтп. Свет. Рьуз., 9, 234, 1944. </w:t>
      </w:r>
      <w:r>
        <w:br/>
      </w:r>
      <w:r>
        <w:t xml:space="preserve">46. Роць, ТУ. Уап4епьЬе!%, Топ. Ашег. Сьеш. $5ос., 69, 2714, 1947: </w:t>
      </w:r>
      <w:r>
        <w:br/>
      </w:r>
      <w:r>
        <w:t xml:space="preserve">‚ 2444, 1949. </w:t>
      </w:r>
      <w:r>
        <w:br/>
      </w:r>
      <w:r>
        <w:t xml:space="preserve">17. Ребе, А. Во т Бег в Вег. 67, 137, 1934. </w:t>
      </w:r>
      <w:r>
        <w:br/>
      </w:r>
      <w:r>
        <w:t xml:space="preserve">” 48 \№о11, У. Нато\та, 1. рвуз. Свеш., В, 13, 204, 1934.</w:t>
      </w:r>
    </w:p>
    <w:p>
      <w:pPr>
        <w:pStyle w:val="Normal"/>
      </w:pPr>
      <w:r>
        <w:t xml:space="preserve">‚ИНФРАКРАСНЫЕ СПЕКТРЫ ИСПУСКАНИЯ НАГРЕТЫХ ЖИДКИХ</w:t>
      </w:r>
    </w:p>
    <w:p>
      <w:pPr>
        <w:pStyle w:val="Normal"/>
      </w:pPr>
      <w:r>
        <w:t xml:space="preserve">И ТВЕРДЫХ ОРГАНИЧЕСКИХ ПЛЕНОК</w:t>
      </w:r>
    </w:p>
    <w:p>
      <w:pPr>
        <w:pStyle w:val="Normal"/>
      </w:pPr>
      <w:r>
        <w:t xml:space="preserve">Н. Г. Ярославский и А. Н. Александров</w:t>
      </w:r>
    </w:p>
    <w:p>
      <w:pPr>
        <w:pStyle w:val="Normal"/>
      </w:pPr>
      <w:r>
        <w:t xml:space="preserve">В настоящее время молекулярный спектральный анализ ограничивается </w:t>
      </w:r>
      <w:r>
        <w:br/>
      </w:r>
      <w:r>
        <w:t xml:space="preserve">использованием инфракрасных спектров поглощения исследуемых соеди- </w:t>
      </w:r>
      <w:r>
        <w:br/>
      </w:r>
      <w:r>
        <w:t xml:space="preserve">нений. Между тем очень тонкие, порядка нескольких сотых долей миллиме- </w:t>
      </w:r>
      <w:r>
        <w:br/>
      </w:r>
      <w:r>
        <w:t xml:space="preserve">тра, слои жидких, твердых и газообразных органических веществ, нагретых </w:t>
      </w:r>
      <w:r>
        <w:br/>
      </w:r>
      <w:r>
        <w:t xml:space="preserve">до температуры, превышающей комнатную, дают в испускании характер- </w:t>
      </w:r>
      <w:r>
        <w:br/>
      </w:r>
      <w:r>
        <w:t xml:space="preserve">ные для каждого соединения инфракрасные спектры [1] *.</w:t>
      </w:r>
    </w:p>
    <w:p>
      <w:pPr>
        <w:pStyle w:val="Normal"/>
      </w:pPr>
      <w:r>
        <w:t xml:space="preserve">Спектры испускания, являясь в основном обращением спектров нпо- </w:t>
      </w:r>
      <w:r>
        <w:br/>
      </w:r>
      <w:r>
        <w:t xml:space="preserve">глощения, состоят из отдельных максимумов испускания, которые появ- </w:t>
      </w:r>
      <w:r>
        <w:br/>
      </w:r>
      <w:r>
        <w:t xml:space="preserve">ляются в результате теплового возбуждения колебаний отдельных связей </w:t>
      </w:r>
      <w:r>
        <w:br/>
      </w:r>
      <w:r>
        <w:t xml:space="preserve">и групи в молекулах. По мере увеличения толщины слоя дискретность </w:t>
      </w:r>
      <w:r>
        <w:br/>
      </w:r>
      <w:r>
        <w:t xml:space="preserve">спектра, характеризующая особенности молекулярной структуры, иече- </w:t>
      </w:r>
      <w:r>
        <w:br/>
      </w:r>
      <w:r>
        <w:t xml:space="preserve">зает, и сам спектр представляет неспецифическое излучение с распределе- </w:t>
      </w:r>
      <w:r>
        <w:br/>
      </w:r>
      <w:r>
        <w:t xml:space="preserve">нием энергии, близким к распределению энергии абсолютно черного тела </w:t>
      </w:r>
      <w:r>
        <w:br/>
      </w:r>
      <w:r>
        <w:t xml:space="preserve">при данной температуре.</w:t>
      </w:r>
    </w:p>
    <w:p>
      <w:pPr>
        <w:pStyle w:val="Normal"/>
      </w:pPr>
      <w:r>
        <w:t xml:space="preserve">Эмиссионный спектральный анализ в инфракрасной области, являясь </w:t>
      </w:r>
      <w:r>
        <w:br/>
      </w:r>
      <w:r>
        <w:t xml:space="preserve">дополнением к обычному методу инфракрасного поглощения, открывает</w:t>
      </w:r>
    </w:p>
    <w:p>
      <w:pPr>
        <w:pStyle w:val="Normal"/>
      </w:pPr>
      <w:r>
        <w:t xml:space="preserve">перспективы изучения не только равновеснего температурного состояния</w:t>
      </w:r>
    </w:p>
    <w:p>
      <w:pPr>
        <w:pStyle w:val="Normal"/>
      </w:pPr>
      <w:r>
        <w:t xml:space="preserve">нагретого объекта, когда выполняется закон Кирхгофа, но также позво- </w:t>
      </w:r>
      <w:r>
        <w:br/>
      </w:r>
      <w:r>
        <w:t xml:space="preserve">ляет исследовать неравновесные процессы, например динамику химической </w:t>
      </w:r>
      <w:r>
        <w:br/>
      </w:r>
      <w:r>
        <w:t xml:space="preserve">реакции, идущей в тонком слое и обнаруживаемой по инфракрасному спект- </w:t>
      </w:r>
      <w:r>
        <w:br/>
      </w:r>
      <w:r>
        <w:t xml:space="preserve">ру испускания образующихся продуктов. Сопоставление спектра поглоще-</w:t>
      </w:r>
    </w:p>
    <w:p>
      <w:pPr>
        <w:pStyle w:val="Normal"/>
      </w:pPr>
      <w:r>
        <w:t xml:space="preserve">_ ния объекта с его относительным (по отношению к «черному телу») спект-</w:t>
      </w:r>
    </w:p>
    <w:p>
      <w:pPr>
        <w:pStyle w:val="Normal"/>
      </w:pPr>
      <w:r>
        <w:t xml:space="preserve">ральным испусканием, крометого, дает возможность однозначно установить, </w:t>
      </w:r>
      <w:r>
        <w:br/>
      </w:r>
      <w:r>
        <w:t xml:space="preserve">носит ли изучаемое. явление равновесный йли неравновесный характер.</w:t>
      </w:r>
    </w:p>
    <w:p>
      <w:pPr>
        <w:pStyle w:val="Normal"/>
      </w:pPr>
      <w:r>
        <w:t xml:space="preserve">Интеснивность полос в спектре испускания вещества, нагретого’ до </w:t>
      </w:r>
      <w:r>
        <w:br/>
      </w:r>
      <w:r>
        <w:t xml:space="preserve">температуры, лишь в несколько раз превышающей комнатную, весьма ма- </w:t>
      </w:r>
      <w:r>
        <w:br/>
      </w:r>
      <w:r>
        <w:t xml:space="preserve">ла, и для обнаружения спектра требуется высокочувствительная приемно- </w:t>
      </w:r>
      <w:r>
        <w:br/>
      </w:r>
      <w:r>
        <w:t xml:space="preserve">регистрирующая аппаратура. Поэтому только в последнее время удалось </w:t>
      </w:r>
      <w:r>
        <w:br/>
      </w:r>
      <w:r>
        <w:t xml:space="preserve">получить дискретные спектры испускания тонких нагретых пленок наи- </w:t>
      </w:r>
      <w:r>
        <w:br/>
      </w:r>
      <w:r>
        <w:t xml:space="preserve">более простых объектов — органических высококипящих вакуумных масел </w:t>
      </w:r>
      <w:r>
        <w:br/>
      </w:r>
      <w:r>
        <w:t xml:space="preserve">и проследить влияние температуры и толщины слоя на вид спектра и</w:t>
      </w:r>
    </w:p>
    <w:p>
      <w:pPr>
        <w:pStyle w:val="Normal"/>
      </w:pPr>
      <w:r>
        <w:t xml:space="preserve">интенсивность полос испускания [1]. Более ранние попытки получения.</w:t>
      </w:r>
    </w:p>
    <w:p>
      <w:pPr>
        <w:pStyle w:val="Normal"/>
      </w:pPr>
      <w:r>
        <w:t xml:space="preserve">таких спектров оказались неудачными и потому, что применялись слишком</w:t>
      </w:r>
    </w:p>
    <w:p>
      <w:pPr>
        <w:pStyle w:val="Normal"/>
      </w:pPr>
      <w:r>
        <w:t xml:space="preserve">толстые слои исследуемых веществ, при которых дискретность а</w:t>
      </w:r>
    </w:p>
    <w:p>
      <w:pPr>
        <w:pStyle w:val="Normal"/>
      </w:pPr>
      <w:r>
        <w:t xml:space="preserve">исчезает.</w:t>
      </w:r>
    </w:p>
    <w:p>
      <w:pPr>
        <w:pStyle w:val="Normal"/>
      </w:pPr>
      <w:r>
        <w:t xml:space="preserve">Задача настоящей работы заключалась в разработке. метода получения </w:t>
      </w:r>
      <w:r>
        <w:br/>
      </w:r>
      <w:r>
        <w:t xml:space="preserve">инфракрасных спектров испускания в области от 1 до 15 р различных на- </w:t>
      </w:r>
      <w:r>
        <w:br/>
      </w:r>
      <w:r>
        <w:t xml:space="preserve">гретых объектов в жидком, расплавленном и твердом состояниях и вы- </w:t>
      </w:r>
      <w:r>
        <w:br/>
      </w:r>
      <w:r>
        <w:t xml:space="preserve">яснении пригодности методики для применения ее к вопросам молекуляр- </w:t>
      </w:r>
      <w:r>
        <w:br/>
      </w:r>
      <w:r>
        <w:t xml:space="preserve">ного структурного анализа различных классов соединений.</w:t>
      </w:r>
    </w:p>
    <w:p>
      <w:pPr>
        <w:pStyle w:val="Normal"/>
      </w:pPr>
      <w:r>
        <w:t xml:space="preserve">Схема установки для регистрации спектров испускания приведена</w:t>
      </w:r>
    </w:p>
    <w:p>
      <w:pPr>
        <w:pStyle w:val="Normal"/>
      </w:pPr>
      <w:r>
        <w:t xml:space="preserve">‚ на рис. 1.</w:t>
      </w:r>
    </w:p>
    <w:p>
      <w:pPr>
        <w:pStyle w:val="Normal"/>
      </w:pPr>
      <w:r>
        <w:t xml:space="preserve">* В случае газообразных органических соединений, находящихся при о с</w:t>
      </w:r>
    </w:p>
    <w:p>
      <w:pPr>
        <w:pStyle w:val="Normal"/>
      </w:pPr>
      <w:r>
        <w:t xml:space="preserve">ном давлении, толщина слоя должна составлять несколько сантиметров.</w:t>
      </w:r>
    </w:p>
    <w:p>
      <w:pPr>
        <w:pStyle w:val="Normal"/>
      </w:pPr>
      <w:r>
        <w:t xml:space="preserve">РЕ Е -</w:t>
      </w:r>
    </w:p>
    <w:p>
      <w:pPr>
        <w:pStyle w:val="Normal"/>
      </w:pPr>
      <w:r>
        <w:t xml:space="preserve">ктрального прибора / использовался автоколлимационный </w:t>
      </w:r>
      <w:r>
        <w:br/>
      </w:r>
      <w:r>
        <w:t xml:space="preserve">инфракрасный регистрирующий монохроматор ИСП-14а системы А. Н. Те- </w:t>
      </w:r>
      <w:r>
        <w:br/>
      </w:r>
      <w:r>
        <w:t xml:space="preserve">ренина и Г.Г. Неуймина [2] © 70° призмой из сильвина (фокусное расстояние</w:t>
      </w:r>
    </w:p>
    <w:p>
      <w:pPr>
        <w:pStyle w:val="Normal"/>
      </w:pPr>
      <w:r>
        <w:t xml:space="preserve">° зеркала 315 мм, относительное отверстие 1 : 5). Запись спектра производи- {:. </w:t>
      </w:r>
      <w:r>
        <w:br/>
      </w:r>
      <w:r>
        <w:t xml:space="preserve">° лась автоматически при помощи отраженного от зеркальца гальванометра. Е</w:t>
      </w:r>
    </w:p>
    <w:p>
      <w:pPr>
        <w:pStyle w:val="Normal"/>
      </w:pPr>
      <w:r>
        <w:t xml:space="preserve">_ светового пучка, фокусируемого на поверхность барабана с фотобумагой. „о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Рис. 1. Схема установки. 1 —</w:t>
      </w:r>
    </w:p>
    <w:p>
      <w:pPr>
        <w:pStyle w:val="Normal"/>
      </w:pPr>
      <w:r>
        <w:t xml:space="preserve">’  Монохроматор ИСП-14, 2-при-</w:t>
      </w:r>
    </w:p>
    <w:p>
      <w:pPr>
        <w:pStyle w:val="Normal"/>
      </w:pPr>
      <w:r>
        <w:t xml:space="preserve">емное устройство, 3 — усили-</w:t>
      </w:r>
    </w:p>
    <w:p>
      <w:pPr>
        <w:pStyle w:val="Normal"/>
      </w:pPr>
      <w:r>
        <w:t xml:space="preserve">| тель ФЭОУ 14, 4—записываю-</w:t>
      </w:r>
    </w:p>
    <w:p>
      <w:pPr>
        <w:pStyle w:val="Normal"/>
      </w:pPr>
      <w:r>
        <w:t xml:space="preserve">щий гальванометр, 5—излуча-</w:t>
      </w:r>
    </w:p>
    <w:p>
      <w:pPr>
        <w:pStyle w:val="Normal"/>
      </w:pPr>
      <w:r>
        <w:t xml:space="preserve">тель, б—диафрагма с проточ- </w:t>
      </w:r>
      <w:r>
        <w:br/>
      </w:r>
      <w:r>
        <w:t xml:space="preserve">ной водой</w:t>
      </w:r>
    </w:p>
    <w:p>
      <w:pPr>
        <w:pStyle w:val="Normal"/>
      </w:pPr>
      <w:r>
        <w:t xml:space="preserve">| | ВУИ</w:t>
      </w:r>
    </w:p>
    <w:p>
      <w:pPr>
        <w:pStyle w:val="Normal"/>
      </w:pPr>
      <w:r>
        <w:t xml:space="preserve">Спиральный кулачок прибора с шагом 10 мм позволял производить не-</w:t>
      </w:r>
    </w:p>
    <w:p>
      <w:pPr>
        <w:pStyle w:val="Normal"/>
      </w:pPr>
      <w:r>
        <w:t xml:space="preserve">° прерывную запись спектра в интервале-длин волн от 1 до 15 в на ленте </w:t>
      </w:r>
      <w:r>
        <w:br/>
      </w:r>
      <w:r>
        <w:t xml:space="preserve">фотобумаги длиной 30 см, линейная скорость перемещения которой изме- </w:t>
      </w:r>
      <w:r>
        <w:br/>
      </w:r>
      <w:r>
        <w:t xml:space="preserve">нялась в пределах от 4 до 20 мм/мин. Таким образом, для записи всего </w:t>
      </w:r>
      <w:r>
        <w:br/>
      </w:r>
      <w:r>
        <w:t xml:space="preserve">спектра требовалось время от 15 мин. до 1 часа, которое определялось </w:t>
      </w:r>
      <w:r>
        <w:br/>
      </w:r>
      <w:r>
        <w:t xml:space="preserve">инерционностью приемно-усилительной части установки, а также: струк-</w:t>
      </w:r>
    </w:p>
    <w:p>
      <w:pPr>
        <w:pStyle w:val="Normal"/>
      </w:pPr>
      <w:r>
        <w:t xml:space="preserve">°® ‹ турой записываемого спектра.</w:t>
      </w:r>
    </w:p>
    <w:p>
      <w:pPr>
        <w:pStyle w:val="Normal"/>
      </w:pPr>
      <w:r>
        <w:t xml:space="preserve">ре Приемно-усилительная часть состояла из приемника 2 и усилителя 8,</w:t>
      </w:r>
    </w:p>
    <w:p>
      <w:pPr>
        <w:pStyle w:val="Normal"/>
      </w:pPr>
      <w:r>
        <w:t xml:space="preserve">на выходе которого подключался зеркальный записывающий гальвано-</w:t>
      </w:r>
    </w:p>
    <w:p>
      <w:pPr>
        <w:pStyle w:val="Normal"/>
      </w:pPr>
      <w:r>
        <w:t xml:space="preserve">метр 4. Приемником 2 спектрально разложенной радиации от нагретой.</w:t>
      </w:r>
    </w:p>
    <w:p>
      <w:pPr>
        <w:pStyle w:val="Normal"/>
      </w:pPr>
      <w:r>
        <w:t xml:space="preserve">иленки объекта служил коменсированный термоэлемент Б. П. Козы-</w:t>
      </w:r>
    </w:p>
    <w:p>
      <w:pPr>
        <w:pStyle w:val="Normal"/>
      </w:pPr>
      <w:r>
        <w:t xml:space="preserve">рева (сопротивление одной ленты 3, 5 О, чувствительность порядка 0,5 У</w:t>
      </w:r>
    </w:p>
    <w:p>
      <w:pPr>
        <w:pStyle w:val="Normal"/>
      </w:pPr>
      <w:r>
        <w:t xml:space="preserve">на 1 \\ падающей энергии, время установления около 0,1 сек.). Для тер- |</w:t>
      </w:r>
    </w:p>
    <w:p>
      <w:pPr>
        <w:pStyle w:val="Normal"/>
      </w:pPr>
      <w:r>
        <w:t xml:space="preserve">° ‘моизоляции приемника от воздействия внешних тепловых помех послед-‘ |</w:t>
      </w:r>
    </w:p>
    <w:p>
      <w:pPr>
        <w:pStyle w:val="Normal"/>
      </w:pPr>
      <w:r>
        <w:t xml:space="preserve">| ний располагался внутри дьюаровского стакана, закрытого другим ста-\_</w:t>
      </w:r>
    </w:p>
    <w:p>
      <w:pPr>
        <w:pStyle w:val="Normal"/>
      </w:pPr>
      <w:r>
        <w:t xml:space="preserve">каном с отверстием для прохода радицаии. Внутри основного стакана по- —</w:t>
      </w:r>
    </w:p>
    <w:p>
      <w:pPr>
        <w:pStyle w:val="Normal"/>
      </w:pPr>
      <w:r>
        <w:t xml:space="preserve">мещалось и сферическое зеркало для фокусировки выходящего из щели </w:t>
      </w:r>
      <w:r>
        <w:br/>
      </w:r>
      <w:r>
        <w:t xml:space="preserve">монохроматора расходящегося пучка на один из спаев термоэлемента. | </w:t>
      </w:r>
      <w:r>
        <w:br/>
      </w:r>
      <w:r>
        <w:t xml:space="preserve">Термоэлемент подключался к входному гальванометру фотоэлектроопти-= = </w:t>
      </w:r>
      <w:r>
        <w:br/>
      </w:r>
      <w:r>
        <w:t xml:space="preserve">ческого двухкаскадного усилителя ФЭОУ-14 3 системы Б. П. Козырева т</w:t>
      </w:r>
    </w:p>
    <w:p>
      <w:pPr>
        <w:pStyle w:val="Normal"/>
      </w:pPr>
      <w:r>
        <w:t xml:space="preserve">‚ [3]. Выходной записывающий гальванометр 4 усилителя для большей </w:t>
      </w:r>
      <w:r>
        <w:br/>
      </w:r>
      <w:r>
        <w:t xml:space="preserve">компактности установки располагался вертикально над барабаном спек- </w:t>
      </w:r>
      <w:r>
        <w:br/>
      </w:r>
      <w:r>
        <w:t xml:space="preserve">трометра на расстоянии 1 м.</w:t>
      </w:r>
    </w:p>
    <w:p>
      <w:pPr>
        <w:pStyle w:val="Normal"/>
      </w:pPr>
      <w:r>
        <w:t xml:space="preserve">° Выбор фотоэлектрооптического усилителя определялся тем, что по срав-</w:t>
      </w:r>
    </w:p>
    <w:p>
      <w:pPr>
        <w:pStyle w:val="Normal"/>
      </w:pPr>
      <w:r>
        <w:t xml:space="preserve">_нению с имеющимися в нашем распоряжении устройствами для регистра- | </w:t>
      </w:r>
      <w:r>
        <w:br/>
      </w:r>
      <w:r>
        <w:t xml:space="preserve">ции малых потоков радиации, установка с термоэлементом и усилителем</w:t>
      </w:r>
    </w:p>
    <w:p>
      <w:pPr>
        <w:pStyle w:val="Normal"/>
      </w:pPr>
      <w:r>
        <w:t xml:space="preserve">_ ФЭоУ-14 обладала наивысшей чувствительностью (порядка 100</w:t>
      </w:r>
    </w:p>
    <w:p>
      <w:pPr>
        <w:pStyle w:val="Normal"/>
      </w:pPr>
      <w:r>
        <w:t xml:space="preserve">°— \М/мм); кроме того, это устройство выгодно отличалось от других простотой</w:t>
      </w:r>
    </w:p>
    <w:p>
      <w:pPr>
        <w:pStyle w:val="Normal"/>
      </w:pPr>
      <w:r>
        <w:t xml:space="preserve">‹онструкции.</w:t>
      </w:r>
    </w:p>
    <w:p>
      <w:pPr>
        <w:pStyle w:val="Normal"/>
      </w:pPr>
      <w:r>
        <w:t xml:space="preserve">Отрицательным качеством усилителя ФЭОУ-14 является связанная =</w:t>
      </w:r>
    </w:p>
    <w:p>
      <w:pPr>
        <w:pStyle w:val="Normal"/>
      </w:pPr>
      <w:r>
        <w:t xml:space="preserve">ильным переуспокоением входного гальваномстра значительная =</w:t>
      </w:r>
    </w:p>
    <w:p>
      <w:pPr>
        <w:pStyle w:val="Normal"/>
      </w:pPr>
      <w:r>
        <w:t xml:space="preserve">2 3</w:t>
      </w:r>
    </w:p>
    <w:p>
      <w:pPr>
        <w:pStyle w:val="Normal"/>
      </w:pPr>
      <w:r>
        <w:t xml:space="preserve">ВЫ аа </w:t>
      </w:r>
      <w:r>
        <w:br/>
      </w:r>
      <w:r>
        <w:t xml:space="preserve">«&lt; сори 5</w:t>
      </w:r>
    </w:p>
    <w:p>
      <w:pPr>
        <w:pStyle w:val="Normal"/>
      </w:pPr>
      <w:r>
        <w:t xml:space="preserve">_ 1280</w:t>
      </w:r>
    </w:p>
    <w:p>
      <w:pPr>
        <w:pStyle w:val="Normal"/>
      </w:pPr>
      <w:r>
        <w:t xml:space="preserve">инерционность всего устройства (постоянная времени системы термоэле- — </w:t>
      </w:r>
      <w:r>
        <w:br/>
      </w:r>
      <w:r>
        <w:t xml:space="preserve">мент — усилитель составляла 15 сек.), которая и была причиной большой. </w:t>
      </w:r>
      <w:r>
        <w:br/>
      </w:r>
      <w:r>
        <w:t xml:space="preserve">длительности записи спектров*. ; </w:t>
      </w:r>
      <w:r>
        <w:br/>
      </w:r>
      <w:r>
        <w:t xml:space="preserve">Другим недостатком подобных усилительных устройств, имеющих </w:t>
      </w:r>
      <w:r>
        <w:br/>
      </w:r>
      <w:r>
        <w:t xml:space="preserve">большую постоянную времени и работающих без применения модуляции </w:t>
      </w:r>
      <w:r>
        <w:br/>
      </w:r>
      <w:r>
        <w:t xml:space="preserve">. светового пучка и дальнейшего электронного усиления, является систе- </w:t>
      </w:r>
      <w:r>
        <w:br/>
      </w:r>
      <w:r>
        <w:t xml:space="preserve">матическое сползание нулевой линии вследствие температурных влияний </w:t>
      </w:r>
      <w:r>
        <w:br/>
      </w:r>
      <w:r>
        <w:t xml:space="preserve">на различные части установки. На приведенных ниже спектрограммах </w:t>
      </w:r>
      <w:r>
        <w:br/>
      </w:r>
      <w:r>
        <w:t xml:space="preserve">наклон нулевой линии определялся неустановившимся тепловым равно- </w:t>
      </w:r>
      <w:r>
        <w:br/>
      </w:r>
      <w:r>
        <w:t xml:space="preserve">весием между источником излучения (нагретый излучатель) и приемни- </w:t>
      </w:r>
      <w:r>
        <w:br/>
      </w:r>
      <w:r>
        <w:t xml:space="preserve">ком.</w:t>
      </w:r>
    </w:p>
    <w:p>
      <w:pPr>
        <w:pStyle w:val="Normal"/>
      </w:pPr>
      <w:r>
        <w:t xml:space="preserve">При получении спектров испускания источником радиации служила </w:t>
      </w:r>
      <w:r>
        <w:br/>
      </w:r>
      <w:r>
        <w:t xml:space="preserve">сама кювета с веществом, помещенная в специальном нагревателе. При </w:t>
      </w:r>
      <w:r>
        <w:br/>
      </w:r>
      <w:r>
        <w:t xml:space="preserve">выборе конструкции такого излучателя существенным было то обстоя- </w:t>
      </w:r>
      <w:r>
        <w:br/>
      </w:r>
      <w:r>
        <w:t xml:space="preserve">тельство, что задняя стенка излучателя должна по возможности либо </w:t>
      </w:r>
      <w:r>
        <w:br/>
      </w:r>
      <w:r>
        <w:t xml:space="preserve">хорошо отражать лучи, либо быть </w:t>
      </w:r>
      <w:r>
        <w:br/>
      </w:r>
      <w:r>
        <w:t xml:space="preserve">хорошо прозрачной для выбран-</w:t>
      </w:r>
    </w:p>
    <w:p>
      <w:pPr>
        <w:pStyle w:val="Normal"/>
      </w:pPr>
      <w:r>
        <w:t xml:space="preserve">РЖ</w:t>
      </w:r>
    </w:p>
    <w:p>
      <w:pPr>
        <w:pStyle w:val="Normal"/>
      </w:pPr>
      <w:r>
        <w:t xml:space="preserve">р к ного участка длин волн. В против- </w:t>
      </w:r>
      <w:r>
        <w:br/>
      </w:r>
      <w:r>
        <w:t xml:space="preserve">1 р 01 7 ном случае значительный фон «чер-</w:t>
      </w:r>
    </w:p>
    <w:p>
      <w:pPr>
        <w:pStyle w:val="Normal"/>
      </w:pPr>
      <w:r>
        <w:t xml:space="preserve">ИРИ </w:t>
      </w:r>
      <w:r>
        <w:br/>
      </w:r>
      <w:r>
        <w:t xml:space="preserve">ИИ, ного» излучения будет маскиро-</w:t>
      </w:r>
    </w:p>
    <w:p>
      <w:pPr>
        <w:pStyle w:val="Normal"/>
      </w:pPr>
      <w:r>
        <w:t xml:space="preserve">вать линии и полосы исследуемого </w:t>
      </w:r>
      <w:r>
        <w:br/>
      </w:r>
      <w:r>
        <w:t xml:space="preserve">спектра. Фон «черного» излучения </w:t>
      </w:r>
      <w:r>
        <w:br/>
      </w:r>
      <w:r>
        <w:t xml:space="preserve">сильно снижается, если задней </w:t>
      </w:r>
      <w:r>
        <w:br/>
      </w:r>
      <w:r>
        <w:t xml:space="preserve">стенкой излучателя служит проз- </w:t>
      </w:r>
      <w:r>
        <w:br/>
      </w:r>
      <w:r>
        <w:t xml:space="preserve">рачная пластинка из каменной со- </w:t>
      </w:r>
      <w:r>
        <w:br/>
      </w:r>
      <w:r>
        <w:t xml:space="preserve">ли или флуорита (для области </w:t>
      </w:r>
      <w:r>
        <w:br/>
      </w:r>
      <w:r>
        <w:t xml:space="preserve">ИИ спектра до 10 |), а не полирован- </w:t>
      </w:r>
      <w:r>
        <w:br/>
      </w:r>
      <w:r>
        <w:t xml:space="preserve">ИИ 7—7 ная поверхность алюминия, как </w:t>
      </w:r>
      <w:r>
        <w:br/>
      </w:r>
      <w:r>
        <w:t xml:space="preserve">А ИЛИЯ это имело место в иностранной ра- </w:t>
      </w:r>
      <w:r>
        <w:br/>
      </w:r>
      <w:r>
        <w:t xml:space="preserve">боте [1] и наших первых опытах. </w:t>
      </w:r>
      <w:r>
        <w:br/>
      </w:r>
      <w:r>
        <w:t xml:space="preserve">Кроме того, при исследовании </w:t>
      </w:r>
      <w:r>
        <w:br/>
      </w:r>
      <w:r>
        <w:t xml:space="preserve">различных веществ полированная </w:t>
      </w:r>
      <w:r>
        <w:br/>
      </w:r>
      <w:r>
        <w:t xml:space="preserve">`алюминиевая поверхность пор- </w:t>
      </w:r>
      <w:r>
        <w:br/>
      </w:r>
      <w:r>
        <w:t xml:space="preserve">тится вследствие химического </w:t>
      </w:r>
      <w:r>
        <w:br/>
      </w:r>
      <w:r>
        <w:t xml:space="preserve">Рис. 2. Излучатель. 1 — нагреватель, 2 — взаимодействия с веществом, и </w:t>
      </w:r>
      <w:r>
        <w:br/>
      </w:r>
      <w:r>
        <w:t xml:space="preserve">пластинки из каменной соли, 3 — резьбо- = </w:t>
      </w:r>
      <w:r>
        <w:br/>
      </w:r>
      <w:r>
        <w:t xml:space="preserve">_ вая обойма, 4 — кольпевая прокладка, 6 —  СНИжение ее отражательной спо- </w:t>
      </w:r>
      <w:r>
        <w:br/>
      </w:r>
      <w:r>
        <w:t xml:space="preserve">термопара собности приводит к возрастанию </w:t>
      </w:r>
      <w:r>
        <w:br/>
      </w:r>
      <w:r>
        <w:t xml:space="preserve">фона. Поэтому в настоящих опы- </w:t>
      </w:r>
      <w:r>
        <w:br/>
      </w:r>
      <w:r>
        <w:t xml:space="preserve">тах излучатель представлял собой обычную кювету, состоящую из двух </w:t>
      </w:r>
      <w:r>
        <w:br/>
      </w:r>
      <w:r>
        <w:t xml:space="preserve">пластинок каменной соли и тонкой калиброванной кольцевой прокладки, </w:t>
      </w:r>
      <w:r>
        <w:br/>
      </w:r>
      <w:r>
        <w:t xml:space="preserve">сжимаемых резьбовой обоймой. </w:t>
      </w:r>
      <w:r>
        <w:br/>
      </w:r>
      <w:r>
        <w:t xml:space="preserve">Кювета помещалась в электрический нагреватель — цилиндрическую _ </w:t>
      </w:r>
      <w:r>
        <w:br/>
      </w:r>
      <w:r>
        <w:t xml:space="preserve">шамотовую печь с открытыми передней и задней стенками (рис. 2). </w:t>
      </w:r>
      <w:r>
        <w:br/>
      </w:r>
      <w:r>
        <w:t xml:space="preserve">Для сравнения спектров испускания исследуемых объектов с кривой </w:t>
      </w:r>
      <w:r>
        <w:br/>
      </w:r>
      <w:r>
        <w:t xml:space="preserve">распределения энергии в спектре «черного» тела при данной температуре </w:t>
      </w:r>
      <w:r>
        <w:br/>
      </w:r>
      <w:r>
        <w:t xml:space="preserve">в полость нагревателя вместо кюветы помещался металлический цилиндр </w:t>
      </w:r>
      <w:r>
        <w:br/>
      </w:r>
      <w:r>
        <w:t xml:space="preserve">со щелью, являющийся аналогом «черного» тела. В этом случае передняя </w:t>
      </w:r>
      <w:r>
        <w:br/>
      </w:r>
      <w:r>
        <w:t xml:space="preserve">и задняя стенки нагревателя теплоизолировались. Измерение темпера- </w:t>
      </w:r>
      <w:r>
        <w:br/>
      </w:r>
      <w:r>
        <w:t xml:space="preserve">туры как кюветы, так и полости «черного» тела, производилось при по- </w:t>
      </w:r>
      <w:r>
        <w:br/>
      </w:r>
      <w:r>
        <w:t xml:space="preserve">‚ мощи градуированной термопары. </w:t>
      </w:r>
      <w:r>
        <w:br/>
      </w:r>
      <w:r>
        <w:t xml:space="preserve">Как показано на рис. 1, излучатель устанавливался непосредственно </w:t>
      </w:r>
      <w:r>
        <w:br/>
      </w:r>
      <w:r>
        <w:t xml:space="preserve">у входной щели монохроматора. Для исключения вредных тепловых воз- </w:t>
      </w:r>
      <w:r>
        <w:br/>
      </w:r>
      <w:r>
        <w:t xml:space="preserve">действий на монохроматор и приемник между излучателем и щелью при-. </w:t>
      </w:r>
      <w:r>
        <w:br/>
      </w:r>
      <w:r>
        <w:t xml:space="preserve">_ бора помещалась охлаждаемая проточной водой диафрагма с узкой щелью</w:t>
      </w:r>
    </w:p>
    <w:p>
      <w:pPr>
        <w:pStyle w:val="Normal"/>
      </w:pPr>
      <w:r>
        <w:t xml:space="preserve">д </w:t>
      </w:r>
      <w:r>
        <w:br/>
      </w:r>
      <w:r>
        <w:t xml:space="preserve">и</w:t>
      </w:r>
    </w:p>
    <w:p>
      <w:pPr>
        <w:pStyle w:val="Normal"/>
      </w:pPr>
      <w:r>
        <w:t xml:space="preserve">* В настоящее время Б. П. Козыревым в ЛЭТИ разработаны подобные устрой- </w:t>
      </w:r>
      <w:r>
        <w:br/>
      </w:r>
      <w:r>
        <w:t xml:space="preserve">ства со значительно меньшей постоянной времени (до 1 сек.). же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ектры. испускания</w:t>
      </w:r>
    </w:p>
    <w:p>
      <w:pPr>
        <w:pStyle w:val="Normal"/>
      </w:pPr>
      <w:r>
        <w:t xml:space="preserve">которую в монохроматор проникала лишь полезная часть радиа-</w:t>
      </w:r>
    </w:p>
    <w:p>
      <w:pPr>
        <w:pStyle w:val="Normal"/>
      </w:pPr>
      <w:r>
        <w:t xml:space="preserve">а #</w:t>
      </w:r>
    </w:p>
    <w:p>
      <w:pPr>
        <w:pStyle w:val="Normal"/>
      </w:pPr>
      <w:r>
        <w:t xml:space="preserve">_— При съемках спектров поглощения кювета в нагревателе просве-- </w:t>
      </w:r>
      <w:r>
        <w:br/>
      </w:r>
      <w:r>
        <w:t xml:space="preserve">чивалась пучком света, нанравляемым при помощи вогнутого зеркала от </w:t>
      </w:r>
      <w:r>
        <w:br/>
      </w:r>
      <w:r>
        <w:t xml:space="preserve">° источника радиации (штифта Нернста) на входную щель монохроматора. </w:t>
      </w:r>
      <w:r>
        <w:br/>
      </w:r>
      <w:r>
        <w:t xml:space="preserve">В этом случае прибор регистрировал кривую распределения энергии источ- </w:t>
      </w:r>
      <w:r>
        <w:br/>
      </w:r>
      <w:r>
        <w:t xml:space="preserve">ника, искаженную, как обычно, поглощением исследуемого вещества. </w:t>
      </w:r>
      <w:r>
        <w:br/>
      </w:r>
      <w:r>
        <w:t xml:space="preserve">При помощи описанной аппаратуры были получены спектры испуска- </w:t>
      </w:r>
      <w:r>
        <w:br/>
      </w:r>
      <w:r>
        <w:t xml:space="preserve">ния жидких, расплавленных и твердых органических соединений: вакуум- </w:t>
      </w:r>
      <w:r>
        <w:br/>
      </w:r>
      <w:r>
        <w:t xml:space="preserve">ного масла, бензальдегида, формамида, гидрохинона, резорцина, органи- </w:t>
      </w:r>
      <w:r>
        <w:br/>
      </w:r>
      <w:r>
        <w:t xml:space="preserve">‘ческих кислот (бензойной, пальмитиновой, адипиновой), твердых поли-. </w:t>
      </w:r>
      <w:r>
        <w:br/>
      </w:r>
      <w:r>
        <w:t xml:space="preserve">мерных пленок, целлофана, порошка фуксина и др. а </w:t>
      </w:r>
      <w:r>
        <w:br/>
      </w:r>
      <w:r>
        <w:t xml:space="preserve">Выбор перечисленных объектов был обусловлен их высокой химической </w:t>
      </w:r>
      <w:r>
        <w:br/>
      </w:r>
      <w:r>
        <w:t xml:space="preserve">устойчивостью” благодаря сравнительно высоким точкам кипения (250— </w:t>
      </w:r>
      <w:r>
        <w:br/>
      </w:r>
      <w:r>
        <w:t xml:space="preserve">-300° С). </w:t>
      </w:r>
      <w:r>
        <w:br/>
      </w:r>
      <w:r>
        <w:t xml:space="preserve">На рис. 3 и 4 представлены“ записанные прибором спектрограммы </w:t>
      </w:r>
      <w:r>
        <w:br/>
      </w:r>
      <w:r>
        <w:t xml:space="preserve">испускания тонких (0,015 мм) пленок окисленного вакуумного масла и</w:t>
      </w:r>
    </w:p>
    <w:p>
      <w:pPr>
        <w:pStyle w:val="Normal"/>
      </w:pPr>
      <w:r>
        <w:t xml:space="preserve">57}</w:t>
      </w:r>
    </w:p>
    <w:p>
      <w:pPr>
        <w:pStyle w:val="Normal"/>
      </w:pPr>
      <w:r>
        <w:t xml:space="preserve">Рис. 3. Вакуумное масло, Т =230°С. </w:t>
      </w:r>
      <w:r>
        <w:br/>
      </w:r>
      <w:r>
        <w:t xml:space="preserve">Спектрограммы испускания (1) и погло- </w:t>
      </w:r>
      <w:r>
        <w:br/>
      </w:r>
      <w:r>
        <w:t xml:space="preserve">щения (2, Зи 4) нагретой до 230°С плен- </w:t>
      </w:r>
      <w:r>
        <w:br/>
      </w:r>
      <w:r>
        <w:t xml:space="preserve">ки вакуумного масла при толщине </w:t>
      </w:r>
      <w:r>
        <w:br/>
      </w:r>
      <w:r>
        <w:t xml:space="preserve">0,045 мм. Спектрта сняты при различных </w:t>
      </w:r>
      <w:r>
        <w:br/>
      </w:r>
      <w:r>
        <w:t xml:space="preserve">| щелях монохроматора</w:t>
      </w:r>
    </w:p>
    <w:p>
      <w:pPr>
        <w:pStyle w:val="Normal"/>
      </w:pPr>
      <w:r>
        <w:t xml:space="preserve">елена —— </w:t>
      </w:r>
      <w:r>
        <w:br/>
      </w:r>
      <w:r>
        <w:t xml:space="preserve">—=---- щение</w:t>
      </w:r>
    </w:p>
    <w:p>
      <w:pPr>
        <w:pStyle w:val="Normal"/>
      </w:pPr>
      <w:r>
        <w:t xml:space="preserve">А О" В С</w:t>
      </w:r>
    </w:p>
    <w:p>
      <w:pPr>
        <w:pStyle w:val="Normal"/>
      </w:pPr>
      <w:r>
        <w:t xml:space="preserve">бензальдегида, нагретых до температур 230° и 140°_С соответственно, а на </w:t>
      </w:r>
      <w:r>
        <w:br/>
      </w:r>
      <w:r>
        <w:t xml:space="preserve">рис. 5иб — спектрограммы испускания расплавленного резорцина (120° С) </w:t>
      </w:r>
      <w:r>
        <w:br/>
      </w:r>
      <w:r>
        <w:t xml:space="preserve">и порошка фуксина (200° С).</w:t>
      </w:r>
    </w:p>
    <w:p>
      <w:pPr>
        <w:pStyle w:val="Normal"/>
      </w:pPr>
      <w:r>
        <w:t xml:space="preserve">На записях отчетливо видны отдельные максимумы испускания, яв- </w:t>
      </w:r>
      <w:r>
        <w:br/>
      </w:r>
      <w:r>
        <w:t xml:space="preserve">ляющиеся следствием возбуждения колебаний в связях О—Н, М—Н, С—Н, </w:t>
      </w:r>
      <w:r>
        <w:br/>
      </w:r>
      <w:r>
        <w:t xml:space="preserve">С=0, С—С и группах МН», СН, и СН; молекул. Повышенная интенсивность</w:t>
      </w:r>
    </w:p>
    <w:p>
      <w:pPr>
        <w:pStyle w:val="Normal"/>
      </w:pPr>
      <w:r>
        <w:t xml:space="preserve">Рис.4. Бензальдегид, Т = 140°С.</w:t>
      </w:r>
    </w:p>
    <w:p>
      <w:pPr>
        <w:pStyle w:val="Normal"/>
      </w:pPr>
      <w:r>
        <w:t xml:space="preserve">1 — спектр испускания нагретой.</w:t>
      </w:r>
    </w:p>
    <w:p>
      <w:pPr>
        <w:pStyle w:val="Normal"/>
      </w:pPr>
      <w:r>
        <w:t xml:space="preserve">до 140°С пленки бензальдегила:</w:t>
      </w:r>
    </w:p>
    <w:p>
      <w:pPr>
        <w:pStyle w:val="Normal"/>
      </w:pPr>
      <w:r>
        <w:t xml:space="preserve">2 — фон «чернсго» излучения за-.</w:t>
      </w:r>
    </w:p>
    <w:p>
      <w:pPr>
        <w:pStyle w:val="Normal"/>
      </w:pPr>
      <w:r>
        <w:t xml:space="preserve">грязненной кюветы; 3 — нулевая </w:t>
      </w:r>
      <w:r>
        <w:br/>
      </w:r>
      <w:r>
        <w:t xml:space="preserve">линия</w:t>
      </w:r>
    </w:p>
    <w:p>
      <w:pPr>
        <w:pStyle w:val="Normal"/>
      </w:pPr>
      <w:r>
        <w:t xml:space="preserve">блосяание ——=—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полосы испускания С=О (5,9 » для бензальдегида и формамида иу 5,75 м </w:t>
      </w:r>
      <w:r>
        <w:br/>
      </w:r>
      <w:r>
        <w:t xml:space="preserve">‚для окисленн го вакуумного масла) по сравнению с интенсивностью 'дру- </w:t>
      </w:r>
      <w:r>
        <w:br/>
      </w:r>
      <w:r>
        <w:t xml:space="preserve">х полос испускания объясняется наличием большого дипольного мо- </w:t>
      </w:r>
      <w:r>
        <w:br/>
      </w:r>
      <w:r>
        <w:t xml:space="preserve">нта связи С=О и, кроме того, тем обстоятельством, что кривая распре- </w:t>
      </w:r>
      <w:r>
        <w:br/>
      </w:r>
      <w:r>
        <w:t xml:space="preserve">Тения энергии в спектре «черного» тела, нагретого до 150—200°_С, в об-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ласти около 6 |, имеет максимум ди Ол Чаи истинных интенси</w:t>
      </w:r>
    </w:p>
    <w:p>
      <w:pPr>
        <w:pStyle w:val="Normal"/>
      </w:pPr>
      <w:r>
        <w:t xml:space="preserve">полос испускания следует производить пересчет полученных спектрограмм | \ </w:t>
      </w:r>
      <w:r>
        <w:br/>
      </w:r>
      <w:r>
        <w:t xml:space="preserve">и приводить их к относительному (по отношению к испусканию ое $ </w:t>
      </w:r>
      <w:r>
        <w:br/>
      </w:r>
      <w:r>
        <w:t xml:space="preserve">тела) процентному испусканию.</w:t>
      </w:r>
    </w:p>
    <w:p>
      <w:pPr>
        <w:pStyle w:val="Normal"/>
      </w:pPr>
      <w:r>
        <w:t xml:space="preserve">Вследствие малой интенсивности спектров испускания ширина щелей </w:t>
      </w:r>
      <w:r>
        <w:br/>
      </w:r>
      <w:r>
        <w:t xml:space="preserve">монохроматора по необходимости была значительной (от 0,6 до 1,5 мм), </w:t>
      </w:r>
      <w:r>
        <w:br/>
      </w:r>
      <w:r>
        <w:t xml:space="preserve">что приводило к более худшему спектральному разрешению, чем то, кото- </w:t>
      </w:r>
      <w:r>
        <w:br/>
      </w:r>
      <w:r>
        <w:t xml:space="preserve">рое имело место при записях спектров поглощения, изображенных на </w:t>
      </w:r>
      <w:r>
        <w:br/>
      </w:r>
      <w:r>
        <w:t xml:space="preserve">приведенных рисунках в виде штриховых линий.</w:t>
      </w:r>
    </w:p>
    <w:p>
      <w:pPr>
        <w:pStyle w:val="Normal"/>
      </w:pPr>
      <w:r>
        <w:t xml:space="preserve">На некоторых объектах нами было замечено появление при нагревании </w:t>
      </w:r>
      <w:r>
        <w:br/>
      </w:r>
      <w:r>
        <w:t xml:space="preserve">интенсивной полосы испускания около 5,8 » (С=0О), связанное, очевидно,</w:t>
      </w:r>
    </w:p>
    <w:p>
      <w:pPr>
        <w:pStyle w:val="Normal"/>
      </w:pPr>
      <w:r>
        <w:t xml:space="preserve">Рис. 2. Реворцин, == </w:t>
      </w:r>
      <w:r>
        <w:br/>
      </w:r>
      <w:r>
        <w:t xml:space="preserve">= 210°С. Сиектрогаммы </w:t>
      </w:r>
      <w:r>
        <w:br/>
      </w:r>
      <w:r>
        <w:t xml:space="preserve">испускания (п и погло- </w:t>
      </w:r>
      <w:r>
        <w:br/>
      </w:r>
      <w:r>
        <w:t xml:space="preserve">шения (2, 3, 4 иб) рас- </w:t>
      </w:r>
      <w:r>
        <w:br/>
      </w:r>
      <w:r>
        <w:t xml:space="preserve">плавленного при 2410°С </w:t>
      </w:r>
      <w:r>
        <w:br/>
      </w:r>
      <w:r>
        <w:t xml:space="preserve">резорцина при толщине </w:t>
      </w:r>
      <w:r>
        <w:br/>
      </w:r>
      <w:r>
        <w:t xml:space="preserve">слоя 0,015 мм и различ- </w:t>
      </w:r>
      <w:r>
        <w:br/>
      </w:r>
      <w:r>
        <w:t xml:space="preserve">ных щелях монохрома-</w:t>
      </w:r>
    </w:p>
    <w:p>
      <w:pPr>
        <w:pStyle w:val="Normal"/>
      </w:pPr>
      <w:r>
        <w:t xml:space="preserve">ОВЯ</w:t>
      </w:r>
    </w:p>
    <w:p>
      <w:pPr>
        <w:pStyle w:val="Normal"/>
      </w:pPr>
      <w:r>
        <w:t xml:space="preserve">Еее ——= </w:t>
      </w:r>
      <w:r>
        <w:br/>
      </w:r>
      <w:r>
        <w:t xml:space="preserve">—==-=- ИЙРЛОЩЕНИЕ</w:t>
      </w:r>
    </w:p>
    <w:p>
      <w:pPr>
        <w:pStyle w:val="Normal"/>
      </w:pPr>
      <w:r>
        <w:t xml:space="preserve">И ДО В С Яд 2</w:t>
      </w:r>
    </w:p>
    <w:p>
      <w:pPr>
        <w:pStyle w:val="Normal"/>
      </w:pPr>
      <w:r>
        <w:t xml:space="preserve">с окислением образца. После охлаждения полоса сохранялась и могла </w:t>
      </w:r>
      <w:r>
        <w:br/>
      </w:r>
      <w:r>
        <w:t xml:space="preserve">быть получена и в поглощении.</w:t>
      </w:r>
    </w:p>
    <w:p>
      <w:pPr>
        <w:pStyle w:val="Normal"/>
      </w:pPr>
      <w:r>
        <w:t xml:space="preserve">Это свидетельствует о чувствительности рассматриваемой методики </w:t>
      </w:r>
      <w:r>
        <w:br/>
      </w:r>
      <w:r>
        <w:t xml:space="preserve">при обнаружении малых изменений в строении исследуемых объектов.</w:t>
      </w:r>
    </w:p>
    <w:p>
      <w:pPr>
        <w:pStyle w:val="Normal"/>
      </w:pPr>
      <w:r>
        <w:t xml:space="preserve">Полученные результаты показывают, что разработанная на базе вы- </w:t>
      </w:r>
      <w:r>
        <w:br/>
      </w:r>
      <w:r>
        <w:t xml:space="preserve">сокочувствительной аппаратуры методика получения и регистарции ин- </w:t>
      </w:r>
      <w:r>
        <w:br/>
      </w:r>
      <w:r>
        <w:t xml:space="preserve">фракрасных спектров испускания нагретых веществ наряду с обычным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Рис. 6. Фуксин, з*Т = 200°С. тт </w:t>
      </w:r>
      <w:r>
        <w:br/>
      </w:r>
      <w:r>
        <w:t xml:space="preserve">Спектры испускания (сплош- 3% </w:t>
      </w:r>
      <w:r>
        <w:br/>
      </w:r>
      <w:r>
        <w:t xml:space="preserve">ная кривая) и поглощения $% </w:t>
      </w:r>
      <w:r>
        <w:br/>
      </w:r>
      <w:r>
        <w:t xml:space="preserve">(штриховые кривые) порошка 35 </w:t>
      </w:r>
      <w:r>
        <w:br/>
      </w:r>
      <w:r>
        <w:t xml:space="preserve">фуксина ЭК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72 ©</w:t>
      </w:r>
    </w:p>
    <w:p>
      <w:pPr>
        <w:pStyle w:val="Normal"/>
      </w:pPr>
      <w:r>
        <w:t xml:space="preserve">методом инфракрасного поглощения может быть использована для разре |</w:t>
      </w:r>
    </w:p>
    <w:p>
      <w:pPr>
        <w:pStyle w:val="Normal"/>
      </w:pPr>
      <w:r>
        <w:t xml:space="preserve">шения различных задач структурно-аналитического характера.</w:t>
      </w:r>
    </w:p>
    <w:p>
      <w:pPr>
        <w:pStyle w:val="Normal"/>
      </w:pPr>
      <w:r>
        <w:t xml:space="preserve">Как показали результаты предварительных опытов, эффективное ис-_</w:t>
      </w:r>
    </w:p>
    <w:p>
      <w:pPr>
        <w:pStyle w:val="Normal"/>
      </w:pPr>
      <w:r>
        <w:t xml:space="preserve">пользование метода спектров испускания в инфракрасной области заклю-</w:t>
      </w:r>
    </w:p>
    <w:p>
      <w:pPr>
        <w:pStyle w:val="Normal"/>
      </w:pPr>
      <w:r>
        <w:t xml:space="preserve">_ чается также в проверке выполняемости закона Кирхгофа для различных, | |</w:t>
      </w:r>
    </w:p>
    <w:p>
      <w:pPr>
        <w:pStyle w:val="Normal"/>
      </w:pPr>
      <w:r>
        <w:t xml:space="preserve">связанных с излучением явлений, т. е. в установлении равновесного’ </w:t>
      </w:r>
      <w:r>
        <w:br/>
      </w:r>
      <w:r>
        <w:t xml:space="preserve">характера данного явления. ви</w:t>
      </w:r>
    </w:p>
    <w:p>
      <w:pPr>
        <w:pStyle w:val="Normal"/>
      </w:pPr>
      <w:r>
        <w:t xml:space="preserve">енину, под руноводотвом которого проводилась 1 настоящая </w:t>
      </w:r>
      <w:r>
        <w:br/>
      </w:r>
      <w:r>
        <w:t xml:space="preserve">орон за ряд ценных указаний и советов.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_1. При помощи собранной высокочувствительной отечественной аппара- </w:t>
      </w:r>
      <w:r>
        <w:br/>
      </w:r>
      <w:r>
        <w:t xml:space="preserve">туры в области от 1 до 15 в» получены дискретные инфракрасные </w:t>
      </w:r>
      <w:r>
        <w:br/>
      </w:r>
      <w:r>
        <w:t xml:space="preserve">' смектры испускания нагретых до 150—200° С жидких, расплавленных и </w:t>
      </w:r>
      <w:r>
        <w:br/>
      </w:r>
      <w:r>
        <w:t xml:space="preserve">|’ твердых органических соединений.</w:t>
      </w:r>
    </w:p>
    <w:p>
      <w:pPr>
        <w:pStyle w:val="Normal"/>
      </w:pPr>
      <w:r>
        <w:t xml:space="preserve">|. 2. В соответствии с законом Кирхгофа спектры испускания предетав- </w:t>
      </w:r>
      <w:r>
        <w:br/>
      </w:r>
      <w:r>
        <w:t xml:space="preserve">ляют собой обращение спектров поглощения данных соединений.</w:t>
      </w:r>
    </w:p>
    <w:p>
      <w:pPr>
        <w:pStyle w:val="Normal"/>
      </w:pPr>
      <w:r>
        <w:t xml:space="preserve">° 3. На примере полученных спектров испускания показана целесооб- </w:t>
      </w:r>
      <w:r>
        <w:br/>
      </w:r>
      <w:r>
        <w:t xml:space="preserve">’ разность применения разработанной методики к молекулярному анализу </w:t>
      </w:r>
      <w:r>
        <w:br/>
      </w:r>
      <w:r>
        <w:t xml:space="preserve">жидких, расплавленных и твердых органических соединений.</w:t>
      </w:r>
    </w:p>
    <w:p>
      <w:pPr>
        <w:pStyle w:val="Normal"/>
      </w:pPr>
      <w:r>
        <w:t xml:space="preserve">° 4. Количественное сравнение инфракрасных спектров испускания и </w:t>
      </w:r>
      <w:r>
        <w:br/>
      </w:r>
      <w:r>
        <w:t xml:space="preserve">поглощения позволит установить равновесность или неравновесность.- </w:t>
      </w:r>
      <w:r>
        <w:br/>
      </w:r>
      <w:r>
        <w:t xml:space="preserve">‚явлений, связанных с излучением.</w:t>
      </w:r>
    </w:p>
    <w:p>
      <w:pPr>
        <w:pStyle w:val="Normal"/>
      </w:pPr>
      <w:r>
        <w:t xml:space="preserve">Ленинград Поступила </w:t>
      </w:r>
      <w:r>
        <w:br/>
      </w:r>
      <w:r>
        <w:t xml:space="preserve">24.[Х.1951. </w:t>
      </w:r>
      <w:r>
        <w:br/>
      </w:r>
      <w:r>
        <w:t xml:space="preserve">. ЛИТЕРАТУРА , </w:t>
      </w:r>
      <w:r>
        <w:br/>
      </w:r>
      <w:r>
        <w:t xml:space="preserve">4.5. Е. КорЕЁ, Тошт. Сьеш., РЬуз., 16, 446, 1948; белепсе, 104, 274, 1946. о </w:t>
      </w:r>
      <w:r>
        <w:br/>
      </w:r>
      <w:r>
        <w:t xml:space="preserve">.2..Г. Г. Неуймин, Журн. опт.- мех. пром., 1, 15, 1947. | ый </w:t>
      </w:r>
      <w:r>
        <w:br/>
      </w:r>
      <w:r>
        <w:t xml:space="preserve">3. Б. П. Ковырев Убси. физ. наук, 44, 173, 1951.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ЖУРНАЛ ФИЗИЧЕСКОЙ ХИМИИ т. ХХ,</w:t>
      </w:r>
    </w:p>
    <w:p>
      <w:pPr>
        <w:pStyle w:val="Normal"/>
      </w:pPr>
      <w:r>
        <w:t xml:space="preserve">ТРОЙНЫЕ СИСТЕМЫ ИНДЕН — НАФТАЛИН — БЕНЗОЛ _ </w:t>
      </w:r>
      <w:r>
        <w:br/>
      </w:r>
      <w:r>
        <w:t xml:space="preserve">И ИНДЕН — ИЗОХИНОЛИН — БЕНЗОЛ</w:t>
      </w:r>
    </w:p>
    <w:p>
      <w:pPr>
        <w:pStyle w:val="Normal"/>
      </w:pPr>
      <w:r>
        <w:t xml:space="preserve">В. М. Еравченко</w:t>
      </w:r>
    </w:p>
    <w:p>
      <w:pPr>
        <w:pStyle w:val="Normal"/>
      </w:pPr>
      <w:r>
        <w:t xml:space="preserve">Равновесия между жидкими и кристаллическими фазами в двойных’ </w:t>
      </w:r>
      <w:r>
        <w:br/>
      </w:r>
      <w:r>
        <w:t xml:space="preserve">системах, пограничных по отношению к публикуемым в настоящей ра- </w:t>
      </w:r>
      <w:r>
        <w:br/>
      </w:r>
      <w:r>
        <w:t xml:space="preserve">боте тройным системам, недавно исследованы [1]. Пограничные двойные </w:t>
      </w:r>
      <w:r>
        <w:br/>
      </w:r>
      <w:r>
        <w:t xml:space="preserve">системы нафталин — инден и инден — изохинолин принадлежат к типу </w:t>
      </w:r>
      <w:r>
        <w:br/>
      </w:r>
      <w:r>
        <w:t xml:space="preserve">простых непрерывных твердых растворов замещения. На диаграмме </w:t>
      </w:r>
      <w:r>
        <w:br/>
      </w:r>
      <w:r>
        <w:t xml:space="preserve">Т, Х (температура кристаллизации, состав) первой из этих систем линии </w:t>
      </w:r>
      <w:r>
        <w:br/>
      </w:r>
      <w:r>
        <w:t xml:space="preserve">начала и конца кристаллизации образуют узкую петлю, слегка выпуклую </w:t>
      </w:r>
      <w:r>
        <w:br/>
      </w:r>
      <w:r>
        <w:t xml:space="preserve">относительно наклонной прямой, соединяющей точки плавления компо- </w:t>
      </w:r>
      <w:r>
        <w:br/>
      </w:r>
      <w:r>
        <w:t xml:space="preserve">нентов. Диаграмма Т, Х второй системы также сходна с сечением тонкой </w:t>
      </w:r>
      <w:r>
        <w:br/>
      </w:r>
      <w:r>
        <w:t xml:space="preserve">петли, но слегка вогнутой, относительно аналогичной прямой линии. Ос- </w:t>
      </w:r>
      <w:r>
        <w:br/>
      </w:r>
      <w:r>
        <w:t xml:space="preserve">тальные три пограничные системы являются эвтектическими. Система </w:t>
      </w:r>
      <w:r>
        <w:br/>
      </w:r>
      <w:r>
        <w:t xml:space="preserve">нафталин — бензол (эвтектика при — 3,6° и 13,4 мол. % нафталина [2]) </w:t>
      </w:r>
      <w:r>
        <w:br/>
      </w:r>
      <w:r>
        <w:t xml:space="preserve">весьма близка к идеальному типу. Линии начала кристаллизации на </w:t>
      </w:r>
      <w:r>
        <w:br/>
      </w:r>
      <w:r>
        <w:t xml:space="preserve">диаграммах систем изохинолин — бензол (эвтектика при —20,0° и 37,2 </w:t>
      </w:r>
      <w:r>
        <w:br/>
      </w:r>
      <w:r>
        <w:t xml:space="preserve">мол. % изохинолина) и инден — бензол (эвтектика при —39,0° и 56,0 </w:t>
      </w:r>
      <w:r>
        <w:br/>
      </w:r>
      <w:r>
        <w:t xml:space="preserve">мол.% индена) также приближенно удовлетворяют уравнениям идеальных </w:t>
      </w:r>
      <w:r>
        <w:br/>
      </w:r>
      <w:r>
        <w:t xml:space="preserve">растворов.</w:t>
      </w:r>
    </w:p>
    <w:p>
      <w:pPr>
        <w:pStyle w:val="Normal"/>
      </w:pPr>
      <w:r>
        <w:t xml:space="preserve">Такова общая характеристика пяти пограничных систем. .</w:t>
      </w:r>
    </w:p>
    <w:p>
      <w:pPr>
        <w:pStyle w:val="Normal"/>
      </w:pPr>
      <w:r>
        <w:t xml:space="preserve">Изучение фазовых равновесий в тройных смесях велось с использованием пре- </w:t>
      </w:r>
      <w:r>
        <w:br/>
      </w:r>
      <w:r>
        <w:t xml:space="preserve">дварительно тщательно очищенных [1] веществ--компонентов систем. Температуры </w:t>
      </w:r>
      <w:r>
        <w:br/>
      </w:r>
      <w:r>
        <w:t xml:space="preserve">о их таковы: нафталин -{ 80 (0°; изохинолин &lt; 24,0° бензол -Е5.5°, инден — </w:t>
      </w:r>
      <w:r>
        <w:br/>
      </w:r>
      <w:r>
        <w:t xml:space="preserve">Смеси разного состава составлялись с таким расчетом, чтобы средний вес общей </w:t>
      </w:r>
      <w:r>
        <w:br/>
      </w:r>
      <w:r>
        <w:t xml:space="preserve">навески был приблизительно постоянным; все опыты велись с новыми навесками, спо- </w:t>
      </w:r>
      <w:r>
        <w:br/>
      </w:r>
      <w:r>
        <w:t xml:space="preserve">собом добавок не пользовались. Исследование осуществлялось по методу термиче- </w:t>
      </w:r>
      <w:r>
        <w:br/>
      </w:r>
      <w:r>
        <w:t xml:space="preserve">ского анализа: лабораторная установка описана ранее [2]. Она позволяла при темпе- </w:t>
      </w:r>
      <w:r>
        <w:br/>
      </w:r>
      <w:r>
        <w:t xml:space="preserve">ратурах выше и ниже нуля непосредственно наблюдать появление или исчезновение </w:t>
      </w:r>
      <w:r>
        <w:br/>
      </w:r>
      <w:r>
        <w:t xml:space="preserve">твердых фаз. Изменение температуры (Т) со временем (т) определялось при помощи </w:t>
      </w:r>
      <w:r>
        <w:br/>
      </w:r>
      <w:r>
        <w:t xml:space="preserve">термопары железо-константан и чувствительного гальванометра.</w:t>
      </w:r>
    </w:p>
    <w:p>
      <w:pPr>
        <w:pStyle w:val="Normal"/>
      </w:pPr>
      <w:r>
        <w:t xml:space="preserve">Для каждой смеси опыт повторялся 3—4 раза, по совпадающим числам строи- </w:t>
      </w:r>
      <w:r>
        <w:br/>
      </w:r>
      <w:r>
        <w:t xml:space="preserve">лись кривые 7, т (температура, время), а от последних переходили к точкам на, диа- </w:t>
      </w:r>
      <w:r>
        <w:br/>
      </w:r>
      <w:r>
        <w:t xml:space="preserve">граммах Т, Х.</w:t>
      </w:r>
    </w:p>
    <w:p>
      <w:pPr>
        <w:pStyle w:val="Normal"/>
      </w:pPr>
      <w:r>
        <w:t xml:space="preserve">Результаты, характеризующие тройные системы СН,—СоН;—СеНь и </w:t>
      </w:r>
      <w:r>
        <w:br/>
      </w:r>
      <w:r>
        <w:t xml:space="preserve">С,Н:—©С,Н.М—С,Нь, так же как и характеристики пограничных двойных </w:t>
      </w:r>
      <w:r>
        <w:br/>
      </w:r>
      <w:r>
        <w:t xml:space="preserve">систем [1], имеют прикладное значение для химической технологии про- </w:t>
      </w:r>
      <w:r>
        <w:br/>
      </w:r>
      <w:r>
        <w:t xml:space="preserve">дуктов переработки горючих ископаемых веществ.</w:t>
      </w:r>
    </w:p>
    <w:p>
      <w:pPr>
        <w:pStyle w:val="Normal"/>
      </w:pPr>
      <w:r>
        <w:t xml:space="preserve">Тройная система инден—нафталин— бензол</w:t>
      </w:r>
    </w:p>
    <w:p>
      <w:pPr>
        <w:pStyle w:val="Normal"/>
      </w:pPr>
      <w:r>
        <w:t xml:space="preserve">`Полученные нами данные для настоящей системы являются новыми *. </w:t>
      </w:r>
      <w:r>
        <w:br/>
      </w:r>
      <w:r>
        <w:t xml:space="preserve">Ранее она не изучалась.</w:t>
      </w:r>
    </w:p>
    <w:p>
      <w:pPr>
        <w:pStyle w:val="Normal"/>
      </w:pPr>
      <w:r>
        <w:t xml:space="preserve">Составы исследованных тройных смесей можно сгруппировать по четы- </w:t>
      </w:r>
      <w:r>
        <w:br/>
      </w:r>
      <w:r>
        <w:t xml:space="preserve">рем разрезам концентрационного треугольника, как показано на рис. 1. </w:t>
      </w:r>
      <w:r>
        <w:br/>
      </w:r>
      <w:r>
        <w:t xml:space="preserve">Отношение (постоянное) сравнительно низкоплавких компонентов — ин- </w:t>
      </w:r>
      <w:r>
        <w:br/>
      </w:r>
      <w:r>
        <w:t xml:space="preserve">дена к бензолу — в этих разрезах было следующим: [1 — 17,40 ; 82,60</w:t>
      </w:r>
    </w:p>
    <w:p>
      <w:pPr>
        <w:pStyle w:val="Normal"/>
      </w:pPr>
      <w:r>
        <w:t xml:space="preserve">8”. —</w:t>
      </w:r>
    </w:p>
    <w:p>
      <w:pPr>
        <w:pStyle w:val="Normal"/>
      </w:pPr>
      <w:r>
        <w:t xml:space="preserve">* В проведении опытов участвовала И. С. Пастухова.</w:t>
      </w:r>
    </w:p>
    <w:p>
      <w:pPr>
        <w:pStyle w:val="Normal"/>
      </w:pPr>
      <w:r>
        <w:t xml:space="preserve">% ‚41 : 87,59 мол.%, П — 34,80 : 65,20 вес.%. или 26,39 : 73,61 </w:t>
      </w:r>
      <w:r>
        <w:br/>
      </w:r>
      <w:r>
        <w:t xml:space="preserve">| л.%, Ш — 65,39 : 34,61 вес.% или 54,92 : 45,08 мол.%, ГУ — 76,10: </w:t>
      </w:r>
      <w:r>
        <w:br/>
      </w:r>
      <w:r>
        <w:t xml:space="preserve">’: 23,90 вес. % или 68,15 : 31,85 мол. %. Две линии разрезов (1 и //Г) на рис. 1 </w:t>
      </w:r>
      <w:r>
        <w:br/>
      </w:r>
      <w:r>
        <w:t xml:space="preserve">` заканчиваются в точках, лежащих в низу треугольника, левее эвтектиче- </w:t>
      </w:r>
      <w:r>
        <w:br/>
      </w:r>
      <w:r>
        <w:t xml:space="preserve">’ ской точки системы С,Н;—С‹Нь, одна линия (1/1) весьма близка к эвтек- </w:t>
      </w:r>
      <w:r>
        <w:br/>
      </w:r>
      <w:r>
        <w:t xml:space="preserve">` тике, а последняя (ГУ) линия кончается правее эвтектической точки. Такое </w:t>
      </w:r>
      <w:r>
        <w:br/>
      </w:r>
      <w:r>
        <w:t xml:space="preserve">расположение разрезов позволило = </w:t>
      </w:r>
      <w:r>
        <w:br/>
      </w:r>
      <w:r>
        <w:t xml:space="preserve">по результатам небольшого числа </w:t>
      </w:r>
      <w:r>
        <w:br/>
      </w:r>
      <w:r>
        <w:t xml:space="preserve">‚ (28) опытов получить достаточно яс- </w:t>
      </w:r>
      <w:r>
        <w:br/>
      </w:r>
      <w:r>
        <w:t xml:space="preserve">| ное представление о характере равно- </w:t>
      </w:r>
      <w:r>
        <w:br/>
      </w:r>
      <w:r>
        <w:t xml:space="preserve">весной диаграммы Г, Х. </w:t>
      </w:r>
      <w:r>
        <w:br/>
      </w:r>
      <w:r>
        <w:t xml:space="preserve">Сводка полученных данных пред- </w:t>
      </w:r>
      <w:r>
        <w:br/>
      </w:r>
      <w:r>
        <w:t xml:space="preserve">ставлена в табл. 1 для всех опытов </w:t>
      </w:r>
      <w:r>
        <w:br/>
      </w:r>
      <w:r>
        <w:t xml:space="preserve">(параллельные.в таблицу не включе- </w:t>
      </w:r>
      <w:r>
        <w:br/>
      </w:r>
      <w:r>
        <w:t xml:space="preserve">ны). Треугольные диаграммы, изобра- </w:t>
      </w:r>
      <w:r>
        <w:br/>
      </w:r>
      <w:r>
        <w:t xml:space="preserve">ающие изотермы и поля кристал- </w:t>
      </w:r>
      <w:r>
        <w:br/>
      </w:r>
      <w:r>
        <w:t xml:space="preserve">лизации в весовых и в молярных </w:t>
      </w:r>
      <w:r>
        <w:br/>
      </w:r>
      <w:r>
        <w:t xml:space="preserve">| процентах, приведены на рис. 2. </w:t>
      </w:r>
      <w:r>
        <w:br/>
      </w:r>
      <w:r>
        <w:t xml:space="preserve">Диаграммы политерм кристал- </w:t>
      </w:r>
      <w:r>
        <w:br/>
      </w:r>
      <w:r>
        <w:t xml:space="preserve">лизации / и // разрезов составляются </w:t>
      </w:r>
      <w:r>
        <w:br/>
      </w:r>
      <w:r>
        <w:t xml:space="preserve">каждая из отрезков двух кривых ли- </w:t>
      </w:r>
      <w:r>
        <w:br/>
      </w:r>
      <w:r>
        <w:t xml:space="preserve">ний. Последние пересекаются в эв-</w:t>
      </w:r>
    </w:p>
    <w:p>
      <w:pPr>
        <w:pStyle w:val="Normal"/>
      </w:pPr>
      <w:r>
        <w:t xml:space="preserve">ВХ ге СН,</w:t>
      </w:r>
    </w:p>
    <w:p>
      <w:pPr>
        <w:pStyle w:val="Normal"/>
      </w:pPr>
      <w:r>
        <w:t xml:space="preserve">Рис. 1. Схема разрезов концентрацион-</w:t>
      </w:r>
    </w:p>
    <w:p>
      <w:pPr>
        <w:pStyle w:val="Normal"/>
      </w:pPr>
      <w:r>
        <w:t xml:space="preserve">чают температуры —10°и —20°, под- талив — бензол. Отношение СьНз: СеНе</w:t>
      </w:r>
    </w:p>
    <w:p>
      <w:pPr>
        <w:pStyle w:val="Normal"/>
      </w:pPr>
      <w:r>
        <w:t xml:space="preserve">тверждаемые вторыми температур- в мол % —/—12, 41: 87,59; 11 — </w:t>
      </w:r>
      <w:r>
        <w:br/>
      </w:r>
      <w:r>
        <w:t xml:space="preserve">ными остановками, наблюдавшимися 26,39 : 73,61; и Е</w:t>
      </w:r>
    </w:p>
    <w:p>
      <w:pPr>
        <w:pStyle w:val="Normal"/>
      </w:pPr>
      <w:r>
        <w:t xml:space="preserve">в соседних смесях (см. также табл. 1).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СЕН: мол. №82 СНВ</w:t>
      </w:r>
    </w:p>
    <w:p>
      <w:pPr>
        <w:pStyle w:val="Normal"/>
      </w:pPr>
      <w:r>
        <w:t xml:space="preserve">Рис. 2. Поля и изотермы кристаллизации компонентов системы инден— </w:t>
      </w:r>
      <w:r>
        <w:br/>
      </w:r>
      <w:r>
        <w:t xml:space="preserve">нафталин —"бензол: а —- вес. %, б — мол. |</w:t>
      </w:r>
    </w:p>
    <w:p>
      <w:pPr>
        <w:pStyle w:val="Normal"/>
      </w:pPr>
      <w:r>
        <w:t xml:space="preserve">м Политермы кристаллизации смесей, располгавшихся на следующих </w:t>
      </w:r>
      <w:r>
        <w:br/>
      </w:r>
      <w:r>
        <w:t xml:space="preserve">’разрезах (117 и 1"), проще предыдущих. Каждая последняя политерма</w:t>
      </w:r>
    </w:p>
    <w:p>
      <w:pPr>
        <w:pStyle w:val="Normal"/>
      </w:pPr>
      <w:r>
        <w:t xml:space="preserve">” вающей, что в зоне этих разрезов выпадают непрерывные твердые растворы. </w:t>
      </w:r>
      <w:r>
        <w:br/>
      </w:r>
      <w:r>
        <w:t xml:space="preserve">' Температуры окончания кристаллизации твердых растворов смесей, от- </w:t>
      </w:r>
      <w:r>
        <w:br/>
      </w:r>
      <w:r>
        <w:t xml:space="preserve">- носящихся к разрезам //1 и 1", наблюдать можно было лишь приближенно</w:t>
      </w:r>
    </w:p>
    <w:p>
      <w:pPr>
        <w:pStyle w:val="Normal"/>
      </w:pPr>
      <w:r>
        <w:t xml:space="preserve">_ к разрезам 7/77 и ГУ, обрываются, не дойдя до своего вероятного окончания. </w:t>
      </w:r>
      <w:r>
        <w:br/>
      </w:r>
      <w:r>
        <w:t xml:space="preserve">®— На диаграммах (рис. 2) изображено по два поля кристаллизации, ха- </w:t>
      </w:r>
      <w:r>
        <w:br/>
      </w:r>
      <w:r>
        <w:t xml:space="preserve">ктерные для этой тройной системы: меньшее поле бензола (левый ниж- </w:t>
      </w:r>
      <w:r>
        <w:br/>
      </w:r>
      <w:r>
        <w:t xml:space="preserve">гугол диаграммы) и большее основное поле твердых растворов нафта- </w:t>
      </w:r>
      <w:r>
        <w:br/>
      </w:r>
      <w:r>
        <w:t xml:space="preserve">- индол. Оба поля разграничиваютея близкой к прямой эвтектиче-</w:t>
      </w:r>
    </w:p>
    <w:p>
      <w:pPr>
        <w:pStyle w:val="Normal"/>
      </w:pPr>
      <w:r>
        <w:t xml:space="preserve">_ тектических точках, которым отве- ного треугольника системы инден—наф-'</w:t>
      </w:r>
    </w:p>
    <w:p>
      <w:pPr>
        <w:pStyle w:val="Normal"/>
      </w:pPr>
      <w:r>
        <w:t xml:space="preserve">| изображается плавной выпуклой линией начала кристаллизации, указы-.</w:t>
      </w:r>
    </w:p>
    <w:p>
      <w:pPr>
        <w:pStyle w:val="Normal"/>
      </w:pPr>
      <w:r>
        <w:t xml:space="preserve">у и только при значительном содержании нафталина. Линии, относящиеся _</w:t>
      </w:r>
    </w:p>
    <w:p>
      <w:pPr>
        <w:pStyle w:val="Normal"/>
      </w:pPr>
      <w:r>
        <w:t xml:space="preserve">‘кристаллизации: в меньшем поле (бензола) это короткие отрезк </w:t>
      </w:r>
      <w:r>
        <w:br/>
      </w:r>
      <w:r>
        <w:t xml:space="preserve">_ обозначенные —8 и —16°, в большем поле — слегка и. Л </w:t>
      </w:r>
      <w:r>
        <w:br/>
      </w:r>
      <w:r>
        <w:t xml:space="preserve">_59, 39, 47,5°. и наиболее” изогнутые при —19°. -</w:t>
      </w:r>
    </w:p>
    <w:p>
      <w:pPr>
        <w:pStyle w:val="Normal"/>
      </w:pPr>
      <w:r>
        <w:t xml:space="preserve">Таб м а.</w:t>
      </w:r>
    </w:p>
    <w:p>
      <w:pPr>
        <w:pStyle w:val="Normal"/>
      </w:pPr>
      <w:r>
        <w:t xml:space="preserve">д Тройная система инден — нафталин — бензол</w:t>
      </w:r>
    </w:p>
    <w:p>
      <w:pPr>
        <w:pStyle w:val="Normal"/>
      </w:pPr>
      <w:r>
        <w:t xml:space="preserve">Весовые процеиты Молярные проженты температура ет</w:t>
      </w:r>
    </w:p>
    <w:p>
      <w:pPr>
        <w:pStyle w:val="Normal"/>
      </w:pPr>
      <w:r>
        <w:t xml:space="preserve">Че В о сталлизаци. и В</w:t>
      </w:r>
    </w:p>
    <w:p>
      <w:pPr>
        <w:pStyle w:val="Normal"/>
      </w:pPr>
      <w:r>
        <w:t xml:space="preserve">2 | Конец (или &lt; _ </w:t>
      </w:r>
      <w:r>
        <w:br/>
      </w:r>
      <w:r>
        <w:t xml:space="preserve">_ Мафталин| Инден Бензол | Мафталия Инден Бензол Начало | и</w:t>
      </w:r>
    </w:p>
    <w:p>
      <w:pPr>
        <w:pStyle w:val="Normal"/>
      </w:pPr>
      <w:r>
        <w:t xml:space="preserve">3 5, 64 16,42 77,94 9,7 44,9 а —5,5 — </w:t>
      </w:r>
      <w:r>
        <w:br/>
      </w:r>
      <w:r>
        <w:t xml:space="preserve">т 9,12 15,81 75,07 в 11,6 82,3 —7,8 —10 </w:t>
      </w:r>
      <w:r>
        <w:br/>
      </w:r>
      <w:r>
        <w:t xml:space="preserve">т 14,18 14,92 70,90 9,6 то 79,2 —9,0 —10 </w:t>
      </w:r>
      <w:r>
        <w:br/>
      </w:r>
      <w:r>
        <w:t xml:space="preserve">Ку 09,44 14,20 67,39 ПД 10,9 76,4 10,0: —40 </w:t>
      </w:r>
      <w:r>
        <w:br/>
      </w:r>
      <w:r>
        <w:t xml:space="preserve">нм 20,90 13,76 65,20 14,6 10,6 74,8 —4,8 —10. </w:t>
      </w:r>
      <w:r>
        <w:br/>
      </w:r>
      <w:r>
        <w:t xml:space="preserve">в 30.0. | 12.05 57,25 22,2 9,6 68,2 4+-14,6 540, </w:t>
      </w:r>
      <w:r>
        <w:br/>
      </w:r>
      <w:r>
        <w:t xml:space="preserve">51,60 8,42 39,98 40,8 7,4 51,8 --36,8 ‘— </w:t>
      </w:r>
      <w:r>
        <w:br/>
      </w:r>
      <w:r>
        <w:t xml:space="preserve">* 10,94 5,06 24,00 60,7 4,8 34,5 55,9 — </w:t>
      </w:r>
      <w:r>
        <w:br/>
      </w:r>
      <w:r>
        <w:t xml:space="preserve">°—  Раврез // — Отношение инден : бензол = 34,80: 65,20 вес. % или 26,39 : 78,61 мол. о </w:t>
      </w:r>
      <w:r>
        <w:br/>
      </w:r>
      <w:r>
        <w:t xml:space="preserve">6) 82.92. 8.60 3,8 25,4 70,8 8 80 </w:t>
      </w:r>
      <w:r>
        <w:br/>
      </w:r>
      <w:r>
        <w:t xml:space="preserve">ви 8,95 | 31,68 59,37 6,3 24,1 69,0 а 2290 </w:t>
      </w:r>
      <w:r>
        <w:br/>
      </w:r>
      <w:r>
        <w:t xml:space="preserve">мк 13,25 30,20 56,55 9,5 23,8 66,7 —20,0 —20,0 </w:t>
      </w:r>
      <w:r>
        <w:br/>
      </w:r>
      <w:r>
        <w:t xml:space="preserve">и 15,69 29,32 54,99 13 23,4 65,3 44,2 —20, 0: у </w:t>
      </w:r>
      <w:r>
        <w:br/>
      </w:r>
      <w:r>
        <w:t xml:space="preserve">М 120; 70 27,59 51,74 15 р 22,4 62,4 22,0 —20 </w:t>
      </w:r>
      <w:r>
        <w:br/>
      </w:r>
      <w:r>
        <w:t xml:space="preserve">вы №; 991,04 23,99 44,95 23,6 20,2 56,2 --13,7 — </w:t>
      </w:r>
      <w:r>
        <w:br/>
      </w:r>
      <w:r>
        <w:t xml:space="preserve">К, СЖ 51,00 17,05 31,95 1.7 15,4 42,9 -- 38,2 — </w:t>
      </w:r>
      <w:r>
        <w:br/>
      </w:r>
      <w:r>
        <w:t xml:space="preserve">д" 70, 65 10,24 19,14 62,3 9,9 27,3 57,0 —-</w:t>
      </w:r>
    </w:p>
    <w:p>
      <w:pPr>
        <w:pStyle w:val="Normal"/>
      </w:pPr>
      <w:r>
        <w:t xml:space="preserve">Разрез /// — Отношение инден : бенвол = 65,39 : 34,61 вес. </w:t>
      </w:r>
      <w:r>
        <w:br/>
      </w:r>
      <w:r>
        <w:t xml:space="preserve">или 54,92: 45,09 мол. %</w:t>
      </w:r>
    </w:p>
    <w:p>
      <w:pPr>
        <w:pStyle w:val="Normal"/>
      </w:pPr>
      <w:r>
        <w:t xml:space="preserve">61,43 | 32,52 4,7 и ДО. </w:t>
      </w:r>
      <w:r>
        <w:br/>
      </w:r>
      <w:r>
        <w:t xml:space="preserve">59,43 | 31,48 т.о 51,0` 4,8 </w:t>
      </w:r>
      <w:r>
        <w:br/>
      </w:r>
      <w:r>
        <w:t xml:space="preserve">БОВ ОТ. 67 16,3 45,9 37,8 </w:t>
      </w:r>
      <w:r>
        <w:br/>
      </w:r>
      <w:r>
        <w:t xml:space="preserve">45,65 | 24.47 25,1 441 33,8 </w:t>
      </w:r>
      <w:r>
        <w:br/>
      </w:r>
      <w:r>
        <w:t xml:space="preserve">32,52 |. 17:28 43,9 ВВ 288 </w:t>
      </w:r>
      <w:r>
        <w:br/>
      </w:r>
      <w:r>
        <w:t xml:space="preserve">19,45. |. 10’30 64,5 19,5 16’0</w:t>
      </w:r>
    </w:p>
    <w:p>
      <w:pPr>
        <w:pStyle w:val="Normal"/>
      </w:pPr>
      <w:r>
        <w:t xml:space="preserve">Разрез // — Отношение и бензол = 76,10: </w:t>
      </w:r>
      <w:r>
        <w:br/>
      </w:r>
      <w:r>
        <w:t xml:space="preserve">68,15: 31.85 мол. %</w:t>
      </w:r>
    </w:p>
    <w:p>
      <w:pPr>
        <w:pStyle w:val="Normal"/>
      </w:pPr>
      <w:r>
        <w:t xml:space="preserve">71.718’ 122,50 4,7 64,9 30,4 </w:t>
      </w:r>
      <w:r>
        <w:br/>
      </w:r>
      <w:r>
        <w:t xml:space="preserve">68'94 | 24765 8,2 62,6 29,2 </w:t>
      </w:r>
      <w:r>
        <w:br/>
      </w:r>
      <w:r>
        <w:t xml:space="preserve">61,04 | 19,46 16'7 56,8 26,5 </w:t>
      </w:r>
      <w:r>
        <w:br/>
      </w:r>
      <w:r>
        <w:t xml:space="preserve">5297 | 16,68 | 26,2 50,3 23,5 </w:t>
      </w:r>
      <w:r>
        <w:br/>
      </w:r>
      <w:r>
        <w:t xml:space="preserve">37,45 | 44,75 45,6 37,1 47,3 </w:t>
      </w:r>
      <w:r>
        <w:br/>
      </w:r>
      <w:r>
        <w:t xml:space="preserve">2252 7,08 ‘| 65.8 23.3 10'9</w:t>
      </w:r>
    </w:p>
    <w:p>
      <w:pPr>
        <w:pStyle w:val="Normal"/>
      </w:pPr>
      <w:r>
        <w:t xml:space="preserve">р ;</w:t>
      </w:r>
    </w:p>
    <w:p>
      <w:pPr>
        <w:pStyle w:val="Normal"/>
      </w:pPr>
      <w:r>
        <w:t xml:space="preserve">нии 616» (разграничивающей поля кристаллизации) </w:t>
      </w:r>
      <w:r>
        <w:br/>
      </w:r>
      <w:r>
        <w:t xml:space="preserve">‘а проекции показано на рис. 3. | а </w:t>
      </w:r>
      <w:r>
        <w:br/>
      </w:r>
      <w:r>
        <w:t xml:space="preserve">льтаты изучения равновесий жидкость — кристаллы в системе</w:t>
      </w:r>
    </w:p>
    <w:p>
      <w:pPr>
        <w:pStyle w:val="Normal"/>
      </w:pPr>
      <w:r>
        <w:t xml:space="preserve">инден — нафталин — бензол наглядно изображены в виде призматической </w:t>
      </w:r>
      <w:r>
        <w:br/>
      </w:r>
      <w:r>
        <w:t xml:space="preserve">) ) на рис. 4. Модель убе-</w:t>
      </w:r>
    </w:p>
    <w:p>
      <w:pPr>
        <w:pStyle w:val="Normal"/>
      </w:pPr>
      <w:r>
        <w:t xml:space="preserve">‚ модели диаграммы 7, Х (в молярных процентах </w:t>
      </w:r>
      <w:r>
        <w:br/>
      </w:r>
      <w:r>
        <w:t xml:space="preserve">„дительно иллюстрирует соотношение </w:t>
      </w:r>
      <w:r>
        <w:br/>
      </w:r>
      <w:r>
        <w:t xml:space="preserve">размеров и формы полей кристаллиза- </w:t>
      </w:r>
      <w:r>
        <w:br/>
      </w:r>
      <w:r>
        <w:t xml:space="preserve">ции, а также направление и положе- </w:t>
      </w:r>
      <w:r>
        <w:br/>
      </w:r>
      <w:r>
        <w:t xml:space="preserve">ние разграничивающей эвтектической </w:t>
      </w:r>
      <w:r>
        <w:br/>
      </w:r>
      <w:r>
        <w:t xml:space="preserve">| линии. ти </w:t>
      </w:r>
      <w:r>
        <w:br/>
      </w:r>
      <w:r>
        <w:t xml:space="preserve">| Найденный тип тройной системы </w:t>
      </w:r>
      <w:r>
        <w:br/>
      </w:r>
      <w:r>
        <w:t xml:space="preserve">| может быть объяснен на основании </w:t>
      </w:r>
      <w:r>
        <w:br/>
      </w:r>
      <w:r>
        <w:t xml:space="preserve">| сопоставления ‘формы, размеров, с0- </w:t>
      </w:r>
      <w:r>
        <w:br/>
      </w:r>
      <w:r>
        <w:t xml:space="preserve">става и своиств ‘молекул ее компонен-</w:t>
      </w:r>
    </w:p>
    <w:p>
      <w:pPr>
        <w:pStyle w:val="Normal"/>
      </w:pPr>
      <w:r>
        <w:t xml:space="preserve">У ме: %</w:t>
      </w:r>
    </w:p>
    <w:p>
      <w:pPr>
        <w:pStyle w:val="Normal"/>
      </w:pPr>
      <w:r>
        <w:t xml:space="preserve">№ Рис. 3. Система инден — нафта- Рис. 4. Пространственная темпера- </w:t>
      </w:r>
      <w:r>
        <w:br/>
      </w:r>
      <w:r>
        <w:t xml:space="preserve">лин—бензол. Разрез по линии эв- турно-концентрационная модель диа- </w:t>
      </w:r>
      <w:r>
        <w:br/>
      </w:r>
      <w:r>
        <w:t xml:space="preserve">| тектик ее. (рис. 2) граммы Т,Х системы инден — нафта-</w:t>
      </w:r>
    </w:p>
    <w:p>
      <w:pPr>
        <w:pStyle w:val="Normal"/>
      </w:pPr>
      <w:r>
        <w:t xml:space="preserve">лин — бензол</w:t>
      </w:r>
    </w:p>
    <w:p>
      <w:pPr>
        <w:pStyle w:val="Normal"/>
      </w:pPr>
      <w:r>
        <w:t xml:space="preserve">/ тов, т, е. молекул С,Н., СоьНьи С.Нь. Такое сопоставление онисано в </w:t>
      </w:r>
      <w:r>
        <w:br/>
      </w:r>
      <w:r>
        <w:t xml:space="preserve">статье [1 ] при обсуждении типа пограничных двойных систем. Сходство мо-</w:t>
      </w:r>
    </w:p>
    <w:p>
      <w:pPr>
        <w:pStyle w:val="Normal"/>
      </w:pPr>
      <w:r>
        <w:t xml:space="preserve">’ _ лекул индена и нафталина обуславливаеткристаллизацию их смесей в форме</w:t>
      </w:r>
    </w:p>
    <w:p>
      <w:pPr>
        <w:pStyle w:val="Normal"/>
      </w:pPr>
      <w:r>
        <w:t xml:space="preserve">’ непрерывных рядов простых твердых растворов. С другой стороны, инден</w:t>
      </w:r>
    </w:p>
    <w:p>
      <w:pPr>
        <w:pStyle w:val="Normal"/>
      </w:pPr>
      <w:r>
        <w:t xml:space="preserve">’ с бензолом и-нафталин с бензолом, попарно, обладая значительными от-</w:t>
      </w:r>
    </w:p>
    <w:p>
      <w:pPr>
        <w:pStyle w:val="Normal"/>
      </w:pPr>
      <w:r>
        <w:t xml:space="preserve">‚’ личиями молекул, образуют эвтектического типа системы. Эти же сообра: _ </w:t>
      </w:r>
      <w:r>
        <w:br/>
      </w:r>
      <w:r>
        <w:t xml:space="preserve">жения распространяются на данную тройную систему и хорошо объяс- </w:t>
      </w:r>
      <w:r>
        <w:br/>
      </w:r>
      <w:r>
        <w:t xml:space="preserve">няют выявленный экспериментально тип равновесий фаз.</w:t>
      </w:r>
    </w:p>
    <w:p>
      <w:pPr>
        <w:pStyle w:val="Normal"/>
      </w:pPr>
      <w:r>
        <w:t xml:space="preserve">‚ №. ие</w:t>
      </w:r>
    </w:p>
    <w:p>
      <w:pPr>
        <w:pStyle w:val="Normal"/>
      </w:pPr>
      <w:r>
        <w:t xml:space="preserve">Тройная система бензол —инден—изохинолин ть |</w:t>
      </w:r>
    </w:p>
    <w:p>
      <w:pPr>
        <w:pStyle w:val="Normal"/>
      </w:pPr>
      <w:r>
        <w:t xml:space="preserve">Эта система, как и предыдущая, изучена в данной работе впервые. |</w:t>
      </w:r>
    </w:p>
    <w:p>
      <w:pPr>
        <w:pStyle w:val="Normal"/>
      </w:pPr>
      <w:r>
        <w:t xml:space="preserve">Для ее исследования тройные смеси составлялись применительно к трем = </w:t>
      </w:r>
      <w:r>
        <w:br/>
      </w:r>
      <w:r>
        <w:t xml:space="preserve">разрезам концентрационного треугольника, показанным на рис. 5. При —</w:t>
      </w:r>
    </w:p>
    <w:p>
      <w:pPr>
        <w:pStyle w:val="Normal"/>
      </w:pPr>
      <w:r>
        <w:t xml:space="preserve">этом поддерживались постоянными следующие соотношения индена к изо- р</w:t>
      </w:r>
    </w:p>
    <w:p>
      <w:pPr>
        <w:pStyle w:val="Normal"/>
      </w:pPr>
      <w:r>
        <w:t xml:space="preserve">„ хинолину: Г — 30,00 : 70,00 вес.% или 32,3: 67,7 мол.%; И — 49,72; </w:t>
      </w:r>
      <w:r>
        <w:br/>
      </w:r>
      <w:r>
        <w:t xml:space="preserve">№2: 50,28 вес.% или 52,3: 47,7 мол.%; 1/Г — 70,45 : 29,85 вес.% или</w:t>
      </w:r>
    </w:p>
    <w:p>
      <w:pPr>
        <w:pStyle w:val="Normal"/>
      </w:pPr>
      <w:r>
        <w:t xml:space="preserve">_ 72,35 : 27,65 мол.%. В отличие от направления разрезов в предыдущей = </w:t>
      </w:r>
      <w:r>
        <w:br/>
      </w:r>
      <w:r>
        <w:t xml:space="preserve">А ‘системе, здесь линии разрезов проходили через сторону треугольника </w:t>
      </w:r>
      <w:r>
        <w:br/>
      </w:r>
      <w:r>
        <w:t xml:space="preserve">&gt; (ие. 5), отвечающую пограничному двойному твердому раствору. т: </w:t>
      </w:r>
      <w:r>
        <w:br/>
      </w:r>
      <w:r>
        <w:t xml:space="preserve">®  Чиесловые данные выполненных 32 опытов представлены в табл. 2. _ </w:t>
      </w:r>
      <w:r>
        <w:br/>
      </w:r>
      <w:r>
        <w:t xml:space="preserve">Политермы кристаллизации для всех трех разрезов однотиины (рис. 6). = </w:t>
      </w:r>
      <w:r>
        <w:br/>
      </w:r>
      <w:r>
        <w:t xml:space="preserve">Они строятся из двух пересекающихся в эвтектических точках (при —27, = </w:t>
      </w:r>
      <w:r>
        <w:br/>
      </w:r>
      <w:r>
        <w:t xml:space="preserve">—31,8, —35,0°) отрезков кривых линий начала кристаллизации соответ- = — </w:t>
      </w:r>
      <w:r>
        <w:br/>
      </w:r>
      <w:r>
        <w:t xml:space="preserve">ственно бензола и твердых растворов инден — изохинолин. Различные </w:t>
      </w:r>
      <w:r>
        <w:br/>
      </w:r>
      <w:r>
        <w:t xml:space="preserve">птабы на осях составов. на рис. 6 для Г, ГГ, [// разрезов, связаны © — </w:t>
      </w:r>
      <w:r>
        <w:br/>
      </w:r>
      <w:r>
        <w:t xml:space="preserve">ютветствующими отношениями в треугольных диаграммах на рис. би7.</w:t>
      </w:r>
    </w:p>
    <w:p>
      <w:pPr>
        <w:pStyle w:val="Normal"/>
      </w:pPr>
      <w:r>
        <w:t xml:space="preserve">и 4 и , 5* ^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(рис. 7). Вертикальный разрез по линии эвтектик показан на рис. 8. —</w:t>
      </w:r>
    </w:p>
    <w:p>
      <w:pPr>
        <w:pStyle w:val="Normal"/>
      </w:pPr>
      <w:r>
        <w:t xml:space="preserve">И С.</w:t>
      </w:r>
    </w:p>
    <w:p>
      <w:pPr>
        <w:pStyle w:val="Normal"/>
      </w:pPr>
      <w:r>
        <w:t xml:space="preserve">Е ВЫ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 Таблица? |</w:t>
      </w:r>
    </w:p>
    <w:p>
      <w:pPr>
        <w:pStyle w:val="Normal"/>
      </w:pPr>
      <w:r>
        <w:t xml:space="preserve">Тройная система инден—изохинолин—бензол</w:t>
      </w:r>
    </w:p>
    <w:p>
      <w:pPr>
        <w:pStyle w:val="Normal"/>
      </w:pPr>
      <w:r>
        <w:t xml:space="preserve">Весовые проценты Молярные проценты емператта ой </w:t>
      </w:r>
      <w:r>
        <w:br/>
      </w:r>
      <w:r>
        <w:t xml:space="preserve">’ </w:t>
      </w:r>
      <w:r>
        <w:br/>
      </w:r>
      <w:r>
        <w:t xml:space="preserve">Изохи- Изохи- </w:t>
      </w:r>
      <w:r>
        <w:br/>
      </w:r>
      <w:r>
        <w:t xml:space="preserve">Вензол Инден нолин Бензол Инден нолин Начало Эвтектика</w:t>
      </w:r>
    </w:p>
    <w:p>
      <w:pPr>
        <w:pStyle w:val="Normal"/>
      </w:pPr>
      <w:r>
        <w:t xml:space="preserve">Разрез Г — отношение инден:изохинолин == 30,00 : 70,00 вес. % </w:t>
      </w:r>
      <w:r>
        <w:br/>
      </w:r>
      <w:r>
        <w:t xml:space="preserve">или 32,3: 67,7 мол. %</w:t>
      </w:r>
    </w:p>
    <w:p>
      <w:pPr>
        <w:pStyle w:val="Normal"/>
      </w:pPr>
      <w:r>
        <w:t xml:space="preserve">10,03 | 26,97 | 63,00 15,3 278 57,4 уж 2 </w:t>
      </w:r>
      <w:r>
        <w:br/>
      </w:r>
      <w:r>
        <w:t xml:space="preserve">18'35 | 24,48 | 5747 26,4 53.7 49,9 —61 РЕ: </w:t>
      </w:r>
      <w:r>
        <w:br/>
      </w:r>
      <w:r>
        <w:t xml:space="preserve">30,47 | 20,93 | 43,90 40’8 19,1 401 —46,0 а Ь </w:t>
      </w:r>
      <w:r>
        <w:br/>
      </w:r>
      <w:r>
        <w:t xml:space="preserve">45,16 | 16,44 | 38,40 56,8 13,9 29'3 —25'8 в </w:t>
      </w:r>
      <w:r>
        <w:br/>
      </w:r>
      <w:r>
        <w:t xml:space="preserve">47,45 | 45.15 | 36,80 59,4 13,2 Я 28:7 И </w:t>
      </w:r>
      <w:r>
        <w:br/>
      </w:r>
      <w:r>
        <w:t xml:space="preserve">50,40 | 14,87 | 34.73 61,9 12,3 25,8 в. 980 </w:t>
      </w:r>
      <w:r>
        <w:br/>
      </w:r>
      <w:r>
        <w:t xml:space="preserve">Е Е 66’4 10,8 22,8 —19,0 В: 0 </w:t>
      </w:r>
      <w:r>
        <w:br/>
      </w:r>
      <w:r>
        <w:t xml:space="preserve">60,10 | 11,97 | 27,93 70,6 9,5 19,9 —15'0 —28,5 </w:t>
      </w:r>
      <w:r>
        <w:br/>
      </w:r>
      <w:r>
        <w:t xml:space="preserve">70,00 8,99 | 21.01 9 6,8 14,4 —9,0 я </w:t>
      </w:r>
      <w:r>
        <w:br/>
      </w:r>
      <w:r>
        <w:t xml:space="preserve">80,18 5,95 | 143,87 86,7 4,3 9,0 —3,6 —</w:t>
      </w:r>
    </w:p>
    <w:p>
      <w:pPr>
        <w:pStyle w:val="Normal"/>
      </w:pPr>
      <w:r>
        <w:t xml:space="preserve">Разрез 17 — отношение инден : изохинолин == 49,72 : 50,28 вес. % </w:t>
      </w:r>
      <w:r>
        <w:br/>
      </w:r>
      <w:r>
        <w:t xml:space="preserve">или 52,3:47,7 мол. %*</w:t>
      </w:r>
    </w:p>
    <w:p>
      <w:pPr>
        <w:pStyle w:val="Normal"/>
      </w:pPr>
      <w:r>
        <w:t xml:space="preserve">10,95 | 44,27 44,18 | 16,5 43,6 39,9 —4,0 ии </w:t>
      </w:r>
      <w:r>
        <w:br/>
      </w:r>
      <w:r>
        <w:t xml:space="preserve">28,10 | 35,74 26,14 38,0 32,4 29,6 —20,9 Веб </w:t>
      </w:r>
      <w:r>
        <w:br/>
      </w:r>
      <w:r>
        <w:t xml:space="preserve">39,98 29,83 30, 19 У. 25.5 23,4 —31,8 31,8 </w:t>
      </w:r>
      <w:r>
        <w:br/>
      </w:r>
      <w:r>
        <w:t xml:space="preserve">| 42,00 28,83 29,15 53.2 24,5 29 —29,6 —31,8 </w:t>
      </w:r>
      <w:r>
        <w:br/>
      </w:r>
      <w:r>
        <w:t xml:space="preserve">45,00 26,85 ИВ 56,6 РИ 20,7 —26,6 8 </w:t>
      </w:r>
      <w:r>
        <w:br/>
      </w:r>
      <w:r>
        <w:t xml:space="preserve">20:27 24,171 25,02 64,3 20,2 18,5 29а 98 </w:t>
      </w:r>
      <w:r>
        <w:br/>
      </w:r>
      <w:r>
        <w:t xml:space="preserve">60,:0 19,73 19,97 70,4 15,5 14,1 —416,0 —32,5 </w:t>
      </w:r>
      <w:r>
        <w:br/>
      </w:r>
      <w:r>
        <w:t xml:space="preserve">70,50 14,66 14,83 78,9 11,0 10,1 —9,3 — </w:t>
      </w:r>
      <w:r>
        <w:br/>
      </w:r>
      <w:r>
        <w:t xml:space="preserve">80,20 9,79 9,95 86,4 7,1 6,5 —4,0 г </w:t>
      </w:r>
      <w:r>
        <w:br/>
      </w:r>
      <w:r>
        <w:t xml:space="preserve">90, 20 4,87 4,93 93,5 3,4 3,1 0,4 —- | </w:t>
      </w:r>
      <w:r>
        <w:br/>
      </w:r>
      <w:r>
        <w:t xml:space="preserve">Разрез 71/7 — отношение инден : изохинолин = 70,15 : 29,85 вёс. % </w:t>
      </w:r>
      <w:r>
        <w:br/>
      </w:r>
      <w:r>
        <w:t xml:space="preserve">или 72,35: 27,65 мол. % </w:t>
      </w:r>
      <w:r>
        <w:br/>
      </w:r>
      <w:r>
        <w:t xml:space="preserve">44,49 62,09 26,42 16,6 60,3 23,1 10.6 — </w:t>
      </w:r>
      <w:r>
        <w:br/>
      </w:r>
      <w:r>
        <w:t xml:space="preserve">20,00 56,10 2`,90 И 52,3 20,0 10.2 —35,0 </w:t>
      </w:r>
      <w:r>
        <w:br/>
      </w:r>
      <w:r>
        <w:t xml:space="preserve">30,23 48,90 20,82 39,9 43,5 16,6 —28,5 —35,0 </w:t>
      </w:r>
      <w:r>
        <w:br/>
      </w:r>
      <w:r>
        <w:t xml:space="preserve">35,30 45,38 19,22 45,6 39,4 15,0 —99. 3. зы </w:t>
      </w:r>
      <w:r>
        <w:br/>
      </w:r>
      <w:r>
        <w:t xml:space="preserve">38 40 43 , 21 18,39 48,8 37,0 14,2 —33,7 —35,0 </w:t>
      </w:r>
      <w:r>
        <w:br/>
      </w:r>
      <w:r>
        <w:t xml:space="preserve">41,45 441,08 17.47 52,0 34,7 13,3 —30,8 —35.0 </w:t>
      </w:r>
      <w:r>
        <w:br/>
      </w:r>
      <w:r>
        <w:t xml:space="preserve">45,65 | 38,12 16,23 56 3 31,6 12,1 —26,9 —35 0 </w:t>
      </w:r>
      <w:r>
        <w:br/>
      </w:r>
      <w:r>
        <w:t xml:space="preserve">50,28 34,87 14,88 60,8 28 4 10,8 —23,0 905 </w:t>
      </w:r>
      <w:r>
        <w:br/>
      </w:r>
      <w:r>
        <w:t xml:space="preserve">60,43 27,16 41,84 ‚170.4 21,6 8,3 —16,6 ЕН </w:t>
      </w:r>
      <w:r>
        <w:br/>
      </w:r>
      <w:r>
        <w:t xml:space="preserve">70,70 20,54 8,76 78,8 45,3 5,9 —59,6 — </w:t>
      </w:r>
      <w:r>
        <w:br/>
      </w:r>
      <w:r>
        <w:t xml:space="preserve">80,20 | 13,87 5,93 86,2 10,0 3,8 —4,4 = </w:t>
      </w:r>
      <w:r>
        <w:br/>
      </w:r>
      <w:r>
        <w:t xml:space="preserve">90,60 6,59 2,81 93,7 4,5 9: 0,3 —</w:t>
      </w:r>
    </w:p>
    <w:p>
      <w:pPr>
        <w:pStyle w:val="Normal"/>
      </w:pPr>
      <w:r>
        <w:t xml:space="preserve">; %</w:t>
      </w:r>
    </w:p>
    <w:p>
      <w:pPr>
        <w:pStyle w:val="Normal"/>
      </w:pPr>
      <w:r>
        <w:t xml:space="preserve">Изотермы начала кристаллизации в тройной системе бензол — инден — </w:t>
      </w:r>
      <w:r>
        <w:br/>
      </w:r>
      <w:r>
        <w:t xml:space="preserve">изохинолин нанесены на диаграммах в весовых и в молярных процентах </w:t>
      </w:r>
      <w:r>
        <w:br/>
      </w:r>
      <w:r>
        <w:t xml:space="preserve">(рис. 7). В поле кристаллизации бензола показаны изотермы (почти прямо- </w:t>
      </w:r>
      <w:r>
        <w:br/>
      </w:r>
      <w:r>
        <w:t xml:space="preserve">линейные) для температур —9, —15, —23, —31°, а в поле твердых рас- </w:t>
      </w:r>
      <w:r>
        <w:br/>
      </w:r>
      <w:r>
        <w:t xml:space="preserve">творов инден — изохинолин для 14, 3, —5, —18, —26°, эти последние </w:t>
      </w:r>
      <w:r>
        <w:br/>
      </w:r>
      <w:r>
        <w:t xml:space="preserve">изотермы изогнутые. Разделяющая поля кристаллизации эвтектическая </w:t>
      </w:r>
      <w:r>
        <w:br/>
      </w:r>
      <w:r>
        <w:t xml:space="preserve">линия ее, слегка вогнута в сторону бензольной вершины треугольника</w:t>
      </w:r>
    </w:p>
    <w:p>
      <w:pPr>
        <w:pStyle w:val="Normal"/>
      </w:pPr>
      <w:r>
        <w:t xml:space="preserve">т — боНм (ее. — СОН | ТА А мал. $ ав</w:t>
      </w:r>
    </w:p>
    <w:p>
      <w:pPr>
        <w:pStyle w:val="Normal"/>
      </w:pPr>
      <w:r>
        <w:t xml:space="preserve">треугольника системы  инлен—изохино- </w:t>
      </w:r>
      <w:r>
        <w:br/>
      </w:r>
      <w:r>
        <w:t xml:space="preserve">’ лин—бензол. Отношение С.Н, :С,Н.М в </w:t>
      </w:r>
      <w:r>
        <w:br/>
      </w:r>
      <w:r>
        <w:t xml:space="preserve">|! мол. %: 132,3: 67.7; 1 — 52.3 147;</w:t>
      </w:r>
    </w:p>
    <w:p>
      <w:pPr>
        <w:pStyle w:val="Normal"/>
      </w:pPr>
      <w:r>
        <w:t xml:space="preserve">) езультаты позволили построить призматическую модель </w:t>
      </w:r>
      <w:r>
        <w:br/>
      </w:r>
      <w:r>
        <w:t xml:space="preserve">`раммы 7’, _Х (в молярных процентах) сиотемы бензол — инден — изо-</w:t>
      </w:r>
    </w:p>
    <w:p>
      <w:pPr>
        <w:pStyle w:val="Normal"/>
      </w:pPr>
      <w:r>
        <w:t xml:space="preserve">СН</w:t>
      </w:r>
    </w:p>
    <w:p>
      <w:pPr>
        <w:pStyle w:val="Normal"/>
      </w:pPr>
      <w:r>
        <w:t xml:space="preserve">Рис. 5. Схема разрезов концентрационного</w:t>
      </w:r>
    </w:p>
    <w:p>
      <w:pPr>
        <w:pStyle w:val="Normal"/>
      </w:pPr>
      <w:r>
        <w:t xml:space="preserve">ТРЕ Т,3 0, :127,65</w:t>
      </w:r>
    </w:p>
    <w:p>
      <w:pPr>
        <w:pStyle w:val="Normal"/>
      </w:pPr>
      <w:r>
        <w:t xml:space="preserve">бон: м [ Д Д Сан</w:t>
      </w:r>
    </w:p>
    <w:p>
      <w:pPr>
        <w:pStyle w:val="Normal"/>
      </w:pPr>
      <w:r>
        <w:t xml:space="preserve">’ хинолин, фотография которой изображена на рис. 9. Модель показывает</w:t>
      </w:r>
    </w:p>
    <w:p>
      <w:pPr>
        <w:pStyle w:val="Normal"/>
      </w:pPr>
      <w:r>
        <w:t xml:space="preserve">несколько различный характер полей кристаллизации твердого раствора</w:t>
      </w:r>
    </w:p>
    <w:p>
      <w:pPr>
        <w:pStyle w:val="Normal"/>
      </w:pPr>
      <w:r>
        <w:t xml:space="preserve">Рис. 6. Система”инден— </w:t>
      </w:r>
      <w:r>
        <w:br/>
      </w:r>
      <w:r>
        <w:t xml:space="preserve">изохинолин — бензол. </w:t>
      </w:r>
      <w:r>
        <w:br/>
      </w:r>
      <w:r>
        <w:t xml:space="preserve">Политермы о — </w:t>
      </w:r>
      <w:r>
        <w:br/>
      </w:r>
      <w:r>
        <w:t xml:space="preserve">ции по, разрезам рис. </w:t>
      </w:r>
      <w:r>
        <w:br/>
      </w:r>
      <w:r>
        <w:t xml:space="preserve">об</w:t>
      </w:r>
    </w:p>
    <w:p>
      <w:pPr>
        <w:pStyle w:val="Normal"/>
      </w:pPr>
      <w:r>
        <w:t xml:space="preserve">КООКАХ </w:t>
      </w:r>
      <w:r>
        <w:br/>
      </w:r>
      <w:r>
        <w:t xml:space="preserve">КАХА </w:t>
      </w:r>
      <w:r>
        <w:br/>
      </w:r>
      <w:r>
        <w:t xml:space="preserve">ААА</w:t>
      </w:r>
    </w:p>
    <w:p>
      <w:pPr>
        <w:pStyle w:val="Normal"/>
      </w:pPr>
      <w:r>
        <w:t xml:space="preserve">АКА</w:t>
      </w:r>
    </w:p>
    <w:p>
      <w:pPr>
        <w:pStyle w:val="Normal"/>
      </w:pPr>
      <w:r>
        <w:t xml:space="preserve">” Рив. Г. Поля и изотермы кристаллизации компонентов системы инден—изохи- </w:t>
      </w:r>
      <w:r>
        <w:br/>
      </w:r>
      <w:r>
        <w:t xml:space="preserve">нолин— бензол: а — вес. %, б — мол. %</w:t>
      </w:r>
    </w:p>
    <w:p>
      <w:pPr>
        <w:pStyle w:val="Normal"/>
      </w:pPr>
      <w:r>
        <w:t xml:space="preserve">о им. Н. С. Хрущева | 23.Х 1951</w:t>
      </w:r>
    </w:p>
    <w:p>
      <w:pPr>
        <w:pStyle w:val="Normal"/>
      </w:pPr>
      <w:r>
        <w:t xml:space="preserve">5945 1952.</w:t>
      </w:r>
    </w:p>
    <w:p>
      <w:pPr>
        <w:pStyle w:val="Normal"/>
      </w:pPr>
      <w:r>
        <w:t xml:space="preserve">Для бадана выявленноготипаэтой системы, Который ‘ма </w:t>
      </w:r>
      <w:r>
        <w:br/>
      </w:r>
      <w:r>
        <w:t xml:space="preserve">не отличается от тина предыдущей системы, также достаточно сопоставить | </w:t>
      </w:r>
      <w:r>
        <w:br/>
      </w:r>
      <w:r>
        <w:t xml:space="preserve">[М] характеристики молекул компонен- | </w:t>
      </w:r>
      <w:r>
        <w:br/>
      </w:r>
      <w:r>
        <w:t xml:space="preserve">тов, т.е. С.Н», СьН.М и СНь. Инден </w:t>
      </w:r>
      <w:r>
        <w:br/>
      </w:r>
      <w:r>
        <w:t xml:space="preserve">с изохинолином по причине большого </w:t>
      </w:r>
      <w:r>
        <w:br/>
      </w:r>
      <w:r>
        <w:t xml:space="preserve">взаимного сходства дают простые не- </w:t>
      </w:r>
      <w:r>
        <w:br/>
      </w:r>
      <w:r>
        <w:t xml:space="preserve">прерывные твердые растворы. Каждый </w:t>
      </w:r>
      <w:r>
        <w:br/>
      </w:r>
      <w:r>
        <w:t xml:space="preserve">из Этих компонентов значительно отли-</w:t>
      </w:r>
    </w:p>
    <w:p>
      <w:pPr>
        <w:pStyle w:val="Normal"/>
      </w:pPr>
      <w:r>
        <w:t xml:space="preserve">аи РЕ</w:t>
      </w:r>
    </w:p>
    <w:p>
      <w:pPr>
        <w:pStyle w:val="Normal"/>
      </w:pPr>
      <w:r>
        <w:t xml:space="preserve">Рис. 8. Система инден—изо- Рис. 9. Пространственная темпера- </w:t>
      </w:r>
      <w:r>
        <w:br/>
      </w:r>
      <w:r>
        <w:t xml:space="preserve">хинолин— бензол. Разрез по турно-концентрационная модель 1 </w:t>
      </w:r>
      <w:r>
        <w:br/>
      </w:r>
      <w:r>
        <w:t xml:space="preserve">линии эвтектик се, (рис. 7) диаграммы Т, А системы инден--</w:t>
      </w:r>
    </w:p>
    <w:p>
      <w:pPr>
        <w:pStyle w:val="Normal"/>
      </w:pPr>
      <w:r>
        <w:t xml:space="preserve">изохинолин— бензол</w:t>
      </w:r>
    </w:p>
    <w:p>
      <w:pPr>
        <w:pStyle w:val="Normal"/>
      </w:pPr>
      <w:r>
        <w:t xml:space="preserve">чается от бензола, с которым образует эвтектическутю систему. В даль- </w:t>
      </w:r>
      <w:r>
        <w:br/>
      </w:r>
      <w:r>
        <w:t xml:space="preserve">нейшем В тройной системе эти соотношения сохраняются.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В результате исследования получены экспериментальные данные, </w:t>
      </w:r>
      <w:r>
        <w:br/>
      </w:r>
      <w:r>
        <w:t xml:space="preserve">характеризующие равновесия между жидкими и кристаллическими фазами</w:t>
      </w:r>
    </w:p>
    <w:p>
      <w:pPr>
        <w:pStyle w:val="Normal"/>
      </w:pPr>
      <w:r>
        <w:t xml:space="preserve">. втройных системах инден — нафталин — бензол и инден — изохинолин —о </w:t>
      </w:r>
      <w:r>
        <w:br/>
      </w:r>
      <w:r>
        <w:t xml:space="preserve">бензол. </w:t>
      </w:r>
      <w:r>
        <w:br/>
      </w:r>
      <w:r>
        <w:t xml:space="preserve">Обе тройные системы относятся к одному и тому же типу, на треуголь-</w:t>
      </w:r>
    </w:p>
    <w:p>
      <w:pPr>
        <w:pStyle w:val="Normal"/>
      </w:pPr>
      <w:r>
        <w:t xml:space="preserve">ной диаграмме которого имеется одна линия двойных эвтектик. На диа- </w:t>
      </w:r>
      <w:r>
        <w:br/>
      </w:r>
      <w:r>
        <w:t xml:space="preserve">грамме 7, Х первой системы эта линия разграничивает поле’ кристалли- </w:t>
      </w:r>
      <w:r>
        <w:br/>
      </w:r>
      <w:r>
        <w:t xml:space="preserve">‚зации твердого раствора инден — нафталин от поля бензола. Во втором </w:t>
      </w:r>
      <w:r>
        <w:br/>
      </w:r>
      <w:r>
        <w:t xml:space="preserve">случае соответственно разграничиваются поле кристаллизации твердого </w:t>
      </w:r>
      <w:r>
        <w:br/>
      </w:r>
      <w:r>
        <w:t xml:space="preserve">раствора инден — изохинолин и поле бензола. </w:t>
      </w:r>
      <w:r>
        <w:br/>
      </w:r>
      <w:r>
        <w:t xml:space="preserve">Наблюденные факты являются следствием особенностей структуры, </w:t>
      </w:r>
      <w:r>
        <w:br/>
      </w:r>
      <w:r>
        <w:t xml:space="preserve">размеров и свойств молекул компонентов систем. Е</w:t>
      </w:r>
    </w:p>
    <w:p>
      <w:pPr>
        <w:pStyle w:val="Normal"/>
      </w:pPr>
      <w:r>
        <w:t xml:space="preserve">` Донецкий индустриальный институт Поступила</w:t>
      </w:r>
    </w:p>
    <w:p>
      <w:pPr>
        <w:pStyle w:val="Normal"/>
      </w:pPr>
      <w:r>
        <w:t xml:space="preserve">ЛИТЕРАТУРА </w:t>
      </w:r>
      <w:r>
        <w:br/>
      </w:r>
      <w:r>
        <w:t xml:space="preserve">1. В. М. Кравченко, И. С. Пастухова, Журн. прикл. химии, 25,</w:t>
      </w:r>
    </w:p>
    <w:p>
      <w:pPr>
        <w:pStyle w:val="Normal"/>
      </w:pPr>
      <w:r>
        <w:t xml:space="preserve">2. В. М.К равченко, Журн. физ. химиии, 13, 133, 1939.</w:t>
      </w:r>
    </w:p>
    <w:p>
      <w:pPr>
        <w:pStyle w:val="Normal"/>
      </w:pPr>
      <w:r>
        <w:t xml:space="preserve">ДАВЛЕНИЕ ПАРОВ ОКСИТРИХЛОРИДА ВАНАДИЯ</w:t>
      </w:r>
    </w:p>
    <w:p>
      <w:pPr>
        <w:pStyle w:val="Normal"/>
      </w:pPr>
      <w:r>
        <w:t xml:space="preserve">А. В. Командин и М. Л. Влодавеч</w:t>
      </w:r>
    </w:p>
    <w:p>
      <w:pPr>
        <w:pStyle w:val="Normal"/>
      </w:pPr>
      <w:r>
        <w:t xml:space="preserve">Вследствие малой устойчивости и высокой химической активности | </w:t>
      </w:r>
      <w:r>
        <w:br/>
      </w:r>
      <w:r>
        <w:t xml:space="preserve">`окситрихлорида ванадия многие физические и химические свойства его </w:t>
      </w:r>
      <w:r>
        <w:br/>
      </w:r>
      <w:r>
        <w:t xml:space="preserve">'’’” весьма мало изучены, о некоторых же имеются противоречивые указания. 3 </w:t>
      </w:r>
      <w:r>
        <w:br/>
      </w:r>
      <w:r>
        <w:t xml:space="preserve">Так, например, температура плавления УОС], по О. Н. Морозовой [1] </w:t>
      </w:r>
      <w:r>
        <w:br/>
      </w:r>
      <w:r>
        <w:t xml:space="preserve">равна 18°, а шо А. А. Черепневу [2] «ниже —77°%. Давление пара - </w:t>
      </w:r>
      <w:r>
        <w:br/>
      </w:r>
      <w:r>
        <w:t xml:space="preserve">его также весьма мало изучено. 5</w:t>
      </w:r>
    </w:p>
    <w:p>
      <w:pPr>
        <w:pStyle w:val="Normal"/>
      </w:pPr>
      <w:r>
        <w:t xml:space="preserve">В данной работе измерено давление паров окситрихлорида ванадия </w:t>
      </w:r>
      <w:r>
        <w:br/>
      </w:r>
      <w:r>
        <w:t xml:space="preserve">в интервале температур от 18,7 до 100° и определена температура кипения,</w:t>
      </w:r>
    </w:p>
    <w:p>
      <w:pPr>
        <w:pStyle w:val="Normal"/>
      </w:pPr>
      <w:r>
        <w:t xml:space="preserve">а также температура плавления, методом кривых нагревания. На основа-</w:t>
      </w:r>
    </w:p>
    <w:p>
      <w:pPr>
        <w:pStyle w:val="Normal"/>
      </w:pPr>
      <w:r>
        <w:t xml:space="preserve">нии полученных данных найдено эмпирическое уравнение температурн09й </w:t>
      </w:r>
      <w:r>
        <w:br/>
      </w:r>
      <w:r>
        <w:t xml:space="preserve">зависимости давления пара, вычислена теплота. испарения и константа </w:t>
      </w:r>
      <w:r>
        <w:br/>
      </w:r>
      <w:r>
        <w:t xml:space="preserve">Трутона — Кистяковского. р</w:t>
      </w:r>
    </w:p>
    <w:p>
      <w:pPr>
        <w:pStyle w:val="Normal"/>
      </w:pPr>
      <w:r>
        <w:t xml:space="preserve">Получение УОС,</w:t>
      </w:r>
    </w:p>
    <w:p>
      <w:pPr>
        <w:pStyle w:val="Normal"/>
      </w:pPr>
      <w:r>
        <w:t xml:space="preserve">С целью получения возможно более чистого окситрихлорида ванадия, </w:t>
      </w:r>
      <w:r>
        <w:br/>
      </w:r>
      <w:r>
        <w:t xml:space="preserve">необходимого для определения давления паров, нами были подвергнуты </w:t>
      </w:r>
      <w:r>
        <w:br/>
      </w:r>
      <w:r>
        <w:t xml:space="preserve">сравнительному изучению следующие из существующих многочисленных </w:t>
      </w:r>
      <w:r>
        <w:br/>
      </w:r>
      <w:r>
        <w:t xml:space="preserve">методов, описанных в литературе: </w:t>
      </w:r>
      <w:r>
        <w:br/>
      </w:r>
      <w:r>
        <w:t xml:space="preserve">а) Действие сухого газообразного хлористого водорода на окислы ме- </w:t>
      </w:r>
      <w:r>
        <w:br/>
      </w:r>
      <w:r>
        <w:t xml:space="preserve">таллов (А. В. Командин и Д.Н. Тарасенков [3], Эфраим [4] и др.). </w:t>
      </w:r>
      <w:r>
        <w:br/>
      </w:r>
      <w:r>
        <w:t xml:space="preserve">6) Действие газообразного хлора на окислы металлов в присутствии </w:t>
      </w:r>
      <w:r>
        <w:br/>
      </w:r>
      <w:r>
        <w:t xml:space="preserve">угля (А. В. Вомандин и Д. Н. Тарасенков [3], Блайер [5], Браун и Гриф- </w:t>
      </w:r>
      <w:r>
        <w:br/>
      </w:r>
      <w:r>
        <w:t xml:space="preserve">фиц, Берцелиус, Роско, Шафарик [2] и др.).</w:t>
      </w:r>
    </w:p>
    <w:p>
      <w:pPr>
        <w:pStyle w:val="Normal"/>
      </w:pPr>
      <w:r>
        <w:t xml:space="preserve">Действие сухого газообразного хлористого водорода </w:t>
      </w:r>
      <w:r>
        <w:br/>
      </w:r>
      <w:r>
        <w:t xml:space="preserve">на смесь У,О;--Р,О,</w:t>
      </w:r>
    </w:p>
    <w:p>
      <w:pPr>
        <w:pStyle w:val="Normal"/>
      </w:pPr>
      <w:r>
        <w:t xml:space="preserve">В стеклянную трубку, находящуюся в электрической печи, помещалось | — </w:t>
      </w:r>
      <w:r>
        <w:br/>
      </w:r>
      <w:r>
        <w:t xml:space="preserve">`б г смеси пятиокиси ванадия и пятиокиси фосфора У.О, | Р.О; в отно- | </w:t>
      </w:r>
      <w:r>
        <w:br/>
      </w:r>
      <w:r>
        <w:t xml:space="preserve">шении 1:1. Смесь насыпалась тонким слоем на дно стеклянной трубкиий = </w:t>
      </w:r>
      <w:r>
        <w:br/>
      </w:r>
      <w:r>
        <w:t xml:space="preserve">при температуре 80—90° через трубку пропускался ток тщательно осу- = </w:t>
      </w:r>
      <w:r>
        <w:br/>
      </w:r>
      <w:r>
        <w:t xml:space="preserve">шенного газообразного хлористого водорода в течение 7 час. Продукт. = </w:t>
      </w:r>
      <w:r>
        <w:br/>
      </w:r>
      <w:r>
        <w:t xml:space="preserve">хлорирования собирался в припаянном к реакционной стеклянной трубке— </w:t>
      </w:r>
      <w:r>
        <w:br/>
      </w:r>
      <w:r>
        <w:t xml:space="preserve">сосуде, охлаждаемом льдом. Для предохранения УОС1, от разложения </w:t>
      </w:r>
      <w:r>
        <w:br/>
      </w:r>
      <w:r>
        <w:t xml:space="preserve">влажным воздухом к отводящей трубке сосуда присоединялась склянка </w:t>
      </w:r>
      <w:r>
        <w:br/>
      </w:r>
      <w:r>
        <w:t xml:space="preserve">Тищенко с концентрированной серной кислотой. После 3,5-часового про- </w:t>
      </w:r>
      <w:r>
        <w:br/>
      </w:r>
      <w:r>
        <w:t xml:space="preserve">пускания газообразного хлористого водорода в приемнике образовалось </w:t>
      </w:r>
      <w:r>
        <w:br/>
      </w:r>
      <w:r>
        <w:t xml:space="preserve">0,99 г УОС1, в виде прозрачной светложелтой жидкости, количество ко- </w:t>
      </w:r>
      <w:r>
        <w:br/>
      </w:r>
      <w:r>
        <w:t xml:space="preserve">’ Торой после 7-часового пропускания осталось неизменным; откуда можно — </w:t>
      </w:r>
      <w:r>
        <w:br/>
      </w:r>
      <w:r>
        <w:t xml:space="preserve">° ваключить, что реакция зокончилась в первые 3,5 часа. Реакция протекает = </w:t>
      </w:r>
      <w:r>
        <w:br/>
      </w:r>
      <w:r>
        <w:t xml:space="preserve">по. уравнению: У,О; -- 6НС! = 2У0С1, + 2Н,О, фосфорный ангидрид. </w:t>
      </w:r>
      <w:r>
        <w:br/>
      </w:r>
      <w:r>
        <w:t xml:space="preserve">прибавляется к ракционной смеси как водоотнимающее средство. Вы- </w:t>
      </w:r>
      <w:r>
        <w:br/>
      </w:r>
      <w:r>
        <w:t xml:space="preserve">_ ход УОСШ, составляет около 17%. Такой незначительный выход объяс- </w:t>
      </w:r>
      <w:r>
        <w:br/>
      </w:r>
      <w:r>
        <w:t xml:space="preserve">ется, повидимому, тем, что насыпание реакционной смеси на дно стек- </w:t>
      </w:r>
      <w:r>
        <w:br/>
      </w:r>
      <w:r>
        <w:t xml:space="preserve">тнной трубки дает недостаточно большую поверхность соприкосновения.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реакционной смеси с газообразным хлористым водородом, и реакция по </w:t>
      </w:r>
      <w:r>
        <w:br/>
      </w:r>
      <w:r>
        <w:t xml:space="preserve">существу идет только на поверхности их соприкосновения; кроме того, — </w:t>
      </w:r>
      <w:r>
        <w:br/>
      </w:r>
      <w:r>
        <w:t xml:space="preserve">выделяющаяся при реакции вода образует с фосфорным ангидридом жид- </w:t>
      </w:r>
      <w:r>
        <w:br/>
      </w:r>
      <w:r>
        <w:t xml:space="preserve">кую пасту фосфорной кислоты, обволакивающую частицы пятиокиси ва- </w:t>
      </w:r>
      <w:r>
        <w:br/>
      </w:r>
      <w:r>
        <w:t xml:space="preserve">надия пленкой и тем затрудняющую взаимодействие последней с газо- </w:t>
      </w:r>
      <w:r>
        <w:br/>
      </w:r>
      <w:r>
        <w:t xml:space="preserve">образным хлористым водородом. Наконец, вероятно, недостоточно высока _ </w:t>
      </w:r>
      <w:r>
        <w:br/>
      </w:r>
      <w:r>
        <w:t xml:space="preserve">температура реакции.</w:t>
      </w:r>
    </w:p>
    <w:p>
      <w:pPr>
        <w:pStyle w:val="Normal"/>
      </w:pPr>
      <w:r>
        <w:t xml:space="preserve">ля устранения этих явлений были поставлены опыты при более </w:t>
      </w:r>
      <w:r>
        <w:br/>
      </w:r>
      <w:r>
        <w:t xml:space="preserve">высокой температуре, а именно при 120—150°, причем реакционная смесь </w:t>
      </w:r>
      <w:r>
        <w:br/>
      </w:r>
      <w:r>
        <w:t xml:space="preserve">У,О, - Р.О, 1:1 предварительно смешивалась со стеклянной ватой и </w:t>
      </w:r>
      <w:r>
        <w:br/>
      </w:r>
      <w:r>
        <w:t xml:space="preserve">в таком виде вводилась в стеклянную трубку; этим увеличивалась поверх- </w:t>
      </w:r>
      <w:r>
        <w:br/>
      </w:r>
      <w:r>
        <w:t xml:space="preserve">ность соприкосновения порошкообразной смеси с газообразным хлористым </w:t>
      </w:r>
      <w:r>
        <w:br/>
      </w:r>
      <w:r>
        <w:t xml:space="preserve">водородом и уменьшалось влияние обволакивания. Хотя эти изменения. </w:t>
      </w:r>
      <w:r>
        <w:br/>
      </w:r>
      <w:r>
        <w:t xml:space="preserve">несколько улучшили выход, но не привели к существенным результатам. </w:t>
      </w:r>
      <w:r>
        <w:br/>
      </w:r>
      <w:r>
        <w:t xml:space="preserve">Замена Р.О; на безводный МС], при температуре 120—150° оказалась </w:t>
      </w:r>
      <w:r>
        <w:br/>
      </w:r>
      <w:r>
        <w:t xml:space="preserve">более эффективной, но возникло новое осложнение: наряду с УОС, </w:t>
      </w:r>
      <w:r>
        <w:br/>
      </w:r>
      <w:r>
        <w:t xml:space="preserve">появилось значительное. количество продуктов хлорирования четырех- </w:t>
      </w:r>
      <w:r>
        <w:br/>
      </w:r>
      <w:r>
        <w:t xml:space="preserve">валентного ванадия, качественно обнаруженного тем, что продукт реак- </w:t>
      </w:r>
      <w:r>
        <w:br/>
      </w:r>
      <w:r>
        <w:t xml:space="preserve">ции давал с 40—50% раствором серной кислоты раствор голубого цвета, </w:t>
      </w:r>
      <w:r>
        <w:br/>
      </w:r>
      <w:r>
        <w:t xml:space="preserve">характерный для растворов солей четырехвалентного ванадия. Окисление </w:t>
      </w:r>
      <w:r>
        <w:br/>
      </w:r>
      <w:r>
        <w:t xml:space="preserve">парообразных продуктов реакции, выходящих из реакционной стеклянной </w:t>
      </w:r>
      <w:r>
        <w:br/>
      </w:r>
      <w:r>
        <w:t xml:space="preserve">трубки, предварительно нагретым, тщательно осушенным и очищенным </w:t>
      </w:r>
      <w:r>
        <w:br/>
      </w:r>
      <w:r>
        <w:t xml:space="preserve">воздухом также заметно‘не улучшило результата, и поэтому на основании </w:t>
      </w:r>
      <w:r>
        <w:br/>
      </w:r>
      <w:r>
        <w:t xml:space="preserve">проведенных нами опытов можно считать, что получение хорошего выхода. </w:t>
      </w:r>
      <w:r>
        <w:br/>
      </w:r>
      <w:r>
        <w:t xml:space="preserve">и достаточно чистого продукта окситрихлорида ванадия путем пропу- </w:t>
      </w:r>
      <w:r>
        <w:br/>
      </w:r>
      <w:r>
        <w:t xml:space="preserve">скания сухого газообразного НС] через смесь пятиокиси ванадия © осу- </w:t>
      </w:r>
      <w:r>
        <w:br/>
      </w:r>
      <w:r>
        <w:t xml:space="preserve">шающими веществами достигнуть не удается, и в данном случае, как по- </w:t>
      </w:r>
      <w:r>
        <w:br/>
      </w:r>
      <w:r>
        <w:t xml:space="preserve">казали наши дальнейшие опыты, хлористый водород по эффективности </w:t>
      </w:r>
      <w:r>
        <w:br/>
      </w:r>
      <w:r>
        <w:t xml:space="preserve">сильно- уступает газообразному хлору, который мы в дальнейшем исполь- </w:t>
      </w:r>
      <w:r>
        <w:br/>
      </w:r>
      <w:r>
        <w:t xml:space="preserve">зовали.</w:t>
      </w:r>
    </w:p>
    <w:p>
      <w:pPr>
        <w:pStyle w:val="Normal"/>
      </w:pPr>
      <w:r>
        <w:t xml:space="preserve">Действие газообразного хлора на У,О. </w:t>
      </w:r>
      <w:r>
        <w:br/>
      </w:r>
      <w:r>
        <w:t xml:space="preserve">в присутствии угля</w:t>
      </w:r>
    </w:p>
    <w:p>
      <w:pPr>
        <w:pStyle w:val="Normal"/>
      </w:pPr>
      <w:r>
        <w:t xml:space="preserve">Как показано одним из нас [3], хлорирование трехокиси вольфрама </w:t>
      </w:r>
      <w:r>
        <w:br/>
      </w:r>
      <w:r>
        <w:t xml:space="preserve">в присутствии угля приводит к полному превращению У/О. в оксихлориды </w:t>
      </w:r>
      <w:r>
        <w:br/>
      </w:r>
      <w:r>
        <w:t xml:space="preserve">вольфрама; поэтому мы попытались применить этот метод также и здесь. </w:t>
      </w:r>
      <w:r>
        <w:br/>
      </w:r>
      <w:r>
        <w:t xml:space="preserve">для получения окситрихлорида ванадия из его окислов; при этом мы </w:t>
      </w:r>
      <w:r>
        <w:br/>
      </w:r>
      <w:r>
        <w:t xml:space="preserve">также руководствовались работой Блейера [5]. Для этой цели мы исход- </w:t>
      </w:r>
      <w:r>
        <w:br/>
      </w:r>
      <w:r>
        <w:t xml:space="preserve">ную пятиокись ванадия восстанавливали водородом при 300—400°, при </w:t>
      </w:r>
      <w:r>
        <w:br/>
      </w:r>
      <w:r>
        <w:t xml:space="preserve">этом У.О; превращалась в У,О.. Полученную трехокись ванадия смеши- </w:t>
      </w:r>
      <w:r>
        <w:br/>
      </w:r>
      <w:r>
        <w:t xml:space="preserve">вали с углем в отношениях 1 : 1 и2:1. Как показали опыты, указанные </w:t>
      </w:r>
      <w:r>
        <w:br/>
      </w:r>
      <w:r>
        <w:t xml:space="preserve">изменения соотношений между углем и У,О., не оказывают заметного </w:t>
      </w:r>
      <w:r>
        <w:br/>
      </w:r>
      <w:r>
        <w:t xml:space="preserve">влияния на выход и скорость реакции; при том и другом соотношении </w:t>
      </w:r>
      <w:r>
        <w:br/>
      </w:r>
      <w:r>
        <w:t xml:space="preserve">У.О. нацело превращается в УОС1. с достаточно большой скоростью. </w:t>
      </w:r>
      <w:r>
        <w:br/>
      </w:r>
      <w:r>
        <w:t xml:space="preserve">Практически хлорирование проводилось следующим путем: в кругло- </w:t>
      </w:r>
      <w:r>
        <w:br/>
      </w:r>
      <w:r>
        <w:t xml:space="preserve">донную колбу, находящуюся на песчаной бане, вносилось 60 г смеси У.Оз </w:t>
      </w:r>
      <w:r>
        <w:br/>
      </w:r>
      <w:r>
        <w:t xml:space="preserve">| с древесным углем в отношении 1 : 1. При нагревании колбы на песчаной </w:t>
      </w:r>
      <w:r>
        <w:br/>
      </w:r>
      <w:r>
        <w:t xml:space="preserve">_ бане до 180—200? через смесь пропускался газообразный хлор, предва- </w:t>
      </w:r>
      <w:r>
        <w:br/>
      </w:r>
      <w:r>
        <w:t xml:space="preserve">рительно очищенный и осушенный концентрированной серной кислотой. </w:t>
      </w:r>
      <w:r>
        <w:br/>
      </w:r>
      <w:r>
        <w:t xml:space="preserve">Образующийся окситрихлорид ванадия через воздушный холодильник </w:t>
      </w:r>
      <w:r>
        <w:br/>
      </w:r>
      <w:r>
        <w:t xml:space="preserve">собирался в небольшой круглодонной колбе, охлаждаемой льдом. В отво- </w:t>
      </w:r>
      <w:r>
        <w:br/>
      </w:r>
      <w:r>
        <w:t xml:space="preserve">_ дящей трубке приемника, так же как и` выше, присоединялась склянка </w:t>
      </w:r>
      <w:r>
        <w:br/>
      </w:r>
      <w:r>
        <w:t xml:space="preserve">Тищенко с концентрированной серной кислотой для устранения воз- </w:t>
      </w:r>
      <w:r>
        <w:br/>
      </w:r>
      <w:r>
        <w:t xml:space="preserve">действия влаги воздуха. Хлорирование 30 г У,О. по этому методу за-. </w:t>
      </w:r>
      <w:r>
        <w:br/>
      </w:r>
      <w:r>
        <w:t xml:space="preserve">канчивалось полностью в течение 2 час. Очищение продукта производилось </w:t>
      </w:r>
      <w:r>
        <w:br/>
      </w:r>
      <w:r>
        <w:t xml:space="preserve">путем фракционированной перегонки: собиралась фракция в пределах </w:t>
      </w:r>
      <w:r>
        <w:br/>
      </w:r>
      <w:r>
        <w:t xml:space="preserve">_ 126,5 - 0,1° при давлении 742 мм. С</w:t>
      </w:r>
    </w:p>
    <w:p>
      <w:pPr>
        <w:pStyle w:val="Normal"/>
      </w:pPr>
      <w:r>
        <w:t xml:space="preserve">ла т рием, однако наши. опыты показали, что металли- </w:t>
      </w:r>
      <w:r>
        <w:br/>
      </w:r>
      <w:r>
        <w:t xml:space="preserve">в. й натрий не улучшает заметно результата, поэтому перегонку мы</w:t>
      </w:r>
    </w:p>
    <w:p>
      <w:pPr>
        <w:pStyle w:val="Normal"/>
      </w:pPr>
      <w:r>
        <w:t xml:space="preserve">`вели в отсутствие металлического натрия. </w:t>
      </w:r>
      <w:r>
        <w:br/>
      </w:r>
      <w:r>
        <w:t xml:space="preserve">Полученный препарат представлял светложелтую прозрачную жид- </w:t>
      </w:r>
      <w:r>
        <w:br/>
      </w:r>
      <w:r>
        <w:t xml:space="preserve">кость и до опытов хранился в запаянных стеклянных пробирках. Анализ </w:t>
      </w:r>
      <w:r>
        <w:br/>
      </w:r>
      <w:r>
        <w:t xml:space="preserve">‘полученного УОС]. производился на ванадий и на хлор [7]. Среднее содер- </w:t>
      </w:r>
      <w:r>
        <w:br/>
      </w:r>
      <w:r>
        <w:t xml:space="preserve">жание окситрихлорида ванадия в полученном препарате оказалось равным </w:t>
      </w:r>
      <w:r>
        <w:br/>
      </w:r>
      <w:r>
        <w:t xml:space="preserve">98,21% УОС1.. Поскольку температура кипения 126,5° (742 мм) близка </w:t>
      </w:r>
      <w:r>
        <w:br/>
      </w:r>
      <w:r>
        <w:t xml:space="preserve">‚к литературным данным [8], отклонение от 100% ‚ возможно, объясняется </w:t>
      </w:r>
      <w:r>
        <w:br/>
      </w:r>
      <w:r>
        <w:t xml:space="preserve">недостаточной точностью анализа осаждением ванадия купфероном, кото- </w:t>
      </w:r>
      <w:r>
        <w:br/>
      </w:r>
      <w:r>
        <w:t xml:space="preserve">‚рый мы применяли. С этим препаратом мы и производили в дальнейшем </w:t>
      </w:r>
      <w:r>
        <w:br/>
      </w:r>
      <w:r>
        <w:t xml:space="preserve">измерения давления пара и температуры плавления.</w:t>
      </w:r>
    </w:p>
    <w:p>
      <w:pPr>
        <w:pStyle w:val="Normal"/>
      </w:pPr>
      <w:r>
        <w:t xml:space="preserve">!;</w:t>
      </w:r>
    </w:p>
    <w:p>
      <w:pPr>
        <w:pStyle w:val="Normal"/>
      </w:pPr>
      <w:r>
        <w:t xml:space="preserve">Определение давления пара УОС,</w:t>
      </w:r>
    </w:p>
    <w:p>
      <w:pPr>
        <w:pStyle w:val="Normal"/>
      </w:pPr>
      <w:r>
        <w:t xml:space="preserve">Определение давления пара производилось статическим методом в при- </w:t>
      </w:r>
      <w:r>
        <w:br/>
      </w:r>
      <w:r>
        <w:t xml:space="preserve">боре, который применяли Д. Н. Тарасенков и А. В. Командин [9] при из- </w:t>
      </w:r>
      <w:r>
        <w:br/>
      </w:r>
      <w:r>
        <w:t xml:space="preserve">мерении упругости пара пентахлорида тантала. Ввиду значительной хи- </w:t>
      </w:r>
      <w:r>
        <w:br/>
      </w:r>
      <w:r>
        <w:t xml:space="preserve">мической активности окситрихлорида ванадия наиболее трудной задачей </w:t>
      </w:r>
      <w:r>
        <w:br/>
      </w:r>
      <w:r>
        <w:t xml:space="preserve">явилось подыскание манометрической жидкости, которая должна удовле- </w:t>
      </w:r>
      <w:r>
        <w:br/>
      </w:r>
      <w:r>
        <w:t xml:space="preserve">творять двум основным условиям: 1) иметь малое давление пара при тем- </w:t>
      </w:r>
      <w:r>
        <w:br/>
      </w:r>
      <w:r>
        <w:t xml:space="preserve">пературах, при которых происходит измерение исследуемого вещества, </w:t>
      </w:r>
      <w:r>
        <w:br/>
      </w:r>
      <w:r>
        <w:t xml:space="preserve">и 2) должна быть химически индиферентна по отношению к ОСА </w:t>
      </w:r>
      <w:r>
        <w:br/>
      </w:r>
      <w:r>
        <w:t xml:space="preserve">веществу.</w:t>
      </w:r>
    </w:p>
    <w:p>
      <w:pPr>
        <w:pStyle w:val="Normal"/>
      </w:pPr>
      <w:r>
        <w:t xml:space="preserve">В качестве мавометрической жидкости были испытаны следующие вещества: </w:t>
      </w:r>
      <w:r>
        <w:br/>
      </w:r>
      <w:r>
        <w:t xml:space="preserve">вазелиновое, трансформаторное и машинное масла, “-бромнафталин, фосфорная кис- </w:t>
      </w:r>
      <w:r>
        <w:br/>
      </w:r>
      <w:r>
        <w:t xml:space="preserve">лота, серная кислота и ртуть. Из этих веществ наиболее, пригодными оказались серная</w:t>
      </w:r>
    </w:p>
    <w:p>
      <w:pPr>
        <w:pStyle w:val="Normal"/>
      </w:pPr>
      <w:r>
        <w:t xml:space="preserve">й’ манометру</w:t>
      </w:r>
    </w:p>
    <w:p>
      <w:pPr>
        <w:pStyle w:val="Normal"/>
      </w:pPr>
      <w:r>
        <w:t xml:space="preserve">‚ Рис. 1. Схема установки для измерения давления паров УОС1, </w:t>
      </w:r>
      <w:r>
        <w:br/>
      </w:r>
      <w:r>
        <w:t xml:space="preserve">|</w:t>
      </w:r>
    </w:p>
    <w:p>
      <w:pPr>
        <w:pStyle w:val="Normal"/>
      </w:pPr>
      <w:r>
        <w:t xml:space="preserve">слота и ртуть. все остальные при температурах опыта заметно реагировали с УОСь </w:t>
      </w:r>
      <w:r>
        <w:br/>
      </w:r>
      <w:r>
        <w:t xml:space="preserve">пи же последний растворялся в манометрических жидкостях. Однако и указанные </w:t>
      </w:r>
      <w:r>
        <w:br/>
      </w:r>
      <w:r>
        <w:t xml:space="preserve">ества не полностью их поставленным требованиям. Как показали.</w:t>
      </w:r>
    </w:p>
    <w:p>
      <w:pPr>
        <w:pStyle w:val="Normal"/>
      </w:pPr>
      <w:r>
        <w:t xml:space="preserve">дальнейшие опыты, серная кислота на воздухе при нормальном давлене воль </w:t>
      </w:r>
      <w:r>
        <w:br/>
      </w:r>
      <w:r>
        <w:t xml:space="preserve">инертна к УОС., однако в вакууме начинает бурно реагировать с парами УОСИ,,. </w:t>
      </w:r>
      <w:r>
        <w:br/>
      </w:r>
      <w:r>
        <w:t xml:space="preserve">поэтому от нее пришлось также отказаться. При применении ртути в качестве маномет- — </w:t>
      </w:r>
      <w:r>
        <w:br/>
      </w:r>
      <w:r>
        <w:t xml:space="preserve">рической жидкости осложнение сказалось в том, что поверхность ртути в капиллярной | </w:t>
      </w:r>
      <w:r>
        <w:br/>
      </w:r>
      <w:r>
        <w:t xml:space="preserve">‘трубке измерительного прибора покрывалась пленкой, которая увеличивала трение при </w:t>
      </w:r>
      <w:r>
        <w:br/>
      </w:r>
      <w:r>
        <w:t xml:space="preserve">перемещении уровней ртути, уменьшая тем самым точность измерения. Частично уда- </w:t>
      </w:r>
      <w:r>
        <w:br/>
      </w:r>
      <w:r>
        <w:t xml:space="preserve">_ лось уменьшить нленку нагреванием капилляра, а замена в приборе кислорода воз- </w:t>
      </w:r>
      <w:r>
        <w:br/>
      </w:r>
      <w:r>
        <w:t xml:space="preserve">_ духа на азот способствовала уничтожению ее. </w:t>
      </w:r>
      <w:r>
        <w:br/>
      </w:r>
      <w:r>
        <w:t xml:space="preserve">= Установка для измерения давления пара УОС1, изображена на рис. 1. ; </w:t>
      </w:r>
      <w:r>
        <w:br/>
      </w:r>
      <w:r>
        <w:t xml:space="preserve">Тройной кран а служит для присоединения установки к масляному насосу , б — </w:t>
      </w:r>
      <w:r>
        <w:br/>
      </w:r>
      <w:r>
        <w:t xml:space="preserve">два форвакуумных баллона, в — трехступенчатый насос Лангмюра, г — манометр </w:t>
      </w:r>
      <w:r>
        <w:br/>
      </w:r>
      <w:r>
        <w:t xml:space="preserve">Мак-Леода, д — два крана, один из них с капилляром в подводящей трубке служит </w:t>
      </w:r>
      <w:r>
        <w:br/>
      </w:r>
      <w:r>
        <w:t xml:space="preserve">для медленного впуска воздуха или азота в прибор, второй — с широкой под- </w:t>
      </w:r>
      <w:r>
        <w:br/>
      </w:r>
      <w:r>
        <w:t xml:space="preserve">` водящей трубкой — для откачки газов из прибора и буферной бутыли, </w:t>
      </w:r>
      <w:r>
        <w:br/>
      </w:r>
      <w:r>
        <w:t xml:space="preserve">у е — прибор-тензиметр для изме- </w:t>
      </w:r>
      <w:r>
        <w:br/>
      </w:r>
      <w:r>
        <w:t xml:space="preserve">ил рения давления пара исследуе- </w:t>
      </w:r>
      <w:r>
        <w:br/>
      </w:r>
      <w:r>
        <w:t xml:space="preserve">мого вещества, помещенный в </w:t>
      </w:r>
      <w:r>
        <w:br/>
      </w:r>
      <w:r>
        <w:t xml:space="preserve">термостат. Температура в термо- </w:t>
      </w:r>
      <w:r>
        <w:br/>
      </w:r>
      <w:r>
        <w:t xml:space="preserve">стате поддерживалась постоянной </w:t>
      </w:r>
      <w:r>
        <w:br/>
      </w:r>
      <w:r>
        <w:t xml:space="preserve">в пределах -Е0,1°.</w:t>
      </w:r>
    </w:p>
    <w:p>
      <w:pPr>
        <w:pStyle w:val="Normal"/>
      </w:pPr>
      <w:r>
        <w:t xml:space="preserve">Откачка прибора производи-.- </w:t>
      </w:r>
      <w:r>
        <w:br/>
      </w:r>
      <w:r>
        <w:t xml:space="preserve">лась следующим образом. Закрыв </w:t>
      </w:r>
      <w:r>
        <w:br/>
      </w:r>
      <w:r>
        <w:t xml:space="preserve">кран 2, откачивают воздух из </w:t>
      </w:r>
      <w:r>
        <w:br/>
      </w:r>
      <w:r>
        <w:t xml:space="preserve">всей установки до 0 по манометру.</w:t>
      </w:r>
    </w:p>
    <w:p>
      <w:pPr>
        <w:pStyle w:val="Normal"/>
      </w:pPr>
      <w:r>
        <w:t xml:space="preserve">„Кран ж закрывают для того, что- </w:t>
      </w:r>
      <w:r>
        <w:br/>
      </w:r>
      <w:r>
        <w:t xml:space="preserve">бы избежать излишнего испарения </w:t>
      </w:r>
      <w:r>
        <w:br/>
      </w:r>
      <w:r>
        <w:t xml:space="preserve">УОС1, из тензиметра е. Когда от- </w:t>
      </w:r>
      <w:r>
        <w:br/>
      </w:r>
      <w:r>
        <w:t xml:space="preserve">качка закончена, при горизон- </w:t>
      </w:r>
      <w:r>
        <w:br/>
      </w:r>
      <w:r>
        <w:t xml:space="preserve">тальном положении тензиметра е </w:t>
      </w:r>
      <w:r>
        <w:br/>
      </w:r>
      <w:r>
        <w:t xml:space="preserve">так, чтобы ртуть находилась в </w:t>
      </w:r>
      <w:r>
        <w:br/>
      </w:r>
      <w:r>
        <w:t xml:space="preserve">первом шарике, открывают на </w:t>
      </w:r>
      <w:r>
        <w:br/>
      </w:r>
      <w:r>
        <w:t xml:space="preserve">короткое время кран ж, для от- </w:t>
      </w:r>
      <w:r>
        <w:br/>
      </w:r>
      <w:r>
        <w:t xml:space="preserve">качки воздуха из тензиметра е. </w:t>
      </w:r>
      <w:r>
        <w:br/>
      </w:r>
      <w:r>
        <w:t xml:space="preserve">Снова закрывают кран жи от- </w:t>
      </w:r>
      <w:r>
        <w:br/>
      </w:r>
      <w:r>
        <w:t xml:space="preserve">качивают из установки воздух, </w:t>
      </w:r>
      <w:r>
        <w:br/>
      </w:r>
      <w:r>
        <w:t xml:space="preserve">проникший сюда из тензиметра. </w:t>
      </w:r>
      <w:r>
        <w:br/>
      </w:r>
      <w:r>
        <w:t xml:space="preserve">Эту манипуляцию повторяют </w:t>
      </w:r>
      <w:r>
        <w:br/>
      </w:r>
      <w:r>
        <w:t xml:space="preserve">3—4 раза до тех пор, пока не до- </w:t>
      </w:r>
      <w:r>
        <w:br/>
      </w:r>
      <w:r>
        <w:t xml:space="preserve">стигнут нулевого давления по </w:t>
      </w:r>
      <w:r>
        <w:br/>
      </w:r>
      <w:r>
        <w:t xml:space="preserve">манометру как в тензиметре, так </w:t>
      </w:r>
      <w:r>
        <w:br/>
      </w:r>
      <w:r>
        <w:t xml:space="preserve">и во всей установке. После этого </w:t>
      </w:r>
      <w:r>
        <w:br/>
      </w:r>
      <w:r>
        <w:t xml:space="preserve">шарик тензиметра е, в котором </w:t>
      </w:r>
      <w:r>
        <w:br/>
      </w:r>
      <w:r>
        <w:t xml:space="preserve">2х Я Ча 0 4. находится о. в </w:t>
      </w:r>
      <w:r>
        <w:br/>
      </w:r>
      <w:r>
        <w:t xml:space="preserve">т. Ида жидким воздухом и откачивают </w:t>
      </w:r>
      <w:r>
        <w:br/>
      </w:r>
      <w:r>
        <w:t xml:space="preserve">1 10—15 мин. вначале масляным ^ </w:t>
      </w:r>
      <w:r>
        <w:br/>
      </w:r>
      <w:r>
        <w:t xml:space="preserve">Рис. 2. Зависимость: 1ер-— —, для УОСЁ, насосом, а затем ртутным насо- </w:t>
      </w:r>
      <w:r>
        <w:br/>
      </w:r>
      <w:r>
        <w:t xml:space="preserve">Т сом Лангмюра. Затем вещество в </w:t>
      </w:r>
      <w:r>
        <w:br/>
      </w:r>
      <w:r>
        <w:t xml:space="preserve">тензиметре нагревают на воздухе </w:t>
      </w:r>
      <w:r>
        <w:br/>
      </w:r>
      <w:r>
        <w:t xml:space="preserve">до плавления, после чего наклонением тензиметра переливают ртуть в капилляр </w:t>
      </w:r>
      <w:r>
        <w:br/>
      </w:r>
      <w:r>
        <w:t xml:space="preserve">‘тензиметра, помещалот прибор в термостат и начинают измерение. Подробная мето- </w:t>
      </w:r>
      <w:r>
        <w:br/>
      </w:r>
      <w:r>
        <w:t xml:space="preserve">‘дика измерения при ведена в [9]. | В. ‹</w:t>
      </w:r>
    </w:p>
    <w:p>
      <w:pPr>
        <w:pStyle w:val="Normal"/>
      </w:pPr>
      <w:r>
        <w:t xml:space="preserve">Полученные результаты приведены в табл. 1 и изображены на рис. 2. </w:t>
      </w:r>
      <w:r>
        <w:br/>
      </w:r>
      <w:r>
        <w:t xml:space="preserve">Применяя к полученным данным уравнение К лапейрона — Клаузиуса</w:t>
      </w:r>
    </w:p>
    <w:p>
      <w:pPr>
        <w:pStyle w:val="Normal"/>
      </w:pPr>
      <w:r>
        <w:t xml:space="preserve">ашр </w:t>
      </w:r>
      <w:r>
        <w:br/>
      </w:r>
      <w:r>
        <w:t xml:space="preserve">ОА </w:t>
      </w:r>
      <w:r>
        <w:br/>
      </w:r>
      <w:r>
        <w:t xml:space="preserve">п ПИ </w:t>
      </w:r>
      <w:r>
        <w:br/>
      </w:r>
      <w:r>
        <w:t xml:space="preserve">- получаем для окситрихлорида ванадия следующее эмпирическое уравне- </w:t>
      </w:r>
      <w:r>
        <w:br/>
      </w:r>
      <w:r>
        <w:t xml:space="preserve">ние зависимости давления пара от температуры: 1</w:t>
      </w:r>
    </w:p>
    <w:p>
      <w:pPr>
        <w:pStyle w:val="Normal"/>
      </w:pPr>
      <w:r>
        <w:t xml:space="preserve">шр=17,70 — 19". (1)</w:t>
      </w:r>
    </w:p>
    <w:p>
      <w:pPr>
        <w:pStyle w:val="Normal"/>
      </w:pPr>
      <w:r>
        <w:t xml:space="preserve">Молярная теплота испарения будет равна </w:t>
      </w:r>
      <w:r>
        <w:br/>
      </w:r>
      <w:r>
        <w:t xml:space="preserve">\ = 2,303.1,987.1924 = 8790 кал | моль. +</w:t>
      </w:r>
    </w:p>
    <w:p>
      <w:pPr>
        <w:pStyle w:val="Normal"/>
      </w:pPr>
      <w:r>
        <w:t xml:space="preserve">Температура кипения, найденная нами опытнымпутем, оказалась равной.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_ 126,5  0,1° при 742 мм рт. ст. Если принять, согласно табличным данным</w:t>
      </w:r>
    </w:p>
    <w:p>
      <w:pPr>
        <w:pStyle w:val="Normal"/>
      </w:pPr>
      <w:r>
        <w:t xml:space="preserve">з </w:t>
      </w:r>
      <w:r>
        <w:br/>
      </w:r>
      <w:r>
        <w:t xml:space="preserve">‚ом давлении В: равной 127, 2° С, что хорошо согласуется с лите- </w:t>
      </w:r>
      <w:r>
        <w:br/>
      </w:r>
      <w:r>
        <w:t xml:space="preserve">ратурными данными. [3].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Давление пара УОЦ,</w:t>
      </w:r>
    </w:p>
    <w:p>
      <w:pPr>
        <w:pStyle w:val="Normal"/>
      </w:pPr>
      <w:r>
        <w:t xml:space="preserve">РС й и р, мм 1°р 10° С | Жи р, мм 12р р 408 ) </w:t>
      </w:r>
      <w:r>
        <w:br/>
      </w:r>
      <w:r>
        <w:t xml:space="preserve">18,7 291,9 1:46 1,2041 | о 60,0 383,2 81 1,9085 3,01 </w:t>
      </w:r>
      <w:r>
        <w:br/>
      </w:r>
      <w:r>
        <w:t xml:space="preserve">Ут) 298,2 17 1,2304 ЮО 67,6 340,8 124 2,0828 2,04</w:t>
      </w:r>
    </w:p>
    <w:p>
      <w:pPr>
        <w:pStyle w:val="Normal"/>
      </w:pPr>
      <w:r>
        <w:t xml:space="preserve">вв 2053 2 1,4314 3,28 73,4 346,6 129 2,1106 2,89 </w:t>
      </w:r>
      <w:r>
        <w:br/>
      </w:r>
      <w:r>
        <w:t xml:space="preserve">41,2 314,4 34 10915 3,16 80,0 З99:й 178 2,2504 2,84 </w:t>
      </w:r>
      <w:r>
        <w:br/>
      </w:r>
      <w:r>
        <w:t xml:space="preserve">44,0 172 ЗА 19315 3,16 89,0 362,2 236 2,3729 2,76 </w:t>
      </w:r>
      <w:r>
        <w:br/>
      </w:r>
      <w:r>
        <w:t xml:space="preserve">50,0 Эро й 49 1,6902 3,10 95,0 368,2 308 2,4886 2:92 . </w:t>
      </w:r>
      <w:r>
        <w:br/>
      </w:r>
      <w:r>
        <w:t xml:space="preserve">50,2 323,4 57 1,7559. 3,10 98,8 372,0 345 2,5378 2,69 т </w:t>
      </w:r>
      <w:r>
        <w:br/>
      </w:r>
      <w:r>
        <w:t xml:space="preserve">56,8 330,0 79 1,8976 3,04 ты</w:t>
      </w:r>
    </w:p>
    <w:p>
      <w:pPr>
        <w:pStyle w:val="Normal"/>
      </w:pPr>
      <w:r>
        <w:t xml:space="preserve">Исходя из этой температуры кипения и найденной выше теплоты испа- </w:t>
      </w:r>
      <w:r>
        <w:br/>
      </w:r>
      <w:r>
        <w:t xml:space="preserve">рения, константа Трутона — Кистяковского будет равна</w:t>
      </w:r>
    </w:p>
    <w:p>
      <w:pPr>
        <w:pStyle w:val="Normal"/>
      </w:pPr>
      <w:r>
        <w:t xml:space="preserve">в. 8190.</w:t>
      </w:r>
    </w:p>
    <w:p>
      <w:pPr>
        <w:pStyle w:val="Normal"/>
      </w:pPr>
      <w:r>
        <w:t xml:space="preserve">Отсюда видно, что окситрихлорид ванадия представляет нормальную не- </w:t>
      </w:r>
      <w:r>
        <w:br/>
      </w:r>
      <w:r>
        <w:t xml:space="preserve">ассоциированную жидкость.</w:t>
      </w:r>
    </w:p>
    <w:p>
      <w:pPr>
        <w:pStyle w:val="Normal"/>
      </w:pPr>
      <w:r>
        <w:t xml:space="preserve">Давление паров окситрихлорида ванадия измерено Флудом,  Пориссен</w:t>
      </w:r>
    </w:p>
    <w:p>
      <w:pPr>
        <w:pStyle w:val="Normal"/>
      </w:pPr>
      <w:r>
        <w:t xml:space="preserve">и Веймо [11]: от —15 до 15° С методом пропускания сухого газообраз- </w:t>
      </w:r>
      <w:r>
        <w:br/>
      </w:r>
      <w:r>
        <w:t xml:space="preserve">ного азота над веществом и анализом полученной газовой смеси; и от --20 </w:t>
      </w:r>
      <w:r>
        <w:br/>
      </w:r>
      <w:r>
        <w:t xml:space="preserve">до 60” сравнительным измерением, основанном на насыщении водяных.</w:t>
      </w:r>
    </w:p>
    <w:p>
      <w:pPr>
        <w:pStyle w:val="Normal"/>
      </w:pPr>
      <w:r>
        <w:t xml:space="preserve">паров. |</w:t>
      </w:r>
    </w:p>
    <w:p>
      <w:pPr>
        <w:pStyle w:val="Normal"/>
      </w:pPr>
      <w:r>
        <w:t xml:space="preserve">Наши данные, полученные единым методом непосредственного измере- </w:t>
      </w:r>
      <w:r>
        <w:br/>
      </w:r>
      <w:r>
        <w:t xml:space="preserve">ния давления паров, охватывают более широкий интервал, в сторону высо-</w:t>
      </w:r>
    </w:p>
    <w:p>
      <w:pPr>
        <w:pStyle w:val="Normal"/>
      </w:pPr>
      <w:r>
        <w:t xml:space="preserve">‚ ких температур. В пределах от 18,7 до 60° наши данные близки к данным </w:t>
      </w:r>
      <w:r>
        <w:br/>
      </w:r>
      <w:r>
        <w:t xml:space="preserve">‚ [11]; в пределах же от 60 до 98,5° в литературе данных нет и они нами полу  — </w:t>
      </w:r>
      <w:r>
        <w:br/>
      </w:r>
      <w:r>
        <w:t xml:space="preserve">чены впервые. Приведенные в [11] данные Брауна и Гриффитса давления</w:t>
      </w:r>
    </w:p>
    <w:p>
      <w:pPr>
        <w:pStyle w:val="Normal"/>
      </w:pPr>
      <w:r>
        <w:t xml:space="preserve">паров УОС1, явно ошибочны и не могут быть приняты во внимание.</w:t>
      </w:r>
    </w:p>
    <w:p>
      <w:pPr>
        <w:pStyle w:val="Normal"/>
      </w:pPr>
      <w:r>
        <w:t xml:space="preserve">Определение температуры плавления</w:t>
      </w:r>
    </w:p>
    <w:p>
      <w:pPr>
        <w:pStyle w:val="Normal"/>
      </w:pPr>
      <w:r>
        <w:t xml:space="preserve">Как уже указывалось выше, в литературе приводятся противоречи-_</w:t>
      </w:r>
    </w:p>
    <w:p>
      <w:pPr>
        <w:pStyle w:val="Normal"/>
      </w:pPr>
      <w:r>
        <w:t xml:space="preserve">‚ вые данные относительно температуры плавления окистрихлорида вана- </w:t>
      </w:r>
      <w:r>
        <w:br/>
      </w:r>
      <w:r>
        <w:t xml:space="preserve">дия, поэтому мы решили провести такие измерения для и.</w:t>
      </w:r>
    </w:p>
    <w:p>
      <w:pPr>
        <w:pStyle w:val="Normal"/>
      </w:pPr>
      <w:r>
        <w:t xml:space="preserve">} истинной точки плавления. в </w:t>
      </w:r>
      <w:r>
        <w:br/>
      </w:r>
      <w:r>
        <w:t xml:space="preserve">з `Как известно, наиболее точным методом является снятие кривых охла- — </w:t>
      </w:r>
      <w:r>
        <w:br/>
      </w:r>
      <w:r>
        <w:t xml:space="preserve">‚ ждения или нагревания (температура — время). Наблюдение кривой охла- | </w:t>
      </w:r>
      <w:r>
        <w:br/>
      </w:r>
      <w:r>
        <w:t xml:space="preserve">к ждения из-за низкой температуры плавления вещества и отсутствия под- и </w:t>
      </w:r>
      <w:r>
        <w:br/>
      </w:r>
      <w:r>
        <w:t xml:space="preserve">°— ходящей охлаждающей жидкости нам не удалось. В качестве охлаждающей = </w:t>
      </w:r>
      <w:r>
        <w:br/>
      </w:r>
      <w:r>
        <w:t xml:space="preserve">жидкости в нашем распоряжении был только жидкий воздух. Окситри- </w:t>
      </w:r>
      <w:r>
        <w:br/>
      </w:r>
      <w:r>
        <w:t xml:space="preserve">хлорид ванадия в количестве около 15 г, находящийся в запаянной про- </w:t>
      </w:r>
      <w:r>
        <w:br/>
      </w:r>
      <w:r>
        <w:t xml:space="preserve">трке при. опускании в сосуд Дьюара с жидким воздухом, как непосред- </w:t>
      </w:r>
      <w:r>
        <w:br/>
      </w:r>
      <w:r>
        <w:t xml:space="preserve">енно, так и в воздушной муфто, так быстро затвердевал, что снять — </w:t>
      </w:r>
      <w:r>
        <w:br/>
      </w:r>
      <w:r>
        <w:t xml:space="preserve">ани не представлялось возможным, поэтому. пришлось</w:t>
      </w:r>
    </w:p>
    <w:p>
      <w:pPr>
        <w:pStyle w:val="Normal"/>
      </w:pPr>
      <w:r>
        <w:t xml:space="preserve">| Таблица ых.</w:t>
      </w:r>
    </w:p>
    <w:p>
      <w:pPr>
        <w:pStyle w:val="Normal"/>
      </w:pPr>
      <w:r>
        <w:t xml:space="preserve">Нагревание твердого УОС1,, предварительно охлажденного жидким воздухом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Опыт 1 Опыт 2 | Опыт 1 ОРыт 2 -</w:t>
      </w:r>
    </w:p>
    <w:p>
      <w:pPr>
        <w:pStyle w:val="Normal"/>
      </w:pPr>
      <w:r>
        <w:t xml:space="preserve">г Время Деления Время Деления Время Деления Время Деления </w:t>
      </w:r>
      <w:r>
        <w:br/>
      </w:r>
      <w:r>
        <w:t xml:space="preserve">гальвано- гальвано- тгалевано- тальвано- </w:t>
      </w:r>
      <w:r>
        <w:br/>
      </w:r>
      <w:r>
        <w:t xml:space="preserve">у в мин. метра в мин. метра В МИН. метра в мин. метра </w:t>
      </w:r>
      <w:r>
        <w:br/>
      </w:r>
      <w:r>
        <w:t xml:space="preserve">Е. </w:t>
      </w:r>
      <w:r>
        <w:br/>
      </w:r>
      <w:r>
        <w:t xml:space="preserve">3 0 71,0 0 68,0 13 39,0 р 39,0. </w:t>
      </w:r>
      <w:r>
        <w:br/>
      </w:r>
      <w:r>
        <w:t xml:space="preserve">Е 1 63,0 1 65,0 14 36,0 за 36,5 </w:t>
      </w:r>
      <w:r>
        <w:br/>
      </w:r>
      <w:r>
        <w:t xml:space="preserve">ть 2 64,0 2 62,0 15 33,0 15 33,2 </w:t>
      </w:r>
      <w:r>
        <w:br/>
      </w:r>
      <w:r>
        <w:t xml:space="preserve">к. 3 58:0 3 59,0 16 2950 16 30,5 </w:t>
      </w:r>
      <w:r>
        <w:br/>
      </w:r>
      <w:r>
        <w:t xml:space="preserve">р 4 52,0 4 55,0 47 25,0 т. 28,0 </w:t>
      </w:r>
      <w:r>
        <w:br/>
      </w:r>
      <w:r>
        <w:t xml:space="preserve">: 5 48,0 5 52,0 15 23,0 18 26,0 </w:t>
      </w:r>
      <w:r>
        <w:br/>
      </w:r>
      <w:r>
        <w:t xml:space="preserve">у 6 48,0 6 50,0 19 21,5 19 24,0 </w:t>
      </w:r>
      <w:r>
        <w:br/>
      </w:r>
      <w:r>
        <w:t xml:space="preserve">Е 7 47,5 7 48,5 20 18,5 . 22,0</w:t>
      </w:r>
    </w:p>
    <w:p>
      <w:pPr>
        <w:pStyle w:val="Normal"/>
      </w:pPr>
      <w:r>
        <w:t xml:space="preserve">8 46,5 8 47,1 21 ить О 5 20,0 </w:t>
      </w:r>
      <w:r>
        <w:br/>
      </w:r>
      <w:r>
        <w:t xml:space="preserve">к 9 45,5 9 41,2 22 16,0 2 18,5 </w:t>
      </w:r>
      <w:r>
        <w:br/>
      </w:r>
      <w:r>
        <w:t xml:space="preserve">} 10 45,0 10 46,5 о —- 17,0 </w:t>
      </w:r>
      <w:r>
        <w:br/>
      </w:r>
      <w:r>
        <w:t xml:space="preserve">г 11 43,0 11 44,0 24 15,5 </w:t>
      </w:r>
      <w:r>
        <w:br/>
      </w:r>
      <w:r>
        <w:t xml:space="preserve">в 12 41,0 42 42,0 </w:t>
      </w:r>
      <w:r>
        <w:br/>
      </w:r>
      <w:r>
        <w:t xml:space="preserve">-^ </w:t>
      </w:r>
      <w:r>
        <w:br/>
      </w:r>
      <w:r>
        <w:t xml:space="preserve">ы Наблюдение кривых нагревания мы проводили в запаянной пробирке, </w:t>
      </w:r>
      <w:r>
        <w:br/>
      </w:r>
      <w:r>
        <w:t xml:space="preserve">Е в которую была впаяна боковая трубка для помещения термопары. </w:t>
      </w:r>
      <w:r>
        <w:br/>
      </w:r>
      <w:r>
        <w:t xml:space="preserve">Е Пробирка с веществом вначале охлаждалась в жидком воздухе до полного </w:t>
      </w:r>
      <w:r>
        <w:br/>
      </w:r>
      <w:r>
        <w:t xml:space="preserve">Е р р затвердевания всей жид- </w:t>
      </w:r>
      <w:r>
        <w:br/>
      </w:r>
      <w:r>
        <w:t xml:space="preserve">Я Е и. ) ты к ; кости, после этого ее вы- </w:t>
      </w:r>
      <w:r>
        <w:br/>
      </w:r>
      <w:r>
        <w:t xml:space="preserve">А - нимали, вставляли в дру-</w:t>
      </w:r>
    </w:p>
    <w:p>
      <w:pPr>
        <w:pStyle w:val="Normal"/>
      </w:pPr>
      <w:r>
        <w:t xml:space="preserve">гую пустую пробирку, свлу-</w:t>
      </w:r>
    </w:p>
    <w:p>
      <w:pPr>
        <w:pStyle w:val="Normal"/>
      </w:pPr>
      <w:r>
        <w:t xml:space="preserve">г Ж жащую воздушной муфтой, </w:t>
      </w:r>
      <w:r>
        <w:br/>
      </w:r>
      <w:r>
        <w:t xml:space="preserve">га и затем нагревали на воз- </w:t>
      </w:r>
      <w:r>
        <w:br/>
      </w:r>
      <w:r>
        <w:t xml:space="preserve">и 2 духе до полного расплав- </w:t>
      </w:r>
      <w:r>
        <w:br/>
      </w:r>
      <w:r>
        <w:t xml:space="preserve">А ления вещества (20—25 </w:t>
      </w:r>
      <w:r>
        <w:br/>
      </w:r>
      <w:r>
        <w:t xml:space="preserve">х р мин.), отмечая каждую </w:t>
      </w:r>
      <w:r>
        <w:br/>
      </w:r>
      <w:r>
        <w:t xml:space="preserve">Е. минуту показания галь- </w:t>
      </w:r>
      <w:r>
        <w:br/>
      </w:r>
      <w:r>
        <w:t xml:space="preserve">Ь ванометра.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&lt; </w:t>
      </w:r>
      <w:r>
        <w:br/>
      </w:r>
      <w:r>
        <w:t xml:space="preserve">ДГеления гол нометда</w:t>
      </w:r>
    </w:p>
    <w:p>
      <w:pPr>
        <w:pStyle w:val="Normal"/>
      </w:pPr>
      <w:r>
        <w:t xml:space="preserve">4=460=-79</w:t>
      </w:r>
    </w:p>
    <w:p>
      <w:pPr>
        <w:pStyle w:val="Normal"/>
      </w:pPr>
      <w:r>
        <w:t xml:space="preserve">варительно охлажденного в жидком воздухе.</w:t>
      </w:r>
    </w:p>
    <w:p>
      <w:pPr>
        <w:pStyle w:val="Normal"/>
      </w:pPr>
      <w:r>
        <w:t xml:space="preserve">гальванометра,</w:t>
      </w:r>
    </w:p>
    <w:p>
      <w:pPr>
        <w:pStyle w:val="Normal"/>
      </w:pPr>
      <w:r>
        <w:t xml:space="preserve">Я </w:t>
      </w:r>
      <w:r>
        <w:br/>
      </w:r>
      <w:r>
        <w:t xml:space="preserve">7 </w:t>
      </w:r>
      <w:r>
        <w:br/>
      </w:r>
      <w:r>
        <w:t xml:space="preserve">1 8) </w:t>
      </w:r>
      <w:r>
        <w:br/>
      </w:r>
      <w:r>
        <w:t xml:space="preserve">Рис. 3. Крирые нагревания: время—температура, </w:t>
      </w:r>
      <w:r>
        <w:br/>
      </w:r>
      <w:r>
        <w:t xml:space="preserve">78% | для УО(Щ, </w:t>
      </w:r>
      <w:r>
        <w:br/>
      </w:r>
      <w:r>
        <w:t xml:space="preserve">| - — 0,485 Ь где 4 — число делений </w:t>
      </w:r>
      <w:r>
        <w:br/>
      </w:r>
      <w:r>
        <w:t xml:space="preserve">тура.</w:t>
      </w:r>
    </w:p>
    <w:p>
      <w:pPr>
        <w:pStyle w:val="Normal"/>
      </w:pPr>
      <w:r>
        <w:t xml:space="preserve">Для измерения темпера- </w:t>
      </w:r>
      <w:r>
        <w:br/>
      </w:r>
      <w:r>
        <w:t xml:space="preserve">туры применялась медно- </w:t>
      </w:r>
      <w:r>
        <w:br/>
      </w:r>
      <w:r>
        <w:t xml:space="preserve">константановая термопара, </w:t>
      </w:r>
      <w:r>
        <w:br/>
      </w:r>
      <w:r>
        <w:t xml:space="preserve">прокалиброванная по тем- </w:t>
      </w:r>
      <w:r>
        <w:br/>
      </w:r>
      <w:r>
        <w:t xml:space="preserve">пературам плавления:</w:t>
      </w:r>
    </w:p>
    <w:p>
      <w:pPr>
        <w:pStyle w:val="Normal"/>
      </w:pPr>
      <w:r>
        <w:t xml:space="preserve">_воды (0°), ртути (—38,87°),</w:t>
      </w:r>
    </w:p>
    <w:p>
      <w:pPr>
        <w:pStyle w:val="Normal"/>
      </w:pPr>
      <w:r>
        <w:t xml:space="preserve">хлороформа (—63,2°) и </w:t>
      </w:r>
      <w:r>
        <w:br/>
      </w:r>
      <w:r>
        <w:t xml:space="preserve">толуола (—95,0°). Урав- </w:t>
      </w:r>
      <w:r>
        <w:br/>
      </w:r>
      <w:r>
        <w:t xml:space="preserve">нение калибровочной </w:t>
      </w:r>
      <w:r>
        <w:br/>
      </w:r>
      <w:r>
        <w:t xml:space="preserve">прямой для’ применя- </w:t>
      </w:r>
      <w:r>
        <w:br/>
      </w:r>
      <w:r>
        <w:t xml:space="preserve">вшейся термопары имело </w:t>
      </w:r>
      <w:r>
        <w:br/>
      </w:r>
      <w:r>
        <w:t xml:space="preserve">следующий вид: 4 = 10,0 </w:t>
      </w:r>
      <w:r>
        <w:br/>
      </w:r>
      <w:r>
        <w:t xml:space="preserve">{ — темпера-</w:t>
      </w:r>
    </w:p>
    <w:p>
      <w:pPr>
        <w:pStyle w:val="Normal"/>
      </w:pPr>
      <w:r>
        <w:t xml:space="preserve">Было проведено большое число опытов, из которых наиболее досто- </w:t>
      </w:r>
      <w:r>
        <w:br/>
      </w:r>
      <w:r>
        <w:t xml:space="preserve">верные приведены в табл. 2 и изображены на рис. 3.</w:t>
      </w:r>
    </w:p>
    <w:p>
      <w:pPr>
        <w:pStyle w:val="Normal"/>
      </w:pPr>
      <w:r>
        <w:t xml:space="preserve">В табл. 2 и на рис. 3 приведены результаты измерения «температура— </w:t>
      </w:r>
      <w:r>
        <w:br/>
      </w:r>
      <w:r>
        <w:t xml:space="preserve">время» при нагревании твердого окситрихлорида ванадия на воздухе, пред-</w:t>
      </w:r>
    </w:p>
    <w:p>
      <w:pPr>
        <w:pStyle w:val="Normal"/>
      </w:pPr>
      <w:r>
        <w:t xml:space="preserve">Как видно из таблицы и рисунка, ясная остановка на кривой нагре- </w:t>
      </w:r>
      <w:r>
        <w:br/>
      </w:r>
      <w:r>
        <w:t xml:space="preserve">вания, соответствующая температуре плавения вещества, - | </w:t>
      </w:r>
      <w:r>
        <w:br/>
      </w:r>
      <w:r>
        <w:t xml:space="preserve">в обоих случаях при делении гальванометра, равном 48,0, что по уравнению _ </w:t>
      </w:r>
      <w:r>
        <w:br/>
      </w:r>
      <w:r>
        <w:t xml:space="preserve">калибровочной прямой соответствует температуре РВ, 95</w:t>
      </w:r>
    </w:p>
    <w:p>
      <w:pPr>
        <w:pStyle w:val="Normal"/>
      </w:pPr>
      <w:r>
        <w:t xml:space="preserve">происходит</w:t>
      </w:r>
    </w:p>
    <w:p>
      <w:pPr>
        <w:pStyle w:val="Normal"/>
      </w:pPr>
      <w:r>
        <w:t xml:space="preserve">К. ых</w:t>
      </w:r>
    </w:p>
    <w:p>
      <w:pPr>
        <w:pStyle w:val="Normal"/>
      </w:pPr>
      <w:r>
        <w:t xml:space="preserve">о иафоды</w:t>
      </w:r>
    </w:p>
    <w:p>
      <w:pPr>
        <w:pStyle w:val="Normal"/>
      </w:pPr>
      <w:r>
        <w:t xml:space="preserve">О %&gt;</w:t>
      </w:r>
    </w:p>
    <w:p>
      <w:pPr>
        <w:pStyle w:val="Normal"/>
      </w:pPr>
      <w:r>
        <w:t xml:space="preserve">ние паров. окситрихлорида ванадия</w:t>
      </w:r>
    </w:p>
    <w:p>
      <w:pPr>
        <w:pStyle w:val="Normal"/>
      </w:pPr>
      <w:r>
        <w:t xml:space="preserve">т -й и } з ‚ </w:t>
      </w:r>
      <w:r>
        <w:br/>
      </w:r>
      <w:r>
        <w:t xml:space="preserve">* кольку точность отсчета по гальванометру составляла 0,1 деление, </w:t>
      </w:r>
      <w:r>
        <w:br/>
      </w:r>
      <w:r>
        <w:t xml:space="preserve">о соответствует —0,2°, можно считать, что определенная нами темпе- </w:t>
      </w:r>
      <w:r>
        <w:br/>
      </w:r>
      <w:r>
        <w:t xml:space="preserve">ратура плавления УОС], равна —78,9 + 0,2° С. Полученная нами тем- </w:t>
      </w:r>
      <w:r>
        <w:br/>
      </w:r>
      <w:r>
        <w:t xml:space="preserve">_пература плавления близка к найденной в [11] непосредственным измере-</w:t>
      </w:r>
    </w:p>
    <w:p>
      <w:pPr>
        <w:pStyle w:val="Normal"/>
      </w:pPr>
      <w:r>
        <w:t xml:space="preserve">нием октановым термометром (—79,5° С).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Проведено сравнительное изучение. и оценка двух методов получения </w:t>
      </w:r>
      <w:r>
        <w:br/>
      </w:r>
      <w:r>
        <w:t xml:space="preserve">окситрихлорида ванадия. </w:t>
      </w:r>
      <w:r>
        <w:br/>
      </w:r>
      <w:r>
        <w:t xml:space="preserve">’ 2. Метод хлорирования У.О. газообразным хлором в присутствии угля </w:t>
      </w:r>
      <w:r>
        <w:br/>
      </w:r>
      <w:r>
        <w:t xml:space="preserve">оказался более эффективным по сравнению с действием сухого газообраз- </w:t>
      </w:r>
      <w:r>
        <w:br/>
      </w:r>
      <w:r>
        <w:t xml:space="preserve">ного хлористого водорода на У»О5. По первому методу хлорирование 30 г. </w:t>
      </w:r>
      <w:r>
        <w:br/>
      </w:r>
      <w:r>
        <w:t xml:space="preserve">У,О. происходит количественно и заканчивается в течение 2 час.</w:t>
      </w:r>
    </w:p>
    <w:p>
      <w:pPr>
        <w:pStyle w:val="Normal"/>
      </w:pPr>
      <w:r>
        <w:t xml:space="preserve">3. Измерено давление пара УОС]. в пределах температур от 18,7 </w:t>
      </w:r>
      <w:r>
        <w:br/>
      </w:r>
      <w:r>
        <w:t xml:space="preserve">до 100°. </w:t>
      </w:r>
      <w:r>
        <w:br/>
      </w:r>
      <w:r>
        <w:t xml:space="preserve">’ 4. Из температурной зависимости давления пара вычислены теплота </w:t>
      </w:r>
      <w:r>
        <w:br/>
      </w:r>
      <w:r>
        <w:t xml:space="preserve">испарения и константа Трутона —Кистяковского.</w:t>
      </w:r>
    </w:p>
    <w:p>
      <w:pPr>
        <w:pStyle w:val="Normal"/>
      </w:pPr>
      <w:r>
        <w:t xml:space="preserve">5. Из кривых нагревания найдена температура плавления УОСЦЬ, </w:t>
      </w:r>
      <w:r>
        <w:br/>
      </w:r>
      <w:r>
        <w:t xml:space="preserve">равная —78,9 + 0,2°.</w:t>
      </w:r>
    </w:p>
    <w:p>
      <w:pPr>
        <w:pStyle w:val="Normal"/>
      </w:pPr>
      <w:r>
        <w:t xml:space="preserve">Московский государственный Поступила </w:t>
      </w:r>
      <w:r>
        <w:br/>
      </w:r>
      <w:r>
        <w:t xml:space="preserve">университет им, М. В. Ломоносова 25.Х.1951 </w:t>
      </w:r>
      <w:r>
        <w:br/>
      </w:r>
      <w:r>
        <w:t xml:space="preserve">ЛИТЕРАТУРА</w:t>
      </w:r>
    </w:p>
    <w:p>
      <w:pPr>
        <w:pStyle w:val="Normal"/>
      </w:pPr>
      <w:r>
        <w:t xml:space="preserve">. О. Н. Морозова, Химия редких эпементов, ГОНТИ, 1938, стр. 1413. </w:t>
      </w:r>
      <w:r>
        <w:br/>
      </w:r>
      <w:r>
        <w:t xml:space="preserve">.А. А. Черепнев, ‚ Проблемы хлорирования в области редких и рассеян- </w:t>
      </w:r>
      <w:r>
        <w:br/>
      </w:r>
      <w:r>
        <w:t xml:space="preserve">ных элементов, Металлургиздат, стр. 19, 1940.</w:t>
      </w:r>
    </w:p>
    <w:p>
      <w:pPr>
        <w:pStyle w:val="Normal"/>
      </w:pPr>
      <w:r>
        <w:t xml:space="preserve">А. В. Командин и Д. Н. Тарасенков, Журн. общ. химии, 10, </w:t>
      </w:r>
      <w:r>
        <w:br/>
      </w:r>
      <w:r>
        <w:t xml:space="preserve">ПЭ», 90 : </w:t>
      </w:r>
      <w:r>
        <w:br/>
      </w:r>
      <w:r>
        <w:t xml:space="preserve">ЕрВга1м, 1. апого. Свеш., 35, 19083.</w:t>
      </w:r>
    </w:p>
    <w:p>
      <w:pPr>
        <w:pStyle w:val="Normal"/>
      </w:pPr>
      <w:r>
        <w:t xml:space="preserve">Веппо В1ауег, ПЪег даз Аботсеу1с В 4ез Уапад1тз, О1ззеба Йоп, МйпеВеп, </w:t>
      </w:r>
      <w:r>
        <w:br/>
      </w:r>
      <w:r>
        <w:t xml:space="preserve">Е</w:t>
      </w:r>
    </w:p>
    <w:p>
      <w:pPr>
        <w:pStyle w:val="Normal"/>
      </w:pPr>
      <w:r>
        <w:t xml:space="preserve">Вог м Ет!едтЕсЬ, 7. апото. Сйеш., 89, 279, 1944.</w:t>
      </w:r>
    </w:p>
    <w:p>
      <w:pPr>
        <w:pStyle w:val="Normal"/>
      </w:pPr>
      <w:r>
        <w:t xml:space="preserve">В. И. Петрашень, Объемный анализ, 1946; Гиллебранти Мендель, </w:t>
      </w:r>
      <w:r>
        <w:br/>
      </w:r>
      <w:r>
        <w:t xml:space="preserve">Практическое руководство по неорганическому анализу, 1935, стр. 134—395.</w:t>
      </w:r>
    </w:p>
    <w:p>
      <w:pPr>
        <w:pStyle w:val="Normal"/>
      </w:pPr>
      <w:r>
        <w:t xml:space="preserve">А. Н. Крестовниюов и А. С. Шахов, Физико-химические и термо- </w:t>
      </w:r>
      <w:r>
        <w:br/>
      </w:r>
      <w:r>
        <w:t xml:space="preserve">динамические свойства редких элементов, ч. И, ГОНТИ, 1943, стр. 186.</w:t>
      </w:r>
    </w:p>
    <w:p>
      <w:pPr>
        <w:pStyle w:val="Normal"/>
      </w:pPr>
      <w:r>
        <w:t xml:space="preserve">[о] Зо ям о вы</w:t>
      </w:r>
    </w:p>
    <w:p>
      <w:pPr>
        <w:pStyle w:val="Normal"/>
      </w:pPr>
      <w:r>
        <w:t xml:space="preserve">' 9.Д. Н. Тарасенков и А. В. Командин, Журн. общ. химии. 10, у у </w:t>
      </w:r>
      <w:r>
        <w:br/>
      </w:r>
      <w:r>
        <w:t xml:space="preserve">СТ 1319, 1940. и </w:t>
      </w:r>
      <w:r>
        <w:br/>
      </w:r>
      <w:r>
        <w:t xml:space="preserve">10. Гап 9 о1% - Вбгизве1т, Р»ьуз.-свеш. ТафеПеп, 5 Аий., 1923—1937. | а </w:t>
      </w:r>
      <w:r>
        <w:br/>
      </w:r>
      <w:r>
        <w:t xml:space="preserve">ооо гово а. В. Ус! мо, . Логи." Ашег. Сей босх.</w:t>
      </w:r>
    </w:p>
    <w:p>
      <w:pPr>
        <w:pStyle w:val="Normal"/>
      </w:pPr>
      <w:r>
        <w:t xml:space="preserve">59. 2494, 1937.</w:t>
      </w:r>
    </w:p>
    <w:p>
      <w:pPr>
        <w:pStyle w:val="Normal"/>
      </w:pPr>
      <w:r>
        <w:t xml:space="preserve">_ _ ПАРАХОР И СТРУКТУРА ВТОРИЧНЫХ АМИНОВ</w:t>
      </w:r>
    </w:p>
    <w:p>
      <w:pPr>
        <w:pStyle w:val="Normal"/>
      </w:pPr>
      <w:r>
        <w:t xml:space="preserve">Б. А. Арбузов и Л. М. Катаева &gt;</w:t>
      </w:r>
    </w:p>
    <w:p>
      <w:pPr>
        <w:pStyle w:val="Normal"/>
      </w:pPr>
      <w:r>
        <w:t xml:space="preserve">&lt; В наших предыдущих сообщениях [1, 2] были приведены данные о па- </w:t>
      </w:r>
      <w:r>
        <w:br/>
      </w:r>
      <w:r>
        <w:t xml:space="preserve">’ рахорах некоторых алифатических и ароматических аминов, на основании. </w:t>
      </w:r>
      <w:r>
        <w:br/>
      </w:r>
      <w:r>
        <w:t xml:space="preserve">которых обсуждался вопрос о структуре молекул аминов. Было показано,</w:t>
      </w:r>
    </w:p>
    <w:p>
      <w:pPr>
        <w:pStyle w:val="Normal"/>
      </w:pPr>
      <w:r>
        <w:t xml:space="preserve">что углеводородные цепи изгибаются по направлению к атому азота в мо- </w:t>
      </w:r>
      <w:r>
        <w:br/>
      </w:r>
      <w:r>
        <w:t xml:space="preserve">_лекулах алифатических аминов у 7-углеродного атома и в молекулах аро-</w:t>
      </w:r>
    </w:p>
    <w:p>
      <w:pPr>
        <w:pStyle w:val="Normal"/>
      </w:pPr>
      <w:r>
        <w:t xml:space="preserve">матических аминов у 5- углеродного атома. </w:t>
      </w:r>
      <w:r>
        <w:br/>
      </w:r>
      <w:r>
        <w:t xml:space="preserve">_ _ Что касается вопроса о дальнейшем расположении алкильных цепей. </w:t>
      </w:r>
      <w:r>
        <w:br/>
      </w:r>
      <w:r>
        <w:t xml:space="preserve">`ва указанными атомами углерода в молекулах высших аминов, то он. </w:t>
      </w:r>
      <w:r>
        <w:br/>
      </w:r>
      <w:r>
        <w:t xml:space="preserve">_был разрешен лишь в отношении третичных аминов. По данным парахоров </w:t>
      </w:r>
      <w:r>
        <w:br/>
      </w:r>
      <w:r>
        <w:t xml:space="preserve">оказалось, что из трех алкильных цепей третичных аминов лишь две рас- </w:t>
      </w:r>
      <w:r>
        <w:br/>
      </w:r>
      <w:r>
        <w:t xml:space="preserve">© _нолагаются параллельно, а третья идет в противоположном направлении. </w:t>
      </w:r>
      <w:r>
        <w:br/>
      </w:r>
      <w:r>
        <w:t xml:space="preserve">_Этот вывод совпадает с выводом Штаудингера и Росслера, сделанным на. </w:t>
      </w:r>
      <w:r>
        <w:br/>
      </w:r>
      <w:r>
        <w:t xml:space="preserve">_ основании вискозиметрических данных [3].</w:t>
      </w:r>
    </w:p>
    <w:p>
      <w:pPr>
        <w:pStyle w:val="Normal"/>
      </w:pPr>
      <w:r>
        <w:t xml:space="preserve">Но вторичным аминам в нашем распоряжении имелся недостаточный |</w:t>
      </w:r>
    </w:p>
    <w:p>
      <w:pPr>
        <w:pStyle w:val="Normal"/>
      </w:pPr>
      <w:r>
        <w:t xml:space="preserve">_ материал, поэтому окончательное суждение о расположении цепей у них — </w:t>
      </w:r>
      <w:r>
        <w:br/>
      </w:r>
      <w:r>
        <w:t xml:space="preserve">_ не могло быть тогда сделано. | т.</w:t>
      </w:r>
    </w:p>
    <w:p>
      <w:pPr>
        <w:pStyle w:val="Normal"/>
      </w:pPr>
      <w:r>
        <w:t xml:space="preserve">_ С целью выяснения вопроса о том, располагаются ли две углеводород-</w:t>
      </w:r>
    </w:p>
    <w:p>
      <w:pPr>
        <w:pStyle w:val="Normal"/>
      </w:pPr>
      <w:r>
        <w:t xml:space="preserve">_ ные цепи в молекулах вторичных аминов параллельно, или они направлены </w:t>
      </w:r>
      <w:r>
        <w:br/>
      </w:r>
      <w:r>
        <w:t xml:space="preserve">_в разные стороны, нами был синтезирован ряд вторичных аминов, опре-</w:t>
      </w:r>
    </w:p>
    <w:p>
      <w:pPr>
        <w:pStyle w:val="Normal"/>
      </w:pPr>
      <w:r>
        <w:t xml:space="preserve">У6а</w:t>
      </w:r>
    </w:p>
    <w:p>
      <w:pPr>
        <w:pStyle w:val="Normal"/>
      </w:pPr>
      <w:r>
        <w:t xml:space="preserve">со делены их парахоры в индивидуальном состоянии (а не в растворе, как</w:t>
      </w:r>
    </w:p>
    <w:p>
      <w:pPr>
        <w:pStyle w:val="Normal"/>
      </w:pPr>
      <w:r>
        <w:t xml:space="preserve">это было сделано в отношении некоторых аминов в предыдущей. работе в:</w:t>
      </w:r>
    </w:p>
    <w:p>
      <w:pPr>
        <w:pStyle w:val="Normal"/>
      </w:pPr>
      <w:r>
        <w:t xml:space="preserve">[1]), а также измерена вязкость их разбавленных бензольных растворов. </w:t>
      </w:r>
      <w:r>
        <w:br/>
      </w:r>
      <w:r>
        <w:t xml:space="preserve">Экспериментально определенные величины парахоров сравнивались </w:t>
      </w:r>
      <w:r>
        <w:br/>
      </w:r>
      <w:r>
        <w:t xml:space="preserve">_- 60 значениями, вычисленными теоретически по. групповому методу Гиб- </w:t>
      </w:r>
      <w:r>
        <w:br/>
      </w:r>
      <w:r>
        <w:t xml:space="preserve">_линга [4] для структур Ти П:</w:t>
      </w:r>
    </w:p>
    <w:p>
      <w:pPr>
        <w:pStyle w:val="Normal"/>
      </w:pPr>
      <w:r>
        <w:t xml:space="preserve">5“</w:t>
      </w:r>
    </w:p>
    <w:p>
      <w:pPr>
        <w:pStyle w:val="Normal"/>
      </w:pPr>
      <w:r>
        <w:t xml:space="preserve">вычислении теоретических значений парахоров аминов такие же, как ука-</w:t>
      </w:r>
    </w:p>
    <w:p>
      <w:pPr>
        <w:pStyle w:val="Normal"/>
      </w:pPr>
      <w:r>
        <w:t xml:space="preserve">гарахоров групи — МН. &gt;МНи —- М — в аминах, а также </w:t>
      </w:r>
      <w:r>
        <w:br/>
      </w:r>
      <w:r>
        <w:t xml:space="preserve">ки на изгибание цепей и на их параллельность брались нами при</w:t>
      </w:r>
    </w:p>
    <w:p>
      <w:pPr>
        <w:pStyle w:val="Normal"/>
      </w:pPr>
      <w:r>
        <w:t xml:space="preserve">_вано в сообщениях [1, 2].</w:t>
      </w:r>
    </w:p>
    <w:p>
      <w:pPr>
        <w:pStyle w:val="Normal"/>
      </w:pPr>
      <w:r>
        <w:t xml:space="preserve">В табл. 1 сравниваются экспериментально определенные величины па- </w:t>
      </w:r>
      <w:r>
        <w:br/>
      </w:r>
      <w:r>
        <w:t xml:space="preserve">‘рахоров аминов (Рьнсп)© парахорами, вычисленными для первой и второй </w:t>
      </w:r>
      <w:r>
        <w:br/>
      </w:r>
      <w:r>
        <w:t xml:space="preserve">структур (Р:и Ри). Последние два столбца таблицы содержат цифры, ука- </w:t>
      </w:r>
      <w:r>
        <w:br/>
      </w:r>
      <w:r>
        <w:t xml:space="preserve">зывающие расхождение в процентах между Рьк‹п и Рут, между Р.кеп </w:t>
      </w:r>
      <w:r>
        <w:br/>
      </w:r>
      <w:r>
        <w:t xml:space="preserve">ие. |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Расхождение в % </w:t>
      </w:r>
      <w:r>
        <w:br/>
      </w:r>
      <w:r>
        <w:t xml:space="preserve">Амин рт РИ Рокси ес Т струвт. | 1 структ. </w:t>
      </w:r>
      <w:r>
        <w:br/>
      </w:r>
      <w:r>
        <w:t xml:space="preserve">Мибулинамин д... 376,9 374,7 ЗАЗ 20 40,1 АНИ, </w:t>
      </w:r>
      <w:r>
        <w:br/>
      </w:r>
      <w:r>
        <w:t xml:space="preserve">Диамиламин. ...... 457,1 452,7 458,6* 20 0,3 1,3 </w:t>
      </w:r>
      <w:r>
        <w:br/>
      </w:r>
      <w:r>
        <w:t xml:space="preserve">Диоктиламин ....., $98,7 687,6 604,5 30 —0,6 1,0 </w:t>
      </w:r>
      <w:r>
        <w:br/>
      </w:r>
      <w:r>
        <w:t xml:space="preserve">Дидециламин ...... 860,5 844,9 580.38 50 0,0 1,8 </w:t>
      </w:r>
      <w:r>
        <w:br/>
      </w:r>
      <w:r>
        <w:t xml:space="preserve">Дигептадециламин ... .| 1430,3 | 1399,2 | 1420,0 ТВ —0,7 41,5 _ </w:t>
      </w:r>
      <w:r>
        <w:br/>
      </w:r>
      <w:r>
        <w:t xml:space="preserve">Дигексиланилин ..... 698,4. 693,9 696,3 20 —0,3 0,3 </w:t>
      </w:r>
      <w:r>
        <w:br/>
      </w:r>
      <w:r>
        <w:t xml:space="preserve">Диоктиланилин ..... 859,9 851,1 853,8 20 —0,7 0,3 </w:t>
      </w:r>
      <w:r>
        <w:br/>
      </w:r>
      <w:r>
        <w:t xml:space="preserve">Дицетиланилин .... .| 1512,6 | 1483,1 | 1502,0 40 —0,7 1,3</w:t>
      </w:r>
    </w:p>
    <w:p>
      <w:pPr>
        <w:pStyle w:val="Normal"/>
      </w:pPr>
      <w:r>
        <w:t xml:space="preserve">* Данные Фотеля [5].</w:t>
      </w:r>
    </w:p>
    <w:p>
      <w:pPr>
        <w:pStyle w:val="Normal"/>
      </w:pPr>
      <w:r>
        <w:t xml:space="preserve">Как видно из табл. 1, расхождение между Р.ькеи и Ру нигде не превышает. </w:t>
      </w:r>
      <w:r>
        <w:br/>
      </w:r>
      <w:r>
        <w:t xml:space="preserve">0,7%, тогда как расхождение Р экен © Ри достигает 1,5—1,8%.</w:t>
      </w:r>
    </w:p>
    <w:p>
      <w:pPr>
        <w:pStyle w:val="Normal"/>
      </w:pPr>
      <w:r>
        <w:t xml:space="preserve">Таким образом, метод парахоров указывает, что наиболее вероятной </w:t>
      </w:r>
      <w:r>
        <w:br/>
      </w:r>
      <w:r>
        <w:t xml:space="preserve">структурой для молекул вторичных аминов является структура © алкиль- </w:t>
      </w:r>
      <w:r>
        <w:br/>
      </w:r>
      <w:r>
        <w:t xml:space="preserve">ными цепями, идущими в разных направлениях.</w:t>
      </w:r>
    </w:p>
    <w:p>
      <w:pPr>
        <w:pStyle w:val="Normal"/>
      </w:pPr>
      <w:r>
        <w:t xml:space="preserve">Кроме определения парахоров мы произвели измерение вязкости раз- </w:t>
      </w:r>
      <w:r>
        <w:br/>
      </w:r>
      <w:r>
        <w:t xml:space="preserve">бавленных бензольных растворов пяти вторичных аминов © длинными </w:t>
      </w:r>
      <w:r>
        <w:br/>
      </w:r>
      <w:r>
        <w:t xml:space="preserve">углеводородными цепями с тем, чтобы иметь возможность по методу Штау- </w:t>
      </w:r>
      <w:r>
        <w:br/>
      </w:r>
      <w:r>
        <w:t xml:space="preserve">дингера [3] на основании вискозиметрических данных судить о располо-</w:t>
      </w:r>
    </w:p>
    <w:p>
      <w:pPr>
        <w:pStyle w:val="Normal"/>
      </w:pPr>
      <w:r>
        <w:t xml:space="preserve">° жении цепей в молекулах аминов.</w:t>
      </w:r>
    </w:p>
    <w:p>
      <w:pPr>
        <w:pStyle w:val="Normal"/>
      </w:pPr>
      <w:r>
        <w:t xml:space="preserve">Для каждого ВА определялась не только относительная вяз- </w:t>
      </w:r>
      <w:r>
        <w:br/>
      </w:r>
      <w:r>
        <w:t xml:space="preserve">а </w:t>
      </w:r>
      <w:r>
        <w:br/>
      </w:r>
      <w:r>
        <w:t xml:space="preserve">кость т Е, но и так называемая удельная вязкость </w:t>
      </w:r>
      <w:r>
        <w:br/>
      </w:r>
      <w:r>
        <w:t xml:space="preserve">и р-ля ‘р-ля .</w:t>
      </w:r>
    </w:p>
    <w:p>
      <w:pPr>
        <w:pStyle w:val="Normal"/>
      </w:pPr>
      <w:r>
        <w:t xml:space="preserve">Жуд == оти—1, Т. е. повышение вязкости, вызываемое растворением ве-</w:t>
      </w:r>
    </w:p>
    <w:p>
      <w:pPr>
        <w:pStyle w:val="Normal"/>
      </w:pPr>
      <w:r>
        <w:t xml:space="preserve">‚ щества в данном растворителе. Удельная вязкость раствора данной кон-</w:t>
      </w:r>
    </w:p>
    <w:p>
      <w:pPr>
        <w:pStyle w:val="Normal"/>
      </w:pPr>
      <w:r>
        <w:t xml:space="preserve">центрации перечислялась в удельную вязкость раствора концентрации. </w:t>
      </w:r>
      <w:r>
        <w:br/>
      </w:r>
      <w:r>
        <w:t xml:space="preserve">1,4% («основно-молярный» по Штаудингеру раствор для парафинов и их — </w:t>
      </w:r>
      <w:r>
        <w:br/>
      </w:r>
      <w:r>
        <w:t xml:space="preserve">производных [6]). Полученная при этом величина уз (1,4%) сравнивалась_</w:t>
      </w:r>
    </w:p>
    <w:p>
      <w:pPr>
        <w:pStyle w:val="Normal"/>
      </w:pPr>
      <w:r>
        <w:t xml:space="preserve">с величиной, вычисленной теоретически. Величину зуд (1,4%), определен-.</w:t>
      </w:r>
    </w:p>
    <w:p>
      <w:pPr>
        <w:pStyle w:val="Normal"/>
      </w:pPr>
      <w:r>
        <w:t xml:space="preserve">ную экспериментально, мы обозначим просто как 7ьксп в Отличие от вели- </w:t>
      </w:r>
      <w:r>
        <w:br/>
      </w:r>
      <w:r>
        <w:t xml:space="preserve">ЧИНЫ Увыч, вычисленной теоретически по Штаудингеру.</w:t>
      </w:r>
    </w:p>
    <w:p>
      <w:pPr>
        <w:pStyle w:val="Normal"/>
      </w:pPr>
      <w:r>
        <w:t xml:space="preserve">Вычисление теоретического значения Пух (1,4 — ) производится по еоот- </w:t>
      </w:r>
      <w:r>
        <w:br/>
      </w:r>
      <w:r>
        <w:t xml:space="preserve">ношению</w:t>
      </w:r>
    </w:p>
    <w:p>
      <w:pPr>
        <w:pStyle w:val="Normal"/>
      </w:pPr>
      <w:r>
        <w:t xml:space="preserve">фуд (1,4%) = п+У,</w:t>
      </w:r>
    </w:p>
    <w:p>
      <w:pPr>
        <w:pStyle w:val="Normal"/>
      </w:pPr>
      <w:r>
        <w:t xml:space="preserve">которое было установлено Штаудингером [3] не только для высокомоле- </w:t>
      </w:r>
      <w:r>
        <w:br/>
      </w:r>
      <w:r>
        <w:t xml:space="preserve">кулярных, но и для низкомолекулярных веществ с достаточно длинными.</w:t>
      </w:r>
    </w:p>
    <w:p>
      <w:pPr>
        <w:pStyle w:val="Normal"/>
      </w:pPr>
      <w:r>
        <w:t xml:space="preserve">1 рис о п — число членов цепи, у — доля и вяз-—</w:t>
      </w:r>
    </w:p>
    <w:p>
      <w:pPr>
        <w:pStyle w:val="Normal"/>
      </w:pPr>
      <w:r>
        <w:t xml:space="preserve">га ы</w:t>
      </w:r>
    </w:p>
    <w:p>
      <w:pPr>
        <w:pStyle w:val="Normal"/>
      </w:pPr>
      <w:r>
        <w:t xml:space="preserve">Б. А. Арбузов и Л.М. Катаева —</w:t>
      </w:r>
    </w:p>
    <w:p>
      <w:pPr>
        <w:pStyle w:val="Normal"/>
      </w:pPr>
      <w:r>
        <w:t xml:space="preserve">с 2 ы -</w:t>
      </w:r>
    </w:p>
    <w:p>
      <w:pPr>
        <w:pStyle w:val="Normal"/>
      </w:pPr>
      <w:r>
        <w:t xml:space="preserve">В табл. 2 наряду с экспериментальными значениями э)уд (1,4%) ряда. </w:t>
      </w:r>
      <w:r>
        <w:br/>
      </w:r>
      <w:r>
        <w:t xml:space="preserve">вторичных аминов (обозначенными просто ".ксп) приведены значения этой</w:t>
      </w:r>
    </w:p>
    <w:p>
      <w:pPr>
        <w:pStyle w:val="Normal"/>
      </w:pPr>
      <w:r>
        <w:t xml:space="preserve">же величины "1 и уи, вычисленные теоретически в соответствии © Ги П </w:t>
      </w:r>
      <w:r>
        <w:br/>
      </w:r>
      <w:r>
        <w:t xml:space="preserve">возможными структурами молекул этих соединений.</w:t>
      </w:r>
    </w:p>
    <w:p>
      <w:pPr>
        <w:pStyle w:val="Normal"/>
      </w:pPr>
      <w:r>
        <w:t xml:space="preserve">Каждая величина 7).ксп, приведенная в таблице, является средней из.</w:t>
      </w:r>
    </w:p>
    <w:p>
      <w:pPr>
        <w:pStyle w:val="Normal"/>
      </w:pPr>
      <w:r>
        <w:t xml:space="preserve">Г нескольких таких величин. В последних столбцах показана умноженная </w:t>
      </w:r>
      <w:r>
        <w:br/>
      </w:r>
      <w:r>
        <w:t xml:space="preserve">| на 10 3 разница (5) между "ьэнсп И Увыч.</w:t>
      </w:r>
    </w:p>
    <w:p>
      <w:pPr>
        <w:pStyle w:val="Normal"/>
      </w:pPr>
      <w:r>
        <w:t xml:space="preserve">Таблица: 2 </w:t>
      </w:r>
      <w:r>
        <w:br/>
      </w:r>
      <w:r>
        <w:t xml:space="preserve">Е“ Х.10- </w:t>
      </w:r>
      <w:r>
        <w:br/>
      </w:r>
      <w:r>
        <w:t xml:space="preserve">в Амин т т Тэксп </w:t>
      </w:r>
      <w:r>
        <w:br/>
      </w:r>
      <w:r>
        <w:t xml:space="preserve">Т структ. | Ш структ. </w:t>
      </w:r>
      <w:r>
        <w:br/>
      </w:r>
      <w:r>
        <w:t xml:space="preserve">по </w:t>
      </w:r>
      <w:r>
        <w:br/>
      </w:r>
      <w:r>
        <w:t xml:space="preserve">г Дигексиланилин .........| 0,0209 | 0,0434` | 0,0243 3,4 14,2 </w:t>
      </w:r>
      <w:r>
        <w:br/>
      </w:r>
      <w:r>
        <w:t xml:space="preserve">Лиоктиланилин | 0,0261 0,0457 | 0,0273 1,2 14,6 </w:t>
      </w:r>
      <w:r>
        <w:br/>
      </w:r>
      <w:r>
        <w:t xml:space="preserve">иоиамин Е 5. 0 0,0224 0.0417 10,0495 —2,6 = 7,8 </w:t>
      </w:r>
      <w:r>
        <w:br/>
      </w:r>
      <w:r>
        <w:t xml:space="preserve">идециламин и о. а| 0.0273 | 0,0145 | 0.0241 —3,2 - 9,8 </w:t>
      </w:r>
      <w:r>
        <w:br/>
      </w:r>
      <w:r>
        <w:t xml:space="preserve">Дицетиланилин..........| 0,0469 10,0264 `| 0,0463 —0,6 20,2 </w:t>
      </w:r>
      <w:r>
        <w:br/>
      </w:r>
      <w:r>
        <w:t xml:space="preserve">Эамиристиламин о. он 0,0380 0,0195. 10,0380 1,0 19,5 </w:t>
      </w:r>
      <w:r>
        <w:br/>
      </w:r>
      <w:r>
        <w:t xml:space="preserve">МИ Е ее ыы 050430130; 08210`0445* 1,5 --22,4 </w:t>
      </w:r>
      <w:r>
        <w:br/>
      </w:r>
      <w:r>
        <w:t xml:space="preserve">* Данные Штаудингера и Росслера [3]. </w:t>
      </w:r>
      <w:r>
        <w:br/>
      </w:r>
      <w:r>
        <w:t xml:space="preserve">_ (Хорошее совпадение величин ”)ьксп И у; указывает на то, что именно | струк-</w:t>
      </w:r>
    </w:p>
    <w:p>
      <w:pPr>
        <w:pStyle w:val="Normal"/>
      </w:pPr>
      <w:r>
        <w:t xml:space="preserve">тура с углеводородными цепями, направленными в разные стороны, </w:t>
      </w:r>
      <w:r>
        <w:br/>
      </w:r>
      <w:r>
        <w:t xml:space="preserve">наиболее. вероятна, для молекул вторичных аминов.</w:t>
      </w:r>
    </w:p>
    <w:p>
      <w:pPr>
        <w:pStyle w:val="Normal"/>
      </w:pPr>
      <w:r>
        <w:t xml:space="preserve">Таким образом, вывод, сделанный на основании метода парахоров о </w:t>
      </w:r>
      <w:r>
        <w:br/>
      </w:r>
      <w:r>
        <w:t xml:space="preserve">структуре молекул вторичных аминов; подтверждается вискозиметриче- </w:t>
      </w:r>
      <w:r>
        <w:br/>
      </w:r>
      <w:r>
        <w:t xml:space="preserve">скими данными.</w:t>
      </w:r>
    </w:p>
    <w:p>
      <w:pPr>
        <w:pStyle w:val="Normal"/>
      </w:pPr>
      <w:r>
        <w:t xml:space="preserve">Экспериментальная часть </w:t>
      </w:r>
      <w:r>
        <w:br/>
      </w:r>
      <w:r>
        <w:t xml:space="preserve">Поверхностное натяжение определялось по методу наибольшего дав- </w:t>
      </w:r>
      <w:r>
        <w:br/>
      </w:r>
      <w:r>
        <w:t xml:space="preserve">ления пузырьков Кантора — Ребиндера [7]. Отсчет уровней толуола </w:t>
      </w:r>
      <w:r>
        <w:br/>
      </w:r>
      <w:r>
        <w:t xml:space="preserve">в манометре производился при помощи микрокатетометра с точностью </w:t>
      </w:r>
      <w:r>
        <w:br/>
      </w:r>
      <w:r>
        <w:t xml:space="preserve">до 0,1 мм. Константы капиллярных кончиков устанавливались по свеже- </w:t>
      </w:r>
      <w:r>
        <w:br/>
      </w:r>
      <w:r>
        <w:t xml:space="preserve">3 перегнанному над натриём криоскопическому бензолу и дибромэтану. </w:t>
      </w:r>
      <w:r>
        <w:br/>
      </w:r>
      <w:r>
        <w:t xml:space="preserve">| Пробирка с веществом погружалась в термостат. Воздух, идущий на об- </w:t>
      </w:r>
      <w:r>
        <w:br/>
      </w:r>
      <w:r>
        <w:t xml:space="preserve">°  разование пузырьков, подвергался очистке от углекислоты и влаги твер- </w:t>
      </w:r>
      <w:r>
        <w:br/>
      </w:r>
      <w:r>
        <w:t xml:space="preserve">°— ДЫМ едким кали. Точность определения парахора 1 : 600. </w:t>
      </w:r>
      <w:r>
        <w:br/>
      </w:r>
      <w:r>
        <w:t xml:space="preserve">С Каждое вещество для исследования бралось непосредственно после</w:t>
      </w:r>
    </w:p>
    <w:p>
      <w:pPr>
        <w:pStyle w:val="Normal"/>
      </w:pPr>
      <w:r>
        <w:t xml:space="preserve">° | Перегонки или перекристаллизации.</w:t>
      </w:r>
    </w:p>
    <w:p>
      <w:pPr>
        <w:pStyle w:val="Normal"/>
      </w:pPr>
      <w:r>
        <w:t xml:space="preserve">5 Дибутиламин имел т. кип. 159—160° при 760 мм; 20 =1,4170, 42 =0,7621,</w:t>
      </w:r>
    </w:p>
    <w:p>
      <w:pPr>
        <w:pStyle w:val="Normal"/>
      </w:pPr>
      <w:r>
        <w:t xml:space="preserve">&lt; °/® = 24,50,Р = 3717,3. 4</w:t>
      </w:r>
    </w:p>
    <w:p>
      <w:pPr>
        <w:pStyle w:val="Normal"/>
      </w:pPr>
      <w:r>
        <w:t xml:space="preserve">к Дигексиланилин был получен нагреванием анилина и гексилбромида</w:t>
      </w:r>
    </w:p>
    <w:p>
      <w:pPr>
        <w:pStyle w:val="Normal"/>
      </w:pPr>
      <w:r>
        <w:t xml:space="preserve">_ в молярном соотношении 1 : 2 в течение 5 час. с обратным холодильником . </w:t>
      </w:r>
      <w:r>
        <w:br/>
      </w:r>
      <w:r>
        <w:t xml:space="preserve">Г при 140° с последующей обработкой продукта реакции крепкой щелочью.</w:t>
      </w:r>
    </w:p>
    <w:p>
      <w:pPr>
        <w:pStyle w:val="Normal"/>
      </w:pPr>
      <w:r>
        <w:t xml:space="preserve">88 После сушки отделенного слоя твердым КОН он подвергался разгонке.</w:t>
      </w:r>
    </w:p>
    <w:p>
      <w:pPr>
        <w:pStyle w:val="Normal"/>
      </w:pPr>
      <w:r>
        <w:t xml:space="preserve">т Дигексиланилин имел т. кип. 193,5—194,5° при 20 мм, п? = 1,5064,</w:t>
      </w:r>
    </w:p>
    <w:p>
      <w:pPr>
        <w:pStyle w:val="Normal"/>
      </w:pPr>
      <w:r>
        <w:t xml:space="preserve">42° = 0,8915, 120 = 31,77, Р = 696,3. 1 </w:t>
      </w:r>
      <w:r>
        <w:br/>
      </w:r>
      <w:r>
        <w:t xml:space="preserve">Диоктиланилин был получен из анилина и октилбромида аналогично ди-</w:t>
      </w:r>
    </w:p>
    <w:p>
      <w:pPr>
        <w:pStyle w:val="Normal"/>
      </w:pPr>
      <w:r>
        <w:t xml:space="preserve">И ал ИЯ</w:t>
      </w:r>
    </w:p>
    <w:p>
      <w:pPr>
        <w:pStyle w:val="Normal"/>
      </w:pPr>
      <w:r>
        <w:t xml:space="preserve">и — 317 Р = 853,8.</w:t>
      </w:r>
    </w:p>
    <w:p>
      <w:pPr>
        <w:pStyle w:val="Normal"/>
      </w:pPr>
      <w:r>
        <w:t xml:space="preserve">гексиланилину, т. кип. его 207—208° при 12 мм, п?) = 1,4998, ава 0,8824, за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мене Чу речи</w:t>
      </w:r>
    </w:p>
    <w:p>
      <w:pPr>
        <w:pStyle w:val="Normal"/>
      </w:pPr>
      <w:r>
        <w:t xml:space="preserve">МОЧИ ЧАЯ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тиламин. ыл получен из октиламина нагреванием ‘его с Роней- </w:t>
      </w:r>
      <w:r>
        <w:br/>
      </w:r>
      <w:r>
        <w:t xml:space="preserve">ем в течение 6 час. при 200° [8]. Он имел т. кип. 151 —152° при 5 мм, </w:t>
      </w:r>
      <w:r>
        <w:br/>
      </w:r>
      <w:r>
        <w:t xml:space="preserve">0,7967, у3° = 27,62, Р = 694,5.</w:t>
      </w:r>
    </w:p>
    <w:p>
      <w:pPr>
        <w:pStyle w:val="Normal"/>
      </w:pPr>
      <w:r>
        <w:t xml:space="preserve">” Дидециламин [9] имел т. кип. 179 —180° при 2 мм, т. пл. 43—44°, 45° =</w:t>
      </w:r>
    </w:p>
    <w:p>
      <w:pPr>
        <w:pStyle w:val="Normal"/>
      </w:pPr>
      <w:r>
        <w:t xml:space="preserve">— 0,7882, 58 = 27,08, Р = 860,8.</w:t>
      </w:r>
    </w:p>
    <w:p>
      <w:pPr>
        <w:pStyle w:val="Normal"/>
      </w:pPr>
      <w:r>
        <w:t xml:space="preserve">Дицетиланилин [10] имел т. кип. 320— 340° при 14,5 мм, т. пл. 24°, </w:t>
      </w:r>
      <w:r>
        <w:br/>
      </w:r>
      <w:r>
        <w:t xml:space="preserve">410 = 0,8551, 48 = 31,59, Р = 1502,0. </w:t>
      </w:r>
      <w:r>
        <w:br/>
      </w:r>
      <w:r>
        <w:t xml:space="preserve">| Дигептадециламин [8] получался нагреванием гептадециламина [11] </w:t>
      </w:r>
      <w:r>
        <w:br/>
      </w:r>
      <w:r>
        <w:t xml:space="preserve">‘с Рэней-никелем при 200” в течение 12 час. После отделения от катали- </w:t>
      </w:r>
      <w:r>
        <w:br/>
      </w:r>
      <w:r>
        <w:t xml:space="preserve">затора дигептадециламин подвергался двухкратной перекристаллизации _ </w:t>
      </w:r>
      <w:r>
        <w:br/>
      </w:r>
      <w:r>
        <w:t xml:space="preserve">из бензола с небольшой добавкой этилового спирта. Дигептадециламин </w:t>
      </w:r>
      <w:r>
        <w:br/>
      </w:r>
      <w:r>
        <w:t xml:space="preserve">‚имел т. пл. 69°, 415 = 0,7965, у? = аа: В —= 1420.0:</w:t>
      </w:r>
    </w:p>
    <w:p>
      <w:pPr>
        <w:pStyle w:val="Normal"/>
      </w:pPr>
      <w:r>
        <w:t xml:space="preserve">При приготовлении растворов для измерения вязкости в качестве рас- </w:t>
      </w:r>
      <w:r>
        <w:br/>
      </w:r>
      <w:r>
        <w:t xml:space="preserve">творителя использовался свежеперегнанный криоскопический бензол. </w:t>
      </w:r>
      <w:r>
        <w:br/>
      </w:r>
      <w:r>
        <w:t xml:space="preserve">Концентрация растворов не превышала 4,5% (весовых). Вязкость измеря- </w:t>
      </w:r>
      <w:r>
        <w:br/>
      </w:r>
      <w:r>
        <w:t xml:space="preserve">лась вискозиметром Оствальда закрытого типа. Радиус капилляра вис-</w:t>
      </w:r>
    </w:p>
    <w:p>
      <w:pPr>
        <w:pStyle w:val="Normal"/>
      </w:pPr>
      <w:r>
        <w:t xml:space="preserve">истечения было 713,2 сек. </w:t>
      </w:r>
      <w:r>
        <w:br/>
      </w:r>
      <w:r>
        <w:t xml:space="preserve">В табл. 3 представлены результаты определения туд (1,4% ) бензольных </w:t>
      </w:r>
      <w:r>
        <w:br/>
      </w:r>
      <w:r>
        <w:t xml:space="preserve">растворов исследованных нами аминов.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Амин с% Тэкси Амин е% Тэкси </w:t>
      </w:r>
      <w:r>
        <w:br/>
      </w:r>
      <w:r>
        <w:t xml:space="preserve">Диоктиламин 1,84 0,0248 Дигексиланилин 1,44 0,0255 </w:t>
      </w:r>
      <w:r>
        <w:br/>
      </w:r>
      <w:r>
        <w:t xml:space="preserve">(25°() РО 0,0194 (20°С) 1,92 0,0244 </w:t>
      </w:r>
      <w:r>
        <w:br/>
      </w:r>
      <w:r>
        <w:t xml:space="preserve">2,99 0,0195 2,58 0,0247 </w:t>
      </w:r>
      <w:r>
        <w:br/>
      </w:r>
      <w:r>
        <w:t xml:space="preserve">Е 0,0178 2,89 0,0260 </w:t>
      </w:r>
      <w:r>
        <w:br/>
      </w:r>
      <w:r>
        <w:t xml:space="preserve">Сред. 0,0195 Сред. 0,0243 </w:t>
      </w:r>
      <w:r>
        <w:br/>
      </w:r>
      <w:r>
        <w:t xml:space="preserve">Дидециламин — 1,99 0,0231 Дицетиланилин 1,68 0,0480 </w:t>
      </w:r>
      <w:r>
        <w:br/>
      </w:r>
      <w:r>
        <w:t xml:space="preserve">(25°С) 2,24 \ 0,0237 1,85 0,0449 </w:t>
      </w:r>
      <w:r>
        <w:br/>
      </w:r>
      <w:r>
        <w:t xml:space="preserve">: ай 0,0256 2,56 0,0448 </w:t>
      </w:r>
      <w:r>
        <w:br/>
      </w:r>
      <w:r>
        <w:t xml:space="preserve">4,44 0,0240 3,44 0,0469 </w:t>
      </w:r>
      <w:r>
        <w:br/>
      </w:r>
      <w:r>
        <w:t xml:space="preserve">4,40 | 0,0471 </w:t>
      </w:r>
      <w:r>
        <w:br/>
      </w:r>
      <w:r>
        <w:t xml:space="preserve">Сред 0,0244 И ПЕТЕР, </w:t>
      </w:r>
      <w:r>
        <w:br/>
      </w:r>
      <w:r>
        <w:t xml:space="preserve">ы Сред. 0,0463 </w:t>
      </w:r>
      <w:r>
        <w:br/>
      </w:r>
      <w:r>
        <w:t xml:space="preserve">’ Диоктиланилин м2 1 0,0271 </w:t>
      </w:r>
      <w:r>
        <w:br/>
      </w:r>
      <w:r>
        <w:t xml:space="preserve">{20°С). И) 0,0282 </w:t>
      </w:r>
      <w:r>
        <w:br/>
      </w:r>
      <w:r>
        <w:t xml:space="preserve">3,18 | 0,0268 </w:t>
      </w:r>
      <w:r>
        <w:br/>
      </w:r>
      <w:r>
        <w:t xml:space="preserve">Сред | 0,0273 </w:t>
      </w:r>
      <w:r>
        <w:br/>
      </w:r>
      <w:r>
        <w:t xml:space="preserve">Выводы</w:t>
      </w:r>
    </w:p>
    <w:p>
      <w:pPr>
        <w:pStyle w:val="Normal"/>
      </w:pPr>
      <w:r>
        <w:t xml:space="preserve">1. Определены парахоры семи вторичных аминов и измерена вязкость. </w:t>
      </w:r>
      <w:r>
        <w:br/>
      </w:r>
      <w:r>
        <w:t xml:space="preserve">`разбавленных бензольных растворов пяти вторичных аминов.</w:t>
      </w:r>
    </w:p>
    <w:p>
      <w:pPr>
        <w:pStyle w:val="Normal"/>
      </w:pPr>
      <w:r>
        <w:t xml:space="preserve">2. Как метод парахора, так и метод вискозиметрии указывают, что наи- </w:t>
      </w:r>
      <w:r>
        <w:br/>
      </w:r>
      <w:r>
        <w:t xml:space="preserve">более вероятной структурой молекул вторичных алифатических и арома- </w:t>
      </w:r>
      <w:r>
        <w:br/>
      </w:r>
      <w:r>
        <w:t xml:space="preserve">ических аминов является структура с углеводородными цепями, иду- </w:t>
      </w:r>
      <w:r>
        <w:br/>
      </w:r>
      <w:r>
        <w:t xml:space="preserve">ими в противоположных направлениях от атома азота.</w:t>
      </w:r>
    </w:p>
    <w:p>
      <w:pPr>
        <w:pStyle w:val="Normal"/>
      </w:pPr>
      <w:r>
        <w:t xml:space="preserve">ь = государственный университет Поступила </w:t>
      </w:r>
      <w:r>
        <w:br/>
      </w:r>
      <w:r>
        <w:t xml:space="preserve">_ им. В. И. Ульянова-Ленина `` 10.Х1Г.1951 </w:t>
      </w:r>
      <w:r>
        <w:br/>
      </w:r>
      <w:r>
        <w:t xml:space="preserve">ий На им. А. М. Бутлерова</w:t>
      </w:r>
    </w:p>
    <w:p>
      <w:pPr>
        <w:pStyle w:val="Normal"/>
      </w:pPr>
      <w:r>
        <w:t xml:space="preserve">козиметра 0,10 мм, длина его 9,5 см. Для чистого растворителя время _</w:t>
      </w:r>
    </w:p>
    <w:p>
      <w:pPr>
        <w:pStyle w:val="Normal"/>
      </w:pPr>
      <w:r>
        <w:t xml:space="preserve">&gt; ==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5 © © быком</w:t>
      </w:r>
    </w:p>
    <w:p>
      <w:pPr>
        <w:pStyle w:val="Normal"/>
      </w:pPr>
      <w:r>
        <w:t xml:space="preserve">Б. А. Арбузов и И М. ужина, ДАН, 61, 63, 1948.</w:t>
      </w:r>
    </w:p>
    <w:p>
      <w:pPr>
        <w:pStyle w:val="Normal"/>
      </w:pPr>
      <w:r>
        <w:t xml:space="preserve">-Б. А. Арбузов и Л. М. Гужавина, Журн. физ. ‘химии, 2 3, 10 </w:t>
      </w:r>
      <w:r>
        <w:br/>
      </w:r>
      <w:r>
        <w:t xml:space="preserve">1949.</w:t>
      </w:r>
    </w:p>
    <w:p>
      <w:pPr>
        <w:pStyle w:val="Normal"/>
      </w:pPr>
      <w:r>
        <w:t xml:space="preserve">тб баод1поеет м К, ВбззТет, 'Ве, 69, 49, 1950. зщ </w:t>
      </w:r>
      <w:r>
        <w:br/>
      </w:r>
      <w:r>
        <w:t xml:space="preserve">ОМИ. и 1106, ЧТоцти. Сфем. ос. 661, 1942. ИЯ й </w:t>
      </w:r>
      <w:r>
        <w:br/>
      </w:r>
      <w:r>
        <w:t xml:space="preserve">А, Уозе!1, ош. Свеш. 50с., 1825, 1948. | </w:t>
      </w:r>
      <w:r>
        <w:br/>
      </w:r>
      <w:r>
        <w:t xml:space="preserve">р. Ех уд т вер, Высокомолекулярные органические соединения, онти, </w:t>
      </w:r>
      <w:r>
        <w:br/>
      </w:r>
      <w:r>
        <w:t xml:space="preserve">Л., 493</w:t>
      </w:r>
    </w:p>
    <w:p>
      <w:pPr>
        <w:pStyle w:val="Normal"/>
      </w:pPr>
      <w:r>
        <w:t xml:space="preserve">А: а Журн. экспер. биол. и медиц., 4, 939, 1927. . </w:t>
      </w:r>
      <w:r>
        <w:br/>
      </w:r>
      <w:r>
        <w:t xml:space="preserve">Тов тт, Но. Нал ооа але. Ва] зом, Тоиги. Отв. </w:t>
      </w:r>
      <w:r>
        <w:br/>
      </w:r>
      <w:r>
        <w:t xml:space="preserve">Свеш., 204, 1944.</w:t>
      </w:r>
    </w:p>
    <w:p>
      <w:pPr>
        <w:pStyle w:val="Normal"/>
      </w:pPr>
      <w:r>
        <w:t xml:space="preserve">Е. Т. ’Веггомь, В. М. С. Натогеатев, Т. Е, Рарбе УВ </w:t>
      </w:r>
      <w:r>
        <w:br/>
      </w:r>
      <w:r>
        <w:t xml:space="preserve">зиргат а. Т. А. Вор105ощ, Тойги. Свеш. 50с., 200, 1947.</w:t>
      </w:r>
    </w:p>
    <w:p>
      <w:pPr>
        <w:pStyle w:val="Normal"/>
      </w:pPr>
      <w:r>
        <w:t xml:space="preserve">Е. Кг1ааич, Тлае. Апи., 83—84, 1, 1852.</w:t>
      </w:r>
    </w:p>
    <w:p>
      <w:pPr>
        <w:pStyle w:val="Normal"/>
      </w:pPr>
      <w:r>
        <w:t xml:space="preserve">Е ЛеЁЁту, Вег., 30, 898, 1897.</w:t>
      </w:r>
    </w:p>
    <w:p>
      <w:pPr>
        <w:pStyle w:val="Normal"/>
      </w:pPr>
      <w:r>
        <w:t xml:space="preserve">лит Е РАТУРА</w:t>
      </w:r>
    </w:p>
    <w:p>
      <w:pPr>
        <w:pStyle w:val="Normal"/>
      </w:pPr>
      <w:r>
        <w:t xml:space="preserve">ре ЕЕ 9 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 </w:t>
      </w:r>
      <w:r>
        <w:br/>
      </w:r>
      <w:r>
        <w:t xml:space="preserve">а" а м ол рн давай</w:t>
      </w:r>
    </w:p>
    <w:p>
      <w:pPr>
        <w:pStyle w:val="Normal"/>
      </w:pPr>
      <w:r>
        <w:t xml:space="preserve">и </w:t>
      </w:r>
      <w:r>
        <w:br/>
      </w: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их. 4 мфу. ух) чу</w:t>
      </w:r>
    </w:p>
    <w:p>
      <w:pPr>
        <w:pStyle w:val="Normal"/>
      </w:pPr>
      <w:r>
        <w:t xml:space="preserve">ЧЕСКОЙ ХИМИИ т. ХХИ!, ‘вып. 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_ ЖУРНАЛ ФИЗИ</w:t>
      </w:r>
    </w:p>
    <w:p>
      <w:pPr>
        <w:pStyle w:val="Normal"/>
      </w:pPr>
      <w:r>
        <w:t xml:space="preserve">СОЧЕТАНИЕ КОНЦЕНТРАЦИОННОЙ И ХИМИЧЕСКОЙ </w:t>
      </w:r>
      <w:r>
        <w:br/>
      </w:r>
      <w:r>
        <w:t xml:space="preserve">ПОЛЯРИЗАЦИИ</w:t>
      </w:r>
    </w:p>
    <w:p>
      <w:pPr>
        <w:pStyle w:val="Normal"/>
      </w:pPr>
      <w:r>
        <w:t xml:space="preserve">С. В. Горбачев</w:t>
      </w:r>
    </w:p>
    <w:p>
      <w:pPr>
        <w:pStyle w:val="Normal"/>
      </w:pPr>
      <w:r>
        <w:t xml:space="preserve">Обычно принимается, что характер процесса электролиза определяется </w:t>
      </w:r>
      <w:r>
        <w:br/>
      </w:r>
      <w:r>
        <w:t xml:space="preserve">самой медленной стадией в цепи последовательных явлений, образующих </w:t>
      </w:r>
      <w:r>
        <w:br/>
      </w:r>
      <w:r>
        <w:t xml:space="preserve">электродную’реакцию. Самая медленная стадия в разных электродных реак- </w:t>
      </w:r>
      <w:r>
        <w:br/>
      </w:r>
      <w:r>
        <w:t xml:space="preserve">циях может оказаться различной, что и служит основанием для класси- </w:t>
      </w:r>
      <w:r>
        <w:br/>
      </w:r>
      <w:r>
        <w:t xml:space="preserve">фикации электрохимических процессов.</w:t>
      </w:r>
    </w:p>
    <w:p>
      <w:pPr>
        <w:pStyle w:val="Normal"/>
      </w:pPr>
      <w:r>
        <w:t xml:space="preserve">Наиболее известной попыткой подобной классификации является работа Эрдей: </w:t>
      </w:r>
      <w:r>
        <w:br/>
      </w:r>
      <w:r>
        <w:t xml:space="preserve">Груца и Фольмера [1]. Эти авторы дали ряд уравнений, подчинение которым и являет- </w:t>
      </w:r>
      <w:r>
        <w:br/>
      </w:r>
      <w:r>
        <w:t xml:space="preserve">ся, по их мнению, признаком того, что данный процесс электролиза имеет природу </w:t>
      </w:r>
      <w:r>
        <w:br/>
      </w:r>
      <w:r>
        <w:t xml:space="preserve">кониентрационной поляризации или замедленного разряда ионов, или фазовой поля- </w:t>
      </w:r>
      <w:r>
        <w:br/>
      </w:r>
      <w:r>
        <w:t xml:space="preserve">ризации. В литературе отмечалось, что указанные уравиения Эрдей-Груц и Фольмера </w:t>
      </w:r>
      <w:r>
        <w:br/>
      </w:r>
      <w:r>
        <w:t xml:space="preserve">обладают схоматизмом и не являются виолие надежным основанием для различения </w:t>
      </w:r>
      <w:r>
        <w:br/>
      </w:r>
      <w:r>
        <w:t xml:space="preserve">типов поляризации. При обсуждении механизма водородного перенапряжения Гам-</w:t>
      </w:r>
    </w:p>
    <w:p>
      <w:pPr>
        <w:pStyle w:val="Normal"/>
      </w:pPr>
      <w:r>
        <w:t xml:space="preserve">^ мет [2] сделал попытку учета двух стадий процесса на катоде, продолженную М. А. Ло- </w:t>
      </w:r>
      <w:r>
        <w:br/>
      </w:r>
      <w:r>
        <w:t xml:space="preserve">шкаревым и О. А, Есиным [3]. Наиболее значительной работой в этой области являет- </w:t>
      </w:r>
      <w:r>
        <w:br/>
      </w:r>
      <w:r>
        <w:t xml:space="preserve">ся работа П. Д. Лукозцева [4], который количественно рассмотрел задачу о расчете </w:t>
      </w:r>
      <w:r>
        <w:br/>
      </w:r>
      <w:r>
        <w:t xml:space="preserve">водородного перенапряжения в условиях, когда выделение водорода протекает по </w:t>
      </w:r>
      <w:r>
        <w:br/>
      </w:r>
      <w:r>
        <w:t xml:space="preserve">каталитическому и электрохимическому пути со скоростями одного порядка.</w:t>
      </w:r>
    </w:p>
    <w:p>
      <w:pPr>
        <w:pStyle w:val="Normal"/>
      </w:pPr>
      <w:r>
        <w:t xml:space="preserve">Изучение поляризации при электролизе хлоридов, выполненное И, ИП. Жуком </w:t>
      </w:r>
      <w:r>
        <w:br/>
      </w:r>
      <w:r>
        <w:t xml:space="preserve">[5], освеотило значение ряда факторов: потенциала поляризации, темнературы и кон- </w:t>
      </w:r>
      <w:r>
        <w:br/>
      </w:r>
      <w:r>
        <w:t xml:space="preserve">пентрации электролита. Это исследование показало, что химическая и концентрацион- </w:t>
      </w:r>
      <w:r>
        <w:br/>
      </w:r>
      <w:r>
        <w:t xml:space="preserve">ная поляризации плавно перехолят друг в друга при изменении режима электролиза.</w:t>
      </w:r>
    </w:p>
    <w:p>
      <w:pPr>
        <w:pStyle w:val="Normal"/>
      </w:pPr>
      <w:r>
        <w:t xml:space="preserve">Еще шире взаимные переходы концентрационной и химической поляризации ис- </w:t>
      </w:r>
      <w:r>
        <w:br/>
      </w:r>
      <w:r>
        <w:t xml:space="preserve">следованы А. В. Ивмайловым [6] при изучении выделения меди из растворов ее ком- </w:t>
      </w:r>
      <w:r>
        <w:br/>
      </w:r>
      <w:r>
        <w:t xml:space="preserve">плекеных соединений. Работы А. В. Измайлова осветили вопрос о значении хими- </w:t>
      </w:r>
      <w:r>
        <w:br/>
      </w:r>
      <w:r>
        <w:t xml:space="preserve">ческой природы комилексообразователя для поляризации при выделении меди,</w:t>
      </w:r>
    </w:p>
    <w:p>
      <w:pPr>
        <w:pStyle w:val="Normal"/>
      </w:pPr>
      <w:r>
        <w:t xml:space="preserve">Эти работы поставили вопрос о количественном учете совместного те- </w:t>
      </w:r>
      <w:r>
        <w:br/>
      </w:r>
      <w:r>
        <w:t xml:space="preserve">чения концентрационной и химической поляризаций. Но они не только </w:t>
      </w:r>
      <w:r>
        <w:br/>
      </w:r>
      <w:r>
        <w:t xml:space="preserve">поставили этот вопрос, но и создали тот фундамент, на котором должно </w:t>
      </w:r>
      <w:r>
        <w:br/>
      </w:r>
      <w:r>
        <w:t xml:space="preserve">базироваться теоретическое рассмотрение этой задачи. Известно, что кон- </w:t>
      </w:r>
      <w:r>
        <w:br/>
      </w:r>
      <w:r>
        <w:t xml:space="preserve">центрационная поляризация является вечиым спутником электролиза. </w:t>
      </w:r>
      <w:r>
        <w:br/>
      </w:r>
      <w:r>
        <w:t xml:space="preserve">Если внимание исследователя обращено на другие явления электролиза, | </w:t>
      </w:r>
      <w:r>
        <w:br/>
      </w:r>
      <w:r>
        <w:t xml:space="preserve">он принужден подбирать такие условия электролиза, которые позволили </w:t>
      </w:r>
      <w:r>
        <w:br/>
      </w:r>
      <w:r>
        <w:t xml:space="preserve">бы игнорировать концентрационную поляризацию. Можно значение кон- </w:t>
      </w:r>
      <w:r>
        <w:br/>
      </w:r>
      <w:r>
        <w:t xml:space="preserve">центрационной поляризации понизить, но избавиться от нее не удается.</w:t>
      </w:r>
    </w:p>
    <w:p>
      <w:pPr>
        <w:pStyle w:val="Normal"/>
      </w:pPr>
      <w:r>
        <w:t xml:space="preserve">В настоящей работе теоретическое рассмотрение задачи о совместном </w:t>
      </w:r>
      <w:r>
        <w:br/>
      </w:r>
      <w:r>
        <w:t xml:space="preserve">течении концентрационной и химической поляризации базируется на ис- </w:t>
      </w:r>
      <w:r>
        <w:br/>
      </w:r>
      <w:r>
        <w:t xml:space="preserve">следованиях Н.П. Жука и А. В. Измайлова.</w:t>
      </w:r>
    </w:p>
    <w:p>
      <w:pPr>
        <w:pStyle w:val="Normal"/>
      </w:pPr>
      <w:r>
        <w:t xml:space="preserve">) Вывод основного уравнения</w:t>
      </w:r>
    </w:p>
    <w:p>
      <w:pPr>
        <w:pStyle w:val="Normal"/>
      </w:pPr>
      <w:r>
        <w:t xml:space="preserve">д Введем понятие потенциала поляризации АЛ, как разности между </w:t>
      </w:r>
      <w:r>
        <w:br/>
      </w:r>
      <w:r>
        <w:t xml:space="preserve">равновесиым потенциалом электрода №, в данном растворе и потенциалом </w:t>
      </w:r>
      <w:r>
        <w:br/>
      </w:r>
      <w:r>
        <w:t xml:space="preserve">®  Поляризованного током электрода ол в том же растворе</w:t>
      </w:r>
    </w:p>
    <w:p>
      <w:pPr>
        <w:pStyle w:val="Normal"/>
      </w:pPr>
      <w:r>
        <w:t xml:space="preserve">АЕ, — Ви | (1)</w:t>
      </w:r>
    </w:p>
    <w:p>
      <w:pPr>
        <w:pStyle w:val="Normal"/>
      </w:pPr>
      <w:r>
        <w:t xml:space="preserve">_ Обозначая исходную концентрапию раствора через со, а концентрацию</w:t>
      </w:r>
    </w:p>
    <w:p>
      <w:pPr>
        <w:pStyle w:val="Normal"/>
      </w:pPr>
      <w:r>
        <w:t xml:space="preserve">р ВТ</w:t>
      </w:r>
    </w:p>
    <w:p>
      <w:pPr>
        <w:pStyle w:val="Normal"/>
      </w:pPr>
      <w:r>
        <w:t xml:space="preserve">Концентрация электролита в растворе при электролизе является функ- </w:t>
      </w:r>
      <w:r>
        <w:br/>
      </w:r>
      <w:r>
        <w:t xml:space="preserve">цией [7] плотности тока [,' времени электролиза 2 и расстояния от элект- </w:t>
      </w:r>
      <w:r>
        <w:br/>
      </w:r>
      <w:r>
        <w:t xml:space="preserve">рода 2:</w:t>
      </w:r>
    </w:p>
    <w:p>
      <w:pPr>
        <w:pStyle w:val="Normal"/>
      </w:pPr>
      <w:r>
        <w:t xml:space="preserve">с = а а, | (3) </w:t>
      </w:r>
      <w:r>
        <w:br/>
      </w:r>
      <w:r>
        <w:t xml:space="preserve">ЕЕ пр </w:t>
      </w:r>
      <w:r>
        <w:br/>
      </w:r>
      <w:r>
        <w:t xml:space="preserve">Здесь Ол = 1 — Ок — числа переноса анионов и катионов; О — коэф- </w:t>
      </w:r>
      <w:r>
        <w:br/>
      </w:r>
      <w:r>
        <w:t xml:space="preserve">фициент диффузии электролита. </w:t>
      </w:r>
      <w:r>
        <w:br/>
      </w:r>
      <w:r>
        <w:t xml:space="preserve">__ В уравнении (2) имеется в виду концентрация с у самой поверхности </w:t>
      </w:r>
      <w:r>
        <w:br/>
      </w:r>
      <w:r>
        <w:t xml:space="preserve">электрода, соответствующая расстоянию от электрода х, стремящемуся </w:t>
      </w:r>
      <w:r>
        <w:br/>
      </w:r>
      <w:r>
        <w:t xml:space="preserve">_ к нулю. Прих = 0 экспоненциальный множитель в уравнении (3) обращает- </w:t>
      </w:r>
      <w:r>
        <w:br/>
      </w:r>
      <w:r>
        <w:t xml:space="preserve">ся вединицу. Поэтому, рассчитывая концентрацию электролита в приэлек-</w:t>
      </w:r>
    </w:p>
    <w:p>
      <w:pPr>
        <w:pStyle w:val="Normal"/>
      </w:pPr>
      <w:r>
        <w:t xml:space="preserve">тродном слое, получим</w:t>
      </w:r>
    </w:p>
    <w:p>
      <w:pPr>
        <w:pStyle w:val="Normal"/>
      </w:pPr>
      <w:r>
        <w:t xml:space="preserve">ПАУ , </w:t>
      </w:r>
      <w:r>
        <w:br/>
      </w:r>
      <w:r>
        <w:t xml:space="preserve">их 218 тр‘ (4) </w:t>
      </w:r>
      <w:r>
        <w:br/>
      </w:r>
      <w:r>
        <w:t xml:space="preserve">т Используем это выражение для подсчета потенциала поляризации</w:t>
      </w:r>
    </w:p>
    <w:p>
      <w:pPr>
        <w:pStyle w:val="Normal"/>
      </w:pPr>
      <w:r>
        <w:t xml:space="preserve">г ВТ ТИ к в \ </w:t>
      </w:r>
      <w:r>
        <w:br/>
      </w:r>
      <w:r>
        <w:t xml:space="preserve">м в (1 НЕ (5) </w:t>
      </w:r>
      <w:r>
        <w:br/>
      </w:r>
      <w:r>
        <w:t xml:space="preserve">Это уравнение получит более привычный для электрохимиков вид,</w:t>
      </w:r>
    </w:p>
    <w:p>
      <w:pPr>
        <w:pStyle w:val="Normal"/>
      </w:pPr>
      <w:r>
        <w:t xml:space="preserve">если его переписать в другом виде: ) </w:t>
      </w:r>
      <w:r>
        <w:br/>
      </w:r>
      <w:r>
        <w:t xml:space="preserve">2 ИИ 2</w:t>
      </w:r>
    </w:p>
    <w:p>
      <w:pPr>
        <w:pStyle w:val="Normal"/>
      </w:pPr>
      <w:r>
        <w:t xml:space="preserve">ЛЕ = мт ] о и Е (6)</w:t>
      </w:r>
    </w:p>
    <w:p>
      <w:pPr>
        <w:pStyle w:val="Normal"/>
      </w:pPr>
      <w:r>
        <w:t xml:space="preserve">2 Е тр)</w:t>
      </w:r>
    </w:p>
    <w:p>
      <w:pPr>
        <w:pStyle w:val="Normal"/>
      </w:pPr>
      <w:r>
        <w:t xml:space="preserve">В таком виде это уравнение отличается от известного уравнения для </w:t>
      </w:r>
      <w:r>
        <w:br/>
      </w:r>
      <w:r>
        <w:t xml:space="preserve">стационарной концентрационной поляризации тем, что в него вошла вели- </w:t>
      </w:r>
      <w:r>
        <w:br/>
      </w:r>
      <w:r>
        <w:t xml:space="preserve">чина времени электролиза 2. Это позволяет использовать уравнение (6) </w:t>
      </w:r>
      <w:r>
        <w:br/>
      </w:r>
      <w:r>
        <w:t xml:space="preserve">для расчетов нестационарных процессов электролиза, если их механизм </w:t>
      </w:r>
      <w:r>
        <w:br/>
      </w:r>
      <w:r>
        <w:t xml:space="preserve">имеет природу концентрационной поляризации. Для подсчетов «стацио- </w:t>
      </w:r>
      <w:r>
        <w:br/>
      </w:r>
      <w:r>
        <w:t xml:space="preserve">нарного» режима следует брать значительные промежутки времени 2,</w:t>
      </w:r>
    </w:p>
    <w:p>
      <w:pPr>
        <w:pStyle w:val="Normal"/>
      </w:pPr>
      <w:r>
        <w:t xml:space="preserve">`` но не брать чрезмерно больших 5, так как через очень большой промежуток </w:t>
      </w:r>
      <w:r>
        <w:br/>
      </w:r>
      <w:r>
        <w:t xml:space="preserve">времени концентрация электролита у электрода упадет до нуля, электролиз </w:t>
      </w:r>
      <w:r>
        <w:br/>
      </w:r>
      <w:r>
        <w:t xml:space="preserve">прекратится, или у электрода начнутся уже другие процессы (например,</w:t>
      </w:r>
    </w:p>
    <w:p>
      <w:pPr>
        <w:pStyle w:val="Normal"/>
      </w:pPr>
      <w:r>
        <w:t xml:space="preserve">‘разложение растворителя электрическим током). </w:t>
      </w:r>
      <w:r>
        <w:br/>
      </w:r>
      <w:r>
        <w:t xml:space="preserve">Из уравнения (5) можно получить выражения для плотности тока /:</w:t>
      </w:r>
    </w:p>
    <w:p>
      <w:pPr>
        <w:pStyle w:val="Normal"/>
      </w:pPr>
      <w:r>
        <w:t xml:space="preserve">пКАЕ , 1х Е </w:t>
      </w:r>
      <w:r>
        <w:br/>
      </w:r>
      <w:r>
        <w:t xml:space="preserve">== 1 . </w:t>
      </w:r>
      <w:r>
        <w:br/>
      </w:r>
      <w:r>
        <w:t xml:space="preserve">Е 21Е со 72)</w:t>
      </w:r>
    </w:p>
    <w:p>
      <w:pPr>
        <w:pStyle w:val="Normal"/>
      </w:pPr>
      <w:r>
        <w:t xml:space="preserve">а пЕЛЕ</w:t>
      </w:r>
    </w:p>
    <w:p>
      <w:pPr>
        <w:pStyle w:val="Normal"/>
      </w:pPr>
      <w:r>
        <w:t xml:space="preserve">У КЕ </w:t>
      </w:r>
      <w:r>
        <w:br/>
      </w:r>
      <w:r>
        <w:t xml:space="preserve">А 5 р о Е &gt; </w:t>
      </w:r>
      <w:r>
        <w:br/>
      </w:r>
      <w:r>
        <w:t xml:space="preserve">210 су 20 = 36 : (7)</w:t>
      </w:r>
    </w:p>
    <w:p>
      <w:pPr>
        <w:pStyle w:val="Normal"/>
      </w:pPr>
      <w:r>
        <w:t xml:space="preserve">г © ты 20 о ре (| и! р</w:t>
      </w:r>
    </w:p>
    <w:p>
      <w:pPr>
        <w:pStyle w:val="Normal"/>
      </w:pPr>
      <w:r>
        <w:t xml:space="preserve">х Е Ил 5</w:t>
      </w:r>
    </w:p>
    <w:p>
      <w:pPr>
        <w:pStyle w:val="Normal"/>
      </w:pPr>
      <w:r>
        <w:t xml:space="preserve">_ ПЕАЕ </w:t>
      </w:r>
      <w:r>
        <w:br/>
      </w:r>
      <w:r>
        <w:t xml:space="preserve">ЕТ</w:t>
      </w:r>
    </w:p>
    <w:p>
      <w:pPr>
        <w:pStyle w:val="Normal"/>
      </w:pPr>
      <w:r>
        <w:t xml:space="preserve">Величина е при поляризациях выше 0,4 У имеет очень большие </w:t>
      </w:r>
      <w:r>
        <w:br/>
      </w:r>
      <w:r>
        <w:t xml:space="preserve">значения, Так, например, при температуре 20° С получаем</w:t>
      </w:r>
    </w:p>
    <w:p>
      <w:pPr>
        <w:pStyle w:val="Normal"/>
      </w:pPr>
      <w:r>
        <w:t xml:space="preserve">АО 0,3 0,4 вольт </w:t>
      </w:r>
      <w:r>
        <w:br/>
      </w:r>
      <w:r>
        <w:t xml:space="preserve">ГАЕ р . </w:t>
      </w:r>
      <w:r>
        <w:br/>
      </w:r>
      <w:r>
        <w:t xml:space="preserve">е ВТ’ 523 2744 143536 17514500</w:t>
      </w:r>
    </w:p>
    <w:p>
      <w:pPr>
        <w:pStyle w:val="Normal"/>
      </w:pPr>
      <w:r>
        <w:t xml:space="preserve">а </w:t>
      </w:r>
      <w:r>
        <w:br/>
      </w:r>
      <w:r>
        <w:t xml:space="preserve">‘самым, если в уравнении (7) отбросить экспоненциальное вычитае-</w:t>
      </w:r>
    </w:p>
    <w:p>
      <w:pPr>
        <w:pStyle w:val="Normal"/>
      </w:pPr>
      <w:r>
        <w:t xml:space="preserve">ое, то при поляризации в 0,1 У ошибка будет иметь порядок 2%. При </w:t>
      </w:r>
      <w:r>
        <w:br/>
      </w:r>
      <w:r>
        <w:t xml:space="preserve">дальнейшем повышении поляризации ошибка быстро снижается и теряет</w:t>
      </w:r>
    </w:p>
    <w:p>
      <w:pPr>
        <w:pStyle w:val="Normal"/>
      </w:pPr>
      <w:r>
        <w:t xml:space="preserve">всякое значение. Отказ от подсчетов кинетики электролиза в области очень . </w:t>
      </w:r>
      <w:r>
        <w:br/>
      </w:r>
      <w:r>
        <w:t xml:space="preserve">малых величин поляризации допустим во многих случаях. П. Д. Луков-_</w:t>
      </w:r>
    </w:p>
    <w:p>
      <w:pPr>
        <w:pStyle w:val="Normal"/>
      </w:pPr>
      <w:r>
        <w:t xml:space="preserve">цев [4], Одюбер и другие исследователи обращали внимание на то, что </w:t>
      </w:r>
      <w:r>
        <w:br/>
      </w:r>
      <w:r>
        <w:t xml:space="preserve">при малых потенциалах поляризации электрод приближается к равновес- </w:t>
      </w:r>
      <w:r>
        <w:br/>
      </w:r>
      <w:r>
        <w:t xml:space="preserve">ному состоянию. На поверхности равновесного электрода имеет место </w:t>
      </w:r>
      <w:r>
        <w:br/>
      </w:r>
      <w:r>
        <w:t xml:space="preserve">подвижное равновесие и равенство скоростей встречных процессов. По- </w:t>
      </w:r>
      <w:r>
        <w:br/>
      </w:r>
      <w:r>
        <w:t xml:space="preserve">этому слабый результирующий ток, отмечаемый гальванометром, не харак- </w:t>
      </w:r>
      <w:r>
        <w:br/>
      </w:r>
      <w:r>
        <w:t xml:space="preserve">теризует истинной скорости протекающего в это время электродного</w:t>
      </w:r>
    </w:p>
    <w:p>
      <w:pPr>
        <w:pStyle w:val="Normal"/>
      </w:pPr>
      <w:r>
        <w:t xml:space="preserve">процесса. Поэтому исследование слабых токов имеет смысл только в том.</w:t>
      </w:r>
    </w:p>
    <w:p>
      <w:pPr>
        <w:pStyle w:val="Normal"/>
      </w:pPr>
      <w:r>
        <w:t xml:space="preserve">случае, когда учитываются и прямой и встречный обратный токи. Отка- </w:t>
      </w:r>
      <w:r>
        <w:br/>
      </w:r>
      <w:r>
        <w:t xml:space="preserve">зываясь от подсчета токов, имеющих место при поляризации меньше </w:t>
      </w:r>
      <w:r>
        <w:br/>
      </w:r>
      <w:r>
        <w:t xml:space="preserve">0,1 У, получаем возможность придать уравнению (7) следующий вид:</w:t>
      </w:r>
    </w:p>
    <w:p>
      <w:pPr>
        <w:pStyle w:val="Normal"/>
      </w:pPr>
      <w:r>
        <w:t xml:space="preserve">21 Ес =) </w:t>
      </w:r>
      <w:r>
        <w:br/>
      </w:r>
      <w:r>
        <w:t xml:space="preserve">Т = ре </w:t>
      </w:r>
      <w:r>
        <w:br/>
      </w:r>
      <w:r>
        <w:t xml:space="preserve">А 2</w:t>
      </w:r>
    </w:p>
    <w:p>
      <w:pPr>
        <w:pStyle w:val="Normal"/>
      </w:pPr>
      <w:r>
        <w:t xml:space="preserve">Это уравнение характеризовало бы скорость электродной реакции и выра-</w:t>
      </w:r>
    </w:p>
    <w:p>
      <w:pPr>
        <w:pStyle w:val="Normal"/>
      </w:pPr>
      <w:r>
        <w:t xml:space="preserve">жало силу. тока / в том случае, если бы единственным фактором, лими- ^</w:t>
      </w:r>
    </w:p>
    <w:p>
      <w:pPr>
        <w:pStyle w:val="Normal"/>
      </w:pPr>
      <w:r>
        <w:t xml:space="preserve">тирующим процессе электролиза, была концентрационная поляризация. </w:t>
      </w:r>
      <w:r>
        <w:br/>
      </w:r>
      <w:r>
        <w:t xml:space="preserve">Подобно тому как в кинетике химических реакций не каждое соударение </w:t>
      </w:r>
      <w:r>
        <w:br/>
      </w:r>
      <w:r>
        <w:t xml:space="preserve">молекул ведет к акту реакции, также и при электролизе не каждое при- </w:t>
      </w:r>
      <w:r>
        <w:br/>
      </w:r>
      <w:r>
        <w:t xml:space="preserve">ближение иона в поверхности электрода тотчас ведет к акту разряда. На- </w:t>
      </w:r>
      <w:r>
        <w:br/>
      </w:r>
      <w:r>
        <w:t xml:space="preserve">личие энергетического барьера разряда ионов обусловлено прежде всего </w:t>
      </w:r>
      <w:r>
        <w:br/>
      </w:r>
      <w:r>
        <w:t xml:space="preserve">сольватацией ионов. Втягивание молекул растворителя и комплексообра- </w:t>
      </w:r>
      <w:r>
        <w:br/>
      </w:r>
      <w:r>
        <w:t xml:space="preserve">зователя силовым полем иона придает последнему устойчивость, характер- </w:t>
      </w:r>
      <w:r>
        <w:br/>
      </w:r>
      <w:r>
        <w:t xml:space="preserve">ную для истинных растворов. Связанное с разрядом иона перемещение </w:t>
      </w:r>
      <w:r>
        <w:br/>
      </w:r>
      <w:r>
        <w:t xml:space="preserve">‘электронов также требует затраты энергии. Обозначая энергию активации </w:t>
      </w:r>
      <w:r>
        <w:br/>
      </w:r>
      <w:r>
        <w:t xml:space="preserve">электродной реакции через А и применяя принцип Д. В. Алексеева, можно </w:t>
      </w:r>
      <w:r>
        <w:br/>
      </w:r>
      <w:r>
        <w:t xml:space="preserve">было бы ожидать, что сила тока получит следующее выражение:</w:t>
      </w:r>
    </w:p>
    <w:p>
      <w:pPr>
        <w:pStyle w:val="Normal"/>
      </w:pPr>
      <w:r>
        <w:t xml:space="preserve">ИЕР)</w:t>
      </w:r>
    </w:p>
    <w:p>
      <w:pPr>
        <w:pStyle w:val="Normal"/>
      </w:pPr>
      <w:r>
        <w:t xml:space="preserve">АТ, ЖЕН</w:t>
      </w:r>
    </w:p>
    <w:p>
      <w:pPr>
        <w:pStyle w:val="Normal"/>
      </w:pPr>
      <w:r>
        <w:t xml:space="preserve">—А/ВТ. (9)</w:t>
      </w:r>
    </w:p>
    <w:p>
      <w:pPr>
        <w:pStyle w:val="Normal"/>
      </w:pPr>
      <w:r>
        <w:t xml:space="preserve">Однако такого вида выражение предполагает, что энергетический барьер, </w:t>
      </w:r>
      <w:r>
        <w:br/>
      </w:r>
      <w:r>
        <w:t xml:space="preserve">характеризуемый величиной А, преодолевается отдельными ионами в ре- </w:t>
      </w:r>
      <w:r>
        <w:br/>
      </w:r>
      <w:r>
        <w:t xml:space="preserve">зультате их теплового движения. Но в приэлектродном процессе к тепло- </w:t>
      </w:r>
      <w:r>
        <w:br/>
      </w:r>
      <w:r>
        <w:t xml:space="preserve">вому движению ионов присоединяется движение под действием электриче- </w:t>
      </w:r>
      <w:r>
        <w:br/>
      </w:r>
      <w:r>
        <w:t xml:space="preserve">_ ского поля электрода. Электрическое поле, нарушающее равновесие, ха- </w:t>
      </w:r>
      <w:r>
        <w:br/>
      </w:r>
      <w:r>
        <w:t xml:space="preserve">рактеризуется потенциалом поляризации АА. Заряд иона пЁ, пробегая </w:t>
      </w:r>
      <w:r>
        <w:br/>
      </w:r>
      <w:r>
        <w:t xml:space="preserve">разность потенциалов АЁ, будет сообщать иону добавочную энергию </w:t>
      </w:r>
      <w:r>
        <w:br/>
      </w:r>
      <w:r>
        <w:t xml:space="preserve">пРАЕ. В приэлектродном слое имеет место высокий градиент потенциала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 Под действием этого градиента. потенциала возникает электронная</w:t>
      </w:r>
    </w:p>
    <w:p>
      <w:pPr>
        <w:pStyle w:val="Normal"/>
      </w:pPr>
      <w:r>
        <w:t xml:space="preserve">‚ Шона через о, будем иметь добавочную электрическую энергию втягивания </w:t>
      </w:r>
      <w:r>
        <w:br/>
      </w:r>
      <w:r>
        <w:t xml:space="preserve">ав \?</w:t>
      </w:r>
    </w:p>
    <w:p>
      <w:pPr>
        <w:pStyle w:val="Normal"/>
      </w:pPr>
      <w:r>
        <w:t xml:space="preserve">‚иона в электродную реакцию № Е = «;. Но то же электрическое поле</w:t>
      </w:r>
    </w:p>
    <w:p>
      <w:pPr>
        <w:pStyle w:val="Normal"/>
      </w:pPr>
      <w:r>
        <w:t xml:space="preserve">№. ! будет втягивать к электроду не только ионы, но и молекулы растворителя.</w:t>
      </w:r>
    </w:p>
    <w:p>
      <w:pPr>
        <w:pStyle w:val="Normal"/>
      </w:pPr>
      <w:r>
        <w:t xml:space="preserve">® _ Если дипольный момент молекул обозначить |, тогда действие приэлек- ` </w:t>
      </w:r>
      <w:r>
        <w:br/>
      </w:r>
      <w:r>
        <w:t xml:space="preserve">®  тродного поля на жесткие и мягкие диполи растворителя выразится, как.</w:t>
      </w:r>
    </w:p>
    <w:p>
      <w:pPr>
        <w:pStyle w:val="Normal"/>
      </w:pPr>
      <w:r>
        <w:t xml:space="preserve">аЕ аЕ </w:t>
      </w:r>
      <w:r>
        <w:br/>
      </w:r>
      <w:r>
        <w:t xml:space="preserve">М аа РР М (= </w:t>
      </w:r>
      <w:r>
        <w:br/>
      </w:r>
      <w:r>
        <w:t xml:space="preserve">лектрода требует от иона предварительного вытеснения этих молекул. </w:t>
      </w:r>
      <w:r>
        <w:br/>
      </w:r>
      <w:r>
        <w:t xml:space="preserve">значение этого фактора в последнее время обратила особое внимание </w:t>
      </w:r>
      <w:r>
        <w:br/>
      </w:r>
      <w:r>
        <w:t xml:space="preserve">бокая работа Л. И. Антропова [8].</w:t>
      </w:r>
    </w:p>
    <w:p>
      <w:pPr>
        <w:pStyle w:val="Normal"/>
      </w:pPr>
      <w:r>
        <w:t xml:space="preserve">42) %р. Втягивание посторонних молекул к поверхности</w:t>
      </w:r>
    </w:p>
    <w:p>
      <w:pPr>
        <w:pStyle w:val="Normal"/>
      </w:pPr>
      <w:r>
        <w:t xml:space="preserve">поляризация иона. Обозначая коэффициент электронной поляризации.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К С ев и Е Ч </w:t>
      </w:r>
      <w:r>
        <w:br/>
      </w:r>
      <w:r>
        <w:t xml:space="preserve">а - Горбачев ме</w:t>
      </w:r>
    </w:p>
    <w:p>
      <w:pPr>
        <w:pStyle w:val="Normal"/>
      </w:pPr>
      <w:r>
        <w:t xml:space="preserve">\ та:</w:t>
      </w:r>
    </w:p>
    <w:p>
      <w:pPr>
        <w:pStyle w:val="Normal"/>
      </w:pPr>
      <w:r>
        <w:t xml:space="preserve">Итак, преодолению энергетического барьера А способствует не только.</w:t>
      </w:r>
    </w:p>
    <w:p>
      <w:pPr>
        <w:pStyle w:val="Normal"/>
      </w:pPr>
      <w:r>
        <w:t xml:space="preserve">тепловое движение ионов, энергия которого может быть характеризована </w:t>
      </w:r>
      <w:r>
        <w:br/>
      </w:r>
      <w:r>
        <w:t xml:space="preserve">3/&gt; ВТ, но и указанные формы воздействия приэлектродного электриче- </w:t>
      </w:r>
      <w:r>
        <w:br/>
      </w:r>
      <w:r>
        <w:t xml:space="preserve">ского поля. Ноэтому сила тока будет выражаться не уравнением (9), </w:t>
      </w:r>
      <w:r>
        <w:br/>
      </w:r>
      <w:r>
        <w:t xml:space="preserve">в котором действие электрического поля не учитывается, а следующим </w:t>
      </w:r>
      <w:r>
        <w:br/>
      </w:r>
      <w:r>
        <w:t xml:space="preserve">уравнением (10):</w:t>
      </w:r>
    </w:p>
    <w:p>
      <w:pPr>
        <w:pStyle w:val="Normal"/>
      </w:pPr>
      <w:r>
        <w:t xml:space="preserve">з/ </w:t>
      </w:r>
      <w:r>
        <w:br/>
      </w:r>
      <w:r>
        <w:t xml:space="preserve">/з</w:t>
      </w:r>
    </w:p>
    <w:p>
      <w:pPr>
        <w:pStyle w:val="Normal"/>
      </w:pPr>
      <w:r>
        <w:t xml:space="preserve">й аЕ </w:t>
      </w:r>
      <w:r>
        <w:br/>
      </w:r>
      <w:r>
        <w:t xml:space="preserve">‚ЗАМ з АЕ аЕ 32 пы </w:t>
      </w:r>
      <w:r>
        <w:br/>
      </w:r>
      <w:r>
        <w:t xml:space="preserve">и 3. Е вм (48) еек</w:t>
      </w:r>
    </w:p>
    <w:p>
      <w:pPr>
        <w:pStyle w:val="Normal"/>
      </w:pPr>
      <w:r>
        <w:t xml:space="preserve">(10)</w:t>
      </w:r>
    </w:p>
    <w:p>
      <w:pPr>
        <w:pStyle w:val="Normal"/>
      </w:pPr>
      <w:r>
        <w:t xml:space="preserve">В этом у равнении коэффициент диффузии ДР зависит от температуры. </w:t>
      </w:r>
      <w:r>
        <w:br/>
      </w:r>
      <w:r>
        <w:t xml:space="preserve">Ограничимся сейчас простейшей характеристикой этой зависимости. </w:t>
      </w:r>
      <w:r>
        <w:br/>
      </w:r>
      <w:r>
        <w:t xml:space="preserve">Примем, что изменение коэффициента диффузии Л с температурой обуслов- </w:t>
      </w:r>
      <w:r>
        <w:br/>
      </w:r>
      <w:r>
        <w:t xml:space="preserve">лено изменением вязкости раствора у:</w:t>
      </w:r>
    </w:p>
    <w:p>
      <w:pPr>
        <w:pStyle w:val="Normal"/>
      </w:pPr>
      <w:r>
        <w:t xml:space="preserve">0% = У</w:t>
      </w:r>
    </w:p>
    <w:p>
      <w:pPr>
        <w:pStyle w:val="Normal"/>
      </w:pPr>
      <w:r>
        <w:t xml:space="preserve">Примем по Аррениусу, что изменение вязкости жидкости с температурой </w:t>
      </w:r>
      <w:r>
        <w:br/>
      </w:r>
      <w:r>
        <w:t xml:space="preserve">выражается простейшей экспоненциальной функцией:</w:t>
      </w:r>
    </w:p>
    <w:p>
      <w:pPr>
        <w:pStyle w:val="Normal"/>
      </w:pPr>
      <w:r>
        <w:t xml:space="preserve">= ое </w:t>
      </w:r>
      <w:r>
        <w:br/>
      </w:r>
      <w:r>
        <w:t xml:space="preserve">Известно, что данное Г. М. Панченковым уравнение [9] является несрав- </w:t>
      </w:r>
      <w:r>
        <w:br/>
      </w:r>
      <w:r>
        <w:t xml:space="preserve">ненно более точным. Мы ограничиваемся применением формулы Арре- </w:t>
      </w:r>
      <w:r>
        <w:br/>
      </w:r>
      <w:r>
        <w:t xml:space="preserve">ниуса, как выражения менее громоздкого, мирясь с его меньшей точно- </w:t>
      </w:r>
      <w:r>
        <w:br/>
      </w:r>
      <w:r>
        <w:t xml:space="preserve">стью:</w:t>
      </w:r>
    </w:p>
    <w:p>
      <w:pPr>
        <w:pStyle w:val="Normal"/>
      </w:pPr>
      <w:r>
        <w:t xml:space="preserve">Ад а </w:t>
      </w:r>
      <w:r>
        <w:br/>
      </w:r>
      <w:r>
        <w:t xml:space="preserve">: р ря — ВТ </w:t>
      </w:r>
      <w:r>
        <w:br/>
      </w:r>
      <w:r>
        <w:t xml:space="preserve">р а 1 = Вы ВТ == [ее ВТ : </w:t>
      </w:r>
      <w:r>
        <w:br/>
      </w:r>
      <w:r>
        <w:t xml:space="preserve">И] То </w:t>
      </w:r>
      <w:r>
        <w:br/>
      </w:r>
      <w:r>
        <w:t xml:space="preserve">А </w:t>
      </w:r>
      <w:r>
        <w:br/>
      </w:r>
      <w:r>
        <w:t xml:space="preserve">1). сы Ге ВТ ь</w:t>
      </w:r>
    </w:p>
    <w:p>
      <w:pPr>
        <w:pStyle w:val="Normal"/>
      </w:pPr>
      <w:r>
        <w:t xml:space="preserve">Подставляя это выражение, раскрывающее зависимость коэффициента </w:t>
      </w:r>
      <w:r>
        <w:br/>
      </w:r>
      <w:r>
        <w:t xml:space="preserve">диффузии Л от температуры, в уравнение (10), получим силу тока / в виде</w:t>
      </w:r>
    </w:p>
    <w:p>
      <w:pPr>
        <w:pStyle w:val="Normal"/>
      </w:pPr>
      <w:r>
        <w:t xml:space="preserve">явной функции от температуры: </w:t>
      </w:r>
      <w:r>
        <w:br/>
      </w:r>
      <w:r>
        <w:t xml:space="preserve">5 А</w:t>
      </w:r>
    </w:p>
    <w:p>
      <w:pPr>
        <w:pStyle w:val="Normal"/>
      </w:pPr>
      <w:r>
        <w:t xml:space="preserve">ЧЕ </w:t>
      </w:r>
      <w:r>
        <w:br/>
      </w:r>
      <w:r>
        <w:t xml:space="preserve">и пит уе: зы) — Мавр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Придавая большое значение исследованиям зависимости кинетики </w:t>
      </w:r>
      <w:r>
        <w:br/>
      </w:r>
      <w:r>
        <w:t xml:space="preserve">электролиза от температуры, мы отмечаем в уравнении (11) то, что сила </w:t>
      </w:r>
      <w:r>
        <w:br/>
      </w:r>
      <w:r>
        <w:t xml:space="preserve">тока / выражена в нем в виде явной функции от температуры. Но вместе </w:t>
      </w:r>
      <w:r>
        <w:br/>
      </w:r>
      <w:r>
        <w:t xml:space="preserve">с тем оно дает зависимость / от потенциала поляризации ДЁ и времени_2.</w:t>
      </w:r>
    </w:p>
    <w:p>
      <w:pPr>
        <w:pStyle w:val="Normal"/>
      </w:pPr>
      <w:r>
        <w:t xml:space="preserve">При выводе уравнения (11) принято условие, что количественное рас- </w:t>
      </w:r>
      <w:r>
        <w:br/>
      </w:r>
      <w:r>
        <w:t xml:space="preserve">смотрение не распространяется на очень малые величины поляризации, </w:t>
      </w:r>
      <w:r>
        <w:br/>
      </w:r>
      <w:r>
        <w:t xml:space="preserve">меньшие чем 0,1 У. При выводе принято несколько упрощенное выражение </w:t>
      </w:r>
      <w:r>
        <w:br/>
      </w:r>
      <w:r>
        <w:t xml:space="preserve">для зависимости коэффициента диффузии Э от температуры. Несомненно, </w:t>
      </w:r>
      <w:r>
        <w:br/>
      </w:r>
      <w:r>
        <w:t xml:space="preserve">что в дальнейшем можно ставить вопрос об уточнении уравнения (11) </w:t>
      </w:r>
      <w:r>
        <w:br/>
      </w:r>
      <w:r>
        <w:t xml:space="preserve">с устранением указанных упрощающих условий. Но в настоящее время </w:t>
      </w:r>
      <w:r>
        <w:br/>
      </w:r>
      <w:r>
        <w:t xml:space="preserve">требуется не столько вводить эти уточнения, сколько проверить правиль- </w:t>
      </w:r>
      <w:r>
        <w:br/>
      </w:r>
      <w:r>
        <w:t xml:space="preserve">ность общей постановки задачи. Это можно сделать путем сопоставления </w:t>
      </w:r>
      <w:r>
        <w:br/>
      </w:r>
      <w:r>
        <w:t xml:space="preserve">основных выводов изложенной теории с опытными данными.</w:t>
      </w:r>
    </w:p>
    <w:p>
      <w:pPr>
        <w:pStyle w:val="Normal"/>
      </w:pPr>
      <w:r>
        <w:t xml:space="preserve">Зависимость энергии активации от температуры</w:t>
      </w:r>
    </w:p>
    <w:p>
      <w:pPr>
        <w:pStyle w:val="Normal"/>
      </w:pPr>
      <w:r>
        <w:t xml:space="preserve">В предыдущих наших работах [5, 7] опытным путем была установлена </w:t>
      </w:r>
      <w:r>
        <w:br/>
      </w:r>
      <w:r>
        <w:t xml:space="preserve">зависимость силы тока / от температуры ‚имеющая следующий вид:</w:t>
      </w:r>
    </w:p>
    <w:p>
      <w:pPr>
        <w:pStyle w:val="Normal"/>
      </w:pPr>
      <w:r>
        <w:t xml:space="preserve">а </w:t>
      </w:r>
      <w:r>
        <w:br/>
      </w:r>
      <w:r>
        <w:t xml:space="preserve">1-7 == — вт На + соп5%.</w:t>
      </w:r>
    </w:p>
    <w:p>
      <w:pPr>
        <w:pStyle w:val="Normal"/>
      </w:pPr>
      <w:r>
        <w:t xml:space="preserve">(12)</w:t>
      </w:r>
    </w:p>
    <w:p>
      <w:pPr>
        <w:pStyle w:val="Normal"/>
      </w:pPr>
      <w:r>
        <w:t xml:space="preserve">кспериментальное уравнение с выведенным выше урав-</w:t>
      </w:r>
    </w:p>
    <w:p>
      <w:pPr>
        <w:pStyle w:val="Normal"/>
      </w:pPr>
      <w:r>
        <w:t xml:space="preserve">-. ием (11), приходится отметить отсутствие очевидной согласованности </w:t>
      </w:r>
      <w:r>
        <w:br/>
      </w:r>
      <w:r>
        <w:t xml:space="preserve">_ между ними. Для облегчения сопоставления уравнений (14) и (12) введем.</w:t>
      </w:r>
    </w:p>
    <w:p>
      <w:pPr>
        <w:pStyle w:val="Normal"/>
      </w:pPr>
      <w:r>
        <w:t xml:space="preserve">Ю =</w:t>
      </w:r>
    </w:p>
    <w:p>
      <w:pPr>
        <w:pStyle w:val="Normal"/>
      </w:pPr>
      <w:r>
        <w:t xml:space="preserve">_ следующие обозначения:</w:t>
      </w:r>
    </w:p>
    <w:p>
      <w:pPr>
        <w:pStyle w:val="Normal"/>
      </w:pPr>
      <w:r>
        <w:t xml:space="preserve">2пЕс \ </w:t>
      </w:r>
      <w:r>
        <w:br/>
      </w:r>
      <w:r>
        <w:t xml:space="preserve">ШИ тЕ)= 8: (из) </w:t>
      </w:r>
      <w:r>
        <w:br/>
      </w:r>
      <w:r>
        <w:t xml:space="preserve">"аН 2 ЛЕ </w:t>
      </w:r>
      <w:r>
        <w:br/>
      </w:r>
      <w:r>
        <w:t xml:space="preserve">РАЕН М ея бы — а) — М ь=0. _ (44) </w:t>
      </w:r>
      <w:r>
        <w:br/>
      </w:r>
      <w:r>
        <w:t xml:space="preserve">о Тогда уравнение (14) получит следующий вид: </w:t>
      </w:r>
      <w:r>
        <w:br/>
      </w:r>
      <w:r>
        <w:t xml:space="preserve">. Аз 8, А р </w:t>
      </w:r>
      <w:r>
        <w:br/>
      </w:r>
      <w:r>
        <w:t xml:space="preserve">м ПЛ = — т ЕГО В. (15). </w:t>
      </w:r>
      <w:r>
        <w:br/>
      </w:r>
      <w:r>
        <w:t xml:space="preserve">Уравнение (12) перепишемув таком виде. : </w:t>
      </w:r>
      <w:r>
        <w:br/>
      </w:r>
      <w:r>
        <w:t xml:space="preserve">ый И </w:t>
      </w:r>
      <w:r>
        <w:br/>
      </w:r>
      <w:r>
        <w:t xml:space="preserve">17 = — т — с0086. (16)</w:t>
      </w:r>
    </w:p>
    <w:p>
      <w:pPr>
        <w:pStyle w:val="Normal"/>
      </w:pPr>
      <w:r>
        <w:t xml:space="preserve">В этих уравнениях фигурируют А.— энергия активации из эксперимен- </w:t>
      </w:r>
      <w:r>
        <w:br/>
      </w:r>
      <w:r>
        <w:t xml:space="preserve">тальных данных, Ах— энергия активации диффузионного процессаи А —</w:t>
      </w:r>
    </w:p>
    <w:p>
      <w:pPr>
        <w:pStyle w:val="Normal"/>
      </w:pPr>
      <w:r>
        <w:t xml:space="preserve">. энергия активации химической поляризации. Из сопоставления урав- р </w:t>
      </w:r>
      <w:r>
        <w:br/>
      </w:r>
      <w:r>
        <w:t xml:space="preserve">нений (15) и (16) получается, что Е</w:t>
      </w:r>
    </w:p>
    <w:p>
      <w:pPr>
        <w:pStyle w:val="Normal"/>
      </w:pPr>
      <w:r>
        <w:t xml:space="preserve">‚.</w:t>
      </w:r>
    </w:p>
    <w:p>
      <w:pPr>
        <w:pStyle w:val="Normal"/>
      </w:pPr>
      <w:r>
        <w:t xml:space="preserve">А, ды Ад а к</w:t>
      </w:r>
    </w:p>
    <w:p>
      <w:pPr>
        <w:pStyle w:val="Normal"/>
      </w:pPr>
      <w:r>
        <w:t xml:space="preserve">ВТ Ат Г, ВТО; №</w:t>
      </w:r>
    </w:p>
    <w:p>
      <w:pPr>
        <w:pStyle w:val="Normal"/>
      </w:pPr>
      <w:r>
        <w:t xml:space="preserve">| (тов </w:t>
      </w:r>
      <w:r>
        <w:br/>
      </w:r>
      <w:r>
        <w:t xml:space="preserve">Ад 3/› А ‹ р</w:t>
      </w:r>
    </w:p>
    <w:p>
      <w:pPr>
        <w:pStyle w:val="Normal"/>
      </w:pPr>
      <w:r>
        <w:t xml:space="preserve">Аь с р. | ОГО" . з , я</w:t>
      </w:r>
    </w:p>
    <w:p>
      <w:pPr>
        <w:pStyle w:val="Normal"/>
      </w:pPr>
      <w:r>
        <w:t xml:space="preserve">[8 + ВТ аи</w:t>
      </w:r>
    </w:p>
    <w:p>
      <w:pPr>
        <w:pStyle w:val="Normal"/>
      </w:pPr>
      <w:r>
        <w:t xml:space="preserve">Из уравнения (17) следует, что экспериментальная энергия активации | </w:t>
      </w:r>
      <w:r>
        <w:br/>
      </w:r>
      <w:r>
        <w:t xml:space="preserve">А, оказывается функцией температуры, что противоречит опытным дан- к </w:t>
      </w:r>
      <w:r>
        <w:br/>
      </w:r>
      <w:r>
        <w:t xml:space="preserve">ным [5—7], в которых было показано удовлетворительное постоянство = </w:t>
      </w:r>
      <w:r>
        <w:br/>
      </w:r>
      <w:r>
        <w:t xml:space="preserve">величины А». Формально этот вывод приходится признать правильным, К” </w:t>
      </w:r>
      <w:r>
        <w:br/>
      </w:r>
      <w:r>
        <w:t xml:space="preserve">но требует выяснения следующий вопрос. Даваемая уравнением (17) за- а </w:t>
      </w:r>
      <w:r>
        <w:br/>
      </w:r>
      <w:r>
        <w:t xml:space="preserve">висимость экспериментальной энергии активации А» от температуры может =</w:t>
      </w:r>
    </w:p>
    <w:p>
      <w:pPr>
        <w:pStyle w:val="Normal"/>
      </w:pPr>
      <w:r>
        <w:t xml:space="preserve">являться уточнением экспериментального уравнения (12) или опытным </w:t>
      </w:r>
      <w:r>
        <w:br/>
      </w:r>
      <w:r>
        <w:t xml:space="preserve">опровержением уравнения (11). Для выяснения этого вонроса необходимо 17%</w:t>
      </w:r>
    </w:p>
    <w:p>
      <w:pPr>
        <w:pStyle w:val="Normal"/>
      </w:pPr>
      <w:r>
        <w:t xml:space="preserve">ый </w:t>
      </w:r>
      <w:r>
        <w:br/>
      </w:r>
      <w:r>
        <w:t xml:space="preserve">вт” </w:t>
      </w:r>
      <w:r>
        <w:br/>
      </w:r>
      <w:r>
        <w:t xml:space="preserve">нием (14). Первое слагаемое выражает действие электрического поля элек- </w:t>
      </w:r>
      <w:r>
        <w:br/>
      </w:r>
      <w:r>
        <w:t xml:space="preserve">трода на ион. Два других слагаемых выражают действие того же поля на </w:t>
      </w:r>
      <w:r>
        <w:br/>
      </w:r>
      <w:r>
        <w:t xml:space="preserve">жесткие и мягкие диполи. Допустим, что этими двумя слагаемыми можно </w:t>
      </w:r>
      <w:r>
        <w:br/>
      </w:r>
      <w:r>
        <w:t xml:space="preserve">® пренебречь. Согласно идеям Л. И. Антропова [8], подобное упрощение </w:t>
      </w:r>
      <w:r>
        <w:br/>
      </w:r>
      <w:r>
        <w:t xml:space="preserve">’® допустимо для ‘области потенциалов не очень удаленной от максимума </w:t>
      </w:r>
      <w:r>
        <w:br/>
      </w:r>
      <w:r>
        <w:t xml:space="preserve">электрокапиллярной кривой данного металла. В таком случае</w:t>
      </w:r>
    </w:p>
    <w:p>
      <w:pPr>
        <w:pStyle w:val="Normal"/>
      </w:pPr>
      <w:r>
        <w:t xml:space="preserve">° ориентироваться в значениях слагаемого Значение () дается уравне- "а</w:t>
      </w:r>
    </w:p>
    <w:p>
      <w:pPr>
        <w:pStyle w:val="Normal"/>
      </w:pPr>
      <w:r>
        <w:t xml:space="preserve">® Уравнение (15) принимает следующий вид:</w:t>
      </w:r>
    </w:p>
    <w:p>
      <w:pPr>
        <w:pStyle w:val="Normal"/>
      </w:pPr>
      <w:r>
        <w:t xml:space="preserve">| А 3 А ох</w:t>
      </w:r>
    </w:p>
    <w:p>
      <w:pPr>
        <w:pStyle w:val="Normal"/>
      </w:pPr>
      <w:r>
        <w:t xml:space="preserve">м. | а.”</w:t>
      </w:r>
    </w:p>
    <w:p>
      <w:pPr>
        <w:pStyle w:val="Normal"/>
      </w:pPr>
      <w:r>
        <w:t xml:space="preserve">м от — 1 АТ-ПРАЕ Г В. (19) _</w:t>
      </w:r>
    </w:p>
    <w:p>
      <w:pPr>
        <w:pStyle w:val="Normal"/>
      </w:pPr>
      <w:r>
        <w:t xml:space="preserve">рис. 1 сопоставлена зависимость 12 Гот Т`1, даваемая уравнением. |</w:t>
      </w:r>
    </w:p>
    <w:p>
      <w:pPr>
        <w:pStyle w:val="Normal"/>
      </w:pPr>
      <w:r>
        <w:t xml:space="preserve">ейной зависимостью по уравнению (16), отмеченной пунктиром. — </w:t>
      </w:r>
      <w:r>
        <w:br/>
      </w:r>
      <w:r>
        <w:t xml:space="preserve">к 4. О ! . = _ (</w:t>
      </w:r>
    </w:p>
    <w:p>
      <w:pPr>
        <w:pStyle w:val="Normal"/>
      </w:pPr>
      <w:r>
        <w:t xml:space="preserve">4 с 2 &gt; </w:t>
      </w:r>
      <w:r>
        <w:br/>
      </w:r>
      <w:r>
        <w:t xml:space="preserve">= не ‘является с</w:t>
      </w:r>
    </w:p>
    <w:p>
      <w:pPr>
        <w:pStyle w:val="Normal"/>
      </w:pPr>
      <w:r>
        <w:t xml:space="preserve">_ делениях этой зависимости из. Ее измерений поляризациок </w:t>
      </w:r>
      <w:r>
        <w:br/>
      </w:r>
      <w:r>
        <w:t xml:space="preserve">вых. С одной стороны, это сопоставление | </w:t>
      </w:r>
      <w:r>
        <w:br/>
      </w:r>
      <w:r>
        <w:t xml:space="preserve">требует постановки измерений с повы- = </w:t>
      </w:r>
      <w:r>
        <w:br/>
      </w:r>
      <w:r>
        <w:t xml:space="preserve">шенной точностью методики. С другой = </w:t>
      </w:r>
      <w:r>
        <w:br/>
      </w:r>
      <w:r>
        <w:t xml:space="preserve">стороны, можно принять, что опытные </w:t>
      </w:r>
      <w:r>
        <w:br/>
      </w:r>
      <w:r>
        <w:t xml:space="preserve">данные не противоречат изложенным вы- _ </w:t>
      </w:r>
      <w:r>
        <w:br/>
      </w:r>
      <w:r>
        <w:t xml:space="preserve">водам теории.</w:t>
      </w:r>
    </w:p>
    <w:p>
      <w:pPr>
        <w:pStyle w:val="Normal"/>
      </w:pPr>
      <w:r>
        <w:t xml:space="preserve">Завиеимоеть энергии актквации </w:t>
      </w:r>
      <w:r>
        <w:br/>
      </w:r>
      <w:r>
        <w:t xml:space="preserve">от потенцеала поляризации</w:t>
      </w:r>
    </w:p>
    <w:p>
      <w:pPr>
        <w:pStyle w:val="Normal"/>
      </w:pPr>
      <w:r>
        <w:t xml:space="preserve">Уравнения (17) и (18) дают возмож- </w:t>
      </w:r>
      <w:r>
        <w:br/>
      </w:r>
      <w:r>
        <w:t xml:space="preserve">ность рассчитать зависимость экспери- </w:t>
      </w:r>
      <w:r>
        <w:br/>
      </w:r>
      <w:r>
        <w:t xml:space="preserve">ментальной энергии активации А5 от по- </w:t>
      </w:r>
      <w:r>
        <w:br/>
      </w:r>
      <w:r>
        <w:t xml:space="preserve">тенциала поляризации. Для случая, когда </w:t>
      </w:r>
      <w:r>
        <w:br/>
      </w:r>
      <w:r>
        <w:t xml:space="preserve">энергия активации диффузионного про- </w:t>
      </w:r>
      <w:r>
        <w:br/>
      </w:r>
      <w:r>
        <w:t xml:space="preserve">цесса А. =4000 кал, а энергия активации </w:t>
      </w:r>
      <w:r>
        <w:br/>
      </w:r>
      <w:r>
        <w:t xml:space="preserve">нева поляризации А = 30000 кал, </w:t>
      </w:r>
      <w:r>
        <w:br/>
      </w:r>
      <w:r>
        <w:t xml:space="preserve">зависимость экспериментальной энергии </w:t>
      </w:r>
      <w:r>
        <w:br/>
      </w:r>
      <w:r>
        <w:t xml:space="preserve">активации А. от потенциала поляризации </w:t>
      </w:r>
      <w:r>
        <w:br/>
      </w:r>
      <w:r>
        <w:t xml:space="preserve">показана на рис. 2. Весьма важно отме- </w:t>
      </w:r>
      <w:r>
        <w:br/>
      </w:r>
      <w:r>
        <w:t xml:space="preserve">тить, что уравнение (17) дает плавное </w:t>
      </w:r>
      <w:r>
        <w:br/>
      </w:r>
      <w:r>
        <w:t xml:space="preserve">понижение экспериментальной энергии </w:t>
      </w:r>
      <w:r>
        <w:br/>
      </w:r>
      <w:r>
        <w:t xml:space="preserve">активации А, с ростом потенциала поля- </w:t>
      </w:r>
      <w:r>
        <w:br/>
      </w:r>
      <w:r>
        <w:t xml:space="preserve">Е ризации. Это находится в полном ©0--</w:t>
      </w:r>
    </w:p>
    <w:p>
      <w:pPr>
        <w:pStyle w:val="Normal"/>
      </w:pPr>
      <w:r>
        <w:t xml:space="preserve">10 гласии с выводами работ Н.П. Жука [5]</w:t>
      </w:r>
    </w:p>
    <w:p>
      <w:pPr>
        <w:pStyle w:val="Normal"/>
      </w:pPr>
      <w:r>
        <w:t xml:space="preserve">р ы нА. В. Измайлова [6]. Вместе с тем следует</w:t>
      </w:r>
    </w:p>
    <w:p>
      <w:pPr>
        <w:pStyle w:val="Normal"/>
      </w:pPr>
      <w:r>
        <w:t xml:space="preserve">-- Рис. 1 напомнить, что уравнения теории замед-</w:t>
      </w:r>
    </w:p>
    <w:p>
      <w:pPr>
        <w:pStyle w:val="Normal"/>
      </w:pPr>
      <w:r>
        <w:t xml:space="preserve">: ленного разряда Фольмера дают линейное </w:t>
      </w:r>
      <w:r>
        <w:br/>
      </w:r>
      <w:r>
        <w:t xml:space="preserve">понижение Аь с ростом потенциала поляризации. Согласно Фольмеру</w:t>
      </w:r>
    </w:p>
    <w:p>
      <w:pPr>
        <w:pStyle w:val="Normal"/>
      </w:pPr>
      <w:r>
        <w:t xml:space="preserve">ЕАН </w:t>
      </w:r>
      <w:r>
        <w:br/>
      </w:r>
      <w:r>
        <w:t xml:space="preserve">вт</w:t>
      </w:r>
    </w:p>
    <w:p>
      <w:pPr>
        <w:pStyle w:val="Normal"/>
      </w:pPr>
      <w:r>
        <w:t xml:space="preserve">ш7 = №1 (ЕЕ [Н*]) —</w:t>
      </w:r>
    </w:p>
    <w:p>
      <w:pPr>
        <w:pStyle w:val="Normal"/>
      </w:pPr>
      <w:r>
        <w:t xml:space="preserve">05 #6 </w:t>
      </w:r>
      <w:r>
        <w:br/>
      </w:r>
      <w:r>
        <w:t xml:space="preserve">ДЕ долл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подействия. электрода с мягкими и жесткими диполями, входящими </w:t>
      </w:r>
      <w:r>
        <w:br/>
      </w:r>
      <w:r>
        <w:t xml:space="preserve">в состав раствора. Поэтому уравнение (19) следует рассматривать как </w:t>
      </w:r>
      <w:r>
        <w:br/>
      </w:r>
      <w:r>
        <w:t xml:space="preserve">первое приближение, но надежных опытных данных для учета влияния </w:t>
      </w:r>
      <w:r>
        <w:br/>
      </w:r>
      <w:r>
        <w:t xml:space="preserve">о динолей в настоящее время еще недостает.</w:t>
      </w:r>
    </w:p>
    <w:p>
      <w:pPr>
        <w:pStyle w:val="Normal"/>
      </w:pPr>
      <w:r>
        <w:t xml:space="preserve">НУ, | </w:t>
      </w:r>
      <w:r>
        <w:br/>
      </w:r>
      <w:r>
        <w:t xml:space="preserve">ыы </w:t>
      </w:r>
      <w:r>
        <w:br/>
      </w:r>
      <w:r>
        <w:t xml:space="preserve">Зависимость плотности тока от потенциала</w:t>
      </w:r>
    </w:p>
    <w:p>
      <w:pPr>
        <w:pStyle w:val="Normal"/>
      </w:pPr>
      <w:r>
        <w:t xml:space="preserve">В литературе установилось мнение, что наиболее общее выражение </w:t>
      </w:r>
      <w:r>
        <w:br/>
      </w:r>
      <w:r>
        <w:t xml:space="preserve">зависимости плотности тока от потенциала дается уравнением Тафеля. </w:t>
      </w:r>
      <w:r>
        <w:br/>
      </w:r>
      <w:r>
        <w:t xml:space="preserve">Известно, что Фольмер, Одюбер, Глесстон и другие исследователи видели</w:t>
      </w:r>
    </w:p>
    <w:p>
      <w:pPr>
        <w:pStyle w:val="Normal"/>
      </w:pPr>
      <w:r>
        <w:t xml:space="preserve">ческой формулы Тафеля. Н. П. Жуком [5] было впервые показано систе- </w:t>
      </w:r>
      <w:r>
        <w:br/>
      </w:r>
      <w:r>
        <w:t xml:space="preserve">матическими измерениями, что формула Тафеля не может считаться об- </w:t>
      </w:r>
      <w:r>
        <w:br/>
      </w:r>
      <w:r>
        <w:t xml:space="preserve">щим выражением для зависимости плотности тока от потенциала поляри- </w:t>
      </w:r>
      <w:r>
        <w:br/>
      </w:r>
      <w:r>
        <w:t xml:space="preserve">зации. Е =: </w:t>
      </w:r>
      <w:r>
        <w:br/>
      </w:r>
      <w:r>
        <w:t xml:space="preserve">Зависимость / от АЁ, даваемая уравнением (19), показана на рис. 3 </w:t>
      </w:r>
      <w:r>
        <w:br/>
      </w:r>
      <w:r>
        <w:t xml:space="preserve">для трех температур. Для сопоставления с формулой Тафеля показан </w:t>
      </w:r>
      <w:r>
        <w:br/>
      </w:r>
      <w:r>
        <w:t xml:space="preserve">рис. 4. В координатах 19 / — ДЁ, согласно </w:t>
      </w:r>
      <w:r>
        <w:br/>
      </w:r>
      <w:r>
        <w:t xml:space="preserve">формуле Тафеля, должны получаться прямые </w:t>
      </w:r>
      <w:r>
        <w:br/>
      </w:r>
      <w:r>
        <w:t xml:space="preserve">линии. Из рис. 4 видно, что зависимость. </w:t>
      </w:r>
      <w:r>
        <w:br/>
      </w:r>
      <w:r>
        <w:t xml:space="preserve">имеет не линейный характер, а выражается</w:t>
      </w:r>
    </w:p>
    <w:p>
      <w:pPr>
        <w:pStyle w:val="Normal"/>
      </w:pPr>
      <w:r>
        <w:t xml:space="preserve">З </w:t>
      </w:r>
      <w:r>
        <w:br/>
      </w:r>
      <w:r>
        <w:t xml:space="preserve">| - </w:t>
      </w:r>
      <w:r>
        <w:br/>
      </w:r>
      <w:r>
        <w:t xml:space="preserve">1 бы </w:t>
      </w:r>
      <w:r>
        <w:br/>
      </w:r>
      <w:r>
        <w:t xml:space="preserve">цу </w:t>
      </w:r>
      <w:r>
        <w:br/>
      </w:r>
      <w:r>
        <w:t xml:space="preserve">оч </w:t>
      </w:r>
      <w:r>
        <w:br/>
      </w:r>
      <w:r>
        <w:t xml:space="preserve">42 04 Ш #1 Ни —4 -и </w:t>
      </w:r>
      <w:r>
        <w:br/>
      </w:r>
      <w:r>
        <w:t xml:space="preserve">ДЕ РИ 194 ТА</w:t>
      </w:r>
    </w:p>
    <w:p>
      <w:pPr>
        <w:pStyle w:val="Normal"/>
      </w:pPr>
      <w:r>
        <w:t xml:space="preserve">Рис. 3 Рис. 4</w:t>
      </w:r>
    </w:p>
    <w:p>
      <w:pPr>
        <w:pStyle w:val="Normal"/>
      </w:pPr>
      <w:r>
        <w:t xml:space="preserve">[5].</w:t>
      </w:r>
    </w:p>
    <w:p>
      <w:pPr>
        <w:pStyle w:val="Normal"/>
      </w:pPr>
      <w:r>
        <w:t xml:space="preserve">Только дальнейшие систематические исследования могут выяснить </w:t>
      </w:r>
      <w:r>
        <w:br/>
      </w:r>
      <w:r>
        <w:t xml:space="preserve">‚ действительную! область применения уравнения Тафеля. Сейчас можно. </w:t>
      </w:r>
      <w:r>
        <w:br/>
      </w:r>
      <w:r>
        <w:t xml:space="preserve">считать, что это уравнение имеет частный характер и в ряде случаев. </w:t>
      </w:r>
      <w:r>
        <w:br/>
      </w:r>
      <w:r>
        <w:t xml:space="preserve">” противоречит опытным данным. Уравнения (15) и (19) количественно вы- </w:t>
      </w:r>
      <w:r>
        <w:br/>
      </w:r>
      <w:r>
        <w:t xml:space="preserve">® _ ражают зависимость / от АЁ для случаев, в которых формула Тафеля ока- </w:t>
      </w:r>
      <w:r>
        <w:br/>
      </w:r>
      <w:r>
        <w:t xml:space="preserve">о  зывается неприменимой.</w:t>
      </w:r>
    </w:p>
    <w:p>
      <w:pPr>
        <w:pStyle w:val="Normal"/>
      </w:pPr>
      <w:r>
        <w:t xml:space="preserve">О графическом определении потенциалов разложения</w:t>
      </w:r>
    </w:p>
    <w:p>
      <w:pPr>
        <w:pStyle w:val="Normal"/>
      </w:pPr>
      <w:r>
        <w:t xml:space="preserve">Графический метод определения потенциалов разложения широко при-</w:t>
      </w:r>
    </w:p>
    <w:p>
      <w:pPr>
        <w:pStyle w:val="Normal"/>
      </w:pPr>
      <w:r>
        <w:t xml:space="preserve">мя к этому вопросу привлечено внимание работами О. К. Кудры. В за- </w:t>
      </w:r>
      <w:r>
        <w:br/>
      </w:r>
      <w:r>
        <w:t xml:space="preserve">ительной части настоящей статьи целесообрзано отметить некоторые</w:t>
      </w:r>
    </w:p>
    <w:p>
      <w:pPr>
        <w:pStyle w:val="Normal"/>
      </w:pPr>
      <w:r>
        <w:t xml:space="preserve">задачу построения теории процессов электролиза в истолковании эмпири- |</w:t>
      </w:r>
    </w:p>
    <w:p>
      <w:pPr>
        <w:pStyle w:val="Normal"/>
      </w:pPr>
      <w:r>
        <w:t xml:space="preserve">плавными кривыми, впервые систематически промеренными Н. П. Жуком —</w:t>
      </w:r>
    </w:p>
    <w:p>
      <w:pPr>
        <w:pStyle w:val="Normal"/>
      </w:pPr>
      <w:r>
        <w:t xml:space="preserve">° меняется для разнообразных научных и технических целей. В последнее |</w:t>
      </w:r>
    </w:p>
    <w:p>
      <w:pPr>
        <w:pStyle w:val="Normal"/>
      </w:pPr>
      <w:r>
        <w:t xml:space="preserve">2“</w:t>
      </w:r>
    </w:p>
    <w:p>
      <w:pPr>
        <w:pStyle w:val="Normal"/>
      </w:pPr>
      <w:r>
        <w:t xml:space="preserve">трудности, связанные с указанным графическим методом. На рис. 5 пока- |</w:t>
      </w:r>
    </w:p>
    <w:p>
      <w:pPr>
        <w:pStyle w:val="Normal"/>
      </w:pPr>
      <w:r>
        <w:t xml:space="preserve">зан ход поляризационных кривых, отличающихся величиной энергии </w:t>
      </w:r>
      <w:r>
        <w:br/>
      </w:r>
      <w:r>
        <w:t xml:space="preserve">активации химической поляризации А. Соответствующие значения вели- </w:t>
      </w:r>
      <w:r>
        <w:br/>
      </w:r>
      <w:r>
        <w:t xml:space="preserve">чины А, выраженные в ккал, указаны на рис. 5 у кривых. Из рисунка </w:t>
      </w:r>
      <w:r>
        <w:br/>
      </w:r>
      <w:r>
        <w:t xml:space="preserve">видно, что потенциал разложения соответ- </w:t>
      </w:r>
      <w:r>
        <w:br/>
      </w:r>
      <w:r>
        <w:t xml:space="preserve">ствует отсутствию поляризации, когда ЛЁ=0. </w:t>
      </w:r>
      <w:r>
        <w:br/>
      </w:r>
      <w:r>
        <w:t xml:space="preserve">Однако применение обычного графического </w:t>
      </w:r>
      <w:r>
        <w:br/>
      </w:r>
      <w:r>
        <w:t xml:space="preserve">метода определения потенциала разложения </w:t>
      </w:r>
      <w:r>
        <w:br/>
      </w:r>
      <w:r>
        <w:t xml:space="preserve">к кривым, изображенным на рис. 5, при- </w:t>
      </w:r>
      <w:r>
        <w:br/>
      </w:r>
      <w:r>
        <w:t xml:space="preserve">водит к значениям, отличающимся от истин- </w:t>
      </w:r>
      <w:r>
        <w:br/>
      </w:r>
      <w:r>
        <w:t xml:space="preserve">ного значения на несколько десятых долей </w:t>
      </w:r>
      <w:r>
        <w:br/>
      </w:r>
      <w:r>
        <w:t xml:space="preserve">вольта. Рис. о показывает, что скоростная, </w:t>
      </w:r>
      <w:r>
        <w:br/>
      </w:r>
      <w:r>
        <w:t xml:space="preserve">а не термодинамическая величина энергии </w:t>
      </w:r>
      <w:r>
        <w:br/>
      </w:r>
      <w:r>
        <w:t xml:space="preserve">активации А сильно влияет на крутизну </w:t>
      </w:r>
      <w:r>
        <w:br/>
      </w:r>
      <w:r>
        <w:t xml:space="preserve">подъема поляризационной кривой. Но эта </w:t>
      </w:r>
      <w:r>
        <w:br/>
      </w:r>
      <w:r>
        <w:t xml:space="preserve">разница в крутизне подъема вызывает ка- </w:t>
      </w:r>
      <w:r>
        <w:br/>
      </w:r>
      <w:r>
        <w:t xml:space="preserve">жущееся изменение в потенциале разложе- </w:t>
      </w:r>
      <w:r>
        <w:br/>
      </w:r>
      <w:r>
        <w:t xml:space="preserve">ния, который является основной термодина- </w:t>
      </w:r>
      <w:r>
        <w:br/>
      </w:r>
      <w:r>
        <w:t xml:space="preserve">мической характеристикой электродной ре- </w:t>
      </w:r>
      <w:r>
        <w:br/>
      </w:r>
      <w:r>
        <w:t xml:space="preserve">акции.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Предложено уравнение (15), выража- </w:t>
      </w:r>
      <w:r>
        <w:br/>
      </w:r>
      <w:r>
        <w:t xml:space="preserve">ющее зависимость плотности тока от усло- </w:t>
      </w:r>
      <w:r>
        <w:br/>
      </w:r>
      <w:r>
        <w:t xml:space="preserve">вий электролиза для случая сочетания кон- </w:t>
      </w:r>
      <w:r>
        <w:br/>
      </w:r>
      <w:r>
        <w:t xml:space="preserve">центрационной и химической поляризации.</w:t>
      </w:r>
    </w:p>
    <w:p>
      <w:pPr>
        <w:pStyle w:val="Normal"/>
      </w:pPr>
      <w:r>
        <w:t xml:space="preserve">2. Показано, что теоретическое уравне- </w:t>
      </w:r>
      <w:r>
        <w:br/>
      </w:r>
      <w:r>
        <w:t xml:space="preserve">ние удовлетворительно согласуется с ранее</w:t>
      </w:r>
    </w:p>
    <w:p>
      <w:pPr>
        <w:pStyle w:val="Normal"/>
      </w:pPr>
      <w:r>
        <w:t xml:space="preserve">Рис. 5 установленной нами эмпирической зависи- </w:t>
      </w:r>
      <w:r>
        <w:br/>
      </w:r>
      <w:r>
        <w:t xml:space="preserve">мостью плотности тока от температуры.</w:t>
      </w:r>
    </w:p>
    <w:p>
      <w:pPr>
        <w:pStyle w:val="Normal"/>
      </w:pPr>
      <w:r>
        <w:t xml:space="preserve">3. Показано, что уравнение (15) выражает плавное изменение экспери </w:t>
      </w:r>
      <w:r>
        <w:br/>
      </w:r>
      <w:r>
        <w:t xml:space="preserve">ментальной энергии активации с ростом потенциала поляризации. Этот </w:t>
      </w:r>
      <w:r>
        <w:br/>
      </w:r>
      <w:r>
        <w:t xml:space="preserve">плавный переход от типичной химической поляризации к концентрацион- </w:t>
      </w:r>
      <w:r>
        <w:br/>
      </w:r>
      <w:r>
        <w:t xml:space="preserve">ной отмечался в исследованиях Н. ПЦ. Жука и А. В. Измайлова.</w:t>
      </w:r>
    </w:p>
    <w:p>
      <w:pPr>
        <w:pStyle w:val="Normal"/>
      </w:pPr>
      <w:r>
        <w:t xml:space="preserve">4. Уравнение (15) дает зависимость плотности тока от потенциала, су-</w:t>
      </w:r>
    </w:p>
    <w:p>
      <w:pPr>
        <w:pStyle w:val="Normal"/>
      </w:pPr>
      <w:r>
        <w:t xml:space="preserve">_щественно отличающуюся от эмпирической формулы Тафеля. Показано, </w:t>
      </w:r>
      <w:r>
        <w:br/>
      </w:r>
      <w:r>
        <w:t xml:space="preserve">что уравнение (15) дает правильное выражение этой зависимости, согла- </w:t>
      </w:r>
      <w:r>
        <w:br/>
      </w:r>
      <w:r>
        <w:t xml:space="preserve">сующееся с результатами исследований Н. П. Жука и А. В. Измайлова.</w:t>
      </w:r>
    </w:p>
    <w:p>
      <w:pPr>
        <w:pStyle w:val="Normal"/>
      </w:pPr>
      <w:r>
        <w:t xml:space="preserve">5. Отмечено, что скоростная характеристика кинетики электролиза, </w:t>
      </w:r>
      <w:r>
        <w:br/>
      </w:r>
      <w:r>
        <w:t xml:space="preserve">величина энергии активации химической поляризации, оказывает большое </w:t>
      </w:r>
      <w:r>
        <w:br/>
      </w:r>
      <w:r>
        <w:t xml:space="preserve">влияние на результаты обычного графического метода определения потен- </w:t>
      </w:r>
      <w:r>
        <w:br/>
      </w:r>
      <w:r>
        <w:t xml:space="preserve">циалов разложения.</w:t>
      </w:r>
    </w:p>
    <w:p>
      <w:pPr>
        <w:pStyle w:val="Normal"/>
      </w:pPr>
      <w:r>
        <w:t xml:space="preserve">42 44 46 48 1 </w:t>
      </w:r>
      <w:r>
        <w:br/>
      </w:r>
      <w:r>
        <w:t xml:space="preserve">ДЕ лит</w:t>
      </w:r>
    </w:p>
    <w:p>
      <w:pPr>
        <w:pStyle w:val="Normal"/>
      </w:pPr>
      <w:r>
        <w:t xml:space="preserve">Х имико-технологический институт Поступила </w:t>
      </w:r>
      <w:r>
        <w:br/>
      </w:r>
      <w:r>
        <w:t xml:space="preserve">им. Д. И. Менделеева 15.11.1952 </w:t>
      </w:r>
      <w:r>
        <w:br/>
      </w:r>
      <w:r>
        <w:t xml:space="preserve">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Егаеу- Сги2, Уо1щег, ^ 2. рБуз. СВет.,. 472, 157, 1935.</w:t>
      </w:r>
    </w:p>
    <w:p>
      <w:pPr>
        <w:pStyle w:val="Normal"/>
      </w:pPr>
      <w:r>
        <w:t xml:space="preserve">РЕН ай иле, `Тгалз. Вага 506:129. 270. 1933,</w:t>
      </w:r>
    </w:p>
    <w:p>
      <w:pPr>
        <w:pStyle w:val="Normal"/>
      </w:pPr>
      <w:r>
        <w:t xml:space="preserve">3. М. А. Лошкарев, О. А. Есин, Журн. физ. химии, 14, 410, 1938.</w:t>
      </w:r>
    </w:p>
    <w:p>
      <w:pPr>
        <w:pStyle w:val="Normal"/>
      </w:pPr>
      <w:r>
        <w:t xml:space="preserve">4. П. Д. Луковцев, Журн. физ. химии, 21, 589, 1947.</w:t>
      </w:r>
    </w:p>
    <w:p>
      <w:pPr>
        <w:pStyle w:val="Normal"/>
      </w:pPr>
      <w:r>
        <w:t xml:space="preserve">5. С. В. Горбачев, Н. П. Жук, Журн. физ. химии, 25; 841, 1954.</w:t>
      </w:r>
    </w:p>
    <w:p>
      <w:pPr>
        <w:pStyle w:val="Normal"/>
      </w:pPr>
      <w:r>
        <w:t xml:space="preserve">6. С. В. Горбачев, А. В. Измайлов, Журн. физ. химии, 25, 1384, </w:t>
      </w:r>
      <w:r>
        <w:br/>
      </w:r>
      <w:r>
        <w:t xml:space="preserve">1951; А. В. Измайлов, С. В. Горбачев, Журн. физ. химии, 26, </w:t>
      </w:r>
      <w:r>
        <w:br/>
      </w:r>
      <w:r>
        <w:t xml:space="preserve">399 1952.</w:t>
      </w:r>
    </w:p>
    <w:p>
      <w:pPr>
        <w:pStyle w:val="Normal"/>
      </w:pPr>
      <w:r>
        <w:t xml:space="preserve">7. С. В. Горбачев, Журн. физ: химии, 24, 889, 1950.</w:t>
      </w:r>
    </w:p>
    <w:p>
      <w:pPr>
        <w:pStyle w:val="Normal"/>
      </w:pPr>
      <w:r>
        <w:t xml:space="preserve">8. Л. И. Антропов, Журн. физ. химии, 25, 1494, 1951.</w:t>
      </w:r>
    </w:p>
    <w:p>
      <w:pPr>
        <w:pStyle w:val="Normal"/>
      </w:pPr>
      <w:r>
        <w:t xml:space="preserve">9. Г. М. Панченков, Теория вязкости жидкостей, Гостоптехиздат, 1947; </w:t>
      </w:r>
      <w:r>
        <w:br/>
      </w:r>
      <w:r>
        <w:t xml:space="preserve">Журн. физ. химии, 24, 1390, 1950.</w:t>
      </w:r>
    </w:p>
    <w:p>
      <w:pPr>
        <w:pStyle w:val="Normal"/>
      </w:pPr>
      <w:r>
        <w:t xml:space="preserve">А-Я ВН ЗА Регак 5 Ио. эх. #4 р В Аа и</w:t>
      </w:r>
    </w:p>
    <w:p>
      <w:pPr>
        <w:pStyle w:val="Normal"/>
      </w:pPr>
      <w:r>
        <w:t xml:space="preserve">осу р с</w:t>
      </w:r>
    </w:p>
    <w:p>
      <w:pPr>
        <w:pStyle w:val="Normal"/>
      </w:pPr>
      <w:r>
        <w:t xml:space="preserve">ФИЗИЧЕСКОЙ ХИМИИ т. ХХУГ, вып. Е</w:t>
      </w:r>
    </w:p>
    <w:p>
      <w:pPr>
        <w:pStyle w:val="Normal"/>
      </w:pPr>
      <w:r>
        <w:t xml:space="preserve">К ТЕРМОДИНАМИКЕ ИНДИВИДУАЛЬНЫХ УГЛЕВОДОРОДОВ</w:t>
      </w:r>
    </w:p>
    <w:p>
      <w:pPr>
        <w:pStyle w:val="Normal"/>
      </w:pPr>
      <w:r>
        <w:t xml:space="preserve">1. РАЗЛОЖЕНИЕ ТЕРМОДИНАМИЧЕСКИХ ФУНКЦИЙ МОЛЕКУЛ </w:t>
      </w:r>
      <w:r>
        <w:br/>
      </w:r>
      <w:r>
        <w:t xml:space="preserve">ПО ПАРАМЕТРАМ</w:t>
      </w:r>
    </w:p>
    <w:p>
      <w:pPr>
        <w:pStyle w:val="Normal"/>
      </w:pPr>
      <w:r>
        <w:t xml:space="preserve">п. Г. Маелов</w:t>
      </w:r>
    </w:p>
    <w:p>
      <w:pPr>
        <w:pStyle w:val="Normal"/>
      </w:pPr>
      <w:r>
        <w:t xml:space="preserve">К настоящему времени накопился огромный опытный материал по </w:t>
      </w:r>
      <w:r>
        <w:br/>
      </w:r>
      <w:r>
        <w:t xml:space="preserve">химии и термодинамике углеводородов, подлежащий объяснению и 0боб- </w:t>
      </w:r>
      <w:r>
        <w:br/>
      </w:r>
      <w:r>
        <w:t xml:space="preserve">щению [1]. Однако, как показали итоги недавно протекавшей в Москве </w:t>
      </w:r>
      <w:r>
        <w:br/>
      </w:r>
      <w:r>
        <w:t xml:space="preserve">дискуссии по теории химического строения, ряд советских и иностранных </w:t>
      </w:r>
      <w:r>
        <w:br/>
      </w:r>
      <w:r>
        <w:t xml:space="preserve">ученых при попытках обобщить накопленный опытный материал пошли </w:t>
      </w:r>
      <w:r>
        <w:br/>
      </w:r>
      <w:r>
        <w:t xml:space="preserve">по неправильному идеалистическому пути несуществующего «электрон- </w:t>
      </w:r>
      <w:r>
        <w:br/>
      </w:r>
      <w:r>
        <w:t xml:space="preserve">ного резонанса» [2, 3], пренебрегая материалистической теорией строения </w:t>
      </w:r>
      <w:r>
        <w:br/>
      </w:r>
      <w:r>
        <w:t xml:space="preserve">органических ‘молекул А. М. Бутлерова [4] — основоположника теории </w:t>
      </w:r>
      <w:r>
        <w:br/>
      </w:r>
      <w:r>
        <w:t xml:space="preserve">строения молекул. Между тем новые успехи по органической химии</w:t>
      </w:r>
    </w:p>
    <w:p>
      <w:pPr>
        <w:pStyle w:val="Normal"/>
      </w:pPr>
      <w:r>
        <w:t xml:space="preserve">‚возможны в дальнейшем при условии развития и разработки основных </w:t>
      </w:r>
      <w:r>
        <w:br/>
      </w:r>
      <w:r>
        <w:t xml:space="preserve">положений теории А. М. Бутлерова на основе современных достижений </w:t>
      </w:r>
      <w:r>
        <w:br/>
      </w:r>
      <w:r>
        <w:t xml:space="preserve">и представлений физики и химии.</w:t>
      </w:r>
    </w:p>
    <w:p>
      <w:pPr>
        <w:pStyle w:val="Normal"/>
      </w:pPr>
      <w:r>
        <w:t xml:space="preserve">В этом отношении предложение В. М. Татевского [5, 6] разбить связи </w:t>
      </w:r>
      <w:r>
        <w:br/>
      </w:r>
      <w:r>
        <w:t xml:space="preserve">С — С на типы и подтипы с учетом валентных состояний атомов углерода </w:t>
      </w:r>
      <w:r>
        <w:br/>
      </w:r>
      <w:r>
        <w:t xml:space="preserve">заслуживает серьезного внимания, но он, к сожалению, ничего не говорит</w:t>
      </w:r>
    </w:p>
    <w:p>
      <w:pPr>
        <w:pStyle w:val="Normal"/>
      </w:pPr>
      <w:r>
        <w:t xml:space="preserve">о влиянии взаимодействий различных связей и углов на величины теплот </w:t>
      </w:r>
      <w:r>
        <w:br/>
      </w:r>
      <w:r>
        <w:t xml:space="preserve">›) образования молекул и ее отдельных валентных связей. Между тем роль </w:t>
      </w:r>
      <w:r>
        <w:br/>
      </w:r>
      <w:r>
        <w:t xml:space="preserve">Ё взаимодействий очень велика, и в свете теории А. М. Бутлерова это следо- </w:t>
      </w:r>
      <w:r>
        <w:br/>
      </w:r>
      <w:r>
        <w:t xml:space="preserve">вало бы отразить. —</w:t>
      </w:r>
    </w:p>
    <w:p>
      <w:pPr>
        <w:pStyle w:val="Normal"/>
      </w:pPr>
      <w:r>
        <w:t xml:space="preserve">Нам кажется, что при дальнейшем развитии теории А. М. Бутлерова </w:t>
      </w:r>
      <w:r>
        <w:br/>
      </w:r>
      <w:r>
        <w:t xml:space="preserve">необходимо прежде всего условиться о количественной характеристике </w:t>
      </w:r>
      <w:r>
        <w:br/>
      </w:r>
      <w:r>
        <w:t xml:space="preserve">различных взаимодействий внутри молекул, о характеристике распре- </w:t>
      </w:r>
      <w:r>
        <w:br/>
      </w:r>
      <w:r>
        <w:t xml:space="preserve">деления плотности связывающих электронов по объему молекулы и </w:t>
      </w:r>
      <w:r>
        <w:br/>
      </w:r>
      <w:r>
        <w:t xml:space="preserve">зависящих от этого распределения электронов сил, действующих между </w:t>
      </w:r>
      <w:r>
        <w:br/>
      </w:r>
      <w:r>
        <w:t xml:space="preserve">‚атомами в молекуле. При этом самым замечательным было бы квантово-ме- </w:t>
      </w:r>
      <w:r>
        <w:br/>
      </w:r>
      <w:r>
        <w:t xml:space="preserve">ханическое решение вопроса; однако квантово-механическое решение за- </w:t>
      </w:r>
      <w:r>
        <w:br/>
      </w:r>
      <w:r>
        <w:t xml:space="preserve">дачи сопряжено практически с непреодолимыми математическими трудно- </w:t>
      </w:r>
      <w:r>
        <w:br/>
      </w:r>
      <w:r>
        <w:t xml:space="preserve">стями, по крайней мере, в настоящее время. Поэтому при развитии теории </w:t>
      </w:r>
      <w:r>
        <w:br/>
      </w:r>
      <w:r>
        <w:t xml:space="preserve">А. М. Бутлерова разумно исходить из полуклассических методов.</w:t>
      </w:r>
    </w:p>
    <w:p>
      <w:pPr>
        <w:pStyle w:val="Normal"/>
      </w:pPr>
      <w:r>
        <w:t xml:space="preserve">Мы полагаем, что в первом приближении за количественную харак* </w:t>
      </w:r>
      <w:r>
        <w:br/>
      </w:r>
      <w:r>
        <w:t xml:space="preserve">теристику взаимодействий внутри молекулы, характеристику распределе- </w:t>
      </w:r>
      <w:r>
        <w:br/>
      </w:r>
      <w:r>
        <w:t xml:space="preserve">ния плотности валентных электронов, разумно выбрать наряду с совокуп-</w:t>
      </w:r>
    </w:p>
    <w:p>
      <w:pPr>
        <w:pStyle w:val="Normal"/>
      </w:pPr>
      <w:r>
        <w:t xml:space="preserve">’ностями амплитуд обобщенных сил, получающихся в итоге решения меха- </w:t>
      </w:r>
      <w:r>
        <w:br/>
      </w:r>
      <w:r>
        <w:t xml:space="preserve">‚ нической задачи о колебаниях молекул [7,8], и системами коэффициентов </w:t>
      </w:r>
      <w:r>
        <w:br/>
      </w:r>
      <w:r>
        <w:t xml:space="preserve">) влияния [7], распределения термодинамических функций по параметрам </w:t>
      </w:r>
      <w:r>
        <w:br/>
      </w:r>
      <w:r>
        <w:t xml:space="preserve">р &lt; &lt;= №, а.) [9]. Разложения термодинамических функций, кроме того, </w:t>
      </w:r>
      <w:r>
        <w:br/>
      </w:r>
      <w:r>
        <w:t xml:space="preserve">` дают не плохую количественную характеристику взаимодействий с термо- </w:t>
      </w:r>
      <w:r>
        <w:br/>
      </w:r>
      <w:r>
        <w:t xml:space="preserve">динамической стороны и окажут ценную помощь как при объяснении опыт- </w:t>
      </w:r>
      <w:r>
        <w:br/>
      </w:r>
      <w:r>
        <w:t xml:space="preserve">ных термодинамических закономерностей, так и для предсказания новых. </w:t>
      </w:r>
      <w:r>
        <w:br/>
      </w:r>
      <w:r>
        <w:t xml:space="preserve">°— Как ни странно, но широко известный принципи аддитивности энергии </w:t>
      </w:r>
      <w:r>
        <w:br/>
      </w:r>
      <w:r>
        <w:t xml:space="preserve">_ [2, 3, 6], в основе которого лежит допущение, что полная энергия моле- </w:t>
      </w:r>
      <w:r>
        <w:br/>
      </w:r>
      <w:r>
        <w:t xml:space="preserve">Е с. кулы складывается лишь из ее долей; приходящихся на практически не- </w:t>
      </w:r>
      <w:r>
        <w:br/>
      </w:r>
      <w:r>
        <w:t xml:space="preserve">.в3 аимодействующие валентные связи, строго _ не имеет места и на- </w:t>
      </w:r>
      <w:r>
        <w:br/>
      </w:r>
      <w:r>
        <w:t xml:space="preserve">тся в противоречии с основами теории А. М. Бутлерова. Величина</w:t>
      </w:r>
    </w:p>
    <w:p>
      <w:pPr>
        <w:pStyle w:val="Normal"/>
      </w:pPr>
      <w:r>
        <w:t xml:space="preserve">_ Распределение нулевой колебательной энергии Е‘, „; — для нормальных колебаний =</w:t>
      </w:r>
    </w:p>
    <w:p>
      <w:pPr>
        <w:pStyle w:val="Normal"/>
      </w:pPr>
      <w:r>
        <w:t xml:space="preserve">Ф =</w:t>
      </w:r>
    </w:p>
    <w:p>
      <w:pPr>
        <w:pStyle w:val="Normal"/>
      </w:pPr>
      <w:r>
        <w:t xml:space="preserve">а Е Ад Ац </w:t>
      </w:r>
      <w:r>
        <w:br/>
      </w:r>
      <w:r>
        <w:t xml:space="preserve">Е С 993 ем" 2925 см 1 1428,3 см 2894 см * 1379 см* </w:t>
      </w:r>
      <w:r>
        <w:br/>
      </w:r>
      <w:r>
        <w:t xml:space="preserve">3 —53—=—_—_—_— р и——а—_—а———о—о—одо </w:t>
      </w:r>
      <w:r>
        <w:br/>
      </w:r>
      <w:r>
        <w:t xml:space="preserve">Ва ь </w:t>
      </w:r>
      <w:r>
        <w:br/>
      </w:r>
      <w:r>
        <w:t xml:space="preserve">Е Е Нее. Рон ВЫ, Е Е Ен </w:t>
      </w:r>
      <w:r>
        <w:br/>
      </w:r>
      <w:r>
        <w:t xml:space="preserve">5 | | </w:t>
      </w:r>
      <w:r>
        <w:br/>
      </w:r>
      <w:r>
        <w:t xml:space="preserve">] 1 ] </w:t>
      </w:r>
      <w:r>
        <w:br/>
      </w:r>
      <w:r>
        <w:t xml:space="preserve">с - 786,951 49,44400 5,95900 нет </w:t>
      </w:r>
      <w:r>
        <w:br/>
      </w:r>
      <w:r>
        <w:t xml:space="preserve">ь К 3,44389|] 2180,65460 0,24300] 2452,33429 </w:t>
      </w:r>
      <w:r>
        <w:br/>
      </w:r>
      <w:r>
        <w:t xml:space="preserve">Е Е 90,31304|  185,74447| 1581 ,00280] — 88,99824 </w:t>
      </w:r>
      <w:r>
        <w:br/>
      </w:r>
      <w:r>
        <w:t xml:space="preserve">= Ко 86,11186| 477,С8473| 1507,33790] — 86,24465 </w:t>
      </w:r>
      <w:r>
        <w:br/>
      </w:r>
      <w:r>
        <w:t xml:space="preserve">5 Н* 0,50015| —3,20096 0,01429 нет </w:t>
      </w:r>
      <w:r>
        <w:br/>
      </w:r>
      <w:r>
        <w:t xml:space="preserve">= 2 —0,01429]| —22 94970 0 —22,47847 </w:t>
      </w:r>
      <w:r>
        <w:br/>
      </w:r>
      <w:r>
        <w:t xml:space="preserve">Е а* 5,08732| —483 ,78388 5,61597| —427,38246 </w:t>
      </w:r>
      <w:r>
        <w:br/>
      </w:r>
      <w:r>
        <w:t xml:space="preserve">8 а —157,30436| —56,54561 57, 29034 нет нет </w:t>
      </w:r>
      <w:r>
        <w:br/>
      </w:r>
      <w:r>
        <w:t xml:space="preserve">В 2 | —72 73640] —449'58778-—1273,23900] —72,82495|--1096,75750 </w:t>
      </w:r>
      <w:r>
        <w:br/>
      </w:r>
      <w:r>
        <w:t xml:space="preserve">= а | —72,73610] —449,58778-—1273,23900] -72,82495|-—1096 ‚75750 </w:t>
      </w:r>
      <w:r>
        <w:br/>
      </w:r>
      <w:r>
        <w:t xml:space="preserve">$ Е 32 .10969| 66,03409| 562,09745| - 32,45250] 484,47378 </w:t>
      </w:r>
      <w:r>
        <w:br/>
      </w:r>
      <w:r>
        <w:t xml:space="preserve">а Е то 1,77196 3,65834| ^ 31,10942| — 4.77496] — 26,79375 </w:t>
      </w:r>
      <w:r>
        <w:br/>
      </w:r>
      <w:r>
        <w:t xml:space="preserve">к Е т” в —48,146260] .—37,34067| —317,83818| — 18,47695| 273,78245 </w:t>
      </w:r>
      <w:r>
        <w:br/>
      </w:r>
      <w:r>
        <w:t xml:space="preserve">= т 14,23297| —29,25470 249,06081 —14, 24726 —214,53577 </w:t>
      </w:r>
      <w:r>
        <w:br/>
      </w:r>
      <w:r>
        <w:t xml:space="preserve">] ] </w:t>
      </w:r>
      <w:r>
        <w:br/>
      </w:r>
      <w:r>
        <w:t xml:space="preserve">Е: ас 885,29424| — 6,24419 3,14380 нет ‚ нет </w:t>
      </w:r>
      <w:r>
        <w:br/>
      </w:r>
      <w:r>
        <w:t xml:space="preserve">Во а 29,06586| 2063,74805 0,94325| 2079,35232| — 0,07445 </w:t>
      </w:r>
      <w:r>
        <w:br/>
      </w:r>
      <w:r>
        <w:t xml:space="preserve">% НЕ а, 129,35311| 29,33758| 106346180] — 14.81880] 983,86660 </w:t>
      </w:r>
      <w:r>
        <w:br/>
      </w:r>
      <w:r>
        <w:t xml:space="preserve">. ы 2 а | </w:t>
      </w:r>
      <w:r>
        <w:br/>
      </w:r>
      <w:r>
        <w:t xml:space="preserve">: = в </w:t>
      </w:r>
      <w:r>
        <w:br/>
      </w:r>
      <w:r>
        <w:t xml:space="preserve">. га ан, —54,95947 — 38,87065| —0,58589 нет _ нет </w:t>
      </w:r>
      <w:r>
        <w:br/>
      </w:r>
      <w:r>
        <w:t xml:space="preserve">$ к я ад+ —298,44678| —12,03220] —51,04388 &gt; » </w:t>
      </w:r>
      <w:r>
        <w:br/>
      </w:r>
      <w:r>
        <w:t xml:space="preserve">5 а а 9,26000| —37,46860 4,80155 802] : Е </w:t>
      </w:r>
      <w:r>
        <w:br/>
      </w:r>
      <w:r>
        <w:t xml:space="preserve">Г= Ч в вет нет нет нет в </w:t>
      </w:r>
      <w:r>
        <w:br/>
      </w:r>
      <w:r>
        <w:t xml:space="preserve">| Ус = Хли=) 1399,13536| 4178,06982| 2041,5544 | 4135, Г 1970 оно</w:t>
      </w:r>
    </w:p>
    <w:p>
      <w:pPr>
        <w:pStyle w:val="Normal"/>
      </w:pPr>
      <w:r>
        <w:t xml:space="preserve">энергии молекулы всегда существенно больше суммы ее долей, обуслов- </w:t>
      </w:r>
      <w:r>
        <w:br/>
      </w:r>
      <w:r>
        <w:t xml:space="preserve">ленных силами вдоль валентных связей, так как важную роль в образо- </w:t>
      </w:r>
      <w:r>
        <w:br/>
      </w:r>
      <w:r>
        <w:t xml:space="preserve">вании энергии молекулы играют различные взаимодействия составных </w:t>
      </w:r>
      <w:r>
        <w:br/>
      </w:r>
      <w:r>
        <w:t xml:space="preserve">частей молекулы; широко известные величины энергий связей [2, 3, 6] </w:t>
      </w:r>
      <w:r>
        <w:br/>
      </w:r>
      <w:r>
        <w:t xml:space="preserve">всегда включают в себя большие доли энергии взаимодействия связей </w:t>
      </w:r>
      <w:r>
        <w:br/>
      </w:r>
      <w:r>
        <w:t xml:space="preserve">и углов и потому не могут дать истинной картины распределения сил в </w:t>
      </w:r>
      <w:r>
        <w:br/>
      </w:r>
      <w:r>
        <w:t xml:space="preserve">молекулах. Принцип аддитивности энергии следует поставить в соответ- </w:t>
      </w:r>
      <w:r>
        <w:br/>
      </w:r>
      <w:r>
        <w:t xml:space="preserve">_ ствие с теорией А. М. Бутлерова, т. е. понимать его шире, положив в его </w:t>
      </w:r>
      <w:r>
        <w:br/>
      </w:r>
      <w:r>
        <w:t xml:space="preserve">‚ основу то, что энергия молекулярной системы, или иная термодинамиче- </w:t>
      </w:r>
      <w:r>
        <w:br/>
      </w:r>
      <w:r>
        <w:t xml:space="preserve">ская функция, составляется не только из их долей, приходящихся на ва- </w:t>
      </w:r>
      <w:r>
        <w:br/>
      </w:r>
      <w:r>
        <w:t xml:space="preserve">лентные связи, но и существенно из долей, обусловленных различными </w:t>
      </w:r>
      <w:r>
        <w:br/>
      </w:r>
      <w:r>
        <w:t xml:space="preserve">наиважнейшими взаимодействиями связей и углов между связями. Исходя </w:t>
      </w:r>
      <w:r>
        <w:br/>
      </w:r>
      <w:r>
        <w:t xml:space="preserve">_ из развитых выше положений, мы пришли к ряду интересных, следствий | </w:t>
      </w:r>
      <w:r>
        <w:br/>
      </w:r>
      <w:r>
        <w:t xml:space="preserve">_в области термодинамики молекул углеводородов, например; получили =</w:t>
      </w:r>
    </w:p>
    <w:p>
      <w:pPr>
        <w:pStyle w:val="Normal"/>
      </w:pPr>
      <w:r>
        <w:t xml:space="preserve">общую формулу для теплоемкости С° [10] н-алканов и н- и к: </w:t>
      </w:r>
      <w:r>
        <w:br/>
      </w:r>
      <w:r>
        <w:t xml:space="preserve">_ функции 17°, формулу для С° алкинов, н-алкилбензолов и т. д., в</w:t>
      </w:r>
    </w:p>
    <w:p>
      <w:pPr>
        <w:pStyle w:val="Normal"/>
      </w:pPr>
      <w:r>
        <w:t xml:space="preserve">2963 см</w:t>
      </w:r>
    </w:p>
    <w:p>
      <w:pPr>
        <w:pStyle w:val="Normal"/>
      </w:pPr>
      <w:r>
        <w:t xml:space="preserve">нет </w:t>
      </w:r>
      <w:r>
        <w:br/>
      </w:r>
      <w:r>
        <w:t xml:space="preserve">2183 ‚19769 </w:t>
      </w:r>
      <w:r>
        <w:br/>
      </w:r>
      <w:r>
        <w:t xml:space="preserve">15,87619 </w:t>
      </w:r>
      <w:r>
        <w:br/>
      </w:r>
      <w:r>
        <w:t xml:space="preserve">1226089 </w:t>
      </w:r>
      <w:r>
        <w:br/>
      </w:r>
      <w:r>
        <w:t xml:space="preserve">нет </w:t>
      </w:r>
      <w:r>
        <w:br/>
      </w:r>
      <w:r>
        <w:t xml:space="preserve">11,40013 </w:t>
      </w:r>
      <w:r>
        <w:br/>
      </w:r>
      <w:r>
        <w:t xml:space="preserve">—4102,16018</w:t>
      </w:r>
    </w:p>
    <w:p>
      <w:pPr>
        <w:pStyle w:val="Normal"/>
      </w:pPr>
      <w:r>
        <w:t xml:space="preserve">нет | </w:t>
      </w:r>
      <w:r>
        <w:br/>
      </w:r>
      <w:r>
        <w:t xml:space="preserve">6, 40198</w:t>
      </w:r>
    </w:p>
    <w:p>
      <w:pPr>
        <w:pStyle w:val="Normal"/>
      </w:pPr>
      <w:r>
        <w:t xml:space="preserve">5,47304 </w:t>
      </w:r>
      <w:r>
        <w:br/>
      </w:r>
      <w:r>
        <w:t xml:space="preserve">—2,54368</w:t>
      </w:r>
    </w:p>
    <w:p>
      <w:pPr>
        <w:pStyle w:val="Normal"/>
      </w:pPr>
      <w:r>
        <w:t xml:space="preserve">0,31438 </w:t>
      </w:r>
      <w:r>
        <w:br/>
      </w:r>
      <w:r>
        <w:t xml:space="preserve">—2,58649 </w:t>
      </w:r>
      <w:r>
        <w:br/>
      </w:r>
      <w:r>
        <w:t xml:space="preserve">нет</w:t>
      </w:r>
    </w:p>
    <w:p>
      <w:pPr>
        <w:pStyle w:val="Normal"/>
      </w:pPr>
      <w:r>
        <w:t xml:space="preserve">нет </w:t>
      </w:r>
      <w:r>
        <w:br/>
      </w:r>
      <w:r>
        <w:t xml:space="preserve">`2167 ‚22182 </w:t>
      </w:r>
      <w:r>
        <w:br/>
      </w:r>
      <w:r>
        <w:t xml:space="preserve">5,43040 </w:t>
      </w:r>
      <w:r>
        <w:br/>
      </w:r>
      <w:r>
        <w:t xml:space="preserve">2,20069 </w:t>
      </w:r>
      <w:r>
        <w:br/>
      </w:r>
      <w:r>
        <w:t xml:space="preserve">нет </w:t>
      </w:r>
      <w:r>
        <w:br/>
      </w:r>
      <w:r>
        <w:t xml:space="preserve">‹ » </w:t>
      </w:r>
      <w:r>
        <w:br/>
      </w:r>
      <w:r>
        <w:t xml:space="preserve">—45,97243 </w:t>
      </w:r>
      <w:r>
        <w:br/>
      </w:r>
      <w:r>
        <w:t xml:space="preserve">0,65745</w:t>
      </w:r>
    </w:p>
    <w:p>
      <w:pPr>
        <w:pStyle w:val="Normal"/>
      </w:pPr>
      <w:r>
        <w:t xml:space="preserve">4234,12700</w:t>
      </w:r>
    </w:p>
    <w:p>
      <w:pPr>
        <w:pStyle w:val="Normal"/>
      </w:pPr>
      <w:r>
        <w:t xml:space="preserve">формулы для определения различных видов теплот и энергий н-алканов, |</w:t>
      </w:r>
    </w:p>
    <w:p>
      <w:pPr>
        <w:pStyle w:val="Normal"/>
      </w:pPr>
      <w:r>
        <w:t xml:space="preserve">7 Е </w:t>
      </w:r>
      <w:r>
        <w:br/>
      </w:r>
      <w:r>
        <w:t xml:space="preserve">4460 см- 1156,1 см" | 2994 см" 1486 см" | 820,82 см-* Ху; </w:t>
      </w:r>
      <w:r>
        <w:br/>
      </w:r>
      <w:r>
        <w:t xml:space="preserve">во Ез,; (2) Во Е; 7 Рой Её) </w:t>
      </w:r>
      <w:r>
        <w:br/>
      </w:r>
      <w:r>
        <w:t xml:space="preserve">нет нет нет нет — 842,35400 </w:t>
      </w:r>
      <w:r>
        <w:br/>
      </w:r>
      <w:r>
        <w:t xml:space="preserve">0,55734 3,18667| 2188,45724 0,74308 0,07145| 13089 ,09966 </w:t>
      </w:r>
      <w:r>
        <w:br/>
      </w:r>
      <w:r>
        <w:t xml:space="preserve">725,54637 6,13044 16,73359] 747,68478 15,90484| 6363 ,65410 </w:t>
      </w:r>
      <w:r>
        <w:br/>
      </w:r>
      <w:r>
        <w:t xml:space="preserve">0,57160! 693 ,92275 18,16259| 10,83487| 355,7500 | 5338,43288 </w:t>
      </w:r>
      <w:r>
        <w:br/>
      </w:r>
      <w:r>
        <w:t xml:space="preserve">нет нет нет нет т’ —2 ‚68650 </w:t>
      </w:r>
      <w:r>
        <w:br/>
      </w:r>
      <w:r>
        <w:t xml:space="preserve">0 0,01429 14 ,51786 0 0 '60233 </w:t>
      </w:r>
      <w:r>
        <w:br/>
      </w:r>
      <w:r>
        <w:t xml:space="preserve">5,65894| —12,61807| —114,20577 —5,71600 в ‚80065 —760, 71730 </w:t>
      </w:r>
      <w:r>
        <w:br/>
      </w:r>
      <w:r>
        <w:t xml:space="preserve">нет нет нет нет нет —271 ’14030 </w:t>
      </w:r>
      <w:r>
        <w:br/>
      </w:r>
      <w:r>
        <w:t xml:space="preserve">292,15905! 2,47217 6,73070] 304 ,06478 6,40203 —4434 68685 </w:t>
      </w:r>
      <w:r>
        <w:br/>
      </w:r>
      <w:r>
        <w:t xml:space="preserve">0, 24299 293,07364 7,67444 4,57280]| 150,24506|-—1743,17840 </w:t>
      </w:r>
      <w:r>
        <w:br/>
      </w:r>
      <w:r>
        <w:t xml:space="preserve">‚9,74404| —41 ‚87499 3,17334| 16,39069! —13,68989 1166,96623 </w:t>
      </w:r>
      <w:r>
        <w:br/>
      </w:r>
      <w:r>
        <w:t xml:space="preserve">1%, 27575 0,11436| —0,32963| —14,71900| .—0,31438 6,65701 </w:t>
      </w:r>
      <w:r>
        <w:br/>
      </w:r>
      <w:r>
        <w:t xml:space="preserve">—0,12863|-—146 ‚31535 3,83088 2,40078| --75,00830| —214 ‚78998 </w:t>
      </w:r>
      <w:r>
        <w:br/>
      </w:r>
      <w:r>
        <w:t xml:space="preserve">нет нет нет нет нет 63 ,76245 </w:t>
      </w:r>
      <w:r>
        <w:br/>
      </w:r>
      <w:r>
        <w:t xml:space="preserve">нет нет нет нет нет 894 ‚68280 </w:t>
      </w:r>
      <w:r>
        <w:br/>
      </w:r>
      <w:r>
        <w:t xml:space="preserve">2,32929| 20,96346| 2156 ,46311 2,95809 0,94329| 12874,93905 </w:t>
      </w:r>
      <w:r>
        <w:br/>
      </w:r>
      <w:r>
        <w:t xml:space="preserve">1033 ,71054| 14,43290 5,67325| 1023 ,87858 71,30720|! 6580,20868 </w:t>
      </w:r>
      <w:r>
        <w:br/>
      </w:r>
      <w:r>
        <w:t xml:space="preserve">0,45728| 853,2559 2,42940 5,85890| 629,4460 | 2987 ‚49634 </w:t>
      </w:r>
      <w:r>
        <w:br/>
      </w:r>
      <w:r>
        <w:t xml:space="preserve">нет нет нет нет нет —416, 67471 </w:t>
      </w:r>
      <w:r>
        <w:br/>
      </w:r>
      <w:r>
        <w:t xml:space="preserve">» -» » » » —361 ‚52290 </w:t>
      </w:r>
      <w:r>
        <w:br/>
      </w:r>
      <w:r>
        <w:t xml:space="preserve">4,94335| —40,44160] —27,35109] —40,61754 2,64361| —282,19119 </w:t>
      </w:r>
      <w:r>
        <w:br/>
      </w:r>
      <w:r>
        <w:t xml:space="preserve">—0,52975| —20,22125| —0,18577|] 40,58360] —111 ,01905| —184 ‚42954 </w:t>
      </w:r>
      <w:r>
        <w:br/>
      </w:r>
      <w:r>
        <w:t xml:space="preserve"># </w:t>
      </w:r>
      <w:r>
        <w:br/>
      </w:r>
      <w:r>
        <w:t xml:space="preserve">2086 ‚3400 1652,0669 `4278,8549 | 2123,4952 | 1472,95478| 44892,53</w:t>
      </w:r>
    </w:p>
    <w:p>
      <w:pPr>
        <w:pStyle w:val="Normal"/>
      </w:pPr>
      <w:r>
        <w:t xml:space="preserve">н-алкенов, н-алкинов.</w:t>
      </w:r>
    </w:p>
    <w:p>
      <w:pPr>
        <w:pStyle w:val="Normal"/>
      </w:pPr>
      <w:r>
        <w:t xml:space="preserve">Настоящая работа посвящена применению формул для разложения) тв</w:t>
      </w:r>
    </w:p>
    <w:p>
      <w:pPr>
        <w:pStyle w:val="Normal"/>
      </w:pPr>
      <w:r>
        <w:t xml:space="preserve">термодинамических функций по параметрам молекулы т (&lt; = | а 99 </w:t>
      </w:r>
      <w:r>
        <w:br/>
      </w:r>
      <w:r>
        <w:t xml:space="preserve">10] к этану и некоторым следотвиям, вытекающим из этого.</w:t>
      </w:r>
    </w:p>
    <w:p>
      <w:pPr>
        <w:pStyle w:val="Normal"/>
      </w:pPr>
      <w:r>
        <w:t xml:space="preserve">Формулы разложения колебательных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(энергии А%,, теплосодержания Н*,, энтронии 5%, теплоемкости Су и о </w:t>
      </w:r>
      <w:r>
        <w:br/>
      </w:r>
      <w:r>
        <w:t xml:space="preserve">_ свободной энергии Е) по параметрам * для 1-го нормального колебания = = </w:t>
      </w:r>
      <w:r>
        <w:br/>
      </w:r>
      <w:r>
        <w:t xml:space="preserve">молекулы можно записать в виде [10]: за</w:t>
      </w:r>
    </w:p>
    <w:p>
      <w:pPr>
        <w:pStyle w:val="Normal"/>
      </w:pPr>
      <w:r>
        <w:t xml:space="preserve">а (&lt;) = Е (&lt;) Е Е, (Т,®) = | 429 2,858 (.</w:t>
      </w:r>
    </w:p>
    <w:p>
      <w:pPr>
        <w:pStyle w:val="Normal"/>
      </w:pPr>
      <w:r>
        <w:t xml:space="preserve">термодинамических функций _ |</w:t>
      </w:r>
    </w:p>
    <w:p>
      <w:pPr>
        <w:pStyle w:val="Normal"/>
      </w:pPr>
      <w:r>
        <w:t xml:space="preserve">ь 5 ро | :,438507у т </w:t>
      </w:r>
      <w:r>
        <w:br/>
      </w:r>
      <w:r>
        <w:t xml:space="preserve">и в, (. а А Е.</w:t>
      </w:r>
    </w:p>
    <w:p>
      <w:pPr>
        <w:pStyle w:val="Normal"/>
      </w:pPr>
      <w:r>
        <w:t xml:space="preserve">1,438507%; —1 </w:t>
      </w:r>
      <w:r>
        <w:br/>
      </w:r>
      <w:r>
        <w:t xml:space="preserve">т и кал/моль, _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П.Г. Маслов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1.438507; 8.</w:t>
      </w:r>
    </w:p>
    <w:p>
      <w:pPr>
        <w:pStyle w:val="Normal"/>
      </w:pPr>
      <w:r>
        <w:t xml:space="preserve">з | 51» (&lt;) = На Е — 4,5706 16 (. А арта </w:t>
      </w:r>
      <w:r>
        <w:br/>
      </w:r>
      <w:r>
        <w:t xml:space="preserve">| (3) </w:t>
      </w:r>
      <w:r>
        <w:br/>
      </w:r>
      <w:r>
        <w:t xml:space="preserve">Е: о а Е, (Г, 5) кал/моль. град, (4) </w:t>
      </w:r>
      <w:r>
        <w:br/>
      </w:r>
      <w:r>
        <w:t xml:space="preserve">` 1,4385075; </w:t>
      </w:r>
      <w:r>
        <w:br/>
      </w:r>
      <w:r>
        <w:t xml:space="preserve">Е» (&lt;) = ОР о о ,) нь . кал/моль, ° (5)</w:t>
      </w:r>
    </w:p>
    <w:p>
      <w:pPr>
        <w:pStyle w:val="Normal"/>
      </w:pPr>
      <w:r>
        <w:t xml:space="preserve">: 0%; </w:t>
      </w:r>
      <w:r>
        <w:br/>
      </w:r>
      <w:r>
        <w:t xml:space="preserve">где \ = тт Т — абсолютная температура в °К, В — газовая постоянная,</w:t>
      </w:r>
    </w:p>
    <w:p>
      <w:pPr>
        <w:pStyle w:val="Normal"/>
      </w:pPr>
      <w:r>
        <w:t xml:space="preserve">0 х› &gt; 4 &lt;. . </w:t>
      </w:r>
      <w:r>
        <w:br/>
      </w:r>
      <w:r>
        <w:t xml:space="preserve">Ес» (“)— доля нулевой’`колебательной энергии 1-го нормального колебания, </w:t>
      </w:r>
      <w:r>
        <w:br/>
      </w:r>
      <w:r>
        <w:t xml:space="preserve">0</w:t>
      </w:r>
    </w:p>
    <w:p>
      <w:pPr>
        <w:pStyle w:val="Normal"/>
      </w:pPr>
      <w:r>
        <w:t xml:space="preserve">обусловленная взаимодействием типа *, ЕЁ» (Т,*) — часть колебательной </w:t>
      </w:r>
      <w:r>
        <w:br/>
      </w:r>
      <w:r>
        <w:t xml:space="preserve">энергии 1-го же колебания, зависящая от температуры и от параметра &lt;. </w:t>
      </w:r>
      <w:r>
        <w:br/>
      </w:r>
      <w:r>
        <w:t xml:space="preserve">Определяя известным методом [11] чувствительности ме — частот к из- </w:t>
      </w:r>
      <w:r>
        <w:br/>
      </w:r>
      <w:r>
        <w:t xml:space="preserve">менению параметра с и зная совокупности коэффициентов влияния, по </w:t>
      </w:r>
      <w:r>
        <w:br/>
      </w:r>
      <w:r>
        <w:t xml:space="preserve">формулам (1)—(5} легко найти разложения термодинамических функций </w:t>
      </w:r>
      <w:r>
        <w:br/>
      </w:r>
      <w:r>
        <w:t xml:space="preserve">для каждого 1-го нормального колебания на отдельные части, зависящие от </w:t>
      </w:r>
      <w:r>
        <w:br/>
      </w:r>
      <w:r>
        <w:t xml:space="preserve">: того или иного параметра х, т. е. от того или иного вида взаимного влия- </w:t>
      </w:r>
      <w:r>
        <w:br/>
      </w:r>
      <w:r>
        <w:t xml:space="preserve">ния. Таким путем мы и нашли разложения (1)— (5) колебательных термо- </w:t>
      </w:r>
      <w:r>
        <w:br/>
      </w:r>
      <w:r>
        <w:t xml:space="preserve">а динамических функций для этана, которые вписаны в табл. 4—3; при </w:t>
      </w:r>
      <w:r>
        <w:br/>
      </w:r>
      <w:r>
        <w:t xml:space="preserve">этом коэффициенты влияния были взяты из [7], а чувствительности най-</w:t>
      </w:r>
    </w:p>
    <w:p>
      <w:pPr>
        <w:pStyle w:val="Normal"/>
      </w:pPr>
      <w:r>
        <w:t xml:space="preserve">Е дены методом [11] (табл. 4). В табл. 5 приведены результаты расчета </w:t>
      </w:r>
      <w:r>
        <w:br/>
      </w:r>
      <w:r>
        <w:t xml:space="preserve">Е полных долей колебательных термодинамических функций, порожденных </w:t>
      </w:r>
      <w:r>
        <w:br/>
      </w:r>
      <w:r>
        <w:t xml:space="preserve">данным типом взаимодействия т; последние определялись по формулам:</w:t>
      </w:r>
    </w:p>
    <w:p>
      <w:pPr>
        <w:pStyle w:val="Normal"/>
      </w:pPr>
      <w:r>
        <w:t xml:space="preserve">Г в) =, 0), | (6)</w:t>
      </w:r>
    </w:p>
    <w:p>
      <w:pPr>
        <w:pStyle w:val="Normal"/>
      </w:pPr>
      <w:r>
        <w:t xml:space="preserve">1 () = УНЬ (о, (7) </w:t>
      </w:r>
      <w:r>
        <w:br/>
      </w:r>
      <w:r>
        <w:t xml:space="preserve">1</w:t>
      </w:r>
    </w:p>
    <w:p>
      <w:pPr>
        <w:pStyle w:val="Normal"/>
      </w:pPr>
      <w:r>
        <w:t xml:space="preserve">х*</w:t>
      </w:r>
    </w:p>
    <w:p>
      <w:pPr>
        <w:pStyle w:val="Normal"/>
      </w:pPr>
      <w:r>
        <w:t xml:space="preserve">Г р (®) = УСаь (9), (8) </w:t>
      </w:r>
      <w:r>
        <w:br/>
      </w:r>
      <w:r>
        <w:t xml:space="preserve">59 = 556) (9)</w:t>
      </w:r>
    </w:p>
    <w:p>
      <w:pPr>
        <w:pStyle w:val="Normal"/>
      </w:pPr>
      <w:r>
        <w:t xml:space="preserve">Е (&lt;) = У Ед» (°). (10)</w:t>
      </w:r>
    </w:p>
    <w:p>
      <w:pPr>
        <w:pStyle w:val="Normal"/>
      </w:pPr>
      <w:r>
        <w:t xml:space="preserve">В табл. 6 иллюстрируется роль взаимодействий в образовании </w:t>
      </w:r>
      <w:r>
        <w:br/>
      </w:r>
      <w:r>
        <w:t xml:space="preserve">той или иной термодинамической функции молекулы. Заметим, что все </w:t>
      </w:r>
      <w:r>
        <w:br/>
      </w:r>
      <w:r>
        <w:t xml:space="preserve">расчеты выполнены для давления р = 1 атм при справедливости уравне- </w:t>
      </w:r>
      <w:r>
        <w:br/>
      </w:r>
      <w:r>
        <w:t xml:space="preserve">ния ри = ВТ, т. е. для стандартного состояния (знак нуль справа ввер- </w:t>
      </w:r>
      <w:r>
        <w:br/>
      </w:r>
      <w:r>
        <w:t xml:space="preserve">ху) и при температуре Т = 298,16° К. :</w:t>
      </w:r>
    </w:p>
    <w:p>
      <w:pPr>
        <w:pStyle w:val="Normal"/>
      </w:pPr>
      <w:r>
        <w:t xml:space="preserve">Полученные результаты находятся в полном соответствии с теорией </w:t>
      </w:r>
      <w:r>
        <w:br/>
      </w:r>
      <w:r>
        <w:t xml:space="preserve">строения молекул Бутлерова; взаимодействия различных валентных свя- </w:t>
      </w:r>
      <w:r>
        <w:br/>
      </w:r>
      <w:r>
        <w:t xml:space="preserve">зей в этане оказывают существенное влияние на величины колебательных %</w:t>
      </w:r>
    </w:p>
    <w:p>
      <w:pPr>
        <w:pStyle w:val="Normal"/>
      </w:pPr>
      <w:r>
        <w:t xml:space="preserve">я </w:t>
      </w:r>
      <w:r>
        <w:br/>
      </w:r>
      <w:r>
        <w:t xml:space="preserve">ж. ы</w:t>
      </w:r>
    </w:p>
    <w:p>
      <w:pPr>
        <w:pStyle w:val="Normal"/>
      </w:pPr>
      <w:r>
        <w:t xml:space="preserve">7179857</w:t>
      </w:r>
    </w:p>
    <w:p>
      <w:pPr>
        <w:pStyle w:val="Normal"/>
      </w:pPr>
      <w:r>
        <w:t xml:space="preserve">5 9ет08“8— [66806'7— [07590'0 00000°0 |956 0— </w:t>
      </w:r>
      <w:r>
        <w:br/>
      </w:r>
      <w:r>
        <w:t xml:space="preserve">©7985‘ 0— 795070 [55900 е0000‘0— |67908'0— </w:t>
      </w:r>
      <w:r>
        <w:br/>
      </w:r>
      <w:r>
        <w:t xml:space="preserve">96960 В в &lt; « « « </w:t>
      </w:r>
      <w:r>
        <w:br/>
      </w:r>
      <w:r>
        <w:t xml:space="preserve">87056‘ 0— тэн тэн тэн тэн </w:t>
      </w:r>
      <w:r>
        <w:br/>
      </w:r>
      <w:r>
        <w:t xml:space="preserve">6778 ' 9 76067‘ 95 70600°0 00000'0 669979 </w:t>
      </w:r>
      <w:r>
        <w:br/>
      </w:r>
      <w:r>
        <w:t xml:space="preserve">73696.67 09/915 67719" 70000*0 188601, ‘0 </w:t>
      </w:r>
      <w:r>
        <w:br/>
      </w:r>
      <w:r>
        <w:t xml:space="preserve">92616'0 [199500 66000 |95500°0 [88897 10 </w:t>
      </w:r>
      <w:r>
        <w:br/>
      </w:r>
      <w:r>
        <w:t xml:space="preserve">‚ 895712 ‘тт тэн он аэн тэн </w:t>
      </w:r>
      <w:r>
        <w:br/>
      </w:r>
      <w:r>
        <w:t xml:space="preserve">`60067‘0 эн тэн эн эн </w:t>
      </w:r>
      <w:r>
        <w:br/>
      </w:r>
      <w:r>
        <w:t xml:space="preserve">588966 9с6‘с 169500`0 00000°0 [88807 </w:t>
      </w:r>
      <w:r>
        <w:br/>
      </w:r>
      <w:r>
        <w:t xml:space="preserve">26600‘0 108510'0— е9550'0— 00000‘ |/8000°0 </w:t>
      </w:r>
      <w:r>
        <w:br/>
      </w:r>
      <w:r>
        <w:t xml:space="preserve">| вер |900 05650‘ |00000`0 00060“0— </w:t>
      </w:r>
      <w:r>
        <w:br/>
      </w:r>
      <w:r>
        <w:t xml:space="preserve">21/0676 [88189 ©0/00°0 200000 |&lt;755°5 </w:t>
      </w:r>
      <w:r>
        <w:br/>
      </w:r>
      <w:r>
        <w:t xml:space="preserve">тот [17375 0 992970 [10000°0 7180 '0 </w:t>
      </w:r>
      <w:r>
        <w:br/>
      </w:r>
      <w:r>
        <w:t xml:space="preserve">А еж 19 ТЭН тон тэн </w:t>
      </w:r>
      <w:r>
        <w:br/>
      </w:r>
      <w:r>
        <w:t xml:space="preserve">98/5&lt;'0— |88690,0— |62800, ‘0— [67000°0— |59960.0— </w:t>
      </w:r>
      <w:r>
        <w:br/>
      </w:r>
      <w:r>
        <w:t xml:space="preserve">©0000‘ 0— 00000‘ |00000‘0 70000°9 |7000’0 </w:t>
      </w:r>
      <w:r>
        <w:br/>
      </w:r>
      <w:r>
        <w:t xml:space="preserve">ла 65800'0 тэн тэн эн тэн </w:t>
      </w:r>
      <w:r>
        <w:br/>
      </w:r>
      <w:r>
        <w:t xml:space="preserve">_ 96%` 9% 7310867 3990`0 500000 30685 °9 </w:t>
      </w:r>
      <w:r>
        <w:br/>
      </w:r>
      <w:r>
        <w:t xml:space="preserve">_ 90686 7Т 06/790 уЗбГ т 00000 |979%0, ‘0 </w:t>
      </w:r>
      <w:r>
        <w:br/>
      </w:r>
      <w:r>
        <w:t xml:space="preserve">_ МУ о 111500'0 7700 ‘9 105500°0 677с0`0 </w:t>
      </w:r>
      <w:r>
        <w:br/>
      </w:r>
      <w:r>
        <w:t xml:space="preserve">тэн тэн тэн тэн</w:t>
      </w:r>
    </w:p>
    <w:p>
      <w:pPr>
        <w:pStyle w:val="Normal"/>
      </w:pPr>
      <w:r>
        <w:t xml:space="preserve">т ‘8</w:t>
      </w:r>
    </w:p>
    <w:p>
      <w:pPr>
        <w:pStyle w:val="Normal"/>
      </w:pPr>
      <w:r>
        <w:t xml:space="preserve">о ру%я</w:t>
      </w:r>
    </w:p>
    <w:p>
      <w:pPr>
        <w:pStyle w:val="Normal"/>
      </w:pPr>
      <w:r>
        <w:t xml:space="preserve">—_—</w:t>
      </w:r>
    </w:p>
    <w:p>
      <w:pPr>
        <w:pStyle w:val="Normal"/>
      </w:pPr>
      <w:r>
        <w:t xml:space="preserve">„мо 58'058</w:t>
      </w:r>
    </w:p>
    <w:p>
      <w:pPr>
        <w:pStyle w:val="Normal"/>
      </w:pPr>
      <w:r>
        <w:t xml:space="preserve">(541)</w:t>
      </w:r>
    </w:p>
    <w:p>
      <w:pPr>
        <w:pStyle w:val="Normal"/>
      </w:pPr>
      <w:r>
        <w:t xml:space="preserve">—_—</w:t>
      </w:r>
    </w:p>
    <w:p>
      <w:pPr>
        <w:pStyle w:val="Normal"/>
      </w:pPr>
      <w:r>
        <w:t xml:space="preserve">= Ио 9871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(“Пя</w:t>
      </w:r>
    </w:p>
    <w:p>
      <w:pPr>
        <w:pStyle w:val="Normal"/>
      </w:pPr>
      <w:r>
        <w:t xml:space="preserve">=“ —Цщ—Ь</w:t>
      </w:r>
    </w:p>
    <w:p>
      <w:pPr>
        <w:pStyle w:val="Normal"/>
      </w:pPr>
      <w:r>
        <w:t xml:space="preserve">Ио 7961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мо 1665</w:t>
      </w:r>
    </w:p>
    <w:p>
      <w:pPr>
        <w:pStyle w:val="Normal"/>
      </w:pPr>
      <w:r>
        <w:t xml:space="preserve">36189 ®</w:t>
      </w:r>
    </w:p>
    <w:p>
      <w:pPr>
        <w:pStyle w:val="Normal"/>
      </w:pPr>
      <w:r>
        <w:t xml:space="preserve">26000‘ 0— </w:t>
      </w:r>
      <w:r>
        <w:br/>
      </w:r>
      <w:r>
        <w:t xml:space="preserve">с9800‘0</w:t>
      </w:r>
    </w:p>
    <w:p>
      <w:pPr>
        <w:pStyle w:val="Normal"/>
      </w:pPr>
      <w:r>
        <w:t xml:space="preserve">«&lt; </w:t>
      </w:r>
      <w:r>
        <w:br/>
      </w:r>
      <w:r>
        <w:t xml:space="preserve">тэн</w:t>
      </w:r>
    </w:p>
    <w:p>
      <w:pPr>
        <w:pStyle w:val="Normal"/>
      </w:pPr>
      <w:r>
        <w:t xml:space="preserve">08000`0</w:t>
      </w:r>
    </w:p>
    <w:p>
      <w:pPr>
        <w:pStyle w:val="Normal"/>
      </w:pPr>
      <w:r>
        <w:t xml:space="preserve">76т08, у </w:t>
      </w:r>
      <w:r>
        <w:br/>
      </w:r>
      <w:r>
        <w:t xml:space="preserve">90700°0 </w:t>
      </w:r>
      <w:r>
        <w:br/>
      </w:r>
      <w:r>
        <w:t xml:space="preserve">тэн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55000'0— </w:t>
      </w:r>
      <w:r>
        <w:br/>
      </w:r>
      <w:r>
        <w:t xml:space="preserve">887500</w:t>
      </w:r>
    </w:p>
    <w:p>
      <w:pPr>
        <w:pStyle w:val="Normal"/>
      </w:pPr>
      <w:r>
        <w:t xml:space="preserve">©6900“</w:t>
      </w:r>
    </w:p>
    <w:p>
      <w:pPr>
        <w:pStyle w:val="Normal"/>
      </w:pPr>
      <w:r>
        <w:t xml:space="preserve">27000`0</w:t>
      </w:r>
    </w:p>
    <w:p>
      <w:pPr>
        <w:pStyle w:val="Normal"/>
      </w:pPr>
      <w:r>
        <w:t xml:space="preserve">356050 </w:t>
      </w:r>
      <w:r>
        <w:br/>
      </w:r>
      <w:r>
        <w:t xml:space="preserve">зон:</w:t>
      </w:r>
    </w:p>
    <w:p>
      <w:pPr>
        <w:pStyle w:val="Normal"/>
      </w:pPr>
      <w:r>
        <w:t xml:space="preserve">985000 </w:t>
      </w:r>
      <w:r>
        <w:br/>
      </w:r>
      <w:r>
        <w:t xml:space="preserve">00000°0</w:t>
      </w:r>
    </w:p>
    <w:p>
      <w:pPr>
        <w:pStyle w:val="Normal"/>
      </w:pPr>
      <w:r>
        <w:t xml:space="preserve">тэн </w:t>
      </w:r>
      <w:r>
        <w:br/>
      </w:r>
      <w:r>
        <w:t xml:space="preserve">00т00`0</w:t>
      </w:r>
    </w:p>
    <w:p>
      <w:pPr>
        <w:pStyle w:val="Normal"/>
      </w:pPr>
      <w:r>
        <w:t xml:space="preserve">91795. у </w:t>
      </w:r>
      <w:r>
        <w:br/>
      </w:r>
      <w:r>
        <w:t xml:space="preserve">16000°0 </w:t>
      </w:r>
      <w:r>
        <w:br/>
      </w:r>
      <w:r>
        <w:t xml:space="preserve">тэн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866000</w:t>
      </w:r>
    </w:p>
    <w:p>
      <w:pPr>
        <w:pStyle w:val="Normal"/>
      </w:pPr>
      <w:r>
        <w:t xml:space="preserve">(1 (ия</w:t>
      </w:r>
    </w:p>
    <w:p>
      <w:pPr>
        <w:pStyle w:val="Normal"/>
      </w:pPr>
      <w:r>
        <w:t xml:space="preserve">а </w:t>
      </w:r>
      <w:r>
        <w:br/>
      </w:r>
      <w:r>
        <w:t xml:space="preserve">Мо #965 | .И2 6457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00000‘0 эн эн </w:t>
      </w:r>
      <w:r>
        <w:br/>
      </w:r>
      <w:r>
        <w:t xml:space="preserve">90000‘0— [65500°0 60000`0— </w:t>
      </w:r>
      <w:r>
        <w:br/>
      </w:r>
      <w:r>
        <w:t xml:space="preserve">&lt; [&lt; &lt; </w:t>
      </w:r>
      <w:r>
        <w:br/>
      </w:r>
      <w:r>
        <w:t xml:space="preserve">тэн тэн тэн </w:t>
      </w:r>
      <w:r>
        <w:br/>
      </w:r>
      <w:r>
        <w:t xml:space="preserve">00000°0 </w:t>
      </w:r>
      <w:r>
        <w:br/>
      </w:r>
      <w:r>
        <w:t xml:space="preserve">70000°0 [27/895 $0000’ 0 </w:t>
      </w:r>
      <w:r>
        <w:br/>
      </w:r>
      <w:r>
        <w:t xml:space="preserve">е0е00°0 |81000°0 1895009 ‘0</w:t>
      </w:r>
    </w:p>
    <w:p>
      <w:pPr>
        <w:pStyle w:val="Normal"/>
      </w:pPr>
      <w:r>
        <w:t xml:space="preserve">тэн ТЭН тэн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он  |62669‘0— [20000`0— </w:t>
      </w:r>
      <w:r>
        <w:br/>
      </w:r>
      <w:r>
        <w:t xml:space="preserve">00000`0 1090/°0- 1500000 </w:t>
      </w:r>
      <w:r>
        <w:br/>
      </w:r>
      <w:r>
        <w:t xml:space="preserve">00000‘0 |60690`0— 00000'0— </w:t>
      </w:r>
      <w:r>
        <w:br/>
      </w:r>
      <w:r>
        <w:t xml:space="preserve">00000‘0— 998757 90000°0 </w:t>
      </w:r>
      <w:r>
        <w:br/>
      </w:r>
      <w:r>
        <w:t xml:space="preserve">00000 [75858°&lt;— ©1000‘ 0— </w:t>
      </w:r>
      <w:r>
        <w:br/>
      </w:r>
      <w:r>
        <w:t xml:space="preserve">10000‘ [95858 &lt;— ©7000‘ 0—</w:t>
      </w:r>
    </w:p>
    <w:p>
      <w:pPr>
        <w:pStyle w:val="Normal"/>
      </w:pPr>
      <w:r>
        <w:t xml:space="preserve">и ОР р </w:t>
      </w:r>
      <w:r>
        <w:br/>
      </w:r>
      <w:r>
        <w:t xml:space="preserve">77000'0— 89800, ‘о [55000.0— </w:t>
      </w:r>
      <w:r>
        <w:br/>
      </w:r>
      <w:r>
        <w:t xml:space="preserve">200000 |00000°0 70000‘ 0—</w:t>
      </w:r>
    </w:p>
    <w:p>
      <w:pPr>
        <w:pStyle w:val="Normal"/>
      </w:pPr>
      <w:r>
        <w:t xml:space="preserve">тэн тэн ТЭН </w:t>
      </w:r>
      <w:r>
        <w:br/>
      </w:r>
      <w:r>
        <w:t xml:space="preserve">500000 вузе‘ е  |61000'0 </w:t>
      </w:r>
      <w:r>
        <w:br/>
      </w:r>
      <w:r>
        <w:t xml:space="preserve">0000.0 &lt;‘ е 150000, 0 </w:t>
      </w:r>
      <w:r>
        <w:br/>
      </w:r>
      <w:r>
        <w:t xml:space="preserve">19000°0 = 50 9/600°0</w:t>
      </w:r>
    </w:p>
    <w:p>
      <w:pPr>
        <w:pStyle w:val="Normal"/>
      </w:pPr>
      <w:r>
        <w:t xml:space="preserve">эн ТЭН тэн</w:t>
      </w:r>
    </w:p>
    <w:p>
      <w:pPr>
        <w:pStyle w:val="Normal"/>
      </w:pPr>
      <w:r>
        <w:t xml:space="preserve">(‘1093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 7685</w:t>
      </w:r>
    </w:p>
    <w:p>
      <w:pPr>
        <w:pStyle w:val="Normal"/>
      </w:pPr>
      <w:r>
        <w:t xml:space="preserve">71600°0 </w:t>
      </w:r>
      <w:r>
        <w:br/>
      </w:r>
      <w:r>
        <w:t xml:space="preserve">66607‘ 0— 150000 ОЕ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61700 0——</w:t>
      </w:r>
    </w:p>
    <w:p>
      <w:pPr>
        <w:pStyle w:val="Normal"/>
      </w:pPr>
      <w:r>
        <w:t xml:space="preserve">184. с </w:t>
      </w:r>
      <w:r>
        <w:br/>
      </w:r>
      <w:r>
        <w:t xml:space="preserve">7%6100`0</w:t>
      </w:r>
    </w:p>
    <w:p>
      <w:pPr>
        <w:pStyle w:val="Normal"/>
      </w:pPr>
      <w:r>
        <w:t xml:space="preserve">86700°0</w:t>
      </w:r>
    </w:p>
    <w:p>
      <w:pPr>
        <w:pStyle w:val="Normal"/>
      </w:pPr>
      <w:r>
        <w:t xml:space="preserve">7700`0 </w:t>
      </w:r>
      <w:r>
        <w:br/>
      </w:r>
      <w:r>
        <w:t xml:space="preserve">50879`0— </w:t>
      </w:r>
      <w:r>
        <w:br/>
      </w:r>
      <w:r>
        <w:t xml:space="preserve">©7590'0 </w:t>
      </w:r>
      <w:r>
        <w:br/>
      </w:r>
      <w:r>
        <w:t xml:space="preserve">СОТ </w:t>
      </w:r>
      <w:r>
        <w:br/>
      </w:r>
      <w:r>
        <w:t xml:space="preserve">06589 &lt;—</w:t>
      </w:r>
    </w:p>
    <w:p>
      <w:pPr>
        <w:pStyle w:val="Normal"/>
      </w:pPr>
      <w:r>
        <w:t xml:space="preserve">06536, я </w:t>
      </w:r>
      <w:r>
        <w:br/>
      </w:r>
      <w:r>
        <w:t xml:space="preserve">9С9ту, т </w:t>
      </w:r>
      <w:r>
        <w:br/>
      </w:r>
      <w:r>
        <w:t xml:space="preserve">077, ‘0 </w:t>
      </w:r>
      <w:r>
        <w:br/>
      </w:r>
      <w:r>
        <w:t xml:space="preserve">00000, ‘0 </w:t>
      </w:r>
      <w:r>
        <w:br/>
      </w:r>
      <w:r>
        <w:t xml:space="preserve">©0000`0 </w:t>
      </w:r>
      <w:r>
        <w:br/>
      </w:r>
      <w:r>
        <w:t xml:space="preserve">85860‘® </w:t>
      </w:r>
      <w:r>
        <w:br/>
      </w:r>
      <w:r>
        <w:t xml:space="preserve">17805, я </w:t>
      </w:r>
      <w:r>
        <w:br/>
      </w:r>
      <w:r>
        <w:t xml:space="preserve">67000°0</w:t>
      </w:r>
    </w:p>
    <w:p>
      <w:pPr>
        <w:pStyle w:val="Normal"/>
      </w:pPr>
      <w:r>
        <w:t xml:space="preserve">60510°0</w:t>
      </w:r>
    </w:p>
    <w:p>
      <w:pPr>
        <w:pStyle w:val="Normal"/>
      </w:pPr>
      <w:r>
        <w:t xml:space="preserve">(51)</w:t>
      </w:r>
    </w:p>
    <w:p>
      <w:pPr>
        <w:pStyle w:val="Normal"/>
      </w:pPr>
      <w:r>
        <w:t xml:space="preserve">——_—</w:t>
      </w:r>
    </w:p>
    <w:p>
      <w:pPr>
        <w:pStyle w:val="Normal"/>
      </w:pPr>
      <w:r>
        <w:t xml:space="preserve">мо $'8577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90000 0— 06797‘0 р </w:t>
      </w:r>
      <w:r>
        <w:br/>
      </w:r>
      <w:r>
        <w:t xml:space="preserve">ес66‘7— о</w:t>
      </w:r>
    </w:p>
    <w:p>
      <w:pPr>
        <w:pStyle w:val="Normal"/>
      </w:pPr>
      <w:r>
        <w:t xml:space="preserve">90000“о |6676'0— ет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70000‘о |695 | ни и</w:t>
      </w:r>
    </w:p>
    <w:p>
      <w:pPr>
        <w:pStyle w:val="Normal"/>
      </w:pPr>
      <w:r>
        <w:t xml:space="preserve">90е00“9 |1598и’0 Ро</w:t>
      </w:r>
    </w:p>
    <w:p>
      <w:pPr>
        <w:pStyle w:val="Normal"/>
      </w:pPr>
      <w:r>
        <w:t xml:space="preserve">700000 |65181'%Т 5» </w:t>
      </w:r>
      <w:r>
        <w:br/>
      </w:r>
      <w:r>
        <w:t xml:space="preserve">70000‘о  |80855°0 в </w:t>
      </w:r>
      <w:r>
        <w:br/>
      </w:r>
      <w:r>
        <w:t xml:space="preserve">90000°0— |28808'0— би </w:t>
      </w:r>
      <w:r>
        <w:br/>
      </w:r>
      <w:r>
        <w:t xml:space="preserve">00000°о  |79650°О Ри </w:t>
      </w:r>
      <w:r>
        <w:br/>
      </w:r>
      <w:r>
        <w:t xml:space="preserve">01000°о |679‘ ой </w:t>
      </w:r>
      <w:r>
        <w:br/>
      </w:r>
      <w:r>
        <w:t xml:space="preserve">56000*0— |9. ри. </w:t>
      </w:r>
      <w:r>
        <w:br/>
      </w:r>
      <w:r>
        <w:t xml:space="preserve">25000‘0— |9297&lt;.т— #1 </w:t>
      </w:r>
      <w:r>
        <w:br/>
      </w:r>
      <w:r>
        <w:t xml:space="preserve">80000‘0— |65%89, т „У </w:t>
      </w:r>
      <w:r>
        <w:br/>
      </w:r>
      <w:r>
        <w:t xml:space="preserve">15000“0— 07680°0 =? </w:t>
      </w:r>
      <w:r>
        <w:br/>
      </w:r>
      <w:r>
        <w:t xml:space="preserve">60000‘ 0— 75000, ‘ы Ч </w:t>
      </w:r>
      <w:r>
        <w:br/>
      </w:r>
      <w:r>
        <w:t xml:space="preserve">00000“0— |48800°0 25 </w:t>
      </w:r>
      <w:r>
        <w:br/>
      </w:r>
      <w:r>
        <w:t xml:space="preserve">9000‘0 |970 т и. </w:t>
      </w:r>
      <w:r>
        <w:br/>
      </w:r>
      <w:r>
        <w:t xml:space="preserve">35000°0 |540Т8.Т ей </w:t>
      </w:r>
      <w:r>
        <w:br/>
      </w:r>
      <w:r>
        <w:t xml:space="preserve">©6000 119/900. У </w:t>
      </w:r>
      <w:r>
        <w:br/>
      </w:r>
      <w:r>
        <w:t xml:space="preserve">свеот‘ет |&lt; =</w:t>
      </w:r>
    </w:p>
    <w:p>
      <w:pPr>
        <w:pStyle w:val="Normal"/>
      </w:pPr>
      <w:r>
        <w:t xml:space="preserve">10000‘0 </w:t>
      </w:r>
      <w:r>
        <w:br/>
      </w:r>
      <w:r>
        <w:t xml:space="preserve">(Ая | сия</w:t>
      </w:r>
    </w:p>
    <w:p>
      <w:pPr>
        <w:pStyle w:val="Normal"/>
      </w:pPr>
      <w:r>
        <w:t xml:space="preserve">-—— о ей</w:t>
      </w:r>
    </w:p>
    <w:p>
      <w:pPr>
        <w:pStyle w:val="Normal"/>
      </w:pPr>
      <w:r>
        <w:t xml:space="preserve">мо 9565 | и? $66</w:t>
      </w:r>
    </w:p>
    <w:p>
      <w:pPr>
        <w:pStyle w:val="Normal"/>
      </w:pPr>
      <w:r>
        <w:t xml:space="preserve">на 8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-взя эоч ээвиземени</w:t>
      </w:r>
    </w:p>
    <w:p>
      <w:pPr>
        <w:pStyle w:val="Normal"/>
      </w:pPr>
      <w:r>
        <w:t xml:space="preserve">эияхоиэноми</w:t>
      </w:r>
    </w:p>
    <w:p>
      <w:pPr>
        <w:pStyle w:val="Normal"/>
      </w:pPr>
      <w:r>
        <w:t xml:space="preserve">эиазоиэгомиеея эочээъииени</w:t>
      </w:r>
    </w:p>
    <w:p>
      <w:pPr>
        <w:pStyle w:val="Normal"/>
      </w:pPr>
      <w:r>
        <w:t xml:space="preserve">| 0757 0— </w:t>
      </w:r>
      <w:r>
        <w:br/>
      </w:r>
      <w:r>
        <w:t xml:space="preserve">| 17900 0— </w:t>
      </w:r>
      <w:r>
        <w:br/>
      </w:r>
      <w:r>
        <w:t xml:space="preserve">97580‘0 </w:t>
      </w:r>
      <w:r>
        <w:br/>
      </w:r>
      <w:r>
        <w:t xml:space="preserve">_ 947‘ 0—</w:t>
      </w:r>
    </w:p>
    <w:p>
      <w:pPr>
        <w:pStyle w:val="Normal"/>
      </w:pPr>
      <w:r>
        <w:t xml:space="preserve">| 99850</w:t>
      </w:r>
    </w:p>
    <w:p>
      <w:pPr>
        <w:pStyle w:val="Normal"/>
      </w:pPr>
      <w:r>
        <w:t xml:space="preserve">— 4788 '0 </w:t>
      </w:r>
      <w:r>
        <w:br/>
      </w:r>
      <w:r>
        <w:t xml:space="preserve">6798)‘0 </w:t>
      </w:r>
      <w:r>
        <w:br/>
      </w:r>
      <w:r>
        <w:t xml:space="preserve">979650</w:t>
      </w:r>
    </w:p>
    <w:p>
      <w:pPr>
        <w:pStyle w:val="Normal"/>
      </w:pPr>
      <w:r>
        <w:t xml:space="preserve">_ 37600°0</w:t>
      </w:r>
    </w:p>
    <w:p>
      <w:pPr>
        <w:pStyle w:val="Normal"/>
      </w:pPr>
      <w:r>
        <w:t xml:space="preserve">58970‘0 </w:t>
      </w:r>
      <w:r>
        <w:br/>
      </w:r>
      <w:r>
        <w:t xml:space="preserve">`9&lt;0т’0</w:t>
      </w:r>
    </w:p>
    <w:p>
      <w:pPr>
        <w:pStyle w:val="Normal"/>
      </w:pPr>
      <w:r>
        <w:t xml:space="preserve">67680'0— </w:t>
      </w:r>
      <w:r>
        <w:br/>
      </w:r>
      <w:r>
        <w:t xml:space="preserve">06770°0 </w:t>
      </w:r>
      <w:r>
        <w:br/>
      </w:r>
      <w:r>
        <w:t xml:space="preserve">98600'0— </w:t>
      </w:r>
      <w:r>
        <w:br/>
      </w:r>
      <w:r>
        <w:t xml:space="preserve">00000`0 </w:t>
      </w:r>
      <w:r>
        <w:br/>
      </w:r>
      <w:r>
        <w:t xml:space="preserve">70000‘0</w:t>
      </w:r>
    </w:p>
    <w:p>
      <w:pPr>
        <w:pStyle w:val="Normal"/>
      </w:pPr>
      <w:r>
        <w:t xml:space="preserve">./887/° 0</w:t>
      </w:r>
    </w:p>
    <w:p>
      <w:pPr>
        <w:pStyle w:val="Normal"/>
      </w:pPr>
      <w:r>
        <w:t xml:space="preserve">3051'0 </w:t>
      </w:r>
      <w:r>
        <w:br/>
      </w:r>
      <w:r>
        <w:t xml:space="preserve">07500°0</w:t>
      </w:r>
    </w:p>
    <w:p>
      <w:pPr>
        <w:pStyle w:val="Normal"/>
      </w:pPr>
      <w:r>
        <w:t xml:space="preserve">98775 ‘0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551“ е |66829‘0  1956/0°0</w:t>
      </w:r>
    </w:p>
    <w:p>
      <w:pPr>
        <w:pStyle w:val="Normal"/>
      </w:pPr>
      <w:r>
        <w:t xml:space="preserve">77640'0— |79700‘0 </w:t>
      </w:r>
      <w:r>
        <w:br/>
      </w:r>
      <w:r>
        <w:t xml:space="preserve">0700‘'0 1070000 </w:t>
      </w:r>
      <w:r>
        <w:br/>
      </w:r>
      <w:r>
        <w:t xml:space="preserve">&lt; &lt; </w:t>
      </w:r>
      <w:r>
        <w:br/>
      </w:r>
      <w:r>
        <w:t xml:space="preserve">эн тэн </w:t>
      </w:r>
      <w:r>
        <w:br/>
      </w:r>
      <w:r>
        <w:t xml:space="preserve">85988'0  155000‘0 </w:t>
      </w:r>
      <w:r>
        <w:br/>
      </w:r>
      <w:r>
        <w:t xml:space="preserve">85/50.0  |/1860‘0 </w:t>
      </w:r>
      <w:r>
        <w:br/>
      </w:r>
      <w:r>
        <w:t xml:space="preserve">06000`0 117000‘0 </w:t>
      </w:r>
      <w:r>
        <w:br/>
      </w:r>
      <w:r>
        <w:t xml:space="preserve">« &lt; </w:t>
      </w:r>
      <w:r>
        <w:br/>
      </w:r>
      <w:r>
        <w:t xml:space="preserve">к тэн ТЭН </w:t>
      </w:r>
      <w:r>
        <w:br/>
      </w:r>
      <w:r>
        <w:t xml:space="preserve">90680'0  160000‘0 </w:t>
      </w:r>
      <w:r>
        <w:br/>
      </w:r>
      <w:r>
        <w:t xml:space="preserve">117000‘0— |36000‘0— </w:t>
      </w:r>
      <w:r>
        <w:br/>
      </w:r>
      <w:r>
        <w:t xml:space="preserve">65/00‘0— |19000‘0 </w:t>
      </w:r>
      <w:r>
        <w:br/>
      </w:r>
      <w:r>
        <w:t xml:space="preserve">$0080‘0  |/1000‘0 </w:t>
      </w:r>
      <w:r>
        <w:br/>
      </w:r>
      <w:r>
        <w:t xml:space="preserve">77800'0 55 0‘0 </w:t>
      </w:r>
      <w:r>
        <w:br/>
      </w:r>
      <w:r>
        <w:t xml:space="preserve">ф9Эн ЭН </w:t>
      </w:r>
      <w:r>
        <w:br/>
      </w:r>
      <w:r>
        <w:t xml:space="preserve">96009'0— |75000'0— </w:t>
      </w:r>
      <w:r>
        <w:br/>
      </w:r>
      <w:r>
        <w:t xml:space="preserve">00000°0 100000‘0 </w:t>
      </w:r>
      <w:r>
        <w:br/>
      </w:r>
      <w:r>
        <w:t xml:space="preserve">эн ТЭН </w:t>
      </w:r>
      <w:r>
        <w:br/>
      </w:r>
      <w:r>
        <w:t xml:space="preserve">675370 107000‘0 </w:t>
      </w:r>
      <w:r>
        <w:br/>
      </w:r>
      <w:r>
        <w:t xml:space="preserve">178000  |88/50'0 </w:t>
      </w:r>
      <w:r>
        <w:br/>
      </w:r>
      <w:r>
        <w:t xml:space="preserve">70000“0 160000“0 </w:t>
      </w:r>
      <w:r>
        <w:br/>
      </w:r>
      <w:r>
        <w:t xml:space="preserve">Эн ТЭН </w:t>
      </w:r>
      <w:r>
        <w:br/>
      </w:r>
      <w:r>
        <w:t xml:space="preserve">(3)? 90 (2) 140 </w:t>
      </w:r>
      <w:r>
        <w:br/>
      </w:r>
      <w:r>
        <w:t xml:space="preserve">Мо 68058. 1-Ио 98т </w:t>
      </w:r>
      <w:r>
        <w:br/>
      </w:r>
      <w:r>
        <w:t xml:space="preserve">Па</w:t>
      </w:r>
    </w:p>
    <w:p>
      <w:pPr>
        <w:pStyle w:val="Normal"/>
      </w:pPr>
      <w:r>
        <w:t xml:space="preserve">970000 [68/52‘0 |58990‘0 |65000°0 3777’  |9е000°0 76960‘0 165000‘0 `|Те6е7‘0 </w:t>
      </w:r>
      <w:r>
        <w:br/>
      </w:r>
      <w:r>
        <w:t xml:space="preserve">00000°0  |06500“0— |50000°0— |00000°0 тэн аэн тэн тон тэн 9", </w:t>
      </w:r>
      <w:r>
        <w:br/>
      </w:r>
      <w:r>
        <w:t xml:space="preserve">00000°0 |13600‘0— 105000‘0 1|00000‘0о |т0000‘о 1000009 |е&lt;090°0 00000°0  187500‘0— “р </w:t>
      </w:r>
      <w:r>
        <w:br/>
      </w:r>
      <w:r>
        <w:t xml:space="preserve">« « « « « « 77500'0  100000°0 160080‘0— 72 </w:t>
      </w:r>
      <w:r>
        <w:br/>
      </w:r>
      <w:r>
        <w:t xml:space="preserve">тэн тэн тэн тэн тэн тэн $0000‘0 . 1000000 |7/710‘0— *Нру </w:t>
      </w:r>
      <w:r>
        <w:br/>
      </w:r>
      <w:r>
        <w:t xml:space="preserve">000000 \49551'0 1500000  100000‘0 9, </w:t>
      </w:r>
      <w:r>
        <w:br/>
      </w:r>
      <w:r>
        <w:t xml:space="preserve">00000.0 |20500.0 (68570'0 |00000'0 |90490‘0  \00000°0 6090.0 (000000 |69750°0 ”р </w:t>
      </w:r>
      <w:r>
        <w:br/>
      </w:r>
      <w:r>
        <w:t xml:space="preserve">7000 0 [105000 (010000 110000 |00000°0 37000‘0 ' 170000‘ |67000‘9 196//0°0 </w:t>
      </w:r>
      <w:r>
        <w:br/>
      </w:r>
      <w:r>
        <w:t xml:space="preserve">« « « &lt; тэн ч9н  |91000'0  100000‘0 |0е9е5‘0 </w:t>
      </w:r>
      <w:r>
        <w:br/>
      </w:r>
      <w:r>
        <w:t xml:space="preserve">тэн эн тон ч9н СИ‘ 0— |00000‘0— |8110‘0 1000000 |58800‘0 </w:t>
      </w:r>
      <w:r>
        <w:br/>
      </w:r>
      <w:r>
        <w:t xml:space="preserve">00000'0 |50750'0— |00000°0 100000°09 |3че0'0 100000‘ $0970“0— 1000000 |/3700“0— </w:t>
      </w:r>
      <w:r>
        <w:br/>
      </w:r>
      <w:r>
        <w:t xml:space="preserve">000000 (50000‘0 169000‘ |00000‘0 1в100‘0— 100000°09 |17700°0 00000‘0  187000“0 </w:t>
      </w:r>
      <w:r>
        <w:br/>
      </w:r>
      <w:r>
        <w:t xml:space="preserve">00000'0  |7/Т00*0— |97000°0 |00000°о |80850°0 |00000‘о |8ч90’о |00000°о 119800°0 </w:t>
      </w:r>
      <w:r>
        <w:br/>
      </w:r>
      <w:r>
        <w:t xml:space="preserve">00000°0 |60570‘0 10000‘0 |00000‘0 |79е90‘0— 0000‘0— |75090“0— 110000“0— |79670“0-= </w:t>
      </w:r>
      <w:r>
        <w:br/>
      </w:r>
      <w:r>
        <w:t xml:space="preserve">00000‘0 [98009‘0 |УЮ‘0  1|00000°0 |19690‘0-— |10009°9— 75090‘0— |170000‘0— |т9610‘0— </w:t>
      </w:r>
      <w:r>
        <w:br/>
      </w:r>
      <w:r>
        <w:t xml:space="preserve">19н т9н ТЭН ион тэн Эн 71500 0— 100000°0— 167570‘0— </w:t>
      </w:r>
      <w:r>
        <w:br/>
      </w:r>
      <w:r>
        <w:t xml:space="preserve">90000,0— |18700.0— [65000'0° |10000'0— |82000°0 0000,0— |15000'0  |70000'0— |98700°0 </w:t>
      </w:r>
      <w:r>
        <w:br/>
      </w:r>
      <w:r>
        <w:t xml:space="preserve">000000 (000000 1000000 1000000 (00000°0 100000‘0 109000‘ 1|00000°9 100000‘0— </w:t>
      </w:r>
      <w:r>
        <w:br/>
      </w:r>
      <w:r>
        <w:t xml:space="preserve">тэн тэн тэн тэн тэн тэн 00000‘0 100000‘0 161000‘0 </w:t>
      </w:r>
      <w:r>
        <w:br/>
      </w:r>
      <w:r>
        <w:t xml:space="preserve">00000‘0 |99660‘0 [50000‘0 100000‘9 1066/0‘0 |10000°9 857/0'0 110000‘0 1\01е50‘0 </w:t>
      </w:r>
      <w:r>
        <w:br/>
      </w:r>
      <w:r>
        <w:t xml:space="preserve">00000.0 |88000.0 (90060'0 1000000  |968/0°0 70000.90 [9/7/0.0 (10000'0 |25750‘0 </w:t>
      </w:r>
      <w:r>
        <w:br/>
      </w:r>
      <w:r>
        <w:t xml:space="preserve">7000 0 [970000 [500000 |11000°0 (000000 187090'0 110000°0о 157000°09 156000°0 </w:t>
      </w:r>
      <w:r>
        <w:br/>
      </w:r>
      <w:r>
        <w:t xml:space="preserve">тэн эн эн Эн Эн ФЭН 95000‘0 00000 ы 0 10775‘0 </w:t>
      </w:r>
      <w:r>
        <w:br/>
      </w:r>
      <w:r>
        <w:t xml:space="preserve">о | бо | оу | бо | бо | йо | мб | ума | дао </w:t>
      </w:r>
      <w:r>
        <w:br/>
      </w:r>
      <w:r>
        <w:t xml:space="preserve">ей </w:t>
      </w:r>
      <w:r>
        <w:br/>
      </w:r>
      <w:r>
        <w:t xml:space="preserve">1-№О 7666 [1-м Г 9ЧУТ | -Ио 0991 | 1-0 896$ | з-Мо в4ёр | зо у69б | мо е859р | вио $565 | 1-м $866 </w:t>
      </w:r>
      <w:r>
        <w:br/>
      </w:r>
      <w:r>
        <w:t xml:space="preserve">Г Я р "Ту г бух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хИеёЯ эочээвитекениЧ</w:t>
      </w:r>
    </w:p>
    <w:p>
      <w:pPr>
        <w:pStyle w:val="Normal"/>
      </w:pPr>
      <w:r>
        <w:t xml:space="preserve">эизятоиэгот</w:t>
      </w:r>
    </w:p>
    <w:p>
      <w:pPr>
        <w:pStyle w:val="Normal"/>
      </w:pPr>
      <w:r>
        <w:t xml:space="preserve">82687 ‘5 </w:t>
      </w:r>
      <w:r>
        <w:br/>
      </w:r>
      <w:r>
        <w:t xml:space="preserve">86666 ‘0 </w:t>
      </w:r>
      <w:r>
        <w:br/>
      </w:r>
      <w:r>
        <w:t xml:space="preserve">81679‘т </w:t>
      </w:r>
      <w:r>
        <w:br/>
      </w:r>
      <w:r>
        <w:t xml:space="preserve">6287‘0 </w:t>
      </w:r>
      <w:r>
        <w:br/>
      </w:r>
      <w:r>
        <w:t xml:space="preserve">77979‘ 61—</w:t>
      </w:r>
    </w:p>
    <w:p>
      <w:pPr>
        <w:pStyle w:val="Normal"/>
      </w:pPr>
      <w:r>
        <w:t xml:space="preserve">97769 ‘77— </w:t>
      </w:r>
      <w:r>
        <w:br/>
      </w:r>
      <w:r>
        <w:t xml:space="preserve">66700 ‘ус—</w:t>
      </w:r>
    </w:p>
    <w:p>
      <w:pPr>
        <w:pStyle w:val="Normal"/>
      </w:pPr>
      <w:r>
        <w:t xml:space="preserve">0777$‘т— </w:t>
      </w:r>
      <w:r>
        <w:br/>
      </w:r>
      <w:r>
        <w:t xml:space="preserve">20590‘0— </w:t>
      </w:r>
      <w:r>
        <w:br/>
      </w:r>
      <w:r>
        <w:t xml:space="preserve">6//9/‘0— </w:t>
      </w:r>
      <w:r>
        <w:br/>
      </w:r>
      <w:r>
        <w:t xml:space="preserve">06000‘0— </w:t>
      </w:r>
      <w:r>
        <w:br/>
      </w:r>
      <w:r>
        <w:t xml:space="preserve">04745‘ =—</w:t>
      </w:r>
    </w:p>
    <w:p>
      <w:pPr>
        <w:pStyle w:val="Normal"/>
      </w:pPr>
      <w:r>
        <w:t xml:space="preserve">18088 ‘0</w:t>
      </w:r>
    </w:p>
    <w:p>
      <w:pPr>
        <w:pStyle w:val="Normal"/>
      </w:pPr>
      <w:r>
        <w:t xml:space="preserve">65059‘ </w:t>
      </w:r>
      <w:r>
        <w:br/>
      </w:r>
      <w:r>
        <w:t xml:space="preserve">8668/ ‘0 </w:t>
      </w:r>
      <w:r>
        <w:br/>
      </w:r>
      <w:r>
        <w:t xml:space="preserve">76600°Т </w:t>
      </w:r>
      <w:r>
        <w:br/>
      </w:r>
      <w:r>
        <w:t xml:space="preserve">73009‘0 </w:t>
      </w:r>
      <w:r>
        <w:br/>
      </w:r>
      <w:r>
        <w:t xml:space="preserve">77500`0</w:t>
      </w:r>
    </w:p>
    <w:p>
      <w:pPr>
        <w:pStyle w:val="Normal"/>
      </w:pPr>
      <w:r>
        <w:t xml:space="preserve">058/5‘6т— </w:t>
      </w:r>
      <w:r>
        <w:br/>
      </w:r>
      <w:r>
        <w:t xml:space="preserve">96476 ‘&lt;т— </w:t>
      </w:r>
      <w:r>
        <w:br/>
      </w:r>
      <w:r>
        <w:t xml:space="preserve">67487‘ т2— </w:t>
      </w:r>
      <w:r>
        <w:br/>
      </w:r>
      <w:r>
        <w:t xml:space="preserve">090етт‘»</w:t>
      </w:r>
    </w:p>
    <w:p>
      <w:pPr>
        <w:pStyle w:val="Normal"/>
      </w:pPr>
      <w:r>
        <w:t xml:space="preserve">67866 'Т </w:t>
      </w:r>
      <w:r>
        <w:br/>
      </w:r>
      <w:r>
        <w:t xml:space="preserve">46650*0—</w:t>
      </w:r>
    </w:p>
    <w:p>
      <w:pPr>
        <w:pStyle w:val="Normal"/>
      </w:pPr>
      <w:r>
        <w:t xml:space="preserve">« </w:t>
      </w:r>
      <w:r>
        <w:br/>
      </w:r>
      <w:r>
        <w:t xml:space="preserve">эн</w:t>
      </w:r>
    </w:p>
    <w:p>
      <w:pPr>
        <w:pStyle w:val="Normal"/>
      </w:pPr>
      <w:r>
        <w:t xml:space="preserve">90981 /—</w:t>
      </w:r>
    </w:p>
    <w:p>
      <w:pPr>
        <w:pStyle w:val="Normal"/>
      </w:pPr>
      <w:r>
        <w:t xml:space="preserve">68898‘ 0— </w:t>
      </w:r>
      <w:r>
        <w:br/>
      </w:r>
      <w:r>
        <w:t xml:space="preserve">71010“0—</w:t>
      </w:r>
    </w:p>
    <w:p>
      <w:pPr>
        <w:pStyle w:val="Normal"/>
      </w:pPr>
      <w:r>
        <w:t xml:space="preserve">&lt; </w:t>
      </w:r>
      <w:r>
        <w:br/>
      </w:r>
      <w:r>
        <w:t xml:space="preserve">тэн </w:t>
      </w:r>
      <w:r>
        <w:br/>
      </w:r>
      <w:r>
        <w:t xml:space="preserve">960°8“0— </w:t>
      </w:r>
      <w:r>
        <w:br/>
      </w:r>
      <w:r>
        <w:t xml:space="preserve">96800‘0 </w:t>
      </w:r>
      <w:r>
        <w:br/>
      </w:r>
      <w:r>
        <w:t xml:space="preserve">66967‘0— </w:t>
      </w:r>
      <w:r>
        <w:br/>
      </w:r>
      <w:r>
        <w:t xml:space="preserve">90804 *—</w:t>
      </w:r>
    </w:p>
    <w:p>
      <w:pPr>
        <w:pStyle w:val="Normal"/>
      </w:pPr>
      <w:r>
        <w:t xml:space="preserve">48510‘0— </w:t>
      </w:r>
      <w:r>
        <w:br/>
      </w:r>
      <w:r>
        <w:t xml:space="preserve">в ЭН</w:t>
      </w:r>
    </w:p>
    <w:p>
      <w:pPr>
        <w:pStyle w:val="Normal"/>
      </w:pPr>
      <w:r>
        <w:t xml:space="preserve">77050‘0</w:t>
      </w:r>
    </w:p>
    <w:p>
      <w:pPr>
        <w:pStyle w:val="Normal"/>
      </w:pPr>
      <w:r>
        <w:t xml:space="preserve">00000*0 </w:t>
      </w:r>
      <w:r>
        <w:br/>
      </w:r>
      <w:r>
        <w:t xml:space="preserve">эн</w:t>
      </w:r>
    </w:p>
    <w:p>
      <w:pPr>
        <w:pStyle w:val="Normal"/>
      </w:pPr>
      <w:r>
        <w:t xml:space="preserve">79680'У—</w:t>
      </w:r>
    </w:p>
    <w:p>
      <w:pPr>
        <w:pStyle w:val="Normal"/>
      </w:pPr>
      <w:r>
        <w:t xml:space="preserve">08087 '0— </w:t>
      </w:r>
      <w:r>
        <w:br/>
      </w:r>
      <w:r>
        <w:t xml:space="preserve">7300‘0— </w:t>
      </w:r>
      <w:r>
        <w:br/>
      </w:r>
      <w:r>
        <w:t xml:space="preserve">тэн</w:t>
      </w:r>
    </w:p>
    <w:p>
      <w:pPr>
        <w:pStyle w:val="Normal"/>
      </w:pPr>
      <w:r>
        <w:t xml:space="preserve">95920‘ 0— </w:t>
      </w:r>
      <w:r>
        <w:br/>
      </w:r>
      <w:r>
        <w:t xml:space="preserve">69671°0</w:t>
      </w:r>
    </w:p>
    <w:p>
      <w:pPr>
        <w:pStyle w:val="Normal"/>
      </w:pPr>
      <w:r>
        <w:t xml:space="preserve">&lt; </w:t>
      </w:r>
      <w:r>
        <w:br/>
      </w:r>
      <w:r>
        <w:t xml:space="preserve">тэн</w:t>
      </w:r>
    </w:p>
    <w:p>
      <w:pPr>
        <w:pStyle w:val="Normal"/>
      </w:pPr>
      <w:r>
        <w:t xml:space="preserve">98070 ‘0—</w:t>
      </w:r>
    </w:p>
    <w:p>
      <w:pPr>
        <w:pStyle w:val="Normal"/>
      </w:pPr>
      <w:r>
        <w:t xml:space="preserve">61898‘ у—</w:t>
      </w:r>
    </w:p>
    <w:p>
      <w:pPr>
        <w:pStyle w:val="Normal"/>
      </w:pPr>
      <w:r>
        <w:t xml:space="preserve">79900‘0— </w:t>
      </w:r>
      <w:r>
        <w:br/>
      </w:r>
      <w:r>
        <w:t xml:space="preserve">[&lt;</w:t>
      </w:r>
    </w:p>
    <w:p>
      <w:pPr>
        <w:pStyle w:val="Normal"/>
      </w:pPr>
      <w:r>
        <w:t xml:space="preserve">ФЭН </w:t>
      </w:r>
      <w:r>
        <w:br/>
      </w:r>
      <w:r>
        <w:t xml:space="preserve">27700*0— </w:t>
      </w:r>
      <w:r>
        <w:br/>
      </w:r>
      <w:r>
        <w:t xml:space="preserve">05250“0- </w:t>
      </w:r>
      <w:r>
        <w:br/>
      </w:r>
      <w:r>
        <w:t xml:space="preserve">67080‘ 0— </w:t>
      </w:r>
      <w:r>
        <w:br/>
      </w:r>
      <w:r>
        <w:t xml:space="preserve">87800‘0—</w:t>
      </w:r>
    </w:p>
    <w:p>
      <w:pPr>
        <w:pStyle w:val="Normal"/>
      </w:pPr>
      <w:r>
        <w:t xml:space="preserve">68898‘0— </w:t>
      </w:r>
      <w:r>
        <w:br/>
      </w:r>
      <w:r>
        <w:t xml:space="preserve">4ЭН </w:t>
      </w:r>
      <w:r>
        <w:br/>
      </w:r>
      <w:r>
        <w:t xml:space="preserve">09070°0</w:t>
      </w:r>
    </w:p>
    <w:p>
      <w:pPr>
        <w:pStyle w:val="Normal"/>
      </w:pPr>
      <w:r>
        <w:t xml:space="preserve">00000‘0 </w:t>
      </w:r>
      <w:r>
        <w:br/>
      </w:r>
      <w:r>
        <w:t xml:space="preserve">эн</w:t>
      </w:r>
    </w:p>
    <w:p>
      <w:pPr>
        <w:pStyle w:val="Normal"/>
      </w:pPr>
      <w:r>
        <w:t xml:space="preserve">70&amp;0‘0— </w:t>
      </w:r>
      <w:r>
        <w:br/>
      </w:r>
      <w:r>
        <w:t xml:space="preserve">6998‘ т—</w:t>
      </w:r>
    </w:p>
    <w:p>
      <w:pPr>
        <w:pStyle w:val="Normal"/>
      </w:pPr>
      <w:r>
        <w:t xml:space="preserve">88700‘0— </w:t>
      </w:r>
      <w:r>
        <w:br/>
      </w:r>
      <w:r>
        <w:t xml:space="preserve">эн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98788‘ 9—</w:t>
      </w:r>
    </w:p>
    <w:p>
      <w:pPr>
        <w:pStyle w:val="Normal"/>
      </w:pPr>
      <w:r>
        <w:t xml:space="preserve">65000`0 </w:t>
      </w:r>
      <w:r>
        <w:br/>
      </w:r>
      <w:r>
        <w:t xml:space="preserve">46570°0</w:t>
      </w:r>
    </w:p>
    <w:p>
      <w:pPr>
        <w:pStyle w:val="Normal"/>
      </w:pPr>
      <w:r>
        <w:t xml:space="preserve">« </w:t>
      </w:r>
      <w:r>
        <w:br/>
      </w:r>
      <w:r>
        <w:t xml:space="preserve">ч9Н </w:t>
      </w:r>
      <w:r>
        <w:br/>
      </w:r>
      <w:r>
        <w:t xml:space="preserve">68800“0— </w:t>
      </w:r>
      <w:r>
        <w:br/>
      </w:r>
      <w:r>
        <w:t xml:space="preserve">86800*0— </w:t>
      </w:r>
      <w:r>
        <w:br/>
      </w:r>
      <w:r>
        <w:t xml:space="preserve">96/88 ‘в— </w:t>
      </w:r>
      <w:r>
        <w:br/>
      </w:r>
      <w:r>
        <w:t xml:space="preserve">« </w:t>
      </w:r>
      <w:r>
        <w:br/>
      </w:r>
      <w:r>
        <w:t xml:space="preserve">Эн</w:t>
      </w:r>
    </w:p>
    <w:p>
      <w:pPr>
        <w:pStyle w:val="Normal"/>
      </w:pPr>
      <w:r>
        <w:t xml:space="preserve">07900‘0— </w:t>
      </w:r>
      <w:r>
        <w:br/>
      </w:r>
      <w:r>
        <w:t xml:space="preserve">99000 ‘0—</w:t>
      </w:r>
    </w:p>
    <w:p>
      <w:pPr>
        <w:pStyle w:val="Normal"/>
      </w:pPr>
      <w:r>
        <w:t xml:space="preserve">60900‘0— </w:t>
      </w:r>
      <w:r>
        <w:br/>
      </w:r>
      <w:r>
        <w:t xml:space="preserve">90570*0— </w:t>
      </w:r>
      <w:r>
        <w:br/>
      </w:r>
      <w:r>
        <w:t xml:space="preserve">18070 ‘0— </w:t>
      </w:r>
      <w:r>
        <w:br/>
      </w:r>
      <w:r>
        <w:t xml:space="preserve">тэн </w:t>
      </w:r>
      <w:r>
        <w:br/>
      </w:r>
      <w:r>
        <w:t xml:space="preserve">76410 *0 </w:t>
      </w:r>
      <w:r>
        <w:br/>
      </w:r>
      <w:r>
        <w:t xml:space="preserve">$780 ‘0— </w:t>
      </w:r>
      <w:r>
        <w:br/>
      </w:r>
      <w:r>
        <w:t xml:space="preserve">тэн </w:t>
      </w:r>
      <w:r>
        <w:br/>
      </w:r>
      <w:r>
        <w:t xml:space="preserve">$9860‘0— </w:t>
      </w:r>
      <w:r>
        <w:br/>
      </w:r>
      <w:r>
        <w:t xml:space="preserve">65950‘0— </w:t>
      </w:r>
      <w:r>
        <w:br/>
      </w:r>
      <w:r>
        <w:t xml:space="preserve">66657‘ е— </w:t>
      </w:r>
      <w:r>
        <w:br/>
      </w:r>
      <w:r>
        <w:t xml:space="preserve">ЭН</w:t>
      </w:r>
    </w:p>
    <w:p>
      <w:pPr>
        <w:pStyle w:val="Normal"/>
      </w:pPr>
      <w:r>
        <w:t xml:space="preserve">1 7 = 4 иинога </w:t>
      </w:r>
      <w:r>
        <w:br/>
      </w:r>
      <w:r>
        <w:t xml:space="preserve">н зи олориом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85890 ‘в—</w:t>
      </w:r>
    </w:p>
    <w:p>
      <w:pPr>
        <w:pStyle w:val="Normal"/>
      </w:pPr>
      <w:r>
        <w:t xml:space="preserve">09790‘0 </w:t>
      </w:r>
      <w:r>
        <w:br/>
      </w:r>
      <w:r>
        <w:t xml:space="preserve">Изер‘ </w:t>
      </w:r>
      <w:r>
        <w:br/>
      </w:r>
      <w:r>
        <w:t xml:space="preserve">«</w:t>
      </w:r>
    </w:p>
    <w:p>
      <w:pPr>
        <w:pStyle w:val="Normal"/>
      </w:pPr>
      <w:r>
        <w:t xml:space="preserve">тэн</w:t>
      </w:r>
    </w:p>
    <w:p>
      <w:pPr>
        <w:pStyle w:val="Normal"/>
      </w:pPr>
      <w:r>
        <w:t xml:space="preserve">05869‘ —</w:t>
      </w:r>
    </w:p>
    <w:p>
      <w:pPr>
        <w:pStyle w:val="Normal"/>
      </w:pPr>
      <w:r>
        <w:t xml:space="preserve">67570*0— </w:t>
      </w:r>
      <w:r>
        <w:br/>
      </w:r>
      <w:r>
        <w:t xml:space="preserve">58590‘0— </w:t>
      </w:r>
      <w:r>
        <w:br/>
      </w:r>
      <w:r>
        <w:t xml:space="preserve">«</w:t>
      </w:r>
    </w:p>
    <w:p>
      <w:pPr>
        <w:pStyle w:val="Normal"/>
      </w:pPr>
      <w:r>
        <w:t xml:space="preserve">+9н</w:t>
      </w:r>
    </w:p>
    <w:p>
      <w:pPr>
        <w:pStyle w:val="Normal"/>
      </w:pPr>
      <w:r>
        <w:t xml:space="preserve">96/57 ‘0 </w:t>
      </w:r>
      <w:r>
        <w:br/>
      </w:r>
      <w:r>
        <w:t xml:space="preserve">9$8000“0— </w:t>
      </w:r>
      <w:r>
        <w:br/>
      </w:r>
      <w:r>
        <w:t xml:space="preserve">$9680‘0- </w:t>
      </w:r>
      <w:r>
        <w:br/>
      </w:r>
      <w:r>
        <w:t xml:space="preserve">004/8‘0— </w:t>
      </w:r>
      <w:r>
        <w:br/>
      </w:r>
      <w:r>
        <w:t xml:space="preserve">07200“0— </w:t>
      </w:r>
      <w:r>
        <w:br/>
      </w:r>
      <w:r>
        <w:t xml:space="preserve">ЭН </w:t>
      </w:r>
      <w:r>
        <w:br/>
      </w:r>
      <w:r>
        <w:t xml:space="preserve">94180‘0</w:t>
      </w:r>
    </w:p>
    <w:p>
      <w:pPr>
        <w:pStyle w:val="Normal"/>
      </w:pPr>
      <w:r>
        <w:t xml:space="preserve">70000‘0— </w:t>
      </w:r>
      <w:r>
        <w:br/>
      </w:r>
      <w:r>
        <w:t xml:space="preserve">тэн</w:t>
      </w:r>
    </w:p>
    <w:p>
      <w:pPr>
        <w:pStyle w:val="Normal"/>
      </w:pPr>
      <w:r>
        <w:t xml:space="preserve">$7910‘ 2—</w:t>
      </w:r>
    </w:p>
    <w:p>
      <w:pPr>
        <w:pStyle w:val="Normal"/>
      </w:pPr>
      <w:r>
        <w:t xml:space="preserve">46810 *0— </w:t>
      </w:r>
      <w:r>
        <w:br/>
      </w:r>
      <w:r>
        <w:t xml:space="preserve">75600 ‘0— </w:t>
      </w:r>
      <w:r>
        <w:br/>
      </w:r>
      <w:r>
        <w:t xml:space="preserve">ч9и</w:t>
      </w:r>
    </w:p>
    <w:p>
      <w:pPr>
        <w:pStyle w:val="Normal"/>
      </w:pPr>
      <w:r>
        <w:t xml:space="preserve">[8756 =—</w:t>
      </w:r>
    </w:p>
    <w:p>
      <w:pPr>
        <w:pStyle w:val="Normal"/>
      </w:pPr>
      <w:r>
        <w:t xml:space="preserve">(оннентотон ооо</w:t>
      </w:r>
    </w:p>
    <w:p>
      <w:pPr>
        <w:pStyle w:val="Normal"/>
      </w:pPr>
      <w:r>
        <w:t xml:space="preserve">кий</w:t>
      </w:r>
    </w:p>
    <w:p>
      <w:pPr>
        <w:pStyle w:val="Normal"/>
      </w:pPr>
      <w:r>
        <w:t xml:space="preserve">Гия </w:t>
      </w:r>
      <w:r>
        <w:br/>
      </w:r>
      <w:r>
        <w:t xml:space="preserve">еноте</w:t>
      </w:r>
    </w:p>
    <w:p>
      <w:pPr>
        <w:pStyle w:val="Normal"/>
      </w:pPr>
      <w:r>
        <w:t xml:space="preserve">66700*0— </w:t>
      </w:r>
      <w:r>
        <w:br/>
      </w:r>
      <w:r>
        <w:t xml:space="preserve">676/0‘0- </w:t>
      </w:r>
      <w:r>
        <w:br/>
      </w:r>
      <w:r>
        <w:t xml:space="preserve">« </w:t>
      </w:r>
      <w:r>
        <w:br/>
      </w:r>
      <w:r>
        <w:t xml:space="preserve">ЭН</w:t>
      </w:r>
    </w:p>
    <w:p>
      <w:pPr>
        <w:pStyle w:val="Normal"/>
      </w:pPr>
      <w:r>
        <w:t xml:space="preserve">21800‘0— </w:t>
      </w:r>
      <w:r>
        <w:br/>
      </w:r>
      <w:r>
        <w:t xml:space="preserve">6880'0— </w:t>
      </w:r>
      <w:r>
        <w:br/>
      </w:r>
      <w:r>
        <w:t xml:space="preserve">76879‘ е— </w:t>
      </w:r>
      <w:r>
        <w:br/>
      </w:r>
      <w:r>
        <w:t xml:space="preserve">« </w:t>
      </w:r>
      <w:r>
        <w:br/>
      </w:r>
      <w:r>
        <w:t xml:space="preserve">Эн </w:t>
      </w:r>
      <w:r>
        <w:br/>
      </w:r>
      <w:r>
        <w:t xml:space="preserve">76700‘0</w:t>
      </w:r>
    </w:p>
    <w:p>
      <w:pPr>
        <w:pStyle w:val="Normal"/>
      </w:pPr>
      <w:r>
        <w:t xml:space="preserve">69000‘0—</w:t>
      </w:r>
    </w:p>
    <w:p>
      <w:pPr>
        <w:pStyle w:val="Normal"/>
      </w:pPr>
      <w:r>
        <w:t xml:space="preserve">75700‘0 </w:t>
      </w:r>
      <w:r>
        <w:br/>
      </w:r>
      <w:r>
        <w:t xml:space="preserve">87800 0— </w:t>
      </w:r>
      <w:r>
        <w:br/>
      </w:r>
      <w:r>
        <w:t xml:space="preserve">6/880‘0— </w:t>
      </w:r>
      <w:r>
        <w:br/>
      </w:r>
      <w:r>
        <w:t xml:space="preserve">Чэн </w:t>
      </w:r>
      <w:r>
        <w:br/>
      </w:r>
      <w:r>
        <w:t xml:space="preserve">0Е/9Т ‘0 </w:t>
      </w:r>
      <w:r>
        <w:br/>
      </w:r>
      <w:r>
        <w:t xml:space="preserve">76810 “0— </w:t>
      </w:r>
      <w:r>
        <w:br/>
      </w:r>
      <w:r>
        <w:t xml:space="preserve">ЭН </w:t>
      </w:r>
      <w:r>
        <w:br/>
      </w:r>
      <w:r>
        <w:t xml:space="preserve">7050‘0— </w:t>
      </w:r>
      <w:r>
        <w:br/>
      </w:r>
      <w:r>
        <w:t xml:space="preserve">66950 ‘0— </w:t>
      </w:r>
      <w:r>
        <w:br/>
      </w:r>
      <w:r>
        <w:t xml:space="preserve">70949‘ #—</w:t>
      </w:r>
    </w:p>
    <w:p>
      <w:pPr>
        <w:pStyle w:val="Normal"/>
      </w:pPr>
      <w:r>
        <w:t xml:space="preserve">[всове*—</w:t>
      </w:r>
    </w:p>
    <w:p>
      <w:pPr>
        <w:pStyle w:val="Normal"/>
      </w:pPr>
      <w:r>
        <w:t xml:space="preserve">2780‘0— </w:t>
      </w:r>
      <w:r>
        <w:br/>
      </w:r>
      <w:r>
        <w:t xml:space="preserve">« </w:t>
      </w:r>
      <w:r>
        <w:br/>
      </w:r>
      <w:r>
        <w:t xml:space="preserve">49н</w:t>
      </w:r>
    </w:p>
    <w:p>
      <w:pPr>
        <w:pStyle w:val="Normal"/>
      </w:pPr>
      <w:r>
        <w:t xml:space="preserve">б679у ‘5 </w:t>
      </w:r>
      <w:r>
        <w:br/>
      </w:r>
      <w:r>
        <w:t xml:space="preserve">417000‘0— </w:t>
      </w:r>
      <w:r>
        <w:br/>
      </w:r>
      <w:r>
        <w:t xml:space="preserve">ЭН</w:t>
      </w:r>
    </w:p>
    <w:p>
      <w:pPr>
        <w:pStyle w:val="Normal"/>
      </w:pPr>
      <w:r>
        <w:t xml:space="preserve">03/18‘0 </w:t>
      </w:r>
      <w:r>
        <w:br/>
      </w:r>
      <w:r>
        <w:t xml:space="preserve">77099‘0— </w:t>
      </w:r>
      <w:r>
        <w:br/>
      </w:r>
      <w:r>
        <w:t xml:space="preserve">29790‘0</w:t>
      </w:r>
    </w:p>
    <w:p>
      <w:pPr>
        <w:pStyle w:val="Normal"/>
      </w:pPr>
      <w:r>
        <w:t xml:space="preserve">76497‘ </w:t>
      </w:r>
      <w:r>
        <w:br/>
      </w:r>
      <w:r>
        <w:t xml:space="preserve">14679°с</w:t>
      </w:r>
    </w:p>
    <w:p>
      <w:pPr>
        <w:pStyle w:val="Normal"/>
      </w:pPr>
      <w:r>
        <w:t xml:space="preserve">19879°с </w:t>
      </w:r>
      <w:r>
        <w:br/>
      </w:r>
      <w:r>
        <w:t xml:space="preserve">Эн </w:t>
      </w:r>
      <w:r>
        <w:br/>
      </w:r>
      <w:r>
        <w:t xml:space="preserve">97800‘ 0— </w:t>
      </w:r>
      <w:r>
        <w:br/>
      </w:r>
      <w:r>
        <w:t xml:space="preserve">00000‘0 </w:t>
      </w:r>
      <w:r>
        <w:br/>
      </w:r>
      <w:r>
        <w:t xml:space="preserve">фэн </w:t>
      </w:r>
      <w:r>
        <w:br/>
      </w:r>
      <w:r>
        <w:t xml:space="preserve">УбТЕТ‘ е—</w:t>
      </w:r>
    </w:p>
    <w:p>
      <w:pPr>
        <w:pStyle w:val="Normal"/>
      </w:pPr>
      <w:r>
        <w:t xml:space="preserve">1850 &amp;— </w:t>
      </w:r>
      <w:r>
        <w:br/>
      </w:r>
      <w:r>
        <w:t xml:space="preserve">00000“</w:t>
      </w:r>
    </w:p>
    <w:p>
      <w:pPr>
        <w:pStyle w:val="Normal"/>
      </w:pPr>
      <w:r>
        <w:t xml:space="preserve">тэн</w:t>
      </w:r>
    </w:p>
    <w:p>
      <w:pPr>
        <w:pStyle w:val="Normal"/>
      </w:pPr>
      <w:r>
        <w:t xml:space="preserve">&lt; </w:t>
      </w:r>
      <w:r>
        <w:br/>
      </w:r>
      <w:r>
        <w:t xml:space="preserve">ЭН</w:t>
      </w:r>
    </w:p>
    <w:p>
      <w:pPr>
        <w:pStyle w:val="Normal"/>
      </w:pPr>
      <w:r>
        <w:t xml:space="preserve">7/600“0— </w:t>
      </w:r>
      <w:r>
        <w:br/>
      </w:r>
      <w:r>
        <w:t xml:space="preserve">69860“0-Е </w:t>
      </w:r>
      <w:r>
        <w:br/>
      </w:r>
      <w:r>
        <w:t xml:space="preserve">871700‘0-</w:t>
      </w:r>
    </w:p>
    <w:p>
      <w:pPr>
        <w:pStyle w:val="Normal"/>
      </w:pPr>
      <w:r>
        <w:t xml:space="preserve">64760 ‘&amp;— </w:t>
      </w:r>
      <w:r>
        <w:br/>
      </w:r>
      <w:r>
        <w:t xml:space="preserve">66700‘0— </w:t>
      </w:r>
      <w:r>
        <w:br/>
      </w:r>
      <w:r>
        <w:t xml:space="preserve">20900‘0—</w:t>
      </w:r>
    </w:p>
    <w:p>
      <w:pPr>
        <w:pStyle w:val="Normal"/>
      </w:pPr>
      <w:r>
        <w:t xml:space="preserve">66787‘ 0— </w:t>
      </w:r>
      <w:r>
        <w:br/>
      </w:r>
      <w:r>
        <w:t xml:space="preserve">00779‘0 </w:t>
      </w:r>
      <w:r>
        <w:br/>
      </w:r>
      <w:r>
        <w:t xml:space="preserve">07090“0—</w:t>
      </w:r>
    </w:p>
    <w:p>
      <w:pPr>
        <w:pStyle w:val="Normal"/>
      </w:pPr>
      <w:r>
        <w:t xml:space="preserve">6998) ‘у— </w:t>
      </w:r>
      <w:r>
        <w:br/>
      </w:r>
      <w:r>
        <w:t xml:space="preserve">УЛ:</w:t>
      </w:r>
    </w:p>
    <w:p>
      <w:pPr>
        <w:pStyle w:val="Normal"/>
      </w:pPr>
      <w:r>
        <w:t xml:space="preserve">а </w:t>
      </w:r>
      <w:r>
        <w:br/>
      </w:r>
      <w:r>
        <w:t xml:space="preserve">Ч9ТУТ‘ 0— </w:t>
      </w:r>
      <w:r>
        <w:br/>
      </w:r>
      <w:r>
        <w:t xml:space="preserve">98970 “0— </w:t>
      </w:r>
      <w:r>
        <w:br/>
      </w:r>
      <w:r>
        <w:t xml:space="preserve">00000 `°0 </w:t>
      </w:r>
      <w:r>
        <w:br/>
      </w:r>
      <w:r>
        <w:t xml:space="preserve">86000‘0—</w:t>
      </w:r>
    </w:p>
    <w:p>
      <w:pPr>
        <w:pStyle w:val="Normal"/>
      </w:pPr>
      <w:r>
        <w:t xml:space="preserve">08776 &amp;— </w:t>
      </w:r>
      <w:r>
        <w:br/>
      </w:r>
      <w:r>
        <w:t xml:space="preserve">66690 *&amp;— </w:t>
      </w:r>
      <w:r>
        <w:br/>
      </w:r>
      <w:r>
        <w:t xml:space="preserve">67000 ‘0— </w:t>
      </w:r>
      <w:r>
        <w:br/>
      </w:r>
      <w:r>
        <w:t xml:space="preserve">5970 ‘0—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89598*9—</w:t>
      </w:r>
    </w:p>
    <w:p>
      <w:pPr>
        <w:pStyle w:val="Normal"/>
      </w:pPr>
      <w:r>
        <w:t xml:space="preserve">79790‘0 </w:t>
      </w:r>
      <w:r>
        <w:br/>
      </w:r>
      <w:r>
        <w:t xml:space="preserve">94670*0 </w:t>
      </w:r>
      <w:r>
        <w:br/>
      </w:r>
      <w:r>
        <w:t xml:space="preserve">78890‘0—</w:t>
      </w:r>
    </w:p>
    <w:p>
      <w:pPr>
        <w:pStyle w:val="Normal"/>
      </w:pPr>
      <w:r>
        <w:t xml:space="preserve">70670 *0— </w:t>
      </w:r>
      <w:r>
        <w:br/>
      </w:r>
      <w:r>
        <w:t xml:space="preserve">08688‘е— </w:t>
      </w:r>
      <w:r>
        <w:br/>
      </w:r>
      <w:r>
        <w:t xml:space="preserve">$8070 “0— </w:t>
      </w:r>
      <w:r>
        <w:br/>
      </w:r>
      <w:r>
        <w:t xml:space="preserve">90670*0— </w:t>
      </w:r>
      <w:r>
        <w:br/>
      </w:r>
      <w:r>
        <w:t xml:space="preserve">98590‘0</w:t>
      </w:r>
    </w:p>
    <w:p>
      <w:pPr>
        <w:pStyle w:val="Normal"/>
      </w:pPr>
      <w:r>
        <w:t xml:space="preserve">$0900‘0—</w:t>
      </w:r>
    </w:p>
    <w:p>
      <w:pPr>
        <w:pStyle w:val="Normal"/>
      </w:pPr>
      <w:r>
        <w:t xml:space="preserve">2411“ 0- </w:t>
      </w:r>
      <w:r>
        <w:br/>
      </w:r>
      <w:r>
        <w:t xml:space="preserve">$0708 “0-Е </w:t>
      </w:r>
      <w:r>
        <w:br/>
      </w:r>
      <w:r>
        <w:t xml:space="preserve">60950‘0- </w:t>
      </w:r>
      <w:r>
        <w:br/>
      </w:r>
      <w:r>
        <w:t xml:space="preserve">20000“0- </w:t>
      </w:r>
      <w:r>
        <w:br/>
      </w:r>
      <w:r>
        <w:t xml:space="preserve">98600‘0—</w:t>
      </w:r>
    </w:p>
    <w:p>
      <w:pPr>
        <w:pStyle w:val="Normal"/>
      </w:pPr>
      <w:r>
        <w:t xml:space="preserve">777‘ 0—</w:t>
      </w:r>
    </w:p>
    <w:p>
      <w:pPr>
        <w:pStyle w:val="Normal"/>
      </w:pPr>
      <w:r>
        <w:t xml:space="preserve">79797 '0— </w:t>
      </w:r>
      <w:r>
        <w:br/>
      </w:r>
      <w:r>
        <w:t xml:space="preserve">09410‘0—</w:t>
      </w:r>
    </w:p>
    <w:p>
      <w:pPr>
        <w:pStyle w:val="Normal"/>
      </w:pPr>
      <w:r>
        <w:t xml:space="preserve">5850‘у—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"й</w:t>
      </w:r>
    </w:p>
    <w:p>
      <w:pPr>
        <w:pStyle w:val="Normal"/>
      </w:pPr>
      <w:r>
        <w:t xml:space="preserve">П. Г. Маслов.</w:t>
      </w:r>
    </w:p>
    <w:p>
      <w:pPr>
        <w:pStyle w:val="Normal"/>
      </w:pPr>
      <w:r>
        <w:t xml:space="preserve">1348</w:t>
      </w:r>
    </w:p>
    <w:p>
      <w:pPr>
        <w:pStyle w:val="Normal"/>
      </w:pPr>
      <w:r>
        <w:t xml:space="preserve">91656'0</w:t>
      </w:r>
    </w:p>
    <w:p>
      <w:pPr>
        <w:pStyle w:val="Normal"/>
      </w:pPr>
      <w:r>
        <w:t xml:space="preserve">88180‘0— </w:t>
      </w:r>
      <w:r>
        <w:br/>
      </w:r>
      <w:r>
        <w:t xml:space="preserve">88500“ 0— </w:t>
      </w:r>
      <w:r>
        <w:br/>
      </w:r>
      <w:r>
        <w:t xml:space="preserve">79550‘0— </w:t>
      </w:r>
      <w:r>
        <w:br/>
      </w:r>
      <w:r>
        <w:t xml:space="preserve">73800“0— </w:t>
      </w:r>
      <w:r>
        <w:br/>
      </w:r>
      <w:r>
        <w:t xml:space="preserve">57/5 '0</w:t>
      </w:r>
    </w:p>
    <w:p>
      <w:pPr>
        <w:pStyle w:val="Normal"/>
      </w:pPr>
      <w:r>
        <w:t xml:space="preserve">СУТИ. 0 </w:t>
      </w:r>
      <w:r>
        <w:br/>
      </w:r>
      <w:r>
        <w:t xml:space="preserve">$58/0°0</w:t>
      </w:r>
    </w:p>
    <w:p>
      <w:pPr>
        <w:pStyle w:val="Normal"/>
      </w:pPr>
      <w:r>
        <w:t xml:space="preserve">69790‘0 </w:t>
      </w:r>
      <w:r>
        <w:br/>
      </w:r>
      <w:r>
        <w:t xml:space="preserve">78000‘°0</w:t>
      </w:r>
    </w:p>
    <w:p>
      <w:pPr>
        <w:pStyle w:val="Normal"/>
      </w:pPr>
      <w:r>
        <w:t xml:space="preserve">9810‘0 </w:t>
      </w:r>
      <w:r>
        <w:br/>
      </w:r>
      <w:r>
        <w:t xml:space="preserve">00000“0</w:t>
      </w:r>
    </w:p>
    <w:p>
      <w:pPr>
        <w:pStyle w:val="Normal"/>
      </w:pPr>
      <w:r>
        <w:t xml:space="preserve">51550‘0 </w:t>
      </w:r>
      <w:r>
        <w:br/>
      </w:r>
      <w:r>
        <w:t xml:space="preserve">10650‘0</w:t>
      </w:r>
    </w:p>
    <w:p>
      <w:pPr>
        <w:pStyle w:val="Normal"/>
      </w:pPr>
      <w:r>
        <w:t xml:space="preserve">77950‘0— </w:t>
      </w:r>
      <w:r>
        <w:br/>
      </w:r>
      <w:r>
        <w:t xml:space="preserve">87“ 0— </w:t>
      </w:r>
      <w:r>
        <w:br/>
      </w:r>
      <w:r>
        <w:t xml:space="preserve">06$00*0— </w:t>
      </w:r>
      <w:r>
        <w:br/>
      </w:r>
      <w:r>
        <w:t xml:space="preserve">©7000‘ 0— </w:t>
      </w:r>
      <w:r>
        <w:br/>
      </w:r>
      <w:r>
        <w:t xml:space="preserve">50000‘`0</w:t>
      </w:r>
    </w:p>
    <w:p>
      <w:pPr>
        <w:pStyle w:val="Normal"/>
      </w:pPr>
      <w:r>
        <w:t xml:space="preserve">_`00675°0</w:t>
      </w:r>
    </w:p>
    <w:p>
      <w:pPr>
        <w:pStyle w:val="Normal"/>
      </w:pPr>
      <w:r>
        <w:t xml:space="preserve">76760°0 </w:t>
      </w:r>
      <w:r>
        <w:br/>
      </w:r>
      <w:r>
        <w:t xml:space="preserve">677/0‘0</w:t>
      </w:r>
    </w:p>
    <w:p>
      <w:pPr>
        <w:pStyle w:val="Normal"/>
      </w:pPr>
      <w:r>
        <w:t xml:space="preserve">66/60°0</w:t>
      </w:r>
    </w:p>
    <w:p>
      <w:pPr>
        <w:pStyle w:val="Normal"/>
      </w:pPr>
      <w:r>
        <w:t xml:space="preserve">($9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75805'0 |18550°0 |75850°0 оно 66950‘0 |09650°0 | 17550'0 |77550‘0 |$7950‘0 |50550°0 |38050%'0 </w:t>
      </w:r>
      <w:r>
        <w:br/>
      </w:r>
      <w:r>
        <w:t xml:space="preserve">19870‘0— |97000*0— |00000°0— |52000‘0— | 70000*0— |00000‘0 тэн тэн &gt;: Чан И: 1эн </w:t>
      </w:r>
      <w:r>
        <w:br/>
      </w:r>
      <w:r>
        <w:t xml:space="preserve">77000‘0 |97000‘0— |77000‘0— |77700‘0— |90000°0 | 55000°0— | 200000 |31000‘0 |90000‘°0 |15000“0— |89000°0 </w:t>
      </w:r>
      <w:r>
        <w:br/>
      </w:r>
      <w:r>
        <w:t xml:space="preserve">&lt; « « « « ‹ « « 89000“0— | 20000“0— |98750‘0— </w:t>
      </w:r>
      <w:r>
        <w:br/>
      </w:r>
      <w:r>
        <w:t xml:space="preserve">тэн тэн тэн тэн тэн тэн тэн тэн 70000*0 75000‘0 ©0700‘0 </w:t>
      </w:r>
      <w:r>
        <w:br/>
      </w:r>
      <w:r>
        <w:t xml:space="preserve">13607‘0 | 10000‘ | 100000 169080‘0 |10000°0 | 70000`0 </w:t>
      </w:r>
      <w:r>
        <w:br/>
      </w:r>
      <w:r>
        <w:t xml:space="preserve">66т0‘0 |&lt;970‘0 | $00000, |13000'0 | 6950.0 |$0000.0 злэтю‘’о [800000 50.0 |917000.0 |87600.0 </w:t>
      </w:r>
      <w:r>
        <w:br/>
      </w:r>
      <w:r>
        <w:t xml:space="preserve">&lt;9100‘0 |°0000°09 |1е10‘0 |7/000‘0 |$0000‘0 |Т10‘0 |00000‘о |0°770‘0 |170000‘0 |3&amp;70‘0 | $1&lt;00“0 о </w:t>
      </w:r>
      <w:r>
        <w:br/>
      </w:r>
      <w:r>
        <w:t xml:space="preserve">« ‹ « ‹ « « аэн тэн  |970000‘0 |970000‘0 | 179790'0 Эь </w:t>
      </w:r>
      <w:r>
        <w:br/>
      </w:r>
      <w:r>
        <w:t xml:space="preserve">тэн тэн тэн тэн тэн тен 6се00‘0— | 80000 ‘0— | 7ее00‘0 97000‘0 50700‘0 9 хи </w:t>
      </w:r>
      <w:r>
        <w:br/>
      </w:r>
      <w:r>
        <w:t xml:space="preserve">5950‘0 1|$0000‘0 |50000‘0 |67500‘0— |00000‘0— | 10000*0— | 3е700‘0  |07000°0  |55700‘0— | 75000"0— | $$7000— Эш </w:t>
      </w:r>
      <w:r>
        <w:br/>
      </w:r>
      <w:r>
        <w:t xml:space="preserve">60000‘0— | 11000‘0— |00000‘0— |00000°0 |11000°0 |00000°0 |е7000‘0— | 70000*0— | 770000 |50000“0  |$т7000°0 Я </w:t>
      </w:r>
      <w:r>
        <w:br/>
      </w:r>
      <w:r>
        <w:t xml:space="preserve">05200°0 | 61000°0 |50000‘0 |57000‘0— |°0000‘0 | 10000*0— |07300°0 | 81000°0 | 1%/00°0 |98000°0. |°8500“0 За </w:t>
      </w:r>
      <w:r>
        <w:br/>
      </w:r>
      <w:r>
        <w:t xml:space="preserve">15°50‘0 |°0000°0 |70000‘0 |65010‘0 1000000 |$7000°0 | 9е870‘0— |07000*0— |8/4170*0— | &lt;3900“0— | $$600°0 9.1 </w:t>
      </w:r>
      <w:r>
        <w:br/>
      </w:r>
      <w:r>
        <w:t xml:space="preserve">80700‘0 |57500‘0 1|70000°0 |90000‘0 `|99800°0 | $7000‘0 |96870‘0— |07000"0— |34/10‘0— | &amp;8000*0— | $8600*0— 21 </w:t>
      </w:r>
      <w:r>
        <w:br/>
      </w:r>
      <w:r>
        <w:t xml:space="preserve">тэн тэн тэн тэн тэн тэн тэн тэн 50000°0— | 75000"0— | &lt;&lt;70'0— &amp;Р </w:t>
      </w:r>
      <w:r>
        <w:br/>
      </w:r>
      <w:r>
        <w:t xml:space="preserve">08000°0 |90000'0— |90000'0 | &lt;7000'0— | 10000'0 | 96000'0— |50000:0 |02000,.0— |20000.0 | 10т00.0— | 05000,0 +2 </w:t>
      </w:r>
      <w:r>
        <w:br/>
      </w:r>
      <w:r>
        <w:t xml:space="preserve">00000°0 |00000‘0 1|90000‘0о 1|00000‘0 |00000°0 |90000‘0 1|00000°0 |57000‘0— |00000°0 |$7000“0— |00000`0— Ч </w:t>
      </w:r>
      <w:r>
        <w:br/>
      </w:r>
      <w:r>
        <w:t xml:space="preserve">тэн тэн эн тэн» тэн тэн тэн тэн 00000°0 20000‘0— |70000°0 ЕЕ </w:t>
      </w:r>
      <w:r>
        <w:br/>
      </w:r>
      <w:r>
        <w:t xml:space="preserve">78660‘0 |21000‘0 1|01000‘0 |09950‘0’ |10000°0 |20000°0 |$/750°0 |87000°0 |50050°0 1860000 _ | т900°0 ый </w:t>
      </w:r>
      <w:r>
        <w:br/>
      </w:r>
      <w:r>
        <w:t xml:space="preserve">89500°0 | 7800'0 |60000'0 |55000'0 |78800'0° 60000'0 | у6150:0 |06000.0 |00750.0 | &lt;0%00.0 |59900,0 и </w:t>
      </w:r>
      <w:r>
        <w:br/>
      </w:r>
      <w:r>
        <w:t xml:space="preserve">70000‘0о |10000‘0 |7&lt;70‘0. |1000°0 |10000‘0 |005170‘0 100000‘0_ | 9370‘0 |00000°0 |50510‘0° |65000“0 + </w:t>
      </w:r>
      <w:r>
        <w:br/>
      </w:r>
      <w:r>
        <w:t xml:space="preserve">тэн тэн тэн тэн тэн тэн тэн тэн 800000 |1/5000‘0 |79/60‘0 Э.у </w:t>
      </w:r>
      <w:r>
        <w:br/>
      </w:r>
      <w:r>
        <w:t xml:space="preserve">+ аз т ат 1$ а ( | </w:t>
      </w:r>
      <w:r>
        <w:br/>
      </w:r>
      <w:r>
        <w:t xml:space="preserve">($5 (535 ($5 (3) 35 (:)$ ($5 (245 (+35 (2) $5 (235 (2) $5 </w:t>
      </w:r>
      <w:r>
        <w:br/>
      </w:r>
      <w:r>
        <w:t xml:space="preserve">58'058 987т 7665 Г9вР 0977 $965 615т 7685 85 6565 $66 | </w:t>
      </w:r>
      <w:r>
        <w:br/>
      </w:r>
      <w:r>
        <w:t xml:space="preserve">пт 6 Я пу бу |</w:t>
      </w:r>
    </w:p>
    <w:p>
      <w:pPr>
        <w:pStyle w:val="Normal"/>
      </w:pPr>
      <w:r>
        <w:t xml:space="preserve">(эннезжигоно4н) е зпикое т</w:t>
      </w:r>
    </w:p>
    <w:p>
      <w:pPr>
        <w:pStyle w:val="Normal"/>
      </w:pPr>
      <w:r>
        <w:t xml:space="preserve">эй =</w:t>
      </w:r>
    </w:p>
    <w:p>
      <w:pPr>
        <w:pStyle w:val="Normal"/>
      </w:pPr>
      <w:r>
        <w:t xml:space="preserve">`*</w:t>
      </w:r>
    </w:p>
    <w:p>
      <w:pPr>
        <w:pStyle w:val="Normal"/>
      </w:pPr>
      <w:r>
        <w:t xml:space="preserve">К ча —ж</w:t>
      </w:r>
    </w:p>
    <w:p>
      <w:pPr>
        <w:pStyle w:val="Normal"/>
      </w:pPr>
      <w:r>
        <w:t xml:space="preserve">1985‘0</w:t>
      </w:r>
    </w:p>
    <w:p>
      <w:pPr>
        <w:pStyle w:val="Normal"/>
      </w:pPr>
      <w:r>
        <w:t xml:space="preserve">$570‘0.</w:t>
      </w:r>
    </w:p>
    <w:p>
      <w:pPr>
        <w:pStyle w:val="Normal"/>
      </w:pPr>
      <w:r>
        <w:t xml:space="preserve">&lt;6тт'0—</w:t>
      </w:r>
    </w:p>
    <w:p>
      <w:pPr>
        <w:pStyle w:val="Normal"/>
      </w:pPr>
      <w:r>
        <w:t xml:space="preserve">1885`0</w:t>
      </w:r>
    </w:p>
    <w:p>
      <w:pPr>
        <w:pStyle w:val="Normal"/>
      </w:pPr>
      <w:r>
        <w:t xml:space="preserve">$570‘0</w:t>
      </w:r>
    </w:p>
    <w:p>
      <w:pPr>
        <w:pStyle w:val="Normal"/>
      </w:pPr>
      <w:r>
        <w:t xml:space="preserve">8950‘0—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8800°0 </w:t>
      </w:r>
      <w:r>
        <w:br/>
      </w:r>
      <w:r>
        <w:t xml:space="preserve">73/80 </w:t>
      </w:r>
      <w:r>
        <w:br/>
      </w:r>
      <w:r>
        <w:t xml:space="preserve">9571°0 </w:t>
      </w:r>
      <w:r>
        <w:br/>
      </w:r>
      <w:r>
        <w:t xml:space="preserve">8800°0</w:t>
      </w:r>
    </w:p>
    <w:p>
      <w:pPr>
        <w:pStyle w:val="Normal"/>
      </w:pPr>
      <w:r>
        <w:t xml:space="preserve">7813"0</w:t>
      </w:r>
    </w:p>
    <w:p>
      <w:pPr>
        <w:pStyle w:val="Normal"/>
      </w:pPr>
      <w:r>
        <w:t xml:space="preserve">8730‘0— </w:t>
      </w:r>
      <w:r>
        <w:br/>
      </w:r>
      <w:r>
        <w:t xml:space="preserve">7700‘0</w:t>
      </w:r>
    </w:p>
    <w:p>
      <w:pPr>
        <w:pStyle w:val="Normal"/>
      </w:pPr>
      <w:r>
        <w:t xml:space="preserve">171“ 0 799‘ 0— </w:t>
      </w:r>
      <w:r>
        <w:br/>
      </w:r>
      <w:r>
        <w:t xml:space="preserve">6510‘0 1700‘0— </w:t>
      </w:r>
      <w:r>
        <w:br/>
      </w:r>
      <w:r>
        <w:t xml:space="preserve">2150`0 707 0—</w:t>
      </w:r>
    </w:p>
    <w:p>
      <w:pPr>
        <w:pStyle w:val="Normal"/>
      </w:pPr>
      <w:r>
        <w:t xml:space="preserve">6&lt;70‘0 /700`0 </w:t>
      </w:r>
      <w:r>
        <w:br/>
      </w:r>
      <w:r>
        <w:t xml:space="preserve">7089‘7— 5087‘ 0— </w:t>
      </w:r>
      <w:r>
        <w:br/>
      </w:r>
      <w:r>
        <w:t xml:space="preserve">7150°Ст 8/170‘0</w:t>
      </w:r>
    </w:p>
    <w:p>
      <w:pPr>
        <w:pStyle w:val="Normal"/>
      </w:pPr>
      <w:r>
        <w:t xml:space="preserve">7И‘0— 7598‘ 0— </w:t>
      </w:r>
      <w:r>
        <w:br/>
      </w:r>
      <w:r>
        <w:t xml:space="preserve">6510‘0— 1700‘0— </w:t>
      </w:r>
      <w:r>
        <w:br/>
      </w:r>
      <w:r>
        <w:t xml:space="preserve">71505 | 640‘0—</w:t>
      </w:r>
    </w:p>
    <w:p>
      <w:pPr>
        <w:pStyle w:val="Normal"/>
      </w:pPr>
      <w:r>
        <w:t xml:space="preserve">0667‘ т— </w:t>
      </w:r>
      <w:r>
        <w:br/>
      </w:r>
      <w:r>
        <w:t xml:space="preserve">9866‘ 7—</w:t>
      </w:r>
    </w:p>
    <w:p>
      <w:pPr>
        <w:pStyle w:val="Normal"/>
      </w:pPr>
      <w:r>
        <w:t xml:space="preserve">0070‘0— </w:t>
      </w:r>
      <w:r>
        <w:br/>
      </w:r>
      <w:r>
        <w:t xml:space="preserve">2&lt;10‘0—</w:t>
      </w:r>
    </w:p>
    <w:p>
      <w:pPr>
        <w:pStyle w:val="Normal"/>
      </w:pPr>
      <w:r>
        <w:t xml:space="preserve">9866‘ Т—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9680 °Т </w:t>
      </w:r>
      <w:r>
        <w:br/>
      </w:r>
      <w:r>
        <w:t xml:space="preserve">9860°7— </w:t>
      </w:r>
      <w:r>
        <w:br/>
      </w:r>
      <w:r>
        <w:t xml:space="preserve">&lt;‘ — </w:t>
      </w:r>
      <w:r>
        <w:br/>
      </w:r>
      <w:r>
        <w:t xml:space="preserve">ИТ &amp;—</w:t>
      </w:r>
    </w:p>
    <w:p>
      <w:pPr>
        <w:pStyle w:val="Normal"/>
      </w:pPr>
      <w:r>
        <w:t xml:space="preserve">707‘ &amp;—</w:t>
      </w:r>
    </w:p>
    <w:p>
      <w:pPr>
        <w:pStyle w:val="Normal"/>
      </w:pPr>
      <w:r>
        <w:t xml:space="preserve">7050‘0 </w:t>
      </w:r>
      <w:r>
        <w:br/>
      </w:r>
      <w:r>
        <w:t xml:space="preserve">5000‘0—</w:t>
      </w:r>
    </w:p>
    <w:p>
      <w:pPr>
        <w:pStyle w:val="Normal"/>
      </w:pPr>
      <w:r>
        <w:t xml:space="preserve">960‘ т— </w:t>
      </w:r>
      <w:r>
        <w:br/>
      </w:r>
      <w:r>
        <w:t xml:space="preserve">9560‘7—</w:t>
      </w:r>
    </w:p>
    <w:p>
      <w:pPr>
        <w:pStyle w:val="Normal"/>
      </w:pPr>
      <w:r>
        <w:t xml:space="preserve">7000‘0—</w:t>
      </w:r>
    </w:p>
    <w:p>
      <w:pPr>
        <w:pStyle w:val="Normal"/>
      </w:pPr>
      <w:r>
        <w:t xml:space="preserve">00/0°0 </w:t>
      </w:r>
      <w:r>
        <w:br/>
      </w:r>
      <w:r>
        <w:t xml:space="preserve">00200 </w:t>
      </w:r>
      <w:r>
        <w:br/>
      </w:r>
      <w:r>
        <w:t xml:space="preserve">86/5 ‘0 </w:t>
      </w:r>
      <w:r>
        <w:br/>
      </w:r>
      <w:r>
        <w:t xml:space="preserve">6687‘0—</w:t>
      </w:r>
    </w:p>
    <w:p>
      <w:pPr>
        <w:pStyle w:val="Normal"/>
      </w:pPr>
      <w:r>
        <w:t xml:space="preserve">6687`0—</w:t>
      </w:r>
    </w:p>
    <w:p>
      <w:pPr>
        <w:pStyle w:val="Normal"/>
      </w:pPr>
      <w:r>
        <w:t xml:space="preserve">678 т- </w:t>
      </w:r>
      <w:r>
        <w:br/>
      </w:r>
      <w:r>
        <w:t xml:space="preserve">6/69 8—</w:t>
      </w:r>
    </w:p>
    <w:p>
      <w:pPr>
        <w:pStyle w:val="Normal"/>
      </w:pPr>
      <w:r>
        <w:t xml:space="preserve">0040‘0— </w:t>
      </w:r>
      <w:r>
        <w:br/>
      </w:r>
      <w:r>
        <w:t xml:space="preserve">00/0‘0—</w:t>
      </w:r>
    </w:p>
    <w:p>
      <w:pPr>
        <w:pStyle w:val="Normal"/>
      </w:pPr>
      <w:r>
        <w:t xml:space="preserve">0658‘ Т7—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цинеоэкон пит</w:t>
      </w:r>
    </w:p>
    <w:p>
      <w:pPr>
        <w:pStyle w:val="Normal"/>
      </w:pPr>
      <w:r>
        <w:t xml:space="preserve">1877‘ 0— </w:t>
      </w:r>
      <w:r>
        <w:br/>
      </w:r>
      <w:r>
        <w:t xml:space="preserve">1877 0— </w:t>
      </w:r>
      <w:r>
        <w:br/>
      </w:r>
      <w:r>
        <w:t xml:space="preserve">37/9°0 </w:t>
      </w:r>
      <w:r>
        <w:br/>
      </w:r>
      <w:r>
        <w:t xml:space="preserve">$18200 </w:t>
      </w:r>
      <w:r>
        <w:br/>
      </w:r>
      <w:r>
        <w:t xml:space="preserve">8285 0 </w:t>
      </w:r>
      <w:r>
        <w:br/>
      </w:r>
      <w:r>
        <w:t xml:space="preserve">878‘ 0— </w:t>
      </w:r>
      <w:r>
        <w:br/>
      </w:r>
      <w:r>
        <w:t xml:space="preserve">9759 — </w:t>
      </w:r>
      <w:r>
        <w:br/>
      </w:r>
      <w:r>
        <w:t xml:space="preserve">2696‘ 5&lt;— </w:t>
      </w:r>
      <w:r>
        <w:br/>
      </w:r>
      <w:r>
        <w:t xml:space="preserve">677‘ /— </w:t>
      </w:r>
      <w:r>
        <w:br/>
      </w:r>
      <w:r>
        <w:t xml:space="preserve">187 0— </w:t>
      </w:r>
      <w:r>
        <w:br/>
      </w:r>
      <w:r>
        <w:t xml:space="preserve">1577'0— </w:t>
      </w:r>
      <w:r>
        <w:br/>
      </w:r>
      <w:r>
        <w:t xml:space="preserve">9786‘ 7Т—</w:t>
      </w:r>
    </w:p>
    <w:p>
      <w:pPr>
        <w:pStyle w:val="Normal"/>
      </w:pPr>
      <w:r>
        <w:t xml:space="preserve">905‘0—</w:t>
      </w:r>
    </w:p>
    <w:p>
      <w:pPr>
        <w:pStyle w:val="Normal"/>
      </w:pPr>
      <w:r>
        <w:t xml:space="preserve">внеге чиАмогои иинеоэкох готовь хчняоноо итоончиотияточАТ,</w:t>
      </w:r>
    </w:p>
    <w:p>
      <w:pPr>
        <w:pStyle w:val="Normal"/>
      </w:pPr>
      <w:r>
        <w:t xml:space="preserve">0,0188 — </w:t>
      </w:r>
      <w:r>
        <w:br/>
      </w:r>
      <w:r>
        <w:t xml:space="preserve">0,0346 </w:t>
      </w:r>
      <w:r>
        <w:br/>
      </w:r>
      <w:r>
        <w:t xml:space="preserve">—0,4763</w:t>
      </w:r>
    </w:p>
    <w:p>
      <w:pPr>
        <w:pStyle w:val="Normal"/>
      </w:pPr>
      <w:r>
        <w:t xml:space="preserve">0,0058 </w:t>
      </w:r>
      <w:r>
        <w:br/>
      </w:r>
      <w:r>
        <w:t xml:space="preserve">0,0644</w:t>
      </w:r>
    </w:p>
    <w:p>
      <w:pPr>
        <w:pStyle w:val="Normal"/>
      </w:pPr>
      <w:r>
        <w:t xml:space="preserve">—0,0420</w:t>
      </w:r>
    </w:p>
    <w:p>
      <w:pPr>
        <w:pStyle w:val="Normal"/>
      </w:pPr>
      <w:r>
        <w:t xml:space="preserve">0,0942 </w:t>
      </w:r>
      <w:r>
        <w:br/>
      </w:r>
      <w:r>
        <w:t xml:space="preserve">0,0034</w:t>
      </w:r>
    </w:p>
    <w:p>
      <w:pPr>
        <w:pStyle w:val="Normal"/>
      </w:pPr>
      <w:r>
        <w:t xml:space="preserve">Таблица 4. (продолжение) </w:t>
      </w:r>
      <w:r>
        <w:br/>
      </w:r>
      <w:r>
        <w:t xml:space="preserve">—0, 0883</w:t>
      </w:r>
    </w:p>
    <w:p>
      <w:pPr>
        <w:pStyle w:val="Normal"/>
      </w:pPr>
      <w:r>
        <w:t xml:space="preserve">о Е а Зы т МА </w:t>
      </w:r>
      <w:r>
        <w:br/>
      </w:r>
      <w:r>
        <w:t xml:space="preserve">ЗЕ:</w:t>
      </w:r>
    </w:p>
    <w:p>
      <w:pPr>
        <w:pStyle w:val="Normal"/>
      </w:pPr>
      <w:r>
        <w:t xml:space="preserve">Ув </w:t>
      </w:r>
      <w:r>
        <w:br/>
      </w:r>
      <w:r>
        <w:t xml:space="preserve">0,0166 </w:t>
      </w:r>
      <w:r>
        <w:br/>
      </w:r>
      <w:r>
        <w:t xml:space="preserve">0,1486</w:t>
      </w:r>
    </w:p>
    <w:p>
      <w:pPr>
        <w:pStyle w:val="Normal"/>
      </w:pPr>
      <w:r>
        <w:t xml:space="preserve">— 0,0774</w:t>
      </w:r>
    </w:p>
    <w:p>
      <w:pPr>
        <w:pStyle w:val="Normal"/>
      </w:pPr>
      <w:r>
        <w:t xml:space="preserve">0,0014 </w:t>
      </w:r>
      <w:r>
        <w:br/>
      </w:r>
      <w:r>
        <w:t xml:space="preserve">0,2638 </w:t>
      </w:r>
      <w:r>
        <w:br/>
      </w:r>
      <w:r>
        <w:t xml:space="preserve">0,0002 </w:t>
      </w:r>
      <w:r>
        <w:br/>
      </w:r>
      <w:r>
        <w:t xml:space="preserve">0,0402 </w:t>
      </w:r>
      <w:r>
        <w:br/>
      </w:r>
      <w:r>
        <w:t xml:space="preserve">0,0047 </w:t>
      </w:r>
      <w:r>
        <w:br/>
      </w:r>
      <w:r>
        <w:t xml:space="preserve">0,0453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1,3534 </w:t>
      </w:r>
      <w:r>
        <w:br/>
      </w:r>
      <w:r>
        <w:t xml:space="preserve">0,0014 </w:t>
      </w:r>
      <w:r>
        <w:br/>
      </w:r>
      <w:r>
        <w:t xml:space="preserve">0,0044 </w:t>
      </w:r>
      <w:r>
        <w:br/>
      </w:r>
      <w:r>
        <w:t xml:space="preserve">0,0866 </w:t>
      </w:r>
      <w:r>
        <w:br/>
      </w:r>
      <w:r>
        <w:t xml:space="preserve">0,00</w:t>
      </w:r>
    </w:p>
    <w:p>
      <w:pPr>
        <w:pStyle w:val="Normal"/>
      </w:pPr>
      <w:r>
        <w:t xml:space="preserve">Тип колебаний</w:t>
      </w:r>
    </w:p>
    <w:p>
      <w:pPr>
        <w:pStyle w:val="Normal"/>
      </w:pPr>
      <w:r>
        <w:t xml:space="preserve">0,0000 </w:t>
      </w:r>
      <w:r>
        <w:br/>
      </w:r>
      <w:r>
        <w:t xml:space="preserve">0,5544 </w:t>
      </w:r>
      <w:r>
        <w:br/>
      </w:r>
      <w:r>
        <w:t xml:space="preserve">0.0108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0,2099 | 3,1607</w:t>
      </w:r>
    </w:p>
    <w:p>
      <w:pPr>
        <w:pStyle w:val="Normal"/>
      </w:pPr>
      <w:r>
        <w:t xml:space="preserve">1,4124 </w:t>
      </w:r>
      <w:r>
        <w:br/>
      </w:r>
      <w:r>
        <w:t xml:space="preserve">0,0084 </w:t>
      </w:r>
      <w:r>
        <w:br/>
      </w:r>
      <w:r>
        <w:t xml:space="preserve">0. 2472</w:t>
      </w:r>
    </w:p>
    <w:p>
      <w:pPr>
        <w:pStyle w:val="Normal"/>
      </w:pPr>
      <w:r>
        <w:t xml:space="preserve">У«В </w:t>
      </w:r>
      <w:r>
        <w:br/>
      </w:r>
      <w:r>
        <w:t xml:space="preserve">3,6693 </w:t>
      </w:r>
      <w:r>
        <w:br/>
      </w:r>
      <w:r>
        <w:t xml:space="preserve">0. 0122 </w:t>
      </w:r>
      <w:r>
        <w:br/>
      </w:r>
      <w:r>
        <w:t xml:space="preserve">0,0006 </w:t>
      </w:r>
      <w:r>
        <w:br/>
      </w:r>
      <w:r>
        <w:t xml:space="preserve">0,0056 </w:t>
      </w:r>
      <w:r>
        <w:br/>
      </w:r>
      <w:r>
        <w:t xml:space="preserve">0,1708 </w:t>
      </w:r>
      <w:r>
        <w:br/>
      </w:r>
      <w:r>
        <w:t xml:space="preserve">0,0393 -</w:t>
      </w:r>
    </w:p>
    <w:p>
      <w:pPr>
        <w:pStyle w:val="Normal"/>
      </w:pPr>
      <w:r>
        <w:t xml:space="preserve">0,4344 </w:t>
      </w:r>
      <w:r>
        <w:br/>
      </w:r>
      <w:r>
        <w:t xml:space="preserve">0,0244 </w:t>
      </w:r>
      <w:r>
        <w:br/>
      </w:r>
      <w:r>
        <w:t xml:space="preserve">44019</w:t>
      </w:r>
    </w:p>
    <w:p>
      <w:pPr>
        <w:pStyle w:val="Normal"/>
      </w:pPr>
      <w:r>
        <w:t xml:space="preserve">-—0,3676</w:t>
      </w:r>
    </w:p>
    <w:p>
      <w:pPr>
        <w:pStyle w:val="Normal"/>
      </w:pPr>
      <w:r>
        <w:t xml:space="preserve">0,0402 </w:t>
      </w:r>
      <w:r>
        <w:br/>
      </w:r>
      <w:r>
        <w:t xml:space="preserve">0,3070</w:t>
      </w:r>
    </w:p>
    <w:p>
      <w:pPr>
        <w:pStyle w:val="Normal"/>
      </w:pPr>
      <w:r>
        <w:t xml:space="preserve">УхВ </w:t>
      </w:r>
      <w:r>
        <w:br/>
      </w:r>
      <w:r>
        <w:t xml:space="preserve">0,2096 </w:t>
      </w:r>
      <w:r>
        <w:br/>
      </w:r>
      <w:r>
        <w:t xml:space="preserve">3,4190 </w:t>
      </w:r>
      <w:r>
        <w:br/>
      </w:r>
      <w:r>
        <w:t xml:space="preserve">0,5197</w:t>
      </w:r>
    </w:p>
    <w:p>
      <w:pPr>
        <w:pStyle w:val="Normal"/>
      </w:pPr>
      <w:r>
        <w:t xml:space="preserve">—0,9983 </w:t>
      </w:r>
      <w:r>
        <w:br/>
      </w:r>
      <w:r>
        <w:t xml:space="preserve">—0,0759</w:t>
      </w:r>
    </w:p>
    <w:p>
      <w:pPr>
        <w:pStyle w:val="Normal"/>
      </w:pPr>
      <w:r>
        <w:t xml:space="preserve">Частота</w:t>
      </w:r>
    </w:p>
    <w:p>
      <w:pPr>
        <w:pStyle w:val="Normal"/>
      </w:pPr>
      <w:r>
        <w:t xml:space="preserve">и (табл. 8) полных, термо </w:t>
      </w:r>
      <w:r>
        <w:br/>
      </w:r>
      <w:r>
        <w:t xml:space="preserve">динамических функций. </w:t>
      </w:r>
      <w:r>
        <w:br/>
      </w:r>
      <w:r>
        <w:t xml:space="preserve">Так, из табл. 5 очевидно, </w:t>
      </w:r>
      <w:r>
        <w:br/>
      </w:r>
      <w:r>
        <w:t xml:space="preserve">что доли колебательных </w:t>
      </w:r>
      <w:r>
        <w:br/>
      </w:r>
      <w:r>
        <w:t xml:space="preserve">термодинамических функ- </w:t>
      </w:r>
      <w:r>
        <w:br/>
      </w:r>
      <w:r>
        <w:t xml:space="preserve">ций: энергии И: ‘тепло- </w:t>
      </w:r>
      <w:r>
        <w:br/>
      </w:r>
      <w:r>
        <w:t xml:space="preserve">содержания Н®, теплоем- </w:t>
      </w:r>
      <w:r>
        <w:br/>
      </w:r>
      <w:r>
        <w:t xml:space="preserve">кости С®, энтропии 5% и </w:t>
      </w:r>
      <w:r>
        <w:br/>
      </w:r>
      <w:r>
        <w:t xml:space="preserve">свободной энергии 2%, об-</w:t>
      </w:r>
    </w:p>
    <w:p>
      <w:pPr>
        <w:pStyle w:val="Normal"/>
      </w:pPr>
      <w:r>
        <w:t xml:space="preserve">условленные всеми видами </w:t>
      </w:r>
      <w:r>
        <w:br/>
      </w:r>
      <w:r>
        <w:t xml:space="preserve">взаимодействий различных </w:t>
      </w:r>
      <w:r>
        <w:br/>
      </w:r>
      <w:r>
        <w:t xml:space="preserve">валентных связей и углов,</w:t>
      </w:r>
    </w:p>
    <w:p>
      <w:pPr>
        <w:pStyle w:val="Normal"/>
      </w:pPr>
      <w:r>
        <w:t xml:space="preserve">а также деформациями са- </w:t>
      </w:r>
      <w:r>
        <w:br/>
      </w:r>
      <w:r>
        <w:t xml:space="preserve">мих углов, составляют 38, </w:t>
      </w:r>
      <w:r>
        <w:br/>
      </w:r>
      <w:r>
        <w:t xml:space="preserve">45, 82, 25,80, 26, 1, Фи </w:t>
      </w:r>
      <w:r>
        <w:br/>
      </w:r>
      <w:r>
        <w:t xml:space="preserve">53, 44% от их полных зна- </w:t>
      </w:r>
      <w:r>
        <w:br/>
      </w:r>
      <w:r>
        <w:t xml:space="preserve">чений, соответственно. По </w:t>
      </w:r>
      <w:r>
        <w:br/>
      </w:r>
      <w:r>
        <w:t xml:space="preserve">мере усложнения молеку- </w:t>
      </w:r>
      <w:r>
        <w:br/>
      </w:r>
      <w:r>
        <w:t xml:space="preserve">лы одновременно с ростом </w:t>
      </w:r>
      <w:r>
        <w:br/>
      </w:r>
      <w:r>
        <w:t xml:space="preserve">числа валентных связей </w:t>
      </w:r>
      <w:r>
        <w:br/>
      </w:r>
      <w:r>
        <w:t xml:space="preserve">пропорционально возрас- </w:t>
      </w:r>
      <w:r>
        <w:br/>
      </w:r>
      <w:r>
        <w:t xml:space="preserve">тает число углов, образуе- </w:t>
      </w:r>
      <w:r>
        <w:br/>
      </w:r>
      <w:r>
        <w:t xml:space="preserve">мых связями, и число раз- </w:t>
      </w:r>
      <w:r>
        <w:br/>
      </w:r>
      <w:r>
        <w:t xml:space="preserve">личных взаимодействий. </w:t>
      </w:r>
      <w:r>
        <w:br/>
      </w:r>
      <w:r>
        <w:t xml:space="preserve">Поэтому нет оснований </w:t>
      </w:r>
      <w:r>
        <w:br/>
      </w:r>
      <w:r>
        <w:t xml:space="preserve">предполагать, что в других </w:t>
      </w:r>
      <w:r>
        <w:br/>
      </w:r>
      <w:r>
        <w:t xml:space="preserve">молекулах нормальных </w:t>
      </w:r>
      <w:r>
        <w:br/>
      </w:r>
      <w:r>
        <w:t xml:space="preserve">предельных углеводородов </w:t>
      </w:r>
      <w:r>
        <w:br/>
      </w:r>
      <w:r>
        <w:t xml:space="preserve">СН +2 роль взаимодей- </w:t>
      </w:r>
      <w:r>
        <w:br/>
      </w:r>
      <w:r>
        <w:t xml:space="preserve">ствий в образовании термо- </w:t>
      </w:r>
      <w:r>
        <w:br/>
      </w:r>
      <w:r>
        <w:t xml:space="preserve">динамических функций </w:t>
      </w:r>
      <w:r>
        <w:br/>
      </w:r>
      <w:r>
        <w:t xml:space="preserve">будет меньше. Отсюда вы- </w:t>
      </w:r>
      <w:r>
        <w:br/>
      </w:r>
      <w:r>
        <w:t xml:space="preserve">текает, что принцип ад- </w:t>
      </w:r>
      <w:r>
        <w:br/>
      </w:r>
      <w:r>
        <w:t xml:space="preserve">дитивности вобычном пони- </w:t>
      </w:r>
      <w:r>
        <w:br/>
      </w:r>
      <w:r>
        <w:t xml:space="preserve">мании не имеет места даже </w:t>
      </w:r>
      <w:r>
        <w:br/>
      </w:r>
      <w:r>
        <w:t xml:space="preserve">для молекул предельных </w:t>
      </w:r>
      <w:r>
        <w:br/>
      </w:r>
      <w:r>
        <w:t xml:space="preserve">углеводородов. Тот факт, </w:t>
      </w:r>
      <w:r>
        <w:br/>
      </w:r>
      <w:r>
        <w:t xml:space="preserve">однако, что до сих пор </w:t>
      </w:r>
      <w:r>
        <w:br/>
      </w:r>
      <w:r>
        <w:t xml:space="preserve">говорят о справедливости </w:t>
      </w:r>
      <w:r>
        <w:br/>
      </w:r>
      <w:r>
        <w:t xml:space="preserve">принципа аддитивности </w:t>
      </w:r>
      <w:r>
        <w:br/>
      </w:r>
      <w:r>
        <w:t xml:space="preserve">энергий, для молекул пре- </w:t>
      </w:r>
      <w:r>
        <w:br/>
      </w:r>
      <w:r>
        <w:t xml:space="preserve">дельных углеводородов </w:t>
      </w:r>
      <w:r>
        <w:br/>
      </w:r>
      <w:r>
        <w:t xml:space="preserve">С„Нэ-2, указывает лишь . </w:t>
      </w:r>
      <w:r>
        <w:br/>
      </w:r>
      <w:r>
        <w:t xml:space="preserve">на пропорциональность </w:t>
      </w:r>
      <w:r>
        <w:br/>
      </w:r>
      <w:r>
        <w:t xml:space="preserve">между ростом долей энер- </w:t>
      </w:r>
      <w:r>
        <w:br/>
      </w:r>
      <w:r>
        <w:t xml:space="preserve">гии валентных связей и </w:t>
      </w:r>
      <w:r>
        <w:br/>
      </w:r>
      <w:r>
        <w:t xml:space="preserve">долей их взаимодействий </w:t>
      </w:r>
      <w:r>
        <w:br/>
      </w:r>
      <w:r>
        <w:t xml:space="preserve">но мере увеличения числа </w:t>
      </w:r>
      <w:r>
        <w:br/>
      </w:r>
      <w:r>
        <w:t xml:space="preserve">атомов в молекуле; но от- </w:t>
      </w:r>
      <w:r>
        <w:br/>
      </w:r>
      <w:r>
        <w:t xml:space="preserve">сюда еще не следует, что </w:t>
      </w:r>
      <w:r>
        <w:br/>
      </w:r>
      <w:r>
        <w:t xml:space="preserve">энергия молекул образо- </w:t>
      </w:r>
      <w:r>
        <w:br/>
      </w:r>
      <w:r>
        <w:t xml:space="preserve">вана только из энергий </w:t>
      </w:r>
      <w:r>
        <w:br/>
      </w:r>
      <w:r>
        <w:t xml:space="preserve">невзаимодействующих евя- </w:t>
      </w:r>
      <w:r>
        <w:br/>
      </w:r>
      <w:r>
        <w:t xml:space="preserve">зей; поэтому найденные на </w:t>
      </w:r>
      <w:r>
        <w:br/>
      </w:r>
      <w:r>
        <w:t xml:space="preserve">основе принципа аддитив- </w:t>
      </w:r>
      <w:r>
        <w:br/>
      </w:r>
      <w:r>
        <w:t xml:space="preserve">ности величины энергии. </w:t>
      </w:r>
      <w:r>
        <w:br/>
      </w:r>
      <w:r>
        <w:t xml:space="preserve">отдельных валентных свя-</w:t>
      </w:r>
    </w:p>
    <w:p>
      <w:pPr>
        <w:pStyle w:val="Normal"/>
      </w:pPr>
      <w:r>
        <w:t xml:space="preserve">Е ыы между тем как в литературе [9] неправильно приводятся значения </w:t>
      </w:r>
      <w:r>
        <w:br/>
      </w:r>
      <w:r>
        <w:t xml:space="preserve">3910 и 6840 кал/моль соответственно, что превышает истинные величины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\Таблица 5.</w:t>
      </w:r>
    </w:p>
    <w:p>
      <w:pPr>
        <w:pStyle w:val="Normal"/>
      </w:pPr>
      <w:r>
        <w:t xml:space="preserve">Распределение колебательных термодинамических функций этана </w:t>
      </w:r>
      <w:r>
        <w:br/>
      </w:r>
      <w:r>
        <w:t xml:space="preserve">по отдельным видам взаимодействия связей и углов рАрНО</w:t>
      </w:r>
    </w:p>
    <w:p>
      <w:pPr>
        <w:pStyle w:val="Normal"/>
      </w:pPr>
      <w:r>
        <w:t xml:space="preserve">Вид взаимодействия и | о нь ° кал | „’ каш | в: </w:t>
      </w:r>
      <w:r>
        <w:br/>
      </w:r>
      <w:r>
        <w:t xml:space="preserve">Е ® моль Ф моль ръз моль Ф моль ъ моль и </w:t>
      </w:r>
      <w:r>
        <w:br/>
      </w:r>
      <w:r>
        <w:t xml:space="preserve">4 „й В - </w:t>
      </w:r>
      <w:r>
        <w:br/>
      </w:r>
      <w:r>
        <w:t xml:space="preserve">Кс [&lt;—-С; СС] } 1764,9558 | 27,94980 0,44780] 0,12268|—8', 65646 </w:t>
      </w:r>
      <w:r>
        <w:br/>
      </w:r>
      <w:r>
        <w:t xml:space="preserve">С—Н%; сы 4327,5449 | 0,175420] 0,01493' 0,02414|-—7,03203.</w:t>
      </w:r>
    </w:p>
    <w:p>
      <w:pPr>
        <w:pStyle w:val="Normal"/>
      </w:pPr>
      <w:r>
        <w:t xml:space="preserve">= КнонН—Н^; НС—Н\|* | 1960,8862 | 5,7848 | 0,14406|] 0,03457|-—4,28238 </w:t>
      </w:r>
      <w:r>
        <w:br/>
      </w:r>
      <w:r>
        <w:t xml:space="preserve">= Косш(С—С С—Н%&amp; С-@—1* | 1244,2642 | 18,13427 | 0,27543 0,08223—6,15677</w:t>
      </w:r>
    </w:p>
    <w:p>
      <w:pPr>
        <w:pStyle w:val="Normal"/>
      </w:pPr>
      <w:r>
        <w:t xml:space="preserve">Н*[СЬ—С; СН] —3,37887|--0,45200 |--0,00244|--0,06063| 0,03677 </w:t>
      </w:r>
      <w:r>
        <w:br/>
      </w:r>
      <w:r>
        <w:t xml:space="preserve">1*[С—Н# сп 0`10039'—0,00000 |—0,00000—0,00002 0,00008 </w:t>
      </w:r>
      <w:r>
        <w:br/>
      </w:r>
      <w:r>
        <w:t xml:space="preserve">а*[с—н*;, н*—6—Н4 —57,9662 |-0,02685 |—0,00057—0,00038! 0.08944 </w:t>
      </w:r>
      <w:r>
        <w:br/>
      </w:r>
      <w:r>
        <w:t xml:space="preserve">А" &lt;—С} сен | —406,7542 |-4,3073 |--0,02423-0,00574| 0,40484 </w:t>
      </w:r>
      <w:r>
        <w:br/>
      </w:r>
      <w:r>
        <w:t xml:space="preserve">ы. Сюда включаются все виды взаимодействий углов, в том числе углов раз- м Е - </w:t>
      </w:r>
      <w:r>
        <w:br/>
      </w:r>
      <w:r>
        <w:t xml:space="preserve">и</w:t>
      </w:r>
    </w:p>
    <w:p>
      <w:pPr>
        <w:pStyle w:val="Normal"/>
      </w:pPr>
      <w:r>
        <w:t xml:space="preserve">личных метильных групи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_ Сравнение долей колебательных термодивамических функций, приходящихся </w:t>
      </w:r>
      <w:r>
        <w:br/>
      </w:r>
      <w:r>
        <w:t xml:space="preserve">на валенткые связи и их взаимодействия</w:t>
      </w:r>
    </w:p>
    <w:p>
      <w:pPr>
        <w:pStyle w:val="Normal"/>
      </w:pPr>
      <w:r>
        <w:t xml:space="preserve">| С.Н С.Н </w:t>
      </w:r>
      <w:r>
        <w:br/>
      </w:r>
      <w:r>
        <w:t xml:space="preserve">Термодинамические р</w:t>
      </w:r>
    </w:p>
    <w:p>
      <w:pPr>
        <w:pStyle w:val="Normal"/>
      </w:pPr>
      <w:r>
        <w:t xml:space="preserve">о о 12458,1373 77,28 27730,0460 — 64,55 </w:t>
      </w:r>
      <w:r>
        <w:br/>
      </w:r>
      <w:r>
        <w:t xml:space="preserve">ре 3662,7270 22,72] 117325,6249 — 38,45</w:t>
      </w:r>
    </w:p>
    <w:p>
      <w:pPr>
        <w:pStyle w:val="Normal"/>
      </w:pPr>
      <w:r>
        <w:t xml:space="preserve">о а 0,4768 0,15 28,97045  |17,75</w:t>
      </w:r>
    </w:p>
    <w:p>
      <w:pPr>
        <w:pStyle w:val="Normal"/>
      </w:pPr>
      <w:r>
        <w:t xml:space="preserve">О ны | 349,2460 99,85, — 134 2295 — (82,25 </w:t>
      </w:r>
      <w:r>
        <w:br/>
      </w:r>
      <w:r>
        <w:t xml:space="preserve">а 0,04538 0,43 0,5374 (19,74 </w:t>
      </w:r>
      <w:r>
        <w:br/>
      </w:r>
      <w:r>
        <w:t xml:space="preserve">се 3,56628 99,57 2,1846 — 86,26 </w:t>
      </w:r>
      <w:r>
        <w:br/>
      </w:r>
      <w:r>
        <w:t xml:space="preserve">т |. 0,02542 1,76 0,2675 — [28,98 </w:t>
      </w:r>
      <w:r>
        <w:br/>
      </w:r>
      <w:r>
        <w:t xml:space="preserve">и -.- 1,4190 98,24 0,6556 — (74,02 </w:t>
      </w:r>
      <w:r>
        <w:br/>
      </w:r>
      <w:r>
        <w:t xml:space="preserve">о еее ОАО —7,09852 6,81 —50,3486 46,56 </w:t>
      </w:r>
      <w:r>
        <w:br/>
      </w:r>
      <w:r>
        <w:t xml:space="preserve">| 9712026, 93,16] ——58,3747 153,44</w:t>
      </w:r>
    </w:p>
    <w:p>
      <w:pPr>
        <w:pStyle w:val="Normal"/>
      </w:pPr>
      <w:r>
        <w:t xml:space="preserve">=: 0 бозначения. ии, ВН е. 9 ИУ — значения колебательных термодинами-</w:t>
      </w:r>
    </w:p>
    <w:p>
      <w:pPr>
        <w:pStyle w:val="Normal"/>
      </w:pPr>
      <w:r>
        <w:t xml:space="preserve">ских функций без учета Вимонтинния валентных связей, т. е. их аддитивные </w:t>
      </w:r>
      <w:r>
        <w:br/>
      </w:r>
      <w:r>
        <w:t xml:space="preserve">0</w:t>
      </w:r>
    </w:p>
    <w:p>
      <w:pPr>
        <w:pStyle w:val="Normal"/>
      </w:pPr>
      <w:r>
        <w:t xml:space="preserve">чения; в. ге а. Е т ре 50 и ва — ИХ доли, обусловленные взаимо-</w:t>
      </w:r>
    </w:p>
    <w:p>
      <w:pPr>
        <w:pStyle w:val="Normal"/>
      </w:pPr>
      <w:r>
        <w:t xml:space="preserve">м валентных связей, включая взаимодействия углов или, что то же, взаимо-</w:t>
      </w:r>
    </w:p>
    <w:p>
      <w:pPr>
        <w:pStyle w:val="Normal"/>
      </w:pPr>
      <w:r>
        <w:t xml:space="preserve">нных атомов.</w:t>
      </w:r>
    </w:p>
    <w:p>
      <w:pPr>
        <w:pStyle w:val="Normal"/>
      </w:pPr>
      <w:r>
        <w:t xml:space="preserve">№ ь: ` М Рь № гг = </w:t>
      </w:r>
      <w:r>
        <w:br/>
      </w:r>
      <w:r>
        <w:t xml:space="preserve">и - } Г и. о га </w:t>
      </w:r>
      <w:r>
        <w:br/>
      </w:r>
      <w:r>
        <w:t xml:space="preserve">1322 ее ЕР Маслов _</w:t>
      </w:r>
    </w:p>
    <w:p>
      <w:pPr>
        <w:pStyle w:val="Normal"/>
      </w:pPr>
      <w:r>
        <w:t xml:space="preserve">почти в два раза. Не удивительно, что такие завышенные величины были. </w:t>
      </w:r>
      <w:r>
        <w:br/>
      </w:r>
      <w:r>
        <w:t xml:space="preserve">в явном противоречии с теорией Дебая, в то время как наши значения </w:t>
      </w:r>
      <w:r>
        <w:br/>
      </w:r>
      <w:r>
        <w:t xml:space="preserve">находятся в весьма приличном соответствии с указанной теорией.</w:t>
      </w:r>
    </w:p>
    <w:p>
      <w:pPr>
        <w:pStyle w:val="Normal"/>
      </w:pPr>
      <w:r>
        <w:t xml:space="preserve">Как следует из табл. 1 и 2, при низких комнатных температурах </w:t>
      </w:r>
      <w:r>
        <w:br/>
      </w:r>
      <w:r>
        <w:t xml:space="preserve">доля колебаний энергии Ё:,(Т), зависящая от температуры, составляет </w:t>
      </w:r>
      <w:r>
        <w:br/>
      </w:r>
      <w:r>
        <w:t xml:space="preserve">действительно очень малую часть, поэтому полная колебательная энергия </w:t>
      </w:r>
      <w:r>
        <w:br/>
      </w:r>
      <w:r>
        <w:t xml:space="preserve">практически равна нулевой колебательной энергии ое однако с повы- </w:t>
      </w:r>
      <w:r>
        <w:br/>
      </w:r>
      <w:r>
        <w:t xml:space="preserve">шением температуры роль энергии Ё% (Т) быстро растет, и не учитывать </w:t>
      </w:r>
      <w:r>
        <w:br/>
      </w:r>
      <w:r>
        <w:t xml:space="preserve">ее нельзя.</w:t>
      </w:r>
    </w:p>
    <w:p>
      <w:pPr>
        <w:pStyle w:val="Normal"/>
      </w:pPr>
      <w:r>
        <w:t xml:space="preserve">Энергией Ау (Т), как видно из (1) и (2), определяется колебательная </w:t>
      </w:r>
      <w:r>
        <w:br/>
      </w:r>
      <w:r>
        <w:t xml:space="preserve">часть теплосодержания Ну. Зная приведенную к стандартным условиям </w:t>
      </w:r>
      <w:r>
        <w:br/>
      </w:r>
      <w:r>
        <w:t xml:space="preserve">величину опытной теплоемкости этана Съ = 12,446 кал/моль и ее коле- </w:t>
      </w:r>
      <w:r>
        <w:br/>
      </w:r>
      <w:r>
        <w:t xml:space="preserve">бательную часть Срь= 2,722 (табл. 2), нетрудно вычислить частоту кру- </w:t>
      </w:r>
      <w:r>
        <w:br/>
      </w:r>
      <w:r>
        <w:t xml:space="preserve">тильного колебания групи СН, вокруг связи С—С, которая по нашим </w:t>
      </w:r>
      <w:r>
        <w:br/>
      </w:r>
      <w:r>
        <w:t xml:space="preserve">расчетам оказалась равной Укр = 243 см, вместо найденной в [12] из </w:t>
      </w:r>
      <w:r>
        <w:br/>
      </w:r>
      <w:r>
        <w:t xml:space="preserve">тех же соображений значения 275 см \.</w:t>
      </w:r>
    </w:p>
    <w:p>
      <w:pPr>
        <w:pStyle w:val="Normal"/>
      </w:pPr>
      <w:r>
        <w:t xml:space="preserve">Выше мы видели, что в обычном понимании принцип аддитивности </w:t>
      </w:r>
      <w:r>
        <w:br/>
      </w:r>
      <w:r>
        <w:t xml:space="preserve">теряет силу. Однако разумно предположить, что в ряде нормальных</w:t>
      </w:r>
    </w:p>
    <w:p>
      <w:pPr>
        <w:pStyle w:val="Normal"/>
      </w:pPr>
      <w:r>
        <w:t xml:space="preserve">‚ предельных углеводородов С„Ну„|з каждая из долей термодинамических</w:t>
      </w:r>
    </w:p>
    <w:p>
      <w:pPr>
        <w:pStyle w:val="Normal"/>
      </w:pPr>
      <w:r>
        <w:t xml:space="preserve">функций, приходящаяся на валентные связи, углы между ними и на </w:t>
      </w:r>
      <w:r>
        <w:br/>
      </w:r>
      <w:r>
        <w:t xml:space="preserve">важнейшие их взаимодействия, практически мало изменяется © увеличе- </w:t>
      </w:r>
      <w:r>
        <w:br/>
      </w:r>
      <w:r>
        <w:t xml:space="preserve">нием числа и, т атомов водорода. Только переход СН. -&gt; С.Н —&gt; С.Нь </w:t>
      </w:r>
      <w:r>
        <w:br/>
      </w:r>
      <w:r>
        <w:t xml:space="preserve">до бутана может оказывать существенное искажение долей термодинами- </w:t>
      </w:r>
      <w:r>
        <w:br/>
      </w:r>
      <w:r>
        <w:t xml:space="preserve">ческих функций отдельных видов взаимовлияния и то, как мы увидим </w:t>
      </w:r>
      <w:r>
        <w:br/>
      </w:r>
      <w:r>
        <w:t xml:space="preserve">сейчас, не всегда.</w:t>
      </w:r>
    </w:p>
    <w:p>
      <w:pPr>
        <w:pStyle w:val="Normal"/>
      </w:pPr>
      <w:r>
        <w:t xml:space="preserve">Так, при заданной температуре колебательные энергии Еф», Едофиь,</w:t>
      </w:r>
    </w:p>
    <w:p>
      <w:pPr>
        <w:pStyle w:val="Normal"/>
      </w:pPr>
      <w:r>
        <w:t xml:space="preserve">Е любого нормального алкана можно определить с достаточной точно- </w:t>
      </w:r>
      <w:r>
        <w:br/>
      </w:r>
      <w:r>
        <w:t xml:space="preserve">стью, если известны их доли для важнейших взаимодействий этана </w:t>
      </w:r>
      <w:r>
        <w:br/>
      </w:r>
      <w:r>
        <w:t xml:space="preserve">(табл. 1, 5).</w:t>
      </w:r>
    </w:p>
    <w:p>
      <w:pPr>
        <w:pStyle w:val="Normal"/>
      </w:pPr>
      <w:r>
        <w:t xml:space="preserve">В самом деле, из опыта известно, что в среднем частота колебаний </w:t>
      </w:r>
      <w:r>
        <w:br/>
      </w:r>
      <w:r>
        <w:t xml:space="preserve">угла С — С —С составляет 373 см; принимая во внимание эту частоту, </w:t>
      </w:r>
      <w:r>
        <w:br/>
      </w:r>
      <w:r>
        <w:t xml:space="preserve">вычисленную выше частоту крутильных колебаний, и данные табл. 5, </w:t>
      </w:r>
      <w:r>
        <w:br/>
      </w:r>
      <w:r>
        <w:t xml:space="preserve">можно показать, что каждая из групп СН, увеличивает нулевую колеба-</w:t>
      </w:r>
    </w:p>
    <w:p>
      <w:pPr>
        <w:pStyle w:val="Normal"/>
      </w:pPr>
      <w:r>
        <w:t xml:space="preserve">тельную энергию, колебательную энергию Е» кр и полную колебательную</w:t>
      </w:r>
    </w:p>
    <w:p>
      <w:pPr>
        <w:pStyle w:val="Normal"/>
      </w:pPr>
      <w:r>
        <w:t xml:space="preserve">‚энергию Ёу» газообразных нормальных ‘алканов на 16,871, 17,2419 и</w:t>
      </w:r>
    </w:p>
    <w:p>
      <w:pPr>
        <w:pStyle w:val="Normal"/>
      </w:pPr>
      <w:r>
        <w:t xml:space="preserve">: о </w:t>
      </w:r>
      <w:r>
        <w:br/>
      </w:r>
      <w:r>
        <w:t xml:space="preserve">17,848 кал / моль, соответственно. Таким образом, энергию Ву», а и</w:t>
      </w:r>
    </w:p>
    <w:p>
      <w:pPr>
        <w:pStyle w:val="Normal"/>
      </w:pPr>
      <w:r>
        <w:t xml:space="preserve">Е» любого газообразного нормального алкана при 7 = 298,16° К. можно </w:t>
      </w:r>
      <w:r>
        <w:br/>
      </w:r>
      <w:r>
        <w:t xml:space="preserve">найти по формулам :</w:t>
      </w:r>
    </w:p>
    <w:p>
      <w:pPr>
        <w:pStyle w:val="Normal"/>
      </w:pPr>
      <w:r>
        <w:t xml:space="preserve">Е» = [44,892 -- (п — 2) 16,871] ть, (11) </w:t>
      </w:r>
      <w:r>
        <w:br/>
      </w:r>
      <w:r>
        <w:t xml:space="preserve">Ефь4 кр = [45,24 + (п—2) 47,249] , (12) </w:t>
      </w:r>
      <w:r>
        <w:br/>
      </w:r>
      <w:r>
        <w:t xml:space="preserve">ИИ] т 7 (43)</w:t>
      </w:r>
    </w:p>
    <w:p>
      <w:pPr>
        <w:pStyle w:val="Normal"/>
      </w:pPr>
      <w:r>
        <w:t xml:space="preserve">где п — число углеродных атомов в молекуле алкана. Вычисленные по</w:t>
      </w:r>
    </w:p>
    <w:p>
      <w:pPr>
        <w:pStyle w:val="Normal"/>
      </w:pPr>
      <w:r>
        <w:t xml:space="preserve">(11) —(13) величины 0», Едфнр» В» для нормальных алканов приве- </w:t>
      </w:r>
      <w:r>
        <w:br/>
      </w:r>
      <w:r>
        <w:t xml:space="preserve">дены в табл. 7; данные табл. 7 находятся в хорошем согласии с опытом. </w:t>
      </w:r>
      <w:r>
        <w:br/>
      </w:r>
      <w:r>
        <w:t xml:space="preserve">Нет сомнений, что колебательная энергия нормальных алканов при дру- </w:t>
      </w:r>
      <w:r>
        <w:br/>
      </w:r>
      <w:r>
        <w:t xml:space="preserve">гих температурах определяется аналогичными формулами © иными </w:t>
      </w:r>
      <w:r>
        <w:br/>
      </w:r>
      <w:r>
        <w:t xml:space="preserve">численными коэффициентами. Можно утверждать, что при фиксированной </w:t>
      </w:r>
      <w:r>
        <w:br/>
      </w:r>
      <w:r>
        <w:t xml:space="preserve">температуре 7 такого же вида формулами. могут быть выражены Отан </w:t>
      </w:r>
      <w:r>
        <w:br/>
      </w:r>
      <w:r>
        <w:t xml:space="preserve">ные термодинамические функции алканов СиНои+о. -й</w:t>
      </w:r>
    </w:p>
    <w:p>
      <w:pPr>
        <w:pStyle w:val="Normal"/>
      </w:pPr>
      <w:r>
        <w:t xml:space="preserve">7 . У - . АЕ</w:t>
      </w:r>
    </w:p>
    <w:p>
      <w:pPr>
        <w:pStyle w:val="Normal"/>
      </w:pPr>
      <w:r>
        <w:t xml:space="preserve">; ее | $ % :. &gt; к в Ч 57:2 Е) </w:t>
      </w:r>
      <w:r>
        <w:br/>
      </w:r>
      <w:r>
        <w:t xml:space="preserve">| Я 97.865 = Ш иди вил эне ненчкогедэноя вениоп — Я ‘иине9 | к </w:t>
      </w:r>
      <w:r>
        <w:br/>
      </w:r>
      <w:r>
        <w:t xml:space="preserve">. -акоя хмнакиз Ая иотэьА о эж оо м ‘иинеоэгоя хчнчиитАЧн е1эьА е990 чиАмегом кил4эне венчкогедэном —2°Я в иноьен*000 ая Е </w:t>
      </w:r>
      <w:r>
        <w:br/>
      </w:r>
      <w:r>
        <w:t xml:space="preserve">: 1 </w:t>
      </w:r>
      <w:r>
        <w:br/>
      </w:r>
      <w:r>
        <w:t xml:space="preserve">и :9 </w:t>
      </w:r>
      <w:r>
        <w:br/>
      </w:r>
      <w:r>
        <w:t xml:space="preserve">-% </w:t>
      </w:r>
      <w:r>
        <w:br/>
      </w:r>
      <w:r>
        <w:t xml:space="preserve">ет 66‘99е | я'6е | вме | уе | 69'965 | 7/5 | 06696 | 900% Г. Е </w:t>
      </w:r>
      <w:r>
        <w:br/>
      </w:r>
      <w:r>
        <w:t xml:space="preserve">я ‘ ‘ ‹ Г ‘ ‹ ‘ ‘ , [6 х </w:t>
      </w:r>
      <w:r>
        <w:br/>
      </w:r>
      <w:r>
        <w:t xml:space="preserve">ст‘есе | 96'/5е | ул‘1ее | 58‘50 | 08‘98 | 60'695 | 18 196 | 99 765 о | </w:t>
      </w:r>
      <w:r>
        <w:br/>
      </w:r>
      <w:r>
        <w:t xml:space="preserve">@0 </w:t>
      </w:r>
      <w:r>
        <w:br/>
      </w:r>
      <w:r>
        <w:t xml:space="preserve">— = — бе‘вуе | всуе | си‘уее | 5899 | 16° |-08е | ©9796 | 965 | 67 08 .Я </w:t>
      </w:r>
      <w:r>
        <w:br/>
      </w:r>
      <w:r>
        <w:t xml:space="preserve">: 50) ° вто) | то) = Н2то) т) зе 19) то 82970) ини 2 </w:t>
      </w:r>
      <w:r>
        <w:br/>
      </w:r>
      <w:r>
        <w:t xml:space="preserve">_ Зее ЕВЕ ВА - </w:t>
      </w:r>
      <w:r>
        <w:br/>
      </w:r>
      <w:r>
        <w:t xml:space="preserve">о02‘е | °8‘905 | 08'88т | 99°041 78‘26т | 96.967 | ИУ | 95 66 7‘ 18 13'59 6/ ‘ву 18°15 “Я . </w:t>
      </w:r>
      <w:r>
        <w:br/>
      </w:r>
      <w:r>
        <w:t xml:space="preserve">‹ ‘ ‘ ‘ ‘ ‘ ‘ ‘ ‘ ‘ с ‹ ая - @9:—^ 2а </w:t>
      </w:r>
      <w:r>
        <w:br/>
      </w:r>
      <w:r>
        <w:t xml:space="preserve">ле | ю'00с ‚| 66°°8т | м‘99р | 99877 | УЕ ТР | 5 | 0696 89° 61 97‘ 59 75‘ в 09‘95 „Я к </w:t>
      </w:r>
      <w:r>
        <w:br/>
      </w:r>
      <w:r>
        <w:t xml:space="preserve">95‘ 657</w:t>
      </w:r>
    </w:p>
    <w:p>
      <w:pPr>
        <w:pStyle w:val="Normal"/>
      </w:pPr>
      <w:r>
        <w:t xml:space="preserve">чгож/кечя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_ Далее разумно высказать нечто › вроде принципа соответствия межд </w:t>
      </w:r>
      <w:r>
        <w:br/>
      </w:r>
      <w:r>
        <w:t xml:space="preserve">| распределением колебательной энергии 19 по всем видам взаимодействия = </w:t>
      </w:r>
      <w:r>
        <w:br/>
      </w:r>
      <w:r>
        <w:t xml:space="preserve">_— в молекуле, с одной стороны, и распределением но тем же взаимодействиям, | </w:t>
      </w:r>
      <w:r>
        <w:br/>
      </w:r>
      <w:r>
        <w:t xml:space="preserve">например, энергии образования алканов 29 из элементов С и Н или тен- </w:t>
      </w:r>
      <w:r>
        <w:br/>
      </w:r>
      <w:r>
        <w:t xml:space="preserve">лоты сгорания И’°, или «электронной» энергии образования 2 газооб-</w:t>
      </w:r>
    </w:p>
    <w:p>
      <w:pPr>
        <w:pStyle w:val="Normal"/>
      </w:pPr>
      <w:r>
        <w:t xml:space="preserve">а разных алканов, с другой стороны; точнее говоря, допустим, что, например, </w:t>
      </w:r>
      <w:r>
        <w:br/>
      </w:r>
      <w:r>
        <w:t xml:space="preserve">энергия образования алкана Ё° распределяется по различным видам взаи- </w:t>
      </w:r>
      <w:r>
        <w:br/>
      </w:r>
      <w:r>
        <w:t xml:space="preserve">модействия в молекуле в таком же отношении, в каком распределяется </w:t>
      </w:r>
      <w:r>
        <w:br/>
      </w:r>
      <w:r>
        <w:t xml:space="preserve">по этим взаимодействиям полная колебательная энергия #9.</w:t>
      </w:r>
    </w:p>
    <w:p>
      <w:pPr>
        <w:pStyle w:val="Normal"/>
      </w:pPr>
      <w:r>
        <w:t xml:space="preserve">В Конечно, при высоких температурах заметную, но не столь существен- </w:t>
      </w:r>
      <w:r>
        <w:br/>
      </w:r>
      <w:r>
        <w:t xml:space="preserve">г ную роль в общей энергии образования углеводорода будет играть ее вра- </w:t>
      </w:r>
      <w:r>
        <w:br/>
      </w:r>
      <w:r>
        <w:t xml:space="preserve">: щательно-поступательная доля, но при 7 = 298,16° К ее можно и не учи- </w:t>
      </w:r>
      <w:r>
        <w:br/>
      </w:r>
      <w:r>
        <w:t xml:space="preserve">_ тывать. В энергии же сгорания алкана, в первом приближении, изменения </w:t>
      </w:r>
      <w:r>
        <w:br/>
      </w:r>
      <w:r>
        <w:t xml:space="preserve">вращательно-поступательной и колебательной энергии почти компенси- </w:t>
      </w:r>
      <w:r>
        <w:br/>
      </w:r>
      <w:r>
        <w:t xml:space="preserve">руют друг друга [9]. Итак, распределяя энергию сгорания И/® = 3872,8</w:t>
      </w:r>
    </w:p>
    <w:p>
      <w:pPr>
        <w:pStyle w:val="Normal"/>
      </w:pPr>
      <w:r>
        <w:t xml:space="preserve">ол </w:t>
      </w:r>
      <w:r>
        <w:br/>
      </w:r>
      <w:r>
        <w:t xml:space="preserve">у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у , &gt; - </w:t>
      </w:r>
      <w:r>
        <w:br/>
      </w:r>
      <w:r>
        <w:t xml:space="preserve">т Распределение теплоты сгорания И” электронной энергии у и энергии образо-</w:t>
      </w:r>
    </w:p>
    <w:p>
      <w:pPr>
        <w:pStyle w:val="Normal"/>
      </w:pPr>
      <w:r>
        <w:t xml:space="preserve">вания Е” из атомов Си Н этана по ‘различным взаимодействиям при 7’ = 298,16°К </w:t>
      </w:r>
      <w:r>
        <w:br/>
      </w:r>
      <w:r>
        <w:t xml:space="preserve">в стандартном состоянии</w:t>
      </w:r>
    </w:p>
    <w:p>
      <w:pPr>
        <w:pStyle w:val="Normal"/>
      </w:pPr>
      <w:r>
        <w:t xml:space="preserve">| Вид взаимодействия от (ое Е в о </w:t>
      </w:r>
      <w:r>
        <w:br/>
      </w:r>
      <w:r>
        <w:t xml:space="preserve">у. 79 </w:t>
      </w:r>
      <w:r>
        <w:br/>
      </w:r>
      <w:r>
        <w:t xml:space="preserve">ге С—С (Ко) 14603 , 5973 22681 ‚0260 . 24228,3452 </w:t>
      </w:r>
      <w:r>
        <w:br/>
      </w:r>
      <w:r>
        <w:t xml:space="preserve">осн). 35806, 7238 55611, 8567 59405,7458 </w:t>
      </w:r>
      <w:r>
        <w:br/>
      </w:r>
      <w:r>
        <w:t xml:space="preserve">| Н_С—Н() 16219 ,8001 25191 ‚1649 26909,7280 </w:t>
      </w:r>
      <w:r>
        <w:br/>
      </w:r>
      <w:r>
        <w:t xml:space="preserve">С—@—Н(в) .... 10022, 2474 15565 6244 16627 , 5248 </w:t>
      </w:r>
      <w:r>
        <w:br/>
      </w:r>
      <w:r>
        <w:t xml:space="preserve">С—@Се СН (Н*). —27,9574 —43,4240 —46, 3885 </w:t>
      </w:r>
      <w:r>
        <w:br/>
      </w:r>
      <w:r>
        <w:t xml:space="preserve">ск. @-—Н; с С-—Н (7%). 0,8306 4,2901 1,3781 </w:t>
      </w:r>
      <w:r>
        <w:br/>
      </w:r>
      <w:r>
        <w:t xml:space="preserve">о СН; с Н/—С—Н, (а*) — 4179, 6244 —744, 9104 —794,7288 </w:t>
      </w:r>
      <w:r>
        <w:br/>
      </w:r>
      <w:r>
        <w:t xml:space="preserve">Е ССС с-С-Н, (4*). —883 , 2308 —1374,8240 —1465, 4218 </w:t>
      </w:r>
      <w:r>
        <w:br/>
      </w:r>
      <w:r>
        <w:t xml:space="preserve">. Я... .....| 872,8 кал/моль | 579 кал/моль | 618,5 кай/моль</w:t>
      </w:r>
    </w:p>
    <w:p>
      <w:pPr>
        <w:pStyle w:val="Normal"/>
      </w:pPr>
      <w:r>
        <w:t xml:space="preserve">Обозначения. У обозначает И”, или Е° или Я,</w:t>
      </w:r>
    </w:p>
    <w:p>
      <w:pPr>
        <w:pStyle w:val="Normal"/>
      </w:pPr>
      <w:r>
        <w:t xml:space="preserve">&lt;\</w:t>
      </w:r>
    </w:p>
    <w:p>
      <w:pPr>
        <w:pStyle w:val="Normal"/>
      </w:pPr>
      <w:r>
        <w:t xml:space="preserve">ккал/моль, энергию образования из элементов Си Н #° = 579 ккал/моль </w:t>
      </w:r>
      <w:r>
        <w:br/>
      </w:r>
      <w:r>
        <w:t xml:space="preserve">и электронную энергию образования Ё° [9] этана при Т = 298,16° К </w:t>
      </w:r>
      <w:r>
        <w:br/>
      </w:r>
      <w:r>
        <w:t xml:space="preserve">по связям, углам и их взаимодействиям в отношении чисел, внесенных во </w:t>
      </w:r>
      <w:r>
        <w:br/>
      </w:r>
      <w:r>
        <w:t xml:space="preserve">второй столбец табл. 5, нетрудно получить доли соответствующих энергий </w:t>
      </w:r>
      <w:r>
        <w:br/>
      </w:r>
      <w:r>
        <w:t xml:space="preserve">_ на каждое из взаимодействий в молекуле этана (табл. 8). Данные табл. 8, </w:t>
      </w:r>
      <w:r>
        <w:br/>
      </w:r>
      <w:r>
        <w:t xml:space="preserve">конечно, приближенны, однако описывают картину распределения каж- </w:t>
      </w:r>
      <w:r>
        <w:br/>
      </w:r>
      <w:r>
        <w:t xml:space="preserve">_ дой из величин И’, 29, 2% по различным видам взаимодействия в этане</w:t>
      </w:r>
    </w:p>
    <w:p>
      <w:pPr>
        <w:pStyle w:val="Normal"/>
      </w:pPr>
      <w:r>
        <w:t xml:space="preserve">вполне И онодОка. Из. третьего столбца табл. 8 следует, что энергия </w:t>
      </w:r>
      <w:r>
        <w:br/>
      </w:r>
      <w:r>
        <w:t xml:space="preserve">связей С —С — иС — Н в действительности порядка _23 и 56 ккал/моль, </w:t>
      </w:r>
      <w:r>
        <w:br/>
      </w:r>
      <w:r>
        <w:t xml:space="preserve">соответственно, или близка к этим числам, т.е. почтивЗи 1,7 раза меньше, </w:t>
      </w:r>
      <w:r>
        <w:br/>
      </w:r>
      <w:r>
        <w:t xml:space="preserve">чем принято в литературе (2,3). Электронная же энергия связей @С—С </w:t>
      </w:r>
      <w:r>
        <w:br/>
      </w:r>
      <w:r>
        <w:t xml:space="preserve">_ и С—Н в этане, как видно из табл. 8, составляет 24 и 59 кал/моль, т.е. </w:t>
      </w:r>
      <w:r>
        <w:br/>
      </w:r>
      <w:r>
        <w:t xml:space="preserve">примерно в 2,6 и 1,6 раза, соответственно, меньше, чем полученные по </w:t>
      </w:r>
      <w:r>
        <w:br/>
      </w:r>
      <w:r>
        <w:t xml:space="preserve">принципу аддитивности значения 64,15 и 94,04 ккал/моль [2]. Следова- </w:t>
      </w:r>
      <w:r>
        <w:br/>
      </w:r>
      <w:r>
        <w:t xml:space="preserve">_ тельно, величины энергий связей, найденные на основе принципа адди- </w:t>
      </w:r>
      <w:r>
        <w:br/>
      </w:r>
      <w:r>
        <w:t xml:space="preserve">тивности [2, 3, 6], сильно отличаются от их истинных значений; иначе </w:t>
      </w:r>
      <w:r>
        <w:br/>
      </w:r>
      <w:r>
        <w:t xml:space="preserve">говоря, уже сейчас можно утверждать, что при вычислении энергий связей </w:t>
      </w:r>
      <w:r>
        <w:br/>
      </w:r>
      <w:r>
        <w:t xml:space="preserve">нельзя исходить из общеизвестного принципа аддитивности энергий.</w:t>
      </w:r>
    </w:p>
    <w:p>
      <w:pPr>
        <w:pStyle w:val="Normal"/>
      </w:pPr>
      <w:r>
        <w:t xml:space="preserve">: отим, что, как и в случае колебательной энергии, </w:t>
      </w:r>
      <w:r>
        <w:br/>
      </w:r>
      <w:r>
        <w:t xml:space="preserve">1 _сгоран И/°, энергию образования А® и электронную энергию </w:t>
      </w:r>
      <w:r>
        <w:br/>
      </w:r>
      <w:r>
        <w:t xml:space="preserve">г ормальных алканов в газообразной фазе при 7 = 298,16° К и стан-_</w:t>
      </w:r>
    </w:p>
    <w:p>
      <w:pPr>
        <w:pStyle w:val="Normal"/>
      </w:pPr>
      <w:r>
        <w:t xml:space="preserve">И’? = [372,8 -- 157,44028 (п — 2)] ккал/моль, (14) </w:t>
      </w:r>
      <w:r>
        <w:br/>
      </w:r>
      <w:r>
        <w:t xml:space="preserve">Е = [575,8 - 234 [п —^2)] ккал/моль, (15) </w:t>
      </w:r>
      <w:r>
        <w:br/>
      </w:r>
      <w:r>
        <w:t xml:space="preserve">— [616,6 + 248,6 (п —2)] ккал/моль, (16).</w:t>
      </w:r>
    </w:p>
    <w:p>
      <w:pPr>
        <w:pStyle w:val="Normal"/>
      </w:pPr>
      <w:r>
        <w:t xml:space="preserve">где и — число атомов углерода в молекуле, в весьма хорошем соответствии ^ </w:t>
      </w:r>
      <w:r>
        <w:br/>
      </w:r>
      <w:r>
        <w:t xml:space="preserve">с опытом. Достаточно сказать, что даже для метана формула (14) дает </w:t>
      </w:r>
      <w:r>
        <w:br/>
      </w:r>
      <w:r>
        <w:t xml:space="preserve">ошибку лишь 0,46%, для остальных углеводородов (14) дает значения, </w:t>
      </w:r>
      <w:r>
        <w:br/>
      </w:r>
      <w:r>
        <w:t xml:space="preserve">практически точно совпадающие с опытом; формулы (15) (16) для </w:t>
      </w:r>
      <w:r>
        <w:br/>
      </w:r>
      <w:r>
        <w:t xml:space="preserve">метана, этанали пропана дают 12° с точностью 1,95, 0,55 и 0,22% Е% — </w:t>
      </w:r>
      <w:r>
        <w:br/>
      </w:r>
      <w:r>
        <w:t xml:space="preserve">1,34, 0,31 и 0,06%, соответственно; ошибки для других алканов практи- </w:t>
      </w:r>
      <w:r>
        <w:br/>
      </w:r>
      <w:r>
        <w:t xml:space="preserve">чески равны нулю.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Произведено разложение термодинамических функций этана по. </w:t>
      </w:r>
      <w:r>
        <w:br/>
      </w:r>
      <w:r>
        <w:t xml:space="preserve">параметрам молекул (коэффициентам влияния #“! и кинематическим </w:t>
      </w:r>
      <w:r>
        <w:br/>
      </w:r>
      <w:r>
        <w:t xml:space="preserve">коэффициентам а“1/).</w:t>
      </w:r>
    </w:p>
    <w:p>
      <w:pPr>
        <w:pStyle w:val="Normal"/>
      </w:pPr>
      <w:r>
        <w:t xml:space="preserve">2. Разложения термодинамических функций предложены в качестве </w:t>
      </w:r>
      <w:r>
        <w:br/>
      </w:r>
      <w:r>
        <w:t xml:space="preserve">приближенной количественной характеристики различных взаимодей- </w:t>
      </w:r>
      <w:r>
        <w:br/>
      </w:r>
      <w:r>
        <w:t xml:space="preserve">ствий внутри молекулы.</w:t>
      </w:r>
    </w:p>
    <w:p>
      <w:pPr>
        <w:pStyle w:val="Normal"/>
      </w:pPr>
      <w:r>
        <w:t xml:space="preserve">3. Показано, что в обычной и широко распространенной формули- ОЗ </w:t>
      </w:r>
      <w:r>
        <w:br/>
      </w:r>
      <w:r>
        <w:t xml:space="preserve">’ ровке принции аддитивности энергии не имеет места и находится в явном вых </w:t>
      </w:r>
      <w:r>
        <w:br/>
      </w:r>
      <w:r>
        <w:t xml:space="preserve">противоречии с теорией строения молекул А. М. Бутлерова. а</w:t>
      </w:r>
    </w:p>
    <w:p>
      <w:pPr>
        <w:pStyle w:val="Normal"/>
      </w:pPr>
      <w:r>
        <w:t xml:space="preserve">4. Показано, что найденные на основе принципа аддитивности величины </w:t>
      </w:r>
      <w:r>
        <w:br/>
      </w:r>
      <w:r>
        <w:t xml:space="preserve">энергии отдельных валентных связей являются лишь грубыми завышен- </w:t>
      </w:r>
      <w:r>
        <w:br/>
      </w:r>
      <w:r>
        <w:t xml:space="preserve">ными приближениями, а в некоторых случаях просто неправильны. ый</w:t>
      </w:r>
    </w:p>
    <w:p>
      <w:pPr>
        <w:pStyle w:val="Normal"/>
      </w:pPr>
      <w:r>
        <w:t xml:space="preserve">5. Повидимому, для других термодинамических функций роль взаимо- </w:t>
      </w:r>
      <w:r>
        <w:br/>
      </w:r>
      <w:r>
        <w:t xml:space="preserve">действий также велика. ,</w:t>
      </w:r>
    </w:p>
    <w:p>
      <w:pPr>
        <w:pStyle w:val="Normal"/>
      </w:pPr>
      <w:r>
        <w:t xml:space="preserve">6. Вычислена частота крутильных колебаний метильных групи СН.</w:t>
      </w:r>
    </w:p>
    <w:p>
      <w:pPr>
        <w:pStyle w:val="Normal"/>
      </w:pPr>
      <w:r>
        <w:t xml:space="preserve">в этане, которая оказалась равной 243 см 1. з;</w:t>
      </w:r>
    </w:p>
    <w:p>
      <w:pPr>
        <w:pStyle w:val="Normal"/>
      </w:pPr>
      <w:r>
        <w:t xml:space="preserve">7. Предложено обобщение принципа аддитивности с учетом различных и </w:t>
      </w:r>
      <w:r>
        <w:br/>
      </w:r>
      <w:r>
        <w:t xml:space="preserve">важнейших взаимодействий.</w:t>
      </w:r>
    </w:p>
    <w:p>
      <w:pPr>
        <w:pStyle w:val="Normal"/>
      </w:pPr>
      <w:r>
        <w:t xml:space="preserve">8. Предложены формулы для энергии образования паров н-алканов из </w:t>
      </w:r>
      <w:r>
        <w:br/>
      </w:r>
      <w:r>
        <w:t xml:space="preserve">элементов Ё°, электронной энергии Ее и энергии сгорания при Т = </w:t>
      </w:r>
      <w:r>
        <w:br/>
      </w:r>
      <w:r>
        <w:t xml:space="preserve">— 218,16° К в весьма хорошем соответствии с опытом.</w:t>
      </w:r>
    </w:p>
    <w:p>
      <w:pPr>
        <w:pStyle w:val="Normal"/>
      </w:pPr>
      <w:r>
        <w:t xml:space="preserve">Поступила </w:t>
      </w:r>
      <w:r>
        <w:br/>
      </w:r>
      <w:r>
        <w:t xml:space="preserve">18.11.1952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й «Физико-химические свойства индивидуальных углеводородов», выи. 1, 1945. — </w:t>
      </w:r>
      <w:r>
        <w:br/>
      </w:r>
      <w:r>
        <w:t xml:space="preserve">| вып. 2, 1947 и вып. 3, 1951. : </w:t>
      </w:r>
      <w:r>
        <w:br/>
      </w:r>
      <w:r>
        <w:t xml:space="preserve">У 21: Па линг, Природа химической связи, Госхимиздат, 1947.</w:t>
      </w:r>
    </w:p>
    <w:p>
      <w:pPr>
        <w:pStyle w:val="Normal"/>
      </w:pPr>
      <w:r>
        <w:t xml:space="preserve">128 9$ ыркин и М, Е. Дяткина, Изв. АН СССР, сер. хим., 2, (53, </w:t>
      </w:r>
      <w:r>
        <w:br/>
      </w:r>
      <w:r>
        <w:t xml:space="preserve">| 1946.</w:t>
      </w:r>
    </w:p>
    <w:p>
      <w:pPr>
        <w:pStyle w:val="Normal"/>
      </w:pPr>
      <w:r>
        <w:t xml:space="preserve">и 4 А. М, Вутлеров, т работы по органической химии, Изд-во, </w:t>
      </w:r>
      <w:r>
        <w:br/>
      </w:r>
      <w:r>
        <w:t xml:space="preserve">Г АН СССР, 4951, стр. 72, 1954.</w:t>
      </w:r>
    </w:p>
    <w:p>
      <w:pPr>
        <w:pStyle w:val="Normal"/>
      </w:pPr>
      <w:r>
        <w:t xml:space="preserve">5. В. М. Татевский, ДАН ОССР, 74 287, 1950, 75, 849, 1950.</w:t>
      </w:r>
    </w:p>
    <w:p>
      <w:pPr>
        <w:pStyle w:val="Normal"/>
      </w:pPr>
      <w:r>
        <w:t xml:space="preserve">6. В. М. Татевский, Журн. физ. химии, '25. 241, 1950.</w:t>
      </w:r>
    </w:p>
    <w:p>
      <w:pPr>
        <w:pStyle w:val="Normal"/>
      </w:pPr>
      <w:r>
        <w:t xml:space="preserve">7. П. Г. Маслов и С. ГА Антипина, ЖЭТФ, 22, 705, 1952.</w:t>
      </w:r>
    </w:p>
    <w:p>
      <w:pPr>
        <w:pStyle w:val="Normal"/>
      </w:pPr>
      <w:r>
        <w:t xml:space="preserve">8. П. Г. Маслов, ЖЭТФ, 22, 35, 1952.</w:t>
      </w:r>
    </w:p>
    <w:p>
      <w:pPr>
        <w:pStyle w:val="Normal"/>
      </w:pPr>
      <w:r>
        <w:t xml:space="preserve">А, В. Волькенштейн, М. А. Ельяшевич В.И. Степанов.</w:t>
      </w:r>
    </w:p>
    <w:p>
      <w:pPr>
        <w:pStyle w:val="Normal"/>
      </w:pPr>
      <w:r>
        <w:t xml:space="preserve">Колебания молекул, т. 2, 1949, 293,.ГИТТ.</w:t>
      </w:r>
    </w:p>
    <w:p>
      <w:pPr>
        <w:pStyle w:val="Normal"/>
      </w:pPr>
      <w:r>
        <w:t xml:space="preserve">10. П, Г. Маслов, ДАН, 84, 993, 1952.</w:t>
      </w:r>
    </w:p>
    <w:p>
      <w:pPr>
        <w:pStyle w:val="Normal"/>
      </w:pPr>
      <w:r>
        <w:t xml:space="preserve">т И. . Маслов, ЖЭТФ, 22) 276, 1952.</w:t>
      </w:r>
    </w:p>
    <w:p>
      <w:pPr>
        <w:pStyle w:val="Normal"/>
      </w:pPr>
      <w:r>
        <w:t xml:space="preserve">‚ Кв аЖочзКу, 1. К. Гасвега, НН, опти. Свеш. </w:t>
      </w:r>
      <w:r>
        <w:br/>
      </w:r>
      <w:r>
        <w:t xml:space="preserve">7, 289, 1989,</w:t>
      </w:r>
    </w:p>
    <w:p>
      <w:pPr>
        <w:pStyle w:val="Normal"/>
      </w:pPr>
      <w:r>
        <w:t xml:space="preserve">_ ЖУРНАЛ ФИЗИЧЕСКОЙ ХИМИИ |</w:t>
      </w:r>
    </w:p>
    <w:p>
      <w:pPr>
        <w:pStyle w:val="Normal"/>
      </w:pPr>
      <w:r>
        <w:t xml:space="preserve">ВЛИЯНИЕ ПОВЕРХНОСТНО-АКТИВНЫХ ВЕЩЕСТВ НА КИНЕТИКУ </w:t>
      </w:r>
      <w:r>
        <w:br/>
      </w:r>
      <w:r>
        <w:t xml:space="preserve">РАЗРЯДА ИОНА ВОДОРОДА НА РТУТНОМ ЭЛЕКТРОДЕ</w:t>
      </w:r>
    </w:p>
    <w:p>
      <w:pPr>
        <w:pStyle w:val="Normal"/>
      </w:pPr>
      <w:r>
        <w:t xml:space="preserve">Н. ВБ. Николаева, А. Н. Фрумкин и 5. А. Иода</w:t>
      </w:r>
    </w:p>
    <w:p>
      <w:pPr>
        <w:pStyle w:val="Normal"/>
      </w:pPr>
      <w:r>
        <w:t xml:space="preserve">В ряде работ А. Н. Фрумкина и сотрудников [1] была исследована </w:t>
      </w:r>
      <w:r>
        <w:br/>
      </w:r>
      <w:r>
        <w:t xml:space="preserve">зависимость от потенциала пограничного натяжения и емкости двойного </w:t>
      </w:r>
      <w:r>
        <w:br/>
      </w:r>
      <w:r>
        <w:t xml:space="preserve">&lt;лоя на границе ртуть/раствор в растворах неорганических электролитов </w:t>
      </w:r>
      <w:r>
        <w:br/>
      </w:r>
      <w:r>
        <w:t xml:space="preserve">и в растворах с добавками адсорбирующихся веществ, а также в присут- </w:t>
      </w:r>
      <w:r>
        <w:br/>
      </w:r>
      <w:r>
        <w:t xml:space="preserve">ствии нерастворимых поверхностно-активных соединений. Было пока- </w:t>
      </w:r>
      <w:r>
        <w:br/>
      </w:r>
      <w:r>
        <w:t xml:space="preserve">зано, что в определенной области потенциалов на поверхности ртути </w:t>
      </w:r>
      <w:r>
        <w:br/>
      </w:r>
      <w:r>
        <w:t xml:space="preserve">существуют устойчивые адсорбционные слои органических веществ. Нали- </w:t>
      </w:r>
      <w:r>
        <w:br/>
      </w:r>
      <w:r>
        <w:t xml:space="preserve">чие в поверхностном слое адсорбированных капиллярно-активных соеди- </w:t>
      </w:r>
      <w:r>
        <w:br/>
      </w:r>
      <w:r>
        <w:t xml:space="preserve">нений существенно изменяет кинетику различных процессов, происходя- </w:t>
      </w:r>
      <w:r>
        <w:br/>
      </w:r>
      <w:r>
        <w:t xml:space="preserve">щих на этих поверхностях раздела. В работах Н. А. Изгарышева [2], </w:t>
      </w:r>
      <w:r>
        <w:br/>
      </w:r>
      <w:r>
        <w:t xml:space="preserve">М. А. Лошкарева [3], А. Т. Ваграмяна [4] и других [5] было изучено дей- </w:t>
      </w:r>
      <w:r>
        <w:br/>
      </w:r>
      <w:r>
        <w:t xml:space="preserve">ствие органических добавок на электродные процессы преимущественно </w:t>
      </w:r>
      <w:r>
        <w:br/>
      </w:r>
      <w:r>
        <w:t xml:space="preserve">для случая разряда металлических ионов. М. А. Лошкареву [6] экспери- </w:t>
      </w:r>
      <w:r>
        <w:br/>
      </w:r>
      <w:r>
        <w:t xml:space="preserve">‘ментально удалось установить непосредственную зависимость между уве- </w:t>
      </w:r>
      <w:r>
        <w:br/>
      </w:r>
      <w:r>
        <w:t xml:space="preserve">личением перенапряжения при выделении металлов под влиянием добавок </w:t>
      </w:r>
      <w:r>
        <w:br/>
      </w:r>
      <w:r>
        <w:t xml:space="preserve">и адсорбцией последних на поверхности электрода.</w:t>
      </w:r>
    </w:p>
    <w:p>
      <w:pPr>
        <w:pStyle w:val="Normal"/>
      </w:pPr>
      <w:r>
        <w:t xml:space="preserve">Число работ, посьященных изучению влияния органических веществ на перена- </w:t>
      </w:r>
      <w:r>
        <w:br/>
      </w:r>
      <w:r>
        <w:t xml:space="preserve">пряжение водорода не очень велико и экспериментальные данные противоречивы. Пепт </w:t>
      </w:r>
      <w:r>
        <w:br/>
      </w:r>
      <w:r>
        <w:t xml:space="preserve">[7] исследовал влияние алкалоидов хинолинового ряда (хинин, хинидин, цинхонин, </w:t>
      </w:r>
      <w:r>
        <w:br/>
      </w:r>
      <w:r>
        <w:t xml:space="preserve">цинхонидин) на разряд ион® водорода на ртутном капельном электроде, которые </w:t>
      </w:r>
      <w:r>
        <w:br/>
      </w:r>
      <w:r>
        <w:t xml:space="preserve">‘уменьшали перенапряжение больше чем на 0,25 У. Алкалоиды изохинолинового ря- </w:t>
      </w:r>
      <w:r>
        <w:br/>
      </w:r>
      <w:r>
        <w:t xml:space="preserve">да (кодеин, морфин, наркотин, гидрастин) повышают по данным Пеша перенапряже</w:t>
      </w:r>
    </w:p>
    <w:p>
      <w:pPr>
        <w:pStyle w:val="Normal"/>
      </w:pPr>
      <w:r>
        <w:t xml:space="preserve">- ние. Герасименко и Слендик [3] установили, что хининипонижает перенапряжение во- </w:t>
      </w:r>
      <w:r>
        <w:br/>
      </w:r>
      <w:r>
        <w:t xml:space="preserve">дорода в 0,4 МНС!. Кноблох [9], нашел, что перенапряжение водорода значительно </w:t>
      </w:r>
      <w:r>
        <w:br/>
      </w:r>
      <w:r>
        <w:t xml:space="preserve">‘`уменьшается, если в электролит ввести амидопиридиновую, никотиновую кислоты, </w:t>
      </w:r>
      <w:r>
        <w:br/>
      </w:r>
      <w:r>
        <w:t xml:space="preserve">анилин и др. Однако вещества основного характера могут изменять течение реакции </w:t>
      </w:r>
      <w:r>
        <w:br/>
      </w:r>
      <w:r>
        <w:t xml:space="preserve">выделения водорода, участвуя в ней в качестве переносчиков протонсв.</w:t>
      </w:r>
    </w:p>
    <w:p>
      <w:pPr>
        <w:pStyle w:val="Normal"/>
      </w:pPr>
      <w:r>
        <w:t xml:space="preserve">В большинстве ранее опубликованных работ не было проявлено достаточно забо- </w:t>
      </w:r>
      <w:r>
        <w:br/>
      </w:r>
      <w:r>
        <w:t xml:space="preserve">ты о чистоте поверхности катода, раствора и добавляемых поверхностно-активных ве- </w:t>
      </w:r>
      <w:r>
        <w:br/>
      </w:r>
      <w:r>
        <w:t xml:space="preserve">‘ществ, что могло привести к получению неверных результатов. Этим можно объяснить </w:t>
      </w:r>
      <w:r>
        <w:br/>
      </w:r>
      <w:r>
        <w:t xml:space="preserve">зависимость величины увеличения перенапряжения водорода от концентрации поверх- </w:t>
      </w:r>
      <w:r>
        <w:br/>
      </w:r>
      <w:r>
        <w:t xml:space="preserve">ностно-активных органических веществ, полученную Глесстоном [10] при изучении </w:t>
      </w:r>
      <w:r>
        <w:br/>
      </w:r>
      <w:r>
        <w:t xml:space="preserve">влияния бутилового и амилового спирта и масляной кислоты на перенапряжение во- </w:t>
      </w:r>
      <w:r>
        <w:br/>
      </w:r>
      <w:r>
        <w:t xml:space="preserve">дорода на свинце: при малых концентрациях поверхностно-активных веществ пере- </w:t>
      </w:r>
      <w:r>
        <w:br/>
      </w:r>
      <w:r>
        <w:t xml:space="preserve">напряжение возрастало, достигало максимума и при дальнейшем росте концентрации </w:t>
      </w:r>
      <w:r>
        <w:br/>
      </w:r>
      <w:r>
        <w:t xml:space="preserve">добавки уменьшалось, иногда достигая первоначальной величины. Понижение пере- </w:t>
      </w:r>
      <w:r>
        <w:br/>
      </w:r>
      <w:r>
        <w:t xml:space="preserve">напряжения водорода на ртутном электроде, наблюденное А. Н. Колычевым [41] при </w:t>
      </w:r>
      <w:r>
        <w:br/>
      </w:r>
      <w:r>
        <w:t xml:space="preserve">добавке фенола и изоамилового спирта к раствору 1 М Н,5О4, повидимому, также свя- </w:t>
      </w:r>
      <w:r>
        <w:br/>
      </w:r>
      <w:r>
        <w:t xml:space="preserve">зано с загрязнениями. Вероятно, недостаточно чистыми условиями опыта объясняется </w:t>
      </w:r>
      <w:r>
        <w:br/>
      </w:r>
      <w:r>
        <w:t xml:space="preserve">и небольшой наклон (90 шУ) полулогарифмической кривой в присутствии добавок </w:t>
      </w:r>
      <w:r>
        <w:br/>
      </w:r>
      <w:r>
        <w:t xml:space="preserve">{маннита, мочевины, глицерина, ацетона, сахара), полученный в работе Р. Фишер и </w:t>
      </w:r>
      <w:r>
        <w:br/>
      </w:r>
      <w:r>
        <w:t xml:space="preserve">Т. Коваль [12].</w:t>
      </w:r>
    </w:p>
    <w:p>
      <w:pPr>
        <w:pStyle w:val="Normal"/>
      </w:pPr>
      <w:r>
        <w:t xml:space="preserve">Впервые одновременное измерение перенапряжения водорода в присутствии по- </w:t>
      </w:r>
      <w:r>
        <w:br/>
      </w:r>
      <w:r>
        <w:t xml:space="preserve">верхностно-активных ионов и их адсорбции было произведено в работе 3. А. Иофа, </w:t>
      </w:r>
      <w:r>
        <w:br/>
      </w:r>
      <w:r>
        <w:t xml:space="preserve">Б.Н. Кабанова, Е.М. Кучинского и Ф. Чистякова [13]. Авторы установили, что измене- </w:t>
      </w:r>
      <w:r>
        <w:br/>
      </w:r>
      <w:r>
        <w:t xml:space="preserve">ние величины перенапряжения, водорода в. присутствии поверхностно-активных ио- </w:t>
      </w:r>
      <w:r>
        <w:br/>
      </w:r>
      <w:r>
        <w:t xml:space="preserve">нов происходит в области потенциалов их адсорбции. В работе было изучено влияние </w:t>
      </w:r>
      <w:r>
        <w:br/>
      </w:r>
      <w:r>
        <w:t xml:space="preserve">поверхностно-активных неорганических анионов и соли тетрабутиламмония на вы- </w:t>
      </w:r>
      <w:r>
        <w:br/>
      </w:r>
      <w:r>
        <w:t xml:space="preserve">деление водорода на ‘ртутном электроде. Л. Б. Ванюкова и Б. Н. Кабанов [14] иссле- </w:t>
      </w:r>
      <w:r>
        <w:br/>
      </w:r>
      <w:r>
        <w:t xml:space="preserve">довали влияние предельных спиртов, эфиров, аминокислот, солей четырехзамещенно-</w:t>
      </w:r>
    </w:p>
    <w:p>
      <w:pPr>
        <w:pStyle w:val="Normal"/>
      </w:pPr>
      <w:r>
        <w:t xml:space="preserve">м О</w:t>
      </w:r>
    </w:p>
    <w:p>
      <w:pPr>
        <w:pStyle w:val="Normal"/>
      </w:pPr>
      <w:r>
        <w:t xml:space="preserve">и. </w:t>
      </w:r>
      <w:r>
        <w:br/>
      </w:r>
      <w:r>
        <w:t xml:space="preserve">Кинетика разряд</w:t>
      </w:r>
    </w:p>
    <w:p>
      <w:pPr>
        <w:pStyle w:val="Normal"/>
      </w:pPr>
      <w:r>
        <w:t xml:space="preserve">ге : 8 7" те У й Е</w:t>
      </w:r>
    </w:p>
    <w:p>
      <w:pPr>
        <w:pStyle w:val="Normal"/>
      </w:pPr>
      <w:r>
        <w:t xml:space="preserve">го аммония и др. на выделение водорода на свинцовом электроде и обнаружили повы-</w:t>
      </w:r>
    </w:p>
    <w:p>
      <w:pPr>
        <w:pStyle w:val="Normal"/>
      </w:pPr>
      <w:r>
        <w:t xml:space="preserve">шение перенапряжения. Для частного случая, когда замедленной стадией разряда яв-</w:t>
      </w:r>
    </w:p>
    <w:p>
      <w:pPr>
        <w:pStyle w:val="Normal"/>
      </w:pPr>
      <w:r>
        <w:t xml:space="preserve">° ляется молизация, Л. И. Антропов [15] дал разбор механизма влияния различных до- </w:t>
      </w:r>
      <w:r>
        <w:br/>
      </w:r>
      <w:r>
        <w:t xml:space="preserve">бавок и вывел приближенные уравнения, дающие зависимость 7) от концентрации доба- </w:t>
      </w:r>
      <w:r>
        <w:br/>
      </w:r>
      <w:r>
        <w:t xml:space="preserve">вок при стационарном и нестационарном электролизе.</w:t>
      </w:r>
    </w:p>
    <w:p>
      <w:pPr>
        <w:pStyle w:val="Normal"/>
      </w:pPr>
      <w:r>
        <w:t xml:space="preserve">&lt;”</w:t>
      </w:r>
    </w:p>
    <w:p>
      <w:pPr>
        <w:pStyle w:val="Normal"/>
      </w:pPr>
      <w:r>
        <w:t xml:space="preserve">Миш и Бернштейн [46] нашли, что незначительные количества мочевины и сер- </w:t>
      </w:r>
      <w:r>
        <w:br/>
      </w:r>
      <w:r>
        <w:t xml:space="preserve">нистого бензила повышают перенапряжение водорода на платине и меди.</w:t>
      </w:r>
    </w:p>
    <w:p>
      <w:pPr>
        <w:pStyle w:val="Normal"/>
      </w:pPr>
      <w:r>
        <w:t xml:space="preserve">Целью настоящей работы было исследование влияния поверхностно- </w:t>
      </w:r>
      <w:r>
        <w:br/>
      </w:r>
      <w:r>
        <w:t xml:space="preserve">‚ активных органических. веществ на кинетику разряда иона водорода на </w:t>
      </w:r>
      <w:r>
        <w:br/>
      </w:r>
      <w:r>
        <w:t xml:space="preserve">ртутном электроде.</w:t>
      </w:r>
    </w:p>
    <w:p>
      <w:pPr>
        <w:pStyle w:val="Normal"/>
      </w:pPr>
      <w:r>
        <w:t xml:space="preserve">Методика измерений ®</w:t>
      </w:r>
    </w:p>
    <w:p>
      <w:pPr>
        <w:pStyle w:val="Normal"/>
      </w:pPr>
      <w:r>
        <w:t xml:space="preserve">Измерения перенапряжения производились в приборе Б. Н. Кабанова </w:t>
      </w:r>
      <w:r>
        <w:br/>
      </w:r>
      <w:r>
        <w:t xml:space="preserve">и 3. А. Иофа несколько измененной конструкции, который изображен на </w:t>
      </w:r>
      <w:r>
        <w:br/>
      </w:r>
      <w:r>
        <w:t xml:space="preserve">рис. 1. До начала измерений раствор, находящийся в боковом сосудике А, </w:t>
      </w:r>
      <w:r>
        <w:br/>
      </w:r>
      <w:r>
        <w:t xml:space="preserve">освобождался от кислорода воздуха длительным продуванием водорода</w:t>
      </w:r>
    </w:p>
    <w:p>
      <w:pPr>
        <w:pStyle w:val="Normal"/>
      </w:pPr>
      <w:r>
        <w:t xml:space="preserve">Рис. 1. Прибор</w:t>
      </w:r>
    </w:p>
    <w:p>
      <w:pPr>
        <w:pStyle w:val="Normal"/>
      </w:pPr>
      <w:r>
        <w:t xml:space="preserve">(4—6 час.). Затем раствор перекачивался давлением водорода в катодную </w:t>
      </w:r>
      <w:r>
        <w:br/>
      </w:r>
      <w:r>
        <w:t xml:space="preserve">часть ячейки В и очищался посредством длительной (12—18 час.) катодной </w:t>
      </w:r>
      <w:r>
        <w:br/>
      </w:r>
      <w:r>
        <w:t xml:space="preserve">поляризации ртутного электрода при плотности тока # = 2.104 А/см?. </w:t>
      </w:r>
      <w:r>
        <w:br/>
      </w:r>
      <w:r>
        <w:t xml:space="preserve">За час до начала измерений ртуть, служащая катодом, обновлялась. Для </w:t>
      </w:r>
      <w:r>
        <w:br/>
      </w:r>
      <w:r>
        <w:t xml:space="preserve">нанесения пленок нерастворимых органических веществ на поверхность </w:t>
      </w:r>
      <w:r>
        <w:br/>
      </w:r>
      <w:r>
        <w:t xml:space="preserve">ртути служила палочка 6, помещаемая в прибор на ртутном затворе над </w:t>
      </w:r>
      <w:r>
        <w:br/>
      </w:r>
      <w:r>
        <w:t xml:space="preserve">раствором кислоты. Кристаллик органического вещества приплавлялся </w:t>
      </w:r>
      <w:r>
        <w:br/>
      </w:r>
      <w:r>
        <w:t xml:space="preserve">к кончику палочки. После снятия кривой перенапряжения для чистой </w:t>
      </w:r>
      <w:r>
        <w:br/>
      </w:r>
      <w:r>
        <w:t xml:space="preserve">кислоты, проводимого каждый раз для проверки чистоты поверхности </w:t>
      </w:r>
      <w:r>
        <w:br/>
      </w:r>
      <w:r>
        <w:t xml:space="preserve">ртути, производилось натирание поверхности ртути приплавленным кри- </w:t>
      </w:r>
      <w:r>
        <w:br/>
      </w:r>
      <w:r>
        <w:t xml:space="preserve">сталликом органического вещества при потенциале, близком к потенциа-</w:t>
      </w:r>
    </w:p>
    <w:p>
      <w:pPr>
        <w:pStyle w:val="Normal"/>
      </w:pPr>
      <w:r>
        <w:t xml:space="preserve">служил водородный электрод в том же растворе кислоты. Все измерения </w:t>
      </w:r>
      <w:r>
        <w:br/>
      </w:r>
      <w:r>
        <w:t xml:space="preserve">производились при температуре 25 + 0,2° С.</w:t>
      </w:r>
    </w:p>
    <w:p>
      <w:pPr>
        <w:pStyle w:val="Normal"/>
      </w:pPr>
      <w:r>
        <w:t xml:space="preserve">ое наличия на поверхности электрода адсорбционных </w:t>
      </w:r>
      <w:r>
        <w:br/>
      </w:r>
      <w:r>
        <w:t xml:space="preserve">слоев и исследование их свойств производились при помощи снятия элек- </w:t>
      </w:r>
      <w:r>
        <w:br/>
      </w:r>
      <w:r>
        <w:t xml:space="preserve">окапиллярных кривых и измерения дифференциальной емкости ртут-</w:t>
      </w:r>
    </w:p>
    <w:p>
      <w:pPr>
        <w:pStyle w:val="Normal"/>
      </w:pPr>
      <w:r>
        <w:t xml:space="preserve">й иона а</w:t>
      </w:r>
    </w:p>
    <w:p>
      <w:pPr>
        <w:pStyle w:val="Normal"/>
      </w:pPr>
      <w:r>
        <w:t xml:space="preserve">лу нулевого заряда ртути в данном растворе. Электродом сравнения.</w:t>
      </w:r>
    </w:p>
    <w:p>
      <w:pPr>
        <w:pStyle w:val="Normal"/>
      </w:pPr>
      <w:r>
        <w:t xml:space="preserve">ного электрода в зависимости от потенциала для чистых растворов + Л </w:t>
      </w:r>
      <w:r>
        <w:br/>
      </w:r>
      <w:r>
        <w:t xml:space="preserve">растворов с добавками поверхностно-активных веществ. Измерение эл</w:t>
      </w:r>
    </w:p>
    <w:p>
      <w:pPr>
        <w:pStyle w:val="Normal"/>
      </w:pPr>
      <w:r>
        <w:t xml:space="preserve">трокапиллярных кривых производилось обычным методом при помощи. </w:t>
      </w:r>
      <w:r>
        <w:br/>
      </w:r>
      <w:r>
        <w:t xml:space="preserve">_ капиллярного электрометра Гуи. Адеорбция поверхностно-активных ве- </w:t>
      </w:r>
      <w:r>
        <w:br/>
      </w:r>
      <w:r>
        <w:t xml:space="preserve">_ _  Ществ вычислялась по формуле Гиббеа. Так как активности растворенных </w:t>
      </w:r>
      <w:r>
        <w:br/>
      </w:r>
      <w:r>
        <w:t xml:space="preserve">_ _ органических веществ нам были неизвестны, то при расчете адсорбирован- </w:t>
      </w:r>
      <w:r>
        <w:br/>
      </w:r>
      <w:r>
        <w:t xml:space="preserve">ных количеств использовалось упрощенное уравнение Гиббса в следую-</w:t>
      </w:r>
    </w:p>
    <w:p>
      <w:pPr>
        <w:pStyle w:val="Normal"/>
      </w:pPr>
      <w:r>
        <w:t xml:space="preserve">щей форме:</w:t>
      </w:r>
    </w:p>
    <w:p>
      <w:pPr>
        <w:pStyle w:val="Normal"/>
      </w:pPr>
      <w:r>
        <w:t xml:space="preserve">: Е с. -- с, (Ас, — Ас, \ </w:t>
      </w:r>
      <w:r>
        <w:br/>
      </w:r>
      <w:r>
        <w:t xml:space="preserve">ПТР ие Е </w:t>
      </w:r>
      <w:r>
        <w:br/>
      </w:r>
      <w:r>
        <w:t xml:space="preserve">. </w:t>
      </w:r>
      <w:r>
        <w:br/>
      </w:r>
      <w:r>
        <w:t xml:space="preserve">где Дз; и Дс, — значения понижения поверхностного натяжения, соот- </w:t>
      </w:r>
      <w:r>
        <w:br/>
      </w:r>
      <w:r>
        <w:t xml:space="preserve">ветствующие концентрациям с; ис. при потенциале $ . Ге, с, Означает ко- </w:t>
      </w:r>
      <w:r>
        <w:br/>
      </w:r>
      <w:r>
        <w:t xml:space="preserve">‘личество адсорбированного вещества на 1 см? в интервале концентрации</w:t>
      </w:r>
    </w:p>
    <w:p>
      <w:pPr>
        <w:pStyle w:val="Normal"/>
      </w:pPr>
      <w:r>
        <w:t xml:space="preserve">с, —с.. Для расчета адсорбции электрокапиллярные кривые снимались </w:t>
      </w:r>
      <w:r>
        <w:br/>
      </w:r>
      <w:r>
        <w:t xml:space="preserve">в растворах поверхностно-активных добавок таких концентраций, чтобы </w:t>
      </w:r>
      <w:r>
        <w:br/>
      </w:r>
      <w:r>
        <w:t xml:space="preserve">вычисленные значения адсорбции соответствовали концентрации в раство- </w:t>
      </w:r>
      <w:r>
        <w:br/>
      </w:r>
      <w:r>
        <w:t xml:space="preserve">ре, с которым производились поляризационные измерения. -</w:t>
      </w:r>
    </w:p>
    <w:p>
      <w:pPr>
        <w:pStyle w:val="Normal"/>
      </w:pPr>
      <w:r>
        <w:t xml:space="preserve">Измерения емкости в растворах с добавками растворимых спиртов и </w:t>
      </w:r>
      <w:r>
        <w:br/>
      </w:r>
      <w:r>
        <w:t xml:space="preserve">кислот производились переменным током с частотой 1000 Н2 [17]* на элек- </w:t>
      </w:r>
      <w:r>
        <w:br/>
      </w:r>
      <w:r>
        <w:t xml:space="preserve">троде, имеющем форму капли, которая выдавливалась через капилляр. </w:t>
      </w:r>
      <w:r>
        <w:br/>
      </w:r>
      <w:r>
        <w:t xml:space="preserve">При измерениях емкости в присутствии пленок нерастворимых поверх- </w:t>
      </w:r>
      <w:r>
        <w:br/>
      </w:r>
      <w:r>
        <w:t xml:space="preserve">ностно-активных веществ катодом служила ртуть, налитая в чашечку. </w:t>
      </w:r>
      <w:r>
        <w:br/>
      </w:r>
      <w:r>
        <w:t xml:space="preserve">Вспомогательным электродом для поляризации переменным током при </w:t>
      </w:r>
      <w:r>
        <w:br/>
      </w:r>
      <w:r>
        <w:t xml:space="preserve">измерении емкости служила платиновая сетка, расположенная парал- </w:t>
      </w:r>
      <w:r>
        <w:br/>
      </w:r>
      <w:r>
        <w:t xml:space="preserve">лельно ртутному электроду и находящаяся от него на расстоянии 3 мм. По- </w:t>
      </w:r>
      <w:r>
        <w:br/>
      </w:r>
      <w:r>
        <w:t xml:space="preserve">ляризация постоянным током осуществлялась через этот электрод. Метод </w:t>
      </w:r>
      <w:r>
        <w:br/>
      </w:r>
      <w:r>
        <w:t xml:space="preserve">измерения сводился к определению емкостной и омической составляющей </w:t>
      </w:r>
      <w:r>
        <w:br/>
      </w:r>
      <w:r>
        <w:t xml:space="preserve">проводимости электрода в схеме обычного моста. Электродом сравнения </w:t>
      </w:r>
      <w:r>
        <w:br/>
      </w:r>
      <w:r>
        <w:t xml:space="preserve">при снятии электроканиллярных кривых и кривых емкости в растворах </w:t>
      </w:r>
      <w:r>
        <w:br/>
      </w:r>
      <w:r>
        <w:t xml:space="preserve">соляной кислоты служил нормальный каломельный электрод, в растворах </w:t>
      </w:r>
      <w:r>
        <w:br/>
      </w:r>
      <w:r>
        <w:t xml:space="preserve">серной кислоты — нормальный сульфатный электрод. Все зна- </w:t>
      </w:r>
      <w:r>
        <w:br/>
      </w:r>
      <w:r>
        <w:t xml:space="preserve">чения потенциалов были пересчитаны по водородному электроду в том </w:t>
      </w:r>
      <w:r>
        <w:br/>
      </w:r>
      <w:r>
        <w:t xml:space="preserve">же растворе кислоты, в которой производились измерения. Измерения </w:t>
      </w:r>
      <w:r>
        <w:br/>
      </w:r>
      <w:r>
        <w:t xml:space="preserve">производились при температуре 25=1° С.</w:t>
      </w:r>
    </w:p>
    <w:p>
      <w:pPr>
        <w:pStyle w:val="Normal"/>
      </w:pPr>
      <w:r>
        <w:t xml:space="preserve">В качестве поверхностно-активных веществ были выбраны спирты. </w:t>
      </w:r>
      <w:r>
        <w:br/>
      </w:r>
      <w:r>
        <w:t xml:space="preserve">и кислоты предельного ряда с неразветвленной цепью: нерастворимые — </w:t>
      </w:r>
      <w:r>
        <w:br/>
      </w:r>
      <w:r>
        <w:t xml:space="preserve">цетиловый спирт, пальмитиновая и миристиновая кислоты, и раствори- </w:t>
      </w:r>
      <w:r>
        <w:br/>
      </w:r>
      <w:r>
        <w:t xml:space="preserve">мые — капроновая кислота, бутиловый, амиловый, гексиловый и гепти- </w:t>
      </w:r>
      <w:r>
        <w:br/>
      </w:r>
      <w:r>
        <w:t xml:space="preserve">ловый спирты. Выбор этого класса органических соединений определялся </w:t>
      </w:r>
      <w:r>
        <w:br/>
      </w:r>
      <w:r>
        <w:t xml:space="preserve">тем, что они просты по своему строению и устойчивы по отношению к </w:t>
      </w:r>
      <w:r>
        <w:br/>
      </w:r>
      <w:r>
        <w:t xml:space="preserve">катодному восстановлению. Измерения перенапряжения производились </w:t>
      </w:r>
      <w:r>
        <w:br/>
      </w:r>
      <w:r>
        <w:t xml:space="preserve">в концентрированных растворах кислот. Концентрации кислот были вы- </w:t>
      </w:r>
      <w:r>
        <w:br/>
      </w:r>
      <w:r>
        <w:t xml:space="preserve">браны таким образом, чтобы потенциал десорбции органического вещества </w:t>
      </w:r>
      <w:r>
        <w:br/>
      </w:r>
      <w:r>
        <w:t xml:space="preserve">соответствовал доступным измерению значениям плотностей тока при </w:t>
      </w:r>
      <w:r>
        <w:br/>
      </w:r>
      <w:r>
        <w:t xml:space="preserve">_ катодном выделении водорода. В более разбавленных растворах кислот </w:t>
      </w:r>
      <w:r>
        <w:br/>
      </w:r>
      <w:r>
        <w:t xml:space="preserve">потенциалы выделения водорода на ртутном электроде при практически </w:t>
      </w:r>
      <w:r>
        <w:br/>
      </w:r>
      <w:r>
        <w:t xml:space="preserve">применимых значениях плотностей тока лежат отрицательнее потенциа- </w:t>
      </w:r>
      <w:r>
        <w:br/>
      </w:r>
      <w:r>
        <w:t xml:space="preserve">лов, при которых применявшиеся нами вещества могут адсорбироваться </w:t>
      </w:r>
      <w:r>
        <w:br/>
      </w:r>
      <w:r>
        <w:t xml:space="preserve">на поверхности ртути. Все реактивы подвергались тщательной очистке. </w:t>
      </w:r>
      <w:r>
        <w:br/>
      </w:r>
      <w:r>
        <w:t xml:space="preserve">Соляная и серная кислоты дважды перегонялись под вакуумом, бромисто- </w:t>
      </w:r>
      <w:r>
        <w:br/>
      </w:r>
      <w:r>
        <w:t xml:space="preserve">водородная кислота перегонялась в токе водорода. 12 № соляная кислота </w:t>
      </w:r>
      <w:r>
        <w:br/>
      </w:r>
      <w:r>
        <w:t xml:space="preserve">получалась поглощением водой хлористого водорода, полученного дей- </w:t>
      </w:r>
      <w:r>
        <w:br/>
      </w:r>
      <w:r>
        <w:t xml:space="preserve">ствием перегнанной серной кислоты на дважды перекристаллизованный</w:t>
      </w:r>
    </w:p>
    <w:p>
      <w:pPr>
        <w:pStyle w:val="Normal"/>
      </w:pPr>
      <w:r>
        <w:t xml:space="preserve">* Измерения были произведены на установке В. И. Мелик-Гайказяна, собранной </w:t>
      </w:r>
      <w:r>
        <w:br/>
      </w:r>
      <w:r>
        <w:t xml:space="preserve">в ое физической химии Академии Наук СССР.</w:t>
      </w:r>
    </w:p>
    <w:p>
      <w:pPr>
        <w:pStyle w:val="Normal"/>
      </w:pPr>
      <w:r>
        <w:t xml:space="preserve">пористый | калий. Жидкие спирты и кислоты предельного</w:t>
      </w:r>
    </w:p>
    <w:p>
      <w:pPr>
        <w:pStyle w:val="Normal"/>
      </w:pPr>
      <w:r>
        <w:t xml:space="preserve">тиловый спирт, пальмитиновая и миристиновая кислоты 2—3 раза пере-</w:t>
      </w:r>
    </w:p>
    <w:p>
      <w:pPr>
        <w:pStyle w:val="Normal"/>
      </w:pPr>
      <w:r>
        <w:t xml:space="preserve">° кристаллизовывались из дважды перегнанного этилового спирта и суши- </w:t>
      </w:r>
      <w:r>
        <w:br/>
      </w:r>
      <w:r>
        <w:t xml:space="preserve">лись в вакуум-эксикаторе. Ртуть подвергалась тщательной химической </w:t>
      </w:r>
      <w:r>
        <w:br/>
      </w:r>
      <w:r>
        <w:t xml:space="preserve">очистке, а затем перегонялась под уменьшенным давлением.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Результаты измерений</w:t>
      </w:r>
    </w:p>
    <w:p>
      <w:pPr>
        <w:pStyle w:val="Normal"/>
      </w:pPr>
      <w:r>
        <w:t xml:space="preserve">При исследовании выделения водорода в присутствии пленок цети- </w:t>
      </w:r>
      <w:r>
        <w:br/>
      </w:r>
      <w:r>
        <w:t xml:space="preserve">лового спирта были получены следующие результаты: при низких плот- </w:t>
      </w:r>
      <w:r>
        <w:br/>
      </w:r>
      <w:r>
        <w:t xml:space="preserve">ностях тока кривая перенапряжения в 6 М НС в присутствии пленки це- </w:t>
      </w:r>
      <w:r>
        <w:br/>
      </w:r>
      <w:r>
        <w:t xml:space="preserve">тилового спирта (рис. 2) лежит на 130 тУ выше кривой для чистой кислоты</w:t>
      </w:r>
    </w:p>
    <w:p>
      <w:pPr>
        <w:pStyle w:val="Normal"/>
      </w:pPr>
      <w:r>
        <w:t xml:space="preserve">РОГ</w:t>
      </w:r>
    </w:p>
    <w:p>
      <w:pPr>
        <w:pStyle w:val="Normal"/>
      </w:pPr>
      <w:r>
        <w:t xml:space="preserve">6 й 4 9 -40</w:t>
      </w:r>
    </w:p>
    <w:p>
      <w:pPr>
        <w:pStyle w:val="Normal"/>
      </w:pPr>
      <w:r>
        <w:t xml:space="preserve">Рис. 2. Кривые у — 10:1 — 6№ НС, 2—6№ НС - </w:t>
      </w:r>
      <w:r>
        <w:br/>
      </w:r>
      <w:r>
        <w:t xml:space="preserve">`-- цетиловый спирт</w:t>
      </w:r>
    </w:p>
    <w:p>
      <w:pPr>
        <w:pStyle w:val="Normal"/>
      </w:pPr>
      <w:r>
        <w:t xml:space="preserve">и параллельна ей. При потенциале 0,85 У пленка цетилового спирта на- </w:t>
      </w:r>
      <w:r>
        <w:br/>
      </w:r>
      <w:r>
        <w:t xml:space="preserve">чинает сходить с поверхности ртути, и потенциал с увеличением плотности </w:t>
      </w:r>
      <w:r>
        <w:br/>
      </w:r>
      <w:r>
        <w:t xml:space="preserve">тока не изменяется до тех пор, пока поверхность электрода полностью не </w:t>
      </w:r>
      <w:r>
        <w:br/>
      </w:r>
      <w:r>
        <w:t xml:space="preserve">освободится от пленки. Десорбция цетилового спирта происходит во вре- </w:t>
      </w:r>
      <w:r>
        <w:br/>
      </w:r>
      <w:r>
        <w:t xml:space="preserve">мени, и потенциал удаления пленки устанавливается через 3—10 мин. </w:t>
      </w:r>
      <w:r>
        <w:br/>
      </w:r>
      <w:r>
        <w:t xml:space="preserve">После полного очищения поверхности электрода от пленки дальнейшее </w:t>
      </w:r>
      <w:r>
        <w:br/>
      </w:r>
      <w:r>
        <w:t xml:space="preserve">увеличение силы тока приводит к кривой перенапряжения, которая сов- </w:t>
      </w:r>
      <w:r>
        <w:br/>
      </w:r>
      <w:r>
        <w:t xml:space="preserve">падает с кривой для чистой кислоты. При обратном ходе поляризации, т.е. </w:t>
      </w:r>
      <w:r>
        <w:br/>
      </w:r>
      <w:r>
        <w:t xml:space="preserve">при снятии поляризационной кривой от больших плотностей тока к ма- </w:t>
      </w:r>
      <w:r>
        <w:br/>
      </w:r>
      <w:r>
        <w:t xml:space="preserve">лым, вся кривая совпадает с кривой для чистой кислоты. Очевидно, кри- </w:t>
      </w:r>
      <w:r>
        <w:br/>
      </w:r>
      <w:r>
        <w:t xml:space="preserve">‚ сталлики, в которые собирается пленка цетилового спирта при ее десорб- </w:t>
      </w:r>
      <w:r>
        <w:br/>
      </w:r>
      <w:r>
        <w:t xml:space="preserve">° ции, самопроизвольно вновь не растекаются на отрицательно заряженной</w:t>
      </w:r>
    </w:p>
    <w:p>
      <w:pPr>
        <w:pStyle w:val="Normal"/>
      </w:pPr>
      <w:r>
        <w:t xml:space="preserve">динамической устойчивости пленки.</w:t>
      </w:r>
    </w:p>
    <w:p>
      <w:pPr>
        <w:pStyle w:val="Normal"/>
      </w:pPr>
      <w:r>
        <w:t xml:space="preserve">° нения в растворах бромистоводородной и серной кислот. При потенциа-</w:t>
      </w:r>
    </w:p>
    <w:p>
      <w:pPr>
        <w:pStyle w:val="Normal"/>
      </w:pPr>
      <w:r>
        <w:t xml:space="preserve">растворах кислот, увеличение перенапряжения в растворе бромистово- </w:t>
      </w:r>
      <w:r>
        <w:br/>
      </w:r>
      <w:r>
        <w:t xml:space="preserve">родной кислоты в присутствии пленки цетилового спирта больше, чем </w:t>
      </w:r>
      <w:r>
        <w:br/>
      </w:r>
      <w:r>
        <w:t xml:space="preserve">11. Так, рее, при плотности тока 10-5 А/см* в 6 № растворе</w:t>
      </w:r>
    </w:p>
    <w:p>
      <w:pPr>
        <w:pStyle w:val="Normal"/>
      </w:pPr>
      <w:r>
        <w:t xml:space="preserve">п орогонялись в специальной колонке со стеклянной насадкой. Це--</w:t>
      </w:r>
    </w:p>
    <w:p>
      <w:pPr>
        <w:pStyle w:val="Normal"/>
      </w:pPr>
      <w:r>
        <w:t xml:space="preserve">поверхности рут ‚при значениях потенциалов, соответствующих термо-</w:t>
      </w:r>
    </w:p>
    <w:p>
      <w:pPr>
        <w:pStyle w:val="Normal"/>
      </w:pPr>
      <w:r>
        <w:t xml:space="preserve">Для выяснения влияния анионов на эффект увеличения перенапряже- — </w:t>
      </w:r>
      <w:r>
        <w:br/>
      </w:r>
      <w:r>
        <w:t xml:space="preserve">ния водорода в присутствии цетилового спирта были произведены изме-_</w:t>
      </w:r>
    </w:p>
    <w:p>
      <w:pPr>
        <w:pStyle w:val="Normal"/>
      </w:pPr>
      <w:r>
        <w:t xml:space="preserve">° лах, близких к потенциалу нулевого заряда ртути в соответствующих 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ОКО РАЯ </w:t>
      </w:r>
      <w:r>
        <w:br/>
      </w:r>
      <w:r>
        <w:t xml:space="preserve">р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30 шУ, в 4 М раство</w:t>
      </w:r>
    </w:p>
    <w:p>
      <w:pPr>
        <w:pStyle w:val="Normal"/>
      </w:pPr>
      <w:r>
        <w:t xml:space="preserve">Рис. 3. Кривые 1—</w:t>
      </w:r>
    </w:p>
    <w:p>
      <w:pPr>
        <w:pStyle w:val="Normal"/>
      </w:pPr>
      <w:r>
        <w:t xml:space="preserve">№7 :1 — АМ НВг,</w:t>
      </w:r>
    </w:p>
    <w:p>
      <w:pPr>
        <w:pStyle w:val="Normal"/>
      </w:pPr>
      <w:r>
        <w:t xml:space="preserve">2—4№М НВг- цети- </w:t>
      </w:r>
      <w:r>
        <w:br/>
      </w:r>
      <w:r>
        <w:t xml:space="preserve">ловый спирт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№: $ р. й 9-м</w:t>
      </w:r>
    </w:p>
    <w:p>
      <w:pPr>
        <w:pStyle w:val="Normal"/>
      </w:pPr>
      <w:r>
        <w:t xml:space="preserve">“= ы ; :</w:t>
      </w:r>
    </w:p>
    <w:p>
      <w:pPr>
        <w:pStyle w:val="Normal"/>
      </w:pPr>
      <w:r>
        <w:t xml:space="preserve">71 10-6 А/см? для 4 М НВГ оно равно 65 шУ, ав 9 М растворе НВг при той</w:t>
      </w:r>
    </w:p>
    <w:p>
      <w:pPr>
        <w:pStyle w:val="Normal"/>
      </w:pPr>
      <w:r>
        <w:t xml:space="preserve">_ Же плотности тока равно 50 шУ. Такое резкое уменьшение эффекта дей-</w:t>
      </w:r>
    </w:p>
    <w:p>
      <w:pPr>
        <w:pStyle w:val="Normal"/>
      </w:pPr>
      <w:r>
        <w:t xml:space="preserve">_ ‘бтвия адсорбированной пленки на перенапряжение может быть объяснено</w:t>
      </w:r>
    </w:p>
    <w:p>
      <w:pPr>
        <w:pStyle w:val="Normal"/>
      </w:pPr>
      <w:r>
        <w:t xml:space="preserve">тем, что при малых плотностях тока в растворах кислот данных концен-</w:t>
      </w:r>
    </w:p>
    <w:p>
      <w:pPr>
        <w:pStyle w:val="Normal"/>
      </w:pPr>
      <w:r>
        <w:t xml:space="preserve">°— траций происходит адсорбция Вг’-иона, нарушающего строение адсорби- </w:t>
      </w:r>
      <w:r>
        <w:br/>
      </w:r>
      <w:r>
        <w:t xml:space="preserve">рованного слоя цетилового спирта.</w:t>
      </w:r>
    </w:p>
    <w:p>
      <w:pPr>
        <w:pStyle w:val="Normal"/>
      </w:pPr>
      <w:r>
        <w:t xml:space="preserve">Для подтверждения этого взгляда были сняты кривые перенапряжения</w:t>
      </w:r>
    </w:p>
    <w:p>
      <w:pPr>
        <w:pStyle w:val="Normal"/>
      </w:pPr>
      <w:r>
        <w:t xml:space="preserve">в присутствии пленки цетилового спирта в 2 М растворе НВт, в котором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% я У</w:t>
      </w:r>
    </w:p>
    <w:p>
      <w:pPr>
        <w:pStyle w:val="Normal"/>
      </w:pPr>
      <w:r>
        <w:t xml:space="preserve">Рис. 4. ИНривые </w:t>
      </w:r>
      <w:r>
        <w:br/>
      </w:r>
      <w:r>
        <w:t xml:space="preserve">п — 1:1—10М </w:t>
      </w:r>
      <w:r>
        <w:br/>
      </w:r>
      <w:r>
        <w:t xml:space="preserve">Н,50,, 2 — 10 </w:t>
      </w:r>
      <w:r>
        <w:br/>
      </w:r>
      <w:r>
        <w:t xml:space="preserve">Н,$0. -- петило-,</w:t>
      </w:r>
    </w:p>
    <w:p>
      <w:pPr>
        <w:pStyle w:val="Normal"/>
      </w:pPr>
      <w:r>
        <w:t xml:space="preserve">` вый спирт </w:t>
      </w:r>
      <w:r>
        <w:br/>
      </w:r>
      <w:r>
        <w:t xml:space="preserve">сз. </w:t>
      </w:r>
      <w:r>
        <w:br/>
      </w:r>
      <w:r>
        <w:t xml:space="preserve">&amp;: и. </w:t>
      </w:r>
      <w:r>
        <w:br/>
      </w:r>
      <w:r>
        <w:t xml:space="preserve">&gt;. </w:t>
      </w:r>
      <w:r>
        <w:br/>
      </w:r>
      <w:r>
        <w:t xml:space="preserve">°  адеорбция Вг-иона при интересующих нас значениях плотности тока и </w:t>
      </w:r>
      <w:r>
        <w:br/>
      </w:r>
      <w:r>
        <w:t xml:space="preserve">® Меренапряжения по данным 3. А. Иофа [18] отрицательна, и в 12 М ра- </w:t>
      </w:r>
      <w:r>
        <w:br/>
      </w:r>
      <w:r>
        <w:t xml:space="preserve">_ створе НС, в котором по тем же данным адсорбция СГ-иона положитель-</w:t>
      </w:r>
    </w:p>
    <w:p>
      <w:pPr>
        <w:pStyle w:val="Normal"/>
      </w:pPr>
      <w:r>
        <w:t xml:space="preserve">— на. Действительно, оказалось, что кривая перенапряжения в 2 М НВг — </w:t>
      </w:r>
      <w:r>
        <w:br/>
      </w:r>
      <w:r>
        <w:t xml:space="preserve">° В присутствии нанесенной на электрод пленки цетилового спирта располо- — </w:t>
      </w:r>
      <w:r>
        <w:br/>
      </w:r>
      <w:r>
        <w:t xml:space="preserve">жена парайлельно кривой для чистой кислоты. Десорбция цетилового — </w:t>
      </w:r>
      <w:r>
        <w:br/>
      </w:r>
      <w:r>
        <w:t xml:space="preserve">спирта с поверхности электрода в этом растворе происходит при потен- </w:t>
      </w:r>
      <w:r>
        <w:br/>
      </w:r>
      <w:r>
        <w:t xml:space="preserve">‘циале 0,78 У. В 12 М НС] мы наблюдаем, как и в случае 9 Ми4 М НВ!г, | </w:t>
      </w:r>
      <w:r>
        <w:br/>
      </w:r>
      <w:r>
        <w:t xml:space="preserve">понижение эффекта действия цетилового спирта при малых плотностях = </w:t>
      </w:r>
      <w:r>
        <w:br/>
      </w:r>
      <w:r>
        <w:t xml:space="preserve">тока, что, повидимому, связано с положительной адсорбцией СГ-иона_ </w:t>
      </w:r>
      <w:r>
        <w:br/>
      </w:r>
      <w:r>
        <w:t xml:space="preserve">_при соответствующих потенциалах. В 10 М (рис. 4), а также в 20 М Н»ЗО. _ </w:t>
      </w:r>
      <w:r>
        <w:br/>
      </w:r>
      <w:r>
        <w:t xml:space="preserve">_ наличие пленки цетилового спирта на поверхности ртути также приводит</w:t>
      </w:r>
    </w:p>
    <w:p>
      <w:pPr>
        <w:pStyle w:val="Normal"/>
      </w:pPr>
      <w:r>
        <w:t xml:space="preserve">к повышению перенапряжения. Десорбция спирта в 10 М Н 504 про</w:t>
      </w:r>
    </w:p>
    <w:p>
      <w:pPr>
        <w:pStyle w:val="Normal"/>
      </w:pPr>
      <w:r>
        <w:t xml:space="preserve">ь Кототика разряда иона А ПЗ ху </w:t>
      </w:r>
      <w:r>
        <w:br/>
      </w:r>
      <w:r>
        <w:t xml:space="preserve">г = - &gt;</w:t>
      </w:r>
    </w:p>
    <w:p>
      <w:pPr>
        <w:pStyle w:val="Normal"/>
      </w:pPr>
      <w:r>
        <w:t xml:space="preserve">| ри потенциале, равном 0,98 У. Катодный потенциал десорбции </w:t>
      </w:r>
      <w:r>
        <w:br/>
      </w:r>
      <w:r>
        <w:t xml:space="preserve">‚ цетилового спирта может быть определен независимым путем из измерений 72 </w:t>
      </w:r>
      <w:r>
        <w:br/>
      </w:r>
      <w:r>
        <w:t xml:space="preserve">емкости чистой поверхности ртути и поверхности, покрытой слоем цети- \) </w:t>
      </w:r>
      <w:r>
        <w:br/>
      </w:r>
      <w:r>
        <w:t xml:space="preserve">лового спирта, в том же электролите. Такие измерения были выполнены </w:t>
      </w:r>
      <w:r>
        <w:br/>
      </w:r>
      <w:r>
        <w:t xml:space="preserve">для 10 М Н,ЗО.; результаты их приведены на рис. 5. Потенциалы $, от- р </w:t>
      </w:r>
      <w:r>
        <w:br/>
      </w:r>
      <w:r>
        <w:t xml:space="preserve">несены к обратимому водородному в том же растворе. Как видно, при по- </w:t>
      </w:r>
      <w:r>
        <w:br/>
      </w:r>
      <w:r>
        <w:t xml:space="preserve">тенциале х, = — 0,98 У значения дифференциальной емкости в обоих. </w:t>
      </w:r>
      <w:r>
        <w:br/>
      </w:r>
      <w:r>
        <w:t xml:space="preserve">случаях совпадают, что ука- ь </w:t>
      </w:r>
      <w:r>
        <w:br/>
      </w:r>
      <w:r>
        <w:t xml:space="preserve">зывает на разрушение пленки не $ </w:t>
      </w:r>
      <w:r>
        <w:br/>
      </w:r>
      <w:r>
        <w:t xml:space="preserve">цетилового спирта. В этом (и </w:t>
      </w:r>
      <w:r>
        <w:br/>
      </w:r>
      <w:r>
        <w:t xml:space="preserve">случае на катодной границе </w:t>
      </w:r>
      <w:r>
        <w:br/>
      </w:r>
      <w:r>
        <w:t xml:space="preserve">области адсорбции не наблю- п) </w:t>
      </w:r>
      <w:r>
        <w:br/>
      </w:r>
      <w:r>
        <w:t xml:space="preserve">дается характерного пика </w:t>
      </w:r>
      <w:r>
        <w:br/>
      </w:r>
      <w:r>
        <w:t xml:space="preserve">дифференциальной емкости, </w:t>
      </w:r>
      <w:r>
        <w:br/>
      </w:r>
      <w:r>
        <w:t xml:space="preserve">как в случае растворимых </w:t>
      </w:r>
      <w:r>
        <w:br/>
      </w:r>
      <w:r>
        <w:t xml:space="preserve">спиртов, что связано с медлен- </w:t>
      </w:r>
      <w:r>
        <w:br/>
      </w:r>
      <w:r>
        <w:t xml:space="preserve">‚ ностью процессов образова- </w:t>
      </w:r>
      <w:r>
        <w:br/>
      </w:r>
      <w:r>
        <w:t xml:space="preserve">ния и разрушения пленок </w:t>
      </w:r>
      <w:r>
        <w:br/>
      </w:r>
      <w:r>
        <w:t xml:space="preserve">соединений с длинной цепоч- 47 </w:t>
      </w:r>
      <w:r>
        <w:br/>
      </w:r>
      <w:r>
        <w:t xml:space="preserve">кой, не поспевающих за из- </w:t>
      </w:r>
      <w:r>
        <w:br/>
      </w:r>
      <w:r>
        <w:t xml:space="preserve">менением при поляризации </w:t>
      </w:r>
      <w:r>
        <w:br/>
      </w:r>
      <w:r>
        <w:t xml:space="preserve">переменным током [19]. </w:t>
      </w:r>
      <w:r>
        <w:br/>
      </w:r>
      <w:r>
        <w:t xml:space="preserve">Пленки пальмитиновой и 4 </w:t>
      </w:r>
      <w:r>
        <w:br/>
      </w:r>
      <w:r>
        <w:t xml:space="preserve">миристиновой кислот (рис. 7 </w:t>
      </w:r>
      <w:r>
        <w:br/>
      </w:r>
      <w:r>
        <w:t xml:space="preserve">и 6) на поверхности ртути у </w:t>
      </w:r>
      <w:r>
        <w:br/>
      </w:r>
      <w:r>
        <w:t xml:space="preserve">увеличивали перенапряже- </w:t>
      </w:r>
      <w:r>
        <w:br/>
      </w:r>
      <w:r>
        <w:t xml:space="preserve">ние водорода во всей области 2, </w:t>
      </w:r>
      <w:r>
        <w:br/>
      </w:r>
      <w:r>
        <w:t xml:space="preserve">потенциалових устойчивости, </w:t>
      </w:r>
      <w:r>
        <w:br/>
      </w:r>
      <w:r>
        <w:t xml:space="preserve">Эффект увеличения перена- </w:t>
      </w:r>
      <w:r>
        <w:br/>
      </w:r>
      <w:r>
        <w:t xml:space="preserve">пряжения в присутствии </w:t>
      </w:r>
      <w:r>
        <w:br/>
      </w:r>
      <w:r>
        <w:t xml:space="preserve">пленок этих веществ на 50 тУ </w:t>
      </w:r>
      <w:r>
        <w:br/>
      </w:r>
      <w:r>
        <w:t xml:space="preserve">меньше, чем в присутствии 04 42 @ -42 + -%4 и </w:t>
      </w:r>
      <w:r>
        <w:br/>
      </w:r>
      <w:r>
        <w:t xml:space="preserve">пленки цетилового спирта. Я.И </w:t>
      </w:r>
      <w:r>
        <w:br/>
      </w:r>
      <w:r>
        <w:t xml:space="preserve">Такое различие в действии </w:t>
      </w:r>
      <w:r>
        <w:br/>
      </w:r>
      <w:r>
        <w:t xml:space="preserve">пленок на торможение реак- Рис. 5. Кривые С — $»: 1—10М Н,ЗО4, 2 — [ </w:t>
      </w:r>
      <w:r>
        <w:br/>
      </w:r>
      <w:r>
        <w:t xml:space="preserve">ции разряда иона водорода 10 № Н,$0. -- цетиловый спирт $ </w:t>
      </w:r>
      <w:r>
        <w:br/>
      </w:r>
      <w:r>
        <w:t xml:space="preserve">аналогично различию. их дей- </w:t>
      </w:r>
      <w:r>
        <w:br/>
      </w:r>
      <w:r>
        <w:t xml:space="preserve">ствия на скорость испарения воды и других поверхностно-активных </w:t>
      </w:r>
      <w:r>
        <w:br/>
      </w:r>
      <w:r>
        <w:t xml:space="preserve">_ веществ [20] и, вероятно, связано с различной проницаемостью 'этих пле-— </w:t>
      </w:r>
      <w:r>
        <w:br/>
      </w:r>
      <w:r>
        <w:t xml:space="preserve">нок. В отличие от пленки цетилового спирта пленка миристиновой кислоты па</w:t>
      </w:r>
    </w:p>
    <w:p>
      <w:pPr>
        <w:pStyle w:val="Normal"/>
      </w:pPr>
      <w:r>
        <w:t xml:space="preserve">,%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Рис. 6. Кривые я —</w:t>
      </w:r>
    </w:p>
    <w:p>
      <w:pPr>
        <w:pStyle w:val="Normal"/>
      </w:pPr>
      <w:r>
        <w:t xml:space="preserve">ю7: 1—6М НО,</w:t>
      </w:r>
    </w:p>
    <w:p>
      <w:pPr>
        <w:pStyle w:val="Normal"/>
      </w:pPr>
      <w:r>
        <w:t xml:space="preserve">2—6№' НС - мири- </w:t>
      </w:r>
      <w:r>
        <w:br/>
      </w:r>
      <w:r>
        <w:t xml:space="preserve">стиновая кислота</w:t>
      </w:r>
    </w:p>
    <w:p>
      <w:pPr>
        <w:pStyle w:val="Normal"/>
      </w:pPr>
      <w:r>
        <w:t xml:space="preserve">рбируетоя с поверхности электрода обратимо, и кривые перенапря-- </w:t>
      </w:r>
      <w:r>
        <w:br/>
      </w:r>
      <w:r>
        <w:t xml:space="preserve">н прямого и обратного хода совпадают.</w:t>
      </w:r>
    </w:p>
    <w:p>
      <w:pPr>
        <w:pStyle w:val="Normal"/>
      </w:pPr>
      <w:r>
        <w:t xml:space="preserve">я ИХ ей а И О </w:t>
      </w:r>
      <w:r>
        <w:br/>
      </w:r>
      <w:r>
        <w:t xml:space="preserve">Пальмитиновая кислота занимает промежуточное ОО Вы: </w:t>
      </w:r>
      <w:r>
        <w:br/>
      </w:r>
      <w:r>
        <w:t xml:space="preserve">быстром снятии кривой обратного хода не наблюдается восстановл </w:t>
      </w:r>
      <w:r>
        <w:br/>
      </w:r>
      <w:r>
        <w:t xml:space="preserve">пленки пальмитиновой кислоты на поверхности электрода. Однако при. </w:t>
      </w:r>
      <w:r>
        <w:br/>
      </w:r>
      <w:r>
        <w:t xml:space="preserve">плотности тока, при которой производилось нанесение пленки паль-_ </w:t>
      </w:r>
      <w:r>
        <w:br/>
      </w:r>
      <w:r>
        <w:t xml:space="preserve">митиновый кислоты на поверхность электрода (1 = 2.10-5 А/см?), потен- _ </w:t>
      </w:r>
      <w:r>
        <w:br/>
      </w:r>
      <w:r>
        <w:t xml:space="preserve">о циал возрастает довольно быстро и через час достигает величины перена- </w:t>
      </w:r>
      <w:r>
        <w:br/>
      </w:r>
      <w:r>
        <w:t xml:space="preserve">_ пряжения, полученного при первоначальном натирании. Такая разница</w:t>
      </w:r>
    </w:p>
    <w:p>
      <w:pPr>
        <w:pStyle w:val="Normal"/>
      </w:pPr>
      <w:r>
        <w:t xml:space="preserve">5 = а В аби</w:t>
      </w:r>
    </w:p>
    <w:p>
      <w:pPr>
        <w:pStyle w:val="Normal"/>
      </w:pPr>
      <w:r>
        <w:t xml:space="preserve">Рис. 7. Кривые </w:t>
      </w:r>
      <w:r>
        <w:br/>
      </w:r>
      <w:r>
        <w:t xml:space="preserve">п — 1:1 —6М </w:t>
      </w:r>
      <w:r>
        <w:br/>
      </w:r>
      <w:r>
        <w:t xml:space="preserve">ИСТ, 8—6М На -- </w:t>
      </w:r>
      <w:r>
        <w:br/>
      </w:r>
      <w:r>
        <w:t xml:space="preserve">= пальмитиновая </w:t>
      </w:r>
      <w:r>
        <w:br/>
      </w:r>
      <w:r>
        <w:t xml:space="preserve">кислота</w:t>
      </w:r>
    </w:p>
    <w:p>
      <w:pPr>
        <w:pStyle w:val="Normal"/>
      </w:pPr>
      <w:r>
        <w:t xml:space="preserve">6 4 4 9</w:t>
      </w:r>
    </w:p>
    <w:p>
      <w:pPr>
        <w:pStyle w:val="Normal"/>
      </w:pPr>
      <w:r>
        <w:t xml:space="preserve">_ в поведении пленок, вероятно, объясняется различной скоростью расте- </w:t>
      </w:r>
      <w:r>
        <w:br/>
      </w:r>
      <w:r>
        <w:t xml:space="preserve">_кания кристалликов на поверхности электрода в зависимости от природы. </w:t>
      </w:r>
      <w:r>
        <w:br/>
      </w:r>
      <w:r>
        <w:t xml:space="preserve">_ органического соединения.</w:t>
      </w:r>
    </w:p>
    <w:p>
      <w:pPr>
        <w:pStyle w:val="Normal"/>
      </w:pPr>
      <w:r>
        <w:t xml:space="preserve">° Шри введении в раствор 2 М НС, 4 М НЦ и 2 М НВ: растворимых спир-- </w:t>
      </w:r>
      <w:r>
        <w:br/>
      </w:r>
      <w:r>
        <w:t xml:space="preserve">°— ов и кислот предельного ряда (бутилового, амилового, гексилового, геп- </w:t>
      </w:r>
      <w:r>
        <w:br/>
      </w:r>
      <w:r>
        <w:t xml:space="preserve">—  Филового спиртов и капроновой кислоты) также наблюдается увеличение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26,</w:t>
      </w:r>
    </w:p>
    <w:p>
      <w:pPr>
        <w:pStyle w:val="Normal"/>
      </w:pPr>
      <w:r>
        <w:t xml:space="preserve">Рис. 8. Кривые у —</w:t>
      </w:r>
    </w:p>
    <w:p>
      <w:pPr>
        <w:pStyle w:val="Normal"/>
      </w:pPr>
      <w:r>
        <w:t xml:space="preserve">1 —м На,</w:t>
      </w:r>
    </w:p>
    <w:p>
      <w:pPr>
        <w:pStyle w:val="Normal"/>
      </w:pPr>
      <w:r>
        <w:t xml:space="preserve">2—-2№ НС 0,002М</w:t>
      </w:r>
    </w:p>
    <w:p>
      <w:pPr>
        <w:pStyle w:val="Normal"/>
      </w:pPr>
      <w:r>
        <w:t xml:space="preserve">н-Со Н: ОН, 8—2м№ </w:t>
      </w:r>
      <w:r>
        <w:br/>
      </w:r>
      <w:r>
        <w:t xml:space="preserve">НС -- 0,005М</w:t>
      </w:r>
    </w:p>
    <w:p>
      <w:pPr>
        <w:pStyle w:val="Normal"/>
      </w:pPr>
      <w:r>
        <w:t xml:space="preserve">н-СоН: ОН, 4 т 2М </w:t>
      </w:r>
      <w:r>
        <w:br/>
      </w:r>
      <w:r>
        <w:t xml:space="preserve">НС - 0,01М_</w:t>
      </w:r>
    </w:p>
    <w:p>
      <w:pPr>
        <w:pStyle w:val="Normal"/>
      </w:pPr>
      <w:r>
        <w:t xml:space="preserve">н-С, На 3ОН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_ перенапряжения в области потенциалов их адсорбции. На рис. 8 и 9 пред-</w:t>
      </w:r>
    </w:p>
    <w:p>
      <w:pPr>
        <w:pStyle w:val="Normal"/>
      </w:pPr>
      <w:r>
        <w:t xml:space="preserve">оставлены некоторые результаты измерений с гексиловым спиртом и капро- = </w:t>
      </w:r>
      <w:r>
        <w:br/>
      </w:r>
      <w:r>
        <w:t xml:space="preserve">новой кислотой. С увеличением плотности тока повышение перенапряже- </w:t>
      </w:r>
      <w:r>
        <w:br/>
      </w:r>
      <w:r>
        <w:t xml:space="preserve">_ ния уменьшается и полностью исчезает при потенциале десорбции органи- </w:t>
      </w:r>
      <w:r>
        <w:br/>
      </w:r>
      <w:r>
        <w:t xml:space="preserve">ческого вещества с поверхности катода. Растворимые спирты и кислоты </w:t>
      </w:r>
      <w:r>
        <w:br/>
      </w:r>
      <w:r>
        <w:t xml:space="preserve">_ обратимо адсорбируются на поверхности электрода, и кривые прямого и. </w:t>
      </w:r>
      <w:r>
        <w:br/>
      </w:r>
      <w:r>
        <w:t xml:space="preserve">_ обратного хода поляризации полностью совпадают. С увеличением конце </w:t>
      </w:r>
      <w:r>
        <w:br/>
      </w:r>
      <w:r>
        <w:t xml:space="preserve">_ трации органического вещества повьпиение перенапряжения возраст </w:t>
      </w:r>
      <w:r>
        <w:br/>
      </w:r>
      <w:r>
        <w:t xml:space="preserve">_ и область потенциалов их адсорбции расширяется. Например, пр</w:t>
      </w:r>
    </w:p>
    <w:p>
      <w:pPr>
        <w:pStyle w:val="Normal"/>
      </w:pPr>
      <w:r>
        <w:t xml:space="preserve">&lt; с</w:t>
      </w:r>
    </w:p>
    <w:p>
      <w:pPr>
        <w:pStyle w:val="Normal"/>
      </w:pPr>
      <w:r>
        <w:t xml:space="preserve">ии и оновой кислоты от5. 10- 3 дод. 40- 2 м повышение _ </w:t>
      </w:r>
      <w:r>
        <w:br/>
      </w:r>
      <w:r>
        <w:t xml:space="preserve">еличивается с 30 до 100 шу при &amp; = 10-8 А/см?; потен-_ </w:t>
      </w:r>
      <w:r>
        <w:br/>
      </w:r>
      <w:r>
        <w:t xml:space="preserve">десорбции, измеренный относительно обратимого водородного элек-.</w:t>
      </w:r>
    </w:p>
    <w:p>
      <w:pPr>
        <w:pStyle w:val="Normal"/>
      </w:pPr>
      <w:r>
        <w:t xml:space="preserve">ода в том же растворе кислоты, изменяется. от —0,78 до—0,90 У.</w:t>
      </w:r>
    </w:p>
    <w:p>
      <w:pPr>
        <w:pStyle w:val="Normal"/>
      </w:pPr>
      <w:r>
        <w:t xml:space="preserve">_ Причиной повышения перенапряжения водорода является образование |</w:t>
      </w:r>
    </w:p>
    <w:p>
      <w:pPr>
        <w:pStyle w:val="Normal"/>
      </w:pPr>
      <w:r>
        <w:t xml:space="preserve">алсорбционного слоя капиллярно-активных органических веществ на по-</w:t>
      </w:r>
    </w:p>
    <w:p>
      <w:pPr>
        <w:pStyle w:val="Normal"/>
      </w:pPr>
      <w:r>
        <w:t xml:space="preserve">верхности катода. Наличие на поверхиости электрода адсорбированных о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Й й 4 9 -4</w:t>
      </w:r>
    </w:p>
    <w:p>
      <w:pPr>
        <w:pStyle w:val="Normal"/>
      </w:pPr>
      <w:r>
        <w:t xml:space="preserve">Рис. 9. Кривые у —- 1591 : 1Ш—2№М НС, 82—2М№ НС - 0,005М </w:t>
      </w:r>
      <w:r>
        <w:br/>
      </w:r>
      <w:r>
        <w:t xml:space="preserve">н-С,Нысоон, 38— 2м’ на -о 02М н-СеНьсоон, 4—2 </w:t>
      </w:r>
      <w:r>
        <w:br/>
      </w:r>
      <w:r>
        <w:t xml:space="preserve">НС -- насыщенный н-СоН „Соон</w:t>
      </w:r>
    </w:p>
    <w:p>
      <w:pPr>
        <w:pStyle w:val="Normal"/>
      </w:pPr>
      <w:r>
        <w:t xml:space="preserve">пленок было подтверждено измерениями электрокапиллярных кривых и </w:t>
      </w:r>
      <w:r>
        <w:br/>
      </w:r>
      <w:r>
        <w:t xml:space="preserve">‘измерениями емкости ртутного электрода с теми же добавками органиче- </w:t>
      </w:r>
      <w:r>
        <w:br/>
      </w:r>
      <w:r>
        <w:t xml:space="preserve">‚ских веществ, с которыми были произведены поляризационные измерения.</w:t>
      </w:r>
    </w:p>
    <w:p>
      <w:pPr>
        <w:pStyle w:val="Normal"/>
      </w:pPr>
      <w:r>
        <w:t xml:space="preserve">В той области потенциалов, где происходит адсорбция органических </w:t>
      </w:r>
      <w:r>
        <w:br/>
      </w:r>
      <w:r>
        <w:t xml:space="preserve">веществ на поверхности электрода, мы наблюдаем пониженное значение </w:t>
      </w:r>
      <w:r>
        <w:br/>
      </w:r>
      <w:r>
        <w:t xml:space="preserve">емкости, связанное с проникновением в двойной слой адсорбирующихся </w:t>
      </w:r>
      <w:r>
        <w:br/>
      </w:r>
      <w:r>
        <w:t xml:space="preserve">органических молекул и вытеснением молекул растворителя и ионов элек-</w:t>
      </w:r>
    </w:p>
    <w:p>
      <w:pPr>
        <w:pStyle w:val="Normal"/>
      </w:pPr>
      <w:r>
        <w:t xml:space="preserve">тролита. На границах этой области имеются два резко выраженных пика. </w:t>
      </w:r>
      <w:r>
        <w:br/>
      </w:r>
      <w:r>
        <w:t xml:space="preserve">завышенных значений емокости, являющихся следствием изменения за- </w:t>
      </w:r>
      <w:r>
        <w:br/>
      </w:r>
      <w:r>
        <w:t xml:space="preserve">ряда поверхности при процессах адсорбции и десорбции. Потенциал катод-.</w:t>
      </w:r>
    </w:p>
    <w:p>
      <w:pPr>
        <w:pStyle w:val="Normal"/>
      </w:pPr>
      <w:r>
        <w:t xml:space="preserve">ного пика, соответствующий потенциалу, при котором происходит совпа- </w:t>
      </w:r>
      <w:r>
        <w:br/>
      </w:r>
      <w:r>
        <w:t xml:space="preserve">дение катодных ветвей электрокапиллярных кривых чистого раствора и с</w:t>
      </w:r>
    </w:p>
    <w:p>
      <w:pPr>
        <w:pStyle w:val="Normal"/>
      </w:pPr>
      <w:r>
        <w:t xml:space="preserve">добавками поверхностно-активных веществ, является потенциалом десорб- |</w:t>
      </w:r>
    </w:p>
    <w:p>
      <w:pPr>
        <w:pStyle w:val="Normal"/>
      </w:pPr>
      <w:r>
        <w:t xml:space="preserve">ции органического вещества с поверхности катода.</w:t>
      </w:r>
    </w:p>
    <w:p>
      <w:pPr>
        <w:pStyle w:val="Normal"/>
      </w:pPr>
      <w:r>
        <w:t xml:space="preserve">Сопоставление результатов исследования перенапряжения водорода, </w:t>
      </w:r>
      <w:r>
        <w:br/>
      </w:r>
      <w:r>
        <w:t xml:space="preserve">‘поверхностного натяжения и емкости ртутного электрода в чистых раство- </w:t>
      </w:r>
      <w:r>
        <w:br/>
      </w:r>
      <w:r>
        <w:t xml:space="preserve">'рах кислот и в присутствии н-гексилового спирта дано на рис. 10. Ана- </w:t>
      </w:r>
      <w:r>
        <w:br/>
      </w:r>
      <w:r>
        <w:t xml:space="preserve">логичные данные были получены для н-амилового спирта и капроновой </w:t>
      </w:r>
      <w:r>
        <w:br/>
      </w:r>
      <w:r>
        <w:t xml:space="preserve">кислоты. Из этих опытов можно сделать следующие выводы:</w:t>
      </w:r>
    </w:p>
    <w:p>
      <w:pPr>
        <w:pStyle w:val="Normal"/>
      </w:pPr>
      <w:r>
        <w:t xml:space="preserve">_1. Торможение разряда ионов водорода происходит только в области = </w:t>
      </w:r>
      <w:r>
        <w:br/>
      </w:r>
      <w:r>
        <w:t xml:space="preserve">потенциалов, в которой на поверхности электрода имеется адсорбирован- —</w:t>
      </w:r>
    </w:p>
    <w:p>
      <w:pPr>
        <w:pStyle w:val="Normal"/>
      </w:pPr>
      <w:r>
        <w:t xml:space="preserve">ный слой. органических молекул.</w:t>
      </w:r>
    </w:p>
    <w:p>
      <w:pPr>
        <w:pStyle w:val="Normal"/>
      </w:pPr>
      <w:r>
        <w:t xml:space="preserve">ханы совпадает с потенциалом, при котором  ИОНОЗАЕТ</w:t>
      </w:r>
    </w:p>
    <w:p>
      <w:pPr>
        <w:pStyle w:val="Normal"/>
      </w:pPr>
      <w:r>
        <w:t xml:space="preserve">Потенциал десорбции органических веществ, определенный на бе </w:t>
      </w:r>
      <w:r>
        <w:br/>
      </w:r>
      <w:r>
        <w:t xml:space="preserve">и электрокапиллярных измерений и измерений емкости ртутного =</w:t>
      </w:r>
    </w:p>
    <w:p>
      <w:pPr>
        <w:pStyle w:val="Normal"/>
      </w:pPr>
      <w:r>
        <w:t xml:space="preserve">м | “4 ве я 6 ть </w:t>
      </w:r>
      <w:r>
        <w:br/>
      </w:r>
      <w:r>
        <w:t xml:space="preserve">ку. Для случая растворов. капроновой к! лоты из эл </w:t>
      </w:r>
      <w:r>
        <w:br/>
      </w:r>
      <w:r>
        <w:t xml:space="preserve">_ измерений была определена зависимость  адсорбированног</w:t>
      </w:r>
    </w:p>
    <w:p>
      <w:pPr>
        <w:pStyle w:val="Normal"/>
      </w:pPr>
      <w:r>
        <w:t xml:space="preserve">Г от потенциала в области потенциалов, в которой при возрас</w:t>
      </w:r>
    </w:p>
    <w:p>
      <w:pPr>
        <w:pStyle w:val="Normal"/>
      </w:pPr>
      <w:r>
        <w:t xml:space="preserve">р з </w:t>
      </w:r>
      <w:r>
        <w:br/>
      </w:r>
      <w:r>
        <w:t xml:space="preserve">к т Ре? бИН/СМ</w:t>
      </w:r>
    </w:p>
    <w:p>
      <w:pPr>
        <w:pStyle w:val="Normal"/>
      </w:pPr>
      <w:r>
        <w:t xml:space="preserve">Рис. 10. — Кривая. с — фк </w:t>
      </w:r>
      <w:r>
        <w:br/>
      </w:r>
      <w:r>
        <w:t xml:space="preserve">для 2М№ НС! 2 — кривая с — </w:t>
      </w:r>
      <w:r>
        <w:br/>
      </w:r>
      <w:r>
        <w:t xml:space="preserve">$. ‘для 2М НЯ -- 0,04М. </w:t>
      </w:r>
      <w:r>
        <w:br/>
      </w:r>
      <w:r>
        <w:t xml:space="preserve">н-СьНзОН, 3 —кривая ,—1 </w:t>
      </w:r>
      <w:r>
        <w:br/>
      </w:r>
      <w:r>
        <w:t xml:space="preserve">для 2№ НС, 4—кривая ф,— 157 </w:t>
      </w:r>
      <w:r>
        <w:br/>
      </w:r>
      <w:r>
        <w:t xml:space="preserve">для 2М НС -- 0,01М </w:t>
      </w:r>
      <w:r>
        <w:br/>
      </w:r>
      <w:r>
        <w:t xml:space="preserve">н-СеН. ОН, 5 — кривая С — Ф» </w:t>
      </w:r>
      <w:r>
        <w:br/>
      </w:r>
      <w:r>
        <w:t xml:space="preserve">для 2№М НС--0,04 Мн-СьН, ОН</w:t>
      </w:r>
    </w:p>
    <w:p>
      <w:pPr>
        <w:pStyle w:val="Normal"/>
      </w:pPr>
      <w:r>
        <w:t xml:space="preserve">44 М 02 44 -® 58 И Я4у</w:t>
      </w:r>
    </w:p>
    <w:p>
      <w:pPr>
        <w:pStyle w:val="Normal"/>
      </w:pPr>
      <w:r>
        <w:t xml:space="preserve">напряжения происходит десорбция органической кислоты. Полученная </w:t>
      </w:r>
      <w:r>
        <w:br/>
      </w:r>
      <w:r>
        <w:t xml:space="preserve">для средней концентрации с = 0,02 Мв2 № НС] зависимость _приведена. </w:t>
      </w:r>
      <w:r>
        <w:br/>
      </w:r>
      <w:r>
        <w:t xml:space="preserve">на рис. 11, А. На рис. 11, Б дана зависимость повышения пере-</w:t>
      </w:r>
    </w:p>
    <w:p>
      <w:pPr>
        <w:pStyle w:val="Normal"/>
      </w:pPr>
      <w:r>
        <w:t xml:space="preserve">&lt; </w:t>
      </w:r>
      <w:r>
        <w:br/>
      </w:r>
      <w:r>
        <w:t xml:space="preserve">ги” . з </w:t>
      </w:r>
      <w:r>
        <w:br/>
      </w:r>
      <w:r>
        <w:t xml:space="preserve">молеи? . к НТИ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Рис. 11. 4 — кри“ </w:t>
      </w:r>
      <w:r>
        <w:br/>
      </w:r>
      <w:r>
        <w:t xml:space="preserve">вая Гр—Ф;„ Для. </w:t>
      </w:r>
      <w:r>
        <w:br/>
      </w:r>
      <w:r>
        <w:t xml:space="preserve">2м на 0,02М </w:t>
      </w:r>
      <w:r>
        <w:br/>
      </w:r>
      <w:r>
        <w:t xml:space="preserve">СьНысоон, ИБ: </w:t>
      </w:r>
      <w:r>
        <w:br/>
      </w:r>
      <w:r>
        <w:t xml:space="preserve">кривая Ау — Г для. </w:t>
      </w:r>
      <w:r>
        <w:br/>
      </w:r>
      <w:r>
        <w:t xml:space="preserve">2м нс + 0,62М. </w:t>
      </w:r>
      <w:r>
        <w:br/>
      </w:r>
      <w:r>
        <w:t xml:space="preserve">СНасоон</w:t>
      </w:r>
    </w:p>
    <w:p>
      <w:pPr>
        <w:pStyle w:val="Normal"/>
      </w:pPr>
      <w:r>
        <w:t xml:space="preserve">и. ДС -49 -49 / ето 4 ИА моли? </w:t>
      </w:r>
      <w:r>
        <w:br/>
      </w:r>
      <w:r>
        <w:t xml:space="preserve">Зря 47 4 у | й</w:t>
      </w:r>
    </w:p>
    <w:p>
      <w:pPr>
        <w:pStyle w:val="Normal"/>
      </w:pPr>
      <w:r>
        <w:t xml:space="preserve">_ напряжения по сравнению с перенапряжением в 2 м нс, </w:t>
      </w:r>
      <w:r>
        <w:br/>
      </w:r>
      <w:r>
        <w:t xml:space="preserve">_ адсорбцией капроновой кислоты, от величины Г. Как видно, </w:t>
      </w:r>
      <w:r>
        <w:br/>
      </w:r>
      <w:r>
        <w:t xml:space="preserve">эта является приближенно линейной.</w:t>
      </w:r>
    </w:p>
    <w:p>
      <w:pPr>
        <w:pStyle w:val="Normal"/>
      </w:pPr>
      <w:r>
        <w:t xml:space="preserve">‘тирующих частиц на электроде из. раствора в пленку. Последний случай, |</w:t>
      </w:r>
    </w:p>
    <w:p>
      <w:pPr>
        <w:pStyle w:val="Normal"/>
      </w:pPr>
      <w:r>
        <w:t xml:space="preserve">* акта разряда в присутствии адсорбированного слоя. Однако естественно</w:t>
      </w:r>
    </w:p>
    <w:p>
      <w:pPr>
        <w:pStyle w:val="Normal"/>
      </w:pPr>
      <w:r>
        <w:t xml:space="preserve">. ры Об а </w:t>
      </w:r>
      <w:r>
        <w:br/>
      </w:r>
      <w:r>
        <w:t xml:space="preserve">"разряда попа водорода Хх</w:t>
      </w:r>
    </w:p>
    <w:p>
      <w:pPr>
        <w:pStyle w:val="Normal"/>
      </w:pPr>
      <w:r>
        <w:t xml:space="preserve">но себе представить два случая: А </w:t>
      </w:r>
      <w:r>
        <w:br/>
      </w:r>
      <w:r>
        <w:t xml:space="preserve">1) скорость процесса в присутствии адсорбированной пленки опре- С </w:t>
      </w:r>
      <w:r>
        <w:br/>
      </w:r>
      <w:r>
        <w:t xml:space="preserve">_ деляется скоростью электрохимической реакции на границе металл/ра- | </w:t>
      </w:r>
      <w:r>
        <w:br/>
      </w:r>
      <w:r>
        <w:t xml:space="preserve">створ измененной наличием органических молекул на поверхности; в: </w:t>
      </w:r>
      <w:r>
        <w:br/>
      </w:r>
      <w:r>
        <w:t xml:space="preserve">2) скорость процесса определяется медленностью стадии перехода реа-</w:t>
      </w:r>
    </w:p>
    <w:p>
      <w:pPr>
        <w:pStyle w:val="Normal"/>
      </w:pPr>
      <w:r>
        <w:t xml:space="preserve">наиболее легко реализуемый для особенно прочных адсорбционных слоев, </w:t>
      </w:r>
      <w:r>
        <w:br/>
      </w:r>
      <w:r>
        <w:t xml:space="preserve">был подробно изучен М. А. Лошкаревым и его сотрудниками.</w:t>
      </w:r>
    </w:p>
    <w:p>
      <w:pPr>
        <w:pStyle w:val="Normal"/>
      </w:pPr>
      <w:r>
        <w:t xml:space="preserve">В нашей работе был реализован первый случай, когда та же самая ста- </w:t>
      </w:r>
      <w:r>
        <w:br/>
      </w:r>
      <w:r>
        <w:t xml:space="preserve">дия, которая определяет кинетику реакции в чистом растворе, а именно, _ </w:t>
      </w:r>
      <w:r>
        <w:br/>
      </w:r>
      <w:r>
        <w:t xml:space="preserve">стадия замедленного разряда ионов водорода, определяет скорость реакции | </w:t>
      </w:r>
      <w:r>
        <w:br/>
      </w:r>
      <w:r>
        <w:t xml:space="preserve">и при наличии пленки, причем постоянная 6 в уравнении Тафеля при от- </w:t>
      </w:r>
      <w:r>
        <w:br/>
      </w:r>
      <w:r>
        <w:t xml:space="preserve">сутствии дополнительных осложняющих явлений сохраняет нормальное </w:t>
      </w:r>
      <w:r>
        <w:br/>
      </w:r>
      <w:r>
        <w:t xml:space="preserve">значение, а постоянная а возрастает. Можно себе представить, что при на- </w:t>
      </w:r>
      <w:r>
        <w:br/>
      </w:r>
      <w:r>
        <w:t xml:space="preserve">личии адсорбированного слоя разряд ионов водорода происходит как бы </w:t>
      </w:r>
      <w:r>
        <w:br/>
      </w:r>
      <w:r>
        <w:t xml:space="preserve">в иной средес измененными, по сравнению с исходным водным раствором, </w:t>
      </w:r>
      <w:r>
        <w:br/>
      </w:r>
      <w:r>
        <w:t xml:space="preserve">свойствами. Имеющихся данных недостаточно для того, чтобы составить = </w:t>
      </w:r>
      <w:r>
        <w:br/>
      </w:r>
      <w:r>
        <w:t xml:space="preserve">себе исчерпывающее представление о причине замедления элементарного ^</w:t>
      </w:r>
    </w:p>
    <w:p>
      <w:pPr>
        <w:pStyle w:val="Normal"/>
      </w:pPr>
      <w:r>
        <w:t xml:space="preserve">предположить, что влияние органических веществ на перенапряжение, *.. </w:t>
      </w:r>
      <w:r>
        <w:br/>
      </w:r>
      <w:r>
        <w:t xml:space="preserve">так же как и их влияние на емкость двойного слоя, связано с увеличением в. </w:t>
      </w:r>
      <w:r>
        <w:br/>
      </w:r>
      <w:r>
        <w:t xml:space="preserve">толщины двойного слоя, вызывающим повышение энергии активации реак- . — </w:t>
      </w:r>
      <w:r>
        <w:br/>
      </w:r>
      <w:r>
        <w:t xml:space="preserve">ции разряда. т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Исследовано влияние растворимых поверхностно-активных веществ </w:t>
      </w:r>
      <w:r>
        <w:br/>
      </w:r>
      <w:r>
        <w:t xml:space="preserve">(бутилового, амилового, гексилового, гептилового спиртов, капроновой кис-. </w:t>
      </w:r>
      <w:r>
        <w:br/>
      </w:r>
      <w:r>
        <w:t xml:space="preserve">лоты) и нерастворимых соединений с длинной цепью (цетиловый спирт, _ </w:t>
      </w:r>
      <w:r>
        <w:br/>
      </w:r>
      <w:r>
        <w:t xml:space="preserve">пальмитиновая и миристиновая кислоты) на величину перенапряжения </w:t>
      </w:r>
      <w:r>
        <w:br/>
      </w:r>
      <w:r>
        <w:t xml:space="preserve">водорода на ртутном катоде в растворах На, НВг и Н,5О, от 2 М до 20 № </w:t>
      </w:r>
      <w:r>
        <w:br/>
      </w:r>
      <w:r>
        <w:t xml:space="preserve">концентраций.</w:t>
      </w:r>
    </w:p>
    <w:p>
      <w:pPr>
        <w:pStyle w:val="Normal"/>
      </w:pPr>
      <w:r>
        <w:t xml:space="preserve">2. Поверхностно-активные вещества повышают перенапряжение водо- </w:t>
      </w:r>
      <w:r>
        <w:br/>
      </w:r>
      <w:r>
        <w:t xml:space="preserve">рода на ртутном катоде, если значение плотности тока и величина повыше- </w:t>
      </w:r>
      <w:r>
        <w:br/>
      </w:r>
      <w:r>
        <w:t xml:space="preserve">ния перенапряжения не превышают некоторого предела. С увеличением Е </w:t>
      </w:r>
      <w:r>
        <w:br/>
      </w:r>
      <w:r>
        <w:t xml:space="preserve">концентрации органических веществ в растворе величина повышения пе- — </w:t>
      </w:r>
      <w:r>
        <w:br/>
      </w:r>
      <w:r>
        <w:t xml:space="preserve">ренапряжения и область потенциалов, в которой наблюдается их действие </w:t>
      </w:r>
      <w:r>
        <w:br/>
      </w:r>
      <w:r>
        <w:t xml:space="preserve">на перенапряжение водорода, увеличиваются.</w:t>
      </w:r>
    </w:p>
    <w:p>
      <w:pPr>
        <w:pStyle w:val="Normal"/>
      </w:pPr>
      <w:r>
        <w:t xml:space="preserve">3. Увеличение перенапряжения происходит только при тех потенциа- </w:t>
      </w:r>
      <w:r>
        <w:br/>
      </w:r>
      <w:r>
        <w:t xml:space="preserve">лах, при которых имеет место адсорбция молекул поверхностно-активных ' </w:t>
      </w:r>
      <w:r>
        <w:br/>
      </w:r>
      <w:r>
        <w:t xml:space="preserve">веществ. Последнее доказывается совпадением потенциала десорбции </w:t>
      </w:r>
      <w:r>
        <w:br/>
      </w:r>
      <w:r>
        <w:t xml:space="preserve">органических веществ, определенного из электрокапиллярных измерений — </w:t>
      </w:r>
      <w:r>
        <w:br/>
      </w:r>
      <w:r>
        <w:t xml:space="preserve">и измерений емкости ртутного электрода с потенциалом, при котором ис- | </w:t>
      </w:r>
      <w:r>
        <w:br/>
      </w:r>
      <w:r>
        <w:t xml:space="preserve">чезает эффект действия А веществ на перенапряжение водо- </w:t>
      </w:r>
      <w:r>
        <w:br/>
      </w:r>
      <w:r>
        <w:t xml:space="preserve">‘рода.</w:t>
      </w:r>
    </w:p>
    <w:p>
      <w:pPr>
        <w:pStyle w:val="Normal"/>
      </w:pPr>
      <w:r>
        <w:t xml:space="preserve">4. Влияние исследованных органических веществ на величину перена- _ </w:t>
      </w:r>
      <w:r>
        <w:br/>
      </w:r>
      <w:r>
        <w:t xml:space="preserve">пряжения определяется уменьшением скорости основной а г </w:t>
      </w:r>
      <w:r>
        <w:br/>
      </w:r>
      <w:r>
        <w:t xml:space="preserve">ской стадии процесса — разряда иона водорода.</w:t>
      </w:r>
    </w:p>
    <w:p>
      <w:pPr>
        <w:pStyle w:val="Normal"/>
      </w:pPr>
      <w:r>
        <w:t xml:space="preserve">5. Между величиной повышения перенапряжения и адсорбированным |</w:t>
      </w:r>
    </w:p>
    <w:p>
      <w:pPr>
        <w:pStyle w:val="Normal"/>
      </w:pPr>
      <w:r>
        <w:t xml:space="preserve">_ количеством капроновой кислоты, вычисленным из уравнения Гиббса</w:t>
      </w:r>
    </w:p>
    <w:p>
      <w:pPr>
        <w:pStyle w:val="Normal"/>
      </w:pPr>
      <w:r>
        <w:t xml:space="preserve">для значений пограничного Пенни, имеется приближенно линейная к </w:t>
      </w:r>
      <w:r>
        <w:br/>
      </w:r>
      <w:r>
        <w:t xml:space="preserve">зависимость.</w:t>
      </w:r>
    </w:p>
    <w:p>
      <w:pPr>
        <w:pStyle w:val="Normal"/>
      </w:pPr>
      <w:r>
        <w:t xml:space="preserve">®  Московекий государственный университет ‚  Поетупила . </w:t>
      </w:r>
      <w:r>
        <w:br/>
      </w:r>
      <w:r>
        <w:t xml:space="preserve">Шт. им. М. В. Ломоносова ‚ 18.1У.1952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ИФ мкин, Электрокапиллярные явления и электродные _ </w:t>
      </w:r>
      <w:r>
        <w:br/>
      </w:r>
      <w:r>
        <w:t xml:space="preserve">`Олесса, 1919; Труды физ.-хим. ин-та м. Л. Я. Карпова, вып. 5, 3, </w:t>
      </w:r>
      <w:r>
        <w:br/>
      </w:r>
      <w:r>
        <w:t xml:space="preserve">. ехак(ет Ма(иг\15еи8сЙ., 7235, 1928; А. Н. румкин, А. В. Г. - </w:t>
      </w:r>
      <w:r>
        <w:br/>
      </w:r>
      <w:r>
        <w:t xml:space="preserve">децкая и П. Чугунов, Асва рвув.- сВит., 1, 12, 1934; М. А. Про-. </w:t>
      </w:r>
      <w:r>
        <w:br/>
      </w:r>
      <w:r>
        <w:t xml:space="preserve">скурнин и А, Н. Фрумкин, Тгапв. Еага@. 50с., 34, 110, 1935: 1</w:t>
      </w:r>
    </w:p>
    <w:p>
      <w:pPr>
        <w:pStyle w:val="Normal"/>
      </w:pPr>
      <w:r>
        <w:t xml:space="preserve">_ ТТ, И. Борисова и М. А. Проскурнин, Асфа РБув, - ева, 4, =</w:t>
      </w:r>
    </w:p>
    <w:p>
      <w:pPr>
        <w:pStyle w:val="Normal"/>
      </w:pPr>
      <w:r>
        <w:t xml:space="preserve">И 819, 1936; А. Ксенофонтов, М. А. Проскурнин и А, В ФО</w:t>
      </w:r>
    </w:p>
    <w:p>
      <w:pPr>
        <w:pStyle w:val="Normal"/>
      </w:pPr>
      <w:r>
        <w:t xml:space="preserve">я родецкая, Журн. физ. химии, 42, 4(8, 1938; А. В. Городецкая, —</w:t>
      </w:r>
    </w:p>
    <w:p>
      <w:pPr>
        <w:pStyle w:val="Normal"/>
      </w:pPr>
      <w:r>
        <w:t xml:space="preserve">А. Н. Фрумкин, ЛАН, 18, 649, 1938; Журн, физ: химии, 14,374, 1940;</w:t>
      </w:r>
    </w:p>
    <w:p>
      <w:pPr>
        <w:pStyle w:val="Normal"/>
      </w:pPr>
      <w:r>
        <w:t xml:space="preserve">и. В. И. Мелик-Гайкавзян и П. И. Долин, ДАН, 64, 49, 1949, у </w:t>
      </w:r>
      <w:r>
        <w:br/>
      </w:r>
      <w:r>
        <w:t xml:space="preserve">_2.Н, А, Изгарышев, Изв. Моск. коммерч. ин-та, кн. 3, 1914; Журн. Рус. </w:t>
      </w:r>
      <w:r>
        <w:br/>
      </w:r>
      <w:r>
        <w:t xml:space="preserve">р физ.-хим. о-ва, 47, 1337, 1915; Н.А. Изгарышев, и П. С. Ри тов,</w:t>
      </w:r>
    </w:p>
    <w:p>
      <w:pPr>
        <w:pStyle w:val="Normal"/>
      </w:pPr>
      <w:r>
        <w:t xml:space="preserve">_ Журн. Рус. физ.-хим. о-ва, 49, 573, 1917; И. А. Изгарышев, КоПо@све-</w:t>
      </w:r>
    </w:p>
    <w:p>
      <w:pPr>
        <w:pStyle w:val="Normal"/>
      </w:pPr>
      <w:r>
        <w:t xml:space="preserve">пизсве ВефеНе, 14, 26, 1921—1922.</w:t>
      </w:r>
    </w:p>
    <w:p>
      <w:pPr>
        <w:pStyle w:val="Normal"/>
      </w:pPr>
      <w:r>
        <w:t xml:space="preserve">3. М, А. Лошкарев, О.А. Есин и В. Сотникова, Журн. общ. </w:t>
      </w:r>
      <w:r>
        <w:br/>
      </w:r>
      <w:r>
        <w:t xml:space="preserve">° химии, 9, 1412, 1939; М. А. Лошкарев, В. Сотникова иА. А. Крю- </w:t>
      </w:r>
      <w:r>
        <w:br/>
      </w:r>
      <w:r>
        <w:t xml:space="preserve">| ‘кова, Журн. физ. химии, 21, 219, 1947. К </w:t>
      </w:r>
      <w:r>
        <w:br/>
      </w:r>
      <w:r>
        <w:t xml:space="preserve">4, А, Т. Ваграмян, Журн. физ. химии, 22, 1946, 1948. Н. Т, Ваграмян — </w:t>
      </w:r>
      <w:r>
        <w:br/>
      </w:r>
      <w:r>
        <w:t xml:space="preserve">_ _ ША. Т. Ваграмян, Журн. физ. химии, 23, 78, 1949.</w:t>
      </w:r>
    </w:p>
    <w:p>
      <w:pPr>
        <w:pStyle w:val="Normal"/>
      </w:pPr>
      <w:r>
        <w:t xml:space="preserve">_ 5. Г, С, Воздвйженский и Ф. Ф. Файзулин, Журн. физ. химии,</w:t>
      </w:r>
    </w:p>
    <w:p>
      <w:pPr>
        <w:pStyle w:val="Normal"/>
      </w:pPr>
      <w:r>
        <w:t xml:space="preserve">= 8, 472, 1936; Г. С. Воздвиженский, Уч, записки Казан, гос, ун-та, 97,</w:t>
      </w:r>
    </w:p>
    <w:p>
      <w:pPr>
        <w:pStyle w:val="Normal"/>
      </w:pPr>
      <w:r>
        <w:t xml:space="preserve">ки. 8, 51, 1937; И.Н. Францевич и Е. НВ. Овечкин, Бюлл. Всесоюзн.</w:t>
      </w:r>
    </w:p>
    <w:p>
      <w:pPr>
        <w:pStyle w:val="Normal"/>
      </w:pPr>
      <w:r>
        <w:t xml:space="preserve">} хим. о-ва 1—2, 23, 1940. ‹ я</w:t>
      </w:r>
    </w:p>
    <w:p>
      <w:pPr>
        <w:pStyle w:val="Normal"/>
      </w:pPr>
      <w:r>
        <w:t xml:space="preserve">6, М. А. Лошкарев, и А. А. Крюкова, Журн. физ. химии, 22,</w:t>
      </w:r>
    </w:p>
    <w:p>
      <w:pPr>
        <w:pStyle w:val="Normal"/>
      </w:pPr>
      <w:r>
        <w:t xml:space="preserve">805, 315, 1948; ДАН, 62, 97, 1948; Журн. физ. химии, 23, 209, 1949.</w:t>
      </w:r>
    </w:p>
    <w:p>
      <w:pPr>
        <w:pStyle w:val="Normal"/>
      </w:pPr>
      <w:r>
        <w:t xml:space="preserve">7. Рес\, Со. СлесЪ. Свеш., Солюа., 6, 126, 1934. . </w:t>
      </w:r>
      <w:r>
        <w:br/>
      </w:r>
      <w:r>
        <w:t xml:space="preserve">8. Негазущенко а. З1\еп4ук, Со!. Сиесв. Съеш. Сстота., 6, 204, 1934. , </w:t>
      </w:r>
      <w:r>
        <w:br/>
      </w:r>
      <w:r>
        <w:t xml:space="preserve">9. КооБ1оср, по Срем. АБзт., 42. 1829, 1948.</w:t>
      </w:r>
    </w:p>
    <w:p>
      <w:pPr>
        <w:pStyle w:val="Normal"/>
      </w:pPr>
      <w:r>
        <w:t xml:space="preserve">40, СТавзфоте, Тгапз. Еага@. 800., 24, 36, 1925.</w:t>
      </w:r>
    </w:p>
    <w:p>
      <w:pPr>
        <w:pStyle w:val="Normal"/>
      </w:pPr>
      <w:r>
        <w:t xml:space="preserve">’ 44. А. Н. Колычев, | Уч. записки СГУ, 45, 44, 1940,</w:t>
      </w:r>
    </w:p>
    <w:p>
      <w:pPr>
        <w:pStyle w:val="Normal"/>
      </w:pPr>
      <w:r>
        <w:t xml:space="preserve">"12. Р. Фишер и Т, Коваль, Науков записк! ВТУ, 4; 424, 4939,</w:t>
      </w:r>
    </w:p>
    <w:p>
      <w:pPr>
        <w:pStyle w:val="Normal"/>
      </w:pPr>
      <w:r>
        <w:t xml:space="preserve">« 43.3, А. Иофа, Б, Н. Кабанов, Е.М. Кучинскийи Ф. Чистяков,</w:t>
      </w:r>
    </w:p>
    <w:p>
      <w:pPr>
        <w:pStyle w:val="Normal"/>
      </w:pPr>
      <w:r>
        <w:t xml:space="preserve">". Журн. ей химии, 13, 1105, 1939.</w:t>
      </w:r>
    </w:p>
    <w:p>
      <w:pPr>
        <w:pStyle w:val="Normal"/>
      </w:pPr>
      <w:r>
        <w:t xml:space="preserve">14. лв анюкова и ВБ. ИН, Кабанов, Журн. физ. химии, 14, 1620,</w:t>
      </w:r>
    </w:p>
    <w:p>
      <w:pPr>
        <w:pStyle w:val="Normal"/>
      </w:pPr>
      <w:r>
        <w:t xml:space="preserve">Г 1940.</w:t>
      </w:r>
    </w:p>
    <w:p>
      <w:pPr>
        <w:pStyle w:val="Normal"/>
      </w:pPr>
      <w:r>
        <w:t xml:space="preserve">15, Л. И. Антропов, Сборник трудов Ереван. политехн. ин-та им, К. Мар-</w:t>
      </w:r>
    </w:p>
    <w:p>
      <w:pPr>
        <w:pStyle w:val="Normal"/>
      </w:pPr>
      <w:r>
        <w:t xml:space="preserve">$ кса, посвященный 25-летию установления Сов. власти в Армении, 2, 71, 1946.</w:t>
      </w:r>
    </w:p>
    <w:p>
      <w:pPr>
        <w:pStyle w:val="Normal"/>
      </w:pPr>
      <w:r>
        <w:t xml:space="preserve">№. 140, Мазов а, Вегавфе!м, Тотти. НЫ соПо1а. Свет.. 55, 14( 1, 1951.</w:t>
      </w:r>
    </w:p>
    <w:p>
      <w:pPr>
        <w:pStyle w:val="Normal"/>
      </w:pPr>
      <w:r>
        <w:t xml:space="preserve">^ 17. В. И. Мелик-Гайказян и . И. Долин, ДАН, 66, 409, 1949, </w:t>
      </w:r>
      <w:r>
        <w:br/>
      </w:r>
      <w:r>
        <w:t xml:space="preserve">48. 3. А. Иофа, Жури. биз. химии, 13, 1435, 1949. [ у </w:t>
      </w:r>
      <w:r>
        <w:br/>
      </w:r>
      <w:r>
        <w:t xml:space="preserve">_ 49. В. И. Мелик-Гайказян, Диссертация, Ин-т физ. химии АН СОСР,</w:t>
      </w:r>
    </w:p>
    <w:p>
      <w:pPr>
        <w:pStyle w:val="Normal"/>
      </w:pPr>
      <w:r>
        <w:t xml:space="preserve">Москва, 1950.</w:t>
      </w:r>
    </w:p>
    <w:p>
      <w:pPr>
        <w:pStyle w:val="Normal"/>
      </w:pPr>
      <w:r>
        <w:t xml:space="preserve">. С. И. Скляренко и М. В. Баранаев, Журн. физ. химии, 12, 9</w:t>
      </w:r>
    </w:p>
    <w:p>
      <w:pPr>
        <w:pStyle w:val="Normal"/>
      </w:pPr>
      <w:r>
        <w:t xml:space="preserve">271, 1940; С.И. Скляренко, М. К. Баранаев, иК. И. Мэжуе- </w:t>
      </w:r>
      <w:r>
        <w:br/>
      </w:r>
      <w:r>
        <w:t xml:space="preserve">‘ва Журн, физ. химии, 18, 447, 1944; Н. И. Главов, Журн. физ. химии,</w:t>
      </w:r>
    </w:p>
    <w:p>
      <w:pPr>
        <w:pStyle w:val="Normal"/>
      </w:pPr>
      <w:r>
        <w:t xml:space="preserve">13, 840, 1939. В14еа] Лоити. Рвуз. Свеш. 29, 1585, 1925, ‘</w:t>
      </w:r>
    </w:p>
    <w:p>
      <w:pPr>
        <w:pStyle w:val="Normal"/>
      </w:pPr>
      <w:r>
        <w:t xml:space="preserve">№ 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мРОРе- ТРЕ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ОСНОВНЫЕ СВОЙСТВА ОБОБЩЕННЫХ КРИТИЧЕСКИХ ЯВЛЕНИЙ.</w:t>
      </w:r>
    </w:p>
    <w:p>
      <w:pPr>
        <w:pStyle w:val="Normal"/>
      </w:pPr>
      <w:r>
        <w:t xml:space="preserve">В. ВН. Семенченко</w:t>
      </w:r>
    </w:p>
    <w:p>
      <w:pPr>
        <w:pStyle w:val="Normal"/>
      </w:pPr>
      <w:r>
        <w:t xml:space="preserve">В 1933 г.’ 'Эренфест [1] для объяснения перехода Не Тв Не П о</w:t>
      </w:r>
    </w:p>
    <w:p>
      <w:pPr>
        <w:pStyle w:val="Normal"/>
      </w:pPr>
      <w:r>
        <w:t xml:space="preserve">ввел представление о так называемых фазовых переходах 1] рода, </w:t>
      </w:r>
      <w:r>
        <w:br/>
      </w:r>
      <w:r>
        <w:t xml:space="preserve">которые отличаются от обычных фазовых переходов отсутствием теплоты </w:t>
      </w:r>
      <w:r>
        <w:br/>
      </w:r>
      <w:r>
        <w:t xml:space="preserve">перехода и изменения объема. Мы будем пользоваться обобщенными термо- </w:t>
      </w:r>
      <w:r>
        <w:br/>
      </w:r>
      <w:r>
        <w:t xml:space="preserve">динамическими координатами хх (5; = энтропии 5, объему 9, концентра-</w:t>
      </w:r>
    </w:p>
    <w:p>
      <w:pPr>
        <w:pStyle w:val="Normal"/>
      </w:pPr>
      <w:r>
        <w:t xml:space="preserve">‘циям с,, магнитной М и электрической Р поляризациям) и соответетвую-</w:t>
      </w:r>
    </w:p>
    <w:p>
      <w:pPr>
        <w:pStyle w:val="Normal"/>
      </w:pPr>
      <w:r>
        <w:t xml:space="preserve">щими им силами Х;. Х; в большинстве случаев (Т, р, в) соответствуют .</w:t>
      </w:r>
    </w:p>
    <w:p>
      <w:pPr>
        <w:pStyle w:val="Normal"/>
      </w:pPr>
      <w:r>
        <w:t xml:space="preserve">не силам, а потенциалам, поскольку они являются скалярами, градиенты </w:t>
      </w:r>
      <w:r>
        <w:br/>
      </w:r>
      <w:r>
        <w:t xml:space="preserve">которых дают вектора, играющие в термодинамике необратимых процессов </w:t>
      </w:r>
      <w:r>
        <w:br/>
      </w:r>
      <w:r>
        <w:t xml:space="preserve">роль сил. Однако мы будем пользоваться для Х; термином сила, птобы </w:t>
      </w:r>
      <w:r>
        <w:br/>
      </w:r>
      <w:r>
        <w:t xml:space="preserve">избежать путанкцы с термодинамическими потенциалами, (Х+-—-температуре </w:t>
      </w:r>
      <w:r>
        <w:br/>
      </w:r>
      <w:r>
        <w:t xml:space="preserve">Т, давлению р, химическим потенциалам „;, напряженности магнитно- </w:t>
      </w:r>
      <w:r>
        <w:br/>
      </w:r>
      <w:r>
        <w:t xml:space="preserve">го Н и электрического Ё полей). Понятие фазы и фазового перехода</w:t>
      </w:r>
    </w:p>
    <w:p>
      <w:pPr>
        <w:pStyle w:val="Normal"/>
      </w:pPr>
      <w:r>
        <w:t xml:space="preserve">мы также будем употреблять в обобщенном смысле: мы будем назы-.</w:t>
      </w:r>
    </w:p>
    <w:p>
      <w:pPr>
        <w:pStyle w:val="Normal"/>
      </w:pPr>
      <w:r>
        <w:t xml:space="preserve">вать фазой часть системы, ограниченную поверхностью, на которой </w:t>
      </w:r>
      <w:r>
        <w:br/>
      </w:r>
      <w:r>
        <w:t xml:space="preserve">хотя бы одна из обобщенных координат 2; испытывает разрыв, т. е. </w:t>
      </w:r>
      <w:r>
        <w:br/>
      </w:r>
      <w:r>
        <w:t xml:space="preserve">Дх; 5-0. Так как дифференцирование термодинамических  потенциа- </w:t>
      </w:r>
      <w:r>
        <w:br/>
      </w:r>
      <w:r>
        <w:t xml:space="preserve">лов по Х; или х; дает уравнения состояния, соответствующие раз- </w:t>
      </w:r>
      <w:r>
        <w:br/>
      </w:r>
      <w:r>
        <w:t xml:space="preserve">личным координатам (например, 2, М), то мы можем говорить о </w:t>
      </w:r>
      <w:r>
        <w:br/>
      </w:r>
      <w:r>
        <w:t xml:space="preserve">фазовых переходах по механическому [0 = /(р, Т)], магнитному </w:t>
      </w:r>
      <w:r>
        <w:br/>
      </w:r>
      <w:r>
        <w:t xml:space="preserve">[М = $(Н, Т)] и другим уравнениям состояния. Поэтому в общем случае </w:t>
      </w:r>
      <w:r>
        <w:br/>
      </w:r>
      <w:r>
        <w:t xml:space="preserve">определение Эренфеста может быть сформулировано так: фазовыми пере- </w:t>
      </w:r>
      <w:r>
        <w:br/>
      </w:r>
      <w:r>
        <w:t xml:space="preserve">ходами П рода называются переходы, при которых Дл; = 0. Легко пока- </w:t>
      </w:r>
      <w:r>
        <w:br/>
      </w:r>
      <w:r>
        <w:t xml:space="preserve">зать, что это условие может выполняться только в том случае, если кри- </w:t>
      </w:r>
      <w:r>
        <w:br/>
      </w:r>
      <w:r>
        <w:t xml:space="preserve">вые для 7-потенциалов обеих фаз, как функции 7, имеют касание первого </w:t>
      </w:r>
      <w:r>
        <w:br/>
      </w:r>
      <w:r>
        <w:t xml:space="preserve">порядка. Но в этом случае одна из фаз будет везде, кроме точки касания </w:t>
      </w:r>
      <w:r>
        <w:br/>
      </w:r>
      <w:r>
        <w:t xml:space="preserve">_ (рис. 1, а), устойчивее другой. Отсюда видно, что равновесие И рода, как</w:t>
      </w:r>
    </w:p>
    <w:p>
      <w:pPr>
        <w:pStyle w:val="Normal"/>
      </w:pPr>
      <w:r>
        <w:t xml:space="preserve">это впервые указали Лауэи Юсти [2], невозможно. Они предложили ввести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понятие о равновесии 111 порядка, при котором происходит касание с пер</w:t>
      </w:r>
    </w:p>
    <w:p>
      <w:pPr>
        <w:pStyle w:val="Normal"/>
      </w:pPr>
      <w:r>
        <w:t xml:space="preserve">ресечением (рис. 1,6).</w:t>
      </w:r>
    </w:p>
    <w:p>
      <w:pPr>
        <w:pStyle w:val="Normal"/>
      </w:pPr>
      <w:r>
        <w:t xml:space="preserve">Еще в 1947 г. [3] мы указали, что фазовые переходы И рода можно _</w:t>
      </w:r>
    </w:p>
    <w:p>
      <w:pPr>
        <w:pStyle w:val="Normal"/>
      </w:pPr>
      <w:r>
        <w:t xml:space="preserve">рассматривать с совершенно другой точки зрения. Условия А+ = 0 оп- </w:t>
      </w:r>
      <w:r>
        <w:br/>
      </w:r>
      <w:r>
        <w:t xml:space="preserve">ределяют при х; = 5, © критическую точку любой простой системы. В кри-</w:t>
      </w:r>
    </w:p>
    <w:p>
      <w:pPr>
        <w:pStyle w:val="Normal"/>
      </w:pPr>
      <w:r>
        <w:t xml:space="preserve">тической точке кривые &amp;, ри 2, Т (рис. 1, с) не пересекаются и не касают-</w:t>
      </w:r>
    </w:p>
    <w:p>
      <w:pPr>
        <w:pStyle w:val="Normal"/>
      </w:pPr>
      <w:r>
        <w:t xml:space="preserve">ся, а сливаются, за ней существование одной из фаз прекращается,</w:t>
      </w:r>
    </w:p>
    <w:p>
      <w:pPr>
        <w:pStyle w:val="Normal"/>
      </w:pPr>
      <w:r>
        <w:t xml:space="preserve">уравнение |, ==с0136 имеет только одно решение. На кривойр, критической.</w:t>
      </w:r>
    </w:p>
    <w:p>
      <w:pPr>
        <w:pStyle w:val="Normal"/>
      </w:pPr>
      <w:r>
        <w:t xml:space="preserve">точке соответствует точка прекращения. Действительно, выше точки фазо-_</w:t>
      </w:r>
    </w:p>
    <w:p>
      <w:pPr>
        <w:pStyle w:val="Normal"/>
      </w:pPr>
      <w:r>
        <w:t xml:space="preserve">вых переходов Ш рода существование одной из фаз всегда прекращается. _</w:t>
      </w:r>
    </w:p>
    <w:p>
      <w:pPr>
        <w:pStyle w:val="Normal"/>
      </w:pPr>
      <w:r>
        <w:t xml:space="preserve">Ни сверхпроводники, ни ферромагнетики никогда не наблюдались за кри- </w:t>
      </w:r>
      <w:r>
        <w:br/>
      </w:r>
      <w:r>
        <w:t xml:space="preserve">тической точкой, так же как и обычные жидкости. Но обычный провод-</w:t>
      </w:r>
    </w:p>
    <w:p>
      <w:pPr>
        <w:pStyle w:val="Normal"/>
      </w:pPr>
      <w:r>
        <w:t xml:space="preserve">_ ник, НеГ и т.д. могут при определенных значениях соответствующих</w:t>
      </w:r>
    </w:p>
    <w:p>
      <w:pPr>
        <w:pStyle w:val="Normal"/>
      </w:pPr>
      <w:r>
        <w:t xml:space="preserve">за существовать и ниже Т»ь, подобно насыщенному или АНас к</w:t>
      </w:r>
    </w:p>
    <w:p>
      <w:pPr>
        <w:pStyle w:val="Normal"/>
      </w:pPr>
      <w:r>
        <w:t xml:space="preserve">Мы дадим в качестве иллюстрации тождественности фазовых перехо- </w:t>
      </w:r>
      <w:r>
        <w:br/>
      </w:r>
      <w:r>
        <w:t xml:space="preserve">В ода и критических явлений вывод уравнения Эренфеста М] ив </w:t>
      </w:r>
      <w:r>
        <w:br/>
      </w:r>
      <w:r>
        <w:t xml:space="preserve">лящих теплоемкость при постоянном ‘давлении Ср.</w:t>
      </w:r>
    </w:p>
    <w:p>
      <w:pPr>
        <w:pStyle w:val="Normal"/>
      </w:pPr>
      <w:r>
        <w:t xml:space="preserve">4$: я 4</w:t>
      </w:r>
    </w:p>
    <w:p>
      <w:pPr>
        <w:pStyle w:val="Normal"/>
      </w:pPr>
      <w:r>
        <w:t xml:space="preserve">и И ИМ и </w:t>
      </w:r>
      <w:r>
        <w:br/>
      </w:r>
      <w:r>
        <w:t xml:space="preserve">сжимаемость (5, ) жидкости и насыщенного пара. ет</w:t>
      </w:r>
    </w:p>
    <w:p>
      <w:pPr>
        <w:pStyle w:val="Normal"/>
      </w:pPr>
      <w:r>
        <w:t xml:space="preserve">ч ь</w:t>
      </w:r>
    </w:p>
    <w:p>
      <w:pPr>
        <w:pStyle w:val="Normal"/>
      </w:pPr>
      <w:r>
        <w:t xml:space="preserve">= =.»</w:t>
      </w:r>
    </w:p>
    <w:p>
      <w:pPr>
        <w:pStyle w:val="Normal"/>
      </w:pPr>
      <w:r>
        <w:t xml:space="preserve">и величины не могут быть определены непосредственно. |</w:t>
      </w:r>
    </w:p>
    <w:p>
      <w:pPr>
        <w:pStyle w:val="Normal"/>
      </w:pPr>
      <w:r>
        <w:t xml:space="preserve">ИАС</w:t>
      </w:r>
    </w:p>
    <w:p>
      <w:pPr>
        <w:pStyle w:val="Normal"/>
      </w:pPr>
      <w:r>
        <w:t xml:space="preserve">и а с ь - </w:t>
      </w:r>
      <w:r>
        <w:br/>
      </w:r>
      <w:r>
        <w:t xml:space="preserve">Рис. 1. Три случая касания кривых 7, Т -</w:t>
      </w:r>
    </w:p>
    <w:p>
      <w:pPr>
        <w:pStyle w:val="Normal"/>
      </w:pPr>
      <w:r>
        <w:t xml:space="preserve">По определению, теплота О и работа А перехода равны:</w:t>
      </w:r>
    </w:p>
    <w:p>
      <w:pPr>
        <w:pStyle w:val="Normal"/>
      </w:pPr>
      <w:r>
        <w:t xml:space="preserve">9=тТА$, @)` </w:t>
      </w:r>
      <w:r>
        <w:br/>
      </w:r>
      <w:r>
        <w:t xml:space="preserve">| ии А = рАо. а. </w:t>
      </w:r>
      <w:r>
        <w:br/>
      </w:r>
      <w:r>
        <w:t xml:space="preserve">_Дифференцируя (1) по ТГ и р=/(Т), а (2) п р и Т=][(р), мы </w:t>
      </w:r>
      <w:r>
        <w:br/>
      </w:r>
      <w:r>
        <w:t xml:space="preserve">_ Получим | </w:t>
      </w:r>
      <w:r>
        <w:br/>
      </w:r>
      <w:r>
        <w:t xml:space="preserve">р. 000 "Гл (49) ар р </w:t>
      </w:r>
      <w:r>
        <w:br/>
      </w:r>
      <w:r>
        <w:t xml:space="preserve">и жет А, —Т[А (2), 2 (3) </w:t>
      </w:r>
      <w:r>
        <w:br/>
      </w:r>
      <w:r>
        <w:t xml:space="preserve">ти 0дА_ А до | д%\ Тат </w:t>
      </w:r>
      <w:r>
        <w:br/>
      </w:r>
      <w:r>
        <w:t xml:space="preserve">И вр НАЗ) АГ вы </w:t>
      </w:r>
      <w:r>
        <w:br/>
      </w:r>
      <w:r>
        <w:t xml:space="preserve">ие я Я ; \ </w:t>
      </w:r>
      <w:r>
        <w:br/>
      </w:r>
      <w:r>
        <w:t xml:space="preserve">_ В критической точке 9 -—&gt;0 = с0186; А —0 = 0013; следовательно, </w:t>
      </w:r>
      <w:r>
        <w:br/>
      </w:r>
      <w:r>
        <w:t xml:space="preserve">о РА </w:t>
      </w:r>
      <w:r>
        <w:br/>
      </w:r>
      <w:r>
        <w:t xml:space="preserve">бр = [А (5), 9: |</w:t>
      </w:r>
    </w:p>
    <w:p>
      <w:pPr>
        <w:pStyle w:val="Normal"/>
      </w:pPr>
      <w:r>
        <w:t xml:space="preserve">Авт), [к Аки:</w:t>
      </w:r>
    </w:p>
    <w:p>
      <w:pPr>
        <w:pStyle w:val="Normal"/>
      </w:pPr>
      <w:r>
        <w:t xml:space="preserve">".. д%\ Тв } </w:t>
      </w:r>
      <w:r>
        <w:br/>
      </w:r>
      <w:r>
        <w:t xml:space="preserve">ЗМ | [4 м м</w:t>
      </w:r>
    </w:p>
    <w:p>
      <w:pPr>
        <w:pStyle w:val="Normal"/>
      </w:pPr>
      <w:r>
        <w:t xml:space="preserve">_ Ясно, что мы можем написать уравнение вида (4) для работы А, </w:t>
      </w:r>
      <w:r>
        <w:br/>
      </w:r>
      <w:r>
        <w:t xml:space="preserve">_ соответствующей любой из координат 42, поэтому и (7) может быть на- </w:t>
      </w:r>
      <w:r>
        <w:br/>
      </w:r>
      <w:r>
        <w:t xml:space="preserve">сано в общем виде: р |</w:t>
      </w:r>
    </w:p>
    <w:p>
      <w:pPr>
        <w:pStyle w:val="Normal"/>
      </w:pPr>
      <w:r>
        <w:t xml:space="preserve">дн (8)</w:t>
      </w:r>
    </w:p>
    <w:p>
      <w:pPr>
        <w:pStyle w:val="Normal"/>
      </w:pPr>
      <w:r>
        <w:t xml:space="preserve">_ Таким образом мы видим, что никакого фазового равновесия П рода = </w:t>
      </w:r>
      <w:r>
        <w:br/>
      </w:r>
      <w:r>
        <w:t xml:space="preserve">— в том смысле этого слова, который применяется обычно в термодинамике, </w:t>
      </w:r>
      <w:r>
        <w:br/>
      </w:r>
      <w:r>
        <w:t xml:space="preserve">_ существовать но может. Фазовые переходы И рода являются предельным =</w:t>
      </w:r>
    </w:p>
    <w:p>
      <w:pPr>
        <w:pStyle w:val="Normal"/>
      </w:pPr>
      <w:r>
        <w:t xml:space="preserve">№ вл </w:t>
      </w:r>
      <w:r>
        <w:br/>
      </w:r>
      <w:r>
        <w:t xml:space="preserve">__ случаем фазовых переходов Т рода: при Да -&gt; 0 им соответствует на кри </w:t>
      </w:r>
      <w:r>
        <w:br/>
      </w:r>
      <w:r>
        <w:t xml:space="preserve">_вой равновесия 24 = /(7Т) точка прекращения. Поэтому мы предложил</w:t>
      </w:r>
    </w:p>
    <w:p>
      <w:pPr>
        <w:pStyle w:val="Normal"/>
      </w:pPr>
      <w:r>
        <w:t xml:space="preserve">а под « </w:t>
      </w:r>
      <w:r>
        <w:br/>
      </w:r>
      <w:r>
        <w:t xml:space="preserve">мег</w:t>
      </w:r>
    </w:p>
    <w:p>
      <w:pPr>
        <w:pStyle w:val="Normal"/>
      </w:pPr>
      <w:r>
        <w:t xml:space="preserve">М </w:t>
      </w:r>
      <w:r>
        <w:br/>
      </w:r>
      <w:r>
        <w:t xml:space="preserve">_ [М1 объединить критические явления и фазовые пороходы И род </w:t>
      </w:r>
      <w:r>
        <w:br/>
      </w:r>
      <w:r>
        <w:t xml:space="preserve">“+ у #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ем обобщенных критических явлений, а вместо терминов точка </w:t>
      </w:r>
      <w:r>
        <w:br/>
      </w:r>
      <w:r>
        <w:t xml:space="preserve">Кюри, Х-точка и т. д. пользоваться единым термином критическая точка. </w:t>
      </w:r>
      <w:r>
        <w:br/>
      </w:r>
      <w:r>
        <w:t xml:space="preserve">Не следует забывать, что для многокомпонентных систем возможно суще-</w:t>
      </w:r>
    </w:p>
    <w:p>
      <w:pPr>
        <w:pStyle w:val="Normal"/>
      </w:pPr>
      <w:r>
        <w:t xml:space="preserve">ствование критических линий поверхностей и даже объемов. Действи-</w:t>
      </w:r>
    </w:p>
    <w:p>
      <w:pPr>
        <w:pStyle w:val="Normal"/>
      </w:pPr>
      <w:r>
        <w:t xml:space="preserve">тельно, в этом случае мы имеем переменные С’1,..., Си, Сл»... Спа, </w:t>
      </w:r>
      <w:r>
        <w:br/>
      </w:r>
      <w:r>
        <w:t xml:space="preserve">где п — число независимых компонентов, Г, р, всего 2--2(и — 1) перемен- </w:t>
      </w:r>
      <w:r>
        <w:br/>
      </w:r>
      <w:r>
        <w:t xml:space="preserve">ных и уравнения Дб. = 0, Ду = 0, ДС —0(: = 1,...п. — 1) всего 2 + п — 1 </w:t>
      </w:r>
      <w:r>
        <w:br/>
      </w:r>
      <w:r>
        <w:t xml:space="preserve">уравнений; следовательно, 2--2 (п — 1) —2 — (п — 1) = п — 1 перемен- </w:t>
      </w:r>
      <w:r>
        <w:br/>
      </w:r>
      <w:r>
        <w:t xml:space="preserve">ных могут изменяться свободно, критическая точка имеет п — 1 степеней </w:t>
      </w:r>
      <w:r>
        <w:br/>
      </w:r>
      <w:r>
        <w:t xml:space="preserve">©вободы. Мы можем, например, меняя давление, двигать критическую точ- </w:t>
      </w:r>
      <w:r>
        <w:br/>
      </w:r>
      <w:r>
        <w:t xml:space="preserve">ку по некоторой линии. Точно так же для диэлектрика во внешнем поле Е </w:t>
      </w:r>
      <w:r>
        <w:br/>
      </w:r>
      <w:r>
        <w:t xml:space="preserve">мы будем иметь как переменные Т, р, Ё:’ иЕ„’ или Т, в, Р’, Р’ итри </w:t>
      </w:r>
      <w:r>
        <w:br/>
      </w:r>
      <w:r>
        <w:t xml:space="preserve">уравнения: Дб = 0, Ло =0, ДЕ, == 0, но ДР = 0, т. е. одну степень </w:t>
      </w:r>
      <w:r>
        <w:br/>
      </w:r>
      <w:r>
        <w:t xml:space="preserve">свободы. Меняя р или Ё, мы также можем двигать критическую точку по </w:t>
      </w:r>
      <w:r>
        <w:br/>
      </w:r>
      <w:r>
        <w:t xml:space="preserve">некоторой кривой. Это замечание имеет совершенно общий характер: </w:t>
      </w:r>
      <w:r>
        <w:br/>
      </w:r>
      <w:r>
        <w:t xml:space="preserve">во всех тех случаях, когда на систему действуют новые силы, число </w:t>
      </w:r>
      <w:r>
        <w:br/>
      </w:r>
      <w:r>
        <w:t xml:space="preserve">степеней свободы возрастает, и вместо критической точки мы получаем</w:t>
      </w:r>
    </w:p>
    <w:p>
      <w:pPr>
        <w:pStyle w:val="Normal"/>
      </w:pPr>
      <w:r>
        <w:t xml:space="preserve">критические линии или поверхности.</w:t>
      </w:r>
    </w:p>
    <w:p>
      <w:pPr>
        <w:pStyle w:val="Normal"/>
      </w:pPr>
      <w:r>
        <w:t xml:space="preserve">Необходимо отметить, что при теоретическом, равно как и при экспе- </w:t>
      </w:r>
      <w:r>
        <w:br/>
      </w:r>
      <w:r>
        <w:t xml:space="preserve">риментальном, изучении обобщенных критических явлений, можно идти </w:t>
      </w:r>
      <w:r>
        <w:br/>
      </w:r>
      <w:r>
        <w:t xml:space="preserve">или от однофазной системы или от двухфазной. Формула Эренфеста полу- </w:t>
      </w:r>
      <w:r>
        <w:br/>
      </w:r>
      <w:r>
        <w:t xml:space="preserve">чается всегда при рассмотрении двухфазной системы, рассмотрение одно- </w:t>
      </w:r>
      <w:r>
        <w:br/>
      </w:r>
      <w:r>
        <w:t xml:space="preserve">фазной области приводит к несколько иным результатам. [4]</w:t>
      </w:r>
    </w:p>
    <w:p>
      <w:pPr>
        <w:pStyle w:val="Normal"/>
      </w:pPr>
      <w:r>
        <w:t xml:space="preserve">Хемокритические явления |5]</w:t>
      </w:r>
    </w:p>
    <w:p>
      <w:pPr>
        <w:pStyle w:val="Normal"/>
      </w:pPr>
      <w:r>
        <w:t xml:space="preserve">Когда мы имеем дело с фазовыми равновесиями и с химическими реак- </w:t>
      </w:r>
      <w:r>
        <w:br/>
      </w:r>
      <w:r>
        <w:t xml:space="preserve">циями типа изомерных превращений, условия термодинамического равно- </w:t>
      </w:r>
      <w:r>
        <w:br/>
      </w:r>
      <w:r>
        <w:t xml:space="preserve">весия имеют тождественный характер. Действительно, обозначая фазы </w:t>
      </w:r>
      <w:r>
        <w:br/>
      </w:r>
      <w:r>
        <w:t xml:space="preserve">штрихами’ и”, а изомеры индексами 1 и 2, мы имеем для фазового равно- </w:t>
      </w:r>
      <w:r>
        <w:br/>
      </w:r>
      <w:r>
        <w:t xml:space="preserve">весия (например, жидкость — пар)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Ш =”, (9).</w:t>
      </w:r>
    </w:p>
    <w:p>
      <w:pPr>
        <w:pStyle w:val="Normal"/>
      </w:pPr>
      <w:r>
        <w:t xml:space="preserve">а для химического </w:t>
      </w:r>
      <w:r>
        <w:br/>
      </w:r>
      <w:r>
        <w:t xml:space="preserve">ма — №. (10)</w:t>
      </w:r>
    </w:p>
    <w:p>
      <w:pPr>
        <w:pStyle w:val="Normal"/>
      </w:pPr>
      <w:r>
        <w:t xml:space="preserve">Это сходетво становится еще более наглядным, если мы возьмем одну </w:t>
      </w:r>
      <w:r>
        <w:br/>
      </w:r>
      <w:r>
        <w:t xml:space="preserve">из переменных, характеризующих какое-либо свойство только одной из </w:t>
      </w:r>
      <w:r>
        <w:br/>
      </w:r>
      <w:r>
        <w:t xml:space="preserve">фаз или компонентов, и отложим ее как функцию 7 или р. Наиболее про- </w:t>
      </w:r>
      <w:r>
        <w:br/>
      </w:r>
      <w:r>
        <w:t xml:space="preserve">стой из таких переменных является число молекул №7 данной фазы или </w:t>
      </w:r>
      <w:r>
        <w:br/>
      </w:r>
      <w:r>
        <w:t xml:space="preserve">компоненты. Обозначая ЛМ’ число молекул в низкотемпературной фазе,</w:t>
      </w:r>
    </w:p>
    <w:p>
      <w:pPr>
        <w:pStyle w:val="Normal"/>
      </w:pPr>
      <w:r>
        <w:t xml:space="preserve">а М, — компонента устойчивого при более низкой температуре, мы будем</w:t>
      </w:r>
    </w:p>
    <w:p>
      <w:pPr>
        <w:pStyle w:val="Normal"/>
      </w:pPr>
      <w:r>
        <w:t xml:space="preserve">мметь по (9) и (10) два уравнения: \</w:t>
      </w:r>
    </w:p>
    <w:p>
      <w:pPr>
        <w:pStyle w:val="Normal"/>
      </w:pPr>
      <w:r>
        <w:t xml:space="preserve">№! 2 к </w:t>
      </w:r>
      <w:r>
        <w:br/>
      </w:r>
      <w:r>
        <w:t xml:space="preserve">м_м= Ко (р,Т); | (11)</w:t>
      </w:r>
    </w:p>
    <w:p>
      <w:pPr>
        <w:pStyle w:val="Normal"/>
      </w:pPr>
      <w:r>
        <w:t xml:space="preserve">м О </w:t>
      </w:r>
      <w:r>
        <w:br/>
      </w:r>
      <w:r>
        <w:t xml:space="preserve">мм =Ах(р,Т); и и (12)</w:t>
      </w:r>
    </w:p>
    <w:p>
      <w:pPr>
        <w:pStyle w:val="Normal"/>
      </w:pPr>
      <w:r>
        <w:t xml:space="preserve">Вместо М’ и М, мы можем взять какое-либо пропорциональное им свой- </w:t>
      </w:r>
      <w:r>
        <w:br/>
      </w:r>
      <w:r>
        <w:t xml:space="preserve">тво, например намагничивание у ферромагнетиков или сверхпроводни- </w:t>
      </w:r>
      <w:r>
        <w:br/>
      </w:r>
      <w:r>
        <w:t xml:space="preserve">ков. Тогда №’ М, или М’ будут уменьшаться и при Г», р, станут равными </w:t>
      </w:r>
      <w:r>
        <w:br/>
      </w:r>
      <w:r>
        <w:t xml:space="preserve">нулю. Эти простые рассуждения показывают, что возможны хемокрити- </w:t>
      </w:r>
      <w:r>
        <w:br/>
      </w:r>
      <w:r>
        <w:t xml:space="preserve">ческие явления, происходящие на границе химического равновесия, т, е.. </w:t>
      </w:r>
      <w:r>
        <w:br/>
      </w:r>
      <w:r>
        <w:t xml:space="preserve">при значениях А›, соответствующих условиям, при которых существова-</w:t>
      </w:r>
    </w:p>
    <w:p>
      <w:pPr>
        <w:pStyle w:val="Normal"/>
      </w:pPr>
      <w:r>
        <w:t xml:space="preserve">‚ние одного из компонентов становится невозможным. В этом случае дан- —</w:t>
      </w:r>
    </w:p>
    <w:p>
      <w:pPr>
        <w:pStyle w:val="Normal"/>
      </w:pPr>
      <w:r>
        <w:t xml:space="preserve">и компонент играет роль низкотемпературной фазы. </w:t>
      </w:r>
      <w:r>
        <w:br/>
      </w:r>
      <w:r>
        <w:t xml:space="preserve">и. ил Е к м `’ 6 ,</w:t>
      </w:r>
    </w:p>
    <w:p>
      <w:pPr>
        <w:pStyle w:val="Normal"/>
      </w:pPr>
      <w:r>
        <w:t xml:space="preserve">критических явлений = 1339 =</w:t>
      </w:r>
    </w:p>
    <w:p>
      <w:pPr>
        <w:pStyle w:val="Normal"/>
      </w:pPr>
      <w:r>
        <w:t xml:space="preserve">| Родство обобщенных критических явлений и хемокритических стано- </w:t>
      </w:r>
      <w:r>
        <w:br/>
      </w:r>
      <w:r>
        <w:t xml:space="preserve">_ вится яснее всего, если написать выражения для Й-потенциала, выражая </w:t>
      </w:r>
      <w:r>
        <w:br/>
      </w:r>
      <w:r>
        <w:t xml:space="preserve">_ №и М, через константу фазового или химического равновесия Ку или Кх:</w:t>
      </w:r>
    </w:p>
    <w:p>
      <w:pPr>
        <w:pStyle w:val="Normal"/>
      </w:pPr>
      <w:r>
        <w:t xml:space="preserve">и т и И й МК и М </w:t>
      </w:r>
      <w:r>
        <w:br/>
      </w:r>
      <w:r>
        <w:t xml:space="preserve">= М р -- у а М№ == 1 +Ку. М =— 1+ Ку , </w:t>
      </w:r>
      <w:r>
        <w:br/>
      </w:r>
      <w:r>
        <w:t xml:space="preserve">м МК . </w:t>
      </w:r>
      <w:r>
        <w:br/>
      </w:r>
      <w:r>
        <w:t xml:space="preserve">гор ет Ф , М р, .</w:t>
      </w:r>
    </w:p>
    <w:p>
      <w:pPr>
        <w:pStyle w:val="Normal"/>
      </w:pPr>
      <w:r>
        <w:t xml:space="preserve">Ы» 7ф= Ко" пи (13) </w:t>
      </w:r>
      <w:r>
        <w:br/>
      </w:r>
      <w:r>
        <w:t xml:space="preserve">аналогично &lt; я </w:t>
      </w:r>
      <w:r>
        <w:br/>
      </w:r>
      <w:r>
        <w:t xml:space="preserve">МК ем</w:t>
      </w:r>
    </w:p>
    <w:p>
      <w:pPr>
        <w:pStyle w:val="Normal"/>
      </w:pPr>
      <w:r>
        <w:t xml:space="preserve">рые, 14</w:t>
      </w:r>
    </w:p>
    <w:p>
      <w:pPr>
        <w:pStyle w:val="Normal"/>
      </w:pPr>
      <w:r>
        <w:t xml:space="preserve">х ТЕК, ЕК, 2 ‚ ( )</w:t>
      </w:r>
    </w:p>
    <w:p>
      <w:pPr>
        <w:pStyle w:val="Normal"/>
      </w:pPr>
      <w:r>
        <w:t xml:space="preserve">Термодинамика и статистическая механика показывают, что структура </w:t>
      </w:r>
      <w:r>
        <w:br/>
      </w:r>
      <w:r>
        <w:t xml:space="preserve">КфиК, должна быть подобной, поэтому хемокритические явления встре- </w:t>
      </w:r>
      <w:r>
        <w:br/>
      </w:r>
      <w:r>
        <w:t xml:space="preserve">чаются, вероятно, столь же часто, как и фазовые критические явления. Ше- </w:t>
      </w:r>
      <w:r>
        <w:br/>
      </w:r>
      <w:r>
        <w:t xml:space="preserve">реход Не 1 -&gt; Не является наиболее простым из хемокритических явле-</w:t>
      </w:r>
    </w:p>
    <w:p>
      <w:pPr>
        <w:pStyle w:val="Normal"/>
      </w:pPr>
      <w:r>
        <w:t xml:space="preserve">ний, поскольку низкотемпературный динамический изомер имеет энтро- </w:t>
      </w:r>
      <w:r>
        <w:br/>
      </w:r>
      <w:r>
        <w:t xml:space="preserve">пию, равную нулю. Окончательное решение вопроса о характере перехода </w:t>
      </w:r>
      <w:r>
        <w:br/>
      </w:r>
      <w:r>
        <w:t xml:space="preserve">Не! &gt; Не может быть дано при помощи исследования возможности. </w:t>
      </w:r>
      <w:r>
        <w:br/>
      </w:r>
      <w:r>
        <w:t xml:space="preserve">отделения обоих изомеров. Если их можно разделить, и при длительном </w:t>
      </w:r>
      <w:r>
        <w:br/>
      </w:r>
      <w:r>
        <w:t xml:space="preserve">хранении они не превратятся в смеси одинаковой концентрации, они яв- </w:t>
      </w:r>
      <w:r>
        <w:br/>
      </w:r>
      <w:r>
        <w:t xml:space="preserve">ляются фазами; если в них установится равновесие, соответствующее </w:t>
      </w:r>
      <w:r>
        <w:br/>
      </w:r>
      <w:r>
        <w:t xml:space="preserve">Не| при данных условиях, то они ‘являются изомерами. В многоком- </w:t>
      </w:r>
      <w:r>
        <w:br/>
      </w:r>
      <w:r>
        <w:t xml:space="preserve">понентных системах хемокритические явления проходят подобно крити-</w:t>
      </w:r>
    </w:p>
    <w:p>
      <w:pPr>
        <w:pStyle w:val="Normal"/>
      </w:pPr>
      <w:r>
        <w:t xml:space="preserve">к. _ ческим в таких же системах, т. е. ‚6 появлением критических линий и</w:t>
      </w:r>
    </w:p>
    <w:p>
      <w:pPr>
        <w:pStyle w:val="Normal"/>
      </w:pPr>
      <w:r>
        <w:t xml:space="preserve">в поверхностей.</w:t>
      </w:r>
    </w:p>
    <w:p>
      <w:pPr>
        <w:pStyle w:val="Normal"/>
      </w:pPr>
      <w:r>
        <w:t xml:space="preserve">и: =.</w:t>
      </w:r>
    </w:p>
    <w:p>
      <w:pPr>
        <w:pStyle w:val="Normal"/>
      </w:pPr>
      <w:r>
        <w:t xml:space="preserve">ве. Экспериментальные доказательства тождественности фазовых</w:t>
      </w:r>
    </w:p>
    <w:p>
      <w:pPr>
        <w:pStyle w:val="Normal"/>
      </w:pPr>
      <w:r>
        <w:t xml:space="preserve">В: переходов И рода и критических явлений р </w:t>
      </w:r>
      <w:r>
        <w:br/>
      </w:r>
      <w:r>
        <w:t xml:space="preserve">ис</w:t>
      </w:r>
    </w:p>
    <w:p>
      <w:pPr>
        <w:pStyle w:val="Normal"/>
      </w:pPr>
      <w:r>
        <w:t xml:space="preserve">в Для подтверждения представлений о тождественности критических </w:t>
      </w:r>
      <w:r>
        <w:br/>
      </w:r>
      <w:r>
        <w:t xml:space="preserve">°— явлений и фазовых переходов И рода мы рассмотрим некоторые экспери- </w:t>
      </w:r>
      <w:r>
        <w:br/>
      </w:r>
      <w:r>
        <w:t xml:space="preserve">° Ментальные данные, частью полученные сотрудниками автора — Е. Л. 30-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_` риной и В. П. Скриповым, частью же другими исследователями. Прохож- </w:t>
      </w:r>
      <w:r>
        <w:br/>
      </w:r>
      <w:r>
        <w:t xml:space="preserve">дение через максимум теплоемкости С’, является общим для всех фазовых </w:t>
      </w:r>
      <w:r>
        <w:br/>
      </w:r>
      <w:r>
        <w:t xml:space="preserve">переходов П рода явлений, поскольку 9 является общей у всех систем </w:t>
      </w:r>
      <w:r>
        <w:br/>
      </w:r>
      <w:r>
        <w:t xml:space="preserve">термодинамической координатой. Данные, относящиеся к однокомпонент- </w:t>
      </w:r>
      <w:r>
        <w:br/>
      </w:r>
      <w:r>
        <w:t xml:space="preserve">ным системам [3, 6], показывают, что С» действительно проходит через </w:t>
      </w:r>
      <w:r>
        <w:br/>
      </w:r>
      <w:r>
        <w:t xml:space="preserve">максимум. С чисто термодинамической точки зрения этот максимум, как </w:t>
      </w:r>
      <w:r>
        <w:br/>
      </w:r>
      <w:r>
        <w:t xml:space="preserve">указал еще Гиббс [7], равен бесконечности, что ясно также из рассмотре- </w:t>
      </w:r>
      <w:r>
        <w:br/>
      </w:r>
      <w:r>
        <w:t xml:space="preserve">_ ния диаграмм 5 —Т.К.Г. Хомяков, В.А. Холлери М. А. Некрашевич [8] </w:t>
      </w:r>
      <w:r>
        <w:br/>
      </w:r>
      <w:r>
        <w:t xml:space="preserve">_ определили С» для системы вода — фенол в критической точке и вблизи </w:t>
      </w:r>
      <w:r>
        <w:br/>
      </w:r>
      <w:r>
        <w:t xml:space="preserve">нее и нашли ясно выраженный максимум. Такой же результат получил </w:t>
      </w:r>
      <w:r>
        <w:br/>
      </w:r>
      <w:r>
        <w:t xml:space="preserve">_В. П. Скрипов [9] для систем нитробензол — гексан и вода — триэтил- </w:t>
      </w:r>
      <w:r>
        <w:br/>
      </w:r>
      <w:r>
        <w:t xml:space="preserve">амин. Мы даем на рис. 2 его результаты для сравнения с классической </w:t>
      </w:r>
      <w:r>
        <w:br/>
      </w:r>
      <w:r>
        <w:t xml:space="preserve">_А-кривой Не. Напомним, что кривые С, — Т для типичнейших фазовых </w:t>
      </w:r>
      <w:r>
        <w:br/>
      </w:r>
      <w:r>
        <w:t xml:space="preserve">переходов П рода проводник — сверхироводник, ферромагнетик — пара- </w:t>
      </w:r>
      <w:r>
        <w:br/>
      </w:r>
      <w:r>
        <w:t xml:space="preserve">магнетик, сегнето-электрик — обычный диэлектрик и т. д. имеют подоб- </w:t>
      </w:r>
      <w:r>
        <w:br/>
      </w:r>
      <w:r>
        <w:t xml:space="preserve">_ __ вую же форму. </w:t>
      </w:r>
      <w:r>
        <w:br/>
      </w:r>
      <w:r>
        <w:t xml:space="preserve">ве -. Теплоемкость определяется экспериментально всегда для более ши- </w:t>
      </w:r>
      <w:r>
        <w:br/>
      </w:r>
      <w:r>
        <w:t xml:space="preserve">о рокого интервала температуры, чем ошибка в измерениях самой темпера- — </w:t>
      </w:r>
      <w:r>
        <w:br/>
      </w:r>
      <w:r>
        <w:t xml:space="preserve">_ туры и является равновесным свойством. Не, бывший первым из объег </w:t>
      </w:r>
      <w:r>
        <w:br/>
      </w:r>
      <w:r>
        <w:t xml:space="preserve">_ тов, применительно к которому разрабатывалось понятие о фазовых пе </w:t>
      </w:r>
      <w:r>
        <w:br/>
      </w:r>
      <w:r>
        <w:t xml:space="preserve">о ходах ИП рода, показывал кроме максимума Ср еще резкий максимум</w:t>
      </w:r>
    </w:p>
    <w:p>
      <w:pPr>
        <w:pStyle w:val="Normal"/>
      </w:pPr>
      <w:r>
        <w:t xml:space="preserve">еличин й, т.е. определяете ля темпера </w:t>
      </w:r>
      <w:r>
        <w:br/>
      </w:r>
      <w:r>
        <w:t xml:space="preserve">термометрического отсчета ис термодинамической ых</w:t>
      </w:r>
    </w:p>
    <w:p>
      <w:pPr>
        <w:pStyle w:val="Normal"/>
      </w:pPr>
      <w:r>
        <w:t xml:space="preserve">20 ` №5 ° 245 275</w:t>
      </w:r>
    </w:p>
    <w:p>
      <w:pPr>
        <w:pStyle w:val="Normal"/>
      </w:pPr>
      <w:r>
        <w:t xml:space="preserve">Рис. 2. Зависимость Ср от1 Т для системы триэтиламин — </w:t>
      </w:r>
      <w:r>
        <w:br/>
      </w:r>
      <w:r>
        <w:t xml:space="preserve">вода по данным В. П. Скрипова [9]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и: . Вязкость 1 системы триэтиламин — вода при различных </w:t>
      </w:r>
      <w:r>
        <w:br/>
      </w:r>
      <w:r>
        <w:t xml:space="preserve">. ОА концентрациях по данным Е. Л. Зориной [14]</w:t>
      </w:r>
    </w:p>
    <w:p>
      <w:pPr>
        <w:pStyle w:val="Normal"/>
      </w:pPr>
      <w:r>
        <w:t xml:space="preserve">ики критического дада были поставлены такж</w:t>
      </w:r>
    </w:p>
    <w:p>
      <w:pPr>
        <w:pStyle w:val="Normal"/>
      </w:pPr>
      <w:r>
        <w:t xml:space="preserve">ое </w:t>
      </w:r>
      <w:r>
        <w:br/>
      </w:r>
      <w:r>
        <w:t xml:space="preserve">и сх,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 к ВУ </w:t>
      </w:r>
      <w:r>
        <w:br/>
      </w:r>
      <w:r>
        <w:t xml:space="preserve">_ В. К. Семенченкю о</w:t>
      </w:r>
    </w:p>
    <w:p>
      <w:pPr>
        <w:pStyle w:val="Normal"/>
      </w:pPr>
      <w:r>
        <w:t xml:space="preserve">исследования 7, проведенные Е. Л. Зориной, которая изучила так: ыы </w:t>
      </w:r>
      <w:r>
        <w:br/>
      </w:r>
      <w:r>
        <w:t xml:space="preserve">стемы гексан — нитробензол и вода — триэтиламин [10,11,15,17]. Ееданв </w:t>
      </w:r>
      <w:r>
        <w:br/>
      </w:r>
      <w:r>
        <w:t xml:space="preserve">показывают, что поведение 7) в критической точке (рис. 3) вполне подобно </w:t>
      </w:r>
      <w:r>
        <w:br/>
      </w:r>
      <w:r>
        <w:t xml:space="preserve">1 для Нев ^-точке, отличаясь, однако, от него тем, что у) после максимума </w:t>
      </w:r>
      <w:r>
        <w:br/>
      </w:r>
      <w:r>
        <w:t xml:space="preserve">уменьшается, в то время как у Нез, пройдя через максимум и затем че- </w:t>
      </w:r>
      <w:r>
        <w:br/>
      </w:r>
      <w:r>
        <w:t xml:space="preserve">рез минимум, продолжает снова увеличиваться. Явление это несомненно </w:t>
      </w:r>
      <w:r>
        <w:br/>
      </w:r>
      <w:r>
        <w:t xml:space="preserve">имеет общий характер и не отмечалось в предшествующих исследованиях </w:t>
      </w:r>
      <w:r>
        <w:br/>
      </w:r>
      <w:r>
        <w:t xml:space="preserve">{кроме работы Ротмунда [12]) только потому, что измерения производились </w:t>
      </w:r>
      <w:r>
        <w:br/>
      </w:r>
      <w:r>
        <w:t xml:space="preserve">через большие интервалы 7 и С (мы проводили его через 0,04 С°). По этой </w:t>
      </w:r>
      <w:r>
        <w:br/>
      </w:r>
      <w:r>
        <w:t xml:space="preserve">же причине его не удалось до сих пор найти в системах жидкость — пар, </w:t>
      </w:r>
      <w:r>
        <w:br/>
      </w:r>
      <w:r>
        <w:t xml:space="preserve">тем более что здесь увеличение мало по сравнению с ростом С». Отметим так- </w:t>
      </w:r>
      <w:r>
        <w:br/>
      </w:r>
      <w:r>
        <w:t xml:space="preserve">же, что кривые С,— Г изу —Т для жидких двойных систем «зеркально» по- </w:t>
      </w:r>
      <w:r>
        <w:br/>
      </w:r>
      <w:r>
        <w:t xml:space="preserve">добны аналогичным кривым для Не и сверхпроводников. Кривые для Не </w:t>
      </w:r>
      <w:r>
        <w:br/>
      </w:r>
      <w:r>
        <w:t xml:space="preserve">имеют обрыв в сторону однофазной, а для жидких — в сторону двухфаз- </w:t>
      </w:r>
      <w:r>
        <w:br/>
      </w:r>
      <w:r>
        <w:t xml:space="preserve">ной системы.</w:t>
      </w:r>
    </w:p>
    <w:p>
      <w:pPr>
        <w:pStyle w:val="Normal"/>
      </w:pPr>
      <w:r>
        <w:t xml:space="preserve">Ложные критические точки. Определение критической области </w:t>
      </w:r>
      <w:r>
        <w:br/>
      </w:r>
      <w:r>
        <w:t xml:space="preserve">и критической температуры Е</w:t>
      </w:r>
    </w:p>
    <w:p>
      <w:pPr>
        <w:pStyle w:val="Normal"/>
      </w:pPr>
      <w:r>
        <w:t xml:space="preserve">Мы уже говорили, что экспериментальные данные указывают на суще- </w:t>
      </w:r>
      <w:r>
        <w:br/>
      </w:r>
      <w:r>
        <w:t xml:space="preserve">ствование области, имеющей значительную протяженность по всем пара- </w:t>
      </w:r>
      <w:r>
        <w:br/>
      </w:r>
      <w:r>
        <w:t xml:space="preserve">метрам (7, ©, р, гит. д.), в которой данная система ведет себя «аномаль- </w:t>
      </w:r>
      <w:r>
        <w:br/>
      </w:r>
      <w:r>
        <w:t xml:space="preserve">но», т. е. на кривых С, — Т, у — Т и других наблюдаются экстремумы </w:t>
      </w:r>
      <w:r>
        <w:br/>
      </w:r>
      <w:r>
        <w:t xml:space="preserve">различной величины и формы, которые мы назвали ложными критическими </w:t>
      </w:r>
      <w:r>
        <w:br/>
      </w:r>
      <w:r>
        <w:t xml:space="preserve">точками [3]. Это подтверждается данными для самых разнообразных си- ` </w:t>
      </w:r>
      <w:r>
        <w:br/>
      </w:r>
      <w:r>
        <w:t xml:space="preserve">стем и переходов, например, критического перехода жидкость — пар </w:t>
      </w:r>
      <w:r>
        <w:br/>
      </w:r>
      <w:r>
        <w:t xml:space="preserve">{Н.О [6], МН. [13]), ферромагнетик — парамагнетик [14] и т. д. Е. Л. 30- </w:t>
      </w:r>
      <w:r>
        <w:br/>
      </w:r>
      <w:r>
        <w:t xml:space="preserve">рина [10, 11, 15] и В. П. Скрипов [9] систематически исследовали протя- </w:t>
      </w:r>
      <w:r>
        <w:br/>
      </w:r>
      <w:r>
        <w:t xml:space="preserve">женность критической области для системы нитробензол—гексан и осо- </w:t>
      </w:r>
      <w:r>
        <w:br/>
      </w:r>
      <w:r>
        <w:t xml:space="preserve">бенно подробно для системы вода — триэтиламин. На рис. 3 изображены </w:t>
      </w:r>
      <w:r>
        <w:br/>
      </w:r>
      <w:r>
        <w:t xml:space="preserve">1] системы триэтиламин — вода по данным Е. Л. Зориной [15]. Мы видим, </w:t>
      </w:r>
      <w:r>
        <w:br/>
      </w:r>
      <w:r>
        <w:t xml:space="preserve">что острота и величина максимума 7 при изменении концентрации непре- </w:t>
      </w:r>
      <w:r>
        <w:br/>
      </w:r>
      <w:r>
        <w:t xml:space="preserve">рывно изменяются,- имеется некоторый наибольший максимум, меньшие</w:t>
      </w:r>
    </w:p>
    <w:p>
      <w:pPr>
        <w:pStyle w:val="Normal"/>
      </w:pPr>
      <w:r>
        <w:t xml:space="preserve">максимумы расположены по </w:t>
      </w:r>
      <w:r>
        <w:br/>
      </w:r>
      <w:r>
        <w:t xml:space="preserve">42 42/2. 272й — обеим его сторонам. Подоб- </w:t>
      </w:r>
      <w:r>
        <w:br/>
      </w:r>
      <w:r>
        <w:t xml:space="preserve">ные же результаты были по- </w:t>
      </w:r>
      <w:r>
        <w:br/>
      </w:r>
      <w:r>
        <w:t xml:space="preserve">лучены и В. П. Скриповым [9] </w:t>
      </w:r>
      <w:r>
        <w:br/>
      </w:r>
      <w:r>
        <w:t xml:space="preserve">для С». Они даны на рис. 4, </w:t>
      </w:r>
      <w:r>
        <w:br/>
      </w:r>
      <w:r>
        <w:t xml:space="preserve">где изображены только мак- </w:t>
      </w:r>
      <w:r>
        <w:br/>
      </w:r>
      <w:r>
        <w:t xml:space="preserve">симальные значения Ср как </w:t>
      </w:r>
      <w:r>
        <w:br/>
      </w:r>
      <w:r>
        <w:t xml:space="preserve">функции концентрации.</w:t>
      </w:r>
    </w:p>
    <w:p>
      <w:pPr>
        <w:pStyle w:val="Normal"/>
      </w:pPr>
      <w:r>
        <w:t xml:space="preserve">Весьма важно `подчерк- </w:t>
      </w:r>
      <w:r>
        <w:br/>
      </w:r>
      <w:r>
        <w:t xml:space="preserve">нуть, что оба метода дают в </w:t>
      </w:r>
      <w:r>
        <w:br/>
      </w:r>
      <w:r>
        <w:t xml:space="preserve">пределах точности измерений</w:t>
      </w:r>
    </w:p>
    <w:p>
      <w:pPr>
        <w:pStyle w:val="Normal"/>
      </w:pPr>
      <w:r>
        <w:t xml:space="preserve">Рис. 4. Изменение величины максимумов 0 совпадающие резузежаььы </w:t>
      </w:r>
      <w:r>
        <w:br/>
      </w:r>
      <w:r>
        <w:t xml:space="preserve">с концентрацией для системы триэтиламин — Конечно, при условии поль- </w:t>
      </w:r>
      <w:r>
        <w:br/>
      </w:r>
      <w:r>
        <w:t xml:space="preserve">вода по данным В. П. Скрипова [9] зования одной и той же пор- </w:t>
      </w:r>
      <w:r>
        <w:br/>
      </w:r>
      <w:r>
        <w:t xml:space="preserve">цией вещества [29]. Как изве- </w:t>
      </w:r>
      <w:r>
        <w:br/>
      </w:r>
      <w:r>
        <w:t xml:space="preserve">стно, получение органических соединений с точно совпадающими свойства- </w:t>
      </w:r>
      <w:r>
        <w:br/>
      </w:r>
      <w:r>
        <w:t xml:space="preserve">ми является весьма трудной задачей. Триэтиламин, которым мы пользова- </w:t>
      </w:r>
      <w:r>
        <w:br/>
      </w:r>
      <w:r>
        <w:t xml:space="preserve">лись, был частью синтезирован в Институте органической химии (ИОХ), </w:t>
      </w:r>
      <w:r>
        <w:br/>
      </w:r>
      <w:r>
        <w:t xml:space="preserve">частью — кальбаумовский. Не только триэтиламин, синтезировнный в ИОХ, </w:t>
      </w:r>
      <w:r>
        <w:br/>
      </w:r>
      <w:r>
        <w:t xml:space="preserve">давал результаты, отличные от кальбаумовского, но даже кальбаумовский </w:t>
      </w:r>
      <w:r>
        <w:br/>
      </w:r>
      <w:r>
        <w:t xml:space="preserve">триэтиламин из различных ампул не давал совпадающих результатов. </w:t>
      </w:r>
      <w:r>
        <w:br/>
      </w:r>
      <w:r>
        <w:t xml:space="preserve">Для единства терминологии мы предлагаем назвать всю область, в </w:t>
      </w:r>
      <w:r>
        <w:br/>
      </w:r>
      <w:r>
        <w:t xml:space="preserve">которой вторые производные Й-потенциала по Ти Хь, т. е.</w:t>
      </w:r>
    </w:p>
    <w:p>
      <w:pPr>
        <w:pStyle w:val="Normal"/>
      </w:pPr>
      <w:r>
        <w:t xml:space="preserve">ел ее =) </w:t>
      </w:r>
      <w:r>
        <w:br/>
      </w:r>
      <w:r>
        <w:t xml:space="preserve">И РР еТох, \5Т/х,’ о) \9Х/т</w:t>
      </w:r>
    </w:p>
    <w:p>
      <w:pPr>
        <w:pStyle w:val="Normal"/>
      </w:pPr>
      <w:r>
        <w:t xml:space="preserve">и О А, И ДИ О МР.</w:t>
      </w:r>
    </w:p>
    <w:p>
      <w:pPr>
        <w:pStyle w:val="Normal"/>
      </w:pPr>
      <w:r>
        <w:t xml:space="preserve">о. ны ‘по абсолютной величине экстремумам, — крити- </w:t>
      </w:r>
      <w:r>
        <w:br/>
      </w:r>
      <w:r>
        <w:t xml:space="preserve">° ческой точкой. Физическое обоснование этих определений мы дадим ниже. </w:t>
      </w:r>
      <w:r>
        <w:br/>
      </w:r>
      <w:r>
        <w:t xml:space="preserve">` Ряд исследователей поднимал вопрос о классификации фазовых пере- </w:t>
      </w:r>
      <w:r>
        <w:br/>
      </w:r>
      <w:r>
        <w:t xml:space="preserve">ходов по характеру и величине экстремумов [16]. Результаты, получен- </w:t>
      </w:r>
      <w:r>
        <w:br/>
      </w:r>
      <w:r>
        <w:t xml:space="preserve">ные Е. Л. Зориной [10, 11, 15] и В. П. Скриповым [9], показывают, что </w:t>
      </w:r>
      <w:r>
        <w:br/>
      </w:r>
      <w:r>
        <w:t xml:space="preserve">можно получить экстремумы любого вида в зависимости от положения дан- </w:t>
      </w:r>
      <w:r>
        <w:br/>
      </w:r>
      <w:r>
        <w:t xml:space="preserve">ного экстремума в критической области. Вблизи ее границ экстремумы </w:t>
      </w:r>
      <w:r>
        <w:br/>
      </w:r>
      <w:r>
        <w:t xml:space="preserve">уплощаются и растягиваются. Поэтому, по нашему мнению, наличие не- </w:t>
      </w:r>
      <w:r>
        <w:br/>
      </w:r>
      <w:r>
        <w:t xml:space="preserve">резко выраженных экстремумов может служить указанием лишь на то, </w:t>
      </w:r>
      <w:r>
        <w:br/>
      </w:r>
      <w:r>
        <w:t xml:space="preserve">что мы имеем дело с ложной критической точкой, а не с истинной, которая, </w:t>
      </w:r>
      <w:r>
        <w:br/>
      </w:r>
      <w:r>
        <w:t xml:space="preserve">возможно, и не реализуема при данных условиях, а вовсе не с фазовым пе- </w:t>
      </w:r>
      <w:r>
        <w:br/>
      </w:r>
      <w:r>
        <w:t xml:space="preserve">реходом особого типа.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Некоторые свойства критической области</w:t>
      </w:r>
    </w:p>
    <w:p>
      <w:pPr>
        <w:pStyle w:val="Normal"/>
      </w:pPr>
      <w:r>
        <w:t xml:space="preserve">Экспериментальные результаты, полученные Е. Л. Зориной [10, 11, </w:t>
      </w:r>
      <w:r>
        <w:br/>
      </w:r>
      <w:r>
        <w:t xml:space="preserve">15, 17].и В. п. Скриповым [9], показывают наличие некоторых новых</w:t>
      </w:r>
    </w:p>
    <w:p>
      <w:pPr>
        <w:pStyle w:val="Normal"/>
      </w:pPr>
      <w:r>
        <w:t xml:space="preserve">ый % мал %</w:t>
      </w:r>
    </w:p>
    <w:p>
      <w:pPr>
        <w:pStyle w:val="Normal"/>
      </w:pPr>
      <w:r>
        <w:t xml:space="preserve">й 44</w:t>
      </w:r>
    </w:p>
    <w:p>
      <w:pPr>
        <w:pStyle w:val="Normal"/>
      </w:pPr>
      <w:r>
        <w:t xml:space="preserve">12 и</w:t>
      </w:r>
    </w:p>
    <w:p>
      <w:pPr>
        <w:pStyle w:val="Normal"/>
      </w:pPr>
      <w:r>
        <w:t xml:space="preserve">ИД 42</w:t>
      </w:r>
    </w:p>
    <w:p>
      <w:pPr>
        <w:pStyle w:val="Normal"/>
      </w:pPr>
      <w:r>
        <w:t xml:space="preserve">8 А</w:t>
      </w:r>
    </w:p>
    <w:p>
      <w:pPr>
        <w:pStyle w:val="Normal"/>
      </w:pPr>
      <w:r>
        <w:t xml:space="preserve">Г 98</w:t>
      </w:r>
    </w:p>
    <w:p>
      <w:pPr>
        <w:pStyle w:val="Normal"/>
      </w:pPr>
      <w:r>
        <w:t xml:space="preserve">4 # Че.</w:t>
      </w:r>
    </w:p>
    <w:p>
      <w:pPr>
        <w:pStyle w:val="Normal"/>
      </w:pPr>
      <w:r>
        <w:t xml:space="preserve">2 #</w:t>
      </w:r>
    </w:p>
    <w:p>
      <w:pPr>
        <w:pStyle w:val="Normal"/>
      </w:pPr>
      <w:r>
        <w:t xml:space="preserve">8 182 704 186 88 199$ 124 №6 98%</w:t>
      </w:r>
    </w:p>
    <w:p>
      <w:pPr>
        <w:pStyle w:val="Normal"/>
      </w:pPr>
      <w:r>
        <w:t xml:space="preserve">Рис. 5. Зависимость концентраций, соотвелству-</w:t>
      </w:r>
    </w:p>
    <w:p>
      <w:pPr>
        <w:pStyle w:val="Normal"/>
      </w:pPr>
      <w:r>
        <w:t xml:space="preserve">ющих максимумам вязкости, от температуры для</w:t>
      </w:r>
    </w:p>
    <w:p>
      <w:pPr>
        <w:pStyle w:val="Normal"/>
      </w:pPr>
      <w:r>
        <w:t xml:space="preserve">систем нитробензол- гексан и триэтиламин— вода </w:t>
      </w:r>
      <w:r>
        <w:br/>
      </w:r>
      <w:r>
        <w:t xml:space="preserve">по данным Е. Л. Зориной [11]</w:t>
      </w:r>
    </w:p>
    <w:p>
      <w:pPr>
        <w:pStyle w:val="Normal"/>
      </w:pPr>
      <w:r>
        <w:t xml:space="preserve">свойств систем в критической области, не отмеченных предыдущими иссле- </w:t>
      </w:r>
      <w:r>
        <w:br/>
      </w:r>
      <w:r>
        <w:t xml:space="preserve">дователями. Если построить по концентрациям и температурам максиму- </w:t>
      </w:r>
      <w:r>
        <w:br/>
      </w:r>
      <w:r>
        <w:t xml:space="preserve">мов” кривую С — Т, то естественно думать, что эта кривая совпадает с </w:t>
      </w:r>
      <w:r>
        <w:br/>
      </w:r>
      <w:r>
        <w:t xml:space="preserve">обычной кривой растворимости, поскольку максимумы круто обрываются </w:t>
      </w:r>
      <w:r>
        <w:br/>
      </w:r>
      <w:r>
        <w:t xml:space="preserve">в сторону двухфазной системы, и, следовательно, соответствующая им ТГ. </w:t>
      </w:r>
      <w:r>
        <w:br/>
      </w:r>
      <w:r>
        <w:t xml:space="preserve">должна очень мало отличаться от Т макроскопического расслаивания. | </w:t>
      </w:r>
      <w:r>
        <w:br/>
      </w:r>
      <w:r>
        <w:t xml:space="preserve">Однако, построив кривые С — 7 (рис. 5), мы получили на них в окружности </w:t>
      </w:r>
      <w:r>
        <w:br/>
      </w:r>
      <w:r>
        <w:t xml:space="preserve">критической точки «заливы», направленные внутрь двухфазной области. </w:t>
      </w:r>
      <w:r>
        <w:br/>
      </w:r>
      <w:r>
        <w:t xml:space="preserve">Существование этих заливов показывает, что система в собственно крити-</w:t>
      </w:r>
    </w:p>
    <w:p>
      <w:pPr>
        <w:pStyle w:val="Normal"/>
      </w:pPr>
      <w:r>
        <w:t xml:space="preserve">К уфе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ческом состоянии (понимаемом как точка, соответствующая наибольшему о</w:t>
      </w:r>
    </w:p>
    <w:p>
      <w:pPr>
        <w:pStyle w:val="Normal"/>
      </w:pPr>
      <w:r>
        <w:t xml:space="preserve">из максимумов С, м ит. д.) и в непосредственной близости к </w:t>
      </w:r>
      <w:r>
        <w:br/>
      </w:r>
      <w:r>
        <w:t xml:space="preserve">нему, обладает повышенной устойчивостью. Если мы имеем систему с </w:t>
      </w:r>
      <w:r>
        <w:br/>
      </w:r>
      <w:r>
        <w:t xml:space="preserve">нижней Г», то она может быть перегрета, т. е. переходит в двухфазное со- </w:t>
      </w:r>
      <w:r>
        <w:br/>
      </w:r>
      <w:r>
        <w:t xml:space="preserve">стояние при наинизшей сравнительно с ближайшими к ней по концентра- </w:t>
      </w:r>
      <w:r>
        <w:br/>
      </w:r>
      <w:r>
        <w:t xml:space="preserve">циям системам, при верхней 7), критическая смесь может быть, наоборот, </w:t>
      </w:r>
      <w:r>
        <w:br/>
      </w:r>
      <w:r>
        <w:t xml:space="preserve">‘переохлаждена. Возможно, что это может быть обнаружено и визуальным, </w:t>
      </w:r>
      <w:r>
        <w:br/>
      </w:r>
      <w:r>
        <w:t xml:space="preserve">_ вообще говоря, более грубым методом, и не было отмечено до сих пор толь- </w:t>
      </w:r>
      <w:r>
        <w:br/>
      </w:r>
      <w:r>
        <w:t xml:space="preserve">ко потому, что измерения проводились через очень большие интервалы Г </w:t>
      </w:r>
      <w:r>
        <w:br/>
      </w:r>
      <w:r>
        <w:t xml:space="preserve">и С. Наличие залива не связано с особенностями метода, поскольку Скри- </w:t>
      </w:r>
      <w:r>
        <w:br/>
      </w:r>
      <w:r>
        <w:t xml:space="preserve">пов получил залив также и на кривых С, — ТГ. Глубина. залива равна </w:t>
      </w:r>
      <w:r>
        <w:br/>
      </w:r>
      <w:r>
        <w:t xml:space="preserve">‘приблизительно 0,2 С. На особую устойчивость критической области ука- </w:t>
      </w:r>
      <w:r>
        <w:br/>
      </w:r>
      <w:r>
        <w:t xml:space="preserve">вает р и полная воспроизводимость носледовательно проводимых</w:t>
      </w:r>
    </w:p>
    <w:p>
      <w:pPr>
        <w:pStyle w:val="Normal"/>
      </w:pPr>
      <w:r>
        <w:t xml:space="preserve">74. </w:t>
      </w:r>
      <w:r>
        <w:br/>
      </w:r>
      <w:r>
        <w:t xml:space="preserve">_ наблюдений. Е. Л. Зорина [17] нашла, что для критиче с </w:t>
      </w:r>
      <w:r>
        <w:br/>
      </w:r>
      <w:r>
        <w:t xml:space="preserve">_ можно провести ряд измерений 7, получая одни и те же значе </w:t>
      </w:r>
      <w:r>
        <w:br/>
      </w:r>
      <w:r>
        <w:t xml:space="preserve">_ время как для других концентраций температура и величина. т] </w:t>
      </w:r>
      <w:r>
        <w:br/>
      </w:r>
      <w:r>
        <w:t xml:space="preserve">я ь а изменяются. Это свойство может </w:t>
      </w:r>
      <w:r>
        <w:br/>
      </w:r>
      <w:r>
        <w:t xml:space="preserve">Усе - служить для выяснения, являетс я </w:t>
      </w:r>
      <w:r>
        <w:br/>
      </w:r>
      <w:r>
        <w:t xml:space="preserve">. ` ли данная критическая точка ложной | </w:t>
      </w:r>
      <w:r>
        <w:br/>
      </w:r>
      <w:r>
        <w:t xml:space="preserve">или истинной. Явления перегрева _ </w:t>
      </w:r>
      <w:r>
        <w:br/>
      </w:r>
      <w:r>
        <w:t xml:space="preserve">были обнаружены также и для сверх-_ </w:t>
      </w:r>
      <w:r>
        <w:br/>
      </w:r>
      <w:r>
        <w:t xml:space="preserve">проводников [18].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 -= =.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 </w:t>
      </w:r>
      <w:r>
        <w:br/>
      </w:r>
      <w:r>
        <w:t xml:space="preserve">&gt; </w:t>
      </w:r>
      <w:r>
        <w:br/>
      </w:r>
      <w:r>
        <w:t xml:space="preserve">ы </w:t>
      </w:r>
      <w:r>
        <w:br/>
      </w:r>
      <w:r>
        <w:t xml:space="preserve">| ы Толщина поверхностного слоя </w:t>
      </w:r>
      <w:r>
        <w:br/>
      </w:r>
      <w:r>
        <w:t xml:space="preserve">8 и структура крьтической области </w:t>
      </w:r>
      <w:r>
        <w:br/>
      </w:r>
      <w:r>
        <w:t xml:space="preserve">А 3 </w:t>
      </w:r>
      <w:r>
        <w:br/>
      </w:r>
      <w:r>
        <w:t xml:space="preserve">ы г. а Молекулярная теория поверх- | </w:t>
      </w:r>
      <w:r>
        <w:br/>
      </w:r>
      <w:r>
        <w:t xml:space="preserve">ъ {7 _ ностного натяжения, развитая, глав-. </w:t>
      </w:r>
      <w:r>
        <w:br/>
      </w:r>
      <w:r>
        <w:t xml:space="preserve">. гл _ й ным образом, представителями гол- </w:t>
      </w:r>
      <w:r>
        <w:br/>
      </w:r>
      <w:r>
        <w:t xml:space="preserve">—— Е Е: ландской школы [20], приводит к за- </w:t>
      </w:r>
      <w:r>
        <w:br/>
      </w:r>
      <w:r>
        <w:t xml:space="preserve">= 98 Г р ключению, что необходимым условием </w:t>
      </w:r>
      <w:r>
        <w:br/>
      </w:r>
      <w:r>
        <w:t xml:space="preserve">ъ 91 существования поверхностного натя- </w:t>
      </w:r>
      <w:r>
        <w:br/>
      </w:r>
      <w:r>
        <w:t xml:space="preserve">&lt;; А В р #1 жения между двумя фазами является </w:t>
      </w:r>
      <w:r>
        <w:br/>
      </w:r>
      <w:r>
        <w:t xml:space="preserve">г наличие градиента концентрации в </w:t>
      </w:r>
      <w:r>
        <w:br/>
      </w:r>
      <w:r>
        <w:t xml:space="preserve">=</w:t>
      </w:r>
    </w:p>
    <w:p>
      <w:pPr>
        <w:pStyle w:val="Normal"/>
      </w:pPr>
      <w:r>
        <w:t xml:space="preserve">й : примыкающем к границе раздела </w:t>
      </w:r>
      <w:r>
        <w:br/>
      </w:r>
      <w:r>
        <w:t xml:space="preserve">слое. Это видно‘ непосредственно из </w:t>
      </w:r>
      <w:r>
        <w:br/>
      </w:r>
      <w:r>
        <w:t xml:space="preserve">формулы, определяющей с [20]</w:t>
      </w:r>
    </w:p>
    <w:p>
      <w:pPr>
        <w:pStyle w:val="Normal"/>
      </w:pPr>
      <w:r>
        <w:t xml:space="preserve">ЕЕ \ (=) 41, (15)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где о — плотность, а п — коорди- </w:t>
      </w:r>
      <w:r>
        <w:br/>
      </w:r>
      <w:r>
        <w:t xml:space="preserve">ОТ) 15 # 1 1% ната, нормальная к поверхности</w:t>
      </w:r>
    </w:p>
    <w:p>
      <w:pPr>
        <w:pStyle w:val="Normal"/>
      </w:pPr>
      <w:r>
        <w:t xml:space="preserve">, 02 </w:t>
      </w:r>
      <w:r>
        <w:br/>
      </w:r>
      <w:r>
        <w:t xml:space="preserve">к раздела А’ — постоянная. |2, </w:t>
      </w:r>
      <w:r>
        <w:br/>
      </w:r>
      <w:r>
        <w:t xml:space="preserve">- Рис. 6. Температурный гистерезисе у </w:t>
      </w:r>
      <w:r>
        <w:br/>
      </w:r>
      <w:r>
        <w:t xml:space="preserve">Урны -ро- </w:t>
      </w:r>
      <w:r>
        <w:br/>
      </w:r>
      <w:r>
        <w:t xml:space="preserve">вязкости в критической области для  &amp;СИМИТОТИЧески уменьшается с а </w:t>
      </w:r>
      <w:r>
        <w:br/>
      </w:r>
      <w:r>
        <w:t xml:space="preserve">системы триэтиламин — вода по ТОМ п, но мы можем ввести пред </w:t>
      </w:r>
      <w:r>
        <w:br/>
      </w:r>
      <w:r>
        <w:t xml:space="preserve">з данным Е. Л. Зориной [47] ставление о некоторой средней тол- </w:t>
      </w:r>
      <w:r>
        <w:br/>
      </w:r>
      <w:r>
        <w:t xml:space="preserve">Е щине поверхностного слоя. Рас-_</w:t>
      </w:r>
    </w:p>
    <w:p>
      <w:pPr>
        <w:pStyle w:val="Normal"/>
      </w:pPr>
      <w:r>
        <w:t xml:space="preserve">_ ` значение. Положим, что плотность о убывает по барометрическому зако- </w:t>
      </w:r>
      <w:r>
        <w:br/>
      </w:r>
      <w:r>
        <w:t xml:space="preserve">_ ну. Тогда средняя толщина планетарной атмосферы # равна</w:t>
      </w:r>
    </w:p>
    <w:p>
      <w:pPr>
        <w:pStyle w:val="Normal"/>
      </w:pPr>
      <w:r>
        <w:t xml:space="preserve">-* </w:t>
      </w:r>
      <w:r>
        <w:br/>
      </w:r>
      <w:r>
        <w:t xml:space="preserve">`</w:t>
      </w:r>
    </w:p>
    <w:p>
      <w:pPr>
        <w:pStyle w:val="Normal"/>
      </w:pPr>
      <w:r>
        <w:t xml:space="preserve">смотрим простой пример, имеющий, конечно, только иллюстративное_ 4 </w:t>
      </w:r>
      <w:r>
        <w:br/>
      </w:r>
      <w:r>
        <w:t xml:space="preserve">к</w:t>
      </w:r>
    </w:p>
    <w:p>
      <w:pPr>
        <w:pStyle w:val="Normal"/>
      </w:pPr>
      <w:r>
        <w:t xml:space="preserve">ле ть (т) ив)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кг о . РЕ сен р </w:t>
      </w:r>
      <w:r>
        <w:br/>
      </w:r>
      <w:r>
        <w:t xml:space="preserve">_ Мы видим, что Й растет при увеличении Т и уменьшается при увеличе- | </w:t>
      </w:r>
      <w:r>
        <w:br/>
      </w:r>
      <w:r>
        <w:t xml:space="preserve">_ нии массы молекул т и постоянной ускорения #2. Малые по массе планеты </w:t>
      </w:r>
      <w:r>
        <w:br/>
      </w:r>
      <w:r>
        <w:t xml:space="preserve">_ с горячей атмосферой имеют й большое; наоборот, большие и холодные</w:t>
      </w:r>
    </w:p>
    <w:p>
      <w:pPr>
        <w:pStyle w:val="Normal"/>
      </w:pPr>
      <w:r>
        <w:t xml:space="preserve">&lt; ы</w:t>
      </w:r>
    </w:p>
    <w:p>
      <w:pPr>
        <w:pStyle w:val="Normal"/>
      </w:pPr>
      <w:r>
        <w:t xml:space="preserve">_ планеты имеют № малое. В поверхностном слое роль массы играет</w:t>
      </w:r>
    </w:p>
    <w:p>
      <w:pPr>
        <w:pStyle w:val="Normal"/>
      </w:pPr>
      <w:r>
        <w:t xml:space="preserve">величина, характеризующая реакцию молекул на молекулярное поле | </w:t>
      </w:r>
      <w:r>
        <w:br/>
      </w:r>
      <w:r>
        <w:t xml:space="preserve">_ (например, обобщенный момент), вместо 2 появляется величина, характери- </w:t>
      </w:r>
      <w:r>
        <w:br/>
      </w:r>
      <w:r>
        <w:t xml:space="preserve">_зующая разность напряженностей молекулярных полей (5 или его функ- </w:t>
      </w:r>
      <w:r>
        <w:br/>
      </w:r>
      <w:r>
        <w:t xml:space="preserve">_ ция). Качественную картину этих соотношений можно получить, взяв при- = </w:t>
      </w:r>
      <w:r>
        <w:br/>
      </w:r>
      <w:r>
        <w:t xml:space="preserve">_  ближенную формулу для толщины поверхностного слоя 8$, выведенную =</w:t>
      </w:r>
    </w:p>
    <w:p>
      <w:pPr>
        <w:pStyle w:val="Normal"/>
      </w:pPr>
      <w:r>
        <w:t xml:space="preserve">_  Баккером [20]: | т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сё &gt;:</w:t>
      </w:r>
    </w:p>
    <w:p>
      <w:pPr>
        <w:pStyle w:val="Normal"/>
      </w:pPr>
      <w:r>
        <w:t xml:space="preserve">х `льлений</w:t>
      </w:r>
    </w:p>
    <w:p>
      <w:pPr>
        <w:pStyle w:val="Normal"/>
      </w:pPr>
      <w:r>
        <w:t xml:space="preserve">‘та зависящая от силовых свойств молекул данного ве-</w:t>
      </w:r>
    </w:p>
    <w:p>
      <w:pPr>
        <w:pStyle w:val="Normal"/>
      </w:pPr>
      <w:r>
        <w:t xml:space="preserve">ее для с эмпирическую формулу Бачинского [19]</w:t>
      </w:r>
    </w:p>
    <w:p>
      <w:pPr>
        <w:pStyle w:val="Normal"/>
      </w:pPr>
      <w:r>
        <w:t xml:space="preserve">Ве) _ (9 </w:t>
      </w:r>
      <w:r>
        <w:br/>
      </w:r>
      <w:r>
        <w:t xml:space="preserve">’ (де В — также константа), мы получим </w:t>
      </w:r>
      <w:r>
        <w:br/>
      </w:r>
      <w:r>
        <w:t xml:space="preserve">[2 </w:t>
      </w:r>
      <w:r>
        <w:br/>
      </w:r>
      <w:r>
        <w:t xml:space="preserve">ов; (19) </w:t>
      </w:r>
      <w:r>
        <w:br/>
      </w:r>
      <w:r>
        <w:t xml:space="preserve">«=&gt;, — (20)</w:t>
      </w:r>
    </w:p>
    <w:p>
      <w:pPr>
        <w:pStyle w:val="Normal"/>
      </w:pPr>
      <w:r>
        <w:t xml:space="preserve">т.е. 6 растет при уменьшении разности плотностей обеих фаз по парабо- </w:t>
      </w:r>
      <w:r>
        <w:br/>
      </w:r>
      <w:r>
        <w:t xml:space="preserve">лическому закону. Что касается экспериментального определения 5, то оно </w:t>
      </w:r>
      <w:r>
        <w:br/>
      </w:r>
      <w:r>
        <w:t xml:space="preserve">весьма затруднительно.</w:t>
      </w:r>
    </w:p>
    <w:p>
      <w:pPr>
        <w:pStyle w:val="Normal"/>
      </w:pPr>
      <w:r>
        <w:t xml:space="preserve">Поскольку, “как мы подчеркивали это вначале, мы определяем </w:t>
      </w:r>
      <w:r>
        <w:br/>
      </w:r>
      <w:r>
        <w:t xml:space="preserve">фазу как часть системы, ограниченную поверхностью, на которой любая </w:t>
      </w:r>
      <w:r>
        <w:br/>
      </w:r>
      <w:r>
        <w:t xml:space="preserve">из обобщенных координат 2; испытывает скачок, мы должны говорить не </w:t>
      </w:r>
      <w:r>
        <w:br/>
      </w:r>
      <w:r>
        <w:t xml:space="preserve">только об обычном, но и о магнитном с, и других поверхностных натяже- </w:t>
      </w:r>
      <w:r>
        <w:br/>
      </w:r>
      <w:r>
        <w:t xml:space="preserve">ниях, так как именно с является работой, затрачиваемой на образование </w:t>
      </w:r>
      <w:r>
        <w:br/>
      </w:r>
      <w:r>
        <w:t xml:space="preserve">единицы поверхности раздела. Магнитное поверхностное натяжение по </w:t>
      </w:r>
      <w:r>
        <w:br/>
      </w:r>
      <w:r>
        <w:t xml:space="preserve">теоретическим расчетам Л. Д. Ландау и Е. М. Лифшица [21] весьма мало.` </w:t>
      </w:r>
      <w:r>
        <w:br/>
      </w:r>
      <w:r>
        <w:t xml:space="preserve">С термостатической точки зрения сверхпроводник представляет собой </w:t>
      </w:r>
      <w:r>
        <w:br/>
      </w:r>
      <w:r>
        <w:t xml:space="preserve">идеальный диамагнетик с проницаемостью ,. =0, на границе которого имеется </w:t>
      </w:r>
      <w:r>
        <w:br/>
      </w:r>
      <w:r>
        <w:t xml:space="preserve">некоторое магнитное поверхностное натяжение с„. В поверхностном слое р </w:t>
      </w:r>
      <w:r>
        <w:br/>
      </w:r>
      <w:r>
        <w:t xml:space="preserve">изменяется от и = 0 до р, соответствующего нормальному металлу, по- </w:t>
      </w:r>
      <w:r>
        <w:br/>
      </w:r>
      <w:r>
        <w:t xml:space="preserve">этому напряженность внешнего поля в нем также меняется от нуля до </w:t>
      </w:r>
      <w:r>
        <w:br/>
      </w:r>
      <w:r>
        <w:t xml:space="preserve">Н = Ньнешн . Следовательно, мы можем судить о толщине поверхностного </w:t>
      </w:r>
      <w:r>
        <w:br/>
      </w:r>
      <w:r>
        <w:t xml:space="preserve">слоя по глубине проникновения внешнего поля в сверхпроводник. Эти </w:t>
      </w:r>
      <w:r>
        <w:br/>
      </w:r>
      <w:r>
        <w:t xml:space="preserve">определения делаются непрямыми методами, но все-таки можно думать, </w:t>
      </w:r>
      <w:r>
        <w:br/>
      </w:r>
      <w:r>
        <w:t xml:space="preserve">что они дают хотя бы качественно верную картину. Эта картина соответ- </w:t>
      </w:r>
      <w:r>
        <w:br/>
      </w:r>
      <w:r>
        <w:t xml:space="preserve">ствует выведенному нами ранее заключению о том, что при Т -&gt; Гь </w:t>
      </w:r>
      <w:r>
        <w:br/>
      </w:r>
      <w:r>
        <w:t xml:space="preserve">$ —&gt; со; следовательно, хотя бы в одном случае, мы имеем эксперимен- </w:t>
      </w:r>
      <w:r>
        <w:br/>
      </w:r>
      <w:r>
        <w:t xml:space="preserve">тальное подтверждение наших взглядов.</w:t>
      </w:r>
    </w:p>
    <w:p>
      <w:pPr>
        <w:pStyle w:val="Normal"/>
      </w:pPr>
      <w:r>
        <w:t xml:space="preserve">Рост $ должен приводить к образованию системы со свойствами, резко </w:t>
      </w:r>
      <w:r>
        <w:br/>
      </w:r>
      <w:r>
        <w:t xml:space="preserve">отличающимися от свойств систем с 6 обычных размеров. В условиях, да- </w:t>
      </w:r>
      <w:r>
        <w:br/>
      </w:r>
      <w:r>
        <w:t xml:space="preserve">леких от критических, ‘когда 6 имеет порядок диаметров нескольких </w:t>
      </w:r>
      <w:r>
        <w:br/>
      </w:r>
      <w:r>
        <w:t xml:space="preserve">- (в предельном случае даже одной) молекул, всякий зародыш, размеры ко- </w:t>
      </w:r>
      <w:r>
        <w:br/>
      </w:r>
      <w:r>
        <w:t xml:space="preserve">торого больше 25, является уже критическим. равновесным зародышем, </w:t>
      </w:r>
      <w:r>
        <w:br/>
      </w:r>
      <w:r>
        <w:t xml:space="preserve">способным к дальнейшему росту (заметим, что введение представлений о </w:t>
      </w:r>
      <w:r>
        <w:br/>
      </w:r>
      <w:r>
        <w:t xml:space="preserve">$ дает возможность наиболее просто определить понятие критического </w:t>
      </w:r>
      <w:r>
        <w:br/>
      </w:r>
      <w:r>
        <w:t xml:space="preserve">зародыша). В критическом состоянии или: вблизи него 5 оказывается на- </w:t>
      </w:r>
      <w:r>
        <w:br/>
      </w:r>
      <w:r>
        <w:t xml:space="preserve">столько большим, что образование равновесных зародышей одной из фаз. </w:t>
      </w:r>
      <w:r>
        <w:br/>
      </w:r>
      <w:r>
        <w:t xml:space="preserve">является вообще невозможным. Не нужно забывать, что процесс роста</w:t>
      </w:r>
    </w:p>
    <w:p>
      <w:pPr>
        <w:pStyle w:val="Normal"/>
      </w:pPr>
      <w:r>
        <w:t xml:space="preserve">возникающих уплотнений или разряжений происходит с конечной скоро- _</w:t>
      </w:r>
    </w:p>
    <w:p>
      <w:pPr>
        <w:pStyle w:val="Normal"/>
      </w:pPr>
      <w:r>
        <w:t xml:space="preserve">стью. Поскольку свойства обеих фаз весьма близки, достаточно очень </w:t>
      </w:r>
      <w:r>
        <w:br/>
      </w:r>
      <w:r>
        <w:t xml:space="preserve">малых изменений 7 или Х; флуктуативного характера, чтобы замедлить, - </w:t>
      </w:r>
      <w:r>
        <w:br/>
      </w:r>
      <w:r>
        <w:t xml:space="preserve">или прекратить этот рост, или даже придать ему обратный характер. По- </w:t>
      </w:r>
      <w:r>
        <w:br/>
      </w:r>
      <w:r>
        <w:t xml:space="preserve">этому критическая фаза представляет собой скопище зародышей обеих </w:t>
      </w:r>
      <w:r>
        <w:br/>
      </w:r>
      <w:r>
        <w:t xml:space="preserve">фаз, никогда не достигающих свойств и размеров равновесных зародышей, </w:t>
      </w:r>
      <w:r>
        <w:br/>
      </w:r>
      <w:r>
        <w:t xml:space="preserve">она состоит из обломков поверхностного слоя в том смысле, что внутри.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нее Е почти везде отлично от у. о изменяется, конечно, везде к</w:t>
      </w:r>
    </w:p>
    <w:p>
      <w:pPr>
        <w:pStyle w:val="Normal"/>
      </w:pPr>
      <w:r>
        <w:t xml:space="preserve">дп </w:t>
      </w:r>
      <w:r>
        <w:br/>
      </w:r>
      <w:r>
        <w:t xml:space="preserve">- а </w:t>
      </w:r>
      <w:r>
        <w:br/>
      </w:r>
      <w:r>
        <w:t xml:space="preserve">рывно и, вообще говоря, мало, но возможно, что те изменяется иногда | 3</w:t>
      </w:r>
    </w:p>
    <w:p>
      <w:pPr>
        <w:pStyle w:val="Normal"/>
      </w:pPr>
      <w:r>
        <w:t xml:space="preserve">\, Г) ь </w:t>
      </w:r>
      <w:r>
        <w:br/>
      </w:r>
      <w:r>
        <w:t xml:space="preserve">_и скачком. 2 является вектором, поэтому критическую фазу можно</w:t>
      </w:r>
    </w:p>
    <w:p>
      <w:pPr>
        <w:pStyle w:val="Normal"/>
      </w:pPr>
      <w:r>
        <w:t xml:space="preserve">я бр </w:t>
      </w:r>
      <w:r>
        <w:br/>
      </w:r>
      <w:r>
        <w:t xml:space="preserve">5 среднего значения бт</w:t>
      </w:r>
    </w:p>
    <w:p>
      <w:pPr>
        <w:pStyle w:val="Normal"/>
      </w:pPr>
      <w:r>
        <w:t xml:space="preserve">нулю для объемов макроскопи-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ых ок </w:t>
      </w:r>
      <w:r>
        <w:br/>
      </w:r>
      <w:r>
        <w:t xml:space="preserve">Не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ра а 5 а: ма ь </w:t>
      </w:r>
      <w:r>
        <w:br/>
      </w:r>
      <w:r>
        <w:t xml:space="preserve">ческих размеров. Заметим, что всякая переохлажденная фаза имее </w:t>
      </w:r>
      <w:r>
        <w:br/>
      </w:r>
      <w:r>
        <w:t xml:space="preserve">ство с критической в том отношении, что там имеется также некоторое </w:t>
      </w:r>
      <w:r>
        <w:br/>
      </w:r>
      <w:r>
        <w:t xml:space="preserve">личество неравновесных зародышей. Однако эти неравновесные зародь ити </w:t>
      </w:r>
      <w:r>
        <w:br/>
      </w:r>
      <w:r>
        <w:t xml:space="preserve">низкотемпературной фазы распределены в непрерывной высокотемпера-_ </w:t>
      </w:r>
      <w:r>
        <w:br/>
      </w:r>
      <w:r>
        <w:t xml:space="preserve">турной фазе, в этом и состоит отличие переохлажденной фазы от кри- </w:t>
      </w:r>
      <w:r>
        <w:br/>
      </w:r>
      <w:r>
        <w:t xml:space="preserve">_ тической. Все же можно думать, что между свойствами переохлажденных . </w:t>
      </w:r>
      <w:r>
        <w:br/>
      </w:r>
      <w:r>
        <w:t xml:space="preserve">и критических фаз должно иметься нечто общее. Немногочисленные </w:t>
      </w:r>
      <w:r>
        <w:br/>
      </w:r>
      <w:r>
        <w:t xml:space="preserve">экспериментальные данные, относящиеся к недавнему времени [22, 23], </w:t>
      </w:r>
      <w:r>
        <w:br/>
      </w:r>
      <w:r>
        <w:t xml:space="preserve">находятся в настолько резком противоречии друг с другом, что не позво- </w:t>
      </w:r>
      <w:r>
        <w:br/>
      </w:r>
      <w:r>
        <w:t xml:space="preserve">ляют считать этот вывод окончательно подтвержденным.</w:t>
      </w:r>
    </w:p>
    <w:p>
      <w:pPr>
        <w:pStyle w:val="Normal"/>
      </w:pPr>
      <w:r>
        <w:t xml:space="preserve">Мы видим, следовательно, что критическая область состоит из непре- </w:t>
      </w:r>
      <w:r>
        <w:br/>
      </w:r>
      <w:r>
        <w:t xml:space="preserve">рывно растущих и никогда не дорастающих до размеров устойчивости за- </w:t>
      </w:r>
      <w:r>
        <w:br/>
      </w:r>
      <w:r>
        <w:t xml:space="preserve">родышей обеих фаз. С микроскопической точки зрения, она является ма- </w:t>
      </w:r>
      <w:r>
        <w:br/>
      </w:r>
      <w:r>
        <w:t xml:space="preserve">ксимально неоднородной, причем эта неоднородность непрерывна. Основ- </w:t>
      </w:r>
      <w:r>
        <w:br/>
      </w:r>
      <w:r>
        <w:t xml:space="preserve">‘ные свойства критической фазы: повышенная вязкость, сжимаемость, оп- </w:t>
      </w:r>
      <w:r>
        <w:br/>
      </w:r>
      <w:r>
        <w:t xml:space="preserve">тические свойства, обуславливаются именно этой неоднородностью. Од- </w:t>
      </w:r>
      <w:r>
        <w:br/>
      </w:r>
      <w:r>
        <w:t xml:space="preserve">нако ее непрерывность приводит к тому, что все процессы, происходящие </w:t>
      </w:r>
      <w:r>
        <w:br/>
      </w:r>
      <w:r>
        <w:t xml:space="preserve">в критической фазе ‘без нарушения условий ее существования, протекают </w:t>
      </w:r>
      <w:r>
        <w:br/>
      </w:r>
      <w:r>
        <w:t xml:space="preserve">обратимо, поскольку они не могут вызвать появления разрывов плотно- </w:t>
      </w:r>
      <w:r>
        <w:br/>
      </w:r>
      <w:r>
        <w:t xml:space="preserve">сти, температуры и других своиств, а только их изменения, имеющие по- </w:t>
      </w:r>
      <w:r>
        <w:br/>
      </w:r>
      <w:r>
        <w:t xml:space="preserve">рядок флуктуаций этих величин. Это ясно из того, что изменения Т’, </w:t>
      </w:r>
      <w:r>
        <w:br/>
      </w:r>
      <w:r>
        <w:t xml:space="preserve">рит. д., имеющие больший порядок, приводят уже к образованию 'устой- </w:t>
      </w:r>
      <w:r>
        <w:br/>
      </w:r>
      <w:r>
        <w:t xml:space="preserve">чивых зародышей одной из фаз, а следовательно, к нарушению условий </w:t>
      </w:r>
      <w:r>
        <w:br/>
      </w:r>
      <w:r>
        <w:t xml:space="preserve">существования критической фазы. Нужно подчеркнуть, что критическая </w:t>
      </w:r>
      <w:r>
        <w:br/>
      </w:r>
      <w:r>
        <w:t xml:space="preserve">фаза исчезает не сразу, и ее остатки в виде отдельных областей существуют </w:t>
      </w:r>
      <w:r>
        <w:br/>
      </w:r>
      <w:r>
        <w:t xml:space="preserve">_и ниже и выше критической точки, отражаясь на макроскопических свой- </w:t>
      </w:r>
      <w:r>
        <w:br/>
      </w:r>
      <w:r>
        <w:t xml:space="preserve">ствих появлением все более и более слабых экстремумов с», у и других </w:t>
      </w:r>
      <w:r>
        <w:br/>
      </w:r>
      <w:r>
        <w:t xml:space="preserve">аналогичных им свойств, со статистической точки зрения, как мы уже ука- </w:t>
      </w:r>
      <w:r>
        <w:br/>
      </w:r>
      <w:r>
        <w:t xml:space="preserve">зывали [3, 4], представляющих собою макроскопическое проявление до- </w:t>
      </w:r>
      <w:r>
        <w:br/>
      </w:r>
      <w:r>
        <w:t xml:space="preserve">стигающих своего максимального развития флуктуаций энергии и свя- </w:t>
      </w:r>
      <w:r>
        <w:br/>
      </w:r>
      <w:r>
        <w:t xml:space="preserve">`занных с нею величин. Мы напоминаем выражение через флуктуации ос- </w:t>
      </w:r>
      <w:r>
        <w:br/>
      </w:r>
      <w:r>
        <w:t xml:space="preserve">новных величин, для которых характерным является прохождение через </w:t>
      </w:r>
      <w:r>
        <w:br/>
      </w:r>
      <w:r>
        <w:t xml:space="preserve">_экстремум в критической области [3, 4]:</w:t>
      </w:r>
    </w:p>
    <w:p>
      <w:pPr>
        <w:pStyle w:val="Normal"/>
      </w:pPr>
      <w:r>
        <w:t xml:space="preserve">И? (И в </w:t>
      </w:r>
      <w:r>
        <w:br/>
      </w:r>
      <w:r>
        <w:t xml:space="preserve">Сы: (21) </w:t>
      </w:r>
      <w:r>
        <w:br/>
      </w:r>
      <w:r>
        <w:t xml:space="preserve">РТ? 2 </w:t>
      </w:r>
      <w:r>
        <w:br/>
      </w:r>
      <w:r>
        <w:t xml:space="preserve">Е </w:t>
      </w:r>
      <w:r>
        <w:br/>
      </w:r>
      <w:r>
        <w:t xml:space="preserve">а = 2 62) </w:t>
      </w:r>
      <w:r>
        <w:br/>
      </w:r>
      <w:r>
        <w:t xml:space="preserve">ах./тх; ЕТ Е </w:t>
      </w:r>
      <w:r>
        <w:br/>
      </w:r>
      <w:r>
        <w:t xml:space="preserve">| (7) -# (51 </w:t>
      </w:r>
      <w:r>
        <w:br/>
      </w:r>
      <w:r>
        <w:t xml:space="preserve">дд; \ 2% х, РЯ 63). </w:t>
      </w:r>
      <w:r>
        <w:br/>
      </w:r>
      <w:r>
        <w:t xml:space="preserve">(% Ех Х; КТ” е у</w:t>
      </w:r>
    </w:p>
    <w:p>
      <w:pPr>
        <w:pStyle w:val="Normal"/>
      </w:pPr>
      <w:r>
        <w:t xml:space="preserve">‘здесь Н обозначает полную энергию системы, включающую и ту ее </w:t>
      </w:r>
      <w:r>
        <w:br/>
      </w:r>
      <w:r>
        <w:t xml:space="preserve">часть, которая происходит от действия внешних сил Х4Х;.</w:t>
      </w:r>
    </w:p>
    <w:p>
      <w:pPr>
        <w:pStyle w:val="Normal"/>
      </w:pPr>
      <w:r>
        <w:t xml:space="preserve">Эти рассуждения показывают, что Б. Б. Голицын [24], еще в 1890 г. </w:t>
      </w:r>
      <w:r>
        <w:br/>
      </w:r>
      <w:r>
        <w:t xml:space="preserve">указывавший на неправильность отождествления температуры исчезнове- </w:t>
      </w:r>
      <w:r>
        <w:br/>
      </w:r>
      <w:r>
        <w:t xml:space="preserve">ния мениска и критической, был прав: исчезновение мениска указывает </w:t>
      </w:r>
      <w:r>
        <w:br/>
      </w:r>
      <w:r>
        <w:t xml:space="preserve">только на рост 8, но не является признаком перехода в критическое 60- </w:t>
      </w:r>
      <w:r>
        <w:br/>
      </w:r>
      <w:r>
        <w:t xml:space="preserve">стояние. Исследования И. Р. Кричевекого [25] показали возможность </w:t>
      </w:r>
      <w:r>
        <w:br/>
      </w:r>
      <w:r>
        <w:t xml:space="preserve">разделения смеси сжатых газов в гравитационном поле. Несомненно, что </w:t>
      </w:r>
      <w:r>
        <w:br/>
      </w:r>
      <w:r>
        <w:t xml:space="preserve">в этом случае нет мениска и 6 весьма велико, мы, вероятно, имеем на гра-</w:t>
      </w:r>
    </w:p>
    <w:p>
      <w:pPr>
        <w:pStyle w:val="Normal"/>
      </w:pPr>
      <w:r>
        <w:t xml:space="preserve">5) поэтому здесь нет фаз в том смысле, как их опре- _ </w:t>
      </w:r>
      <w:r>
        <w:br/>
      </w:r>
      <w:r>
        <w:t xml:space="preserve">0 Е</w:t>
      </w:r>
    </w:p>
    <w:p>
      <w:pPr>
        <w:pStyle w:val="Normal"/>
      </w:pPr>
      <w:r>
        <w:t xml:space="preserve">деляет термодинамика. Такие переходы и равновесия было бы гораз</w:t>
      </w:r>
    </w:p>
    <w:p>
      <w:pPr>
        <w:pStyle w:val="Normal"/>
      </w:pPr>
      <w:r>
        <w:t xml:space="preserve">нице скачок не р, а (</w:t>
      </w:r>
    </w:p>
    <w:p>
      <w:pPr>
        <w:pStyle w:val="Normal"/>
      </w:pPr>
      <w:r>
        <w:t xml:space="preserve">&gt; г </w:t>
      </w:r>
      <w:r>
        <w:br/>
      </w:r>
      <w:r>
        <w:t xml:space="preserve">ба:</w:t>
      </w:r>
    </w:p>
    <w:p>
      <w:pPr>
        <w:pStyle w:val="Normal"/>
      </w:pPr>
      <w:r>
        <w:t xml:space="preserve">РР иЗр : зы </w:t>
      </w:r>
      <w:r>
        <w:br/>
      </w:r>
      <w:r>
        <w:t xml:space="preserve">тических явлений 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 р к та | </w:t>
      </w:r>
      <w:r>
        <w:br/>
      </w:r>
      <w:r>
        <w:t xml:space="preserve">вать ра. новесиями и переходами П рода, поскольку здесь © ^</w:t>
      </w:r>
    </w:p>
    <w:p>
      <w:pPr>
        <w:pStyle w:val="Normal"/>
      </w:pPr>
      <w:r>
        <w:t xml:space="preserve">ется непрерывно и мениск не существует. </w:t>
      </w:r>
      <w:r>
        <w:br/>
      </w:r>
      <w:r>
        <w:t xml:space="preserve">°— Лиофильные коллоидные системы характеризуются чрезвычайно </w:t>
      </w:r>
      <w:r>
        <w:br/>
      </w:r>
      <w:r>
        <w:t xml:space="preserve">‘малыми с и, вероятно, значительными 5. Поэтому их поведение должно, </w:t>
      </w:r>
      <w:r>
        <w:br/>
      </w:r>
      <w:r>
        <w:t xml:space="preserve">как мы уже указывали [26], напоминать поведение систем в критической — </w:t>
      </w:r>
      <w:r>
        <w:br/>
      </w:r>
      <w:r>
        <w:t xml:space="preserve">области (но не в критической точке), т. е. = </w:t>
      </w:r>
      <w:r>
        <w:br/>
      </w:r>
      <w:r>
        <w:t xml:space="preserve">изменение состояния должно происходить </w:t>
      </w:r>
      <w:r>
        <w:br/>
      </w:r>
      <w:r>
        <w:t xml:space="preserve">без изменения 5 и $, но с прохождением </w:t>
      </w:r>
      <w:r>
        <w:br/>
      </w:r>
      <w:r>
        <w:t xml:space="preserve">(6% 0% ы</w:t>
      </w:r>
    </w:p>
    <w:p>
      <w:pPr>
        <w:pStyle w:val="Normal"/>
      </w:pPr>
      <w:r>
        <w:t xml:space="preserve">В) (22). и т. д. через экстремумы. </w:t>
      </w:r>
      <w:r>
        <w:br/>
      </w:r>
      <w:r>
        <w:t xml:space="preserve">К сожалению, термодинамические свойства </w:t>
      </w:r>
      <w:r>
        <w:br/>
      </w:r>
      <w:r>
        <w:t xml:space="preserve">коллоидных систем изучены весьма мало, </w:t>
      </w:r>
      <w:r>
        <w:br/>
      </w:r>
      <w:r>
        <w:t xml:space="preserve">‘однако результаты, полученные в последнее </w:t>
      </w:r>
      <w:r>
        <w:br/>
      </w:r>
      <w:r>
        <w:t xml:space="preserve">время советскими исследователями [27, 28], </w:t>
      </w:r>
      <w:r>
        <w:br/>
      </w:r>
      <w:r>
        <w:t xml:space="preserve">подтверждают наши выводы. Мы даем на</w:t>
      </w:r>
    </w:p>
    <w:p>
      <w:pPr>
        <w:pStyle w:val="Normal"/>
      </w:pPr>
      <w:r>
        <w:t xml:space="preserve">к: </w:t>
      </w:r>
      <w:r>
        <w:br/>
      </w:r>
      <w:r>
        <w:t xml:space="preserve">з </w:t>
      </w:r>
      <w:r>
        <w:br/>
      </w:r>
      <w:r>
        <w:t xml:space="preserve">_. </w:t>
      </w:r>
      <w:r>
        <w:br/>
      </w:r>
      <w:r>
        <w:t xml:space="preserve">) </w:t>
      </w:r>
      <w:r>
        <w:br/>
      </w:r>
      <w:r>
        <w:t xml:space="preserve">&lt;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 2 &amp; оф х^ | г </w:t>
      </w:r>
      <w:r>
        <w:br/>
      </w:r>
      <w:r>
        <w:t xml:space="preserve">я ОДеаЫ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 </w:t>
      </w:r>
      <w:r>
        <w:br/>
      </w:r>
      <w:r>
        <w:t xml:space="preserve">у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38 </w:t>
      </w:r>
      <w:r>
        <w:br/>
      </w:r>
      <w:r>
        <w:t xml:space="preserve">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д% </w:t>
      </w:r>
      <w:r>
        <w:br/>
      </w:r>
      <w:r>
        <w:t xml:space="preserve">рис. 7 изменение |5„) с Т, полученные </w:t>
      </w:r>
      <w:r>
        <w:br/>
      </w:r>
      <w:r>
        <w:t xml:space="preserve">Ф</w:t>
      </w:r>
    </w:p>
    <w:p>
      <w:pPr>
        <w:pStyle w:val="Normal"/>
      </w:pPr>
      <w:r>
        <w:t xml:space="preserve">Р. 3. Нейманом для студней желатины, каж- </w:t>
      </w:r>
      <w:r>
        <w:br/>
      </w:r>
      <w:r>
        <w:t xml:space="preserve">дая из кривых соответствует определенной </w:t>
      </w:r>
      <w:r>
        <w:br/>
      </w:r>
      <w:r>
        <w:t xml:space="preserve">концентрации желатины: 1—0%, 2—10%, </w:t>
      </w:r>
      <w:r>
        <w:br/>
      </w:r>
      <w:r>
        <w:t xml:space="preserve">3—15%, 4—20%, 5—25%, 6—30%, 7—37%. </w:t>
      </w:r>
      <w:r>
        <w:br/>
      </w:r>
      <w:r>
        <w:t xml:space="preserve">Это показывает, что предлагаемый нами кри- </w:t>
      </w:r>
      <w:r>
        <w:br/>
      </w:r>
      <w:r>
        <w:t xml:space="preserve">терий критического перехода — прохожде- </w:t>
      </w:r>
      <w:r>
        <w:br/>
      </w:r>
      <w:r>
        <w:t xml:space="preserve">ние через экстремум С, у и других ана- </w:t>
      </w:r>
      <w:r>
        <w:br/>
      </w:r>
      <w:r>
        <w:t xml:space="preserve">логичных им величин может и должен, по </w:t>
      </w:r>
      <w:r>
        <w:br/>
      </w:r>
      <w:r>
        <w:t xml:space="preserve">нашему мнению, применяться при изучении </w:t>
      </w:r>
      <w:r>
        <w:br/>
      </w:r>
      <w:r>
        <w:t xml:space="preserve">критических явлений в самых разнообразных</w:t>
      </w:r>
    </w:p>
    <w:p>
      <w:pPr>
        <w:pStyle w:val="Normal"/>
      </w:pPr>
      <w:r>
        <w:t xml:space="preserve">99 97 41 </w:t>
      </w:r>
      <w:r>
        <w:br/>
      </w:r>
      <w:r>
        <w:t xml:space="preserve">системах. Помимо его общности, он имеет Рис. 7.</w:t>
      </w:r>
    </w:p>
    <w:p>
      <w:pPr>
        <w:pStyle w:val="Normal"/>
      </w:pPr>
      <w:r>
        <w:t xml:space="preserve">Ги.</w:t>
      </w:r>
    </w:p>
    <w:p>
      <w:pPr>
        <w:pStyle w:val="Normal"/>
      </w:pPr>
      <w:r>
        <w:t xml:space="preserve">Зависимость теплового</w:t>
      </w:r>
    </w:p>
    <w:p>
      <w:pPr>
        <w:pStyle w:val="Normal"/>
      </w:pPr>
      <w:r>
        <w:t xml:space="preserve">также и преимущество в точности, посколь- </w:t>
      </w:r>
      <w:r>
        <w:br/>
      </w:r>
      <w:r>
        <w:t xml:space="preserve">ку, изучая ряд свойств, мы можем по совпа- </w:t>
      </w:r>
      <w:r>
        <w:br/>
      </w:r>
      <w:r>
        <w:t xml:space="preserve">дению координат экстремумов проверять </w:t>
      </w:r>
      <w:r>
        <w:br/>
      </w:r>
      <w:r>
        <w:t xml:space="preserve">полученные результаты.</w:t>
      </w:r>
    </w:p>
    <w:p>
      <w:pPr>
        <w:pStyle w:val="Normal"/>
      </w:pPr>
      <w:r>
        <w:t xml:space="preserve">Московский государственный университет </w:t>
      </w:r>
      <w:r>
        <w:br/>
      </w:r>
      <w:r>
        <w:t xml:space="preserve">им. М. В. Ломоносова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= У</w:t>
      </w:r>
    </w:p>
    <w:p>
      <w:pPr>
        <w:pStyle w:val="Normal"/>
      </w:pPr>
      <w:r>
        <w:t xml:space="preserve">расширения студней желатины 2%</w:t>
      </w:r>
    </w:p>
    <w:p>
      <w:pPr>
        <w:pStyle w:val="Normal"/>
      </w:pPr>
      <w:r>
        <w:t xml:space="preserve">от температуры по данным </w:t>
      </w:r>
      <w:r>
        <w:br/>
      </w:r>
      <w:r>
        <w:t xml:space="preserve">Р. 9. Нейман [28]</w:t>
      </w:r>
    </w:p>
    <w:p>
      <w:pPr>
        <w:pStyle w:val="Normal"/>
      </w:pPr>
      <w:r>
        <w:t xml:space="preserve">Поступила </w:t>
      </w:r>
      <w:r>
        <w:br/>
      </w:r>
      <w:r>
        <w:t xml:space="preserve">19.1.1952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4. Р. ЕВ геп{!е3з%, Ргос. Аш$ет@. Асаа., 36, 147, 1933. </w:t>
      </w:r>
      <w:r>
        <w:br/>
      </w:r>
      <w:r>
        <w:t xml:space="preserve">2. М. Баце &amp;. В. Лит Рьуз. 75., 35, 945, 4934. </w:t>
      </w:r>
      <w:r>
        <w:br/>
      </w:r>
      <w:r>
        <w:t xml:space="preserve">3. В. К. Семенченко, Журн. физ. химии, 21, 1461, 1947. 5 </w:t>
      </w:r>
      <w:r>
        <w:br/>
      </w:r>
      <w:r>
        <w:t xml:space="preserve">4. В. К. Семенченко, Журн. физ. химии, 25, 121, 1951. ) </w:t>
      </w:r>
      <w:r>
        <w:br/>
      </w:r>
      <w:r>
        <w:t xml:space="preserve">5. В. В. Семенченко, ДАН, 74, 335, 1950. : у </w:t>
      </w:r>
      <w:r>
        <w:br/>
      </w:r>
      <w:r>
        <w:t xml:space="preserve">6. М П. Вукалович, Термодинамические свойства водяного пара, Теплотех-|</w:t>
      </w:r>
    </w:p>
    <w:p>
      <w:pPr>
        <w:pStyle w:val="Normal"/>
      </w:pPr>
      <w:r>
        <w:t xml:space="preserve">издат, Москва, 1946. ы </w:t>
      </w:r>
      <w:r>
        <w:br/>
      </w:r>
      <w:r>
        <w:t xml:space="preserve">7. Гиббс. Термодинамические работы. ГТТИ, Москва, 1950. Е: </w:t>
      </w:r>
      <w:r>
        <w:br/>
      </w:r>
      <w:r>
        <w:t xml:space="preserve">83. В. Г. Хомяков, В. А. Холлер и М. А. Некрашевилм, Журн. —</w:t>
      </w:r>
    </w:p>
    <w:p>
      <w:pPr>
        <w:pStyle w:val="Normal"/>
      </w:pPr>
      <w:r>
        <w:t xml:space="preserve">физ. химии, 25, 1470, 1954. </w:t>
      </w:r>
      <w:r>
        <w:br/>
      </w:r>
      <w:r>
        <w:t xml:space="preserve">1951.</w:t>
      </w:r>
    </w:p>
    <w:p>
      <w:pPr>
        <w:pStyle w:val="Normal"/>
      </w:pPr>
      <w:r>
        <w:t xml:space="preserve">10. В. К. Семенченко и Е. Л. Зорина, </w:t>
      </w:r>
      <w:r>
        <w:br/>
      </w:r>
      <w:r>
        <w:t xml:space="preserve">рина, </w:t>
      </w:r>
      <w:r>
        <w:br/>
      </w:r>
      <w:r>
        <w:t xml:space="preserve">Съеш., 63, 54, 1908.</w:t>
      </w:r>
    </w:p>
    <w:p>
      <w:pPr>
        <w:pStyle w:val="Normal"/>
      </w:pPr>
      <w:r>
        <w:t xml:space="preserve">новский и М. Х. Карапетьянц,</w:t>
      </w:r>
    </w:p>
    <w:p>
      <w:pPr>
        <w:pStyle w:val="Normal"/>
      </w:pPr>
      <w:r>
        <w:t xml:space="preserve">41. В К. Семенченко и Е. Л. Зо </w:t>
      </w:r>
      <w:r>
        <w:br/>
      </w:r>
      <w:r>
        <w:t xml:space="preserve">12. Вов шипа, 73. рвуз. </w:t>
      </w:r>
      <w:r>
        <w:br/>
      </w:r>
      <w:r>
        <w:t xml:space="preserve">13Я. ©. Казар</w:t>
      </w:r>
    </w:p>
    <w:p>
      <w:pPr>
        <w:pStyle w:val="Normal"/>
      </w:pPr>
      <w:r>
        <w:t xml:space="preserve">мии, 17, 179 (1943).</w:t>
      </w:r>
    </w:p>
    <w:p>
      <w:pPr>
        <w:pStyle w:val="Normal"/>
      </w:pPr>
      <w:r>
        <w:t xml:space="preserve">15. В. В. Семенченко и Е. Л. Зорина, </w:t>
      </w:r>
      <w:r>
        <w:br/>
      </w:r>
      <w:r>
        <w:t xml:space="preserve">4952. ` </w:t>
      </w:r>
      <w:r>
        <w:br/>
      </w:r>
      <w:r>
        <w:t xml:space="preserve">- 46. зо! Ётгау, Апп. 4е Рвуз., 12, М 3, 1948. </w:t>
      </w:r>
      <w:r>
        <w:br/>
      </w:r>
      <w:r>
        <w:t xml:space="preserve">| 17. Е. Л. Зорина и В. К. Семенченко, </w:t>
      </w:r>
      <w:r>
        <w:br/>
      </w:r>
      <w:r>
        <w:t xml:space="preserve">: кин Я. С Канси Б. Г. Лазаров, </w:t>
      </w:r>
      <w:r>
        <w:br/>
      </w:r>
      <w:r>
        <w:t xml:space="preserve">. И. Бачинский, </w:t>
      </w:r>
      <w:r>
        <w:br/>
      </w:r>
      <w:r>
        <w:t xml:space="preserve">-Вакк </w:t>
      </w:r>
      <w:r>
        <w:br/>
      </w:r>
      <w:r>
        <w:t xml:space="preserve">зе, 192</w:t>
      </w:r>
    </w:p>
    <w:p>
      <w:pPr>
        <w:pStyle w:val="Normal"/>
      </w:pPr>
      <w:r>
        <w:t xml:space="preserve">9. В. К. Семенченко и В. П. Скрипов,</w:t>
      </w:r>
    </w:p>
    <w:p>
      <w:pPr>
        <w:pStyle w:val="Normal"/>
      </w:pPr>
      <w:r>
        <w:t xml:space="preserve">а К. Е. Сгех, Ргос. Воу. З0с., 145, 544, 1934.</w:t>
      </w:r>
    </w:p>
    <w:p>
      <w:pPr>
        <w:pStyle w:val="Normal"/>
      </w:pPr>
      <w:r>
        <w:t xml:space="preserve">Изв. Физич. ин-та Наркомздрава, 2, 60, 1922. | </w:t>
      </w:r>
      <w:r>
        <w:br/>
      </w:r>
      <w:r>
        <w:t xml:space="preserve">ег, КарШатИ&amp;е и. ОЪегИёсветзрапиите, НаЪ. 4. ехрег. Рвуз., 6, Бер —</w:t>
      </w:r>
    </w:p>
    <w:p>
      <w:pPr>
        <w:pStyle w:val="Normal"/>
      </w:pPr>
      <w:r>
        <w:t xml:space="preserve">А. </w:t>
      </w:r>
      <w:r>
        <w:br/>
      </w:r>
      <w:r>
        <w:t xml:space="preserve">Журн. физ. химии, 25, 362, в. :</w:t>
      </w:r>
    </w:p>
    <w:p>
      <w:pPr>
        <w:pStyle w:val="Normal"/>
      </w:pPr>
      <w:r>
        <w:t xml:space="preserve">ДАН, 78. 334, 1950. </w:t>
      </w:r>
      <w:r>
        <w:br/>
      </w:r>
      <w:r>
        <w:t xml:space="preserve">ДАН, 80, 903, 1954.</w:t>
      </w:r>
    </w:p>
    <w:p>
      <w:pPr>
        <w:pStyle w:val="Normal"/>
      </w:pPr>
      <w:r>
        <w:t xml:space="preserve">Журн. физ. хи =</w:t>
      </w:r>
    </w:p>
    <w:p>
      <w:pPr>
        <w:pStyle w:val="Normal"/>
      </w:pPr>
      <w:r>
        <w:t xml:space="preserve">84, 856, 1952. &gt;.</w:t>
      </w:r>
    </w:p>
    <w:p>
      <w:pPr>
        <w:pStyle w:val="Normal"/>
      </w:pPr>
      <w:r>
        <w:t xml:space="preserve">ДАН, о </w:t>
      </w:r>
      <w:r>
        <w:br/>
      </w:r>
      <w:r>
        <w:t xml:space="preserve">ЖЭТФ, 20, 1950. _</w:t>
      </w:r>
    </w:p>
    <w:p>
      <w:pPr>
        <w:pStyle w:val="Normal"/>
      </w:pPr>
      <w:r>
        <w:t xml:space="preserve">:. Изв. сектора физ.-хим. анализа, 19, 26, 194 </w:t>
      </w:r>
      <w:r>
        <w:br/>
      </w:r>
      <w:r>
        <w:t xml:space="preserve">АВ олаев, Г. И. Голубь и П. Осетров, - </w:t>
      </w:r>
      <w:r>
        <w:br/>
      </w:r>
      <w:r>
        <w:t xml:space="preserve">_ 8, 345, 1948. Е С </w:t>
      </w:r>
      <w:r>
        <w:br/>
      </w:r>
      <w:r>
        <w:t xml:space="preserve">_28. Р. 9. Нейман, ДАН, 82, 449, 1952. а ы </w:t>
      </w:r>
      <w:r>
        <w:br/>
      </w:r>
      <w:r>
        <w:t xml:space="preserve">у _. 3. В. К. Семенченко и В. Ц. Скрипов, ДАН, 85, 1325, 1952.</w:t>
      </w:r>
    </w:p>
    <w:p>
      <w:pPr>
        <w:pStyle w:val="Normal"/>
      </w:pPr>
      <w:r>
        <w:t xml:space="preserve">С ыы № ам Ст ил. р т к ` к</w:t>
      </w:r>
    </w:p>
    <w:p>
      <w:pPr>
        <w:pStyle w:val="Normal"/>
      </w:pPr>
      <w:r>
        <w:t xml:space="preserve">УРНАЛ ФИЗИЧЕСКОЙ ХИМИИ г. ХХУ!, вып. 9</w:t>
      </w:r>
    </w:p>
    <w:p>
      <w:pPr>
        <w:pStyle w:val="Normal"/>
      </w:pPr>
      <w:r>
        <w:t xml:space="preserve">МАГНЕТОХИМИЯ АКТИВНЫХ ЦЕНТРОВ</w:t>
      </w:r>
    </w:p>
    <w:p>
      <w:pPr>
        <w:pStyle w:val="Normal"/>
      </w:pPr>
      <w:r>
        <w:t xml:space="preserve">Т. МАГНИТНЫЕ И КАТАЛИТИЧЕСКИЕ СВОЙСТВА РАЗВЕДЕННЫХ СЛОЕВ</w:t>
      </w:r>
    </w:p>
    <w:p>
      <w:pPr>
        <w:pStyle w:val="Normal"/>
      </w:pPr>
      <w:r>
        <w:t xml:space="preserve">Н. И. Вобозев, В. Б. Евдокимов, И. А. Зубович </w:t>
      </w:r>
      <w:r>
        <w:br/>
      </w:r>
      <w:r>
        <w:t xml:space="preserve">% А. Н. Мальцев</w:t>
      </w:r>
    </w:p>
    <w:p>
      <w:pPr>
        <w:pStyle w:val="Normal"/>
      </w:pPr>
      <w:r>
        <w:t xml:space="preserve">Ограниченные возможности магнетохимии кристаллических </w:t>
      </w:r>
      <w:r>
        <w:br/>
      </w:r>
      <w:r>
        <w:t xml:space="preserve">катализаторов</w:t>
      </w:r>
    </w:p>
    <w:p>
      <w:pPr>
        <w:pStyle w:val="Normal"/>
      </w:pPr>
      <w:r>
        <w:t xml:space="preserve">Гетерогенный катализ, за редким исключением, есть чисто поверхно- </w:t>
      </w:r>
      <w:r>
        <w:br/>
      </w:r>
      <w:r>
        <w:t xml:space="preserve">стное явление, не затрагивающее внутренних слоев кристаллической ре- </w:t>
      </w:r>
      <w:r>
        <w:br/>
      </w:r>
      <w:r>
        <w:t xml:space="preserve">шетки. Поэтому магнетохимия катализаторов должна быть, в первую оче- </w:t>
      </w:r>
      <w:r>
        <w:br/>
      </w:r>
      <w:r>
        <w:t xml:space="preserve">редь, магнетохимией поверхностей и фиксированных на ней активных </w:t>
      </w:r>
      <w:r>
        <w:br/>
      </w:r>
      <w:r>
        <w:t xml:space="preserve">центров.</w:t>
      </w:r>
    </w:p>
    <w:p>
      <w:pPr>
        <w:pStyle w:val="Normal"/>
      </w:pPr>
      <w:r>
        <w:t xml:space="preserve">Однако до сих пор магнитные методы в катализе применялись почти </w:t>
      </w:r>
      <w:r>
        <w:br/>
      </w:r>
      <w:r>
        <w:t xml:space="preserve">исключительно к обычным кристаллическим катализаторам, которые рас- </w:t>
      </w:r>
      <w:r>
        <w:br/>
      </w:r>
      <w:r>
        <w:t xml:space="preserve">сматривались и исследовались совершенно аналогично нормальным твер- </w:t>
      </w:r>
      <w:r>
        <w:br/>
      </w:r>
      <w:r>
        <w:t xml:space="preserve">дым телам с обычным делением на индивидуальные тела, многофазные </w:t>
      </w:r>
      <w:r>
        <w:br/>
      </w:r>
      <w:r>
        <w:t xml:space="preserve">системы и твердые растворы. Сюда принадлежат многочисленные. иссле- </w:t>
      </w:r>
      <w:r>
        <w:br/>
      </w:r>
      <w:r>
        <w:t xml:space="preserve">дования Хюттига с сотрудниками, Туркевича, Селвуда, Брунауэра, </w:t>
      </w:r>
      <w:r>
        <w:br/>
      </w:r>
      <w:r>
        <w:t xml:space="preserve">Гедвэла, Бхатнагара и др. [1]. Несколько 0с0бо стоят исследования по </w:t>
      </w:r>
      <w:r>
        <w:br/>
      </w:r>
      <w:r>
        <w:t xml:space="preserve">магнитному катализу орто-пара-превращения. В этих работах были най- </w:t>
      </w:r>
      <w:r>
        <w:br/>
      </w:r>
      <w:r>
        <w:t xml:space="preserve">дены отдельные интересные факты, как, например, образование промежу- </w:t>
      </w:r>
      <w:r>
        <w:br/>
      </w:r>
      <w:r>
        <w:t xml:space="preserve">точных активных окислов при катализе (Хюттиг, Бхатнагар), влияние </w:t>
      </w:r>
      <w:r>
        <w:br/>
      </w:r>
      <w:r>
        <w:t xml:space="preserve">промоторов на намагничивание и точку Кюри железных катализаторов </w:t>
      </w:r>
      <w:r>
        <w:br/>
      </w:r>
      <w:r>
        <w:t xml:space="preserve">(Брунауэр), резкое изменение каталитических свойств никеля в точке </w:t>
      </w:r>
      <w:r>
        <w:br/>
      </w:r>
      <w:r>
        <w:t xml:space="preserve">Кюри (Гедвэл), каталитическое действие свободных радикалов на орто- </w:t>
      </w:r>
      <w:r>
        <w:br/>
      </w:r>
      <w:r>
        <w:t xml:space="preserve">пара-превращение и др.</w:t>
      </w:r>
    </w:p>
    <w:p>
      <w:pPr>
        <w:pStyle w:val="Normal"/>
      </w:pPr>
      <w:r>
        <w:t xml:space="preserve">_ Однако эти результаты не открыли новых существенных закономерно- </w:t>
      </w:r>
      <w:r>
        <w:br/>
      </w:r>
      <w:r>
        <w:t xml:space="preserve">стей и не привели к каким-либо широким обобщениям. Это может показать- </w:t>
      </w:r>
      <w:r>
        <w:br/>
      </w:r>
      <w:r>
        <w:t xml:space="preserve">ся тем более удивительным, что применение магнитных методов к проб-</w:t>
      </w:r>
    </w:p>
    <w:p>
      <w:pPr>
        <w:pStyle w:val="Normal"/>
      </w:pPr>
      <w:r>
        <w:t xml:space="preserve">леме химического строения, — к изучению электронного состояния атомов . </w:t>
      </w:r>
      <w:r>
        <w:br/>
      </w:r>
      <w:r>
        <w:t xml:space="preserve">и молекул, — принесло и продолжает приносить ценнейшие результаты =</w:t>
      </w:r>
    </w:p>
    <w:p>
      <w:pPr>
        <w:pStyle w:val="Normal"/>
      </w:pPr>
      <w:r>
        <w:t xml:space="preserve">{магнитная дифференциация химических связей, например т- и о-связей </w:t>
      </w:r>
      <w:r>
        <w:br/>
      </w:r>
      <w:r>
        <w:t xml:space="preserve">в бензоле, в графите, изучение свободных радикалов и бирадикалов ит. п.).</w:t>
      </w:r>
    </w:p>
    <w:p>
      <w:pPr>
        <w:pStyle w:val="Normal"/>
      </w:pPr>
      <w:r>
        <w:t xml:space="preserve">Недостаточная эффективность применения магнитных методов к ката- </w:t>
      </w:r>
      <w:r>
        <w:br/>
      </w:r>
      <w:r>
        <w:t xml:space="preserve">лизу, ясно обнаруживающаяся в указанных работах, вышедших из зару- </w:t>
      </w:r>
      <w:r>
        <w:br/>
      </w:r>
      <w:r>
        <w:t xml:space="preserve">бежных магнитных и каталитических лабораторий, по нашему мнению, </w:t>
      </w:r>
      <w:r>
        <w:br/>
      </w:r>
      <w:r>
        <w:t xml:space="preserve">в первую очередь, объясняется принципиально неправильным подходом </w:t>
      </w:r>
      <w:r>
        <w:br/>
      </w:r>
      <w:r>
        <w:t xml:space="preserve">к катализатору, как к обычному кристаллическому телу. Можно по- </w:t>
      </w:r>
      <w:r>
        <w:br/>
      </w:r>
      <w:r>
        <w:t xml:space="preserve">разному смотреть на роль в катализе структурных факторов — между- </w:t>
      </w:r>
      <w:r>
        <w:br/>
      </w:r>
      <w:r>
        <w:t xml:space="preserve">атомных расстояний, структурного соответствия активного центра и моле-</w:t>
      </w:r>
    </w:p>
    <w:p>
      <w:pPr>
        <w:pStyle w:val="Normal"/>
      </w:pPr>
      <w:r>
        <w:t xml:space="preserve">кулы и т. п. Но после работ, выполненных нами и другими советскими.</w:t>
      </w:r>
    </w:p>
    <w:p>
      <w:pPr>
        <w:pStyle w:val="Normal"/>
      </w:pPr>
      <w:r>
        <w:t xml:space="preserve">исследователями по синтезу и изучению адсорбционных катализаторов </w:t>
      </w:r>
      <w:r>
        <w:br/>
      </w:r>
      <w:r>
        <w:t xml:space="preserve">на основе теории активных ансамблей [2—14], уже нельзя сомневаться </w:t>
      </w:r>
      <w:r>
        <w:br/>
      </w:r>
      <w:r>
        <w:t xml:space="preserve">в том, что «активный центр» не является обязательно элементом кристалли- </w:t>
      </w:r>
      <w:r>
        <w:br/>
      </w:r>
      <w:r>
        <w:t xml:space="preserve">_ ческой решетки, что он может быть отделен от кристаллической фазы </w:t>
      </w:r>
      <w:r>
        <w:br/>
      </w:r>
      <w:r>
        <w:t xml:space="preserve">катализатора и по определенным законам искусственно синтезирован на </w:t>
      </w:r>
      <w:r>
        <w:br/>
      </w:r>
      <w:r>
        <w:t xml:space="preserve">заичной поверхности носителя-адсорбента с сохранением своих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ОРУ их.</w:t>
      </w:r>
    </w:p>
    <w:p>
      <w:pPr>
        <w:pStyle w:val="Normal"/>
      </w:pPr>
      <w:r>
        <w:t xml:space="preserve">Н.И. Кобозев, В. Б.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основных свойств. Кристаллическая масса катализатора выполняет рол</w:t>
      </w:r>
    </w:p>
    <w:p>
      <w:pPr>
        <w:pStyle w:val="Normal"/>
      </w:pPr>
      <w:r>
        <w:t xml:space="preserve">только автоносителя собственных активных ансамблей, — но носителя,</w:t>
      </w:r>
    </w:p>
    <w:p>
      <w:pPr>
        <w:pStyle w:val="Normal"/>
      </w:pPr>
      <w:r>
        <w:t xml:space="preserve">обладающего рядом крупных неудобств для магнетохимического из- </w:t>
      </w:r>
      <w:r>
        <w:br/>
      </w:r>
      <w:r>
        <w:t xml:space="preserve">учения.</w:t>
      </w:r>
    </w:p>
    <w:p>
      <w:pPr>
        <w:pStyle w:val="Normal"/>
      </w:pPr>
      <w:r>
        <w:t xml:space="preserve">Действительно, поскольку каталитический процесс определяется по- </w:t>
      </w:r>
      <w:r>
        <w:br/>
      </w:r>
      <w:r>
        <w:t xml:space="preserve">верхностью, — и то не всей, а ее активными местами, — а магнитные свой- </w:t>
      </w:r>
      <w:r>
        <w:br/>
      </w:r>
      <w:r>
        <w:t xml:space="preserve">ства катализатора отражают свойства всей массы, то чувствительность </w:t>
      </w:r>
      <w:r>
        <w:br/>
      </w:r>
      <w:r>
        <w:t xml:space="preserve">магнитного исследования применительно к обычным кристаллическим ка- </w:t>
      </w:r>
      <w:r>
        <w:br/>
      </w:r>
      <w:r>
        <w:t xml:space="preserve">тализаторам неизбежно должна быть мала, определяясь, в первом при- </w:t>
      </w:r>
      <w:r>
        <w:br/>
      </w:r>
      <w:r>
        <w:t xml:space="preserve">ближении, отношением числа поверхностных атомов к объемным.</w:t>
      </w:r>
    </w:p>
    <w:p>
      <w:pPr>
        <w:pStyle w:val="Normal"/>
      </w:pPr>
      <w:r>
        <w:t xml:space="preserve">Для кристаллических тел величина поверхности редко поднимается </w:t>
      </w:r>
      <w:r>
        <w:br/>
      </w:r>
      <w:r>
        <w:t xml:space="preserve">выше 10 м*/г. Это же относится и к катализаторам, в частности, металличе- </w:t>
      </w:r>
      <w:r>
        <w:br/>
      </w:r>
      <w:r>
        <w:t xml:space="preserve">ским. Так, например, по нашим исследованиям [15] удельная поверхность </w:t>
      </w:r>
      <w:r>
        <w:br/>
      </w:r>
      <w:r>
        <w:t xml:space="preserve">непромотированного железного катализатора составляет от 4 до 7 м?/г Ее. </w:t>
      </w:r>
      <w:r>
        <w:br/>
      </w:r>
      <w:r>
        <w:t xml:space="preserve">Промотирование железа окисью алюминия поднимает эту величину до </w:t>
      </w:r>
      <w:r>
        <w:br/>
      </w:r>
      <w:r>
        <w:t xml:space="preserve">33 м?/г Ее. Это, повидимому, уже близко к верхнему пределу для поверх- </w:t>
      </w:r>
      <w:r>
        <w:br/>
      </w:r>
      <w:r>
        <w:t xml:space="preserve">ности таких катализаторов.</w:t>
      </w:r>
    </w:p>
    <w:p>
      <w:pPr>
        <w:pStyle w:val="Normal"/>
      </w:pPr>
      <w:r>
        <w:t xml:space="preserve">Благодаря сравнительно небольшой удельной поверхности кристал- </w:t>
      </w:r>
      <w:r>
        <w:br/>
      </w:r>
      <w:r>
        <w:t xml:space="preserve">лических катализаторов доля поверхностных атомов на них (уно)</w:t>
      </w:r>
    </w:p>
    <w:p>
      <w:pPr>
        <w:pStyle w:val="Normal"/>
      </w:pPr>
      <w:r>
        <w:t xml:space="preserve">относительно полного числа атомов оказывается весьма малой, а доля ак-</w:t>
      </w:r>
    </w:p>
    <w:p>
      <w:pPr>
        <w:pStyle w:val="Normal"/>
      </w:pPr>
      <w:r>
        <w:t xml:space="preserve">тивных центров — еще меньшей. Например, для железных катализаторов </w:t>
      </w:r>
      <w:r>
        <w:br/>
      </w:r>
      <w:r>
        <w:t xml:space="preserve">эта доля составляет от 0,004 до 0,007, а доля активных центров (ант), </w:t>
      </w:r>
      <w:r>
        <w:br/>
      </w:r>
      <w:r>
        <w:t xml:space="preserve">приблизительно еще в 10 раз меньше, т. е. около 0,0005. Ясно, что даже </w:t>
      </w:r>
      <w:r>
        <w:br/>
      </w:r>
      <w:r>
        <w:t xml:space="preserve">весьма резкое изменение магнитного момента поверхностных активных </w:t>
      </w:r>
      <w:r>
        <w:br/>
      </w:r>
      <w:r>
        <w:t xml:space="preserve">атомов будет почти целиком покрываться магнитной восприимчивостью </w:t>
      </w:r>
      <w:r>
        <w:br/>
      </w:r>
      <w:r>
        <w:t xml:space="preserve">неактивной массы кристаллического катализатора. Если, например, маг- </w:t>
      </w:r>
      <w:r>
        <w:br/>
      </w:r>
      <w:r>
        <w:t xml:space="preserve">нитная восприимчивость активных центров даже в 10 раз превышает </w:t>
      </w:r>
      <w:r>
        <w:br/>
      </w:r>
      <w:r>
        <w:t xml:space="preserve">нормальную величину для кристалла, то это даст прирост общей воспри- </w:t>
      </w:r>
      <w:r>
        <w:br/>
      </w:r>
      <w:r>
        <w:t xml:space="preserve">имчивости лишь около 0,5%. Поэтому магнетохимическое исследование </w:t>
      </w:r>
      <w:r>
        <w:br/>
      </w:r>
      <w:r>
        <w:t xml:space="preserve">кристаллических катализаторов фактически всегда отражает их фазовые </w:t>
      </w:r>
      <w:r>
        <w:br/>
      </w:r>
      <w:r>
        <w:t xml:space="preserve">свойства и учитывает изменение активных центров лишь в той относи- </w:t>
      </w:r>
      <w:r>
        <w:br/>
      </w:r>
      <w:r>
        <w:t xml:space="preserve">тельно слабой степени, в которой эти фазовые свойства влияют на по- </w:t>
      </w:r>
      <w:r>
        <w:br/>
      </w:r>
      <w:r>
        <w:t xml:space="preserve">верхностные. </w:t>
      </w:r>
      <w:r>
        <w:br/>
      </w:r>
      <w:r>
        <w:t xml:space="preserve">Этот путь магнетохимии не имеет. значительных перспектив.</w:t>
      </w:r>
    </w:p>
    <w:p>
      <w:pPr>
        <w:pStyle w:val="Normal"/>
      </w:pPr>
      <w:r>
        <w:t xml:space="preserve">Принципы магнетохимического исследования абсорбционных </w:t>
      </w:r>
      <w:r>
        <w:br/>
      </w:r>
      <w:r>
        <w:t xml:space="preserve">катализаторов на основе теории активных ансамблей</w:t>
      </w:r>
    </w:p>
    <w:p>
      <w:pPr>
        <w:pStyle w:val="Normal"/>
      </w:pPr>
      <w:r>
        <w:t xml:space="preserve">Совершенно иные возможности в этой области открывает метод из- </w:t>
      </w:r>
      <w:r>
        <w:br/>
      </w:r>
      <w:r>
        <w:t xml:space="preserve">учения катализаторов, разработанный на основе теории активных ансам- </w:t>
      </w:r>
      <w:r>
        <w:br/>
      </w:r>
      <w:r>
        <w:t xml:space="preserve">блей. Этот метод заключается в том, что каталитически-активные центры </w:t>
      </w:r>
      <w:r>
        <w:br/>
      </w:r>
      <w:r>
        <w:t xml:space="preserve">создаются на поверхности пористого носителя с очень развитой поверх- </w:t>
      </w:r>
      <w:r>
        <w:br/>
      </w:r>
      <w:r>
        <w:t xml:space="preserve">ностью путем адсорбции каталитически-активного вещества (оно может </w:t>
      </w:r>
      <w:r>
        <w:br/>
      </w:r>
      <w:r>
        <w:t xml:space="preserve">быть активно само по себе или переходить в активную форму после соот- </w:t>
      </w:r>
      <w:r>
        <w:br/>
      </w:r>
      <w:r>
        <w:t xml:space="preserve">ветствующей обработки). Увеличение степени заполнения носителя (%,) </w:t>
      </w:r>
      <w:r>
        <w:br/>
      </w:r>
      <w:r>
        <w:t xml:space="preserve">активным веществом (например, Рё, Ге, Ах ит. п.) дает возожность полу- </w:t>
      </w:r>
      <w:r>
        <w:br/>
      </w:r>
      <w:r>
        <w:t xml:space="preserve">чить всю гамму состояний активного слоя — от единичных атомов, раз-</w:t>
      </w:r>
    </w:p>
    <w:p>
      <w:pPr>
        <w:pStyle w:val="Normal"/>
      </w:pPr>
      <w:r>
        <w:t xml:space="preserve">`бросанных по поверхности, до кристаллов. Из характера кривых «актив-</w:t>
      </w:r>
    </w:p>
    <w:p>
      <w:pPr>
        <w:pStyle w:val="Normal"/>
      </w:pPr>
      <w:r>
        <w:t xml:space="preserve">ность — заполнение поверхности» теория активных ансамблей позволяет </w:t>
      </w:r>
      <w:r>
        <w:br/>
      </w:r>
      <w:r>
        <w:t xml:space="preserve">определить число атомов (п) в активном ансамбле (центре), число этих </w:t>
      </w:r>
      <w:r>
        <w:br/>
      </w:r>
      <w:r>
        <w:t xml:space="preserve">центров, активность отдельного центра, долю активных атомов и величину </w:t>
      </w:r>
      <w:r>
        <w:br/>
      </w:r>
      <w:r>
        <w:t xml:space="preserve">областей миграции, на которые разбита поверхность носителя. Теория </w:t>
      </w:r>
      <w:r>
        <w:br/>
      </w:r>
      <w:r>
        <w:t xml:space="preserve">активных ансамблей применена уже более чем к 20 случаям катализа, ко- </w:t>
      </w:r>
      <w:r>
        <w:br/>
      </w:r>
      <w:r>
        <w:t xml:space="preserve">торые описаны в соответствующих работах (см. [2—14]).</w:t>
      </w:r>
    </w:p>
    <w:p>
      <w:pPr>
        <w:pStyle w:val="Normal"/>
      </w:pPr>
      <w:r>
        <w:t xml:space="preserve">Применительно к магнетохимии катализаторов описанный метод поз-_ </w:t>
      </w:r>
      <w:r>
        <w:br/>
      </w:r>
      <w:r>
        <w:t xml:space="preserve">&lt;</w:t>
      </w:r>
    </w:p>
    <w:p>
      <w:pPr>
        <w:pStyle w:val="Normal"/>
      </w:pPr>
      <w:r>
        <w:t xml:space="preserve">воляет очень сильно повысить роль активных центров в общей магнитно! </w:t>
      </w:r>
      <w:r>
        <w:br/>
      </w:r>
      <w:r>
        <w:t xml:space="preserve">характеристике адсорбционного катализатора путем применения носит </w:t>
      </w:r>
      <w:r>
        <w:br/>
      </w:r>
      <w:r>
        <w:t xml:space="preserve">7 ть.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йчас не представляет труда получать активные адсорбенты (уголь, </w:t>
      </w:r>
      <w:r>
        <w:br/>
      </w:r>
      <w:r>
        <w:t xml:space="preserve">иликагель, алюмогель) с удельной поверхностью в 300, 500 и даже </w:t>
      </w:r>
      <w:r>
        <w:br/>
      </w:r>
      <w:r>
        <w:t xml:space="preserve">1000 м?/г. Это в десятки и сотни раз превышает удельную поверхность </w:t>
      </w:r>
      <w:r>
        <w:br/>
      </w:r>
      <w:r>
        <w:t xml:space="preserve">кристаллических катализаторов и, соответственно, во столько же раз по-</w:t>
      </w:r>
    </w:p>
    <w:p>
      <w:pPr>
        <w:pStyle w:val="Normal"/>
      </w:pPr>
      <w:r>
        <w:t xml:space="preserve">вышает относительную долю поверхностных атомов. Например, активный.</w:t>
      </w:r>
    </w:p>
    <w:p>
      <w:pPr>
        <w:pStyle w:val="Normal"/>
      </w:pPr>
      <w:r>
        <w:t xml:space="preserve">уголь, использованный нами для исследования магнитных свойств адсор-</w:t>
      </w:r>
    </w:p>
    <w:p>
      <w:pPr>
        <w:pStyle w:val="Normal"/>
      </w:pPr>
      <w:r>
        <w:t xml:space="preserve">бированного железа в предыдущей. работе [16], при заполнении поверхно-</w:t>
      </w:r>
    </w:p>
    <w:p>
      <w:pPr>
        <w:pStyle w:val="Normal"/>
      </w:pPr>
      <w:r>
        <w:t xml:space="preserve">‘сти моноатомарным слоем (х = 1), содержал 16% железа (весовых), в то</w:t>
      </w:r>
    </w:p>
    <w:p>
      <w:pPr>
        <w:pStyle w:val="Normal"/>
      </w:pPr>
      <w:r>
        <w:t xml:space="preserve">время как на кристаллическом железе весовой процент поверхностных ато-</w:t>
      </w:r>
    </w:p>
    <w:p>
      <w:pPr>
        <w:pStyle w:val="Normal"/>
      </w:pPr>
      <w:r>
        <w:t xml:space="preserve">мов составляет всего около 0,5%.</w:t>
      </w:r>
    </w:p>
    <w:p>
      <w:pPr>
        <w:pStyle w:val="Normal"/>
      </w:pPr>
      <w:r>
        <w:t xml:space="preserve">Таким образом, уже одно увеличение поверхности адсорбционного </w:t>
      </w:r>
      <w:r>
        <w:br/>
      </w:r>
      <w:r>
        <w:t xml:space="preserve">катализатора сравнительно с кристаллическим позволяет в десятки </w:t>
      </w:r>
      <w:r>
        <w:br/>
      </w:r>
      <w:r>
        <w:t xml:space="preserve">раз повысить чувствительность магнитного метода к изменению свойств </w:t>
      </w:r>
      <w:r>
        <w:br/>
      </w:r>
      <w:r>
        <w:t xml:space="preserve">активной поверхности.</w:t>
      </w:r>
    </w:p>
    <w:p>
      <w:pPr>
        <w:pStyle w:val="Normal"/>
      </w:pPr>
      <w:r>
        <w:t xml:space="preserve">_ Не меньшее, а иногда еще большее повышение чувствительности дает </w:t>
      </w:r>
      <w:r>
        <w:br/>
      </w:r>
      <w:r>
        <w:t xml:space="preserve">применение носителей с небольшой восприимчивостью. Например, грам- </w:t>
      </w:r>
      <w:r>
        <w:br/>
      </w:r>
      <w:r>
        <w:t xml:space="preserve">мовая восприимчивость металлической платины равна Хр = ++ 1.105,</w:t>
      </w:r>
    </w:p>
    <w:p>
      <w:pPr>
        <w:pStyle w:val="Normal"/>
      </w:pPr>
      <w:r>
        <w:t xml:space="preserve">Приняв для доли поверхностных атомов приведенные выше цифры, по- </w:t>
      </w:r>
      <w:r>
        <w:br/>
      </w:r>
      <w:r>
        <w:t xml:space="preserve">лучим, что ]-кратное изменение восприимчивости поверхностных атомов </w:t>
      </w:r>
      <w:r>
        <w:br/>
      </w:r>
      <w:r>
        <w:t xml:space="preserve">платинового катализатора даст для восприимчивости катализатора:</w:t>
      </w:r>
    </w:p>
    <w:p>
      <w:pPr>
        <w:pStyle w:val="Normal"/>
      </w:pPr>
      <w:r>
        <w:t xml:space="preserve">Хьр = + [0,995 + 5-/-10-*].10-°. (1)</w:t>
      </w:r>
    </w:p>
    <w:p>
      <w:pPr>
        <w:pStyle w:val="Normal"/>
      </w:pPr>
      <w:r>
        <w:t xml:space="preserve">Для рот 0,1 до 10 (достаточно большой размах)`хк-р будет меняться всего от </w:t>
      </w:r>
      <w:r>
        <w:br/>
      </w:r>
      <w:r>
        <w:t xml:space="preserve">0,995.-10-6 до 1,05.10-8.</w:t>
      </w:r>
    </w:p>
    <w:p>
      <w:pPr>
        <w:pStyle w:val="Normal"/>
      </w:pPr>
      <w:r>
        <w:t xml:space="preserve">Если же нанести платину на очень слабо магнитный носитель с боль- </w:t>
      </w:r>
      <w:r>
        <w:br/>
      </w:r>
      <w:r>
        <w:t xml:space="preserve">шой поверхностью (например, 5 = 300 м?/г и Хносит = — 0,1.10-6), то (ад- </w:t>
      </w:r>
      <w:r>
        <w:br/>
      </w:r>
      <w:r>
        <w:t xml:space="preserve">дитивная) граммовая восприимчивость такого адсорбционного катализа- </w:t>
      </w:r>
      <w:r>
        <w:br/>
      </w:r>
      <w:r>
        <w:t xml:space="preserve">тора со степенью заполнения «х будет</w:t>
      </w:r>
    </w:p>
    <w:p>
      <w:pPr>
        <w:pStyle w:val="Normal"/>
      </w:pPr>
      <w:r>
        <w:t xml:space="preserve">Хадс. Р% = - 0,1 Е «7 10-5. (2)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Отсюда найдем, что для моноатомарного слоя при той же вариации } </w:t>
      </w:r>
      <w:r>
        <w:br/>
      </w:r>
      <w:r>
        <w:t xml:space="preserve">от 0,1 до 10 восприимчивость адсорбционного катализатора будет менять- </w:t>
      </w:r>
      <w:r>
        <w:br/>
      </w:r>
      <w:r>
        <w:t xml:space="preserve">СЯ ОТ Хадс. р+ = 0 до 9,9.1078, т. е. резко отличаться от восприимчивости </w:t>
      </w:r>
      <w:r>
        <w:br/>
      </w:r>
      <w:r>
        <w:t xml:space="preserve">как носителя, так и платины. Опыт показал, что типичным для адсорб- </w:t>
      </w:r>
      <w:r>
        <w:br/>
      </w:r>
      <w:r>
        <w:t xml:space="preserve">ционных катализаторов является сильное увеличение парамагнетизма </w:t>
      </w:r>
      <w:r>
        <w:br/>
      </w:r>
      <w:r>
        <w:t xml:space="preserve">адсорбированного вещества (т. е. } &gt; 1). Сравнение возможного повыше- </w:t>
      </w:r>
      <w:r>
        <w:br/>
      </w:r>
      <w:r>
        <w:t xml:space="preserve">ния парамагнетизма кристаллической платины за счет ее диспергирования </w:t>
      </w:r>
      <w:r>
        <w:br/>
      </w:r>
      <w:r>
        <w:t xml:space="preserve">(при / &gt;&gt; 1), — (0,995-—1,05).1078, — с аналогичной величиной для адсорб- </w:t>
      </w:r>
      <w:r>
        <w:br/>
      </w:r>
      <w:r>
        <w:t xml:space="preserve">ционного катализатора те 0,4-= 9 ‚9)-10-6 ясно обнаруживает те возможно- </w:t>
      </w:r>
      <w:r>
        <w:br/>
      </w:r>
      <w:r>
        <w:t xml:space="preserve">сти, которые методология теории активных ансамблей открывает перед</w:t>
      </w:r>
    </w:p>
    <w:p>
      <w:pPr>
        <w:pStyle w:val="Normal"/>
      </w:pPr>
      <w:r>
        <w:t xml:space="preserve">’магнетохимией активных центров.</w:t>
      </w:r>
    </w:p>
    <w:p>
      <w:pPr>
        <w:pStyle w:val="Normal"/>
      </w:pPr>
      <w:r>
        <w:t xml:space="preserve">Частично эти возможности уже нашли свою реализацию в нашей ра-</w:t>
      </w:r>
    </w:p>
    <w:p>
      <w:pPr>
        <w:pStyle w:val="Normal"/>
      </w:pPr>
      <w:r>
        <w:t xml:space="preserve">боте по парамагнетизму разведенных каталитически-активных слоев </w:t>
      </w:r>
      <w:r>
        <w:br/>
      </w:r>
      <w:r>
        <w:t xml:space="preserve">‚ железа на угле [16]. Настоящее исследование является АСПрОт |</w:t>
      </w:r>
    </w:p>
    <w:p>
      <w:pPr>
        <w:pStyle w:val="Normal"/>
      </w:pPr>
      <w:r>
        <w:t xml:space="preserve">этого метода на другие адсорбционные Катализаторы.</w:t>
      </w:r>
    </w:p>
    <w:p>
      <w:pPr>
        <w:pStyle w:val="Normal"/>
      </w:pPr>
      <w:r>
        <w:t xml:space="preserve">Практическое применение метода заключается в том, что параллельно</w:t>
      </w:r>
    </w:p>
    <w:p>
      <w:pPr>
        <w:pStyle w:val="Normal"/>
      </w:pPr>
      <w:r>
        <w:t xml:space="preserve">определяются каталитическая активность и магнитная восприимчивость</w:t>
      </w:r>
    </w:p>
    <w:p>
      <w:pPr>
        <w:pStyle w:val="Normal"/>
      </w:pPr>
      <w:r>
        <w:t xml:space="preserve">адсорбционного катализатора как функция степени заполнения носителя </w:t>
      </w:r>
      <w:r>
        <w:br/>
      </w:r>
      <w:r>
        <w:t xml:space="preserve">| =. у </w:t>
      </w:r>
      <w:r>
        <w:br/>
      </w:r>
      <w:r>
        <w:t xml:space="preserve">_ Ккаталитически-активным веществом.</w:t>
      </w:r>
    </w:p>
    <w:p>
      <w:pPr>
        <w:pStyle w:val="Normal"/>
      </w:pPr>
      <w:r>
        <w:t xml:space="preserve">Таким образом, опыт непосредственно дает: магнитную восприимчи- </w:t>
      </w:r>
      <w:r>
        <w:br/>
      </w:r>
      <w:r>
        <w:t xml:space="preserve">ть катализатора Хн-р на 1 г при заполнении «и общую активность А</w:t>
      </w:r>
    </w:p>
    <w:p>
      <w:pPr>
        <w:pStyle w:val="Normal"/>
      </w:pPr>
      <w:r>
        <w:t xml:space="preserve">авео: и. </w:t>
      </w:r>
      <w:r>
        <w:br/>
      </w:r>
      <w:r>
        <w:t xml:space="preserve">_ катализатора при том же’</w:t>
      </w:r>
    </w:p>
    <w:p>
      <w:pPr>
        <w:pStyle w:val="Normal"/>
      </w:pPr>
      <w:r>
        <w:t xml:space="preserve">`-&lt;</w:t>
      </w:r>
    </w:p>
    <w:p>
      <w:pPr>
        <w:pStyle w:val="Normal"/>
      </w:pPr>
      <w:r>
        <w:t xml:space="preserve">самблей [17—21] равна *: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я (где т, — активность одного ансамбля, п — число атомов катализатора в </w:t>
      </w:r>
      <w:r>
        <w:br/>
      </w:r>
      <w:r>
        <w:t xml:space="preserve">_ активном ансамбле, р— величина области миграпии в числе атомных </w:t>
      </w:r>
      <w:r>
        <w:br/>
      </w:r>
      <w:r>
        <w:t xml:space="preserve">_  Площадей, с — площадь атома катализатора, 5 — поверхность носителя). </w:t>
      </w:r>
      <w:r>
        <w:br/>
      </w:r>
      <w:r>
        <w:t xml:space="preserve">_ Из этих величин вычисляются:</w:t>
      </w:r>
    </w:p>
    <w:p>
      <w:pPr>
        <w:pStyle w:val="Normal"/>
      </w:pPr>
      <w:r>
        <w:t xml:space="preserve">_ а) удельная активность катализатора, выражнн активность, </w:t>
      </w:r>
      <w:r>
        <w:br/>
      </w:r>
      <w:r>
        <w:t xml:space="preserve">о  отнесенную к степени заполнения (к моноелою):</w:t>
      </w:r>
    </w:p>
    <w:p>
      <w:pPr>
        <w:pStyle w:val="Normal"/>
      </w:pPr>
      <w:r>
        <w:t xml:space="preserve">Е: ие. бт ра. </w:t>
      </w:r>
      <w:r>
        <w:br/>
      </w:r>
      <w:r>
        <w:t xml:space="preserve">в - и Мене _ @)</w:t>
      </w:r>
    </w:p>
    <w:p>
      <w:pPr>
        <w:pStyle w:val="Normal"/>
      </w:pPr>
      <w:r>
        <w:t xml:space="preserve">я _б) магнитная восприимчивость каталитически-активного слоя (Х слой)</w:t>
      </w:r>
    </w:p>
    <w:p>
      <w:pPr>
        <w:pStyle w:val="Normal"/>
      </w:pPr>
      <w:r>
        <w:t xml:space="preserve">. _ при заполнении я, представляющая разность ‘между восприимчивостью </w:t>
      </w:r>
      <w:r>
        <w:br/>
      </w:r>
      <w:r>
        <w:t xml:space="preserve">к. $ _ образца и пустого носителя** - </w:t>
      </w:r>
      <w:r>
        <w:br/>
      </w:r>
      <w:r>
        <w:t xml:space="preserve">=. =</w:t>
      </w:r>
    </w:p>
    <w:p>
      <w:pPr>
        <w:pStyle w:val="Normal"/>
      </w:pPr>
      <w:r>
        <w:t xml:space="preserve">=&gt; =. Е: : Хслой — Хк-р — Хносит’ (6)</w:t>
      </w:r>
    </w:p>
    <w:p>
      <w:pPr>
        <w:pStyle w:val="Normal"/>
      </w:pPr>
      <w:r>
        <w:t xml:space="preserve">. в) удельная восприимчивость адсорбированного каталитически-актив- </w:t>
      </w:r>
      <w:r>
        <w:br/>
      </w:r>
      <w:r>
        <w:t xml:space="preserve">_ ного вещества в слое (у, „щ), гредставляющая пересчет „и на 4 г</w:t>
      </w:r>
    </w:p>
    <w:p>
      <w:pPr>
        <w:pStyle w:val="Normal"/>
      </w:pPr>
      <w:r>
        <w:t xml:space="preserve">адсорбированного вещества (например, металла):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 . __ Хелой ; </w:t>
      </w:r>
      <w:r>
        <w:br/>
      </w:r>
      <w:r>
        <w:t xml:space="preserve">Хадс. Вер +516 [А] “ (7) </w:t>
      </w:r>
      <w:r>
        <w:br/>
      </w:r>
      <w:r>
        <w:t xml:space="preserve">с.6.-1023</w:t>
      </w:r>
    </w:p>
    <w:p>
      <w:pPr>
        <w:pStyle w:val="Normal"/>
      </w:pPr>
      <w:r>
        <w:t xml:space="preserve">_ (все обозначения прежние). Знаменатель выражает число граммов ката- </w:t>
      </w:r>
      <w:r>
        <w:br/>
      </w:r>
      <w:r>
        <w:t xml:space="preserve">лизатора (металла) с атомным весом [А], содержащегося в 1 г Оо </w:t>
      </w:r>
      <w:r>
        <w:br/>
      </w:r>
      <w:r>
        <w:t xml:space="preserve">_при степени заполнения поверхности а.</w:t>
      </w:r>
    </w:p>
    <w:p>
      <w:pPr>
        <w:pStyle w:val="Normal"/>
      </w:pPr>
      <w:r>
        <w:t xml:space="preserve">‘Согласно теории активных ансамблей, общая и удельная активности </w:t>
      </w:r>
      <w:r>
        <w:br/>
      </w:r>
      <w:r>
        <w:t xml:space="preserve">в катализаторов проходят через максимум при степени,</w:t>
      </w:r>
    </w:p>
    <w:p>
      <w:pPr>
        <w:pStyle w:val="Normal"/>
      </w:pPr>
      <w:r>
        <w:t xml:space="preserve">_ заполнения Че и Я определяемых из уравнений;</w:t>
      </w:r>
    </w:p>
    <w:p>
      <w:pPr>
        <w:pStyle w:val="Normal"/>
      </w:pPr>
      <w:r>
        <w:t xml:space="preserve">для общей активности =</w:t>
      </w:r>
    </w:p>
    <w:p>
      <w:pPr>
        <w:pStyle w:val="Normal"/>
      </w:pPr>
      <w:r>
        <w:t xml:space="preserve">Р*бманс — п</w:t>
      </w:r>
    </w:p>
    <w:p>
      <w:pPr>
        <w:pStyle w:val="Normal"/>
      </w:pPr>
      <w:r>
        <w:t xml:space="preserve">для удельной активности</w:t>
      </w:r>
    </w:p>
    <w:p>
      <w:pPr>
        <w:pStyle w:val="Normal"/>
      </w:pPr>
      <w:r>
        <w:t xml:space="preserve">Рае 1.</w:t>
      </w:r>
    </w:p>
    <w:p>
      <w:pPr>
        <w:pStyle w:val="Normal"/>
      </w:pPr>
      <w:r>
        <w:t xml:space="preserve">-% д</w:t>
      </w:r>
    </w:p>
    <w:p>
      <w:pPr>
        <w:pStyle w:val="Normal"/>
      </w:pPr>
      <w:r>
        <w:t xml:space="preserve">Отеюда маквеимум общей и удельной активности может г быть р</w:t>
      </w:r>
    </w:p>
    <w:p>
      <w:pPr>
        <w:pStyle w:val="Normal"/>
      </w:pPr>
      <w:r>
        <w:t xml:space="preserve">ВЕ 6-1071 п”е—"</w:t>
      </w:r>
    </w:p>
    <w:p>
      <w:pPr>
        <w:pStyle w:val="Normal"/>
      </w:pPr>
      <w:r>
        <w:t xml:space="preserve">ан тар ор Ари м, (8) </w:t>
      </w:r>
      <w:r>
        <w:br/>
      </w:r>
      <w:r>
        <w:t xml:space="preserve">9 ба а </w:t>
      </w:r>
      <w:r>
        <w:br/>
      </w:r>
      <w:r>
        <w:t xml:space="preserve">х @макс — т ео 2. -3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 Если количество навесенного активного вещества выражено не в степени за- </w:t>
      </w:r>
      <w:r>
        <w:br/>
      </w:r>
      <w:r>
        <w:t xml:space="preserve">— полнения (часто поверхность носителя 5 точно неизвестна), а в весовых _про-_ </w:t>
      </w:r>
      <w:r>
        <w:br/>
      </w:r>
      <w:r>
        <w:t xml:space="preserve">в р динтахХ (=), то</w:t>
      </w:r>
    </w:p>
    <w:p>
      <w:pPr>
        <w:pStyle w:val="Normal"/>
      </w:pPr>
      <w:r>
        <w:t xml:space="preserve">-21 п - 5 </w:t>
      </w:r>
      <w:r>
        <w:br/>
      </w:r>
      <w:r>
        <w:t xml:space="preserve">й , ден: 6.10; ‚Фа ЕЕ 1299 ре</w:t>
      </w:r>
    </w:p>
    <w:p>
      <w:pPr>
        <w:pStyle w:val="Normal"/>
      </w:pPr>
      <w:r>
        <w:t xml:space="preserve">= тле _[4]-атомный вес катализатора, р’— величина области миграции. в условных </w:t>
      </w:r>
      <w:r>
        <w:br/>
      </w:r>
      <w:r>
        <w:t xml:space="preserve">_единицах. в: </w:t>
      </w:r>
      <w:r>
        <w:br/>
      </w:r>
      <w:r>
        <w:t xml:space="preserve">_ #* В данном случае восприимчивость слоя алсорбировенного вещества ‘пол:</w:t>
      </w:r>
    </w:p>
    <w:p>
      <w:pPr>
        <w:pStyle w:val="Normal"/>
      </w:pPr>
      <w:r>
        <w:t xml:space="preserve">_  эаетея как проетзя разность восприимчивостей катглиза“ора и носителя, так. </w:t>
      </w:r>
      <w:r>
        <w:br/>
      </w:r>
      <w:r>
        <w:t xml:space="preserve">2: _блегодаря р2абавленности слоя массы катэлизатора и носителя заполниющие </w:t>
      </w:r>
      <w:r>
        <w:br/>
      </w:r>
      <w:r>
        <w:t xml:space="preserve">м _ деленный объем пробирки практически совпадают. Е | Аа</w:t>
      </w:r>
    </w:p>
    <w:p>
      <w:pPr>
        <w:pStyle w:val="Normal"/>
      </w:pPr>
      <w:r>
        <w:t xml:space="preserve">1 $ </w:t>
      </w:r>
      <w:r>
        <w:br/>
      </w:r>
      <w:r>
        <w:t xml:space="preserve">акливных цен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ЕСТ о Я Л г ® г а </w:t>
      </w:r>
      <w:r>
        <w:br/>
      </w:r>
      <w:r>
        <w:t xml:space="preserve">ров’ &lt; 153 О</w:t>
      </w:r>
    </w:p>
    <w:p>
      <w:pPr>
        <w:pStyle w:val="Normal"/>
      </w:pPr>
      <w:r>
        <w:t xml:space="preserve">‚5</w:t>
      </w:r>
    </w:p>
    <w:p>
      <w:pPr>
        <w:pStyle w:val="Normal"/>
      </w:pPr>
      <w:r>
        <w:t xml:space="preserve">аа х Е Е ь ы г — ' д </w:t>
      </w:r>
      <w:r>
        <w:br/>
      </w:r>
      <w:r>
        <w:t xml:space="preserve">уравнения позволяют, зная п и 5 или р’, найти из Аманс и @макс з</w:t>
      </w:r>
    </w:p>
    <w:p>
      <w:pPr>
        <w:pStyle w:val="Normal"/>
      </w:pPr>
      <w:r>
        <w:t xml:space="preserve">‚активность единичного ансамбля. Если удельную активность перечислять _ х </w:t>
      </w:r>
      <w:r>
        <w:br/>
      </w:r>
      <w:r>
        <w:t xml:space="preserve">‘не на атомарный слой катализатора, а на весовые единицы, например ;. х </w:t>
      </w:r>
      <w:r>
        <w:br/>
      </w:r>
      <w:r>
        <w:t xml:space="preserve">на 1 г, то получим . СН </w:t>
      </w:r>
      <w:r>
        <w:br/>
      </w:r>
      <w:r>
        <w:t xml:space="preserve">п [6.1028 (п — 1)" Те" |] (0) ет </w:t>
      </w:r>
      <w:r>
        <w:br/>
      </w:r>
      <w:r>
        <w:t xml:space="preserve">макс "| [А] т к </w:t>
      </w:r>
      <w:r>
        <w:br/>
      </w:r>
      <w:r>
        <w:t xml:space="preserve">Это соотношение важно тем, что оно позволяет найти активность одного = </w:t>
      </w:r>
      <w:r>
        <w:br/>
      </w:r>
      <w:r>
        <w:t xml:space="preserve">ансамбля (активного центра) из максимальной весовой удельной актив- д </w:t>
      </w:r>
      <w:r>
        <w:br/>
      </w:r>
      <w:r>
        <w:t xml:space="preserve">ности адсорбционного катализатора на основании одной лишь величины к: </w:t>
      </w:r>
      <w:r>
        <w:br/>
      </w:r>
      <w:r>
        <w:t xml:space="preserve">@макс И атомного веса катализатора, без знания его поверхности. ла </w:t>
      </w:r>
      <w:r>
        <w:br/>
      </w:r>
      <w:r>
        <w:t xml:space="preserve">Эта возможность очень важна для изучения адсорбционных катали- х </w:t>
      </w:r>
      <w:r>
        <w:br/>
      </w:r>
      <w:r>
        <w:t xml:space="preserve">заторов на кристаллических носителях, для которых определение з </w:t>
      </w:r>
      <w:r>
        <w:br/>
      </w:r>
      <w:r>
        <w:t xml:space="preserve">поверхности представляет значительные трудности. к </w:t>
      </w:r>
      <w:r>
        <w:br/>
      </w:r>
      <w:r>
        <w:t xml:space="preserve">‘Следует указать, что для бинарных систем, в частности адсорбцион- К. </w:t>
      </w:r>
      <w:r>
        <w:br/>
      </w:r>
      <w:r>
        <w:t xml:space="preserve">ных, закон аддитивного сочетания восприимчивостей компонентов может о </w:t>
      </w:r>
      <w:r>
        <w:br/>
      </w:r>
      <w:r>
        <w:t xml:space="preserve">строго не выполняться. Эти отступления будут тем меньше, чем менее маг- Е: </w:t>
      </w:r>
      <w:r>
        <w:br/>
      </w:r>
      <w:r>
        <w:t xml:space="preserve">нитен носитель, и для вполне немагнитного носителя уравнение (6) может </w:t>
      </w:r>
      <w:r>
        <w:br/>
      </w:r>
      <w:r>
        <w:t xml:space="preserve">считаться вполне строгим. Те явления, которые частично описаны в пре- Е: </w:t>
      </w:r>
      <w:r>
        <w:br/>
      </w:r>
      <w:r>
        <w:t xml:space="preserve">дыдущей работе [16] и подробнее изучены в настоящем исследовании, лежат в</w:t>
      </w:r>
    </w:p>
    <w:p>
      <w:pPr>
        <w:pStyle w:val="Normal"/>
      </w:pPr>
      <w:r>
        <w:t xml:space="preserve">за границами эффекта неаддитивности. ,</w:t>
      </w:r>
    </w:p>
    <w:p>
      <w:pPr>
        <w:pStyle w:val="Normal"/>
      </w:pPr>
      <w:r>
        <w:t xml:space="preserve">В предыдущей работе было найдено для систем  Ге/уголь а </w:t>
      </w:r>
      <w:r>
        <w:br/>
      </w:r>
      <w:r>
        <w:t xml:space="preserve">Мк(МО.3),.6Н,О/уголь, что граммовая восприимчивость адсорбированного </w:t>
      </w:r>
      <w:r>
        <w:br/>
      </w:r>
      <w:r>
        <w:t xml:space="preserve">вещества (Хадс. вещ), полученная делением Хслой на количество адсорбиро- </w:t>
      </w:r>
      <w:r>
        <w:br/>
      </w:r>
      <w:r>
        <w:t xml:space="preserve">ванного вещества [уравнение (7)], в области разведенных слоев приобре- </w:t>
      </w:r>
      <w:r>
        <w:br/>
      </w:r>
      <w:r>
        <w:t xml:space="preserve">тает аномально большие значения и быстро растет с разведением слоя. </w:t>
      </w:r>
      <w:r>
        <w:br/>
      </w:r>
      <w:r>
        <w:t xml:space="preserve">Настоящее исследование подтвердило этот результат, распространив его </w:t>
      </w:r>
      <w:r>
        <w:br/>
      </w:r>
      <w:r>
        <w:t xml:space="preserve">на другие адсорбционные системы.</w:t>
      </w:r>
    </w:p>
    <w:p>
      <w:pPr>
        <w:pStyle w:val="Normal"/>
      </w:pPr>
      <w:r>
        <w:t xml:space="preserve">Явление аномального парамагнетизма в разведенных адсорбционных </w:t>
      </w:r>
      <w:r>
        <w:br/>
      </w:r>
      <w:r>
        <w:t xml:space="preserve">слоях парамагнетиков</w:t>
      </w:r>
    </w:p>
    <w:p>
      <w:pPr>
        <w:pStyle w:val="Normal"/>
      </w:pPr>
      <w:r>
        <w:t xml:space="preserve">Были изучены* восприимчивости систем: </w:t>
      </w:r>
      <w:r>
        <w:br/>
      </w:r>
      <w:r>
        <w:t xml:space="preserve">[СоС1,-6 НО] до </w:t>
      </w:r>
      <w:r>
        <w:br/>
      </w:r>
      <w:r>
        <w:t xml:space="preserve">силикагель</w:t>
      </w:r>
    </w:p>
    <w:p>
      <w:pPr>
        <w:pStyle w:val="Normal"/>
      </w:pPr>
      <w:r>
        <w:t xml:space="preserve">[№1 (№0:), -6Н,0] | </w:t>
      </w:r>
      <w:r>
        <w:br/>
      </w:r>
      <w:r>
        <w:t xml:space="preserve">м а и [№ (№0, ..6Н.О --.силикагель]мех. смесь; тай</w:t>
      </w:r>
    </w:p>
    <w:p>
      <w:pPr>
        <w:pStyle w:val="Normal"/>
      </w:pPr>
      <w:r>
        <w:t xml:space="preserve">ел и [Р\ -- силикагель]ме : </w:t>
      </w:r>
      <w:r>
        <w:br/>
      </w:r>
      <w:r>
        <w:t xml:space="preserve">силикагель чернь мех. смесь’</w:t>
      </w:r>
    </w:p>
    <w:p>
      <w:pPr>
        <w:pStyle w:val="Normal"/>
      </w:pPr>
      <w:r>
        <w:t xml:space="preserve">№! (№0.),-6Н.О ) </w:t>
      </w:r>
      <w:r>
        <w:br/>
      </w:r>
      <w:r>
        <w:t xml:space="preserve">9 (Оз), бал [гематит -|- силикагель] мех. смесь +</w:t>
      </w:r>
    </w:p>
    <w:p>
      <w:pPr>
        <w:pStyle w:val="Normal"/>
      </w:pPr>
      <w:r>
        <w:t xml:space="preserve">и. [СоС, .6Н,О -- силикагель]мех. смесь,</w:t>
      </w:r>
    </w:p>
    <w:p>
      <w:pPr>
        <w:pStyle w:val="Normal"/>
      </w:pPr>
      <w:r>
        <w:t xml:space="preserve">уголь</w:t>
      </w:r>
    </w:p>
    <w:p>
      <w:pPr>
        <w:pStyle w:val="Normal"/>
      </w:pPr>
      <w:r>
        <w:t xml:space="preserve">Эти данвые изображены на рис. 1—4, причем содержание добавленного </w:t>
      </w:r>
      <w:r>
        <w:br/>
      </w:r>
      <w:r>
        <w:t xml:space="preserve">компонента в механических смесях выражено в эффективной степени </w:t>
      </w:r>
      <w:r>
        <w:br/>
      </w:r>
      <w:r>
        <w:t xml:space="preserve">заполнения, которая имела бы место при адсорбции этого компонента на </w:t>
      </w:r>
      <w:r>
        <w:br/>
      </w:r>
      <w:r>
        <w:t xml:space="preserve">поверхности носителя**.</w:t>
      </w:r>
    </w:p>
    <w:p>
      <w:pPr>
        <w:pStyle w:val="Normal"/>
      </w:pPr>
      <w:r>
        <w:t xml:space="preserve">х ’ * Методика определения восприимчивости описана в предыдущей работе [16]. </w:t>
      </w:r>
      <w:r>
        <w:br/>
      </w:r>
      <w:r>
        <w:t xml:space="preserve">` Измерения производились при помощи магнитных весов системы И. Н. Озерецковского. </w:t>
      </w:r>
      <w:r>
        <w:br/>
      </w:r>
      <w:r>
        <w:t xml:space="preserve">| \*' ДлЯ сравнения хода восприимчивости у адеорбционных систем и механиче- </w:t>
      </w:r>
      <w:r>
        <w:br/>
      </w:r>
      <w:r>
        <w:t xml:space="preserve">‚ ских смесей необходимо подобрать вещество, которое удовлетворяло следующим тре- </w:t>
      </w:r>
      <w:r>
        <w:br/>
      </w:r>
      <w:r>
        <w:t xml:space="preserve">бованиям: 1) обладало лостаточной магнитной восприимчивостью, чтобы его неболь- ^</w:t>
      </w:r>
    </w:p>
    <w:p>
      <w:pPr>
        <w:pStyle w:val="Normal"/>
      </w:pPr>
      <w:r>
        <w:t xml:space="preserve">_ шая примесь к носителю, отвечающая степени заполнения порядка тысячных долей, г. </w:t>
      </w:r>
      <w:r>
        <w:br/>
      </w:r>
      <w:r>
        <w:t xml:space="preserve">сообщала образцу измеряемый добавочный момент; 2) было растворимо в подходящем КР. </w:t>
      </w:r>
      <w:r>
        <w:br/>
      </w:r>
      <w:r>
        <w:t xml:space="preserve">_ растворителе; 3) не изменялось химически при адсорбции; 5) могло быть получено в ы</w:t>
      </w:r>
    </w:p>
    <w:p>
      <w:pPr>
        <w:pStyle w:val="Normal"/>
      </w:pPr>
      <w:r>
        <w:t xml:space="preserve">достаточно чистом виде. ы </w:t>
      </w:r>
      <w:r>
        <w:br/>
      </w:r>
      <w:r>
        <w:t xml:space="preserve">В качестве такого вещества особенно пригоден СоС.6Н,О, обладающий доста- </w:t>
      </w:r>
      <w:r>
        <w:br/>
      </w:r>
      <w:r>
        <w:t xml:space="preserve">_выеокой восприимчивостью Хещ = 46,5-107-8 (на 1 г) и другими подходя-</w:t>
      </w:r>
    </w:p>
    <w:p>
      <w:pPr>
        <w:pStyle w:val="Normal"/>
      </w:pPr>
      <w:r>
        <w:t xml:space="preserve">уз . ` р С ОСТ ВСР ЕЛИ Г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Сопоставление смешанных систем приводит к определенному в </w:t>
      </w:r>
      <w:r>
        <w:br/>
      </w:r>
      <w:r>
        <w:t xml:space="preserve">чем больше восприимчивость добавленного вещества («добавки»), тем </w:t>
      </w:r>
      <w:r>
        <w:br/>
      </w:r>
      <w:r>
        <w:t xml:space="preserve">меньше отступление от аддитивности и тем ближе Увещ. в смеси, Вычиеленное </w:t>
      </w:r>
      <w:r>
        <w:br/>
      </w:r>
      <w:r>
        <w:t xml:space="preserve">по уравнению (7), к восприимчивости добавки в индивидуальном востоянии . </w:t>
      </w:r>
      <w:r>
        <w:br/>
      </w:r>
      <w:r>
        <w:t xml:space="preserve">(табл. 1 и 2)*. |</w:t>
      </w:r>
    </w:p>
    <w:p>
      <w:pPr>
        <w:pStyle w:val="Normal"/>
      </w:pPr>
      <w:r>
        <w:t xml:space="preserve">,тё </w:t>
      </w:r>
      <w:r>
        <w:br/>
      </w:r>
      <w:r>
        <w:t xml:space="preserve">Яр СМЕСИ й я Хе $ смесц </w:t>
      </w:r>
      <w:r>
        <w:br/>
      </w:r>
      <w:r>
        <w:t xml:space="preserve">Ч </w:t>
      </w:r>
      <w:r>
        <w:br/>
      </w:r>
      <w:r>
        <w:t xml:space="preserve">И </w:t>
      </w:r>
      <w:r>
        <w:br/>
      </w:r>
      <w:r>
        <w:t xml:space="preserve">И 2рб Аещ </w:t>
      </w:r>
      <w:r>
        <w:br/>
      </w:r>
      <w:r>
        <w:t xml:space="preserve">А 02. де. </w:t>
      </w:r>
      <w:r>
        <w:br/>
      </w:r>
      <w:r>
        <w:t xml:space="preserve">И 2 </w:t>
      </w:r>
      <w:r>
        <w:br/>
      </w:r>
      <w:r>
        <w:t xml:space="preserve">д </w:t>
      </w:r>
      <w:r>
        <w:br/>
      </w:r>
      <w:r>
        <w:t xml:space="preserve">Мег сиеей й И </w:t>
      </w:r>
      <w:r>
        <w:br/>
      </w:r>
      <w:r>
        <w:t xml:space="preserve">Чистое Фщ. соя </w:t>
      </w:r>
      <w:r>
        <w:br/>
      </w:r>
      <w:r>
        <w:t xml:space="preserve">= О ы </w:t>
      </w:r>
      <w:r>
        <w:br/>
      </w:r>
      <w:r>
        <w:t xml:space="preserve">‚Д=+940:Ш Х=- 104 0 </w:t>
      </w:r>
      <w:r>
        <w:br/>
      </w:r>
      <w:r>
        <w:t xml:space="preserve">Чстае Ч — —= Не </w:t>
      </w:r>
      <w:r>
        <w:br/>
      </w:r>
      <w:r>
        <w:t xml:space="preserve">Цай -27 -Й 7 на -20 -й 0 </w:t>
      </w:r>
      <w:r>
        <w:br/>
      </w:r>
      <w:r>
        <w:t xml:space="preserve">Рис. 1. Зависимость магнитной восприим- Рис. 2. Зависимость магнитной </w:t>
      </w:r>
      <w:r>
        <w:br/>
      </w:r>
      <w:r>
        <w:t xml:space="preserve">_ чивости адсорбированного и смешанного восприимчивости </w:t>
      </w:r>
      <w:r>
        <w:br/>
      </w:r>
      <w:r>
        <w:t xml:space="preserve">вещества от степени заполнения носителя № (№0.),-6Н.О Е </w:t>
      </w:r>
      <w:r>
        <w:br/>
      </w:r>
      <w:r>
        <w:t xml:space="preserve">| и эфф). Хадс. вещ. | уголь охоте: </w:t>
      </w:r>
      <w:r>
        <w:br/>
      </w:r>
      <w:r>
        <w:t xml:space="preserve">пени заполнения </w:t>
      </w:r>
      <w:r>
        <w:br/>
      </w:r>
      <w:r>
        <w:t xml:space="preserve">: № </w:t>
      </w:r>
      <w:r>
        <w:br/>
      </w:r>
      <w:r>
        <w:t xml:space="preserve">'ещ, СЕ </w:t>
      </w:r>
      <w:r>
        <w:br/>
      </w:r>
      <w:r>
        <w:t xml:space="preserve">г. Хек" : </w:t>
      </w:r>
      <w:r>
        <w:br/>
      </w:r>
      <w:r>
        <w:t xml:space="preserve">-50 - </w:t>
      </w:r>
      <w:r>
        <w:br/>
      </w:r>
      <w:r>
        <w:t xml:space="preserve">Рис. 3. Зависимость ма- </w:t>
      </w:r>
      <w:r>
        <w:br/>
      </w:r>
      <w:r>
        <w:t xml:space="preserve">Айарй_ бе и гнитной восприимчиво- </w:t>
      </w:r>
      <w:r>
        <w:br/>
      </w:r>
      <w:r>
        <w:t xml:space="preserve">| сти адсорбированного и </w:t>
      </w:r>
      <w:r>
        <w:br/>
      </w:r>
      <w:r>
        <w:t xml:space="preserve">9 смешанного вещества от </w:t>
      </w:r>
      <w:r>
        <w:br/>
      </w:r>
      <w:r>
        <w:t xml:space="preserve">Мег смесф 39 | степени заполнения но- </w:t>
      </w:r>
      <w:r>
        <w:br/>
      </w:r>
      <w:r>
        <w:t xml:space="preserve">ФСЕ ФЕ, — о Р) сителя (х и ау). Си-</w:t>
      </w:r>
    </w:p>
    <w:p>
      <w:pPr>
        <w:pStyle w:val="Normal"/>
      </w:pPr>
      <w:r>
        <w:t xml:space="preserve">1=+104 1% стема: [№1(М№0.),.6Н,О—</w:t>
      </w:r>
    </w:p>
    <w:p>
      <w:pPr>
        <w:pStyle w:val="Normal"/>
      </w:pPr>
      <w:r>
        <w:t xml:space="preserve">ИД силикагель] _.</w:t>
      </w:r>
    </w:p>
    <w:p>
      <w:pPr>
        <w:pStyle w:val="Normal"/>
      </w:pPr>
      <w:r>
        <w:t xml:space="preserve">14% -2 чи</w:t>
      </w:r>
    </w:p>
    <w:p>
      <w:pPr>
        <w:pStyle w:val="Normal"/>
      </w:pPr>
      <w:r>
        <w:t xml:space="preserve">_ щими характеристиками. Адсорбция СоС1, силикагелем велась из растворов мети- </w:t>
      </w:r>
      <w:r>
        <w:br/>
      </w:r>
      <w:r>
        <w:t xml:space="preserve">‚ лового спирта (для предотвращения. гидролиза). После адсорбции образец освобож- </w:t>
      </w:r>
      <w:r>
        <w:br/>
      </w:r>
      <w:r>
        <w:t xml:space="preserve">дался путем сушки от метилового спирта и адсорбированный Со], на силикагеле (си- </w:t>
      </w:r>
      <w:r>
        <w:br/>
      </w:r>
      <w:r>
        <w:t xml:space="preserve">_ него цвета) помещался в слегка влажную ООО до возврата им кристаллизацион- </w:t>
      </w:r>
      <w:r>
        <w:br/>
      </w:r>
      <w:r>
        <w:t xml:space="preserve">ной воды (переход в розовую форму). Аналогично приготовлялись и образцы адсор- </w:t>
      </w:r>
      <w:r>
        <w:br/>
      </w:r>
      <w:r>
        <w:t xml:space="preserve">бированного М№(МО,),.6Н»О. </w:t>
      </w:r>
      <w:r>
        <w:br/>
      </w:r>
      <w:r>
        <w:t xml:space="preserve">Механическая смесь Со(1,.-6Н,О -- силикагель и другие смеси готовились непо- </w:t>
      </w:r>
      <w:r>
        <w:br/>
      </w:r>
      <w:r>
        <w:t xml:space="preserve">средственно в пробирке для магнитных измерений путем отвешивания нужного коли- </w:t>
      </w:r>
      <w:r>
        <w:br/>
      </w:r>
      <w:r>
        <w:t xml:space="preserve">чества хлорида кобальта на микровесах и его тщательного смешения с носителем </w:t>
      </w:r>
      <w:r>
        <w:br/>
      </w:r>
      <w:r>
        <w:t xml:space="preserve">(в пробирке же). Взятые для измерения пробы из значительных количеств смеси нуж- — </w:t>
      </w:r>
      <w:r>
        <w:br/>
      </w:r>
      <w:r>
        <w:t xml:space="preserve">ного среднего состава не довали воспризводимых результатов из-за трудности осуще- = </w:t>
      </w:r>
      <w:r>
        <w:br/>
      </w:r>
      <w:r>
        <w:t xml:space="preserve">ствления равномерного распределения добавки во всей массе. Образцы катализаторов _ </w:t>
      </w:r>
      <w:r>
        <w:br/>
      </w:r>
      <w:r>
        <w:t xml:space="preserve">_ Рена 510, и АЪЬО; и др. перед магнитным измерением откачивались в вакууме. № Е: </w:t>
      </w:r>
      <w:r>
        <w:br/>
      </w:r>
      <w:r>
        <w:t xml:space="preserve">* В этих таблицах и в дальнейшем парамагнитные величины восприимчивостей — </w:t>
      </w:r>
      <w:r>
        <w:br/>
      </w:r>
      <w:r>
        <w:t xml:space="preserve">даются без знака (подразумевается --), диамагнитные — со знаком минус. с</w:t>
      </w:r>
    </w:p>
    <w:p>
      <w:pPr>
        <w:pStyle w:val="Normal"/>
      </w:pPr>
      <w:r>
        <w:t xml:space="preserve">_ (вещество), де’ </w:t>
      </w:r>
      <w:r>
        <w:br/>
      </w:r>
      <w:r>
        <w:t xml:space="preserve">носитель</w:t>
      </w:r>
    </w:p>
    <w:p>
      <w:pPr>
        <w:pStyle w:val="Normal"/>
      </w:pPr>
      <w:r>
        <w:t xml:space="preserve">| смесями [вещество -- носитель] демонстрируется сопоставлением _</w:t>
      </w:r>
    </w:p>
    <w:p>
      <w:pPr>
        <w:pStyle w:val="Normal"/>
      </w:pPr>
      <w:r>
        <w:t xml:space="preserve">— кривых Хадо. вещ 10 Степени заполнения для систем: [2% чернь — силика-</w:t>
      </w:r>
    </w:p>
    <w:p>
      <w:pPr>
        <w:pStyle w:val="Normal"/>
      </w:pPr>
      <w:r>
        <w:t xml:space="preserve">_ тель], [СоСь.6Н,О — силикагель] и [№ (МО) ›-6НьО — силикагель].</w:t>
      </w:r>
    </w:p>
    <w:p>
      <w:pPr>
        <w:pStyle w:val="Normal"/>
      </w:pPr>
      <w:r>
        <w:t xml:space="preserve">я  адеорбщионными системами и механиче-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Механические смеси: [(носитель -- добавленное вещество}] ^</w:t>
      </w:r>
    </w:p>
    <w:p>
      <w:pPr>
        <w:pStyle w:val="Normal"/>
      </w:pPr>
      <w:r>
        <w:t xml:space="preserve">. Эффектив- 1 </w:t>
      </w:r>
      <w:r>
        <w:br/>
      </w:r>
      <w:r>
        <w:t xml:space="preserve">Добавленное веще- р Хносит.* ЕН Хвещ. в смеси| Хч. вещ. | Хвещ.всмеси =? я </w:t>
      </w:r>
      <w:r>
        <w:br/>
      </w:r>
      <w:r>
        <w:t xml:space="preserve">ство .10- полнения .10— .10-— Ха. вещ. г 5 </w:t>
      </w:r>
      <w:r>
        <w:br/>
      </w:r>
      <w:r>
        <w:t xml:space="preserve">“эфф в </w:t>
      </w:r>
      <w:r>
        <w:br/>
      </w:r>
      <w:r>
        <w:t xml:space="preserve">\. </w:t>
      </w:r>
      <w:r>
        <w:br/>
      </w:r>
      <w:r>
        <w:t xml:space="preserve">Железо (крист.) | Уголь | —0,107 | 0,002 2.108 2.108 1,0 г </w:t>
      </w:r>
      <w:r>
        <w:br/>
      </w:r>
      <w:r>
        <w:t xml:space="preserve">Гематит (крист.) | Силика-| —0,380 | 0,0012 166 172 0,97 </w:t>
      </w:r>
      <w:r>
        <w:br/>
      </w:r>
      <w:r>
        <w:t xml:space="preserve">гель 0,0032, 156 0,94 </w:t>
      </w:r>
      <w:r>
        <w:br/>
      </w:r>
      <w:r>
        <w:t xml:space="preserve">0,0110 149 0,87 </w:t>
      </w:r>
      <w:r>
        <w:br/>
      </w:r>
      <w:r>
        <w:t xml:space="preserve">0,0164 200 1,16 </w:t>
      </w:r>
      <w:r>
        <w:br/>
      </w:r>
      <w:r>
        <w:t xml:space="preserve">0,0698 211 1,23 </w:t>
      </w:r>
      <w:r>
        <w:br/>
      </w:r>
      <w:r>
        <w:t xml:space="preserve">СоС1,-6Н.О Силика-| 0,380 0,0011 87,7 46,5 1,89 </w:t>
      </w:r>
      <w:r>
        <w:br/>
      </w:r>
      <w:r>
        <w:t xml:space="preserve">(крист.) гель 0,0018 78,5 1,69 </w:t>
      </w:r>
      <w:r>
        <w:br/>
      </w:r>
      <w:r>
        <w:t xml:space="preserve">0,0035 73,0 1,57 </w:t>
      </w:r>
      <w:r>
        <w:br/>
      </w:r>
      <w:r>
        <w:t xml:space="preserve">0,0063 72,0 1,55 </w:t>
      </w:r>
      <w:r>
        <w:br/>
      </w:r>
      <w:r>
        <w:t xml:space="preserve">0,0072 77,4 2300 </w:t>
      </w:r>
      <w:r>
        <w:br/>
      </w:r>
      <w:r>
        <w:t xml:space="preserve">0,0106 73,3 1,58 </w:t>
      </w:r>
      <w:r>
        <w:br/>
      </w:r>
      <w:r>
        <w:t xml:space="preserve">0,0224 67,2 1,45 </w:t>
      </w:r>
      <w:r>
        <w:br/>
      </w:r>
      <w:r>
        <w:t xml:space="preserve">0,0239 55,3 10 </w:t>
      </w:r>
      <w:r>
        <w:br/>
      </w:r>
      <w:r>
        <w:t xml:space="preserve">0,0260 74,9 1,61 </w:t>
      </w:r>
      <w:r>
        <w:br/>
      </w:r>
      <w:r>
        <w:t xml:space="preserve">0,0605 49,6 1,07 </w:t>
      </w:r>
      <w:r>
        <w:br/>
      </w:r>
      <w:r>
        <w:t xml:space="preserve">0,0800 65,1 41,40 </w:t>
      </w:r>
      <w:r>
        <w:br/>
      </w:r>
      <w:r>
        <w:t xml:space="preserve">0,3290 47,3 1,02 </w:t>
      </w:r>
      <w:r>
        <w:br/>
      </w:r>
      <w:r>
        <w:t xml:space="preserve">МКМО,),-6Н,О Силика-| —0,380 | 0,0077 241,0 18,4 1,14 </w:t>
      </w:r>
      <w:r>
        <w:br/>
      </w:r>
      <w:r>
        <w:t xml:space="preserve">(крист.) гель 0,0400 16,2 0,88 </w:t>
      </w:r>
      <w:r>
        <w:br/>
      </w:r>
      <w:r>
        <w:t xml:space="preserve">0,0430 16,6 0,90 </w:t>
      </w:r>
      <w:r>
        <w:br/>
      </w:r>
      <w:r>
        <w:t xml:space="preserve">0,1373 18,4 1,00 </w:t>
      </w:r>
      <w:r>
        <w:br/>
      </w:r>
      <w:r>
        <w:t xml:space="preserve">0,1737 18,1 0,98 ы </w:t>
      </w:r>
      <w:r>
        <w:br/>
      </w:r>
      <w:r>
        <w:t xml:space="preserve">0,6340 16,5 0,90 ь | А </w:t>
      </w:r>
      <w:r>
        <w:br/>
      </w:r>
      <w:r>
        <w:t xml:space="preserve">- ус </w:t>
      </w:r>
      <w:r>
        <w:br/>
      </w:r>
      <w:r>
        <w:t xml:space="preserve">Рь (чернь) Силика-| —0,200 | 0,0046 37,8 1,0 37,8 о </w:t>
      </w:r>
      <w:r>
        <w:br/>
      </w:r>
      <w:r>
        <w:t xml:space="preserve">гель 1 0,0121 18.6 18,6 А </w:t>
      </w:r>
      <w:r>
        <w:br/>
      </w:r>
      <w:r>
        <w:t xml:space="preserve">0,0166 11,4 11,4 к </w:t>
      </w:r>
      <w:r>
        <w:br/>
      </w:r>
      <w:r>
        <w:t xml:space="preserve">| 0,0167 11,4 11,4 АА </w:t>
      </w:r>
      <w:r>
        <w:br/>
      </w:r>
      <w:r>
        <w:t xml:space="preserve">| 0,0204 11,2 44,2 г </w:t>
      </w:r>
      <w:r>
        <w:br/>
      </w:r>
      <w:r>
        <w:t xml:space="preserve">0,0335 10,0 10,0 о </w:t>
      </w:r>
      <w:r>
        <w:br/>
      </w:r>
      <w:r>
        <w:t xml:space="preserve">0,0415 142 11,2 зд </w:t>
      </w:r>
      <w:r>
        <w:br/>
      </w:r>
      <w:r>
        <w:t xml:space="preserve">0,0695 8,33 8,33 ее </w:t>
      </w:r>
      <w:r>
        <w:br/>
      </w:r>
      <w:r>
        <w:t xml:space="preserve">0,1075 5,14 5,14 =</w:t>
      </w:r>
    </w:p>
    <w:p>
      <w:pPr>
        <w:pStyle w:val="Normal"/>
      </w:pPr>
      <w:r>
        <w:t xml:space="preserve">° В случае сильного парамагнетика, — хлористого кобальта, — адсорбцион-</w:t>
      </w:r>
    </w:p>
    <w:p>
      <w:pPr>
        <w:pStyle w:val="Normal"/>
      </w:pPr>
      <w:r>
        <w:t xml:space="preserve">_ ный слой до степени заполнения х —0,01 дает точное совпадение — </w:t>
      </w:r>
      <w:r>
        <w:br/>
      </w:r>
      <w:r>
        <w:t xml:space="preserve">восприимчивости адсорбированной соли с чистым веществом: Хадс, вещ. = </w:t>
      </w:r>
      <w:r>
        <w:br/>
      </w:r>
      <w:r>
        <w:t xml:space="preserve">ая == 47.106. При меньших степенях заполнения начинается рез-</w:t>
      </w:r>
    </w:p>
    <w:p>
      <w:pPr>
        <w:pStyle w:val="Normal"/>
      </w:pPr>
      <w:r>
        <w:t xml:space="preserve">восприимчивости адсорбированного вещества. Для более сла-</w:t>
      </w:r>
    </w:p>
    <w:p>
      <w:pPr>
        <w:pStyle w:val="Normal"/>
      </w:pPr>
      <w:r>
        <w:t xml:space="preserve">а </w:t>
      </w:r>
      <w:r>
        <w:br/>
      </w:r>
      <w:r>
        <w:t xml:space="preserve">) а б ь тв, _ Гадеорбированное вещество]. </w:t>
      </w:r>
      <w:r>
        <w:br/>
      </w:r>
      <w:r>
        <w:t xml:space="preserve">и деорбционные системы: те Е </w:t>
      </w:r>
      <w:r>
        <w:br/>
      </w:r>
      <w:r>
        <w:t xml:space="preserve">2</w:t>
      </w:r>
    </w:p>
    <w:p>
      <w:pPr>
        <w:pStyle w:val="Normal"/>
      </w:pPr>
      <w:r>
        <w:t xml:space="preserve">Степень</w:t>
      </w:r>
    </w:p>
    <w:p>
      <w:pPr>
        <w:pStyle w:val="Normal"/>
      </w:pPr>
      <w:r>
        <w:t xml:space="preserve">Хносит.* | заполне- | Х</w:t>
      </w:r>
    </w:p>
    <w:p>
      <w:pPr>
        <w:pStyle w:val="Normal"/>
      </w:pPr>
      <w:r>
        <w:t xml:space="preserve">адс. вещ. | Хч. вещ. | Хадс, вещ. 2</w:t>
      </w:r>
    </w:p>
    <w:p>
      <w:pPr>
        <w:pStyle w:val="Normal"/>
      </w:pPr>
      <w:r>
        <w:t xml:space="preserve">Носитель .40- ния .10- „10-5</w:t>
      </w:r>
    </w:p>
    <w:p>
      <w:pPr>
        <w:pStyle w:val="Normal"/>
      </w:pPr>
      <w:r>
        <w:t xml:space="preserve">вещество</w:t>
      </w:r>
    </w:p>
    <w:p>
      <w:pPr>
        <w:pStyle w:val="Normal"/>
      </w:pPr>
      <w:r>
        <w:t xml:space="preserve">2 Хч. вещ. з </w:t>
      </w:r>
      <w:r>
        <w:br/>
      </w:r>
      <w:r>
        <w:t xml:space="preserve">| </w:t>
      </w:r>
      <w:r>
        <w:br/>
      </w:r>
      <w:r>
        <w:t xml:space="preserve">[ 4 | </w:t>
      </w:r>
      <w:r>
        <w:br/>
      </w:r>
      <w:r>
        <w:t xml:space="preserve">Силика-| —0,380 | 0,0012 246 46,5 5,20 </w:t>
      </w:r>
      <w:r>
        <w:br/>
      </w:r>
      <w:r>
        <w:t xml:space="preserve">гель 0,0020 137 2,95. ы, </w:t>
      </w:r>
      <w:r>
        <w:br/>
      </w:r>
      <w:r>
        <w:t xml:space="preserve">0,6025 126 2,70 | </w:t>
      </w:r>
      <w:r>
        <w:br/>
      </w:r>
      <w:r>
        <w:t xml:space="preserve">0,0059 50,5 1,09 </w:t>
      </w:r>
      <w:r>
        <w:br/>
      </w:r>
      <w:r>
        <w:t xml:space="preserve">0,0122 53,0 1,14 </w:t>
      </w:r>
      <w:r>
        <w:br/>
      </w:r>
      <w:r>
        <w:t xml:space="preserve">0,0145 53,0 4,14. </w:t>
      </w:r>
      <w:r>
        <w:br/>
      </w:r>
      <w:r>
        <w:t xml:space="preserve">0,0388 44,4 0,95 </w:t>
      </w:r>
      <w:r>
        <w:br/>
      </w:r>
      <w:r>
        <w:t xml:space="preserve">0,0643 44,5 0,96 </w:t>
      </w:r>
      <w:r>
        <w:br/>
      </w:r>
      <w:r>
        <w:t xml:space="preserve">0,0695 43,0 0,93 | </w:t>
      </w:r>
      <w:r>
        <w:br/>
      </w:r>
      <w:r>
        <w:t xml:space="preserve">0,1210 49,5 1,07 </w:t>
      </w:r>
      <w:r>
        <w:br/>
      </w:r>
      <w:r>
        <w:t xml:space="preserve">0,1400 26,6 0,79 </w:t>
      </w:r>
      <w:r>
        <w:br/>
      </w:r>
      <w:r>
        <w:t xml:space="preserve">0, 4180 46,5 1,00 </w:t>
      </w:r>
      <w:r>
        <w:br/>
      </w:r>
      <w:r>
        <w:t xml:space="preserve">_ №(0:),-6Н,О Уголь | 0,107 0,0006 347 18,4 18,9 </w:t>
      </w:r>
      <w:r>
        <w:br/>
      </w:r>
      <w:r>
        <w:t xml:space="preserve">о. 0,0035 218 а | </w:t>
      </w:r>
      <w:r>
        <w:br/>
      </w:r>
      <w:r>
        <w:t xml:space="preserve">0,0405 205 1.9 с </w:t>
      </w:r>
      <w:r>
        <w:br/>
      </w:r>
      <w:r>
        <w:t xml:space="preserve">0,0159 176 9,57. | </w:t>
      </w:r>
      <w:r>
        <w:br/>
      </w:r>
      <w:r>
        <w:t xml:space="preserve">0,0496 95,9 5,0% </w:t>
      </w:r>
      <w:r>
        <w:br/>
      </w:r>
      <w:r>
        <w:t xml:space="preserve">0,1060 64,4 3,34. </w:t>
      </w:r>
      <w:r>
        <w:br/>
      </w:r>
      <w:r>
        <w:t xml:space="preserve">0,4530 ев 1,55 </w:t>
      </w:r>
      <w:r>
        <w:br/>
      </w:r>
      <w:r>
        <w:t xml:space="preserve">0,8600 54а а </w:t>
      </w:r>
      <w:r>
        <w:br/>
      </w:r>
      <w:r>
        <w:t xml:space="preserve">_ №(М0,),.6Н,О Силика-| —0,380 | 0,0402 42,5 18,4 2,34 ы. </w:t>
      </w:r>
      <w:r>
        <w:br/>
      </w:r>
      <w:r>
        <w:t xml:space="preserve">$ з гель 0,0194 32,2 | 41,75 у </w:t>
      </w:r>
      <w:r>
        <w:br/>
      </w:r>
      <w:r>
        <w:t xml:space="preserve">| 0,0205 26,4 48 з </w:t>
      </w:r>
      <w:r>
        <w:br/>
      </w:r>
      <w:r>
        <w:t xml:space="preserve">0,0226 24,5 1,33 2 </w:t>
      </w:r>
      <w:r>
        <w:br/>
      </w:r>
      <w:r>
        <w:t xml:space="preserve">0'0362 23,8 1,29 Е </w:t>
      </w:r>
      <w:r>
        <w:br/>
      </w:r>
      <w:r>
        <w:t xml:space="preserve">0,0634 22.41 1,20 </w:t>
      </w:r>
      <w:r>
        <w:br/>
      </w:r>
      <w:r>
        <w:t xml:space="preserve">0,1441 19,4 Их р. </w:t>
      </w:r>
      <w:r>
        <w:br/>
      </w:r>
      <w:r>
        <w:t xml:space="preserve">0,195 18,2 0,99 — р </w:t>
      </w:r>
      <w:r>
        <w:br/>
      </w:r>
      <w:r>
        <w:t xml:space="preserve">0,206 20,7 ой </w:t>
      </w:r>
      <w:r>
        <w:br/>
      </w:r>
      <w:r>
        <w:t xml:space="preserve">0,336 16,4 0,89 й </w:t>
      </w:r>
      <w:r>
        <w:br/>
      </w:r>
      <w:r>
        <w:t xml:space="preserve">` 0,620 168 \ 0.94 | </w:t>
      </w:r>
      <w:r>
        <w:br/>
      </w:r>
      <w:r>
        <w:t xml:space="preserve">0,892 19,5 -* 1,06 * у </w:t>
      </w:r>
      <w:r>
        <w:br/>
      </w:r>
      <w:r>
        <w:t xml:space="preserve">Силика-| —0,200 | 0,000083| 1735 1,0 1725 з </w:t>
      </w:r>
      <w:r>
        <w:br/>
      </w:r>
      <w:r>
        <w:t xml:space="preserve">гель 1 0,00083 438 438 Е </w:t>
      </w:r>
      <w:r>
        <w:br/>
      </w:r>
      <w:r>
        <w:t xml:space="preserve">0,0047 272 272 22 8 </w:t>
      </w:r>
      <w:r>
        <w:br/>
      </w:r>
      <w:r>
        <w:t xml:space="preserve">0,0033 | - 163 16 </w:t>
      </w:r>
      <w:r>
        <w:br/>
      </w:r>
      <w:r>
        <w:t xml:space="preserve">0,0042. 149 149 2 </w:t>
      </w:r>
      <w:r>
        <w:br/>
      </w:r>
      <w:r>
        <w:t xml:space="preserve">0,0075 96,5 | 96,5 </w:t>
      </w:r>
      <w:r>
        <w:br/>
      </w:r>
      <w:r>
        <w:t xml:space="preserve">0,1000. 8,00 8,00 — </w:t>
      </w:r>
      <w:r>
        <w:br/>
      </w:r>
      <w:r>
        <w:t xml:space="preserve">Алюмо-! 40,390 | 0,0004 | 36000 1,0 | 36000 </w:t>
      </w:r>
      <w:r>
        <w:br/>
      </w:r>
      <w:r>
        <w:t xml:space="preserve">гельП| ^ 0,0010 5430. 5130 </w:t>
      </w:r>
      <w:r>
        <w:br/>
      </w:r>
      <w:r>
        <w:t xml:space="preserve">ь `| 0,0020 </w:t>
      </w:r>
      <w:r>
        <w:br/>
      </w:r>
      <w:r>
        <w:t xml:space="preserve">0,0030 </w:t>
      </w:r>
      <w:r>
        <w:br/>
      </w:r>
      <w:r>
        <w:t xml:space="preserve">0,0040 </w:t>
      </w:r>
      <w:r>
        <w:br/>
      </w:r>
      <w:r>
        <w:t xml:space="preserve">0,0050</w:t>
      </w:r>
    </w:p>
    <w:p>
      <w:pPr>
        <w:pStyle w:val="Normal"/>
      </w:pPr>
      <w:r>
        <w:t xml:space="preserve">ы. т, # та к рак т у </w:t>
      </w:r>
      <w:r>
        <w:br/>
      </w:r>
      <w:r>
        <w:t xml:space="preserve">НИ” Уч = </w:t>
      </w:r>
      <w:r>
        <w:br/>
      </w:r>
      <w:r>
        <w:t xml:space="preserve">р Е. к т </w:t>
      </w:r>
      <w:r>
        <w:br/>
      </w:r>
      <w:r>
        <w:t xml:space="preserve">ся РВ ) Таблица 2 (продолжение) _ </w:t>
      </w:r>
      <w:r>
        <w:br/>
      </w:r>
      <w:r>
        <w:t xml:space="preserve">з и Е </w:t>
      </w:r>
      <w:r>
        <w:br/>
      </w:r>
      <w:r>
        <w:t xml:space="preserve">у ‚т 1 4й </w:t>
      </w:r>
      <w:r>
        <w:br/>
      </w:r>
      <w:r>
        <w:t xml:space="preserve">ви, О 7  Тепень </w:t>
      </w:r>
      <w:r>
        <w:br/>
      </w:r>
      <w:r>
        <w:t xml:space="preserve">А К. тн и, / ' </w:t>
      </w:r>
      <w:r>
        <w:br/>
      </w:r>
      <w:r>
        <w:t xml:space="preserve">_ Адоорбированное | АР Хносит.° | заполне- | Хадс. вещ. | Хч. вещ. | Хаде. вещ. _ р </w:t>
      </w:r>
      <w:r>
        <w:br/>
      </w:r>
      <w:r>
        <w:t xml:space="preserve">вещество .10— ния к</w:t>
      </w:r>
    </w:p>
    <w:p>
      <w:pPr>
        <w:pStyle w:val="Normal"/>
      </w:pPr>
      <w:r>
        <w:t xml:space="preserve">10 В Хч. вещ.</w:t>
      </w:r>
    </w:p>
    <w:p>
      <w:pPr>
        <w:pStyle w:val="Normal"/>
      </w:pPr>
      <w:r>
        <w:t xml:space="preserve">| </w:t>
      </w:r>
      <w:r>
        <w:br/>
      </w:r>
      <w:r>
        <w:t xml:space="preserve">&lt;</w:t>
      </w:r>
    </w:p>
    <w:p>
      <w:pPr>
        <w:pStyle w:val="Normal"/>
      </w:pPr>
      <w:r>
        <w:t xml:space="preserve">Рф Алюмо- | -0,629 | 0,0004 7110 1,0 7110</w:t>
      </w:r>
    </w:p>
    <w:p>
      <w:pPr>
        <w:pStyle w:val="Normal"/>
      </w:pPr>
      <w:r>
        <w:t xml:space="preserve">гель 1 0,0617 735 735 </w:t>
      </w:r>
      <w:r>
        <w:br/>
      </w:r>
      <w:r>
        <w:t xml:space="preserve">0,0035 360 360 </w:t>
      </w:r>
      <w:r>
        <w:br/>
      </w:r>
      <w:r>
        <w:t xml:space="preserve">0,0052 254 р: </w:t>
      </w:r>
      <w:r>
        <w:br/>
      </w:r>
      <w:r>
        <w:t xml:space="preserve">- Ре * Утоль | —0,1407 | 0,060052| 3000 | 178,0** 185 </w:t>
      </w:r>
      <w:r>
        <w:br/>
      </w:r>
      <w:r>
        <w:t xml:space="preserve">и 0,0053 6000 33,7 </w:t>
      </w:r>
      <w:r>
        <w:br/>
      </w:r>
      <w:r>
        <w:t xml:space="preserve">: 0,86 450 2,53</w:t>
      </w:r>
    </w:p>
    <w:p>
      <w:pPr>
        <w:pStyle w:val="Normal"/>
      </w:pPr>
      <w:r>
        <w:t xml:space="preserve">* Данные по железу опубликованы в предыдущей статье [16]. Поэтому здесь </w:t>
      </w:r>
      <w:r>
        <w:br/>
      </w:r>
      <w:r>
        <w:t xml:space="preserve">приведены только три значения: для больших, средних и малых заполнений. </w:t>
      </w:r>
      <w:r>
        <w:br/>
      </w:r>
      <w:r>
        <w:t xml:space="preserve">** Это — теоретическая величина восприимчивости 1 г атомарного железа.</w:t>
      </w:r>
    </w:p>
    <w:p>
      <w:pPr>
        <w:pStyle w:val="Normal"/>
      </w:pPr>
      <w:r>
        <w:t xml:space="preserve">бого парамагнетика — нитрата никеля (рис. 2) совпадение Хде. вещ. И</w:t>
      </w:r>
    </w:p>
    <w:p>
      <w:pPr>
        <w:pStyle w:val="Normal"/>
      </w:pPr>
      <w:r>
        <w:t xml:space="preserve">мы вещ. достигается при заполнениях, лишь близких к моноатомарному </w:t>
      </w:r>
      <w:r>
        <w:br/>
      </w:r>
      <w:r>
        <w:t xml:space="preserve">Г </w:t>
      </w:r>
      <w:r>
        <w:br/>
      </w:r>
      <w:r>
        <w:t xml:space="preserve">Хещ.4 о . </w:t>
      </w:r>
      <w:r>
        <w:br/>
      </w:r>
      <w:r>
        <w:t xml:space="preserve">ИИА </w:t>
      </w:r>
      <w:r>
        <w:br/>
      </w:r>
      <w:r>
        <w:t xml:space="preserve">й Иоерй деи, 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Рис. 4. Зависимость маг- </w:t>
      </w:r>
      <w:r>
        <w:br/>
      </w:r>
      <w:r>
        <w:t xml:space="preserve">нитной восприимчивости </w:t>
      </w:r>
      <w:r>
        <w:br/>
      </w:r>
      <w:r>
        <w:t xml:space="preserve">адсорбированного и сме- </w:t>
      </w:r>
      <w:r>
        <w:br/>
      </w:r>
      <w:r>
        <w:t xml:space="preserve">шанного вещества от сте- </w:t>
      </w:r>
      <w:r>
        <w:br/>
      </w:r>
      <w:r>
        <w:t xml:space="preserve">пени заполнения носителя </w:t>
      </w:r>
      <w:r>
        <w:br/>
      </w:r>
      <w:r>
        <w:t xml:space="preserve">(хи афф.). Система: [РЕ —</w:t>
      </w:r>
    </w:p>
    <w:p>
      <w:pPr>
        <w:pStyle w:val="Normal"/>
      </w:pPr>
      <w:r>
        <w:t xml:space="preserve">°  силикагель] / |</w:t>
      </w:r>
    </w:p>
    <w:p>
      <w:pPr>
        <w:pStyle w:val="Normal"/>
      </w:pPr>
      <w:r>
        <w:t xml:space="preserve">Я И</w:t>
      </w:r>
    </w:p>
    <w:p>
      <w:pPr>
        <w:pStyle w:val="Normal"/>
      </w:pPr>
      <w:r>
        <w:t xml:space="preserve">{ . Г Шер сие </w:t>
      </w:r>
      <w:r>
        <w:br/>
      </w:r>
      <w:r>
        <w:t xml:space="preserve">_ 90 -90 -60 = (о</w:t>
      </w:r>
    </w:p>
    <w:p>
      <w:pPr>
        <w:pStyle w:val="Normal"/>
      </w:pPr>
      <w:r>
        <w:t xml:space="preserve">| </w:t>
      </w:r>
      <w:r>
        <w:br/>
      </w:r>
      <w:r>
        <w:t xml:space="preserve">(и = 0,86); ниже х— 0,8 начинается быстрый рост Хадс. вещ" Для’ еще более</w:t>
      </w:r>
    </w:p>
    <w:p>
      <w:pPr>
        <w:pStyle w:val="Normal"/>
      </w:pPr>
      <w:r>
        <w:t xml:space="preserve">слабого парамагнетика — платины, даже при 10 вес. % платины на </w:t>
      </w:r>
      <w:r>
        <w:br/>
      </w:r>
      <w:r>
        <w:t xml:space="preserve">‘силикагеле восприимчивость 7, пс. р, оказывается еще в 8 раз выше у. р»</w:t>
      </w:r>
    </w:p>
    <w:p>
      <w:pPr>
        <w:pStyle w:val="Normal"/>
      </w:pPr>
      <w:r>
        <w:t xml:space="preserve">‚а при больших разведениях восприимчивость адсорбированной платины | </w:t>
      </w:r>
      <w:r>
        <w:br/>
      </w:r>
      <w:r>
        <w:t xml:space="preserve">ассчитанная на 1 г по уравнению (7)] достигает огромной величины — </w:t>
      </w:r>
      <w:r>
        <w:br/>
      </w:r>
      <w:r>
        <w:t xml:space="preserve">_до 36000.40-8 (!) (на алюмогеле Ш, см. табл. 2). | </w:t>
      </w:r>
      <w:r>
        <w:br/>
      </w:r>
      <w:r>
        <w:t xml:space="preserve">_ Механические смеси всюду идут значительно ниже адсорбционных. </w:t>
      </w:r>
      <w:r>
        <w:br/>
      </w:r>
      <w:r>
        <w:t xml:space="preserve">_ систем и, кроме платины, показывают лишь небольшое возрастание _ </w:t>
      </w:r>
      <w:r>
        <w:br/>
      </w:r>
      <w:r>
        <w:t xml:space="preserve">удельной восприимчивости добавки с разведением смеси. </w:t>
      </w:r>
      <w:r>
        <w:br/>
      </w:r>
      <w:r>
        <w:t xml:space="preserve">Таким образом, можно констатировать следующее общее явление:</w:t>
      </w:r>
    </w:p>
    <w:p>
      <w:pPr>
        <w:pStyle w:val="Normal"/>
      </w:pPr>
      <w:r>
        <w:t xml:space="preserve">д. о адсорбционные слои парамагнети- —</w:t>
      </w:r>
    </w:p>
    <w:p>
      <w:pPr>
        <w:pStyle w:val="Normal"/>
      </w:pPr>
      <w:r>
        <w:t xml:space="preserve">ков на слабо магнитных ‹ </w:t>
      </w:r>
      <w:r>
        <w:br/>
      </w:r>
      <w:r>
        <w:t xml:space="preserve">резко повышенным парамагнетизмом. На некоторы </w:t>
      </w:r>
      <w:r>
        <w:br/>
      </w:r>
      <w:r>
        <w:t xml:space="preserve">носителях, например на алюмогеле 1, этот эффект настолько резок, что. </w:t>
      </w:r>
      <w:r>
        <w:br/>
      </w:r>
      <w:r>
        <w:t xml:space="preserve">измеренная восприимчивость разведенных слоев платины оказывается в.</w:t>
      </w:r>
    </w:p>
    <w:p>
      <w:pPr>
        <w:pStyle w:val="Normal"/>
      </w:pPr>
      <w:r>
        <w:t xml:space="preserve">несколько раз выше суммарной восприимчвости носителя и чистого металла </w:t>
      </w:r>
      <w:r>
        <w:br/>
      </w:r>
      <w:r>
        <w:t xml:space="preserve">(табл. 3).</w:t>
      </w:r>
    </w:p>
    <w:p>
      <w:pPr>
        <w:pStyle w:val="Normal"/>
      </w:pPr>
      <w:r>
        <w:t xml:space="preserve">Табл ица 3 </w:t>
      </w:r>
      <w:r>
        <w:br/>
      </w:r>
      <w:r>
        <w:t xml:space="preserve">Р% </w:t>
      </w:r>
      <w:r>
        <w:br/>
      </w:r>
      <w:r>
        <w:t xml:space="preserve">алюмогель П </w:t>
      </w:r>
      <w:r>
        <w:br/>
      </w:r>
      <w:r>
        <w:t xml:space="preserve">. Степень Весовой % и Аддитивная восприимчи- </w:t>
      </w:r>
      <w:r>
        <w:br/>
      </w:r>
      <w:r>
        <w:t xml:space="preserve">заполнения О т </w:t>
      </w:r>
      <w:r>
        <w:br/>
      </w:r>
      <w:r>
        <w:t xml:space="preserve">с &amp; х 10° [Хносит. Е 102.54. р+] </w:t>
      </w:r>
      <w:r>
        <w:br/>
      </w:r>
      <w:r>
        <w:t xml:space="preserve">катал. 4 </w:t>
      </w:r>
      <w:r>
        <w:br/>
      </w:r>
      <w:r>
        <w:t xml:space="preserve">О (чистый 0 0,39 0,39 </w:t>
      </w:r>
      <w:r>
        <w:br/>
      </w:r>
      <w:r>
        <w:t xml:space="preserve">носитель) | </w:t>
      </w:r>
      <w:r>
        <w:br/>
      </w:r>
      <w:r>
        <w:t xml:space="preserve">0,0001 0,0083 3,44 0,39008 з </w:t>
      </w:r>
      <w:r>
        <w:br/>
      </w:r>
      <w:r>
        <w:t xml:space="preserve">0,001 0,083 4,63 0,3908 </w:t>
      </w:r>
      <w:r>
        <w:br/>
      </w:r>
      <w:r>
        <w:t xml:space="preserve">0,004 0,33 6,30 0,393 </w:t>
      </w:r>
      <w:r>
        <w:br/>
      </w:r>
      <w:r>
        <w:t xml:space="preserve">0,005 0,42 6, 94 ‚ 0,394 | </w:t>
      </w:r>
      <w:r>
        <w:br/>
      </w:r>
      <w:r>
        <w:t xml:space="preserve">0,006 0,50 6,88 0,395 &lt; </w:t>
      </w:r>
      <w:r>
        <w:br/>
      </w:r>
      <w:r>
        <w:t xml:space="preserve">со (чистая 100 1,0 1,0 </w:t>
      </w:r>
      <w:r>
        <w:br/>
      </w:r>
      <w:r>
        <w:t xml:space="preserve">платина) |</w:t>
      </w:r>
    </w:p>
    <w:p>
      <w:pPr>
        <w:pStyle w:val="Normal"/>
      </w:pPr>
      <w:r>
        <w:t xml:space="preserve">Этот эффект особенно резко проявляется у адсорбированных металлов</w:t>
      </w:r>
    </w:p>
    <w:p>
      <w:pPr>
        <w:pStyle w:val="Normal"/>
      </w:pPr>
      <w:r>
        <w:t xml:space="preserve">_«Рь Ее). Для разведенных слоев железа и платины</w:t>
      </w:r>
    </w:p>
    <w:p>
      <w:pPr>
        <w:pStyle w:val="Normal"/>
      </w:pPr>
      <w:r>
        <w:t xml:space="preserve">аъ мм</w:t>
      </w:r>
    </w:p>
    <w:p>
      <w:pPr>
        <w:pStyle w:val="Normal"/>
      </w:pPr>
      <w:r>
        <w:t xml:space="preserve">о </w:t>
      </w:r>
      <w:r>
        <w:br/>
      </w:r>
      <w:r>
        <w:t xml:space="preserve">У </w:t>
      </w:r>
      <w:r>
        <w:br/>
      </w:r>
      <w:r>
        <w:t xml:space="preserve">|. </w:t>
      </w:r>
      <w:r>
        <w:br/>
      </w:r>
      <w:r>
        <w:t xml:space="preserve">3</w:t>
      </w:r>
    </w:p>
    <w:p>
      <w:pPr>
        <w:pStyle w:val="Normal"/>
      </w:pPr>
      <w:r>
        <w:t xml:space="preserve">(х = 0,001) на носителях их граммовая восприимчивость в адсорбирован- </w:t>
      </w:r>
      <w:r>
        <w:br/>
      </w:r>
      <w:r>
        <w:t xml:space="preserve">ном состоянии от 200 до 30 000 раз превышает восприимчивость этих ме- </w:t>
      </w:r>
      <w:r>
        <w:br/>
      </w:r>
      <w:r>
        <w:t xml:space="preserve">таллов*. Весьма существенно, что адсорбированное железо </w:t>
      </w:r>
      <w:r>
        <w:br/>
      </w:r>
      <w:r>
        <w:t xml:space="preserve">в разведенных слоях ведет себя нетолько каче - </w:t>
      </w:r>
      <w:r>
        <w:br/>
      </w:r>
      <w:r>
        <w:t xml:space="preserve">ственно, нои количественно вполне аналогично - </w:t>
      </w:r>
      <w:r>
        <w:br/>
      </w:r>
      <w:r>
        <w:t xml:space="preserve">типичному парамагнитному металлу — платине. </w:t>
      </w:r>
      <w:r>
        <w:br/>
      </w:r>
      <w:r>
        <w:t xml:space="preserve">На алюмогеле [ рост парамагнетизма платины даже больше, чем у </w:t>
      </w:r>
      <w:r>
        <w:br/>
      </w:r>
      <w:r>
        <w:t xml:space="preserve">железа. В дополнение к материалу, приведенному в нашей предыдущей </w:t>
      </w:r>
      <w:r>
        <w:br/>
      </w:r>
      <w:r>
        <w:t xml:space="preserve">статье [16], это с новой и весьма убедительной стороны доказывает чисто </w:t>
      </w:r>
      <w:r>
        <w:br/>
      </w:r>
      <w:r>
        <w:t xml:space="preserve">парамагнитный, т. е. атомный, а не кристаллический характер разведен- </w:t>
      </w:r>
      <w:r>
        <w:br/>
      </w:r>
      <w:r>
        <w:t xml:space="preserve">ных адсорбционных слоев железа на носителях**. | </w:t>
      </w:r>
      <w:r>
        <w:br/>
      </w:r>
      <w:r>
        <w:t xml:space="preserve">Хотя некоторое повышение удельного парамагнетизма свойственно и </w:t>
      </w:r>
      <w:r>
        <w:br/>
      </w:r>
      <w:r>
        <w:t xml:space="preserve">разведенным механическим смесям, но количественное и функциональное — </w:t>
      </w:r>
      <w:r>
        <w:br/>
      </w:r>
      <w:r>
        <w:t xml:space="preserve">отличие адсорбционных систем настолько велико***, что аномальное возра- </w:t>
      </w:r>
      <w:r>
        <w:br/>
      </w:r>
      <w:r>
        <w:t xml:space="preserve">стание парамагнетизма в разведенных адсорбционных слоях следует счи-</w:t>
      </w:r>
    </w:p>
    <w:p>
      <w:pPr>
        <w:pStyle w:val="Normal"/>
      </w:pPr>
      <w:r>
        <w:t xml:space="preserve">* Для платины взята восприимчивость в металлическом состоянии, для железа — </w:t>
      </w:r>
      <w:r>
        <w:br/>
      </w:r>
      <w:r>
        <w:t xml:space="preserve">в атомном, чтобы исключить эффект ферромагнетизма. </w:t>
      </w:r>
      <w:r>
        <w:br/>
      </w:r>
      <w:r>
        <w:t xml:space="preserve">** Обнаруженный эффект гномального парамагнетизма разведенных слоев еще</w:t>
      </w:r>
    </w:p>
    <w:p>
      <w:pPr>
        <w:pStyle w:val="Normal"/>
      </w:pPr>
      <w:r>
        <w:t xml:space="preserve">_ раз показывает отибку М. И. Темкина и С. Л. Кипермана [22], пытавшихся судить о</w:t>
      </w:r>
    </w:p>
    <w:p>
      <w:pPr>
        <w:pStyle w:val="Normal"/>
      </w:pPr>
      <w:r>
        <w:t xml:space="preserve">пара- или фсрромагнетизме разведенных слоев железа на основании абсолютной ве- К </w:t>
      </w:r>
      <w:r>
        <w:br/>
      </w:r>
      <w:r>
        <w:t xml:space="preserve">личины вычисленной удельной восприимчивости. Мы не предполагаем, чтобы эти авто- </w:t>
      </w:r>
      <w:r>
        <w:br/>
      </w:r>
      <w:r>
        <w:t xml:space="preserve">ры решились отстаивать в печати свои ошибочные результаты и толкования. Но в дис- </w:t>
      </w:r>
      <w:r>
        <w:br/>
      </w:r>
      <w:r>
        <w:t xml:space="preserve">куссии по этому вонросу на Ломоносовских чтениях в Московском университете </w:t>
      </w:r>
      <w:r>
        <w:br/>
      </w:r>
      <w:r>
        <w:t xml:space="preserve">(апрель 4952 г.) они пытались утьерждать возможность приписывать ферромагне- </w:t>
      </w:r>
      <w:r>
        <w:br/>
      </w:r>
      <w:r>
        <w:t xml:space="preserve">тизм разведенным слоям железа (при независимости их восириимчивости” от поля, </w:t>
      </w:r>
      <w:r>
        <w:br/>
      </w:r>
      <w:r>
        <w:t xml:space="preserve">на основании одной лишь большой величины вычисляемой восприимчивости Хде. ке:</w:t>
      </w:r>
    </w:p>
    <w:p>
      <w:pPr>
        <w:pStyle w:val="Normal"/>
      </w:pPr>
      <w:r>
        <w:t xml:space="preserve">Приведенные данные с адсорбционными слоями платины окончательно лишают </w:t>
      </w:r>
      <w:r>
        <w:br/>
      </w:r>
      <w:r>
        <w:t xml:space="preserve">эти попытки научной обоснованности.</w:t>
      </w:r>
    </w:p>
    <w:p>
      <w:pPr>
        <w:pStyle w:val="Normal"/>
      </w:pPr>
      <w:r>
        <w:t xml:space="preserve">*** Сравнение восприимчивости адсорбированного нитрата никеля на угле и сили- </w:t>
      </w:r>
      <w:r>
        <w:br/>
      </w:r>
      <w:r>
        <w:t xml:space="preserve">кагеле демонстрирует’ сильную зависимость магнитных свойств адсорбционных | </w:t>
      </w:r>
      <w:r>
        <w:br/>
      </w:r>
      <w:r>
        <w:t xml:space="preserve">слоев от природы носителя. ЗУ.</w:t>
      </w:r>
    </w:p>
    <w:p>
      <w:pPr>
        <w:pStyle w:val="Normal"/>
      </w:pPr>
      <w:r>
        <w:t xml:space="preserve">’  возникающему благодаря адсорбции поверхностных частиц добавляемого _ </w:t>
      </w:r>
      <w:r>
        <w:br/>
      </w:r>
      <w:r>
        <w:t xml:space="preserve">_ вещества на носителе.</w:t>
      </w:r>
    </w:p>
    <w:p>
      <w:pPr>
        <w:pStyle w:val="Normal"/>
      </w:pPr>
      <w:r>
        <w:t xml:space="preserve">_ станов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особое и самостоятельное явление. Возможно, что аномалии раз-_</w:t>
      </w:r>
    </w:p>
    <w:p>
      <w:pPr>
        <w:pStyle w:val="Normal"/>
      </w:pPr>
      <w:r>
        <w:t xml:space="preserve">‘механических смесей также обязаны адсорбционному эффекту,</w:t>
      </w:r>
    </w:p>
    <w:p>
      <w:pPr>
        <w:pStyle w:val="Normal"/>
      </w:pPr>
      <w:r>
        <w:t xml:space="preserve">При всяком явлении, связанном с резким усилением магнитных свойств, прежде ‹ </w:t>
      </w:r>
      <w:r>
        <w:br/>
      </w:r>
      <w:r>
        <w:t xml:space="preserve">всего нужно исключить возможность загрязнения образца ферромагнитными приме- </w:t>
      </w:r>
      <w:r>
        <w:br/>
      </w:r>
      <w:r>
        <w:t xml:space="preserve">сями. Сама методика приготовления катализаторов* (аналогичная описанной в наших </w:t>
      </w:r>
      <w:r>
        <w:br/>
      </w:r>
      <w:r>
        <w:t xml:space="preserve">статьях [3], [40] [23—25]) в пределах возможных. предосторожностей, исключала </w:t>
      </w:r>
      <w:r>
        <w:br/>
      </w:r>
      <w:r>
        <w:t xml:space="preserve">загрязнения катализаторов. Отсутствие таких примесей доказывается следующими </w:t>
      </w:r>
      <w:r>
        <w:br/>
      </w:r>
      <w:r>
        <w:t xml:space="preserve">опытами"</w:t>
      </w:r>
    </w:p>
    <w:p>
      <w:pPr>
        <w:pStyle w:val="Normal"/>
      </w:pPr>
      <w:r>
        <w:t xml:space="preserve">а) Пустые носители не показывают аномального парамагнетизма (они бывают и. </w:t>
      </w:r>
      <w:r>
        <w:br/>
      </w:r>
      <w:r>
        <w:t xml:space="preserve">пара- и диамагнитны), хотя они подвергались всем тем же операциям, что и катализа- </w:t>
      </w:r>
      <w:r>
        <w:br/>
      </w:r>
      <w:r>
        <w:t xml:space="preserve">торы с тем единственным отличием. что они обрабатывались чистыми растворителями </w:t>
      </w:r>
      <w:r>
        <w:br/>
      </w:r>
      <w:r>
        <w:t xml:space="preserve">без добавки соответствующих солей (платины, серебра и др.). Следовательно, пара- </w:t>
      </w:r>
      <w:r>
        <w:br/>
      </w:r>
      <w:r>
        <w:t xml:space="preserve">магнитные примеси не могли попадать из применявшихся растворителей.</w:t>
      </w:r>
    </w:p>
    <w:p>
      <w:pPr>
        <w:pStyle w:val="Normal"/>
      </w:pPr>
      <w:r>
        <w:t xml:space="preserve">6) Эти примеси не могли содержаться и в самих солях Во-первых, тогда воспри- </w:t>
      </w:r>
      <w:r>
        <w:br/>
      </w:r>
      <w:r>
        <w:t xml:space="preserve">‘имчивость росла бы примерно пропорционально заполнению, чего на самом деле нет. </w:t>
      </w:r>
      <w:r>
        <w:br/>
      </w:r>
      <w:r>
        <w:t xml:space="preserve">Например, в случае силикагеля восприимчивость катализатора с 10% платины (это </w:t>
      </w:r>
      <w:r>
        <w:br/>
      </w:r>
      <w:r>
        <w:t xml:space="preserve">отвечает заполнению 0,1) практически равна восприимчивости катализатора с 0,7%. </w:t>
      </w:r>
      <w:r>
        <w:br/>
      </w:r>
      <w:r>
        <w:t xml:space="preserve">Во-вторых. восприимчивость разведенных слоев, например на АЪО „Ш, столь велика, </w:t>
      </w:r>
      <w:r>
        <w:br/>
      </w:r>
      <w:r>
        <w:t xml:space="preserve">что пришлось бы допустить присутствие в ваносимых солях неправдоподобно боль- </w:t>
      </w:r>
      <w:r>
        <w:br/>
      </w:r>
      <w:r>
        <w:t xml:space="preserve">ших и а загрязнений. Действительно, чтобы получить восприимчивость </w:t>
      </w:r>
      <w:r>
        <w:br/>
      </w:r>
      <w:r>
        <w:t xml:space="preserve">на 1 г адсорбированной платины порядка 3.10-2, скажем, за счет примеси магнетита </w:t>
      </w:r>
      <w:r>
        <w:br/>
      </w:r>
      <w:r>
        <w:t xml:space="preserve">(металлического железа по условиям восстановления быть не могло), потребовалось </w:t>
      </w:r>
      <w:r>
        <w:br/>
      </w:r>
      <w:r>
        <w:t xml:space="preserve">бы, чтобы эта примесь составляла почти все 100%. у</w:t>
      </w:r>
    </w:p>
    <w:p>
      <w:pPr>
        <w:pStyle w:val="Normal"/>
      </w:pPr>
      <w:r>
        <w:t xml:space="preserve">в) Прямые измерения образцов в различных полях показали отсутствие какой-. </w:t>
      </w:r>
      <w:r>
        <w:br/>
      </w:r>
      <w:r>
        <w:t xml:space="preserve">либо зависимости их восприимчивости от поля, т.е. отсутствие ферромагнитных за-_ </w:t>
      </w:r>
      <w:r>
        <w:br/>
      </w:r>
      <w:r>
        <w:t xml:space="preserve">грязнений (рис. 5).</w:t>
      </w:r>
    </w:p>
    <w:p>
      <w:pPr>
        <w:pStyle w:val="Normal"/>
      </w:pPr>
      <w:r>
        <w:t xml:space="preserve">Х. 10°</w:t>
      </w:r>
    </w:p>
    <w:p>
      <w:pPr>
        <w:pStyle w:val="Normal"/>
      </w:pPr>
      <w:r>
        <w:t xml:space="preserve">Рис. 5. Магнитная восприимчивость ката-</w:t>
      </w:r>
    </w:p>
    <w:p>
      <w:pPr>
        <w:pStyle w:val="Normal"/>
      </w:pPr>
      <w:r>
        <w:t xml:space="preserve">лизатора Р&amp;/З10»1 (х = 0,0042; &amp; = 0,42%)</w:t>
      </w:r>
    </w:p>
    <w:p>
      <w:pPr>
        <w:pStyle w:val="Normal"/>
      </w:pPr>
      <w:r>
        <w:t xml:space="preserve">как функция поля (поле в условных </w:t>
      </w:r>
      <w:r>
        <w:br/>
      </w:r>
      <w:r>
        <w:t xml:space="preserve">‘ единицах)</w:t>
      </w:r>
    </w:p>
    <w:p>
      <w:pPr>
        <w:pStyle w:val="Normal"/>
      </w:pPr>
      <w:r>
        <w:t xml:space="preserve">й п ВД Я И Я А</w:t>
      </w:r>
    </w:p>
    <w:p>
      <w:pPr>
        <w:pStyle w:val="Normal"/>
      </w:pPr>
      <w:r>
        <w:t xml:space="preserve">Если перечислить восприимчивость разведенных слоев Р% на эффектив- </w:t>
      </w:r>
      <w:r>
        <w:br/>
      </w:r>
      <w:r>
        <w:t xml:space="preserve">ное число магнетонов Бора**, то получим десятки магнетонов. Ясно, что _ </w:t>
      </w:r>
      <w:r>
        <w:br/>
      </w:r>
      <w:r>
        <w:t xml:space="preserve">атомы ни в каких состояниях не могут иметь таких магнитных моментов, </w:t>
      </w:r>
      <w:r>
        <w:br/>
      </w:r>
      <w:r>
        <w:t xml:space="preserve">и объяснение найденному эффекту нужно искать на иных путях. Это со- </w:t>
      </w:r>
      <w:r>
        <w:br/>
      </w:r>
      <w:r>
        <w:t xml:space="preserve">ставит предмет дальнейших исследований. Одним из необходимых элемен-_ </w:t>
      </w:r>
      <w:r>
        <w:br/>
      </w:r>
      <w:r>
        <w:t xml:space="preserve">тов такого анализа является рассмотрение магнитных свойств смешанных — </w:t>
      </w:r>
      <w:r>
        <w:br/>
      </w:r>
      <w:r>
        <w:t xml:space="preserve">систем. ай </w:t>
      </w:r>
      <w:r>
        <w:br/>
      </w:r>
      <w:r>
        <w:t xml:space="preserve">Здесь же, не входя в углубленное рассмотрение вопроса, можно кон- — </w:t>
      </w:r>
      <w:r>
        <w:br/>
      </w:r>
      <w:r>
        <w:t xml:space="preserve">статировать, что ланжевеновский «парамагнитный газ» в разведенных й </w:t>
      </w:r>
      <w:r>
        <w:br/>
      </w:r>
      <w:r>
        <w:t xml:space="preserve">адсорбционных слоях, повидимому, радикально меняет свои свойства, * </w:t>
      </w:r>
      <w:r>
        <w:br/>
      </w:r>
      <w:r>
        <w:t xml:space="preserve">обнаруживая резкое возрастание суммарного магнитного момента. Это ^ </w:t>
      </w:r>
      <w:r>
        <w:br/>
      </w:r>
      <w:r>
        <w:t xml:space="preserve">эквивалентно резкому снижению тепловой дезориентации спинов адсорби- |</w:t>
      </w:r>
    </w:p>
    <w:p>
      <w:pPr>
        <w:pStyle w:val="Normal"/>
      </w:pPr>
      <w:r>
        <w:t xml:space="preserve">‹* Платина на силикагеле и алюмогеле готовилась адсорбцией из водных рас-‘’ _ </w:t>
      </w:r>
      <w:r>
        <w:br/>
      </w:r>
      <w:r>
        <w:t xml:space="preserve">творов тетрааммиаката платины с последующей сушкой и восстановлением водородом = </w:t>
      </w:r>
      <w:r>
        <w:br/>
      </w:r>
      <w:r>
        <w:t xml:space="preserve">при 300°С. Адсорбция была практически полной. Серебро на ВабО,, ВаСО. и угле _ </w:t>
      </w:r>
      <w:r>
        <w:br/>
      </w:r>
      <w:r>
        <w:t xml:space="preserve">готовились пропитыванисм носителей водными растворами АсМО., слегка подкислен- </w:t>
      </w:r>
      <w:r>
        <w:br/>
      </w:r>
      <w:r>
        <w:t xml:space="preserve">ными азотной кислотой с последующим медленным испарением растворителя и вос- </w:t>
      </w:r>
      <w:r>
        <w:br/>
      </w:r>
      <w:r>
        <w:t xml:space="preserve">лением водородом. В качестве растворителя применялся трилестиллат. Анало-</w:t>
      </w:r>
    </w:p>
    <w:p>
      <w:pPr>
        <w:pStyle w:val="Normal"/>
      </w:pPr>
      <w:r>
        <w:t xml:space="preserve">› (методом пропитки) растворами и в тщательно очищенном метиловом спирте </w:t>
      </w:r>
      <w:r>
        <w:br/>
      </w:r>
      <w:r>
        <w:t xml:space="preserve">пись хлорид кобальта и нитрит никеля на’ силикагеле и угле, Г. </w:t>
      </w:r>
      <w:r>
        <w:br/>
      </w:r>
      <w:r>
        <w:t xml:space="preserve">тив для изученных парамагнетиков спраредливость закона Кюри.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к.)</w:t>
      </w:r>
    </w:p>
    <w:p>
      <w:pPr>
        <w:pStyle w:val="Normal"/>
      </w:pPr>
      <w:r>
        <w:t xml:space="preserve">4360 Н</w:t>
      </w:r>
    </w:p>
    <w:p>
      <w:pPr>
        <w:pStyle w:val="Normal"/>
      </w:pPr>
      <w:r>
        <w:t xml:space="preserve">рованного «парамагнитного газа» или, что то же, увеличению ориента- | </w:t>
      </w:r>
      <w:r>
        <w:br/>
      </w:r>
      <w:r>
        <w:t xml:space="preserve">ционного эффекта в разведенных слоях. Однако этот ориентационный </w:t>
      </w:r>
      <w:r>
        <w:br/>
      </w:r>
      <w:r>
        <w:t xml:space="preserve">эффект должен иметь совсем другую природу, чем обменные силы в ферро- </w:t>
      </w:r>
      <w:r>
        <w:br/>
      </w:r>
      <w:r>
        <w:t xml:space="preserve">магнетиках, так как сами величины востриимчивостей в сотни и тысячи </w:t>
      </w:r>
      <w:r>
        <w:br/>
      </w:r>
      <w:r>
        <w:t xml:space="preserve">раз ниже, чем у ферромагнетиков, и не зависят от напряженности поля. </w:t>
      </w:r>
      <w:r>
        <w:br/>
      </w:r>
      <w:r>
        <w:t xml:space="preserve">Поэтому описанные аномальные магнитные свойства разведенных слоев </w:t>
      </w:r>
      <w:r>
        <w:br/>
      </w:r>
      <w:r>
        <w:t xml:space="preserve">можно обозначить как «сворхпарамагнетизм»*.</w:t>
      </w:r>
    </w:p>
    <w:p>
      <w:pPr>
        <w:pStyle w:val="Normal"/>
      </w:pPr>
      <w:r>
        <w:t xml:space="preserve">ПНарамагнетизм разведенных адсорбционных слое </w:t>
      </w:r>
      <w:r>
        <w:br/>
      </w:r>
      <w:r>
        <w:t xml:space="preserve">диамагнетика — серебра :</w:t>
      </w:r>
    </w:p>
    <w:p>
      <w:pPr>
        <w:pStyle w:val="Normal"/>
      </w:pPr>
      <w:r>
        <w:t xml:space="preserve">Изложенные данные по аномальному парамагнетизму разведенных </w:t>
      </w:r>
      <w:r>
        <w:br/>
      </w:r>
      <w:r>
        <w:t xml:space="preserve">слоев Рё и Ге относились к пара- и ферромагнитным металлам. Было су- </w:t>
      </w:r>
      <w:r>
        <w:br/>
      </w:r>
      <w:r>
        <w:t xml:space="preserve">щественно установить, как меняются магнитные свойства диамагнитного </w:t>
      </w:r>
      <w:r>
        <w:br/>
      </w:r>
      <w:r>
        <w:t xml:space="preserve">металла в разведенных адсорбционных слоях. В качестве объекта было </w:t>
      </w:r>
      <w:r>
        <w:br/>
      </w:r>
      <w:r>
        <w:t xml:space="preserve">выбрано серебро, обладающее диамагнетизмом в металлическом и ионном </w:t>
      </w:r>
      <w:r>
        <w:br/>
      </w:r>
      <w:r>
        <w:t xml:space="preserve">состояниях и парамагнетизмом в атомном. Резкое различие в магнитных </w:t>
      </w:r>
      <w:r>
        <w:br/>
      </w:r>
      <w:r>
        <w:t xml:space="preserve">свойствах кристаллического и атомарного серебра открывало важную </w:t>
      </w:r>
      <w:r>
        <w:br/>
      </w:r>
      <w:r>
        <w:t xml:space="preserve">возможность установить магнитным методом физическое состояния ка- </w:t>
      </w:r>
      <w:r>
        <w:br/>
      </w:r>
      <w:r>
        <w:t xml:space="preserve">талитически-активных слоев серебра на носителях, аналогично тому, как </w:t>
      </w:r>
      <w:r>
        <w:br/>
      </w:r>
      <w:r>
        <w:t xml:space="preserve">ранее было установлено атомное состояние адсорбционных слоев железа </w:t>
      </w:r>
      <w:r>
        <w:br/>
      </w:r>
      <w:r>
        <w:t xml:space="preserve">(по исчезновению ферромагнетизма) [16].</w:t>
      </w:r>
    </w:p>
    <w:p>
      <w:pPr>
        <w:pStyle w:val="Normal"/>
      </w:pPr>
      <w:r>
        <w:t xml:space="preserve">В качестве носителей были использованы уголь, сульфат бария и кар- </w:t>
      </w:r>
      <w:r>
        <w:br/>
      </w:r>
      <w:r>
        <w:t xml:space="preserve">бонат бария. Параллельно с измерением магнитной восприимчивости </w:t>
      </w:r>
      <w:r>
        <w:br/>
      </w:r>
      <w:r>
        <w:t xml:space="preserve">слоев серебра** изучалась их каталитическая активность (по разложению | </w:t>
      </w:r>
      <w:r>
        <w:br/>
      </w:r>
      <w:r>
        <w:t xml:space="preserve">перекиси водорода).</w:t>
      </w:r>
    </w:p>
    <w:p>
      <w:pPr>
        <w:pStyle w:val="Normal"/>
      </w:pPr>
      <w:r>
        <w:t xml:space="preserve">Полученные результаты представлены на рис, 6, Ти 8. |</w:t>
      </w:r>
    </w:p>
    <w:p>
      <w:pPr>
        <w:pStyle w:val="Normal"/>
      </w:pPr>
      <w:r>
        <w:t xml:space="preserve">Основным и важнейшим результатом является появление на всех но- </w:t>
      </w:r>
      <w:r>
        <w:br/>
      </w:r>
      <w:r>
        <w:t xml:space="preserve">сителях отчетливого парамагнетизма серебра в разведенных слоях. При </w:t>
      </w:r>
      <w:r>
        <w:br/>
      </w:r>
      <w:r>
        <w:t xml:space="preserve">сгущении слоя парамагнитная форма соребра переходит в обычную </w:t>
      </w:r>
      <w:r>
        <w:br/>
      </w:r>
      <w:r>
        <w:t xml:space="preserve">слабо диамагнитную, свойственную цкристаллическому серобру. На са- </w:t>
      </w:r>
      <w:r>
        <w:br/>
      </w:r>
      <w:r>
        <w:t xml:space="preserve">харном угле этот переход совершается при 0,7 весовых % серебра; на </w:t>
      </w:r>
      <w:r>
        <w:br/>
      </w:r>
      <w:r>
        <w:t xml:space="preserve">сульфате бария — при 0,6 весов.%***. Так как не существует никакой дру- </w:t>
      </w:r>
      <w:r>
        <w:br/>
      </w:r>
      <w:r>
        <w:t xml:space="preserve">гой парамагнитной формы серебра, кроме атомарной, то полученные данные </w:t>
      </w:r>
      <w:r>
        <w:br/>
      </w:r>
      <w:r>
        <w:t xml:space="preserve">дают однозначное доказательство того, что каталитически-активные слои </w:t>
      </w:r>
      <w:r>
        <w:br/>
      </w:r>
      <w:r>
        <w:t xml:space="preserve">серебра состоят не из кристаллов, а из атомных ансамблей различной слож- </w:t>
      </w:r>
      <w:r>
        <w:br/>
      </w:r>
      <w:r>
        <w:t xml:space="preserve">„ности: (Ар), (Ар), (Аб) ит. д. Отсюда следует, что парамагнетизм раз- </w:t>
      </w:r>
      <w:r>
        <w:br/>
      </w:r>
      <w:r>
        <w:t xml:space="preserve">веденных слоев нужно считать обусловленным, в первую очередь, доста- </w:t>
      </w:r>
      <w:r>
        <w:br/>
      </w:r>
      <w:r>
        <w:t xml:space="preserve">точно элементарными атомными ансамблями серебра перечисленного типа, </w:t>
      </w:r>
      <w:r>
        <w:br/>
      </w:r>
      <w:r>
        <w:t xml:space="preserve">фиксированными в миграционных ячейках носителя. Теория активных </w:t>
      </w:r>
      <w:r>
        <w:br/>
      </w:r>
      <w:r>
        <w:t xml:space="preserve">ансамблей дает возможность вычислить число одноатомных, двухатомных </w:t>
      </w:r>
      <w:r>
        <w:br/>
      </w:r>
      <w:r>
        <w:t xml:space="preserve">и т. д. ансамблей при данной степени заполнения поверхности % и данном</w:t>
      </w:r>
    </w:p>
    <w:p>
      <w:pPr>
        <w:pStyle w:val="Normal"/>
      </w:pPr>
      <w:r>
        <w:t xml:space="preserve">* ЦНакие-либо чисто химические объяснения аномального парамагнетизма разне- </w:t>
      </w:r>
      <w:r>
        <w:br/>
      </w:r>
      <w:r>
        <w:t xml:space="preserve">денных слоев не кажутся вероятными. Можио было, папример, продполагать, что </w:t>
      </w:r>
      <w:r>
        <w:br/>
      </w:r>
      <w:r>
        <w:t xml:space="preserve">восстановление адсорбированной платины водородом ма силикателе и алюмоголе \и- </w:t>
      </w:r>
      <w:r>
        <w:br/>
      </w:r>
      <w:r>
        <w:t xml:space="preserve">мически изменяет эти носители, приводя к частичному восстановлению их поверхно- </w:t>
      </w:r>
      <w:r>
        <w:br/>
      </w:r>
      <w:r>
        <w:t xml:space="preserve">стного слоя. Но, во-первых, восстановление А1„О; и 510, при 200” вряд ли возможно </w:t>
      </w:r>
      <w:r>
        <w:br/>
      </w:r>
      <w:r>
        <w:t xml:space="preserve">даже на поверхности; во-вторых, это восстановление могло бы дать количество вос» </w:t>
      </w:r>
      <w:r>
        <w:br/>
      </w:r>
      <w:r>
        <w:t xml:space="preserve">‚становленного материала, соизмеримого с самой платиной, т. ©. крайне нерпачитель- </w:t>
      </w:r>
      <w:r>
        <w:br/>
      </w:r>
      <w:r>
        <w:t xml:space="preserve">ное; в-третьих, нет оснований считать, что при таком восстановлении могут получиться </w:t>
      </w:r>
      <w:r>
        <w:br/>
      </w:r>
      <w:r>
        <w:t xml:space="preserve">продукты с огромным парамагнетизмом. Против такого объяснения говорит общий ха» </w:t>
      </w:r>
      <w:r>
        <w:br/>
      </w:r>
      <w:r>
        <w:t xml:space="preserve">рактер явления, наблюдающегося на всех изученных носителях и парамагнетиках. </w:t>
      </w:r>
      <w:r>
        <w:br/>
      </w:r>
      <w:r>
        <w:t xml:space="preserve">Некоторме системы (вроде СоСл,/510,, МИМО»,),/ уголь) вообще ме полвергалиеь ии- </w:t>
      </w:r>
      <w:r>
        <w:br/>
      </w:r>
      <w:r>
        <w:t xml:space="preserve">каиим химическим операциям кроме сушки, другие — Ре/уголь, Ав/уголь —содержат </w:t>
      </w:r>
      <w:r>
        <w:br/>
      </w:r>
      <w:r>
        <w:t xml:space="preserve">восстановительно-неизменяемый носитель.</w:t>
      </w:r>
    </w:p>
    <w:p>
      <w:pPr>
        <w:pStyle w:val="Normal"/>
      </w:pPr>
      <w:r>
        <w:t xml:space="preserve">** После адсорбции на иосителях серебро восстанавливалось водородом до ме- </w:t>
      </w:r>
      <w:r>
        <w:br/>
      </w:r>
      <w:r>
        <w:t xml:space="preserve">‚ таллического состояния, </w:t>
      </w:r>
      <w:r>
        <w:br/>
      </w:r>
      <w:r>
        <w:t xml:space="preserve">*** На ВаСО, перехода серебра в диамагнитную форму ие наблюдается даже при </w:t>
      </w:r>
      <w:r>
        <w:br/>
      </w:r>
      <w:r>
        <w:t xml:space="preserve">больших заполнениях. Этот случай будет обсужден особо. ры’</w:t>
      </w:r>
    </w:p>
    <w:p>
      <w:pPr>
        <w:pStyle w:val="Normal"/>
      </w:pPr>
      <w:r>
        <w:t xml:space="preserve">ух : р ее </w:t>
      </w:r>
      <w:r>
        <w:br/>
      </w:r>
      <w:r>
        <w:t xml:space="preserve">в И .4</w:t>
      </w:r>
    </w:p>
    <w:p>
      <w:pPr>
        <w:pStyle w:val="Normal"/>
      </w:pPr>
      <w:r>
        <w:t xml:space="preserve">(р®) _^ </w:t>
      </w:r>
      <w:r>
        <w:br/>
      </w:r>
      <w:r>
        <w:t xml:space="preserve">— 0%, 11 </w:t>
      </w:r>
      <w:r>
        <w:br/>
      </w:r>
      <w:r>
        <w:t xml:space="preserve">ое Г | и у </w:t>
      </w:r>
      <w:r>
        <w:br/>
      </w:r>
      <w:r>
        <w:t xml:space="preserve">га </w:t>
      </w:r>
      <w:r>
        <w:br/>
      </w:r>
      <w:r>
        <w:t xml:space="preserve">2 ной особенностью этого уравнения является то, что для вычисления н</w:t>
      </w:r>
    </w:p>
    <w:p>
      <w:pPr>
        <w:pStyle w:val="Normal"/>
      </w:pPr>
      <w:r>
        <w:t xml:space="preserve">/„ не требуется знания абсолютных значений р и 9, которые могут быть</w:t>
      </w:r>
    </w:p>
    <w:p>
      <w:pPr>
        <w:pStyle w:val="Normal"/>
      </w:pPr>
      <w:r>
        <w:t xml:space="preserve">х К</w:t>
      </w:r>
    </w:p>
    <w:p>
      <w:pPr>
        <w:pStyle w:val="Normal"/>
      </w:pPr>
      <w:r>
        <w:t xml:space="preserve">и“.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аи У ВТ ЖЕ </w:t>
      </w:r>
      <w:r>
        <w:br/>
      </w:r>
      <w:r>
        <w:t xml:space="preserve">77 0 30: 06 07.48. 489 40"</w:t>
      </w:r>
    </w:p>
    <w:p>
      <w:pPr>
        <w:pStyle w:val="Normal"/>
      </w:pPr>
      <w:r>
        <w:t xml:space="preserve">Рис. 6. Каталитическая активность. А, магнитная восприимчивость “ </w:t>
      </w:r>
      <w:r>
        <w:br/>
      </w:r>
      <w:r>
        <w:t xml:space="preserve">Хслой И содержание. атомарного серебра вле’ Как Функции степени </w:t>
      </w:r>
      <w:r>
        <w:br/>
      </w:r>
      <w:r>
        <w:t xml:space="preserve">заполнения носителя. Система: Ао/ВаСО;</w:t>
      </w:r>
    </w:p>
    <w:p>
      <w:pPr>
        <w:pStyle w:val="Normal"/>
      </w:pPr>
      <w:r>
        <w:t xml:space="preserve">выражены в каких угодно условных (но, разумеется, одинаковых) едини- </w:t>
      </w:r>
      <w:r>
        <w:br/>
      </w:r>
      <w:r>
        <w:t xml:space="preserve">цах. Например, « может быть выражено в процентном содержании нано- . </w:t>
      </w:r>
      <w:r>
        <w:br/>
      </w:r>
      <w:r>
        <w:t xml:space="preserve">симого вещества в катализаторе в. Для этого случая количество грамм </w:t>
      </w:r>
      <w:r>
        <w:br/>
      </w:r>
      <w:r>
        <w:t xml:space="preserve">вещества, находящегося в состоянии п-атомных ансамблей, определится</w:t>
      </w:r>
    </w:p>
    <w:p>
      <w:pPr>
        <w:pStyle w:val="Normal"/>
      </w:pPr>
      <w:r>
        <w:t xml:space="preserve">8, = 10-2. вт, = 10- т "т. ее | `(42) </w:t>
      </w:r>
      <w:r>
        <w:br/>
      </w:r>
      <w:r>
        <w:t xml:space="preserve">(где р’— величина области миграции в условных единицах, отвечающих </w:t>
      </w:r>
      <w:r>
        <w:br/>
      </w:r>
      <w:r>
        <w:t xml:space="preserve">весовым процентам наносимого вещества). Если граммовые восприимчиво- </w:t>
      </w:r>
      <w:r>
        <w:br/>
      </w:r>
      <w:r>
        <w:t xml:space="preserve">сти одно-, двухатомных и т. д. ансамблей серебра будут Хли,, Хде,» ХАн, </w:t>
      </w:r>
      <w:r>
        <w:br/>
      </w:r>
      <w:r>
        <w:t xml:space="preserve">и т. д., то измеряемая граммовая восприимчивость адсорбированного </w:t>
      </w:r>
      <w:r>
        <w:br/>
      </w:r>
      <w:r>
        <w:t xml:space="preserve">серебра при содержании 8 % выразится.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Хана Ах =. ое с (р 5) Хе Е" м "] - #07? (13)</w:t>
      </w:r>
    </w:p>
    <w:p>
      <w:pPr>
        <w:pStyle w:val="Normal"/>
      </w:pPr>
      <w:r>
        <w:t xml:space="preserve">В общем виде это уравнение нерешимо. Но так как есть веские осно-</w:t>
      </w:r>
    </w:p>
    <w:p>
      <w:pPr>
        <w:pStyle w:val="Normal"/>
      </w:pPr>
      <w:r>
        <w:t xml:space="preserve">вания считать, что укрупнение ансамблей серебра должно приводить к</w:t>
      </w:r>
    </w:p>
    <w:p>
      <w:pPr>
        <w:pStyle w:val="Normal"/>
      </w:pPr>
      <w:r>
        <w:t xml:space="preserve">резкому уменьшению их магнитного момента из-за взаимной компенсации</w:t>
      </w:r>
    </w:p>
    <w:p>
      <w:pPr>
        <w:pStyle w:val="Normal"/>
      </w:pPr>
      <w:r>
        <w:t xml:space="preserve">_спинов, то с достаточным приближением можно положить улаз&gt;ь = 0,</w:t>
      </w:r>
    </w:p>
    <w:p>
      <w:pPr>
        <w:pStyle w:val="Normal"/>
      </w:pPr>
      <w:r>
        <w:t xml:space="preserve">_ И парамагнетизм разведенных слоев отнести практически целиком за счет.</w:t>
      </w:r>
    </w:p>
    <w:p>
      <w:pPr>
        <w:pStyle w:val="Normal"/>
      </w:pPr>
      <w:r>
        <w:t xml:space="preserve">-  одноатомных ансамблей (Аз).</w:t>
      </w:r>
    </w:p>
    <w:p>
      <w:pPr>
        <w:pStyle w:val="Normal"/>
      </w:pPr>
      <w:r>
        <w:t xml:space="preserve">е. Количество серебра, находящегося в таких ансамблях (т. е. в моно-</w:t>
      </w:r>
    </w:p>
    <w:p>
      <w:pPr>
        <w:pStyle w:val="Normal"/>
      </w:pPr>
      <w:r>
        <w:t xml:space="preserve">у атомарном состоянии), при процентном содержании $ выразится</w:t>
      </w:r>
    </w:p>
    <w:p>
      <w:pPr>
        <w:pStyle w:val="Normal"/>
      </w:pPr>
      <w:r>
        <w:t xml:space="preserve">бла, (В вес. %) = де Ре". (14)</w:t>
      </w:r>
    </w:p>
    <w:p>
      <w:pPr>
        <w:pStyle w:val="Normal"/>
      </w:pPr>
      <w:r>
        <w:t xml:space="preserve">+ , № </w:t>
      </w:r>
      <w:r>
        <w:br/>
      </w:r>
      <w:r>
        <w:t xml:space="preserve">Рис. 7. Каталитическая ак-= </w:t>
      </w:r>
      <w:r>
        <w:br/>
      </w:r>
      <w:r>
        <w:t xml:space="preserve">тивность А, магнитная. </w:t>
      </w:r>
      <w:r>
        <w:br/>
      </w:r>
      <w:r>
        <w:t xml:space="preserve">восприимчивость Холод И ©0- </w:t>
      </w:r>
      <w:r>
        <w:br/>
      </w:r>
      <w:r>
        <w:t xml:space="preserve">держание атомарного серей- </w:t>
      </w:r>
      <w:r>
        <w:br/>
      </w:r>
      <w:r>
        <w:t xml:space="preserve">ра &amp;лв’ Как функции сте- </w:t>
      </w:r>
      <w:r>
        <w:br/>
      </w:r>
      <w:r>
        <w:t xml:space="preserve">пени заполнения носителя.</w:t>
      </w:r>
    </w:p>
    <w:p>
      <w:pPr>
        <w:pStyle w:val="Normal"/>
      </w:pPr>
      <w:r>
        <w:t xml:space="preserve">Система: Ас/ВаЗОл о к.</w:t>
      </w:r>
    </w:p>
    <w:p>
      <w:pPr>
        <w:pStyle w:val="Normal"/>
      </w:pPr>
      <w:r>
        <w:t xml:space="preserve">-|</w:t>
      </w:r>
    </w:p>
    <w:p>
      <w:pPr>
        <w:pStyle w:val="Normal"/>
      </w:pPr>
      <w:r>
        <w:t xml:space="preserve">2 04 И 4 97. и...</w:t>
      </w:r>
    </w:p>
    <w:p>
      <w:pPr>
        <w:pStyle w:val="Normal"/>
      </w:pPr>
      <w:r>
        <w:t xml:space="preserve">2 6 АК </w:t>
      </w:r>
      <w:r>
        <w:br/>
      </w:r>
      <w:r>
        <w:t xml:space="preserve">рт а</w:t>
      </w:r>
    </w:p>
    <w:p>
      <w:pPr>
        <w:pStyle w:val="Normal"/>
      </w:pPr>
      <w:r>
        <w:t xml:space="preserve">\ х о</w:t>
      </w:r>
    </w:p>
    <w:p>
      <w:pPr>
        <w:pStyle w:val="Normal"/>
      </w:pPr>
      <w:r>
        <w:t xml:space="preserve">9-47 02209 4 25 0447 й 09 7%</w:t>
      </w:r>
    </w:p>
    <w:p>
      <w:pPr>
        <w:pStyle w:val="Normal"/>
      </w:pPr>
      <w:r>
        <w:t xml:space="preserve">Рис. 8. Наталитическая активность 2, магнитная восприимчивость. </w:t>
      </w:r>
      <w:r>
        <w:br/>
      </w:r>
      <w:r>
        <w:t xml:space="preserve">Хслой И содержание атомарного ‘серебра вле,’ Как функции степ </w:t>
      </w:r>
      <w:r>
        <w:br/>
      </w:r>
      <w:r>
        <w:t xml:space="preserve">° заполнения носителя. Система: Аз/уголь</w:t>
      </w:r>
    </w:p>
    <w:p>
      <w:pPr>
        <w:pStyle w:val="Normal"/>
      </w:pPr>
      <w:r>
        <w:t xml:space="preserve">видеть, что 1 количество атомарного серебра на ‘носителе, согласно</w:t>
      </w:r>
    </w:p>
    <w:p>
      <w:pPr>
        <w:pStyle w:val="Normal"/>
      </w:pPr>
      <w:r>
        <w:t xml:space="preserve">емом соотношением:</w:t>
      </w:r>
    </w:p>
    <w:p>
      <w:pPr>
        <w:pStyle w:val="Normal"/>
      </w:pPr>
      <w:r>
        <w:t xml:space="preserve">АИ (15).</w:t>
      </w:r>
    </w:p>
    <w:p>
      <w:pPr>
        <w:pStyle w:val="Normal"/>
      </w:pPr>
      <w:r>
        <w:t xml:space="preserve">(Для двухатомных ансамблей серебра р’&amp;макс‹ = 2 и вообще для п-атомных </w:t>
      </w:r>
      <w:r>
        <w:br/>
      </w:r>
      <w:r>
        <w:t xml:space="preserve">й макс = П.</w:t>
      </w:r>
    </w:p>
    <w:p>
      <w:pPr>
        <w:pStyle w:val="Normal"/>
      </w:pPr>
      <w:r>
        <w:t xml:space="preserve">Как видно из приведенных данных, парамаг- </w:t>
      </w:r>
      <w:r>
        <w:br/>
      </w:r>
      <w:r>
        <w:t xml:space="preserve">нитная восприимчивость серебра на носите- </w:t>
      </w:r>
      <w:r>
        <w:br/>
      </w:r>
      <w:r>
        <w:t xml:space="preserve">лях во всех случаях, действительно, проходит </w:t>
      </w:r>
      <w:r>
        <w:br/>
      </w:r>
      <w:r>
        <w:t xml:space="preserve">через максимум. Таким образом, первое требо- </w:t>
      </w:r>
      <w:r>
        <w:br/>
      </w:r>
      <w:r>
        <w:t xml:space="preserve">вание теории оправдывается.</w:t>
      </w:r>
    </w:p>
    <w:p>
      <w:pPr>
        <w:pStyle w:val="Normal"/>
      </w:pPr>
      <w:r>
        <w:t xml:space="preserve">Приняв, что максимум парамагнетизма отвечает максимальному со- </w:t>
      </w:r>
      <w:r>
        <w:br/>
      </w:r>
      <w:r>
        <w:t xml:space="preserve">держанию атомарного серебра, можно по уравнению (15) из #макс найти </w:t>
      </w:r>
      <w:r>
        <w:br/>
      </w:r>
      <w:r>
        <w:t xml:space="preserve">р’, и, таким образом, вычислить содержание атомарного серебра при всех </w:t>
      </w:r>
      <w:r>
        <w:br/>
      </w:r>
      <w:r>
        <w:t xml:space="preserve">заполнениях.</w:t>
      </w:r>
    </w:p>
    <w:p>
      <w:pPr>
        <w:pStyle w:val="Normal"/>
      </w:pPr>
      <w:r>
        <w:t xml:space="preserve">Результаты этих расчетов представлены в табл. 4, би 6. Кривые со- ‹ </w:t>
      </w:r>
      <w:r>
        <w:br/>
      </w:r>
      <w:r>
        <w:t xml:space="preserve">держания атомарного серебра нанесены на рис. 6, 7, 8 вместе с кривыми</w:t>
      </w:r>
    </w:p>
    <w:p>
      <w:pPr>
        <w:pStyle w:val="Normal"/>
      </w:pPr>
      <w:r>
        <w:t xml:space="preserve">Таблица `4 </w:t>
      </w:r>
      <w:r>
        <w:br/>
      </w:r>
      <w:r>
        <w:t xml:space="preserve">А=/ВаСоО, </w:t>
      </w:r>
      <w:r>
        <w:br/>
      </w:r>
      <w:r>
        <w:t xml:space="preserve">макс = 0,33%; р’ == 3; </w:t>
      </w:r>
      <w:r>
        <w:br/>
      </w:r>
      <w:r>
        <w:t xml:space="preserve">&amp;де, = - 10138 (в вес. %)</w:t>
      </w:r>
    </w:p>
    <w:p>
      <w:pPr>
        <w:pStyle w:val="Normal"/>
      </w:pPr>
      <w:r>
        <w:t xml:space="preserve">% | Я де. Хслой' 10° Хадс. Аз"10° | Хадс. Ао’ 10" </w:t>
      </w:r>
      <w:r>
        <w:br/>
      </w:r>
      <w:r>
        <w:t xml:space="preserve">0,1 0,074 0,615 Би 831 </w:t>
      </w:r>
      <w:r>
        <w:br/>
      </w:r>
      <w:r>
        <w:t xml:space="preserve">0,2 0,110 0,490 245 446 </w:t>
      </w:r>
      <w:r>
        <w:br/>
      </w:r>
      <w:r>
        <w:t xml:space="preserve">0,3 0, 123 0 827 276 673 </w:t>
      </w:r>
      <w:r>
        <w:br/>
      </w:r>
      <w:r>
        <w:t xml:space="preserve">0,4 0’120 0,729 182 607 </w:t>
      </w:r>
      <w:r>
        <w:br/>
      </w:r>
      <w:r>
        <w:t xml:space="preserve">0,5 0,112 0,724 145 646 </w:t>
      </w:r>
      <w:r>
        <w:br/>
      </w:r>
      <w:r>
        <w:t xml:space="preserve">0,6 0,100 0,414 68,5 414 </w:t>
      </w:r>
      <w:r>
        <w:br/>
      </w:r>
      <w:r>
        <w:t xml:space="preserve">1,0 0, 050 0,230 23,0 460</w:t>
      </w:r>
    </w:p>
    <w:p>
      <w:pPr>
        <w:pStyle w:val="Normal"/>
      </w:pPr>
      <w:r>
        <w:t xml:space="preserve">з Среднее 582</w:t>
      </w:r>
    </w:p>
    <w:p>
      <w:pPr>
        <w:pStyle w:val="Normal"/>
      </w:pPr>
      <w:r>
        <w:t xml:space="preserve">| Таблица 5</w:t>
      </w:r>
    </w:p>
    <w:p>
      <w:pPr>
        <w:pStyle w:val="Normal"/>
      </w:pPr>
      <w:r>
        <w:t xml:space="preserve">А=/ВаЗО, | </w:t>
      </w:r>
      <w:r>
        <w:br/>
      </w:r>
      <w:r>
        <w:t xml:space="preserve">Е макс = 0,08%; р’ = 12;</w:t>
      </w:r>
    </w:p>
    <w:p>
      <w:pPr>
        <w:pStyle w:val="Normal"/>
      </w:pPr>
      <w:r>
        <w:t xml:space="preserve">де, = 8.1057 2 (в вее. %)</w:t>
      </w:r>
    </w:p>
    <w:p>
      <w:pPr>
        <w:pStyle w:val="Normal"/>
      </w:pPr>
      <w:r>
        <w:t xml:space="preserve">. | в. | Хелой" 10" Хадс. Ав"10" Хадо. Ав;'10* </w:t>
      </w:r>
      <w:r>
        <w:br/>
      </w:r>
      <w:r>
        <w:t xml:space="preserve">0,01 0,0090- 0,296 2960 3300 </w:t>
      </w:r>
      <w:r>
        <w:br/>
      </w:r>
      <w:r>
        <w:t xml:space="preserve">0503 0,024 0,489 1630 2330. </w:t>
      </w:r>
      <w:r>
        <w:br/>
      </w:r>
      <w:r>
        <w:t xml:space="preserve">0,08 0,0:1 0,710 890 2300</w:t>
      </w:r>
    </w:p>
    <w:p>
      <w:pPr>
        <w:pStyle w:val="Normal"/>
      </w:pPr>
      <w:r>
        <w:t xml:space="preserve">Е 0,1 0,030 0,512 512 1700 </w:t>
      </w:r>
      <w:r>
        <w:br/>
      </w:r>
      <w:r>
        <w:t xml:space="preserve">0,2 0,018 0,333 166 1850 </w:t>
      </w:r>
      <w:r>
        <w:br/>
      </w:r>
      <w:r>
        <w:t xml:space="preserve">ао 0,0082 0, 247 82 3000 </w:t>
      </w:r>
      <w:r>
        <w:br/>
      </w:r>
      <w:r>
        <w:t xml:space="preserve">0,4 0,0938 0,104 ых 3150 </w:t>
      </w:r>
      <w:r>
        <w:br/>
      </w:r>
      <w:r>
        <w:t xml:space="preserve">0,5 0,00425 0,05 10 4000 </w:t>
      </w:r>
      <w:r>
        <w:br/>
      </w:r>
      <w:r>
        <w:t xml:space="preserve">0,6 — —0,010_ —- </w:t>
      </w:r>
      <w:r>
        <w:br/>
      </w:r>
      <w:r>
        <w:t xml:space="preserve">0,8 — Не — </w:t>
      </w:r>
      <w:r>
        <w:br/>
      </w:r>
      <w:r>
        <w:t xml:space="preserve">5,0 а —0,087 , = еднее 2700</w:t>
      </w:r>
    </w:p>
    <w:p>
      <w:pPr>
        <w:pStyle w:val="Normal"/>
      </w:pPr>
      <w:r>
        <w:t xml:space="preserve">= ыы —0,134- = ел</w:t>
      </w:r>
    </w:p>
    <w:p>
      <w:pPr>
        <w:pStyle w:val="Normal"/>
      </w:pPr>
      <w:r>
        <w:t xml:space="preserve">уравнению, должно проходить через максимум при Вмако» опреде-_</w:t>
      </w:r>
    </w:p>
    <w:p>
      <w:pPr>
        <w:pStyle w:val="Normal"/>
      </w:pPr>
      <w:r>
        <w:t xml:space="preserve">„”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Ао/уголь = </w:t>
      </w:r>
      <w:r>
        <w:br/>
      </w:r>
      <w:r>
        <w:t xml:space="preserve">макс = 0,2%; р’ = 5; </w:t>
      </w:r>
      <w:r>
        <w:br/>
      </w:r>
      <w:r>
        <w:t xml:space="preserve">&amp; лв, =&amp;: 10—22 &amp; (в вес. %)</w:t>
      </w:r>
    </w:p>
    <w:p>
      <w:pPr>
        <w:pStyle w:val="Normal"/>
      </w:pPr>
      <w:r>
        <w:t xml:space="preserve">8% Ао: % | Хслой' 10° | Хадс. Ае`10° Хадс. А5,'10° </w:t>
      </w:r>
      <w:r>
        <w:br/>
      </w:r>
      <w:r>
        <w:t xml:space="preserve">0,05 0,04 0. 15а 264 330</w:t>
      </w:r>
    </w:p>
    <w:p>
      <w:pPr>
        <w:pStyle w:val="Normal"/>
      </w:pPr>
      <w:r>
        <w:t xml:space="preserve">0,1 0,06 0,136 136 224</w:t>
      </w:r>
    </w:p>
    <w:p>
      <w:pPr>
        <w:pStyle w:val="Normal"/>
      </w:pPr>
      <w:r>
        <w:t xml:space="preserve">0,2 0,072 0,519 260 (720) </w:t>
      </w:r>
      <w:r>
        <w:br/>
      </w:r>
      <w:r>
        <w:t xml:space="preserve">0’3 0’066 0’212 71 320</w:t>
      </w:r>
    </w:p>
    <w:p>
      <w:pPr>
        <w:pStyle w:val="Normal"/>
      </w:pPr>
      <w:r>
        <w:t xml:space="preserve">0,4 0,052 0,125 | ов 240</w:t>
      </w:r>
    </w:p>
    <w:p>
      <w:pPr>
        <w:pStyle w:val="Normal"/>
      </w:pPr>
      <w:r>
        <w:t xml:space="preserve">9.5 0,040 0,132 26 330</w:t>
      </w:r>
    </w:p>
    <w:p>
      <w:pPr>
        <w:pStyle w:val="Normal"/>
      </w:pPr>
      <w:r>
        <w:t xml:space="preserve">0,6 0,029 0,090 15 310</w:t>
      </w:r>
    </w:p>
    <w:p>
      <w:pPr>
        <w:pStyle w:val="Normal"/>
      </w:pPr>
      <w:r>
        <w:t xml:space="preserve">— зы —0,020 ты</w:t>
      </w:r>
    </w:p>
    <w:p>
      <w:pPr>
        <w:pStyle w:val="Normal"/>
      </w:pPr>
      <w:r>
        <w:t xml:space="preserve">&gt; — —0,067 — </w:t>
      </w:r>
      <w:r>
        <w:br/>
      </w:r>
      <w:r>
        <w:t xml:space="preserve">10,0 — —0,101 ОЕ Среднее 293</w:t>
      </w:r>
    </w:p>
    <w:p>
      <w:pPr>
        <w:pStyle w:val="Normal"/>
      </w:pPr>
      <w:r>
        <w:t xml:space="preserve">восприимчивости слоя. Как видим, эти кривые хорошо повторяют друг </w:t>
      </w:r>
      <w:r>
        <w:br/>
      </w:r>
      <w:r>
        <w:t xml:space="preserve">друга. Рассмотрение таблиц показывает, что здесь можно говорить не толь- </w:t>
      </w:r>
      <w:r>
        <w:br/>
      </w:r>
      <w:r>
        <w:t xml:space="preserve">ко о качественном, но и о количественном воспроизведении магнитных яв- </w:t>
      </w:r>
      <w:r>
        <w:br/>
      </w:r>
      <w:r>
        <w:t xml:space="preserve">лений в разведенных адсорбционных слоях на основе ве теории </w:t>
      </w:r>
      <w:r>
        <w:br/>
      </w:r>
      <w:r>
        <w:t xml:space="preserve">активных ансамблей.</w:t>
      </w:r>
    </w:p>
    <w:p>
      <w:pPr>
        <w:pStyle w:val="Normal"/>
      </w:pPr>
      <w:r>
        <w:t xml:space="preserve">Действительно, из приведенных данных видно, что если восприимчи- </w:t>
      </w:r>
      <w:r>
        <w:br/>
      </w:r>
      <w:r>
        <w:t xml:space="preserve">вость слоя отнести ко всему количеству серебра, то величина Хаде. Ав </w:t>
      </w:r>
      <w:r>
        <w:br/>
      </w:r>
      <w:r>
        <w:t xml:space="preserve">во всех случаях очень сильно — от 4 до 30 раз — падает с увеличением </w:t>
      </w:r>
      <w:r>
        <w:br/>
      </w:r>
      <w:r>
        <w:t xml:space="preserve">заполнения (или процентного содержания серебра #). Если же Хелей оТ- </w:t>
      </w:r>
      <w:r>
        <w:br/>
      </w:r>
      <w:r>
        <w:t xml:space="preserve">носить к вычисленному количеству атомарного серебра, то величина </w:t>
      </w:r>
      <w:r>
        <w:br/>
      </w:r>
      <w:r>
        <w:t xml:space="preserve">восприимчивости Хаде. дв, держится вполне устойчиво почти до самой </w:t>
      </w:r>
      <w:r>
        <w:br/>
      </w:r>
      <w:r>
        <w:t xml:space="preserve">границы перехода серебра в диамагнитную форму.</w:t>
      </w:r>
    </w:p>
    <w:p>
      <w:pPr>
        <w:pStyle w:val="Normal"/>
      </w:pPr>
      <w:r>
        <w:t xml:space="preserve">Величина восприимчивости атомного адсорбированного серебра, как </w:t>
      </w:r>
      <w:r>
        <w:br/>
      </w:r>
      <w:r>
        <w:t xml:space="preserve">и в случае платины, сильно отличается на разных носителях, но на всех </w:t>
      </w:r>
      <w:r>
        <w:br/>
      </w:r>
      <w:r>
        <w:t xml:space="preserve">остается аномально большой и по порядку близкой к восприимчивости </w:t>
      </w:r>
      <w:r>
        <w:br/>
      </w:r>
      <w:r>
        <w:t xml:space="preserve">разведенных слоев платины и железа. Последовательность носителей по </w:t>
      </w:r>
      <w:r>
        <w:br/>
      </w:r>
      <w:r>
        <w:t xml:space="preserve">величине Уздс. дс, Такова:</w:t>
      </w:r>
    </w:p>
    <w:p>
      <w:pPr>
        <w:pStyle w:val="Normal"/>
      </w:pPr>
      <w:r>
        <w:t xml:space="preserve">ВаЗО: : (Хе. лк = 2700-10); ВаСО, (582.10-°); уголь: (293.40-).</w:t>
      </w:r>
    </w:p>
    <w:p>
      <w:pPr>
        <w:pStyle w:val="Normal"/>
      </w:pPr>
      <w:r>
        <w:t xml:space="preserve">Эффективные числа боровских магнетонов и здесь аномально велики, </w:t>
      </w:r>
      <w:r>
        <w:br/>
      </w:r>
      <w:r>
        <w:t xml:space="preserve">составляя от 9 до 26. Таким образом, явление «сверхпарамагнетизма» </w:t>
      </w:r>
      <w:r>
        <w:br/>
      </w:r>
      <w:r>
        <w:t xml:space="preserve">наблюдается и в случае атомарных адсорбционных слоев серебра.</w:t>
      </w:r>
    </w:p>
    <w:p>
      <w:pPr>
        <w:pStyle w:val="Normal"/>
      </w:pPr>
      <w:r>
        <w:t xml:space="preserve">Парамагнетизм и каталитичеекая активность разведенных слоев</w:t>
      </w:r>
    </w:p>
    <w:p>
      <w:pPr>
        <w:pStyle w:val="Normal"/>
      </w:pPr>
      <w:r>
        <w:t xml:space="preserve">а) Гидрогенизационная активность и магнитные свойства </w:t>
      </w:r>
      <w:r>
        <w:br/>
      </w:r>
      <w:r>
        <w:t xml:space="preserve">разведенных слоев платины</w:t>
      </w:r>
    </w:p>
    <w:p>
      <w:pPr>
        <w:pStyle w:val="Normal"/>
      </w:pPr>
      <w:r>
        <w:t xml:space="preserve">Аномальный парамагнетизм разведенных о. слоев («еверх- </w:t>
      </w:r>
      <w:r>
        <w:br/>
      </w:r>
      <w:r>
        <w:t xml:space="preserve">парамагнетизм»), несомненно, отражает их особые структурные и энерге- </w:t>
      </w:r>
      <w:r>
        <w:br/>
      </w:r>
      <w:r>
        <w:t xml:space="preserve">тические свойства. В случае адсорбционных слоев серебра было показано, </w:t>
      </w:r>
      <w:r>
        <w:br/>
      </w:r>
      <w:r>
        <w:t xml:space="preserve">что кривые парамагнетизма весьма точно следуют за содержанием ато- </w:t>
      </w:r>
      <w:r>
        <w:br/>
      </w:r>
      <w:r>
        <w:t xml:space="preserve">марного серсбра (в виде одноатомных ансамблей Аз). Для платины </w:t>
      </w:r>
      <w:r>
        <w:br/>
      </w:r>
      <w:r>
        <w:t xml:space="preserve">(у которой парамагнитны и кристаллические формы и полиатомные и одно- </w:t>
      </w:r>
      <w:r>
        <w:br/>
      </w:r>
      <w:r>
        <w:t xml:space="preserve">атомные ансамбли) такой анализ неосуществим. Однако существенное от- </w:t>
      </w:r>
      <w:r>
        <w:br/>
      </w:r>
      <w:r>
        <w:t xml:space="preserve">личие в уровнях парамагнетизма платины на разных носителях является </w:t>
      </w:r>
      <w:r>
        <w:br/>
      </w:r>
      <w:r>
        <w:t xml:space="preserve">указанием на весьма различное состояние адсорбционного слоя на разных — </w:t>
      </w:r>
      <w:r>
        <w:br/>
      </w:r>
      <w:r>
        <w:t xml:space="preserve">подстилках и, естественно, побуждает искать аналогию в действии носите- Я </w:t>
      </w:r>
      <w:r>
        <w:br/>
      </w:r>
      <w:r>
        <w:t xml:space="preserve">лей на магнитные и каталитические свойства разведенных слоев. —</w:t>
      </w:r>
    </w:p>
    <w:p>
      <w:pPr>
        <w:pStyle w:val="Normal"/>
      </w:pPr>
      <w:r>
        <w:t xml:space="preserve">ции гидрирования' непредельных </w:t>
      </w:r>
      <w:r>
        <w:br/>
      </w:r>
      <w:r>
        <w:t xml:space="preserve">углеводородов при помощи пла- </w:t>
      </w:r>
      <w:r>
        <w:br/>
      </w:r>
      <w:r>
        <w:t xml:space="preserve">тины, адсорбированной на раз- </w:t>
      </w:r>
      <w:r>
        <w:br/>
      </w:r>
      <w:r>
        <w:t xml:space="preserve">ных сортах силикагеля и алю- </w:t>
      </w:r>
      <w:r>
        <w:br/>
      </w:r>
      <w:r>
        <w:t xml:space="preserve">могеля.</w:t>
      </w:r>
    </w:p>
    <w:p>
      <w:pPr>
        <w:pStyle w:val="Normal"/>
      </w:pPr>
      <w:r>
        <w:t xml:space="preserve">На рис.9 изображены кривые </w:t>
      </w:r>
      <w:r>
        <w:br/>
      </w:r>
      <w:r>
        <w:t xml:space="preserve">удельной активности и удельной </w:t>
      </w:r>
      <w:r>
        <w:br/>
      </w:r>
      <w:r>
        <w:t xml:space="preserve">восприимчивости (на 1 г) </w:t>
      </w:r>
      <w:r>
        <w:br/>
      </w:r>
      <w:r>
        <w:t xml:space="preserve">Хаде. р Для изученных катали- </w:t>
      </w:r>
      <w:r>
        <w:br/>
      </w:r>
      <w:r>
        <w:t xml:space="preserve">заторов.</w:t>
      </w:r>
    </w:p>
    <w:p>
      <w:pPr>
        <w:pStyle w:val="Normal"/>
      </w:pPr>
      <w:r>
        <w:t xml:space="preserve">Подробный анализ кривых </w:t>
      </w:r>
      <w:r>
        <w:br/>
      </w:r>
      <w:r>
        <w:t xml:space="preserve">удельной активности дается в </w:t>
      </w:r>
      <w:r>
        <w:br/>
      </w:r>
      <w:r>
        <w:t xml:space="preserve">работе А. Н. Мальцева, посвя- </w:t>
      </w:r>
      <w:r>
        <w:br/>
      </w:r>
      <w:r>
        <w:t xml:space="preserve">щенной природе активных цен- </w:t>
      </w:r>
      <w:r>
        <w:br/>
      </w:r>
      <w:r>
        <w:t xml:space="preserve">тров гидрогенизации простых </w:t>
      </w:r>
      <w:r>
        <w:br/>
      </w:r>
      <w:r>
        <w:t xml:space="preserve">‘двойных и сопряженных связей. </w:t>
      </w:r>
      <w:r>
        <w:br/>
      </w:r>
      <w:r>
        <w:t xml:space="preserve">Он показывает, что гидрогени- </w:t>
      </w:r>
      <w:r>
        <w:br/>
      </w:r>
      <w:r>
        <w:t xml:space="preserve">зация этиленовых и сопряжен- </w:t>
      </w:r>
      <w:r>
        <w:br/>
      </w:r>
      <w:r>
        <w:t xml:space="preserve">ных связей идет на двух типах </w:t>
      </w:r>
      <w:r>
        <w:br/>
      </w:r>
      <w:r>
        <w:t xml:space="preserve">активных центров: во-первых, </w:t>
      </w:r>
      <w:r>
        <w:br/>
      </w:r>
      <w:r>
        <w:t xml:space="preserve">на нормальных двухатомных </w:t>
      </w:r>
      <w:r>
        <w:br/>
      </w:r>
      <w:r>
        <w:t xml:space="preserve">платиновых ансамблях (Рё), </w:t>
      </w:r>
      <w:r>
        <w:br/>
      </w:r>
      <w:r>
        <w:t xml:space="preserve">которые были найдены для всех </w:t>
      </w:r>
      <w:r>
        <w:br/>
      </w:r>
      <w:r>
        <w:t xml:space="preserve">гидрогенизационных процессов; </w:t>
      </w:r>
      <w:r>
        <w:br/>
      </w:r>
      <w:r>
        <w:t xml:space="preserve">эти ансамбли образуются на </w:t>
      </w:r>
      <w:r>
        <w:br/>
      </w:r>
      <w:r>
        <w:t xml:space="preserve">всей поверхности носителя и им</w:t>
      </w:r>
    </w:p>
    <w:p>
      <w:pPr>
        <w:pStyle w:val="Normal"/>
      </w:pPr>
      <w:r>
        <w:t xml:space="preserve">отвечают обычные максимумы ‘</w:t>
      </w:r>
    </w:p>
    <w:p>
      <w:pPr>
        <w:pStyle w:val="Normal"/>
      </w:pPr>
      <w:r>
        <w:t xml:space="preserve">на кривых удельной активности </w:t>
      </w:r>
      <w:r>
        <w:br/>
      </w:r>
      <w:r>
        <w:t xml:space="preserve">(рис. 9). Крометого, гидрирова- </w:t>
      </w:r>
      <w:r>
        <w:br/>
      </w:r>
      <w:r>
        <w:t xml:space="preserve">ние идет на аномальных одно- </w:t>
      </w:r>
      <w:r>
        <w:br/>
      </w:r>
      <w:r>
        <w:t xml:space="preserve">атомных ансамблях платины, </w:t>
      </w:r>
      <w:r>
        <w:br/>
      </w:r>
      <w:r>
        <w:t xml:space="preserve">образующихся на 0с0бо актив- </w:t>
      </w:r>
      <w:r>
        <w:br/>
      </w:r>
      <w:r>
        <w:t xml:space="preserve">ных точках носителя; этим цен- </w:t>
      </w:r>
      <w:r>
        <w:br/>
      </w:r>
      <w:r>
        <w:t xml:space="preserve">трам отвечает поднимающаяся </w:t>
      </w:r>
      <w:r>
        <w:br/>
      </w:r>
      <w:r>
        <w:t xml:space="preserve">часть кривой от минимума ак- </w:t>
      </w:r>
      <w:r>
        <w:br/>
      </w:r>
      <w:r>
        <w:t xml:space="preserve">тивности до оси ординат. Эти </w:t>
      </w:r>
      <w:r>
        <w:br/>
      </w:r>
      <w:r>
        <w:t xml:space="preserve">центры, представляющие ком- </w:t>
      </w:r>
      <w:r>
        <w:br/>
      </w:r>
      <w:r>
        <w:t xml:space="preserve">плекс из атома платины и 060бо </w:t>
      </w:r>
      <w:r>
        <w:br/>
      </w:r>
      <w:r>
        <w:t xml:space="preserve">активного центра носителя типа </w:t>
      </w:r>
      <w:r>
        <w:br/>
      </w:r>
      <w:r>
        <w:t xml:space="preserve">[(Р+,): (носит.)], обладают иной </w:t>
      </w:r>
      <w:r>
        <w:br/>
      </w:r>
      <w:r>
        <w:t xml:space="preserve">энергией активации, особой ки- </w:t>
      </w:r>
      <w:r>
        <w:br/>
      </w:r>
      <w:r>
        <w:t xml:space="preserve">нетикой гидрогенизации и по- </w:t>
      </w:r>
      <w:r>
        <w:br/>
      </w:r>
      <w:r>
        <w:t xml:space="preserve">вышенной чувствительностью к </w:t>
      </w:r>
      <w:r>
        <w:br/>
      </w:r>
      <w:r>
        <w:t xml:space="preserve">ядам. Эти активные места носи- </w:t>
      </w:r>
      <w:r>
        <w:br/>
      </w:r>
      <w:r>
        <w:t xml:space="preserve">теля, видимо, связаны с центра- </w:t>
      </w:r>
      <w:r>
        <w:br/>
      </w:r>
      <w:r>
        <w:t xml:space="preserve">ми люминесценции.</w:t>
      </w:r>
    </w:p>
    <w:p>
      <w:pPr>
        <w:pStyle w:val="Normal"/>
      </w:pPr>
      <w:r>
        <w:t xml:space="preserve">На рис. 9 бросается в глаза </w:t>
      </w:r>
      <w:r>
        <w:br/>
      </w:r>
      <w:r>
        <w:t xml:space="preserve">существование отчетливого и </w:t>
      </w:r>
      <w:r>
        <w:br/>
      </w:r>
      <w:r>
        <w:t xml:space="preserve">тесного параллелизма между </w:t>
      </w:r>
      <w:r>
        <w:br/>
      </w:r>
      <w:r>
        <w:t xml:space="preserve">ходом магнитной восприимчиво-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4009 12999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ОДО РАО</w:t>
      </w:r>
    </w:p>
    <w:p>
      <w:pPr>
        <w:pStyle w:val="Normal"/>
      </w:pPr>
      <w:r>
        <w:t xml:space="preserve">РАНО</w:t>
      </w:r>
    </w:p>
    <w:p>
      <w:pPr>
        <w:pStyle w:val="Normal"/>
      </w:pPr>
      <w:r>
        <w:t xml:space="preserve">00/6002 600 О Я В 97 </w:t>
      </w:r>
      <w:r>
        <w:br/>
      </w:r>
      <w:r>
        <w:t xml:space="preserve">&amp;</w:t>
      </w:r>
    </w:p>
    <w:p>
      <w:pPr>
        <w:pStyle w:val="Normal"/>
      </w:pPr>
      <w:r>
        <w:t xml:space="preserve">Рис. 9. Удельная гидротенизационная актив- </w:t>
      </w:r>
      <w:r>
        <w:br/>
      </w:r>
      <w:r>
        <w:t xml:space="preserve">ность платины а и ее магнитная восприим- </w:t>
      </w:r>
      <w:r>
        <w:br/>
      </w:r>
      <w:r>
        <w:t xml:space="preserve">ЧИВОСТЬ Хаде, р, КаК функции заполнения по-</w:t>
      </w:r>
    </w:p>
    <w:p>
      <w:pPr>
        <w:pStyle w:val="Normal"/>
      </w:pPr>
      <w:r>
        <w:t xml:space="preserve">верхностей различных носителей. НЕ — </w:t>
      </w:r>
      <w:r>
        <w:br/>
      </w:r>
      <w:r>
        <w:t xml:space="preserve">магнитная восприимчивость на т Хдас. к; </w:t>
      </w:r>
      <w:r>
        <w:br/>
      </w:r>
      <w:r>
        <w:t xml:space="preserve">— удельная активность а</w:t>
      </w:r>
    </w:p>
    <w:p>
      <w:pPr>
        <w:pStyle w:val="Normal"/>
      </w:pPr>
      <w:r>
        <w:t xml:space="preserve">сти и каталитической активностью адсорбированной платины. Конечно, </w:t>
      </w:r>
      <w:r>
        <w:br/>
      </w:r>
      <w:r>
        <w:t xml:space="preserve">нет никаких оснований ожидать прохождения магнитной восприимчивос- </w:t>
      </w:r>
      <w:r>
        <w:br/>
      </w:r>
      <w:r>
        <w:t xml:space="preserve">ти через те же максимумы, как и активности, так как максимумы ак-</w:t>
      </w:r>
    </w:p>
    <w:p>
      <w:pPr>
        <w:pStyle w:val="Normal"/>
      </w:pPr>
      <w:r>
        <w:t xml:space="preserve">_ тивности обусловлены специфическими структурно-энергетическими усло- </w:t>
      </w:r>
      <w:r>
        <w:br/>
      </w:r>
      <w:r>
        <w:t xml:space="preserve">иями каталитического процесса, не имеющими аналогии в магнитных’.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Наблюдающаяся симбатность между кривыми о. </w:t>
      </w:r>
      <w:r>
        <w:br/>
      </w:r>
      <w:r>
        <w:t xml:space="preserve">чивости заключается прежде всего в общем ходе этих кривых — кривые в‹ </w:t>
      </w:r>
      <w:r>
        <w:br/>
      </w:r>
      <w:r>
        <w:t xml:space="preserve">приимчивости имеют весьма точно вид усредненных кривых активности, </w:t>
      </w:r>
      <w:r>
        <w:br/>
      </w:r>
      <w:r>
        <w:t xml:space="preserve">и, во-вторых, и это главное, в весьма точном следовании уровня =</w:t>
      </w:r>
    </w:p>
    <w:p>
      <w:pPr>
        <w:pStyle w:val="Normal"/>
      </w:pPr>
      <w:r>
        <w:t xml:space="preserve">магнитной восприимчивости за уровнем каталитиче = </w:t>
      </w:r>
      <w:r>
        <w:br/>
      </w:r>
      <w:r>
        <w:t xml:space="preserve">ской активности. Существенно, что это соответствие между воспри- - </w:t>
      </w:r>
      <w:r>
        <w:br/>
      </w:r>
      <w:r>
        <w:t xml:space="preserve">имчивостью и активностью выполняется как для нормальных центров </w:t>
      </w:r>
      <w:r>
        <w:br/>
      </w:r>
      <w:r>
        <w:t xml:space="preserve">тидрирования (Р42), так и для особых одноатомных центров [(Р%,)носиг|.</w:t>
      </w:r>
    </w:p>
    <w:p>
      <w:pPr>
        <w:pStyle w:val="Normal"/>
      </w:pPr>
      <w:r>
        <w:t xml:space="preserve">При гидрогенизационном катализе слоями платины это соответствие | </w:t>
      </w:r>
      <w:r>
        <w:br/>
      </w:r>
      <w:r>
        <w:t xml:space="preserve">выражено столь отчетливо, что каталитическая активность может быть </w:t>
      </w:r>
      <w:r>
        <w:br/>
      </w:r>
      <w:r>
        <w:t xml:space="preserve">представлена как практически однозначная функция магнитной воспри- </w:t>
      </w:r>
      <w:r>
        <w:br/>
      </w:r>
      <w:r>
        <w:t xml:space="preserve">имчивости (рис. 10). На рис. 10 по оси ординат отложены активности одно-</w:t>
      </w:r>
    </w:p>
    <w:p>
      <w:pPr>
        <w:pStyle w:val="Normal"/>
      </w:pPr>
      <w:r>
        <w:t xml:space="preserve">РОДУ</w:t>
      </w:r>
    </w:p>
    <w:p>
      <w:pPr>
        <w:pStyle w:val="Normal"/>
      </w:pPr>
      <w:r>
        <w:t xml:space="preserve">ПУ</w:t>
      </w:r>
    </w:p>
    <w:p>
      <w:pPr>
        <w:pStyle w:val="Normal"/>
      </w:pPr>
      <w:r>
        <w:t xml:space="preserve">10 20 ИД 40 90 60 ы 70 </w:t>
      </w:r>
      <w:r>
        <w:br/>
      </w:r>
      <w:r>
        <w:t xml:space="preserve">Коар в" 10</w:t>
      </w:r>
    </w:p>
    <w:p>
      <w:pPr>
        <w:pStyle w:val="Normal"/>
      </w:pPr>
      <w:r>
        <w:t xml:space="preserve">Рис. 10. Гидрогенизационная активность и парамагне- </w:t>
      </w:r>
      <w:r>
        <w:br/>
      </w:r>
      <w:r>
        <w:t xml:space="preserve">тизм платины в разведенных слоях</w:t>
      </w:r>
    </w:p>
    <w:p>
      <w:pPr>
        <w:pStyle w:val="Normal"/>
      </w:pPr>
      <w:r>
        <w:t xml:space="preserve">атомных ансамблей (кружочки с цифрой 1), отвечающие отрезку на оси </w:t>
      </w:r>
      <w:r>
        <w:br/>
      </w:r>
      <w:r>
        <w:t xml:space="preserve">ординат при « &gt; 0, и активности двухатомных ансамблей, отвечающих </w:t>
      </w:r>
      <w:r>
        <w:br/>
      </w:r>
      <w:r>
        <w:t xml:space="preserve">_ максимумам удельной активности* (кружочки с цифрой 2), а по оси абс- </w:t>
      </w:r>
      <w:r>
        <w:br/>
      </w:r>
      <w:r>
        <w:t xml:space="preserve">_— Цисе — соответствующие значения магнитной восприимчивости. Как вид- </w:t>
      </w:r>
      <w:r>
        <w:br/>
      </w:r>
      <w:r>
        <w:t xml:space="preserve">_ но, все активности, Рё? иР&amp;ё, на всех носителях, ложатся практически </w:t>
      </w:r>
      <w:r>
        <w:br/>
      </w:r>
      <w:r>
        <w:t xml:space="preserve">на одну общую кривую. При этом активность варьирует в 12, а восприим- </w:t>
      </w:r>
      <w:r>
        <w:br/>
      </w:r>
      <w:r>
        <w:t xml:space="preserve">чивость —в 70 раз. т </w:t>
      </w:r>
      <w:r>
        <w:br/>
      </w:r>
      <w:r>
        <w:t xml:space="preserve">Таким образом, для гидрогенизации этиленовой связи на разведенных </w:t>
      </w:r>
      <w:r>
        <w:br/>
      </w:r>
      <w:r>
        <w:t xml:space="preserve">слоях платины выполняется правило: чем выше парамагнетизм </w:t>
      </w:r>
      <w:r>
        <w:br/>
      </w:r>
      <w:r>
        <w:t xml:space="preserve">_ слоя, тем выше его гидрогенизационная активность **.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 Согласно сказанному выше [уравнения (9), (10)]. для процессов, идущих на </w:t>
      </w:r>
      <w:r>
        <w:br/>
      </w:r>
      <w:r>
        <w:t xml:space="preserve">одинаковых ансамблях, аи.„‹ непосредственно отражает активность ансамбля.</w:t>
      </w:r>
    </w:p>
    <w:p>
      <w:pPr>
        <w:pStyle w:val="Normal"/>
      </w:pPr>
      <w:r>
        <w:t xml:space="preserve">** Это правило не нужно понимать в том смысле, что высокий парамагнетизм ка- — </w:t>
      </w:r>
      <w:r>
        <w:br/>
      </w:r>
      <w:r>
        <w:t xml:space="preserve">тализатора является достаточным условием его гидрогенизационной активности (как, | </w:t>
      </w:r>
      <w:r>
        <w:br/>
      </w:r>
      <w:r>
        <w:t xml:space="preserve">например, в случае орто- и пара-превражения водорода).</w:t>
      </w:r>
    </w:p>
    <w:p>
      <w:pPr>
        <w:pStyle w:val="Normal"/>
      </w:pPr>
      <w:r>
        <w:t xml:space="preserve">Необходимым условием гидрогенизационного катализа является наличие ансамб </w:t>
      </w:r>
      <w:r>
        <w:br/>
      </w:r>
      <w:r>
        <w:t xml:space="preserve">_ лей нужного строения с нужными энергиями связи. Парамагнетизм же таких ансамб </w:t>
      </w:r>
      <w:r>
        <w:br/>
      </w:r>
      <w:r>
        <w:t xml:space="preserve">_ лей является важным фактором, усиливающим их активность. Повидимому </w:t>
      </w:r>
      <w:r>
        <w:br/>
      </w:r>
      <w:r>
        <w:t xml:space="preserve">роль природы носителей в катализе тесным образом связана с уровнем парамагнетизм </w:t>
      </w:r>
      <w:r>
        <w:br/>
      </w:r>
      <w:r>
        <w:t xml:space="preserve">активных ансамблей на этих носителях.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Та И У 3 № + ми </w:t>
      </w:r>
      <w:r>
        <w:br/>
      </w:r>
      <w:r>
        <w:t xml:space="preserve">И вных центров</w:t>
      </w:r>
    </w:p>
    <w:p>
      <w:pPr>
        <w:pStyle w:val="Normal"/>
      </w:pPr>
      <w:r>
        <w:t xml:space="preserve">зная активность адсорбционных слоев </w:t>
      </w:r>
      <w:r>
        <w:br/>
      </w:r>
      <w:r>
        <w:t xml:space="preserve">_ серебра и их магнитные свойства</w:t>
      </w:r>
    </w:p>
    <w:p>
      <w:pPr>
        <w:pStyle w:val="Normal"/>
      </w:pPr>
      <w:r>
        <w:t xml:space="preserve">Выше было установлено, что кривые парамагнетизма разведенных слоев</w:t>
      </w:r>
    </w:p>
    <w:p>
      <w:pPr>
        <w:pStyle w:val="Normal"/>
      </w:pPr>
      <w:r>
        <w:t xml:space="preserve">‘серебра являются кривыми содержания атомарного серебра в форме па-</w:t>
      </w:r>
    </w:p>
    <w:p>
      <w:pPr>
        <w:pStyle w:val="Normal"/>
      </w:pPr>
      <w:r>
        <w:t xml:space="preserve">рамагнитных одноатомных ансамблей‘ (Аз\). </w:t>
      </w:r>
      <w:r>
        <w:br/>
      </w:r>
      <w:r>
        <w:t xml:space="preserve">Если бы эти же атомные ансамбли являлись основной каталитически-</w:t>
      </w:r>
    </w:p>
    <w:p>
      <w:pPr>
        <w:pStyle w:val="Normal"/>
      </w:pPr>
      <w:r>
        <w:t xml:space="preserve">‚активной формой серебра при распаде перекиси, то кривые общей актив-</w:t>
      </w:r>
    </w:p>
    <w:p>
      <w:pPr>
        <w:pStyle w:val="Normal"/>
      </w:pPr>
      <w:r>
        <w:t xml:space="preserve">ности шли бы симбатно с кривыми парамагнетизма. Однако для кристал- </w:t>
      </w:r>
      <w:r>
        <w:br/>
      </w:r>
      <w:r>
        <w:t xml:space="preserve">лических носителей (ВаЗО., ВаСО.) это не имеет места.</w:t>
      </w:r>
    </w:p>
    <w:p>
      <w:pPr>
        <w:pStyle w:val="Normal"/>
      </w:pPr>
      <w:r>
        <w:t xml:space="preserve">Для случая серебра на ВаЗО, кривая парамагнетизма (т. е. содержания </w:t>
      </w:r>
      <w:r>
        <w:br/>
      </w:r>
      <w:r>
        <w:t xml:space="preserve">Ас.) идет явно антибатно кривой активности. Это означает, что Аз-атомы </w:t>
      </w:r>
      <w:r>
        <w:br/>
      </w:r>
      <w:r>
        <w:t xml:space="preserve">на сульфате бария являются каталазно- </w:t>
      </w:r>
      <w:r>
        <w:br/>
      </w:r>
      <w:r>
        <w:t xml:space="preserve">неактивными (Или очень слабо актив- </w:t>
      </w:r>
      <w:r>
        <w:br/>
      </w:r>
      <w:r>
        <w:t xml:space="preserve">ными) и активность слоя ‘обязана бо- </w:t>
      </w:r>
      <w:r>
        <w:br/>
      </w:r>
      <w:r>
        <w:t xml:space="preserve">лее сложным ансамблям.</w:t>
      </w:r>
    </w:p>
    <w:p>
      <w:pPr>
        <w:pStyle w:val="Normal"/>
      </w:pPr>
      <w:r>
        <w:t xml:space="preserve">Действительно, если отложить ак- </w:t>
      </w:r>
      <w:r>
        <w:br/>
      </w:r>
      <w:r>
        <w:t xml:space="preserve">тивность Ас/ВазО, по величине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ПА ыы А выражающей количество </w:t>
      </w:r>
      <w:r>
        <w:br/>
      </w:r>
      <w:r>
        <w:t xml:space="preserve">эп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серебра в форме полиатомных ансамб-</w:t>
      </w:r>
    </w:p>
    <w:p>
      <w:pPr>
        <w:pStyle w:val="Normal"/>
      </w:pPr>
      <w:r>
        <w:t xml:space="preserve">лей © п&gt;2, то получается весьма</w:t>
      </w:r>
    </w:p>
    <w:p>
      <w:pPr>
        <w:pStyle w:val="Normal"/>
      </w:pPr>
      <w:r>
        <w:t xml:space="preserve">хорошая линейная зависимость (рис. 11).</w:t>
      </w:r>
    </w:p>
    <w:p>
      <w:pPr>
        <w:pStyle w:val="Normal"/>
      </w:pPr>
      <w:r>
        <w:t xml:space="preserve">Это показывает, что активность сереб-</w:t>
      </w:r>
    </w:p>
    <w:p>
      <w:pPr>
        <w:pStyle w:val="Normal"/>
      </w:pPr>
      <w:r>
        <w:t xml:space="preserve">ра на сульфате бария обязана некото- $! 1) 45 7-2, </w:t>
      </w:r>
      <w:r>
        <w:br/>
      </w:r>
      <w:r>
        <w:t xml:space="preserve">&gt; 1 :</w:t>
      </w:r>
    </w:p>
    <w:p>
      <w:pPr>
        <w:pStyle w:val="Normal"/>
      </w:pPr>
      <w:r>
        <w:t xml:space="preserve">рому спектру полиатомных ансамблей .</w:t>
      </w:r>
    </w:p>
    <w:p>
      <w:pPr>
        <w:pStyle w:val="Normal"/>
      </w:pPr>
      <w:r>
        <w:t xml:space="preserve">серебра — выше (Аз.). Одноатомные же Рис. 11. График каталитической ак-_</w:t>
      </w:r>
    </w:p>
    <w:p>
      <w:pPr>
        <w:pStyle w:val="Normal"/>
      </w:pPr>
      <w:r>
        <w:t xml:space="preserve">и двухатомные ансамбли практически  тивности полиатомных ансамблей </w:t>
      </w:r>
      <w:r>
        <w:br/>
      </w:r>
      <w:r>
        <w:t xml:space="preserve">неактивны. Активность 1% серебрав серебра (Авз и выше) на РаЗОз_ </w:t>
      </w:r>
      <w:r>
        <w:br/>
      </w:r>
      <w:r>
        <w:t xml:space="preserve">виде таких полиатомных ансамблей на</w:t>
      </w:r>
    </w:p>
    <w:p>
      <w:pPr>
        <w:pStyle w:val="Normal"/>
      </w:pPr>
      <w:r>
        <w:t xml:space="preserve">ВазО. составляет — 140 (в условных единицах). Вывод об активности </w:t>
      </w:r>
      <w:r>
        <w:br/>
      </w:r>
      <w:r>
        <w:t xml:space="preserve">именно полиатомных ансамблей серебра на ВабО, подтверждается ана-’</w:t>
      </w:r>
    </w:p>
    <w:p>
      <w:pPr>
        <w:pStyle w:val="Normal"/>
      </w:pPr>
      <w:r>
        <w:t xml:space="preserve">лизом кривой активности методом теории ансамблей. Максимум удель- </w:t>
      </w:r>
      <w:r>
        <w:br/>
      </w:r>
      <w:r>
        <w:t xml:space="preserve">ной активности (весьма плоский, что указывает на то, что он свойствен </w:t>
      </w:r>
      <w:r>
        <w:br/>
      </w:r>
      <w:r>
        <w:t xml:space="preserve">не какой-либо одной структуре, а спектру структур) лежит при 8 „„. = </w:t>
      </w:r>
      <w:r>
        <w:br/>
      </w:r>
      <w:r>
        <w:t xml:space="preserve">— 0,4%; величина же области миграции (в тех же единицах) из магнитной </w:t>
      </w:r>
      <w:r>
        <w:br/>
      </w:r>
      <w:r>
        <w:t xml:space="preserve">кривой равна 12. Так как для максимума удельной активности #й = </w:t>
      </w:r>
      <w:r>
        <w:br/>
      </w:r>
      <w:r>
        <w:t xml:space="preserve">=Р’&amp; акс + 1, ТО эффективное число атомов в активном ансамбле серебра</w:t>
      </w:r>
    </w:p>
    <w:p>
      <w:pPr>
        <w:pStyle w:val="Normal"/>
      </w:pPr>
      <w:r>
        <w:t xml:space="preserve">на сульфате бария равно 6.</w:t>
      </w:r>
    </w:p>
    <w:p>
      <w:pPr>
        <w:pStyle w:val="Normal"/>
      </w:pPr>
      <w:r>
        <w:t xml:space="preserve">Серебро на карбонате бария дает два максимума активности, из кото-_</w:t>
      </w:r>
    </w:p>
    <w:p>
      <w:pPr>
        <w:pStyle w:val="Normal"/>
      </w:pPr>
      <w:r>
        <w:t xml:space="preserve">рых ни один не совпадает с максимумом восприимчивости. Первый острый </w:t>
      </w:r>
      <w:r>
        <w:br/>
      </w:r>
      <w:r>
        <w:t xml:space="preserve">максимум не связан с образованием каких-либо ансамблей серебра, так </w:t>
      </w:r>
      <w:r>
        <w:br/>
      </w:r>
      <w:r>
        <w:t xml:space="preserve">как он лежит при слишком больших разведениях слоя. Он имеет явно </w:t>
      </w:r>
      <w:r>
        <w:br/>
      </w:r>
      <w:r>
        <w:t xml:space="preserve">вторичную природу и совершенно отчетливо связан с аномальным ходом </w:t>
      </w:r>
      <w:r>
        <w:br/>
      </w:r>
      <w:r>
        <w:t xml:space="preserve">восприимчивости в той же области. Следует заметить, что в сильно разве- </w:t>
      </w:r>
      <w:r>
        <w:br/>
      </w:r>
      <w:r>
        <w:t xml:space="preserve">денных слоях, когда количество наносимого вещества становится соизме- </w:t>
      </w:r>
      <w:r>
        <w:br/>
      </w:r>
      <w:r>
        <w:t xml:space="preserve">римым с числом активных мест самого носителя, часто наблюдаются раз- </w:t>
      </w:r>
      <w:r>
        <w:br/>
      </w:r>
      <w:r>
        <w:t xml:space="preserve">личные каталитические аномалии (см., например, выше об активности </w:t>
      </w:r>
      <w:r>
        <w:br/>
      </w:r>
      <w:r>
        <w:t xml:space="preserve">одноатомных гидрогенизационных ансамблей платины при больших раз- </w:t>
      </w:r>
      <w:r>
        <w:br/>
      </w:r>
      <w:r>
        <w:t xml:space="preserve">ведениях). Второй максимум лежит при &amp; = 0,75%, т. е. заметно правей </w:t>
      </w:r>
      <w:r>
        <w:br/>
      </w:r>
      <w:r>
        <w:t xml:space="preserve">максимума восприимчивости (0,45%). Воспользовавшись величиной </w:t>
      </w:r>
      <w:r>
        <w:br/>
      </w:r>
      <w:r>
        <w:t xml:space="preserve">р’=3, найденной из магнитной кривой, определим активный ансамбль, </w:t>
      </w:r>
      <w:r>
        <w:br/>
      </w:r>
      <w:r>
        <w:t xml:space="preserve">отвечающий максимуму активности слоя:</w:t>
      </w:r>
    </w:p>
    <w:p>
      <w:pPr>
        <w:pStyle w:val="Normal"/>
      </w:pPr>
      <w:r>
        <w:t xml:space="preserve">п == 0:75. 3555.95 куй</w:t>
      </w:r>
    </w:p>
    <w:p>
      <w:pPr>
        <w:pStyle w:val="Normal"/>
      </w:pPr>
      <w:r>
        <w:t xml:space="preserve">| у 3% 2 "; д р, 74-5 с =". у Е в к ‘ &gt; + #14 Ру 4 4 4 </w:t>
      </w:r>
      <w:r>
        <w:br/>
      </w:r>
      <w:r>
        <w:t xml:space="preserve">д 7 р 68. Н. И. Кобозев, В. Б. Евдокимов, И. А. Зубович и А. Н. </w:t>
      </w:r>
      <w:r>
        <w:br/>
      </w:r>
      <w:r>
        <w:t xml:space="preserve">- 4 7 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ТА я и</w:t>
      </w:r>
    </w:p>
    <w:p>
      <w:pPr>
        <w:pStyle w:val="Normal"/>
      </w:pPr>
      <w:r>
        <w:t xml:space="preserve">Таким образом, согласно магнитным данным, нормальным актив </w:t>
      </w:r>
      <w:r>
        <w:br/>
      </w:r>
      <w:r>
        <w:t xml:space="preserve">ансамблем на ВаСО; является серебряный дунлет (Ар»). ей </w:t>
      </w:r>
      <w:r>
        <w:br/>
      </w:r>
      <w:r>
        <w:t xml:space="preserve">Этот вывод, можно точно проверить, определив ю и р’ из кривой. </w:t>
      </w:r>
      <w:r>
        <w:br/>
      </w:r>
      <w:r>
        <w:t xml:space="preserve">‘активности по уравнению [логарифмированное уравнение (5})]: 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11 4/28 = 1 44° — р’д. (16) - 1</w:t>
      </w:r>
    </w:p>
    <w:p>
      <w:pPr>
        <w:pStyle w:val="Normal"/>
      </w:pPr>
      <w:r>
        <w:t xml:space="preserve">Если значение и взято правильно, то величина Тл\ __ отложенная по д, .</w:t>
      </w:r>
    </w:p>
    <w:p>
      <w:pPr>
        <w:pStyle w:val="Normal"/>
      </w:pPr>
      <w:r>
        <w:t xml:space="preserve">должна дать прямую, а тангенс ое наклона — величину р”.</w:t>
      </w:r>
    </w:p>
    <w:p>
      <w:pPr>
        <w:pStyle w:val="Normal"/>
      </w:pPr>
      <w:r>
        <w:t xml:space="preserve">Рис. 12 показывает, что линейность функции (16) восьма точно вы-</w:t>
      </w:r>
    </w:p>
    <w:p>
      <w:pPr>
        <w:pStyle w:val="Normal"/>
      </w:pPr>
      <w:r>
        <w:t xml:space="preserve">полняется именно при П=2, а тангенс дает величину р’ = 2,7, коли-</w:t>
      </w:r>
    </w:p>
    <w:p>
      <w:pPr>
        <w:pStyle w:val="Normal"/>
      </w:pPr>
      <w:r>
        <w:t xml:space="preserve">чественно совпадающую с найденной из кривой пара- </w:t>
      </w:r>
      <w:r>
        <w:br/>
      </w:r>
      <w:r>
        <w:t xml:space="preserve">магнетизма (р=3).</w:t>
      </w:r>
    </w:p>
    <w:p>
      <w:pPr>
        <w:pStyle w:val="Normal"/>
      </w:pPr>
      <w:r>
        <w:t xml:space="preserve">'Таким образом, формой активного серебра в разведенных слоях на ВаСО,</w:t>
      </w:r>
    </w:p>
    <w:p>
      <w:pPr>
        <w:pStyle w:val="Normal"/>
      </w:pPr>
      <w:r>
        <w:t xml:space="preserve">являются двухатомные ансамбли (Ар.). Это — простейшая и наиболее ак-</w:t>
      </w:r>
    </w:p>
    <w:p>
      <w:pPr>
        <w:pStyle w:val="Normal"/>
      </w:pPr>
      <w:r>
        <w:t xml:space="preserve">мА? тивная каталазно-деятельная струк-</w:t>
      </w:r>
    </w:p>
    <w:p>
      <w:pPr>
        <w:pStyle w:val="Normal"/>
      </w:pPr>
      <w:r>
        <w:t xml:space="preserve">тура серебра на карбонате бария. Но</w:t>
      </w:r>
    </w:p>
    <w:p>
      <w:pPr>
        <w:pStyle w:val="Normal"/>
      </w:pPr>
      <w:r>
        <w:t xml:space="preserve">это, несомненно, не единственная ак-</w:t>
      </w:r>
    </w:p>
    <w:p>
      <w:pPr>
        <w:pStyle w:val="Normal"/>
      </w:pPr>
      <w:r>
        <w:t xml:space="preserve">тивная структура, так как после мак-</w:t>
      </w:r>
    </w:p>
    <w:p>
      <w:pPr>
        <w:pStyle w:val="Normal"/>
      </w:pPr>
      <w:r>
        <w:t xml:space="preserve">симума активность не падает, а начи-</w:t>
      </w:r>
    </w:p>
    <w:p>
      <w:pPr>
        <w:pStyle w:val="Normal"/>
      </w:pPr>
      <w:r>
        <w:t xml:space="preserve">нает снова возрастать, что указывает</w:t>
      </w:r>
    </w:p>
    <w:p>
      <w:pPr>
        <w:pStyle w:val="Normal"/>
      </w:pPr>
      <w:r>
        <w:t xml:space="preserve">на образование в более концентриро-</w:t>
      </w:r>
    </w:p>
    <w:p>
      <w:pPr>
        <w:pStyle w:val="Normal"/>
      </w:pPr>
      <w:r>
        <w:t xml:space="preserve">у ванных слоях новых активных струк-</w:t>
      </w:r>
    </w:p>
    <w:p>
      <w:pPr>
        <w:pStyle w:val="Normal"/>
      </w:pPr>
      <w:r>
        <w:t xml:space="preserve">тур более сложного строения. Актив-</w:t>
      </w:r>
    </w:p>
    <w:p>
      <w:pPr>
        <w:pStyle w:val="Normal"/>
      </w:pPr>
      <w:r>
        <w:t xml:space="preserve">ность 1% серебра в виде двухатомных</w:t>
      </w:r>
    </w:p>
    <w:p>
      <w:pPr>
        <w:pStyle w:val="Normal"/>
      </w:pPr>
      <w:r>
        <w:t xml:space="preserve">ансамблей на ВаСО. составляет 240..</w:t>
      </w:r>
    </w:p>
    <w:p>
      <w:pPr>
        <w:pStyle w:val="Normal"/>
      </w:pPr>
      <w:r>
        <w:t xml:space="preserve">Аналогичный расчет величины р’</w:t>
      </w:r>
    </w:p>
    <w:p>
      <w:pPr>
        <w:pStyle w:val="Normal"/>
      </w:pPr>
      <w:r>
        <w:t xml:space="preserve">из кривой активности оказывается</w:t>
      </w:r>
    </w:p>
    <w:p>
      <w:pPr>
        <w:pStyle w:val="Normal"/>
      </w:pPr>
      <w:r>
        <w:t xml:space="preserve">возможным также для угля. В про-</w:t>
      </w:r>
    </w:p>
    <w:p>
      <w:pPr>
        <w:pStyle w:val="Normal"/>
      </w:pPr>
      <w:r>
        <w:t xml:space="preserve">тивоположность кристаллическим но-</w:t>
      </w:r>
    </w:p>
    <w:p>
      <w:pPr>
        <w:pStyle w:val="Normal"/>
      </w:pPr>
      <w:r>
        <w:t xml:space="preserve">сителям, не дающим соответствия</w:t>
      </w:r>
    </w:p>
    <w:p>
      <w:pPr>
        <w:pStyle w:val="Normal"/>
      </w:pPr>
      <w:r>
        <w:t xml:space="preserve">кривых активностей и восприимчиво-</w:t>
      </w:r>
    </w:p>
    <w:p>
      <w:pPr>
        <w:pStyle w:val="Normal"/>
      </w:pPr>
      <w:r>
        <w:t xml:space="preserve">р ИЕР ФР _ сти (т. ©. атомизации серебра), на угле</w:t>
      </w:r>
    </w:p>
    <w:p>
      <w:pPr>
        <w:pStyle w:val="Normal"/>
      </w:pPr>
      <w:r>
        <w:t xml:space="preserve">7 02 4 № № И 12 9 у имеется явный параллелизм в ходе</w:t>
      </w:r>
    </w:p>
    <w:p>
      <w:pPr>
        <w:pStyle w:val="Normal"/>
      </w:pPr>
      <w:r>
        <w:t xml:space="preserve">этих кривых до максимума атомиза-</w:t>
      </w:r>
    </w:p>
    <w:p>
      <w:pPr>
        <w:pStyle w:val="Normal"/>
      </w:pPr>
      <w:r>
        <w:t xml:space="preserve">` Рис. 12. Определение активного ансамб- ции, Наличие уплощенного участка</w:t>
      </w:r>
    </w:p>
    <w:p>
      <w:pPr>
        <w:pStyle w:val="Normal"/>
      </w:pPr>
      <w:r>
        <w:t xml:space="preserve">ля и область миграции для Аб/ВаСО, В</w:t>
      </w:r>
    </w:p>
    <w:p>
      <w:pPr>
        <w:pStyle w:val="Normal"/>
      </w:pPr>
      <w:r>
        <w:t xml:space="preserve">из данных каталитической активности На кривой А вместо максимума объяс-</w:t>
      </w:r>
    </w:p>
    <w:p>
      <w:pPr>
        <w:pStyle w:val="Normal"/>
      </w:pPr>
      <w:r>
        <w:t xml:space="preserve">ре 0 по няется тем, что кроме основной ак-</w:t>
      </w:r>
    </w:p>
    <w:p>
      <w:pPr>
        <w:pStyle w:val="Normal"/>
      </w:pPr>
      <w:r>
        <w:t xml:space="preserve">тивной структуры (Аз,), -полиатом-</w:t>
      </w:r>
    </w:p>
    <w:p>
      <w:pPr>
        <w:pStyle w:val="Normal"/>
      </w:pPr>
      <w:r>
        <w:t xml:space="preserve">ные, в частности, двухатомные ансамбли серебра также обладают</w:t>
      </w:r>
    </w:p>
    <w:p>
      <w:pPr>
        <w:pStyle w:val="Normal"/>
      </w:pPr>
      <w:r>
        <w:t xml:space="preserve">некоторой активностью, которая сказывается при ббльших запол-</w:t>
      </w:r>
    </w:p>
    <w:p>
      <w:pPr>
        <w:pStyle w:val="Normal"/>
      </w:pPr>
      <w:r>
        <w:t xml:space="preserve">нениях. Начальный же участок кривой приблизительно дов = 0,8—0,4</w:t>
      </w:r>
    </w:p>
    <w:p>
      <w:pPr>
        <w:pStyle w:val="Normal"/>
      </w:pPr>
      <w:r>
        <w:t xml:space="preserve">достаточно точно отображает активность атомарного серебра _ на</w:t>
      </w:r>
    </w:p>
    <w:p>
      <w:pPr>
        <w:pStyle w:val="Normal"/>
      </w:pPr>
      <w:r>
        <w:t xml:space="preserve">угле. При значительных разведениях слоя на угле также наблюдаются</w:t>
      </w:r>
    </w:p>
    <w:p>
      <w:pPr>
        <w:pStyle w:val="Normal"/>
      </w:pPr>
      <w:r>
        <w:t xml:space="preserve">каталитические и магнитные аномалии, поэтому для расчета пригоден</w:t>
      </w:r>
    </w:p>
    <w:p>
      <w:pPr>
        <w:pStyle w:val="Normal"/>
      </w:pPr>
      <w:r>
        <w:t xml:space="preserve">участок в = 0,08—0,4%. На рис. 13 дан график удельной активности</w:t>
      </w:r>
    </w:p>
    <w:p>
      <w:pPr>
        <w:pStyle w:val="Normal"/>
      </w:pPr>
      <w:r>
        <w:t xml:space="preserve">а по &amp;, характерный для одноатомного ансамбля; это же подтверждается</w:t>
      </w:r>
    </w:p>
    <w:p>
      <w:pPr>
        <w:pStyle w:val="Normal"/>
      </w:pPr>
      <w:r>
        <w:t xml:space="preserve">линейным видом функции 19 а по в. Из наклона этой прямой можно неза-</w:t>
      </w:r>
    </w:p>
    <w:p>
      <w:pPr>
        <w:pStyle w:val="Normal"/>
      </w:pPr>
      <w:r>
        <w:t xml:space="preserve">‘висимым путем найти область миграции, которая (в условных единицах)</w:t>
      </w:r>
    </w:p>
    <w:p>
      <w:pPr>
        <w:pStyle w:val="Normal"/>
      </w:pPr>
      <w:r>
        <w:t xml:space="preserve">получается равной 3,5. Эта величина хорошо согласуется со значением,</w:t>
      </w:r>
    </w:p>
    <w:p>
      <w:pPr>
        <w:pStyle w:val="Normal"/>
      </w:pPr>
      <w:r>
        <w:t xml:space="preserve">полученным из кривой магнитной восприимчивости — 5 (вообще величи-</w:t>
      </w:r>
    </w:p>
    <w:p>
      <w:pPr>
        <w:pStyle w:val="Normal"/>
      </w:pPr>
      <w:r>
        <w:t xml:space="preserve">на р’ из активности должна быть несколько ниже, чем из восприимчивости,</w:t>
      </w:r>
    </w:p>
    <w:p>
      <w:pPr>
        <w:pStyle w:val="Normal"/>
      </w:pPr>
      <w:r>
        <w:t xml:space="preserve">так как активность более сложных ансамблей уменьшает наклон прямой).</w:t>
      </w:r>
    </w:p>
    <w:p>
      <w:pPr>
        <w:pStyle w:val="Normal"/>
      </w:pPr>
      <w:r>
        <w:t xml:space="preserve">Активность 1% атомарного серебра (Аз) на угле составляет 80 (серебро в</w:t>
      </w:r>
    </w:p>
    <w:p>
      <w:pPr>
        <w:pStyle w:val="Normal"/>
      </w:pPr>
      <w:r>
        <w:t xml:space="preserve">виде двухатомных ансамблей также обладает некоторой активностью, при-</w:t>
      </w:r>
    </w:p>
    <w:p>
      <w:pPr>
        <w:pStyle w:val="Normal"/>
      </w:pPr>
      <w:r>
        <w:t xml:space="preserve">близительно в 4—5 раз меньшей). Не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рес",</w:t>
      </w:r>
    </w:p>
    <w:p>
      <w:pPr>
        <w:pStyle w:val="Normal"/>
      </w:pPr>
      <w:r>
        <w:t xml:space="preserve">ке" количествонное согласие в вели-</w:t>
      </w:r>
    </w:p>
    <w:p>
      <w:pPr>
        <w:pStyle w:val="Normal"/>
      </w:pPr>
      <w:r>
        <w:t xml:space="preserve">инах областей миграции р’, вычисленных из</w:t>
      </w:r>
    </w:p>
    <w:p>
      <w:pPr>
        <w:pStyle w:val="Normal"/>
      </w:pPr>
      <w:r>
        <w:t xml:space="preserve">ких совершенно различных явлений, как ка- </w:t>
      </w:r>
      <w:r>
        <w:br/>
      </w:r>
      <w:r>
        <w:t xml:space="preserve">‘талитическая активность слоя и его магнитные </w:t>
      </w:r>
      <w:r>
        <w:br/>
      </w:r>
      <w:r>
        <w:t xml:space="preserve">свойства, является веским доказательством к </w:t>
      </w:r>
      <w:r>
        <w:br/>
      </w:r>
      <w:r>
        <w:t xml:space="preserve">правильности основных. физических положений </w:t>
      </w:r>
      <w:r>
        <w:br/>
      </w:r>
      <w:r>
        <w:t xml:space="preserve">теории активных ансамблей</w:t>
      </w:r>
    </w:p>
    <w:p>
      <w:pPr>
        <w:pStyle w:val="Normal"/>
      </w:pPr>
      <w:r>
        <w:t xml:space="preserve">2 ы</w:t>
      </w:r>
    </w:p>
    <w:p>
      <w:pPr>
        <w:pStyle w:val="Normal"/>
      </w:pPr>
      <w:r>
        <w:t xml:space="preserve">и ее математического” ап- 90’Хи 2$</w:t>
      </w:r>
    </w:p>
    <w:p>
      <w:pPr>
        <w:pStyle w:val="Normal"/>
      </w:pPr>
      <w:r>
        <w:t xml:space="preserve">парата. к. Я </w:t>
      </w:r>
      <w:r>
        <w:br/>
      </w:r>
      <w:r>
        <w:t xml:space="preserve">Если сопоставить активности простей- И</w:t>
      </w:r>
    </w:p>
    <w:p>
      <w:pPr>
        <w:pStyle w:val="Normal"/>
      </w:pPr>
      <w:r>
        <w:t xml:space="preserve">ших каталазно-деятельных — ансамблей т </w:t>
      </w:r>
      <w:r>
        <w:br/>
      </w:r>
      <w:r>
        <w:t xml:space="preserve">(’ле„) на носителях, значительно отличаю- ед Я |</w:t>
      </w:r>
    </w:p>
    <w:p>
      <w:pPr>
        <w:pStyle w:val="Normal"/>
      </w:pPr>
      <w:r>
        <w:t xml:space="preserve">790 </w:t>
      </w:r>
      <w:r>
        <w:br/>
      </w:r>
      <w:r>
        <w:t xml:space="preserve">Я </w:t>
      </w:r>
      <w:r>
        <w:br/>
      </w:r>
      <w:r>
        <w:t xml:space="preserve">ЖА 5 </w:t>
      </w:r>
      <w:r>
        <w:br/>
      </w:r>
      <w:r>
        <w:t xml:space="preserve">\ ! \ </w:t>
      </w:r>
      <w:r>
        <w:br/>
      </w:r>
      <w:r>
        <w:t xml:space="preserve">а | / ю = Х слой я, </w:t>
      </w:r>
      <w:r>
        <w:br/>
      </w:r>
      <w:r>
        <w:t xml:space="preserve">А 7 уе 2/74 к </w:t>
      </w:r>
      <w:r>
        <w:br/>
      </w:r>
      <w:r>
        <w:t xml:space="preserve">\ в. Ух \% </w:t>
      </w:r>
      <w:r>
        <w:br/>
      </w:r>
      <w:r>
        <w:t xml:space="preserve">0 </w:t>
      </w:r>
      <w:r>
        <w:br/>
      </w:r>
      <w:r>
        <w:t xml:space="preserve">Е В, ИСИ ВЕ ; </w:t>
      </w:r>
      <w:r>
        <w:br/>
      </w:r>
      <w:r>
        <w:t xml:space="preserve">Й — № 4 СИ 98 </w:t>
      </w:r>
      <w:r>
        <w:br/>
      </w:r>
      <w:r>
        <w:t xml:space="preserve">4 Ее”</w:t>
      </w:r>
    </w:p>
    <w:p>
      <w:pPr>
        <w:pStyle w:val="Normal"/>
      </w:pPr>
      <w:r>
        <w:t xml:space="preserve">Рис. 14. Каталазная актив-</w:t>
      </w:r>
    </w:p>
    <w:p>
      <w:pPr>
        <w:pStyle w:val="Normal"/>
      </w:pPr>
      <w:r>
        <w:t xml:space="preserve">_ность и парамагнетизм Ре\++</w:t>
      </w:r>
    </w:p>
    <w:p>
      <w:pPr>
        <w:pStyle w:val="Normal"/>
      </w:pPr>
      <w:r>
        <w:t xml:space="preserve">в сильно разведенных слоях </w:t>
      </w:r>
      <w:r>
        <w:br/>
      </w:r>
      <w:r>
        <w:t xml:space="preserve">на угле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щихся магнитной восприимчивостью, но обладающих близкими актив-_ </w:t>
      </w:r>
      <w:r>
        <w:br/>
      </w:r>
      <w:r>
        <w:t xml:space="preserve">ными ансамблями (Ав) и (Ас.), а. именно на угле и карбонате бария, то </w:t>
      </w:r>
      <w:r>
        <w:br/>
      </w:r>
      <w:r>
        <w:t xml:space="preserve">из приведенных данных (ср. рис. 6 и 8) можно ясно видеть, что в дан- ‹. </w:t>
      </w:r>
      <w:r>
        <w:br/>
      </w:r>
      <w:r>
        <w:t xml:space="preserve">ном случае величины парамагнетизма и каталазной активности идут |</w:t>
      </w:r>
    </w:p>
    <w:p>
      <w:pPr>
        <w:pStyle w:val="Normal"/>
      </w:pPr>
      <w:r>
        <w:t xml:space="preserve">параллельно: на угле: Тдв, —=80 и среднее у, =0,16.10-8; 1 на 7 </w:t>
      </w:r>
      <w:r>
        <w:br/>
      </w:r>
      <w:r>
        <w:t xml:space="preserve">‚ВаСО.: Тлв, = 240 и среднее Услой = 0,60-40-8, | </w:t>
      </w:r>
      <w:r>
        <w:br/>
      </w:r>
      <w:r>
        <w:t xml:space="preserve">Отсюда р х</w:t>
      </w:r>
    </w:p>
    <w:p>
      <w:pPr>
        <w:pStyle w:val="Normal"/>
      </w:pPr>
      <w:r>
        <w:t xml:space="preserve">и | </w:t>
      </w:r>
      <w:r>
        <w:br/>
      </w:r>
      <w:r>
        <w:t xml:space="preserve">для угля: =" = 500-1018; для ВаСО, : =^**= = 400.1018. мт. </w:t>
      </w:r>
      <w:r>
        <w:br/>
      </w:r>
      <w:r>
        <w:t xml:space="preserve">Хслой Хслой н </w:t>
      </w:r>
      <w:r>
        <w:br/>
      </w:r>
      <w:r>
        <w:t xml:space="preserve">На уголь: ВаЗО, активные ансамбли настолько сложны, что сопостав- бе</w:t>
      </w:r>
    </w:p>
    <w:p>
      <w:pPr>
        <w:pStyle w:val="Normal"/>
      </w:pPr>
      <w:r>
        <w:t xml:space="preserve">ление становится уже затруднительным.</w:t>
      </w:r>
    </w:p>
    <w:p>
      <w:pPr>
        <w:pStyle w:val="Normal"/>
      </w:pPr>
      <w:r>
        <w:t xml:space="preserve">* ) </w:t>
      </w:r>
      <w:r>
        <w:br/>
      </w:r>
      <w:r>
        <w:t xml:space="preserve">Магнитные и каталитические явления в очень разведенных слоях 4</w:t>
      </w:r>
    </w:p>
    <w:p>
      <w:pPr>
        <w:pStyle w:val="Normal"/>
      </w:pPr>
      <w:r>
        <w:t xml:space="preserve">Мы уже отмечали выше отчетливый параллелизм в аномальном' ходе _ </w:t>
      </w:r>
      <w:r>
        <w:br/>
      </w:r>
      <w:r>
        <w:t xml:space="preserve">каталитической активности и восприимчивости в очень разведенных слоях = </w:t>
      </w:r>
      <w:r>
        <w:br/>
      </w:r>
      <w:r>
        <w:t xml:space="preserve">серебра на ВаСО; (рис. 6). Подобное соответствие магнитных и каталити- | </w:t>
      </w:r>
      <w:r>
        <w:br/>
      </w:r>
      <w:r>
        <w:t xml:space="preserve">ческих свойств разведенного слоя не представляет случайное и единичное | Я </w:t>
      </w:r>
      <w:r>
        <w:br/>
      </w:r>
      <w:r>
        <w:t xml:space="preserve">‘явление. На рис. 14 приведены кривые активности (распад Н,О») и воспри- | </w:t>
      </w:r>
      <w:r>
        <w:br/>
      </w:r>
      <w:r>
        <w:t xml:space="preserve">имчивости для очень разведенных слоев Кет* на угле (чтобы получить = </w:t>
      </w:r>
      <w:r>
        <w:br/>
      </w:r>
      <w:r>
        <w:t xml:space="preserve">р Есевь заполнения, нужно весовой пет железа разделить — на 20)*. </w:t>
      </w:r>
      <w:r>
        <w:br/>
      </w:r>
      <w:r>
        <w:t xml:space="preserve">* Вообще:</w:t>
      </w:r>
    </w:p>
    <w:p>
      <w:pPr>
        <w:pStyle w:val="Normal"/>
      </w:pPr>
      <w:r>
        <w:t xml:space="preserve">у а ‚ й ке </w:t>
      </w:r>
      <w:r>
        <w:br/>
      </w:r>
      <w:r>
        <w:t xml:space="preserve">&amp; (вес. %) = = т и к. а</w:t>
      </w:r>
    </w:p>
    <w:p>
      <w:pPr>
        <w:pStyle w:val="Normal"/>
      </w:pPr>
      <w:r>
        <w:t xml:space="preserve">О видно наталитическая </w:t>
      </w:r>
      <w:r>
        <w:br/>
      </w:r>
      <w:r>
        <w:t xml:space="preserve">`‘симбатно следует за матлитной.  оспри </w:t>
      </w:r>
      <w:r>
        <w:br/>
      </w:r>
      <w:r>
        <w:t xml:space="preserve">стью, =</w:t>
      </w:r>
    </w:p>
    <w:p>
      <w:pPr>
        <w:pStyle w:val="Normal"/>
      </w:pPr>
      <w:r>
        <w:t xml:space="preserve">На рис. 15 дан пример сопряженного хода этих величин </w:t>
      </w:r>
      <w:r>
        <w:br/>
      </w:r>
      <w:r>
        <w:t xml:space="preserve">‚смешанного катализатора:</w:t>
      </w:r>
    </w:p>
    <w:p>
      <w:pPr>
        <w:pStyle w:val="Normal"/>
      </w:pPr>
      <w:r>
        <w:t xml:space="preserve">изя |</w:t>
      </w:r>
    </w:p>
    <w:p>
      <w:pPr>
        <w:pStyle w:val="Normal"/>
      </w:pPr>
      <w:r>
        <w:t xml:space="preserve">0,4% Ар - 2% Ее” </w:t>
      </w:r>
      <w:r>
        <w:br/>
      </w:r>
      <w:r>
        <w:t xml:space="preserve">уголь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_Иоличеслво серебра оставалось постоянным (0,1%), количество ионов же- </w:t>
      </w:r>
      <w:r>
        <w:br/>
      </w:r>
      <w:r>
        <w:t xml:space="preserve">леза возрастало.</w:t>
      </w:r>
    </w:p>
    <w:p>
      <w:pPr>
        <w:pStyle w:val="Normal"/>
      </w:pPr>
      <w:r>
        <w:t xml:space="preserve">И 47 и</w:t>
      </w:r>
    </w:p>
    <w:p>
      <w:pPr>
        <w:pStyle w:val="Normal"/>
      </w:pPr>
      <w:r>
        <w:t xml:space="preserve">Рис, 15, Действие Рен ва ата </w:t>
      </w:r>
      <w:r>
        <w:br/>
      </w:r>
      <w:r>
        <w:t xml:space="preserve">литические и магнитные |</w:t>
      </w:r>
    </w:p>
    <w:p>
      <w:pPr>
        <w:pStyle w:val="Normal"/>
      </w:pPr>
      <w:r>
        <w:t xml:space="preserve">7+0 .089р ' рез; 84-0, т</w:t>
      </w:r>
    </w:p>
    <w:p>
      <w:pPr>
        <w:pStyle w:val="Normal"/>
      </w:pPr>
      <w:r>
        <w:t xml:space="preserve">20 ии” «Не+++; 9 - 0,2% ре++</w:t>
      </w:r>
    </w:p>
    <w:p>
      <w:pPr>
        <w:pStyle w:val="Normal"/>
      </w:pPr>
      <w:r>
        <w:t xml:space="preserve">—. ПМ #9 Образцы © 2 по 9 получаются в</w:t>
      </w:r>
    </w:p>
    <w:p>
      <w:pPr>
        <w:pStyle w:val="Normal"/>
      </w:pPr>
      <w:r>
        <w:t xml:space="preserve">результате добавления соотвотет-</w:t>
      </w:r>
    </w:p>
    <w:p>
      <w:pPr>
        <w:pStyle w:val="Normal"/>
      </w:pPr>
      <w:r>
        <w:t xml:space="preserve">вующего количества Ре+++ к а.</w:t>
      </w:r>
    </w:p>
    <w:p>
      <w:pPr>
        <w:pStyle w:val="Normal"/>
      </w:pPr>
      <w:r>
        <w:t xml:space="preserve">р разизм уголь+0,1% вес. Ав —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атом Ге </w:t>
      </w:r>
      <w:r>
        <w:br/>
      </w:r>
      <w:r>
        <w:t xml:space="preserve">_ До отношения а 1,5 кривые активности и восприимчивости </w:t>
      </w:r>
      <w:r>
        <w:br/>
      </w:r>
      <w:r>
        <w:t xml:space="preserve">доставляют почти точное обратное зеркальное отображение д друг </w:t>
      </w:r>
      <w:r>
        <w:br/>
      </w:r>
      <w:r>
        <w:t xml:space="preserve">рае они идут параллельно. В этом примере интересно кра ЕН, </w:t>
      </w:r>
      <w:r>
        <w:br/>
      </w:r>
      <w:r>
        <w:t xml:space="preserve">_ действие следовых» количеств железа и на каталитическую активность. </w:t>
      </w:r>
      <w:r>
        <w:br/>
      </w:r>
      <w:r>
        <w:t xml:space="preserve">‘и на магнитную воеприничивоеть катализатора: уже первые 0,0005% „же- </w:t>
      </w:r>
      <w:r>
        <w:br/>
      </w:r>
      <w:r>
        <w:t xml:space="preserve">леза, т.е, *[›0д мг на 7: г носителя (!) 3 раза снижают активность катали- | </w:t>
      </w:r>
      <w:r>
        <w:br/>
      </w:r>
      <w:r>
        <w:t xml:space="preserve">_  2атора и почти вдвое (на 0,420.10-8) уменьшают его диамагнитную ть </w:t>
      </w:r>
      <w:r>
        <w:br/>
      </w:r>
      <w:r>
        <w:t xml:space="preserve">_ теристику, При эквиатомариом соотношении железа и серебра кале . </w:t>
      </w:r>
      <w:r>
        <w:br/>
      </w:r>
      <w:r>
        <w:t xml:space="preserve">” чебиая активность и диамагнетизм образца проходят через минимум. </w:t>
      </w:r>
      <w:r>
        <w:br/>
      </w:r>
      <w:r>
        <w:t xml:space="preserve">и чиная приблизительно с отношения да = =1,5 </w:t>
      </w:r>
      <w:r>
        <w:br/>
      </w:r>
      <w:r>
        <w:t xml:space="preserve">_ активности и восприимчивости, свойственный ионам железа на угле, </w:t>
      </w:r>
      <w:r>
        <w:br/>
      </w:r>
      <w:r>
        <w:t xml:space="preserve">Особое каталитическое действие микродоз тяжелых металлов в ад С </w:t>
      </w:r>
      <w:r>
        <w:br/>
      </w:r>
      <w:r>
        <w:t xml:space="preserve">_ционных слоях было описано в наших работах [23], а также в исели </w:t>
      </w:r>
      <w:r>
        <w:br/>
      </w:r>
      <w:r>
        <w:t xml:space="preserve">ниях И. А. Вубовича, выполненных в Ярославском техноло </w:t>
      </w:r>
      <w:r>
        <w:br/>
      </w:r>
      <w:r>
        <w:t xml:space="preserve">институте [24]. ЕЕ пример замечателен тем, что ои оби </w:t>
      </w:r>
      <w:r>
        <w:br/>
      </w:r>
      <w:r>
        <w:t xml:space="preserve">вай» резии магнитный эффект именно т </w:t>
      </w:r>
      <w:r>
        <w:br/>
      </w:r>
      <w:r>
        <w:t xml:space="preserve">крайне незначительных че ледовых» количе </w:t>
      </w:r>
      <w:r>
        <w:br/>
      </w:r>
      <w:r>
        <w:t xml:space="preserve">яжелого металла — порядка сотых миллиг] </w:t>
      </w:r>
      <w:r>
        <w:br/>
      </w:r>
      <w:r>
        <w:t xml:space="preserve">ма на грамм катализатора, —которые про </w:t>
      </w:r>
      <w:r>
        <w:br/>
      </w:r>
      <w:r>
        <w:t xml:space="preserve">_ ляют совершенно особое каталитичеекое |</w:t>
      </w:r>
    </w:p>
    <w:p>
      <w:pPr>
        <w:pStyle w:val="Normal"/>
      </w:pPr>
      <w:r>
        <w:t xml:space="preserve">О % &lt; ‘Г. </w:t>
      </w:r>
      <w:r>
        <w:br/>
      </w:r>
      <w:r>
        <w:t xml:space="preserve">й Я</w:t>
      </w:r>
    </w:p>
    <w:p>
      <w:pPr>
        <w:pStyle w:val="Normal"/>
      </w:pPr>
      <w:r>
        <w:t xml:space="preserve">— 2, начинается |</w:t>
      </w:r>
    </w:p>
    <w:p>
      <w:pPr>
        <w:pStyle w:val="Normal"/>
      </w:pPr>
      <w:r>
        <w:t xml:space="preserve">тах по особому ‘действию. микродоз. тяжелых металлов. а. </w:t>
      </w:r>
      <w:r>
        <w:br/>
      </w:r>
      <w:r>
        <w:t xml:space="preserve">в на адсорбщионные р Вы [23,25] отмечалась яв-  —</w:t>
      </w:r>
    </w:p>
    <w:p>
      <w:pPr>
        <w:pStyle w:val="Normal"/>
      </w:pPr>
      <w:r>
        <w:t xml:space="preserve">а в настоящей статье материал по магнитному анализу </w:t>
      </w:r>
      <w:r>
        <w:br/>
      </w:r>
      <w:r>
        <w:t xml:space="preserve">разведенных адсорбционных слоев указывает на большую эффективность </w:t>
      </w:r>
      <w:r>
        <w:br/>
      </w:r>
      <w:r>
        <w:t xml:space="preserve">использования магнитных методов для изучения как адесорбционно-ка- </w:t>
      </w:r>
      <w:r>
        <w:br/>
      </w:r>
      <w:r>
        <w:t xml:space="preserve">талитических, так, вероятно, и био-каталитических систем.</w:t>
      </w:r>
    </w:p>
    <w:p>
      <w:pPr>
        <w:pStyle w:val="Normal"/>
      </w:pPr>
      <w:r>
        <w:t xml:space="preserve">Основной материал настоящего исследования был обсужден при его </w:t>
      </w:r>
      <w:r>
        <w:br/>
      </w:r>
      <w:r>
        <w:t xml:space="preserve">изложении. В заключение остановимся на одном вопросе, не затронутом _ </w:t>
      </w:r>
      <w:r>
        <w:br/>
      </w:r>
      <w:r>
        <w:t xml:space="preserve">ранее — о зависимости между магнитными свойствами носителей и их — </w:t>
      </w:r>
      <w:r>
        <w:br/>
      </w:r>
      <w:r>
        <w:t xml:space="preserve">влиянием на каталитические свойства адсорбированных на них активных |</w:t>
      </w:r>
    </w:p>
    <w:p>
      <w:pPr>
        <w:pStyle w:val="Normal"/>
      </w:pPr>
      <w:r>
        <w:t xml:space="preserve">ансамблей. Ниже изображены два ряда носителей по возрастающей ак- = </w:t>
      </w:r>
      <w:r>
        <w:br/>
      </w:r>
      <w:r>
        <w:t xml:space="preserve">тивности адсорбированных на них ансамблей платины и серебра. В скоб- се. </w:t>
      </w:r>
      <w:r>
        <w:br/>
      </w:r>
      <w:r>
        <w:t xml:space="preserve">ках приведены магнитные восприимчивости на 1г мосителя. за </w:t>
      </w:r>
      <w:r>
        <w:br/>
      </w:r>
      <w:r>
        <w:t xml:space="preserve">Уз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Гидрогенизация на адсорбционных сея </w:t>
      </w:r>
      <w:r>
        <w:br/>
      </w:r>
      <w:r>
        <w:t xml:space="preserve">слоях платины 3</w:t>
      </w:r>
    </w:p>
    <w:p>
      <w:pPr>
        <w:pStyle w:val="Normal"/>
      </w:pPr>
      <w:r>
        <w:t xml:space="preserve">Порядок активности: </w:t>
      </w:r>
      <w:r>
        <w:br/>
      </w:r>
      <w:r>
        <w:t xml:space="preserve">алюмогель П `&gt; алюмогель | &gt; силикагель 1 = силикагель П.</w:t>
      </w:r>
    </w:p>
    <w:p>
      <w:pPr>
        <w:pStyle w:val="Normal"/>
      </w:pPr>
      <w:r>
        <w:t xml:space="preserve">Восприимчивость: з </w:t>
      </w:r>
      <w:r>
        <w:br/>
      </w:r>
      <w:r>
        <w:t xml:space="preserve">Хи: 40° (40,390) (40,629) (0,200) — (—0,448) че: </w:t>
      </w:r>
      <w:r>
        <w:br/>
      </w:r>
      <w:r>
        <w:t xml:space="preserve">2</w:t>
      </w:r>
    </w:p>
    <w:p>
      <w:pPr>
        <w:pStyle w:val="Normal"/>
      </w:pPr>
      <w:r>
        <w:t xml:space="preserve">Разложение перекиси водорода на адесорбцион- </w:t>
      </w:r>
      <w:r>
        <w:br/>
      </w:r>
      <w:r>
        <w:t xml:space="preserve">ч% ных слоях серебра </w:t>
      </w:r>
      <w:r>
        <w:br/>
      </w:r>
      <w:r>
        <w:t xml:space="preserve">Порядок активности: 3% </w:t>
      </w:r>
      <w:r>
        <w:br/>
      </w:r>
      <w:r>
        <w:t xml:space="preserve">&amp;</w:t>
      </w:r>
    </w:p>
    <w:p>
      <w:pPr>
        <w:pStyle w:val="Normal"/>
      </w:pPr>
      <w:r>
        <w:t xml:space="preserve">ВабО, = ВаСО, &gt; уголь. к</w:t>
      </w:r>
    </w:p>
    <w:p>
      <w:pPr>
        <w:pStyle w:val="Normal"/>
      </w:pPr>
      <w:r>
        <w:t xml:space="preserve">Восприимчивоеть</w:t>
      </w:r>
    </w:p>
    <w:p>
      <w:pPr>
        <w:pStyle w:val="Normal"/>
      </w:pPr>
      <w:r>
        <w:t xml:space="preserve">Хин 10° `(—0,349) — (—0,664) (— 0,400) р</w:t>
      </w:r>
    </w:p>
    <w:p>
      <w:pPr>
        <w:pStyle w:val="Normal"/>
      </w:pPr>
      <w:r>
        <w:t xml:space="preserve">В то время как между парамагнетизмом каталитического = </w:t>
      </w:r>
      <w:r>
        <w:br/>
      </w:r>
      <w:r>
        <w:t xml:space="preserve">слоя (особенно платины) и его активностью проявяяезая отчетливый па- — Е. </w:t>
      </w:r>
      <w:r>
        <w:br/>
      </w:r>
      <w:r>
        <w:t xml:space="preserve">раллелизм, магнитные свойства самого носителя, повидимому, — </w:t>
      </w:r>
      <w:r>
        <w:br/>
      </w:r>
      <w:r>
        <w:t xml:space="preserve">не стоят в какой-либо определенной связи с активностью ансамблей. На </w:t>
      </w:r>
      <w:r>
        <w:br/>
      </w:r>
      <w:r>
        <w:t xml:space="preserve">пример, с одной стороны парамагнитные алюмогели дают более активные </w:t>
      </w:r>
      <w:r>
        <w:br/>
      </w:r>
      <w:r>
        <w:t xml:space="preserve">тидрогенизационные катализаторы, чем диамагнитные силикагели; с дру- </w:t>
      </w:r>
      <w:r>
        <w:br/>
      </w:r>
      <w:r>
        <w:t xml:space="preserve">гой — внутри самих алюмогелей рост парамагнетизма не совпадает с. </w:t>
      </w:r>
      <w:r>
        <w:br/>
      </w:r>
      <w:r>
        <w:t xml:space="preserve">ростом активности, а слегка более активный силикагель 1 более диамаг- </w:t>
      </w:r>
      <w:r>
        <w:br/>
      </w:r>
      <w:r>
        <w:t xml:space="preserve">нитен, чем силикагель П. В случае серебра явному росту парамагнетизма </w:t>
      </w:r>
      <w:r>
        <w:br/>
      </w:r>
      <w:r>
        <w:t xml:space="preserve">и активности слоев серебра от угля к карбонату бария отвечает, наоборот, </w:t>
      </w:r>
      <w:r>
        <w:br/>
      </w:r>
      <w:r>
        <w:t xml:space="preserve">некоторое увеличение днамагнетизма носителя.</w:t>
      </w:r>
    </w:p>
    <w:p>
      <w:pPr>
        <w:pStyle w:val="Normal"/>
      </w:pPr>
      <w:r>
        <w:t xml:space="preserve">Вопрос о зависимости между парамагнетизмом ансамблей на разных — </w:t>
      </w:r>
      <w:r>
        <w:br/>
      </w:r>
      <w:r>
        <w:t xml:space="preserve">носителях и их каталитической активностью неразрывно связан с явле-_</w:t>
      </w:r>
    </w:p>
    <w:p>
      <w:pPr>
        <w:pStyle w:val="Normal"/>
      </w:pPr>
      <w:r>
        <w:t xml:space="preserve">_ нием «сверхпарамагнетизма» разведенных слоев и должен анализи ро </w:t>
      </w:r>
      <w:r>
        <w:br/>
      </w:r>
      <w:r>
        <w:t xml:space="preserve">_ вместе с ним. </w:t>
      </w:r>
      <w:r>
        <w:br/>
      </w:r>
      <w:r>
        <w:t xml:space="preserve">5 — Но, независимо от детальных результатов этого анализа, представляет </w:t>
      </w:r>
      <w:r>
        <w:br/>
      </w:r>
      <w:r>
        <w:t xml:space="preserve">ся естественным, что свободная спин-валентность ансамбля, показателем эх </w:t>
      </w:r>
      <w:r>
        <w:br/>
      </w:r>
      <w:r>
        <w:t xml:space="preserve">оторой является сильный парамагнетизм (также как, например, у свобод- </w:t>
      </w:r>
      <w:r>
        <w:br/>
      </w:r>
      <w:r>
        <w:t xml:space="preserve">радикалов) 1 и его высокая каталитическая активность предетавлятот а </w:t>
      </w:r>
      <w:r>
        <w:br/>
      </w:r>
      <w:r>
        <w:t xml:space="preserve">Со связанные друг © я о</w:t>
      </w:r>
    </w:p>
    <w:p>
      <w:pPr>
        <w:pStyle w:val="Normal"/>
      </w:pPr>
      <w:r>
        <w:t xml:space="preserve">=. —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Е“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_,’ 6. На примере каталитической гидрогенизации этилена на разведенных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 Е я</w:t>
      </w:r>
    </w:p>
    <w:p>
      <w:pPr>
        <w:pStyle w:val="Normal"/>
      </w:pPr>
      <w:r>
        <w:t xml:space="preserve">талла — серебра, на разных носителях (угле, ВаЗО, и ВаСО»).</w:t>
      </w:r>
    </w:p>
    <w:p>
      <w:pPr>
        <w:pStyle w:val="Normal"/>
      </w:pPr>
      <w:r>
        <w:t xml:space="preserve">. ’ </w:t>
      </w:r>
      <w:r>
        <w:br/>
      </w:r>
      <w:r>
        <w:t xml:space="preserve">=</w:t>
      </w:r>
    </w:p>
    <w:p>
      <w:pPr>
        <w:pStyle w:val="Normal"/>
      </w:pPr>
      <w:r>
        <w:t xml:space="preserve">1. В настоящей работе исследованы каталитические и магнитные свой- </w:t>
      </w:r>
      <w:r>
        <w:br/>
      </w:r>
      <w:r>
        <w:t xml:space="preserve">ства разведенных слоев платины, серебра и еше ряда израмагиетиков | </w:t>
      </w:r>
      <w:r>
        <w:br/>
      </w:r>
      <w:r>
        <w:t xml:space="preserve">па разных носителях как функции заполнения поверхности, Е</w:t>
      </w:r>
    </w:p>
    <w:p>
      <w:pPr>
        <w:pStyle w:val="Normal"/>
      </w:pPr>
      <w:r>
        <w:t xml:space="preserve">2. Найдено, что все исследованные парамагнетики на всех носителях </w:t>
      </w:r>
      <w:r>
        <w:br/>
      </w:r>
      <w:r>
        <w:t xml:space="preserve">(РЫИсиликагель, Ре/уголь, СоС,.6Н,О/силикагель, МКМО„), 6Н,О/уголь, </w:t>
      </w:r>
      <w:r>
        <w:br/>
      </w:r>
      <w:r>
        <w:t xml:space="preserve">Ая,/уголь, Ар,/ВаЗО., Ав,/ВаСО,) обнаруживают в разведенных слоях </w:t>
      </w:r>
      <w:r>
        <w:br/>
      </w:r>
      <w:r>
        <w:t xml:space="preserve">аномально высокий парамагнетизм (“сверхпарамагнетизм»), эквивалент- </w:t>
      </w:r>
      <w:r>
        <w:br/>
      </w:r>
      <w:r>
        <w:t xml:space="preserve">ный десяткам боровских магнетонов на атом.</w:t>
      </w:r>
    </w:p>
    <w:p>
      <w:pPr>
        <w:pStyle w:val="Normal"/>
      </w:pPr>
      <w:r>
        <w:t xml:space="preserve">Подобный парамагнетизм не может получаться за счет каких-либо </w:t>
      </w:r>
      <w:r>
        <w:br/>
      </w:r>
      <w:r>
        <w:t xml:space="preserve">электронных состояний атомов и должен, повидимому, толковаться как </w:t>
      </w:r>
      <w:r>
        <w:br/>
      </w:r>
      <w:r>
        <w:t xml:space="preserve">результат существенного изменения статистики ланжевеновского 4пара- </w:t>
      </w:r>
      <w:r>
        <w:br/>
      </w:r>
      <w:r>
        <w:t xml:space="preserve">‘магнитного газа» в разведенных адсорбционных слоях.</w:t>
      </w:r>
    </w:p>
    <w:p>
      <w:pPr>
        <w:pStyle w:val="Normal"/>
      </w:pPr>
      <w:r>
        <w:t xml:space="preserve">3. Установлено, что разведенные слои железа на. угле в отношении </w:t>
      </w:r>
      <w:r>
        <w:br/>
      </w:r>
      <w:r>
        <w:t xml:space="preserve">магнитных свойств ведут себя качественно и количественно вполне анало- </w:t>
      </w:r>
      <w:r>
        <w:br/>
      </w:r>
      <w:r>
        <w:t xml:space="preserve">гично парамагнитной платине. Это с новой стороны доказывает чисто </w:t>
      </w:r>
      <w:r>
        <w:br/>
      </w:r>
      <w:r>
        <w:t xml:space="preserve">парамагнитный, т. е. атомный, а не кристаллический характер этих слоев.</w:t>
      </w:r>
    </w:p>
    <w:p>
      <w:pPr>
        <w:pStyle w:val="Normal"/>
      </w:pPr>
      <w:r>
        <w:t xml:space="preserve">4. Изучена восприимчивость разведенных слоев диамагнитного ме-</w:t>
      </w:r>
    </w:p>
    <w:p>
      <w:pPr>
        <w:pStyle w:val="Normal"/>
      </w:pPr>
      <w:r>
        <w:t xml:space="preserve">Установлено появление в разведенных слоях парамагнитной формы</w:t>
      </w:r>
    </w:p>
    <w:p>
      <w:pPr>
        <w:pStyle w:val="Normal"/>
      </w:pPr>
      <w:r>
        <w:t xml:space="preserve">_ серебра, количество которой проходит через максимум при сгущении слоя. </w:t>
      </w:r>
      <w:r>
        <w:br/>
      </w:r>
      <w:r>
        <w:t xml:space="preserve">В более концентрированных слоях серебро переходит в обычную диамаг- </w:t>
      </w:r>
      <w:r>
        <w:br/>
      </w:r>
      <w:r>
        <w:t xml:space="preserve">нитную форму. Так как для металлического серебра известна лишь </w:t>
      </w:r>
      <w:r>
        <w:br/>
      </w:r>
      <w:r>
        <w:t xml:space="preserve">одна парамагнитная форма — атомарная*, то этим однозначно доказых </w:t>
      </w:r>
      <w:r>
        <w:br/>
      </w:r>
      <w:r>
        <w:t xml:space="preserve">вается образование атомных ансамблей серебра ва носителях </w:t>
      </w:r>
      <w:r>
        <w:br/>
      </w:r>
      <w:r>
        <w:t xml:space="preserve">в разведенных слоях. Атомарное серебро в разведенных слоях таиже об- </w:t>
      </w:r>
      <w:r>
        <w:br/>
      </w:r>
      <w:r>
        <w:t xml:space="preserve">наруживает явление «сверхпарамагнетизма», </w:t>
      </w:r>
      <w:r>
        <w:br/>
      </w:r>
      <w:r>
        <w:t xml:space="preserve">5. Найдено, что кривые содержания атомарного серебра количественно </w:t>
      </w:r>
      <w:r>
        <w:br/>
      </w:r>
      <w:r>
        <w:t xml:space="preserve">подчиняются уравнениям теории активных ансамблей для случая образо-</w:t>
      </w:r>
    </w:p>
    <w:p>
      <w:pPr>
        <w:pStyle w:val="Normal"/>
      </w:pPr>
      <w:r>
        <w:t xml:space="preserve">вания одноатомного ансамбля: м</w:t>
      </w:r>
    </w:p>
    <w:p>
      <w:pPr>
        <w:pStyle w:val="Normal"/>
      </w:pPr>
      <w:r>
        <w:t xml:space="preserve">№, ев </w:t>
      </w:r>
      <w:r>
        <w:br/>
      </w:r>
      <w:r>
        <w:t xml:space="preserve">весовой общий иро-</w:t>
      </w:r>
    </w:p>
    <w:p>
      <w:pPr>
        <w:pStyle w:val="Normal"/>
      </w:pPr>
      <w:r>
        <w:t xml:space="preserve">пролент цент сереб-</w:t>
      </w:r>
    </w:p>
    <w:p>
      <w:pPr>
        <w:pStyle w:val="Normal"/>
      </w:pPr>
      <w:r>
        <w:t xml:space="preserve">атомар- ра ва носи-</w:t>
      </w:r>
    </w:p>
    <w:p>
      <w:pPr>
        <w:pStyle w:val="Normal"/>
      </w:pPr>
      <w:r>
        <w:t xml:space="preserve">ного се- теле</w:t>
      </w:r>
    </w:p>
    <w:p>
      <w:pPr>
        <w:pStyle w:val="Normal"/>
      </w:pPr>
      <w:r>
        <w:t xml:space="preserve">ребра</w:t>
      </w:r>
    </w:p>
    <w:p>
      <w:pPr>
        <w:pStyle w:val="Normal"/>
      </w:pPr>
      <w:r>
        <w:t xml:space="preserve">(р’р— величина области миграции в условных единицах; в абсолютных еди-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ницах р = р атомных площадей). Показано, что величины 0б-</w:t>
      </w:r>
    </w:p>
    <w:p>
      <w:pPr>
        <w:pStyle w:val="Normal"/>
      </w:pPr>
      <w:r>
        <w:t xml:space="preserve">ластей миграции, определенные из кривых парамагнетизма, хорошо 60- </w:t>
      </w:r>
      <w:r>
        <w:br/>
      </w:r>
      <w:r>
        <w:t xml:space="preserve">гласуются с теми же величинами, вычисленными из совершенно независи- </w:t>
      </w:r>
      <w:r>
        <w:br/>
      </w:r>
      <w:r>
        <w:t xml:space="preserve">мых иривых каталитической активности слоя,</w:t>
      </w:r>
    </w:p>
    <w:p>
      <w:pPr>
        <w:pStyle w:val="Normal"/>
      </w:pPr>
      <w:r>
        <w:t xml:space="preserve">Эти результаты с новой стороны доказывают правильность физических </w:t>
      </w:r>
      <w:r>
        <w:br/>
      </w:r>
      <w:r>
        <w:t xml:space="preserve">посылок теории активных ансамблей и ое математического аппарата, -</w:t>
      </w:r>
    </w:p>
    <w:p>
      <w:pPr>
        <w:pStyle w:val="Normal"/>
      </w:pPr>
      <w:r>
        <w:t xml:space="preserve">_ слоях платины установлен отчетливый параллелизм между парамагие- </w:t>
      </w:r>
      <w:r>
        <w:br/>
      </w:r>
      <w:r>
        <w:t xml:space="preserve">тизмом этих слоев и их гидрогенизационной активностью: чем выше </w:t>
      </w:r>
      <w:r>
        <w:br/>
      </w:r>
      <w:r>
        <w:t xml:space="preserve">‘парамагнетизм слоя платины на носителе, тем выше его </w:t>
      </w:r>
      <w:r>
        <w:br/>
      </w:r>
      <w:r>
        <w:t xml:space="preserve">&lt; гидрогенизадионная активность, </w:t>
      </w:r>
      <w:r>
        <w:br/>
      </w:r>
      <w:r>
        <w:t xml:space="preserve">Аналогичная связь наблюдается и для каталазной активности слоев</w:t>
      </w:r>
    </w:p>
    <w:p>
      <w:pPr>
        <w:pStyle w:val="Normal"/>
      </w:pPr>
      <w:r>
        <w:t xml:space="preserve">_ серебра. Активность катализаторов, видимо, не связана © магнитиыми свой- </w:t>
      </w:r>
      <w:r>
        <w:br/>
      </w:r>
      <w:r>
        <w:t xml:space="preserve">ствами самих носителей.</w:t>
      </w:r>
    </w:p>
    <w:p>
      <w:pPr>
        <w:pStyle w:val="Normal"/>
      </w:pPr>
      <w:r>
        <w:t xml:space="preserve">‚ с * РВ данном случае можио ие считаться с возможностью образования парамаг- </w:t>
      </w:r>
      <w:r>
        <w:br/>
      </w:r>
      <w:r>
        <w:t xml:space="preserve">р ионот Лр,, получающихея в смепиальных условиях в кристаллах фториетого.</w:t>
      </w:r>
    </w:p>
    <w:p>
      <w:pPr>
        <w:pStyle w:val="Normal"/>
      </w:pPr>
      <w:r>
        <w:t xml:space="preserve">веденных адсорбционных слоев №", Аб и их смесей. Установлено, </w:t>
      </w:r>
      <w:r>
        <w:br/>
      </w:r>
      <w:r>
        <w:t xml:space="preserve">что найденное ранее резкое действие микродоз («еледовых» количеств) </w:t>
      </w:r>
      <w:r>
        <w:br/>
      </w:r>
      <w:r>
        <w:t xml:space="preserve">одного тяжелого металла на каталазно-оксидазную активность другого в </w:t>
      </w:r>
      <w:r>
        <w:br/>
      </w:r>
      <w:r>
        <w:t xml:space="preserve">адворбированном состоянии сопровождается резким из- </w:t>
      </w:r>
      <w:r>
        <w:br/>
      </w:r>
      <w:r>
        <w:t xml:space="preserve">менением магнитных свойств каталитического </w:t>
      </w:r>
      <w:r>
        <w:br/>
      </w:r>
      <w:r>
        <w:t xml:space="preserve">‘слоя под влиянием тох же следовых количеств (порядка И мг ва 1 г </w:t>
      </w:r>
      <w:r>
        <w:br/>
      </w:r>
      <w:r>
        <w:t xml:space="preserve">катализатора). </w:t>
      </w:r>
      <w:r>
        <w:br/>
      </w:r>
      <w:r>
        <w:t xml:space="preserve">Отмечена важность подобного явления для исследования каталити- </w:t>
      </w:r>
      <w:r>
        <w:br/>
      </w:r>
      <w:r>
        <w:t xml:space="preserve">ческих процессов в живом веществе.</w:t>
      </w:r>
    </w:p>
    <w:p>
      <w:pPr>
        <w:pStyle w:val="Normal"/>
      </w:pPr>
      <w:r>
        <w:t xml:space="preserve">Москолский государственный университет Поступила </w:t>
      </w:r>
      <w:r>
        <w:br/>
      </w:r>
      <w:r>
        <w:t xml:space="preserve">им. М. В... Ломоносова 20:У [.1952</w:t>
      </w:r>
    </w:p>
    <w:p>
      <w:pPr>
        <w:pStyle w:val="Normal"/>
      </w:pPr>
      <w:r>
        <w:t xml:space="preserve">й ЛИТЕРАТУРА</w:t>
      </w:r>
    </w:p>
    <w:p>
      <w:pPr>
        <w:pStyle w:val="Normal"/>
      </w:pPr>
      <w:r>
        <w:t xml:space="preserve">. Сб. Наббте ссотр., 7. Ее тосВ., 41, 527, 1935; 44, 571, 1938 и др; 5. $. ВВа{-</w:t>
      </w:r>
    </w:p>
    <w:p>
      <w:pPr>
        <w:pStyle w:val="Normal"/>
      </w:pPr>
      <w:r>
        <w:t xml:space="preserve">пасат ссотр., Тоцта. Та. СВем. 5ос., 18, 350 и др., 1941; 7. Т иг кехтец,</w:t>
      </w:r>
    </w:p>
    <w:p>
      <w:pPr>
        <w:pStyle w:val="Normal"/>
      </w:pPr>
      <w:r>
        <w:t xml:space="preserve">Тойти. Свет. РВув., 12, 345, 1944; 5. Тат Кеоу1сВ а. Зе1моод, Тома,</w:t>
      </w:r>
    </w:p>
    <w:p>
      <w:pPr>
        <w:pStyle w:val="Normal"/>
      </w:pPr>
      <w:r>
        <w:t xml:space="preserve">Аютег. СВеш. 506., 63, 1077, 1941; 5. А. Нейма1 с сотр., 0. 91. Рьуз. Свем.,</w:t>
      </w:r>
    </w:p>
    <w:p>
      <w:pPr>
        <w:pStyle w:val="Normal"/>
      </w:pPr>
      <w:r>
        <w:t xml:space="preserve">В, 27, 146, 1934; В 44, 388, 1938.</w:t>
      </w:r>
    </w:p>
    <w:p>
      <w:pPr>
        <w:pStyle w:val="Normal"/>
      </w:pPr>
      <w:r>
        <w:t xml:space="preserve">. Н.И. В обозев и Л. Л. Клячко-Гурвич Журн. физ. химии,</w:t>
      </w:r>
    </w:p>
    <w:p>
      <w:pPr>
        <w:pStyle w:val="Normal"/>
      </w:pPr>
      <w:r>
        <w:t xml:space="preserve">13, 27,4039.</w:t>
      </w:r>
    </w:p>
    <w:p>
      <w:pPr>
        <w:pStyle w:val="Normal"/>
      </w:pPr>
      <w:r>
        <w:t xml:space="preserve">. Н. И. Кобозеви Н. А. Решетовская. Журн. физ. химии, 23, 388, 1949.</w:t>
      </w:r>
    </w:p>
    <w:p>
      <w:pPr>
        <w:pStyle w:val="Normal"/>
      </w:pPr>
      <w:r>
        <w:t xml:space="preserve">‚А, Ф. Фрост И Ю, Ц. Лапин, Вестн. Моск. ун-та, №4, 95, 1946,</w:t>
      </w:r>
    </w:p>
    <w:p>
      <w:pPr>
        <w:pStyle w:val="Normal"/>
      </w:pPr>
      <w:r>
        <w:t xml:space="preserve">В, Янов ©.’ Ш Симанов Л. К. Усова и АНА</w:t>
      </w:r>
    </w:p>
    <w:p>
      <w:pPr>
        <w:pStyle w:val="Normal"/>
      </w:pPr>
      <w:r>
        <w:t xml:space="preserve">Ф рост, Вестн. Моск. ун-та, №5, 79, 1949.</w:t>
      </w:r>
    </w:p>
    <w:p>
      <w:pPr>
        <w:pStyle w:val="Normal"/>
      </w:pPr>
      <w:r>
        <w:t xml:space="preserve">; о Сокольский, там же; Проблемы кинетки и катализа, т. УТ, стр. 157. </w:t>
      </w:r>
      <w:r>
        <w:br/>
      </w:r>
      <w:r>
        <w:t xml:space="preserve">1949.</w:t>
      </w:r>
    </w:p>
    <w:p>
      <w:pPr>
        <w:pStyle w:val="Normal"/>
      </w:pPr>
      <w:r>
        <w:t xml:space="preserve">д. В. Сокольский и К. И. Стендоер, Журн. физ. химии, 24,</w:t>
      </w:r>
    </w:p>
    <w:p>
      <w:pPr>
        <w:pStyle w:val="Normal"/>
      </w:pPr>
      <w:r>
        <w:t xml:space="preserve">369, 1951. .</w:t>
      </w:r>
    </w:p>
    <w:p>
      <w:pPr>
        <w:pStyle w:val="Normal"/>
      </w:pPr>
      <w:r>
        <w:t xml:space="preserve">‚В, И, Оборин и Н. В. Лебедева Журн, физ. химии, 21, 459, </w:t>
      </w:r>
      <w:r>
        <w:br/>
      </w:r>
      <w:r>
        <w:t xml:space="preserve">1947.</w:t>
      </w:r>
    </w:p>
    <w:p>
      <w:pPr>
        <w:pStyle w:val="Normal"/>
      </w:pPr>
      <w:r>
        <w:t xml:space="preserve">ОВ М. РИО в В. В. Коробов и А. В. Фрост ДАН, 43;</w:t>
      </w:r>
    </w:p>
    <w:p>
      <w:pPr>
        <w:pStyle w:val="Normal"/>
      </w:pPr>
      <w:r>
        <w:t xml:space="preserve">360, 1945; В. И. Оборин, Журн. фи. химии, 24, 471, 1952.</w:t>
      </w:r>
    </w:p>
    <w:p>
      <w:pPr>
        <w:pStyle w:val="Normal"/>
      </w:pPr>
      <w:r>
        <w:t xml:space="preserve">‹ И. А. Зубович, Диссертация, 1945; Журн. физ. химии, 19, 48, 1945.</w:t>
      </w:r>
    </w:p>
    <w:p>
      <w:pPr>
        <w:pStyle w:val="Normal"/>
      </w:pPr>
      <w:r>
        <w:t xml:space="preserve">. Л. А. Николаев и Н. И, Кобозоев, Журн. физ. химии, 20, 139,</w:t>
      </w:r>
    </w:p>
    <w:p>
      <w:pPr>
        <w:pStyle w:val="Normal"/>
      </w:pPr>
      <w:r>
        <w:t xml:space="preserve">1946; 19, 529, 1945; ДАН, 55, 335, 1947. |</w:t>
      </w:r>
    </w:p>
    <w:p>
      <w:pPr>
        <w:pStyle w:val="Normal"/>
      </w:pPr>
      <w:r>
        <w:t xml:space="preserve">И Ао ШолоВа И. Я. Шлядлинтох Н. И. Кобозев я</w:t>
      </w:r>
    </w:p>
    <w:p>
      <w:pPr>
        <w:pStyle w:val="Normal"/>
      </w:pPr>
      <w:r>
        <w:t xml:space="preserve">Л. А. Николаев Журн. физ. химии, 24, 65, 1947.</w:t>
      </w:r>
    </w:p>
    <w:p>
      <w:pPr>
        <w:pStyle w:val="Normal"/>
      </w:pPr>
      <w:r>
        <w:t xml:space="preserve">р к Мартинсон и НН, И. Кобозев, Журн. физ. химии, 2Ё, 85,</w:t>
      </w:r>
    </w:p>
    <w:p>
      <w:pPr>
        <w:pStyle w:val="Normal"/>
      </w:pPr>
      <w:r>
        <w:t xml:space="preserve">1947.</w:t>
      </w:r>
    </w:p>
    <w:p>
      <w:pPr>
        <w:pStyle w:val="Normal"/>
      </w:pPr>
      <w:r>
        <w:t xml:space="preserve">ИВМ. ШО Ноа И Н Крылова и Н. И. Кобозев,</w:t>
      </w:r>
    </w:p>
    <w:p>
      <w:pPr>
        <w:pStyle w:val="Normal"/>
      </w:pPr>
      <w:r>
        <w:t xml:space="preserve">Журн. физ. химии, 26, 703, 1952.</w:t>
      </w:r>
    </w:p>
    <w:p>
      <w:pPr>
        <w:pStyle w:val="Normal"/>
      </w:pPr>
      <w:r>
        <w:t xml:space="preserve">Н И. Кобовев, Б, В, Ерофеев и С. И. Слуховский, Журн. </w:t>
      </w:r>
      <w:r>
        <w:br/>
      </w:r>
      <w:r>
        <w:t xml:space="preserve">из. химии, 6, 077, 1935.</w:t>
      </w:r>
    </w:p>
    <w:p>
      <w:pPr>
        <w:pStyle w:val="Normal"/>
      </w:pPr>
      <w:r>
        <w:t xml:space="preserve">БВ, Евдокимов И, Н, Оверецковский и Н, И, Кобо-</w:t>
      </w:r>
    </w:p>
    <w:p>
      <w:pPr>
        <w:pStyle w:val="Normal"/>
      </w:pPr>
      <w:r>
        <w:t xml:space="preserve">вов, Журн. физ. химии, 26, 135, 1952,</w:t>
      </w:r>
    </w:p>
    <w:p>
      <w:pPr>
        <w:pStyle w:val="Normal"/>
      </w:pPr>
      <w:r>
        <w:t xml:space="preserve">.Н. И. Кобовем, Журн. физ. химии, 13, 1, 1939.</w:t>
      </w:r>
    </w:p>
    <w:p>
      <w:pPr>
        <w:pStyle w:val="Normal"/>
      </w:pPr>
      <w:r>
        <w:t xml:space="preserve">Н. И. Кобовев, Журн. физ. химии, 14, 663, 1940.</w:t>
      </w:r>
    </w:p>
    <w:p>
      <w:pPr>
        <w:pStyle w:val="Normal"/>
      </w:pPr>
      <w:r>
        <w:t xml:space="preserve">ь В К обозев, Уч, зап. Моск. гос. уп-та им. М. В, Ломоносова, вып, 36, </w:t>
      </w:r>
      <w:r>
        <w:br/>
      </w:r>
      <w:r>
        <w:t xml:space="preserve">Аб. |</w:t>
      </w:r>
    </w:p>
    <w:p>
      <w:pPr>
        <w:pStyle w:val="Normal"/>
      </w:pPr>
      <w:r>
        <w:t xml:space="preserve">‚НН, И, Кобовзев совм. с Л. А. Николаевым, И. А. Зубови- </w:t>
      </w:r>
      <w:r>
        <w:br/>
      </w:r>
      <w:r>
        <w:t xml:space="preserve">чем и Ю. М. Гольдфельц, Журн. физ, химии, 19, 48, 1945. `</w:t>
      </w:r>
    </w:p>
    <w:p>
      <w:pPr>
        <w:pStyle w:val="Normal"/>
      </w:pPr>
      <w:r>
        <w:t xml:space="preserve">. т И. Кобозоев и В, П. Лободов, Журн. физ. химии, 23, 1483, </w:t>
      </w:r>
      <w:r>
        <w:br/>
      </w:r>
      <w:r>
        <w:t xml:space="preserve">19.</w:t>
      </w:r>
    </w:p>
    <w:p>
      <w:pPr>
        <w:pStyle w:val="Normal"/>
      </w:pPr>
      <w:r>
        <w:t xml:space="preserve">. С. Л. Кипермани М. И. Тоемкин, Проблемы кинетики и катализа,</w:t>
      </w:r>
    </w:p>
    <w:p>
      <w:pPr>
        <w:pStyle w:val="Normal"/>
      </w:pPr>
      <w:r>
        <w:t xml:space="preserve">т. УТ, Готерогенный каталив, стр. 206, 1949. _</w:t>
      </w:r>
    </w:p>
    <w:p>
      <w:pPr>
        <w:pStyle w:val="Normal"/>
      </w:pPr>
      <w:r>
        <w:t xml:space="preserve">Н. И. Ко ро взеви И. А, Зубович ДАН, 52, 131, 1946.</w:t>
      </w:r>
    </w:p>
    <w:p>
      <w:pPr>
        <w:pStyle w:val="Normal"/>
      </w:pPr>
      <w:r>
        <w:t xml:space="preserve">И. А. Зубович. Сообщения о научных работах Менделеевского об-ва, вып,</w:t>
      </w:r>
    </w:p>
    <w:p>
      <w:pPr>
        <w:pStyle w:val="Normal"/>
      </w:pPr>
      <w:r>
        <w:t xml:space="preserve">Зи 4, 1949; вып. 4, 1951.</w:t>
      </w:r>
    </w:p>
    <w:p>
      <w:pPr>
        <w:pStyle w:val="Normal"/>
      </w:pPr>
      <w:r>
        <w:t xml:space="preserve">И. А. ЗубовичинН, И. Кобозев, Биохимия, 16, 12, 1951.</w:t>
      </w:r>
    </w:p>
    <w:p>
      <w:pPr>
        <w:pStyle w:val="Normal"/>
      </w:pPr>
      <w:r>
        <w:t xml:space="preserve">‘магнитные и каталитические (каталазные) свойства очень.</w:t>
      </w:r>
    </w:p>
    <w:p>
      <w:pPr>
        <w:pStyle w:val="Normal"/>
      </w:pPr>
      <w:r>
        <w:t xml:space="preserve">ВОДОРОДНЫЕ СВЯЗИ В КРИСТАЛЛАХ И СТЕКЛАХ </w:t>
      </w:r>
      <w:r>
        <w:br/>
      </w:r>
      <w:r>
        <w:t xml:space="preserve">ел И КВАНТОВАЯ ТЕОРИЯ ТЕПЛОЕМКОСТИ ЦЕПНЫХ </w:t>
      </w:r>
      <w:r>
        <w:br/>
      </w:r>
      <w:r>
        <w:t xml:space="preserve">ЕК И СЛОИСТЫХ СТРУКТУР</w:t>
      </w:r>
    </w:p>
    <w:p>
      <w:pPr>
        <w:pStyle w:val="Normal"/>
      </w:pPr>
      <w:r>
        <w:t xml:space="preserve">В. В. Тарасов</w:t>
      </w:r>
    </w:p>
    <w:p>
      <w:pPr>
        <w:pStyle w:val="Normal"/>
      </w:pPr>
      <w:r>
        <w:t xml:space="preserve">Е Кристаллы © водородной связью и теплоемкость</w:t>
      </w:r>
    </w:p>
    <w:p>
      <w:pPr>
        <w:pStyle w:val="Normal"/>
      </w:pPr>
      <w:r>
        <w:t xml:space="preserve">: Известен ряд веществ, кристаллические решетки которых состоят</w:t>
      </w:r>
    </w:p>
    <w:p>
      <w:pPr>
        <w:pStyle w:val="Normal"/>
      </w:pPr>
      <w:r>
        <w:t xml:space="preserve">—  из’цепей или слоев, образованных за счет НодорОднЕ связей между мо- </w:t>
      </w:r>
      <w:r>
        <w:br/>
      </w:r>
      <w:r>
        <w:t xml:space="preserve">лекулами этих цепей или слоев. </w:t>
      </w:r>
      <w:r>
        <w:br/>
      </w:r>
      <w:r>
        <w:t xml:space="preserve">Сравнительно невысокая величина упругих коэффициентов деформации р </w:t>
      </w:r>
      <w:r>
        <w:br/>
      </w:r>
      <w:r>
        <w:t xml:space="preserve">радиусов и углов по водородной связи приводит к тому, что характери- </w:t>
      </w:r>
      <w:r>
        <w:br/>
      </w:r>
      <w:r>
        <w:t xml:space="preserve">стические частоты межмолекулярных колебаний внутри слоев или цепей, </w:t>
      </w:r>
      <w:r>
        <w:br/>
      </w:r>
      <w:r>
        <w:t xml:space="preserve">обусловленные смещением молекулы относительно других молекул, вхо- </w:t>
      </w:r>
      <w:r>
        <w:br/>
      </w:r>
      <w:r>
        <w:t xml:space="preserve">дящих в ту же цепочку (или тот же слой — в случае слоистой структуры), </w:t>
      </w:r>
      <w:r>
        <w:br/>
      </w:r>
      <w:r>
        <w:t xml:space="preserve">будут обладать невысокой частотой, порядка 150—300 см 1 (в зависимости </w:t>
      </w:r>
      <w:r>
        <w:br/>
      </w:r>
      <w:r>
        <w:t xml:space="preserve">_ От молекулярного веса и характера водородной связи). </w:t>
      </w:r>
      <w:r>
        <w:br/>
      </w:r>
      <w:r>
        <w:t xml:space="preserve">ь Сами цепи или слои рассматриваемых веществ связаны между и </w:t>
      </w:r>
      <w:r>
        <w:br/>
      </w:r>
      <w:r>
        <w:t xml:space="preserve">- еше более слабыми (ван-дер-ваальсовыми) связями, обуславливающими </w:t>
      </w:r>
      <w:r>
        <w:br/>
      </w:r>
      <w:r>
        <w:t xml:space="preserve">наличие силового поля между ними. Это поле создает условия для возник- </w:t>
      </w:r>
      <w:r>
        <w:br/>
      </w:r>
      <w:r>
        <w:t xml:space="preserve">новения «внешних колебаний» звеньев данной цепи (слоя) относительно — </w:t>
      </w:r>
      <w:r>
        <w:br/>
      </w:r>
      <w:r>
        <w:t xml:space="preserve">окружающих цепей (слоев). к</w:t>
      </w:r>
    </w:p>
    <w:p>
      <w:pPr>
        <w:pStyle w:val="Normal"/>
      </w:pPr>
      <w:r>
        <w:t xml:space="preserve">Эти «внешние» колебания, для рассматриваемых в настоящем парагра- </w:t>
      </w:r>
      <w:r>
        <w:br/>
      </w:r>
      <w:r>
        <w:t xml:space="preserve">_— фе веществ, имеют характеристические частоты, в 2—3 раза меньшие, по › </w:t>
      </w:r>
      <w:r>
        <w:br/>
      </w:r>
      <w:r>
        <w:t xml:space="preserve">_ ^^ сравнению с «внутренними колебаниями» цепей или слоев по водородным </w:t>
      </w:r>
      <w:r>
        <w:br/>
      </w:r>
      <w:r>
        <w:t xml:space="preserve">_ связям. | </w:t>
      </w:r>
      <w:r>
        <w:br/>
      </w:r>
      <w:r>
        <w:t xml:space="preserve">г. В первую очередь мы рассмотрим вопрос о теплоемкости кристалли- </w:t>
      </w:r>
      <w:r>
        <w:br/>
      </w:r>
      <w:r>
        <w:t xml:space="preserve">_ ческого фтористого водорода. </w:t>
      </w:r>
      <w:r>
        <w:br/>
      </w:r>
      <w:r>
        <w:t xml:space="preserve">Кристаллы НР, как следует предполагать, состоят из цепочек, изоб- </w:t>
      </w:r>
      <w:r>
        <w:br/>
      </w:r>
      <w:r>
        <w:t xml:space="preserve">‘раженных на рис. 1:</w:t>
      </w:r>
    </w:p>
    <w:p>
      <w:pPr>
        <w:pStyle w:val="Normal"/>
      </w:pPr>
      <w:r>
        <w:t xml:space="preserve">г НЕ. НЕ НА </w:t>
      </w:r>
      <w:r>
        <w:br/>
      </w:r>
      <w:r>
        <w:t xml:space="preserve">| ы Ея 3 У140Я а 7 ЕЯ 51407 НЫ р</w:t>
      </w:r>
    </w:p>
    <w:p>
      <w:pPr>
        <w:pStyle w:val="Normal"/>
      </w:pPr>
      <w:r>
        <w:t xml:space="preserve">НЕ --НР^ --НЕ- </w:t>
      </w:r>
      <w:r>
        <w:br/>
      </w:r>
      <w:r>
        <w:t xml:space="preserve">то Рис. 1</w:t>
      </w:r>
    </w:p>
    <w:p>
      <w:pPr>
        <w:pStyle w:val="Normal"/>
      </w:pPr>
      <w:r>
        <w:t xml:space="preserve">Валентные расстояния НЕ имеют величину около 1 А. </w:t>
      </w:r>
      <w:r>
        <w:br/>
      </w:r>
      <w:r>
        <w:t xml:space="preserve">". Расстояния по водородной связи Е...Н 1,55 А в соответствии с дани </w:t>
      </w:r>
      <w:r>
        <w:br/>
      </w:r>
      <w:r>
        <w:t xml:space="preserve">о  оэлектронографического исследования Бауэра, Бича и Саймонса Ш </w:t>
      </w:r>
      <w:r>
        <w:br/>
      </w:r>
      <w:r>
        <w:t xml:space="preserve">В этой работе существование цепочек НЕ изображенного на рис. 1 </w:t>
      </w:r>
      <w:r>
        <w:br/>
      </w:r>
      <w:r>
        <w:t xml:space="preserve">было доказано при исследовании паров фтористого водорода. про </w:t>
      </w:r>
      <w:r>
        <w:br/>
      </w:r>
      <w:r>
        <w:t xml:space="preserve">о интерес установить наличие цепей НЕ в кристаллическом. состоя: </w:t>
      </w:r>
      <w:r>
        <w:br/>
      </w:r>
      <w:r>
        <w:t xml:space="preserve">_ основании хода кривой теплоемкости при низких томпоратура</w:t>
      </w:r>
    </w:p>
    <w:p>
      <w:pPr>
        <w:pStyle w:val="Normal"/>
      </w:pPr>
      <w:r>
        <w:t xml:space="preserve">`рукт. ‘теплоемкость Кристалла или оО вещества, со- </w:t>
      </w:r>
      <w:r>
        <w:br/>
      </w:r>
      <w:r>
        <w:t xml:space="preserve">стоящего из ‘неразветвляющихся цепей, выражается формулой: --</w:t>
      </w:r>
    </w:p>
    <w:p>
      <w:pPr>
        <w:pStyle w:val="Normal"/>
      </w:pPr>
      <w:r>
        <w:t xml:space="preserve">: 8.6, ’в, Я </w:t>
      </w:r>
      <w:r>
        <w:br/>
      </w:r>
      <w:r>
        <w:t xml:space="preserve">бе — 2: (1')— в: [1 (1')- (9) а </w:t>
      </w:r>
      <w:r>
        <w:br/>
      </w:r>
      <w:r>
        <w:t xml:space="preserve">ты 2: (1) в: (7) 2% (1 и. </w:t>
      </w:r>
      <w:r>
        <w:br/>
      </w:r>
      <w:r>
        <w:t xml:space="preserve">Здесь С1(з) — функция теплоемкости цепей при наличии их бокового </w:t>
      </w:r>
      <w:r>
        <w:br/>
      </w:r>
      <w:r>
        <w:t xml:space="preserve">взаимодействия. Л; | &gt;.) — функция теплоемкости Дебая: </w:t>
      </w:r>
      <w:r>
        <w:br/>
      </w:r>
      <w:r>
        <w:t xml:space="preserve">9 </w:t>
      </w:r>
      <w:r>
        <w:br/>
      </w:r>
      <w:r>
        <w:t xml:space="preserve">9 Е вт ор 9 а \ </w:t>
      </w:r>
      <w:r>
        <w:br/>
      </w:r>
      <w:r>
        <w:t xml:space="preserve">В. (т) = 368 (%) Е (+) [22 — Г. И </w:t>
      </w:r>
      <w:r>
        <w:br/>
      </w:r>
      <w:r>
        <w:t xml:space="preserve">в Г) &lt; </w:t>
      </w:r>
      <w:r>
        <w:br/>
      </w:r>
      <w:r>
        <w:t xml:space="preserve">7. р Е Е </w:t>
      </w:r>
      <w:r>
        <w:br/>
      </w:r>
      <w:r>
        <w:t xml:space="preserve">Р, (т) — Функция теплоемкости изолированных цепей (цепей без боко- </w:t>
      </w:r>
      <w:r>
        <w:br/>
      </w:r>
      <w:r>
        <w:t xml:space="preserve">вого взаимодействия): о </w:t>
      </w:r>
      <w:r>
        <w:br/>
      </w:r>
      <w:r>
        <w:t xml:space="preserve">| 9. Е </w:t>
      </w:r>
      <w:r>
        <w:br/>
      </w:r>
      <w:r>
        <w:t xml:space="preserve">9\_ т\( га 9 9 ` </w:t>
      </w:r>
      <w:r>
        <w:br/>
      </w:r>
      <w:r>
        <w:t xml:space="preserve">Е. и м д ( А: И 2 </w:t>
      </w:r>
      <w:r>
        <w:br/>
      </w:r>
      <w:r>
        <w:t xml:space="preserve">р (т) =68(5)\ к ЗА (т. [хр п-1|.. 8) </w:t>
      </w:r>
      <w:r>
        <w:br/>
      </w:r>
      <w:r>
        <w:t xml:space="preserve">0 у ы </w:t>
      </w:r>
      <w:r>
        <w:br/>
      </w:r>
      <w:r>
        <w:t xml:space="preserve">р з </w:t>
      </w:r>
      <w:r>
        <w:br/>
      </w:r>
      <w:r>
        <w:t xml:space="preserve">При этом 9, = т пропорциональна у, — максимальной частоте </w:t>
      </w:r>
      <w:r>
        <w:br/>
      </w:r>
      <w:r>
        <w:t xml:space="preserve">‚ внутренних колебаний цепей. </w:t>
      </w:r>
      <w:r>
        <w:br/>
      </w:r>
      <w:r>
        <w:t xml:space="preserve">В рассматриваемом случае цепей в кристалле НЕ у, есть средняя (для </w:t>
      </w:r>
      <w:r>
        <w:br/>
      </w:r>
      <w:r>
        <w:t xml:space="preserve">продольных и поперечных колебаний) частота молекул фтористого водорода </w:t>
      </w:r>
      <w:r>
        <w:br/>
      </w:r>
      <w:r>
        <w:t xml:space="preserve">по водородным связям. </w:t>
      </w:r>
      <w:r>
        <w:br/>
      </w:r>
      <w:r>
        <w:t xml:space="preserve">Величина ©, =“ пропорциональна максимальной частоте внеш- </w:t>
      </w:r>
      <w:r>
        <w:br/>
      </w:r>
      <w:r>
        <w:t xml:space="preserve">них колебаний молекул НЕ, входящих в данную цепь в совокупном сило- </w:t>
      </w:r>
      <w:r>
        <w:br/>
      </w:r>
      <w:r>
        <w:t xml:space="preserve">- вом поле сил ван-дер- `Ваальса окружающих цепей. 3 </w:t>
      </w:r>
      <w:r>
        <w:br/>
      </w:r>
      <w:r>
        <w:t xml:space="preserve">На рис. 2 представлены кривые теплоемкости цепочечной структуры по _ </w:t>
      </w:r>
      <w:r>
        <w:br/>
      </w:r>
      <w:r>
        <w:t xml:space="preserve">уравнению (1). Самая верхняя кривая отвечает значению 5’ = 0, т.е. = </w:t>
      </w:r>
      <w:r>
        <w:br/>
      </w:r>
      <w:r>
        <w:t xml:space="preserve">. у. </w:t>
      </w:r>
      <w:r>
        <w:br/>
      </w:r>
      <w:r>
        <w:t xml:space="preserve">случаю отсутствия бокового взаимо- </w:t>
      </w:r>
      <w:r>
        <w:br/>
      </w:r>
      <w:r>
        <w:t xml:space="preserve">действия, при котором уравнение (1) 4%) у </w:t>
      </w:r>
      <w:r>
        <w:br/>
      </w:r>
      <w:r>
        <w:t xml:space="preserve">переходит в уравнение (3). Самая 40 &gt;= 53 </w:t>
      </w:r>
      <w:r>
        <w:br/>
      </w:r>
      <w:r>
        <w:t xml:space="preserve">: т == 5 </w:t>
      </w:r>
      <w:r>
        <w:br/>
      </w:r>
      <w:r>
        <w:t xml:space="preserve">нижняя В наоборот, отвечает и ЕТ к </w:t>
      </w:r>
      <w:r>
        <w:br/>
      </w:r>
      <w:r>
        <w:t xml:space="preserve">случаю р’=1, когда уравнение (1) ” и” \ у </w:t>
      </w:r>
      <w:r>
        <w:br/>
      </w:r>
      <w:r>
        <w:t xml:space="preserve">1 и, </w:t>
      </w:r>
      <w:r>
        <w:br/>
      </w:r>
      <w:r>
        <w:t xml:space="preserve">переходит в уравнение (2). В этом т. и” — 4% </w:t>
      </w:r>
      <w:r>
        <w:br/>
      </w:r>
      <w:r>
        <w:t xml:space="preserve">случае упругость боковых взаи- ШУ’ И” ве &gt;. </w:t>
      </w:r>
      <w:r>
        <w:br/>
      </w:r>
      <w:r>
        <w:t xml:space="preserve">модействий равна упругости связей 90 : </w:t>
      </w:r>
      <w:r>
        <w:br/>
      </w:r>
      <w:r>
        <w:t xml:space="preserve">внутри цепочек и‚структура является ГИ И И Е </w:t>
      </w:r>
      <w:r>
        <w:br/>
      </w:r>
      <w:r>
        <w:t xml:space="preserve">гомодинамической. Промежуточные 20 Й, 8 </w:t>
      </w:r>
      <w:r>
        <w:br/>
      </w:r>
      <w:r>
        <w:t xml:space="preserve">понижающиеся кривые отвечают ге- Е &gt; </w:t>
      </w:r>
      <w:r>
        <w:br/>
      </w:r>
      <w:r>
        <w:t xml:space="preserve">теродинамическим п ха- И И РЕ ы </w:t>
      </w:r>
      <w:r>
        <w:br/>
      </w:r>
      <w:r>
        <w:t xml:space="preserve">рактеризуемым отношением ‹’ —=0;4; зо </w:t>
      </w:r>
      <w:r>
        <w:br/>
      </w:r>
      <w:r>
        <w:t xml:space="preserve">7 Гь </w:t>
      </w:r>
      <w:r>
        <w:br/>
      </w:r>
      <w:r>
        <w:t xml:space="preserve">0,2; 0,3 ит. д. При этом повышение 2..4 42. фа </w:t>
      </w:r>
      <w:r>
        <w:br/>
      </w:r>
      <w:r>
        <w:t xml:space="preserve">=. у а </w:t>
      </w:r>
      <w:r>
        <w:br/>
      </w:r>
      <w:r>
        <w:t xml:space="preserve">численного значения отношения ыы 6, о </w:t>
      </w:r>
      <w:r>
        <w:br/>
      </w:r>
      <w:r>
        <w:t xml:space="preserve">Аг. т : З </w:t>
      </w:r>
      <w:r>
        <w:br/>
      </w:r>
      <w:r>
        <w:t xml:space="preserve">означает понижение кривой и умень- реа т:</w:t>
      </w:r>
    </w:p>
    <w:p>
      <w:pPr>
        <w:pStyle w:val="Normal"/>
      </w:pPr>
      <w:r>
        <w:t xml:space="preserve">_ шение гетеродинамичности структу- | т </w:t>
      </w:r>
      <w:r>
        <w:br/>
      </w:r>
      <w:r>
        <w:t xml:space="preserve">ры, т. е. приближение ‘совокупной 5 </w:t>
      </w:r>
      <w:r>
        <w:br/>
      </w:r>
      <w:r>
        <w:t xml:space="preserve">‚угости. боковых связей к величине упругости связей внутри самих це- =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`т&lt;0,10</w:t>
      </w:r>
    </w:p>
    <w:p>
      <w:pPr>
        <w:pStyle w:val="Normal"/>
      </w:pPr>
      <w:r>
        <w:t xml:space="preserve">| Е Г.</w:t>
      </w:r>
    </w:p>
    <w:p>
      <w:pPr>
        <w:pStyle w:val="Normal"/>
      </w:pPr>
      <w:r>
        <w:t xml:space="preserve">-" = ы/. </w:t>
      </w:r>
      <w:r>
        <w:br/>
      </w:r>
      <w:r>
        <w:t xml:space="preserve">Й : д Я РЕ</w:t>
      </w:r>
    </w:p>
    <w:p>
      <w:pPr>
        <w:pStyle w:val="Normal"/>
      </w:pPr>
      <w:r>
        <w:t xml:space="preserve">Таблицы функций теплоемкости взаимодействующих цепей и слоев </w:t>
      </w:r>
      <w:r>
        <w:br/>
      </w:r>
      <w:r>
        <w:t xml:space="preserve">даны в цитированных наших работах [5 и 6]. Более подробные таблицы _ </w:t>
      </w:r>
      <w:r>
        <w:br/>
      </w:r>
      <w:r>
        <w:t xml:space="preserve">этих функций были подсчитаны и опубликованы Н. А. Черноплеко- _ </w:t>
      </w:r>
      <w:r>
        <w:br/>
      </w:r>
      <w:r>
        <w:t xml:space="preserve">вым [8]. - 9</w:t>
      </w:r>
    </w:p>
    <w:p>
      <w:pPr>
        <w:pStyle w:val="Normal"/>
      </w:pPr>
      <w:r>
        <w:t xml:space="preserve">В работе Клузиуса, Гиллера и Ваугхена [9] измерены теплоем- </w:t>
      </w:r>
      <w:r>
        <w:br/>
      </w:r>
      <w:r>
        <w:t xml:space="preserve">кости кристаллического фтористого водорода в температурном интер- </w:t>
      </w:r>
      <w:r>
        <w:br/>
      </w:r>
      <w:r>
        <w:t xml:space="preserve">вале 11,02—77,4° К.</w:t>
      </w:r>
    </w:p>
    <w:p>
      <w:pPr>
        <w:pStyle w:val="Normal"/>
      </w:pPr>
      <w:r>
        <w:t xml:space="preserve">Мы произвели обработку этих данных по уравнению (1), используя </w:t>
      </w:r>
      <w:r>
        <w:br/>
      </w:r>
      <w:r>
        <w:t xml:space="preserve">таблицы функций взаимодействующих цепей из работы [8]. Оказалобь, </w:t>
      </w:r>
      <w:r>
        <w:br/>
      </w:r>
      <w:r>
        <w:t xml:space="preserve">что теплоемкость кристаллического фтористого водорода хорошо выражает- </w:t>
      </w:r>
      <w:r>
        <w:br/>
      </w:r>
      <w:r>
        <w:t xml:space="preserve">ся формулой (1) при значениях</w:t>
      </w:r>
    </w:p>
    <w:p>
      <w:pPr>
        <w:pStyle w:val="Normal"/>
      </w:pPr>
      <w:r>
        <w:t xml:space="preserve">Соае о, 9) [р р, е</w:t>
      </w:r>
    </w:p>
    <w:p>
      <w:pPr>
        <w:pStyle w:val="Normal"/>
      </w:pPr>
      <w:r>
        <w:t xml:space="preserve">Результаты подсчета по формуле (4), как и экспериментальные данные </w:t>
      </w:r>
      <w:r>
        <w:br/>
      </w:r>
      <w:r>
        <w:t xml:space="preserve">из работы [9], приведены нами в табл. 1 | </w:t>
      </w:r>
      <w:r>
        <w:br/>
      </w:r>
      <w:r>
        <w:t xml:space="preserve">я Они, как нам кажется, с боль- </w:t>
      </w:r>
      <w:r>
        <w:br/>
      </w:r>
      <w:r>
        <w:t xml:space="preserve">шой убедительностью лишний раз </w:t>
      </w:r>
      <w:r>
        <w:br/>
      </w:r>
      <w:r>
        <w:t xml:space="preserve">говорят о справедливости форму- </w:t>
      </w:r>
      <w:r>
        <w:br/>
      </w:r>
      <w:r>
        <w:t xml:space="preserve">Стеор. лы (1). </w:t>
      </w:r>
      <w:r>
        <w:br/>
      </w:r>
      <w:r>
        <w:t xml:space="preserve">Очень важным является тот факт,</w:t>
      </w:r>
    </w:p>
    <w:p>
      <w:pPr>
        <w:pStyle w:val="Normal"/>
      </w:pPr>
      <w:r>
        <w:t xml:space="preserve">что в рамках нашей теории, основы- </w:t>
      </w:r>
      <w:r>
        <w:br/>
      </w:r>
      <w:r>
        <w:t xml:space="preserve">814 . т вающейся на простых исходных </w:t>
      </w:r>
      <w:r>
        <w:br/>
      </w:r>
      <w:r>
        <w:t xml:space="preserve">13,36 0’20 0’20 положениях о законах распреде- </w:t>
      </w:r>
      <w:r>
        <w:br/>
      </w:r>
      <w:r>
        <w:t xml:space="preserve">0,34 </w:t>
      </w:r>
      <w:r>
        <w:br/>
      </w:r>
      <w:r>
        <w:t xml:space="preserve">0,35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тк | Сэксп</w:t>
      </w:r>
    </w:p>
    <w:p>
      <w:pPr>
        <w:pStyle w:val="Normal"/>
      </w:pPr>
      <w:r>
        <w:t xml:space="preserve">45,50 0,31 ления числа собственных частот [6; 5] </w:t>
      </w:r>
      <w:r>
        <w:br/>
      </w:r>
      <w:r>
        <w:t xml:space="preserve">16,26 0,38 по спектру колебаний гетеродина- </w:t>
      </w:r>
      <w:r>
        <w:br/>
      </w:r>
      <w:r>
        <w:t xml:space="preserve">мических структур, удается весьма </w:t>
      </w:r>
      <w:r>
        <w:br/>
      </w:r>
      <w:r>
        <w:t xml:space="preserve">точно интерполировать ход теплоем-</w:t>
      </w:r>
    </w:p>
    <w:p>
      <w:pPr>
        <w:pStyle w:val="Normal"/>
      </w:pPr>
      <w:r>
        <w:t xml:space="preserve">те р И: кости как в области низких, так и </w:t>
      </w:r>
      <w:r>
        <w:br/>
      </w:r>
      <w:r>
        <w:t xml:space="preserve">ав, 0 074 0,68 ‚средних, т. е. близких к величине </w:t>
      </w:r>
      <w:r>
        <w:br/>
      </w:r>
      <w:r>
        <w:t xml:space="preserve">23,0 (0,87 0,82 91 сз) температур*. </w:t>
      </w:r>
      <w:r>
        <w:br/>
      </w:r>
      <w:r>
        <w:t xml:space="preserve">те т Г а Хорошие совпадения эксперимен- </w:t>
      </w:r>
      <w:r>
        <w:br/>
      </w:r>
      <w:r>
        <w:t xml:space="preserve">33.7 1 82 476 тальных и теоретических данных не </w:t>
      </w:r>
      <w:r>
        <w:br/>
      </w:r>
      <w:r>
        <w:t xml:space="preserve">38,1 р 2.10 только в первой части таблицы (низ- </w:t>
      </w:r>
      <w:r>
        <w:br/>
      </w:r>
      <w:r>
        <w:t xml:space="preserve">42,7 2,50 2.401" кие относительно ©91(з) температуры), </w:t>
      </w:r>
      <w:r>
        <w:br/>
      </w:r>
      <w:r>
        <w:t xml:space="preserve">но и во второй и, в особенности, пре- </w:t>
      </w:r>
      <w:r>
        <w:br/>
      </w:r>
      <w:r>
        <w:t xml:space="preserve">487 2 85 2 86 _ красные совпадения в третьей части </w:t>
      </w:r>
      <w:r>
        <w:br/>
      </w:r>
      <w:r>
        <w:t xml:space="preserve">54,6 3'22 324 (средние температуры! см. сноску), </w:t>
      </w:r>
      <w:r>
        <w:br/>
      </w:r>
      <w:r>
        <w:t xml:space="preserve">60,9 3,52 3,54 опровергают высказываемое иногда </w:t>
      </w:r>
      <w:r>
        <w:br/>
      </w:r>
      <w:r>
        <w:t xml:space="preserve">65,8 3,81 3,81 утверждение, что континуальные тео- </w:t>
      </w:r>
      <w:r>
        <w:br/>
      </w:r>
      <w:r>
        <w:t xml:space="preserve">о У И рии теплоемкости, к которым отно- </w:t>
      </w:r>
      <w:r>
        <w:br/>
      </w:r>
      <w:r>
        <w:t xml:space="preserve">: ы : сится и наша теория, не могут. пере-</w:t>
      </w:r>
    </w:p>
    <w:p>
      <w:pPr>
        <w:pStyle w:val="Normal"/>
      </w:pPr>
      <w:r>
        <w:t xml:space="preserve">давать ход термодинамических функ- </w:t>
      </w:r>
      <w:r>
        <w:br/>
      </w:r>
      <w:r>
        <w:t xml:space="preserve">ций твердого тела в области средних температур.</w:t>
      </w:r>
    </w:p>
    <w:p>
      <w:pPr>
        <w:pStyle w:val="Normal"/>
      </w:pPr>
      <w:r>
        <w:t xml:space="preserve">Если бы подобное утверждение было правильно, мы не имели бы ни- </w:t>
      </w:r>
      <w:r>
        <w:br/>
      </w:r>
      <w:r>
        <w:t xml:space="preserve">какой надежды на возможность устанавливать характер структуры гетеро- </w:t>
      </w:r>
      <w:r>
        <w:br/>
      </w:r>
      <w:r>
        <w:t xml:space="preserve">динамического аморфного вещества или гетеродинамического кристалла, </w:t>
      </w:r>
      <w:r>
        <w:br/>
      </w:r>
      <w:r>
        <w:t xml:space="preserve">основываясь на ходе теплоемкости при низких и средних температурах.</w:t>
      </w:r>
    </w:p>
    <w:p>
      <w:pPr>
        <w:pStyle w:val="Normal"/>
      </w:pPr>
      <w:r>
        <w:t xml:space="preserve">* Как было показано в [5] и [6], уравнение (1) переходит в закон ТЗ Дебая при </w:t>
      </w:r>
      <w:r>
        <w:br/>
      </w:r>
      <w:r>
        <w:t xml:space="preserve">где 0, (8)9 = 9.</w:t>
      </w:r>
    </w:p>
    <w:p>
      <w:pPr>
        <w:pStyle w:val="Normal"/>
      </w:pPr>
      <w:r>
        <w:t xml:space="preserve">1(3) </w:t>
      </w:r>
      <w:r>
        <w:br/>
      </w:r>
      <w:r>
        <w:t xml:space="preserve">3 ; ыы </w:t>
      </w:r>
      <w:r>
        <w:br/>
      </w:r>
      <w:r>
        <w:t xml:space="preserve">При этих условиях С, в)= [С т В Я . В случае НЕ ©, = 280°,' @, = 141:</w:t>
      </w:r>
    </w:p>
    <w:p>
      <w:pPr>
        <w:pStyle w:val="Normal"/>
      </w:pPr>
      <w:r>
        <w:t xml:space="preserve">5“ (6 </w:t>
      </w:r>
      <w:r>
        <w:br/>
      </w:r>
      <w:r>
        <w:t xml:space="preserve">1(3) ‹ </w:t>
      </w:r>
      <w:r>
        <w:br/>
      </w:r>
      <w:r>
        <w:t xml:space="preserve">Следовательно, 9, (3) = (280) *(141)** = 177°. Таким образом, закон ТЗ должен вы- — </w:t>
      </w:r>
      <w:r>
        <w:br/>
      </w:r>
      <w:r>
        <w:t xml:space="preserve">полняться до 0,41.177° Следовательно, вторая и третья части табл. 1 относятся | </w:t>
      </w:r>
      <w:r>
        <w:br/>
      </w:r>
      <w:r>
        <w:t xml:space="preserve">уже к средним температурам. &gt;</w:t>
      </w:r>
    </w:p>
    <w:p>
      <w:pPr>
        <w:pStyle w:val="Normal"/>
      </w:pPr>
      <w:r>
        <w:t xml:space="preserve">| хпературы, пря которых как теория Дебая, так и наша теория приводят</w:t>
      </w:r>
    </w:p>
    <w:p>
      <w:pPr>
        <w:pStyle w:val="Normal"/>
      </w:pPr>
      <w:r>
        <w:t xml:space="preserve">__ К 73 закону для теплоемкости.</w:t>
      </w:r>
    </w:p>
    <w:p>
      <w:pPr>
        <w:pStyle w:val="Normal"/>
      </w:pPr>
      <w:r>
        <w:t xml:space="preserve">°— Средними же мы называем температуры, которые лежат в пределах</w:t>
      </w:r>
    </w:p>
    <w:p>
      <w:pPr>
        <w:pStyle w:val="Normal"/>
      </w:pPr>
      <w:r>
        <w:t xml:space="preserve">от 0,1 9:63) до 0,5091‹з).</w:t>
      </w:r>
    </w:p>
    <w:p>
      <w:pPr>
        <w:pStyle w:val="Normal"/>
      </w:pPr>
      <w:r>
        <w:t xml:space="preserve">Теория позволяет устанавливать. характер структур твердых тел</w:t>
      </w:r>
    </w:p>
    <w:p>
      <w:pPr>
        <w:pStyle w:val="Normal"/>
      </w:pPr>
      <w:r>
        <w:t xml:space="preserve">для кристаллических и, что особенно практически важно, для аморфных</w:t>
      </w:r>
    </w:p>
    <w:p>
      <w:pPr>
        <w:pStyle w:val="Normal"/>
      </w:pPr>
      <w:r>
        <w:t xml:space="preserve">и стеклообразных веществ, опираясь на ход теплоемкости этих веществ</w:t>
      </w:r>
    </w:p>
    <w:p>
      <w:pPr>
        <w:pStyle w:val="Normal"/>
      </w:pPr>
      <w:r>
        <w:t xml:space="preserve">при средних температурах. Она дает возможность решать вопрос, </w:t>
      </w:r>
      <w:r>
        <w:br/>
      </w:r>
      <w:r>
        <w:t xml:space="preserve">имеются ли в данном аморфном или стеклообразном твердом теле</w:t>
      </w:r>
    </w:p>
    <w:p>
      <w:pPr>
        <w:pStyle w:val="Normal"/>
      </w:pPr>
      <w:r>
        <w:t xml:space="preserve">цепи или слои, и какова степень их бокового взаимодействия по сравне-</w:t>
      </w:r>
    </w:p>
    <w:p>
      <w:pPr>
        <w:pStyle w:val="Normal"/>
      </w:pPr>
      <w:r>
        <w:t xml:space="preserve">нию с взаимодействием внутри этих цепей или слоев. и </w:t>
      </w:r>
      <w:r>
        <w:br/>
      </w:r>
      <w:r>
        <w:t xml:space="preserve">Для иллюстрации того, насколько хорошо теория оправды- </w:t>
      </w:r>
      <w:r>
        <w:br/>
      </w:r>
      <w:r>
        <w:t xml:space="preserve">вается в области средних температур, приводим здесь рис. 3, на котором </w:t>
      </w:r>
      <w:r>
        <w:br/>
      </w:r>
      <w:r>
        <w:t xml:space="preserve">дан ход теплоемкости цепочечной метасиликатной структуры: метасили- </w:t>
      </w:r>
      <w:r>
        <w:br/>
      </w:r>
      <w:r>
        <w:t xml:space="preserve">ката магния (М2510.). Какизвестно, кристаллыпироксена М2510 „состоят из </w:t>
      </w:r>
      <w:r>
        <w:br/>
      </w:r>
      <w:r>
        <w:t xml:space="preserve">бесконечных цепочек состава (3103) параллельно которым тянутся (М8 Оз) &gt; </w:t>
      </w:r>
      <w:r>
        <w:br/>
      </w:r>
      <w:r>
        <w:t xml:space="preserve">цепочки. Цепи в пироксенах обладают боковыми ионными связями. </w:t>
      </w:r>
      <w:r>
        <w:br/>
      </w:r>
      <w:r>
        <w:t xml:space="preserve">&lt; Вопрос о приложении уравнения (1) к цепочкам метасиликатов был рас- я </w:t>
      </w:r>
      <w:r>
        <w:br/>
      </w:r>
      <w:r>
        <w:t xml:space="preserve">6мотрен в одной из недавних наших работ [7].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77 РИ 2 99 ‘ | а</w:t>
      </w:r>
    </w:p>
    <w:p>
      <w:pPr>
        <w:pStyle w:val="Normal"/>
      </w:pPr>
      <w:r>
        <w:t xml:space="preserve">Рис. 3 </w:t>
      </w:r>
      <w:r>
        <w:br/>
      </w:r>
      <w:r>
        <w:t xml:space="preserve">На рис. 3 сплошная линия представляет теоретическую кривую, постро- с </w:t>
      </w:r>
      <w:r>
        <w:br/>
      </w:r>
      <w:r>
        <w:t xml:space="preserve">енную по уравнению (1) при ©, = 1285° и @, = 0,3ж1285°. Эксперимен-_ Г </w:t>
      </w:r>
      <w:r>
        <w:br/>
      </w:r>
      <w:r>
        <w:t xml:space="preserve">тальные данные взяты из работы Келли [10]. в</w:t>
      </w:r>
    </w:p>
    <w:p>
      <w:pPr>
        <w:pStyle w:val="Normal"/>
      </w:pPr>
      <w:r>
        <w:t xml:space="preserve">В той же работе [7] было показано прекрасное совпадение теории </w:t>
      </w:r>
      <w:r>
        <w:br/>
      </w:r>
      <w:r>
        <w:t xml:space="preserve">и опыта для метасиликата натрия на интервале 53,6—294,5° К. </w:t>
      </w:r>
      <w:r>
        <w:br/>
      </w:r>
      <w:r>
        <w:t xml:space="preserve">° Возвращаясь к результатам табл. 1 для фтористого водорода, отметим = </w:t>
      </w:r>
      <w:r>
        <w:br/>
      </w:r>
      <w:r>
        <w:t xml:space="preserve">еще тот немаловажный факт, что полученное нами значение ©, = 280° = </w:t>
      </w:r>
      <w:r>
        <w:br/>
      </w:r>
      <w:r>
        <w:t xml:space="preserve">для фтористого водорода соответствует частоте, очень близкой к 200 см", | </w:t>
      </w:r>
      <w:r>
        <w:br/>
      </w:r>
      <w:r>
        <w:t xml:space="preserve">т. е. частоте, характерной для колебаний водородной связи. з </w:t>
      </w:r>
      <w:r>
        <w:br/>
      </w:r>
      <w:r>
        <w:t xml:space="preserve">° _ Очень интересным объектом для проверки выводов из нашей теории ‚_ </w:t>
      </w:r>
      <w:r>
        <w:br/>
      </w:r>
      <w:r>
        <w:t xml:space="preserve">_ может служить безводная щавелевая кислота. Как было установлено в = </w:t>
      </w:r>
      <w:r>
        <w:br/>
      </w:r>
      <w:r>
        <w:t xml:space="preserve">работе Гофмана и Марка [11], безводная щавелевая кислота существует </w:t>
      </w:r>
      <w:r>
        <w:br/>
      </w:r>
      <w:r>
        <w:t xml:space="preserve">ЕАН. Човдное и подробнее расположение молекул т</w:t>
      </w:r>
    </w:p>
    <w:p>
      <w:pPr>
        <w:pStyle w:val="Normal"/>
      </w:pPr>
      <w:r>
        <w:t xml:space="preserve">_  Велевои кислоты и установление различия в структурах 8В- и.</w:t>
      </w:r>
    </w:p>
    <w:p>
      <w:pPr>
        <w:pStyle w:val="Normal"/>
      </w:pPr>
      <w:r>
        <w:t xml:space="preserve">ее г &lt;. ы .</w:t>
      </w:r>
    </w:p>
    <w:p>
      <w:pPr>
        <w:pStyle w:val="Normal"/>
      </w:pPr>
      <w:r>
        <w:t xml:space="preserve">} каций безводной Н,С.О, было исследовано рентгеноструктурным метод </w:t>
      </w:r>
      <w:r>
        <w:br/>
      </w:r>
      <w:r>
        <w:t xml:space="preserve">| ь до, ‚ МезодОи</w:t>
      </w:r>
    </w:p>
    <w:p>
      <w:pPr>
        <w:pStyle w:val="Normal"/>
      </w:pPr>
      <w:r>
        <w:t xml:space="preserve">_ в работе Гендрикса [12]. При этом было показано, что в обоих моди-</w:t>
      </w:r>
    </w:p>
    <w:p>
      <w:pPr>
        <w:pStyle w:val="Normal"/>
      </w:pPr>
      <w:r>
        <w:t xml:space="preserve">фикациях щазвелевой кислоты молекулы связываются за счет водородных —</w:t>
      </w:r>
    </w:p>
    <w:p>
      <w:pPr>
        <w:pStyle w:val="Normal"/>
      </w:pPr>
      <w:r>
        <w:t xml:space="preserve">связей с тою разницей, что в кристаллах а-формы образуются слои, =</w:t>
      </w:r>
    </w:p>
    <w:p>
      <w:pPr>
        <w:pStyle w:val="Normal"/>
      </w:pPr>
      <w:r>
        <w:t xml:space="preserve">а в кристаллах В-формы — цепи за счет совершенно одинаковых водород- |</w:t>
      </w:r>
    </w:p>
    <w:p>
      <w:pPr>
        <w:pStyle w:val="Normal"/>
      </w:pPr>
      <w:r>
        <w:t xml:space="preserve">ных связей между молекулами Н,С,О4. ы.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На рис. 4 представлена схема образования слояя-формы и цепи 8-формы. </w:t>
      </w:r>
      <w:r>
        <w:br/>
      </w:r>
      <w:r>
        <w:t xml:space="preserve">п,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 </w:t>
      </w:r>
      <w:r>
        <w:br/>
      </w:r>
      <w:r>
        <w:t xml:space="preserve">ма</w:t>
      </w:r>
    </w:p>
    <w:p>
      <w:pPr>
        <w:pStyle w:val="Normal"/>
      </w:pPr>
      <w:r>
        <w:t xml:space="preserve">: С ое. __ т </w:t>
      </w:r>
      <w:r>
        <w:br/>
      </w:r>
      <w:r>
        <w:t xml:space="preserve">| у $ \ -0 ОН Я а н _ р! </w:t>
      </w:r>
      <w:r>
        <w:br/>
      </w:r>
      <w:r>
        <w:t xml:space="preserve">Н Н </w:t>
      </w:r>
      <w:r>
        <w:br/>
      </w:r>
      <w:r>
        <w:t xml:space="preserve">Я- форма Ро Чормя </w:t>
      </w:r>
      <w:r>
        <w:br/>
      </w:r>
      <w:r>
        <w:t xml:space="preserve">Уф Рис. 4</w:t>
      </w:r>
    </w:p>
    <w:p>
      <w:pPr>
        <w:pStyle w:val="Normal"/>
      </w:pPr>
      <w:r>
        <w:t xml:space="preserve">Из схематического. рис. 4 ясно, что каждая молекула *-формы «подве- </w:t>
      </w:r>
      <w:r>
        <w:br/>
      </w:r>
      <w:r>
        <w:t xml:space="preserve">шена» внутри слоя к другим молекулам того же слоя на четырех водород-. </w:t>
      </w:r>
      <w:r>
        <w:br/>
      </w:r>
      <w:r>
        <w:t xml:space="preserve">_ ных связях. </w:t>
      </w:r>
      <w:r>
        <w:br/>
      </w:r>
      <w:r>
        <w:t xml:space="preserve">ы То же самое можно сказать и относительно молекул 8-формы: каждая </w:t>
      </w:r>
      <w:r>
        <w:br/>
      </w:r>
      <w:r>
        <w:t xml:space="preserve">. из них. как целое подвешена на четырех водородных связях к своим ео- </w:t>
      </w:r>
      <w:r>
        <w:br/>
      </w:r>
      <w:r>
        <w:t xml:space="preserve">у соседям. (Водородные связи изображены точками.) </w:t>
      </w:r>
      <w:r>
        <w:br/>
      </w:r>
      <w:r>
        <w:t xml:space="preserve">ия: В силу этого колебания молекулы в целом как в &amp;-, так и в В-форме </w:t>
      </w:r>
      <w:r>
        <w:br/>
      </w:r>
      <w:r>
        <w:t xml:space="preserve">_ будут происходить относительно своих соседей с примерно одинаковой </w:t>
      </w:r>
      <w:r>
        <w:br/>
      </w:r>
      <w:r>
        <w:t xml:space="preserve">частотой, определяющейся молекулярным весом и упругостью водородных </w:t>
      </w:r>
      <w:r>
        <w:br/>
      </w:r>
      <w:r>
        <w:t xml:space="preserve">‚связей. </w:t>
      </w:r>
      <w:r>
        <w:br/>
      </w:r>
      <w:r>
        <w:t xml:space="preserve">Вопрос о теоретическом расчете хода теплоемкости «- и В-формы, од- </w:t>
      </w:r>
      <w:r>
        <w:br/>
      </w:r>
      <w:r>
        <w:t xml:space="preserve">нако, много сложнее, чем в рассмотренном выше случае фториетого ‘во-</w:t>
      </w:r>
    </w:p>
    <w:p>
      <w:pPr>
        <w:pStyle w:val="Normal"/>
      </w:pPr>
      <w:r>
        <w:t xml:space="preserve">г дорода. </w:t>
      </w:r>
      <w:r>
        <w:br/>
      </w:r>
      <w:r>
        <w:t xml:space="preserve">$ о Дело в том, что помимо колебаний молекул щавелевой кислоты по во- </w:t>
      </w:r>
      <w:r>
        <w:br/>
      </w:r>
      <w:r>
        <w:t xml:space="preserve">° дородным связям следует еще учесть и внутренние колебания ядер в каж- </w:t>
      </w:r>
      <w:r>
        <w:br/>
      </w:r>
      <w:r>
        <w:t xml:space="preserve">_ _ Дой молекуле и вклад теплоемкости этих колебаний в общую теплоемкость. </w:t>
      </w:r>
      <w:r>
        <w:br/>
      </w:r>
      <w:r>
        <w:t xml:space="preserve">_ Воли, однако, ограничиться расчетом не самой теплоемкости, а разности › </w:t>
      </w:r>
      <w:r>
        <w:br/>
      </w:r>
      <w:r>
        <w:t xml:space="preserve">_—  теплоемкостей 6- и “-форм, то, учитывая, что колебания ядер внутри моле- — </w:t>
      </w:r>
      <w:r>
        <w:br/>
      </w:r>
      <w:r>
        <w:t xml:space="preserve">_—  кулдля о и 8В-форм должны давать одинаковые вклады теплоемкости, можно = </w:t>
      </w:r>
      <w:r>
        <w:br/>
      </w:r>
      <w:r>
        <w:t xml:space="preserve">— Построить предполагаемую дифференциальную кривую: ‹</w:t>
      </w:r>
    </w:p>
    <w:p>
      <w:pPr>
        <w:pStyle w:val="Normal"/>
      </w:pPr>
      <w:r>
        <w:t xml:space="preserve">р я и.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 ЕАМ (т) дается. уравнением (3) и С&gt; = О» (т) уравнением:</w:t>
      </w:r>
    </w:p>
    <w:p>
      <w:pPr>
        <w:pStyle w:val="Normal"/>
      </w:pPr>
      <w:r>
        <w:t xml:space="preserve">ме ЕЕ ов) $</w:t>
      </w:r>
    </w:p>
    <w:p>
      <w:pPr>
        <w:pStyle w:val="Normal"/>
      </w:pPr>
      <w:r>
        <w:t xml:space="preserve">к У </w:t>
      </w:r>
      <w:r>
        <w:br/>
      </w:r>
      <w:r>
        <w:t xml:space="preserve">- АС = С па С. == Сцепная структура ^^ С слоистая структура-</w:t>
      </w:r>
    </w:p>
    <w:p>
      <w:pPr>
        <w:pStyle w:val="Normal"/>
      </w:pPr>
      <w:r>
        <w:t xml:space="preserve">Соответствующая кривая представлена на рис. 5. Из рисунка т что по- </w:t>
      </w:r>
      <w:r>
        <w:br/>
      </w:r>
      <w:r>
        <w:t xml:space="preserve">г "= ь кал </w:t>
      </w:r>
      <w:r>
        <w:br/>
      </w:r>
      <w:r>
        <w:t xml:space="preserve">логий максимум ДС имеет величину 1 ТА и лежит при в -=0,125.:</w:t>
      </w:r>
    </w:p>
    <w:p>
      <w:pPr>
        <w:pStyle w:val="Normal"/>
      </w:pPr>
      <w:r>
        <w:t xml:space="preserve">ат. град</w:t>
      </w:r>
    </w:p>
    <w:p>
      <w:pPr>
        <w:pStyle w:val="Normal"/>
      </w:pPr>
      <w:r>
        <w:t xml:space="preserve">ИВ Аал/2ат. 2098</w:t>
      </w:r>
    </w:p>
    <w:p>
      <w:pPr>
        <w:pStyle w:val="Normal"/>
      </w:pPr>
      <w:r>
        <w:t xml:space="preserve">17189 иал/2ат. 2079</w:t>
      </w:r>
    </w:p>
    <w:p>
      <w:pPr>
        <w:pStyle w:val="Normal"/>
      </w:pPr>
      <w:r>
        <w:t xml:space="preserve">00; 00 047% 9 07</w:t>
      </w:r>
    </w:p>
    <w:p>
      <w:pPr>
        <w:pStyle w:val="Normal"/>
      </w:pPr>
      <w:r>
        <w:t xml:space="preserve">Рис. э</w:t>
      </w:r>
    </w:p>
    <w:p>
      <w:pPr>
        <w:pStyle w:val="Normal"/>
      </w:pPr>
      <w:r>
        <w:t xml:space="preserve">Таким образом, если допустить, что для “- и 3-форм щавелевой кислоты. </w:t>
      </w:r>
      <w:r>
        <w:br/>
      </w:r>
      <w:r>
        <w:t xml:space="preserve">характеристическая температура, обусловленная колебаниями молекул </w:t>
      </w:r>
      <w:r>
        <w:br/>
      </w:r>
      <w:r>
        <w:t xml:space="preserve">по водородным связям, одинакова и имеет порядок около 250° К, то мак- </w:t>
      </w:r>
      <w:r>
        <w:br/>
      </w:r>
      <w:r>
        <w:t xml:space="preserve">симум на дифференциальной кривой Съ — С. должен наблюдаться около: </w:t>
      </w:r>
      <w:r>
        <w:br/>
      </w:r>
      <w:r>
        <w:t xml:space="preserve">30°</w:t>
      </w:r>
    </w:p>
    <w:p>
      <w:pPr>
        <w:pStyle w:val="Normal"/>
      </w:pPr>
      <w:r>
        <w:t xml:space="preserve">Конечно, учет взаимодействия между цепями и между слоями и воз- </w:t>
      </w:r>
      <w:r>
        <w:br/>
      </w:r>
      <w:r>
        <w:t xml:space="preserve">можное различие ван-дер-ваальсовых сил в слоистой и цепочечной формах</w:t>
      </w:r>
    </w:p>
    <w:p>
      <w:pPr>
        <w:pStyle w:val="Normal"/>
      </w:pPr>
      <w:r>
        <w:t xml:space="preserve">щавелевой кислоты может несколько сместить этот максимум как в ту</w:t>
      </w:r>
    </w:p>
    <w:p>
      <w:pPr>
        <w:pStyle w:val="Normal"/>
      </w:pPr>
      <w:r>
        <w:t xml:space="preserve">так и в другую сторону.</w:t>
      </w:r>
    </w:p>
    <w:p>
      <w:pPr>
        <w:pStyle w:val="Normal"/>
      </w:pPr>
      <w:r>
        <w:t xml:space="preserve">Водородные связи в стеклах и теплоемкость</w:t>
      </w:r>
    </w:p>
    <w:p>
      <w:pPr>
        <w:pStyle w:val="Normal"/>
      </w:pPr>
      <w:r>
        <w:t xml:space="preserve">Во многих случаях процесс застеклования объясняется образованием </w:t>
      </w:r>
      <w:r>
        <w:br/>
      </w:r>
      <w:r>
        <w:t xml:space="preserve">высокомолекулярных ассоциатов за счет связывания, молекул низко- </w:t>
      </w:r>
      <w:r>
        <w:br/>
      </w:r>
      <w:r>
        <w:t xml:space="preserve">молекулярных веществ силами водородных связей при понижении темпе- </w:t>
      </w:r>
      <w:r>
        <w:br/>
      </w:r>
      <w:r>
        <w:t xml:space="preserve">ратуры. Образующиеся при этом ассоциативные структуры могут иметь </w:t>
      </w:r>
      <w:r>
        <w:br/>
      </w:r>
      <w:r>
        <w:t xml:space="preserve">различное пространственное строение.</w:t>
      </w:r>
    </w:p>
    <w:p>
      <w:pPr>
        <w:pStyle w:val="Normal"/>
      </w:pPr>
      <w:r>
        <w:t xml:space="preserve">За последние годы в работах С. Н. Журкова, а также С. Н. Журкова </w:t>
      </w:r>
      <w:r>
        <w:br/>
      </w:r>
      <w:r>
        <w:t xml:space="preserve">и Б. Я. Левина [13] была исследована роль водородных связей некоторых </w:t>
      </w:r>
      <w:r>
        <w:br/>
      </w:r>
      <w:r>
        <w:t xml:space="preserve">органических веществ в процессах их застеклования.</w:t>
      </w:r>
    </w:p>
    <w:p>
      <w:pPr>
        <w:pStyle w:val="Normal"/>
      </w:pPr>
      <w:r>
        <w:t xml:space="preserve">- Упомянутые авторы методами инфракрасной спектроскопии показали,</w:t>
      </w:r>
    </w:p>
    <w:p>
      <w:pPr>
        <w:pStyle w:val="Normal"/>
      </w:pPr>
      <w:r>
        <w:t xml:space="preserve">что в такого рода стеклах наблюдаются две близкие полосы поглощения | </w:t>
      </w:r>
      <w:r>
        <w:br/>
      </w:r>
      <w:r>
        <w:t xml:space="preserve">или два максимума поглощения, лежащие в областях около 1,5 р. При этом</w:t>
      </w:r>
    </w:p>
    <w:p>
      <w:pPr>
        <w:pStyle w:val="Normal"/>
      </w:pPr>
      <w:r>
        <w:t xml:space="preserve">максимум поглощения, отвечающий несколько более короткой длине волны, </w:t>
      </w:r>
      <w:r>
        <w:br/>
      </w:r>
      <w:r>
        <w:t xml:space="preserve">_ соответствует тем ОН-группам, которые не включены в водородные связи, а</w:t>
      </w:r>
    </w:p>
    <w:p>
      <w:pPr>
        <w:pStyle w:val="Normal"/>
      </w:pPr>
      <w:r>
        <w:t xml:space="preserve">ебаниями ОН-групп, включенных в водородные связи. </w:t>
      </w:r>
      <w:r>
        <w:br/>
      </w:r>
      <w:r>
        <w:t xml:space="preserve">ВН |</w:t>
      </w:r>
    </w:p>
    <w:p>
      <w:pPr>
        <w:pStyle w:val="Normal"/>
      </w:pPr>
      <w:r>
        <w:t xml:space="preserve">имум поглощения с несколько большей длиной волны обусловлено</w:t>
      </w:r>
    </w:p>
    <w:p>
      <w:pPr>
        <w:pStyle w:val="Normal"/>
      </w:pPr>
      <w:r>
        <w:t xml:space="preserve">тя а И АО и. ГВ</w:t>
      </w:r>
    </w:p>
    <w:p>
      <w:pPr>
        <w:pStyle w:val="Normal"/>
      </w:pPr>
      <w:r>
        <w:t xml:space="preserve">4380 ВИЙ Ва Тарасов</w:t>
      </w:r>
    </w:p>
    <w:p>
      <w:pPr>
        <w:pStyle w:val="Normal"/>
      </w:pPr>
      <w:r>
        <w:t xml:space="preserve">в В соответствии с только что сказанным С. Н. Журков и Б. Я. Левин _ </w:t>
      </w:r>
      <w:r>
        <w:br/>
      </w:r>
      <w:r>
        <w:t xml:space="preserve">к показали, что при повышении температуры длинноволновые максимумы </w:t>
      </w:r>
      <w:r>
        <w:br/>
      </w:r>
      <w:r>
        <w:t xml:space="preserve">Е в интервале застеклования увеличиваются по интенсивности, чем и дока- </w:t>
      </w:r>
      <w:r>
        <w:br/>
      </w:r>
      <w:r>
        <w:t xml:space="preserve">зывается увеличение числа ОН-групп, разорвавших свои водородные связи. </w:t>
      </w:r>
      <w:r>
        <w:br/>
      </w:r>
      <w:r>
        <w:t xml:space="preserve">Наоборот, интенсивность максимумов, отвечающих более короткой длине </w:t>
      </w:r>
      <w:r>
        <w:br/>
      </w:r>
      <w:r>
        <w:t xml:space="preserve">волны, при этом падает, что происходит по той же причине, т. е. вслед- </w:t>
      </w:r>
      <w:r>
        <w:br/>
      </w:r>
      <w:r>
        <w:t xml:space="preserve">ствие выключения ОН-групп из водородных связей.</w:t>
      </w:r>
    </w:p>
    <w:p>
      <w:pPr>
        <w:pStyle w:val="Normal"/>
      </w:pPr>
      <w:r>
        <w:t xml:space="preserve">Несмотря на свою убедительность, эти исследования оставляют совер- </w:t>
      </w:r>
      <w:r>
        <w:br/>
      </w:r>
      <w:r>
        <w:t xml:space="preserve">шенно незатронутым очень важный вопрос о том, какой пространственный </w:t>
      </w:r>
      <w:r>
        <w:br/>
      </w:r>
      <w:r>
        <w:t xml:space="preserve">характер имеют ассоциаты, возникающие при понижении температуры </w:t>
      </w:r>
      <w:r>
        <w:br/>
      </w:r>
      <w:r>
        <w:t xml:space="preserve">| в интервале застеклования.</w:t>
      </w:r>
    </w:p>
    <w:p>
      <w:pPr>
        <w:pStyle w:val="Normal"/>
      </w:pPr>
      <w:r>
        <w:t xml:space="preserve">99 В некоторых отдельных случаях эта важная проблема была разрешена </w:t>
      </w:r>
      <w:r>
        <w:br/>
      </w:r>
      <w:r>
        <w:t xml:space="preserve">| методами рентгеноструктурного анализа. Так, например, Каст и Притшк, </w:t>
      </w:r>
      <w:r>
        <w:br/>
      </w:r>
      <w:r>
        <w:t xml:space="preserve">исследуя когерентное рассеяние рентгеновых лучей в переохлажденном </w:t>
      </w:r>
      <w:r>
        <w:br/>
      </w:r>
      <w:r>
        <w:t xml:space="preserve">и застеклованном этиловом спирте [14], установили наличие ассоциации </w:t>
      </w:r>
      <w:r>
        <w:br/>
      </w:r>
      <w:r>
        <w:t xml:space="preserve">молекул С.Н, ОН за счет водородных связей в довольно длинные цепочки.</w:t>
      </w:r>
    </w:p>
    <w:p>
      <w:pPr>
        <w:pStyle w:val="Normal"/>
      </w:pPr>
      <w:r>
        <w:t xml:space="preserve">Известно, что наличие воды в этиловом спирте резко повышает его</w:t>
      </w:r>
    </w:p>
    <w:p>
      <w:pPr>
        <w:pStyle w:val="Normal"/>
      </w:pPr>
      <w:r>
        <w:t xml:space="preserve">вязкость и, следовательно, понижает температуру застеклования. Каст</w:t>
      </w:r>
    </w:p>
    <w:p>
      <w:pPr>
        <w:pStyle w:val="Normal"/>
      </w:pPr>
      <w:r>
        <w:t xml:space="preserve">вл,“ В</w:t>
      </w:r>
    </w:p>
    <w:p>
      <w:pPr>
        <w:pStyle w:val="Normal"/>
      </w:pPr>
      <w:r>
        <w:t xml:space="preserve">Рис. 6</w:t>
      </w:r>
    </w:p>
    <w:p>
      <w:pPr>
        <w:pStyle w:val="Normal"/>
      </w:pPr>
      <w:r>
        <w:t xml:space="preserve">и Притшк объясняют это явление тем, что молекулы воды, встраиваясь </w:t>
      </w:r>
      <w:r>
        <w:br/>
      </w:r>
      <w:r>
        <w:t xml:space="preserve">между цепями, служат местом разветвления цепей, как это показано на </w:t>
      </w:r>
      <w:r>
        <w:br/>
      </w:r>
      <w:r>
        <w:t xml:space="preserve">рис. 6. |</w:t>
      </w:r>
    </w:p>
    <w:p>
      <w:pPr>
        <w:pStyle w:val="Normal"/>
      </w:pPr>
      <w:r>
        <w:t xml:space="preserve">Таким образом, пространственная структура ассоциатов в застеклован- </w:t>
      </w:r>
      <w:r>
        <w:br/>
      </w:r>
      <w:r>
        <w:t xml:space="preserve">ном этиловом спирте, всегда содержащем молекулы воды, должна состоять </w:t>
      </w:r>
      <w:r>
        <w:br/>
      </w:r>
      <w:r>
        <w:t xml:space="preserve">из разветвляющихся цепей как в своей основе, так и в местах разветвле- </w:t>
      </w:r>
      <w:r>
        <w:br/>
      </w:r>
      <w:r>
        <w:t xml:space="preserve">ний, скрейленных водородными связями.</w:t>
      </w:r>
    </w:p>
    <w:p>
      <w:pPr>
        <w:pStyle w:val="Normal"/>
      </w:pPr>
      <w:r>
        <w:t xml:space="preserve">В. М. Кудрявцева исследовала спектры комбинационного рассеяния. </w:t>
      </w:r>
      <w:r>
        <w:br/>
      </w:r>
      <w:r>
        <w:t xml:space="preserve">чистой безводной серной кислоты [15] и ее водного раствора (80% воды). </w:t>
      </w:r>
      <w:r>
        <w:br/>
      </w:r>
      <w:r>
        <w:t xml:space="preserve">В этой работе В. М. Кудрявцевой установлено наличие в спектре комби- </w:t>
      </w:r>
      <w:r>
        <w:br/>
      </w:r>
      <w:r>
        <w:t xml:space="preserve">национного рассеяния низких частот, 160 и 275 см".</w:t>
      </w:r>
    </w:p>
    <w:p>
      <w:pPr>
        <w:pStyle w:val="Normal"/>
      </w:pPr>
      <w:r>
        <w:t xml:space="preserve">Рассматривая координацию молекул серной кислоты и образование </w:t>
      </w:r>
      <w:r>
        <w:br/>
      </w:r>
      <w:r>
        <w:t xml:space="preserve">в ней ассоциатов за счет водородных связей между асимметричными те- </w:t>
      </w:r>
      <w:r>
        <w:br/>
      </w:r>
      <w:r>
        <w:t xml:space="preserve">траэдрами молекул серной кислоты</w:t>
      </w:r>
    </w:p>
    <w:p>
      <w:pPr>
        <w:pStyle w:val="Normal"/>
      </w:pPr>
      <w:r>
        <w:t xml:space="preserve">ие В. М. Кудрявцева приходит к выводу об образовании цепей вида, пред- </w:t>
      </w:r>
      <w:r>
        <w:br/>
      </w:r>
      <w:r>
        <w:t xml:space="preserve">9 ставленного на рис. 7. | </w:t>
      </w:r>
      <w:r>
        <w:br/>
      </w:r>
      <w:r>
        <w:t xml:space="preserve">ых Недавно Рубин и Джиок [16] исследовали теплоемкость чистой серной </w:t>
      </w:r>
      <w:r>
        <w:br/>
      </w:r>
      <w:r>
        <w:t xml:space="preserve">Б. кислоты и ее моно- и дигидратов от 15 до 300° К, а Кунцлер и Джиок</w:t>
      </w:r>
    </w:p>
    <w:p>
      <w:pPr>
        <w:pStyle w:val="Normal"/>
      </w:pPr>
      <w:r>
        <w:t xml:space="preserve">Е: исследовали теплоемкость тригидрата серной кислоты в стеклообразном и </w:t>
      </w:r>
      <w:r>
        <w:br/>
      </w:r>
      <w:r>
        <w:t xml:space="preserve">Е в кристаллическом состояниях [17].</w:t>
      </w:r>
    </w:p>
    <w:p>
      <w:pPr>
        <w:pStyle w:val="Normal"/>
      </w:pPr>
      <w:r>
        <w:t xml:space="preserve">г ` ле у</w:t>
      </w:r>
    </w:p>
    <w:p>
      <w:pPr>
        <w:pStyle w:val="Normal"/>
      </w:pPr>
      <w:r>
        <w:t xml:space="preserve">° Квантовая теория теплоемкости =</w:t>
      </w:r>
    </w:p>
    <w:p>
      <w:pPr>
        <w:pStyle w:val="Normal"/>
      </w:pPr>
      <w:r>
        <w:t xml:space="preserve">Р _ Температура застеклования тригидрата лежит около 157° К. г. </w:t>
      </w:r>
      <w:r>
        <w:br/>
      </w:r>
      <w:r>
        <w:t xml:space="preserve">в: Обработка результатов работы В. М. Кудрявцевой по исследованию . </w:t>
      </w:r>
      <w:r>
        <w:br/>
      </w:r>
      <w:r>
        <w:t xml:space="preserve">спектров комбинационного рассеяния серной кислоты и работ Джиока, 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 </w:t>
      </w:r>
      <w:r>
        <w:br/>
      </w:r>
      <w:r>
        <w:t xml:space="preserve">_. </w:t>
      </w:r>
      <w:r>
        <w:br/>
      </w:r>
      <w:r>
        <w:t xml:space="preserve">ры </w:t>
      </w:r>
      <w:r>
        <w:br/>
      </w:r>
      <w:r>
        <w:t xml:space="preserve">. т </w:t>
      </w:r>
      <w:r>
        <w:br/>
      </w:r>
      <w:r>
        <w:t xml:space="preserve">о </w:t>
      </w:r>
      <w:r>
        <w:br/>
      </w:r>
      <w:r>
        <w:t xml:space="preserve">(2) </w:t>
      </w:r>
      <w:r>
        <w:br/>
      </w:r>
      <w:r>
        <w:t xml:space="preserve">7 </w:t>
      </w:r>
      <w:r>
        <w:br/>
      </w:r>
      <w:r>
        <w:t xml:space="preserve">(1) Е</w:t>
      </w:r>
    </w:p>
    <w:p>
      <w:pPr>
        <w:pStyle w:val="Normal"/>
      </w:pPr>
      <w:r>
        <w:t xml:space="preserve">Рис. 7</w:t>
      </w:r>
    </w:p>
    <w:p>
      <w:pPr>
        <w:pStyle w:val="Normal"/>
      </w:pPr>
      <w:r>
        <w:t xml:space="preserve">Кунцлера и Рубина по исследованию низкотемпературной теплоемкости </w:t>
      </w:r>
      <w:r>
        <w:br/>
      </w:r>
      <w:r>
        <w:t xml:space="preserve">чистой серной кислоты и ее гидратов, на основе нашей теории теплоем- </w:t>
      </w:r>
      <w:r>
        <w:br/>
      </w:r>
      <w:r>
        <w:t xml:space="preserve">кости цепных и слоистых структур, говорит за то, что в стеклообразном </w:t>
      </w:r>
      <w:r>
        <w:br/>
      </w:r>
      <w:r>
        <w:t xml:space="preserve">Н,5О,-ЗН.О может быть установлено наличие двумерных ассоциативных </w:t>
      </w:r>
      <w:r>
        <w:br/>
      </w:r>
      <w:r>
        <w:t xml:space="preserve">сеток. Для подтверждения сказанного приводим в табл. 2 наиболее низко- р </w:t>
      </w:r>
      <w:r>
        <w:br/>
      </w:r>
      <w:r>
        <w:t xml:space="preserve">температурные значения теплоемкостей стеклообразного Н,$О..3Н.О = </w:t>
      </w:r>
      <w:r>
        <w:br/>
      </w:r>
      <w:r>
        <w:t xml:space="preserve">из работы [17]. При температурах до 70° К можно считать, что вклады в </w:t>
      </w:r>
      <w:r>
        <w:br/>
      </w:r>
      <w:r>
        <w:t xml:space="preserve">общую теплоемкость, зависящие от колебаний ядер в асимметрических </w:t>
      </w:r>
      <w:r>
        <w:br/>
      </w:r>
      <w:r>
        <w:t xml:space="preserve">тетраэдрах молекул серной кислоты, будут играть второстепенную роль. </w:t>
      </w:r>
      <w:r>
        <w:br/>
      </w:r>
      <w:r>
        <w:t xml:space="preserve">Основной же запас колебательной внутренней энергии и основной вклад </w:t>
      </w:r>
      <w:r>
        <w:br/>
      </w:r>
      <w:r>
        <w:t xml:space="preserve">в величину колебательной теплоемкости зависит от низких частот по </w:t>
      </w:r>
      <w:r>
        <w:br/>
      </w:r>
      <w:r>
        <w:t xml:space="preserve">водородным связям. а. </w:t>
      </w:r>
      <w:r>
        <w:br/>
      </w:r>
      <w:r>
        <w:t xml:space="preserve">В последнем столбце табл. 2 даны значения характеристических тем- 7. </w:t>
      </w:r>
      <w:r>
        <w:br/>
      </w:r>
      <w:r>
        <w:t xml:space="preserve">ператур по таблицам [8] для двумерных гетеродинамических структур. </w:t>
      </w:r>
      <w:r>
        <w:br/>
      </w:r>
      <w:r>
        <w:t xml:space="preserve">отя в данном случае и не получается хорошего постоянства величины ©,, </w:t>
      </w:r>
      <w:r>
        <w:br/>
      </w:r>
      <w:r>
        <w:t xml:space="preserve">подобного тому, которое достигалось в наших прежних законченных при- </w:t>
      </w:r>
      <w:r>
        <w:br/>
      </w:r>
      <w:r>
        <w:t xml:space="preserve">менениях теории, все же и в данном случае наблюдается незначительный </w:t>
      </w:r>
      <w:r>
        <w:br/>
      </w:r>
      <w:r>
        <w:t xml:space="preserve">и немонотонный ход величины ©». </w:t>
      </w:r>
      <w:r>
        <w:br/>
      </w:r>
      <w:r>
        <w:t xml:space="preserve">За среднее значение ©&gt; для тригидрата серной кислоты по результатам </w:t>
      </w:r>
      <w:r>
        <w:br/>
      </w:r>
      <w:r>
        <w:t xml:space="preserve">этих предварительных данных можно принять 233° К. </w:t>
      </w:r>
      <w:r>
        <w:br/>
      </w:r>
      <w:r>
        <w:t xml:space="preserve">При переводе на частоту это ы х </w:t>
      </w:r>
      <w:r>
        <w:br/>
      </w:r>
      <w:r>
        <w:t xml:space="preserve">дает у = 160 см", т.е. в точности отве- Таблица 2 = -&amp; </w:t>
      </w:r>
      <w:r>
        <w:br/>
      </w:r>
      <w:r>
        <w:t xml:space="preserve">чает низкочастотной полосе в спектре | р</w:t>
      </w:r>
    </w:p>
    <w:p>
      <w:pPr>
        <w:pStyle w:val="Normal"/>
      </w:pPr>
      <w:r>
        <w:t xml:space="preserve">комбинационного рассеяния серной о, г.-кал р </w:t>
      </w:r>
      <w:r>
        <w:br/>
      </w:r>
      <w:r>
        <w:t xml:space="preserve">кислоты, обнаруженной вцитирован- моль град. г-ат. град. </w:t>
      </w:r>
      <w:r>
        <w:br/>
      </w:r>
      <w:r>
        <w:t xml:space="preserve">ной выше работе В. М. Кудрявцевой. </w:t>
      </w:r>
      <w:r>
        <w:br/>
      </w:r>
      <w:r>
        <w:t xml:space="preserve">„Является ли’`это совпадение слу- ол 3,84 0,960 255 </w:t>
      </w:r>
      <w:r>
        <w:br/>
      </w:r>
      <w:r>
        <w:t xml:space="preserve">чаиным или нет, мы надеемся выяс- 27’06 4,93 1,233 230 </w:t>
      </w:r>
      <w:r>
        <w:br/>
      </w:r>
      <w:r>
        <w:t xml:space="preserve">нить в дальнейшем. 30,34 5,81 1,453 |,227 </w:t>
      </w:r>
      <w:r>
        <w:br/>
      </w:r>
      <w:r>
        <w:t xml:space="preserve">Однако, независимо от того, 38,33 И д т. </w:t>
      </w:r>
      <w:r>
        <w:br/>
      </w:r>
      <w:r>
        <w:t xml:space="preserve">удастся ли в дальнейшем приложить ое т 4 2’16 235 </w:t>
      </w:r>
      <w:r>
        <w:br/>
      </w:r>
      <w:r>
        <w:t xml:space="preserve">теорию теплоемкости к стеклообраз- 43,38 9,25 2,313 242 </w:t>
      </w:r>
      <w:r>
        <w:br/>
      </w:r>
      <w:r>
        <w:t xml:space="preserve">ному состоянию серной кислоты и ее 47,03 10,49 2,623 239 </w:t>
      </w:r>
      <w:r>
        <w:br/>
      </w:r>
      <w:r>
        <w:t xml:space="preserve">гидратов и к выяснению пространст- 51,01 р ее: </w:t>
      </w:r>
      <w:r>
        <w:br/>
      </w:r>
      <w:r>
        <w:t xml:space="preserve">венной структуры возникающей при р 1 3430 240 </w:t>
      </w:r>
      <w:r>
        <w:br/>
      </w:r>
      <w:r>
        <w:t xml:space="preserve">этом сетки, сама постановка вопроса 64’27 14,65 3,668 238 </w:t>
      </w:r>
      <w:r>
        <w:br/>
      </w:r>
      <w:r>
        <w:t xml:space="preserve">_в целом о применении теории тепло- — 68,61 ее Е. 2 а </w:t>
      </w:r>
      <w:r>
        <w:br/>
      </w:r>
      <w:r>
        <w:t xml:space="preserve">‹ости к выяснению структуры ео 17722 4’305 227 в</w:t>
      </w:r>
    </w:p>
    <w:p>
      <w:pPr>
        <w:pStyle w:val="Normal"/>
      </w:pPr>
      <w:r>
        <w:t xml:space="preserve">ол имеет большое перспективное</w:t>
      </w:r>
    </w:p>
    <w:p>
      <w:pPr>
        <w:pStyle w:val="Normal"/>
      </w:pPr>
      <w:r>
        <w:t xml:space="preserve">г Е</w:t>
      </w:r>
    </w:p>
    <w:p>
      <w:pPr>
        <w:pStyle w:val="Normal"/>
      </w:pPr>
      <w:r>
        <w:t xml:space="preserve">ый хр м зы %?` -* бы ь` |". * </w:t>
      </w:r>
      <w:r>
        <w:br/>
      </w:r>
      <w:r>
        <w:t xml:space="preserve">= ; ` /4 - 2%. реа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Дано приложение квантовой теории теплоемкости к ценным и слои- </w:t>
      </w:r>
      <w:r>
        <w:br/>
      </w:r>
      <w:r>
        <w:t xml:space="preserve">стым кристаллам с водородными связями.</w:t>
      </w:r>
    </w:p>
    <w:p>
      <w:pPr>
        <w:pStyle w:val="Normal"/>
      </w:pPr>
      <w:r>
        <w:t xml:space="preserve">2. Показано, что теплоемкость кристаллического фтористого водорода </w:t>
      </w:r>
      <w:r>
        <w:br/>
      </w:r>
      <w:r>
        <w:t xml:space="preserve">в температурном интервале 11,02—77,4° К очень хорошо передается </w:t>
      </w:r>
      <w:r>
        <w:br/>
      </w:r>
      <w:r>
        <w:t xml:space="preserve">формулой теории теплоемкости цепных и слоистых структур:</w:t>
      </w:r>
    </w:p>
    <w:p>
      <w:pPr>
        <w:pStyle w:val="Normal"/>
      </w:pPr>
      <w:r>
        <w:t xml:space="preserve">9 9 </w:t>
      </w:r>
      <w:r>
        <w:br/>
      </w:r>
      <w:r>
        <w:t xml:space="preserve">Ст = В: = та в, | (=) 1% (=°)| </w:t>
      </w:r>
      <w:r>
        <w:br/>
      </w:r>
      <w:r>
        <w:t xml:space="preserve">при 9, = 280° и @. = 141° К.</w:t>
      </w:r>
    </w:p>
    <w:p>
      <w:pPr>
        <w:pStyle w:val="Normal"/>
      </w:pPr>
      <w:r>
        <w:t xml:space="preserve">3. Дано обоснование метода исследования цепных и слоистых структур </w:t>
      </w:r>
      <w:r>
        <w:br/>
      </w:r>
      <w:r>
        <w:t xml:space="preserve">как кристаллических, так и стеклообразных веществ на основе анализа </w:t>
      </w:r>
      <w:r>
        <w:br/>
      </w:r>
      <w:r>
        <w:t xml:space="preserve">хода кривых теплоемкости при средних температурах. Средними темпе- </w:t>
      </w:r>
      <w:r>
        <w:br/>
      </w:r>
      <w:r>
        <w:t xml:space="preserve">ратурами названы температуры, лежащие в области от 0,1 91(3) до </w:t>
      </w:r>
      <w:r>
        <w:br/>
      </w:r>
      <w:r>
        <w:t xml:space="preserve">0,5 О1сзу, где 913) = 9 0“ {з.</w:t>
      </w:r>
    </w:p>
    <w:p>
      <w:pPr>
        <w:pStyle w:val="Normal"/>
      </w:pPr>
      <w:r>
        <w:t xml:space="preserve">4. Специально а вопрос о приложении теории к &amp;- и В-формам </w:t>
      </w:r>
      <w:r>
        <w:br/>
      </w:r>
      <w:r>
        <w:t xml:space="preserve">щавелевой кислоты. Дана теоретическая кривая разностной теплоемкости </w:t>
      </w:r>
      <w:r>
        <w:br/>
      </w:r>
      <w:r>
        <w:t xml:space="preserve">В-формы (цепная форма) и “-формы (слоистая форма) Н.С.О.. Показано, </w:t>
      </w:r>
      <w:r>
        <w:br/>
      </w:r>
      <w:r>
        <w:t xml:space="preserve">что кривая разностной теплоемкости 8- и «-форм должна иметь максимум, </w:t>
      </w:r>
      <w:r>
        <w:br/>
      </w:r>
      <w:r>
        <w:t xml:space="preserve">лежащий около 30° К.</w:t>
      </w:r>
    </w:p>
    <w:p>
      <w:pPr>
        <w:pStyle w:val="Normal"/>
      </w:pPr>
      <w:r>
        <w:t xml:space="preserve">5. Рассмотрен вопрос об ассоциативной сетке тригидрата серной кис- </w:t>
      </w:r>
      <w:r>
        <w:br/>
      </w:r>
      <w:r>
        <w:t xml:space="preserve">лоты на основании хода теплоемкости между 23,75 и 76,89° К.</w:t>
      </w:r>
    </w:p>
    <w:p>
      <w:pPr>
        <w:pStyle w:val="Normal"/>
      </w:pPr>
      <w:r>
        <w:t xml:space="preserve">Химико-технологический ‚Поступила </w:t>
      </w:r>
      <w:r>
        <w:br/>
      </w:r>
      <w:r>
        <w:t xml:space="preserve">институт им. Д. И. Менделеева А К: </w:t>
      </w:r>
      <w:r>
        <w:br/>
      </w:r>
      <w:r>
        <w:t xml:space="preserve">Москва </w:t>
      </w:r>
      <w:r>
        <w:br/>
      </w:r>
      <w:r>
        <w:t xml:space="preserve">ЛИТЕРАТУРА </w:t>
      </w:r>
      <w:r>
        <w:br/>
      </w:r>
      <w:r>
        <w:t xml:space="preserve">1, 5. Н. Вабетг, 7. У._Веасв, ТН... Зин Лоис ов етаь </w:t>
      </w:r>
      <w:r>
        <w:br/>
      </w:r>
      <w:r>
        <w:t xml:space="preserve">Зос., 61, 19, 1939. </w:t>
      </w:r>
      <w:r>
        <w:br/>
      </w:r>
      <w:r>
        <w:t xml:space="preserve">2. В. В. Тарасов; ДАН, 46, 22, 1945. </w:t>
      </w:r>
      <w:r>
        <w:br/>
      </w:r>
      <w:r>
        <w:t xml:space="preserve">3. В. В. Тарасов; ДАН, 46, 1417, 1945. </w:t>
      </w:r>
      <w:r>
        <w:br/>
      </w:r>
      <w:r>
        <w:t xml:space="preserve">4. В. В. Тарасов; ДАН, 54, 803, 1946. </w:t>
      </w:r>
      <w:r>
        <w:br/>
      </w:r>
      <w:r>
        <w:t xml:space="preserve">В. В. Тарасов, ДАН) 558, 9507; 194 </w:t>
      </w:r>
      <w:r>
        <w:br/>
      </w:r>
      <w:r>
        <w:t xml:space="preserve">6. В. В. Тарасов, Журн. физ. химии, 24, 111, 1950. </w:t>
      </w:r>
      <w:r>
        <w:br/>
      </w:r>
      <w:r>
        <w:t xml:space="preserve">7. В, В. Тарасов, ДАН, 84, 312, 1952. </w:t>
      </w:r>
      <w:r>
        <w:br/>
      </w:r>
      <w:r>
        <w:t xml:space="preserve">8. Н. А. Черноплеков, Журн. физ. химии, 25, 878, 1951.7 </w:t>
      </w:r>
      <w:r>
        <w:br/>
      </w:r>
      <w:r>
        <w:t xml:space="preserve">Коши. В. нех, Т. У. Уаца вет, 23. рвуз. СБеш. (В), 8, </w:t>
      </w:r>
      <w:r>
        <w:br/>
      </w:r>
      <w:r>
        <w:t xml:space="preserve">427, 1930. </w:t>
      </w:r>
      <w:r>
        <w:br/>
      </w:r>
      <w:r>
        <w:t xml:space="preserve">10, К. К. Ке!1еу, Той. Ашег. Свеш. $0с., 65, 399, 1943. </w:t>
      </w:r>
      <w:r>
        <w:br/>
      </w:r>
      <w:r>
        <w:t xml:space="preserve">11. Н. Но{ЁЕтапш, Н. МагЕ, 25. рВуз. СВеш., АЛ, 324, 1924. </w:t>
      </w:r>
      <w:r>
        <w:br/>
      </w:r>
      <w:r>
        <w:t xml:space="preserve">1). Неа тлека, 25: Ё Киз, 91, 48, 1935. </w:t>
      </w:r>
      <w:r>
        <w:br/>
      </w:r>
      <w:r>
        <w:t xml:space="preserve">13. С. Н. Журков, ДАН, 47, 493, 1945; 49,201, 4945; ©. Н: К урков и </w:t>
      </w:r>
      <w:r>
        <w:br/>
      </w:r>
      <w:r>
        <w:t xml:space="preserve">Б. Я. Левин, ДАН, 67, 89, 1949; 17. 269, 1950. Доклады УП конференции </w:t>
      </w:r>
      <w:r>
        <w:br/>
      </w:r>
      <w:r>
        <w:t xml:space="preserve">по высокомолекулярным веществам, Изд-во АН "СССЬ, Москва, 1952, стр. 280. </w:t>
      </w:r>
      <w:r>
        <w:br/>
      </w:r>
      <w:r>
        <w:t xml:space="preserve">С Каз. Ретебозевк ль Тек тосв., АТ, 442. 1944. </w:t>
      </w:r>
      <w:r>
        <w:br/>
      </w:r>
      <w:r>
        <w:t xml:space="preserve">15. ВМ. Кудрявцева, Изв. АН СССР, серия физ. 5, №2— 3. 131, 19441. </w:t>
      </w:r>
      <w:r>
        <w:br/>
      </w:r>
      <w:r>
        <w:t xml:space="preserve">ИТ. - в. Вии, Е Са чаце Тоигп. Атег. Свеш. Зос., 74, 802, 1952. </w:t>
      </w:r>
      <w:r>
        <w:br/>
      </w:r>
      <w:r>
        <w:t xml:space="preserve">17, 9. Е. Кива1ег, У. Е. Слачаце, Тоцтл. Атег. СВеш. $ос. 74, 797. 1952.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РНАЛ ФИЗИ ЧЕСКОЙ ХИМИИ т. ХХУТ, вып. 9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ДИСКУССИОННОЕ СОВЕЩАНИЕ </w:t>
      </w:r>
      <w:r>
        <w:br/>
      </w:r>
      <w:r>
        <w:t xml:space="preserve">ПО ЗАКОНОМЕРНОСТИ ТРАНСВЛИЯНИЯ И. И. ЧЕРНЯЕВА</w:t>
      </w:r>
    </w:p>
    <w:p>
      <w:pPr>
        <w:pStyle w:val="Normal"/>
      </w:pPr>
      <w:r>
        <w:t xml:space="preserve">24—26 марта 1952 г. в Москве состоялось дискуссионное совещание по ва- </w:t>
      </w:r>
      <w:r>
        <w:br/>
      </w:r>
      <w:r>
        <w:t xml:space="preserve">кономерности трансвлияния И. И. Черняева, организованное Институтом общей и </w:t>
      </w:r>
      <w:r>
        <w:br/>
      </w:r>
      <w:r>
        <w:t xml:space="preserve">неорганической химии им. Н, С. Курнакова Академии Наук СССР. ‚</w:t>
      </w:r>
    </w:p>
    <w:p>
      <w:pPr>
        <w:pStyle w:val="Normal"/>
      </w:pPr>
      <w:r>
        <w:t xml:space="preserve">® Дискуссионное совещание в основу своей работы положило указание товарища </w:t>
      </w:r>
      <w:r>
        <w:br/>
      </w:r>
      <w:r>
        <w:t xml:space="preserve">Сталина, что «никакая наука не может развиваться и преуспевать без борьбы мнений, </w:t>
      </w:r>
      <w:r>
        <w:br/>
      </w:r>
      <w:r>
        <w:t xml:space="preserve">без свободы критики».</w:t>
      </w:r>
    </w:p>
    <w:p>
      <w:pPr>
        <w:pStyle w:val="Normal"/>
      </w:pPr>
      <w:r>
        <w:t xml:space="preserve">Дискуссионное совещание открыл академик-секретарь ОХН АН СССР М. М. Ду- </w:t>
      </w:r>
      <w:r>
        <w:br/>
      </w:r>
      <w:r>
        <w:t xml:space="preserve">бинин. Он сказал : «Настоящее совещание, посвященное обсуждению одного из ос- </w:t>
      </w:r>
      <w:r>
        <w:br/>
      </w:r>
      <w:r>
        <w:t xml:space="preserve">новных вопросов теории строения неорганических комплексных соединений, тесно </w:t>
      </w:r>
      <w:r>
        <w:br/>
      </w:r>
      <w:r>
        <w:t xml:space="preserve">связано с идеями более общей закономерности, открытой А. М. Бутлеровым и разви: </w:t>
      </w:r>
      <w:r>
        <w:br/>
      </w:r>
      <w:r>
        <w:t xml:space="preserve">той В. В. Марковниковым и др. Это и позволяет рассматривать нашу предстоящую ра- </w:t>
      </w:r>
      <w:r>
        <w:br/>
      </w:r>
      <w:r>
        <w:t xml:space="preserve">боту в качестве дальнейшего этапа в деле творческого развития советскими учеными </w:t>
      </w:r>
      <w:r>
        <w:br/>
      </w:r>
      <w:r>
        <w:t xml:space="preserve">теории химического строения.</w:t>
      </w:r>
    </w:p>
    <w:p>
      <w:pPr>
        <w:pStyle w:val="Normal"/>
      </w:pPr>
      <w:r>
        <w:t xml:space="preserve">На основе многочисленных экспериментальных работ, начатых еще при жизни </w:t>
      </w:r>
      <w:r>
        <w:br/>
      </w:r>
      <w:r>
        <w:t xml:space="preserve">Л. А. Чугаева, И. И. Черняеву удалось установить, что во внутренней сфере </w:t>
      </w:r>
      <w:r>
        <w:br/>
      </w:r>
      <w:r>
        <w:t xml:space="preserve">комнлексных соединений, так же как и в органической химии, имеет место взаимное </w:t>
      </w:r>
      <w:r>
        <w:br/>
      </w:r>
      <w:r>
        <w:t xml:space="preserve">влияние атомов в молекуле. Основная идея черняевского обобщения, названного </w:t>
      </w:r>
      <w:r>
        <w:br/>
      </w:r>
      <w:r>
        <w:t xml:space="preserve">закономерностью трансвлияния, заключалась в том, что на прочность связи </w:t>
      </w:r>
      <w:r>
        <w:br/>
      </w:r>
      <w:r>
        <w:t xml:space="preserve">центрального атома металла с любым заместителем очень мало влияет природа со-. </w:t>
      </w:r>
      <w:r>
        <w:br/>
      </w:r>
      <w:r>
        <w:t xml:space="preserve">седних с рассматриваемым атомом или группой атомов, в то время как атомы или мо- </w:t>
      </w:r>
      <w:r>
        <w:br/>
      </w:r>
      <w:r>
        <w:t xml:space="preserve">лекулы, находящиеся в более удаленной области внутренней сферы комплексных сое- </w:t>
      </w:r>
      <w:r>
        <w:br/>
      </w:r>
      <w:r>
        <w:t xml:space="preserve">динений и именно в трансположении, сильно влияют на химическую подвижность, </w:t>
      </w:r>
      <w:r>
        <w:br/>
      </w:r>
      <w:r>
        <w:t xml:space="preserve">реакционноспособность этого атома в комплексном соединении. -</w:t>
      </w:r>
    </w:p>
    <w:p>
      <w:pPr>
        <w:pStyle w:val="Normal"/>
      </w:pPr>
      <w:r>
        <w:t xml:space="preserve">За 25 лет со времени ее открытия закономерность трансвлияния получила всесто- </w:t>
      </w:r>
      <w:r>
        <w:br/>
      </w:r>
      <w:r>
        <w:t xml:space="preserve">роннее экспериментальное обоснование как в работах И. И. Черняева, так и его уче- </w:t>
      </w:r>
      <w:r>
        <w:br/>
      </w:r>
      <w:r>
        <w:t xml:space="preserve">ников, а также в работах других исследорателей химии платиновых металлов. Сами </w:t>
      </w:r>
      <w:r>
        <w:br/>
      </w:r>
      <w:r>
        <w:t xml:space="preserve">границы применимости закономерности трансвлияния за последние годы сильно раз- </w:t>
      </w:r>
      <w:r>
        <w:br/>
      </w:r>
      <w:r>
        <w:t xml:space="preserve">двинулись. В результате советские химики получили возможность управления хи- </w:t>
      </w:r>
      <w:r>
        <w:br/>
      </w:r>
      <w:r>
        <w:t xml:space="preserve">мическим процессом в комплексных соединениях, сознательного подхода к синте- </w:t>
      </w:r>
      <w:r>
        <w:br/>
      </w:r>
      <w:r>
        <w:t xml:space="preserve">зу соединений заранее намеченного состава и строения.</w:t>
      </w:r>
    </w:p>
    <w:p>
      <w:pPr>
        <w:pStyle w:val="Normal"/>
      </w:pPr>
      <w:r>
        <w:t xml:space="preserve">Однако физическая сущность эффекта трансвлияния еще не имеет достаточного </w:t>
      </w:r>
      <w:r>
        <w:br/>
      </w:r>
      <w:r>
        <w:t xml:space="preserve">теоретического обоснования. Работы в области количественной характеристики транс- </w:t>
      </w:r>
      <w:r>
        <w:br/>
      </w:r>
      <w:r>
        <w:t xml:space="preserve">влияния находятся еще в самой начальной стадии. Их развитие несомненно тормо- </w:t>
      </w:r>
      <w:r>
        <w:br/>
      </w:r>
      <w:r>
        <w:t xml:space="preserve">зится крайне недостаточным объемом работ по применению самых разнообразных фи- </w:t>
      </w:r>
      <w:r>
        <w:br/>
      </w:r>
      <w:r>
        <w:t xml:space="preserve">зических и физико-химических методов, исследования комплексных соединений. Да-. </w:t>
      </w:r>
      <w:r>
        <w:br/>
      </w:r>
      <w:r>
        <w:t xml:space="preserve">лее, важным направлением является развитие взглядов Л. А. Чугаева о расширении </w:t>
      </w:r>
      <w:r>
        <w:br/>
      </w:r>
      <w:r>
        <w:t xml:space="preserve">понятия комплексного соединения и о распространении его со всеми закономерностями </w:t>
      </w:r>
      <w:r>
        <w:br/>
      </w:r>
      <w:r>
        <w:t xml:space="preserve">на производные возможно большего числа элементов. Такой путь позволит вывести </w:t>
      </w:r>
      <w:r>
        <w:br/>
      </w:r>
      <w:r>
        <w:t xml:space="preserve">химию комплексных соединений из изолированного замкнутого отдела химии, в 0с- </w:t>
      </w:r>
      <w:r>
        <w:br/>
      </w:r>
      <w:r>
        <w:t xml:space="preserve">новном связанного с соединениями так называемых благородных металлов. Принци- </w:t>
      </w:r>
      <w:r>
        <w:br/>
      </w:r>
      <w:r>
        <w:t xml:space="preserve">пиальная важность развития тесрии строения комплексных ссединений состоит также </w:t>
      </w:r>
      <w:r>
        <w:br/>
      </w:r>
      <w:r>
        <w:t xml:space="preserve">в том, что причины, вызывающие трансвлияние, возможно, близки или тождественны, </w:t>
      </w:r>
      <w:r>
        <w:br/>
      </w:r>
      <w:r>
        <w:t xml:space="preserve">с причинами, обуславливающими взаимное влияние атомов в молекулах органических </w:t>
      </w:r>
      <w:r>
        <w:br/>
      </w:r>
      <w:r>
        <w:t xml:space="preserve">соединений».</w:t>
      </w:r>
    </w:p>
    <w:p>
      <w:pPr>
        <w:pStyle w:val="Normal"/>
      </w:pPr>
      <w:r>
        <w:t xml:space="preserve">Совещание заслушало и обсудило два доклада: И. И. Черняева «Эксперимен- </w:t>
      </w:r>
      <w:r>
        <w:br/>
      </w:r>
      <w:r>
        <w:t xml:space="preserve">тальное обоснование закономерности трансвлияния», А. А. Гринберга «Пути объяс- </w:t>
      </w:r>
      <w:r>
        <w:br/>
      </w:r>
      <w:r>
        <w:t xml:space="preserve">нения трансвлияния».</w:t>
      </w:r>
    </w:p>
    <w:p>
      <w:pPr>
        <w:pStyle w:val="Normal"/>
      </w:pPr>
      <w:r>
        <w:t xml:space="preserve">В докладе И. И. Черняева была блестяще подтверждена плодотворность и </w:t>
      </w:r>
      <w:r>
        <w:br/>
      </w:r>
      <w:r>
        <w:t xml:space="preserve">прогрессивная роль закономерности трансвлияния, основанного на дальнейшем раз- </w:t>
      </w:r>
      <w:r>
        <w:br/>
      </w:r>
      <w:r>
        <w:t xml:space="preserve">витии материалистической теории строения Бутлерова — Марковникова в примене- </w:t>
      </w:r>
      <w:r>
        <w:br/>
      </w:r>
      <w:r>
        <w:t xml:space="preserve">нии к неорганическим комплексным соединениям.</w:t>
      </w:r>
    </w:p>
    <w:p>
      <w:pPr>
        <w:pStyle w:val="Normal"/>
      </w:pPr>
      <w:r>
        <w:t xml:space="preserve">Закономерность трансвлияния может быть сформулирована следующим образом: </w:t>
      </w:r>
      <w:r>
        <w:br/>
      </w:r>
      <w:r>
        <w:t xml:space="preserve">У комплексных молекул, имеющих форму квадрата или октаэдра, в центре которых </w:t>
      </w:r>
      <w:r>
        <w:br/>
      </w:r>
      <w:r>
        <w:t xml:space="preserve">находится атом металла, скорость реакции замещения адденда (в виде атома или моле- </w:t>
      </w:r>
      <w:r>
        <w:br/>
      </w:r>
      <w:r>
        <w:t xml:space="preserve">кулы), связанного с этим атомом металла, определяется природой заместителя — ад-</w:t>
      </w:r>
    </w:p>
    <w:p>
      <w:pPr>
        <w:pStyle w:val="Normal"/>
      </w:pPr>
      <w:r>
        <w:t xml:space="preserve">°  денда, зэнимающего противоположный конец диагонали. Таким образом, на прочность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 Зовя: и металла с любым заместителем очень мало влияет природа соседних (цис) с этой | </w:t>
      </w:r>
      <w:r>
        <w:br/>
      </w:r>
      <w:r>
        <w:t xml:space="preserve">Мы Я о </w:t>
      </w:r>
      <w:r>
        <w:br/>
      </w:r>
      <w:r>
        <w:t xml:space="preserve">: ых | &lt; 29 12 Е у</w:t>
      </w:r>
    </w:p>
    <w:p>
      <w:pPr>
        <w:pStyle w:val="Normal"/>
      </w:pPr>
      <w:r>
        <w:t xml:space="preserve">‚ вершины три одинаковых кислотных остатка (адденда), обладающих одинаковой ве-</w:t>
      </w:r>
    </w:p>
    <w:p>
      <w:pPr>
        <w:pStyle w:val="Normal"/>
      </w:pPr>
      <w:r>
        <w:t xml:space="preserve">‚ основе установления природы химической связи центрального атома с заместителями</w:t>
      </w:r>
    </w:p>
    <w:p>
      <w:pPr>
        <w:pStyle w:val="Normal"/>
      </w:pPr>
      <w:r>
        <w:t xml:space="preserve">связью атомов или молекул, в то время как атомы или молекулы, находящиеся в. </w:t>
      </w:r>
      <w:r>
        <w:br/>
      </w:r>
      <w:r>
        <w:t xml:space="preserve">более удаленной части молекулы 'комплексного соединения (транс) на диагонали </w:t>
      </w:r>
      <w:r>
        <w:br/>
      </w:r>
      <w:r>
        <w:t xml:space="preserve">квадрата или на оси октаэдра, сильно влияют на химическое поведение комплексной | </w:t>
      </w:r>
      <w:r>
        <w:br/>
      </w:r>
      <w:r>
        <w:t xml:space="preserve">молекулы. | 3</w:t>
      </w:r>
    </w:p>
    <w:p>
      <w:pPr>
        <w:pStyle w:val="Normal"/>
      </w:pPr>
      <w:r>
        <w:t xml:space="preserve">Ценность закономерности трансвлияния как научного обобщения еще и в том, что — </w:t>
      </w:r>
      <w:r>
        <w:br/>
      </w:r>
      <w:r>
        <w:t xml:space="preserve">она не только объяснила течение реакций во внутренней сфере комплексных соедине- </w:t>
      </w:r>
      <w:r>
        <w:br/>
      </w:r>
      <w:r>
        <w:t xml:space="preserve">ний, не только объединила и объяснила ранее найденные правильности Иергенсена, </w:t>
      </w:r>
      <w:r>
        <w:br/>
      </w:r>
      <w:r>
        <w:t xml:space="preserve">Пэйроне, Курнакова, но и свела их в единое стройное целое, дала возможность ‘пред- </w:t>
      </w:r>
      <w:r>
        <w:br/>
      </w:r>
      <w:r>
        <w:t xml:space="preserve">сказывать направление внутрисферных реакций, хотя природа и количественная сто- </w:t>
      </w:r>
      <w:r>
        <w:br/>
      </w:r>
      <w:r>
        <w:t xml:space="preserve">рона этой закономерности до сих пор остаются не выясненными. ‘°</w:t>
      </w:r>
    </w:p>
    <w:p>
      <w:pPr>
        <w:pStyle w:val="Normal"/>
      </w:pPr>
      <w:r>
        <w:t xml:space="preserve">В докладе А. А. Гринберга были изложены попытки, которые были произведены в </w:t>
      </w:r>
      <w:r>
        <w:br/>
      </w:r>
      <w:r>
        <w:t xml:space="preserve">разное время советскими учеными для объяснения закономерности трансвлияния, Они </w:t>
      </w:r>
      <w:r>
        <w:br/>
      </w:r>
      <w:r>
        <w:t xml:space="preserve">сводятся к следующему: А. А. Гринберг, а затем Б. В. Некрасов впервые попытались, </w:t>
      </w:r>
      <w:r>
        <w:br/>
      </w:r>
      <w:r>
        <w:t xml:space="preserve">исходя из поляризационных представлений, полойти к выяснению природы и количе- </w:t>
      </w:r>
      <w:r>
        <w:br/>
      </w:r>
      <w:r>
        <w:t xml:space="preserve">ственной характеристики закономерности трансвлияния. А. А. Гринберг исходил из </w:t>
      </w:r>
      <w:r>
        <w:br/>
      </w:r>
      <w:r>
        <w:t xml:space="preserve">того, что если в комплексном соединении, имеющем форму квадрата, поместить в его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личиной поляризуемости, а в четвертую вершину поместить кислотный остаток (ад- </w:t>
      </w:r>
      <w:r>
        <w:br/>
      </w:r>
      <w:r>
        <w:t xml:space="preserve">денд), отличный от первых трех и обладающий большей поляризуемостью, то имеет </w:t>
      </w:r>
      <w:r>
        <w:br/>
      </w:r>
      <w:r>
        <w:t xml:space="preserve">место смещение центра тяжести отрицательных зарядов в направлении заместителя, </w:t>
      </w:r>
      <w:r>
        <w:br/>
      </w:r>
      <w:r>
        <w:t xml:space="preserve">находящегося в трансположении к четвертому кислотному остатку, поэтому. ослаб- </w:t>
      </w:r>
      <w:r>
        <w:br/>
      </w:r>
      <w:r>
        <w:t xml:space="preserve">ляется та кислотная группа, которая находится на противоположном конце диагона- </w:t>
      </w:r>
      <w:r>
        <w:br/>
      </w:r>
      <w:r>
        <w:t xml:space="preserve">ли к четвертому кислотному остатку.</w:t>
      </w:r>
    </w:p>
    <w:p>
      <w:pPr>
        <w:pStyle w:val="Normal"/>
      </w:pPr>
      <w:r>
        <w:t xml:space="preserve">Б. В. Некрасов при решении этой залачи исходил из представления о диполе, </w:t>
      </w:r>
      <w:r>
        <w:br/>
      </w:r>
      <w:r>
        <w:t xml:space="preserve">индупированном в центральном ионе. Причем в случае одинаковых кислотных остат- </w:t>
      </w:r>
      <w:r>
        <w:br/>
      </w:r>
      <w:r>
        <w:t xml:space="preserve">ков (аддендов) в каждом из них под действием положительного центрального иона — </w:t>
      </w:r>
      <w:r>
        <w:br/>
      </w:r>
      <w:r>
        <w:t xml:space="preserve">комплексообразователя индуцируется опинаковый диполь, что ведет к одинаковому </w:t>
      </w:r>
      <w:r>
        <w:br/>
      </w:r>
      <w:r>
        <w:t xml:space="preserve">закреплению их связей с центральным ионом.</w:t>
      </w:r>
    </w:p>
    <w:p>
      <w:pPr>
        <w:pStyle w:val="Normal"/>
      </w:pPr>
      <w:r>
        <w:t xml:space="preserve">В случае замены одного из кислотных остатков остатком, отличным от первых, </w:t>
      </w:r>
      <w:r>
        <w:br/>
      </w:r>
      <w:r>
        <w:t xml:space="preserve">в комплексообразователе возникает результирующий диполь, находящийся в прямой </w:t>
      </w:r>
      <w:r>
        <w:br/>
      </w:r>
      <w:r>
        <w:t xml:space="preserve">зависимости от вновь введенного кислотного остатка и тем больше, чем он отличнее по </w:t>
      </w:r>
      <w:r>
        <w:br/>
      </w:r>
      <w:r>
        <w:t xml:space="preserve">своим поляризационным свойствам от первых трех. Другими словами, деформируе- </w:t>
      </w:r>
      <w:r>
        <w:br/>
      </w:r>
      <w:r>
        <w:t xml:space="preserve">мосто комплексообразователя зависит от того, обхадает ли большей или меньшей по- </w:t>
      </w:r>
      <w:r>
        <w:br/>
      </w:r>
      <w:r>
        <w:t xml:space="preserve">ляризуемостью кислотный остаток (адденд), введенный последним вмолекулукомилекс- </w:t>
      </w:r>
      <w:r>
        <w:br/>
      </w:r>
      <w:r>
        <w:t xml:space="preserve">ного соединения. Таким образом, по А. А. Гринбергу и Б. В. Некрасову, выходит, </w:t>
      </w:r>
      <w:r>
        <w:br/>
      </w:r>
      <w:r>
        <w:t xml:space="preserve">что а «представляет собою особый случай явления контрполяризации».</w:t>
      </w:r>
    </w:p>
    <w:p>
      <w:pPr>
        <w:pStyle w:val="Normal"/>
      </w:pPr>
      <w:r>
        <w:t xml:space="preserve">настоящее время представления, развиваемые А. А. Гринбергом и Б. В. Не- </w:t>
      </w:r>
      <w:r>
        <w:br/>
      </w:r>
      <w:r>
        <w:t xml:space="preserve">красовым, в значительной степени утратили свою ценность и могут расематривать- </w:t>
      </w:r>
      <w:r>
        <w:br/>
      </w:r>
      <w:r>
        <w:t xml:space="preserve">ся лишь в историческом разрезе. Необходимо отметизь, что эти так называемые </w:t>
      </w:r>
      <w:r>
        <w:br/>
      </w:r>
      <w:r>
        <w:t xml:space="preserve">поляризационные прелставления имеют в своей основе’ методологические ошибки, </w:t>
      </w:r>
      <w:r>
        <w:br/>
      </w:r>
      <w:r>
        <w:t xml:space="preserve">так как они базируются в большой степени не на фактах, не на прямых эксперимен- </w:t>
      </w:r>
      <w:r>
        <w:br/>
      </w:r>
      <w:r>
        <w:t xml:space="preserve">тальных данных, а на множестве допущений при расчетах, которые в конечном </w:t>
      </w:r>
      <w:r>
        <w:br/>
      </w:r>
      <w:r>
        <w:t xml:space="preserve">счете не отображают реального явления, а следовательно, и не характеризуют при- </w:t>
      </w:r>
      <w:r>
        <w:br/>
      </w:r>
      <w:r>
        <w:t xml:space="preserve">роду и количественную сторону трансвлияния.</w:t>
      </w:r>
    </w:p>
    <w:p>
      <w:pPr>
        <w:pStyle w:val="Normal"/>
      </w:pPr>
      <w:r>
        <w:t xml:space="preserve">Били и другие попытки выяснить физическую сторону этой закономерности на</w:t>
      </w:r>
    </w:p>
    <w:p>
      <w:pPr>
        <w:pStyle w:val="Normal"/>
      </w:pPr>
      <w:r>
        <w:t xml:space="preserve">(И. И. Черняев и А. Д. Гельман) и окислительзо-носстановительных свойств внутри- </w:t>
      </w:r>
      <w:r>
        <w:br/>
      </w:r>
      <w:r>
        <w:t xml:space="preserve">сферных заместителей (А. А. Гринберг). Е</w:t>
      </w:r>
    </w:p>
    <w:p>
      <w:pPr>
        <w:pStyle w:val="Normal"/>
      </w:pPr>
      <w:r>
        <w:t xml:space="preserve">На совещании были выявлены и другие пути и методы, основанные на различных </w:t>
      </w:r>
      <w:r>
        <w:br/>
      </w:r>
      <w:r>
        <w:t xml:space="preserve">принципах, но позволяющие решить поставленные задачи — выяснения природы и </w:t>
      </w:r>
      <w:r>
        <w:br/>
      </w:r>
      <w:r>
        <w:t xml:space="preserve">количественной характеристики закономерности трансвлияния. й .</w:t>
      </w:r>
    </w:p>
    <w:p>
      <w:pPr>
        <w:pStyle w:val="Normal"/>
      </w:pPr>
      <w:r>
        <w:t xml:space="preserve">Доклады И. И. Черняева и А. А. Гринберга имели некоторые погрешности истори- </w:t>
      </w:r>
      <w:r>
        <w:br/>
      </w:r>
      <w:r>
        <w:t xml:space="preserve">ческого, научного и методологическог» характера. В докладах или очень мало, или </w:t>
      </w:r>
      <w:r>
        <w:br/>
      </w:r>
      <w:r>
        <w:t xml:space="preserve">вовсе не отражены такие выдающиеся русские деятели химической науки, как </w:t>
      </w:r>
      <w:r>
        <w:br/>
      </w:r>
      <w:r>
        <w:t xml:space="preserve">М. В. Ломоносов, Д. И. Менделеев, Н. С. Курнаков, Л.А. Чугаев. В докладах не были </w:t>
      </w:r>
      <w:r>
        <w:br/>
      </w:r>
      <w:r>
        <w:t xml:space="preserve">использованы многие исследования советских ученых. В докладе А. А. Гринберга не </w:t>
      </w:r>
      <w:r>
        <w:br/>
      </w:r>
      <w:r>
        <w:t xml:space="preserve">было четко сформулировано отношение докладчика к так называемой «теорий» резо- </w:t>
      </w:r>
      <w:r>
        <w:br/>
      </w:r>
      <w:r>
        <w:t xml:space="preserve">нанса-мезомерии принесшей много вреда успешному развитию химии комплексных </w:t>
      </w:r>
      <w:r>
        <w:br/>
      </w:r>
      <w:r>
        <w:t xml:space="preserve">соединений. Поэтому оба эти доклада подверглись справедливой критике.</w:t>
      </w:r>
    </w:p>
    <w:p>
      <w:pPr>
        <w:pStyle w:val="Normal"/>
      </w:pPr>
      <w:r>
        <w:t xml:space="preserve">В выступлениях участвиков совещания были подробно охарактеризованы выдаю- </w:t>
      </w:r>
      <w:r>
        <w:br/>
      </w:r>
      <w:r>
        <w:t xml:space="preserve">щаяся роль и значение закономерности трансвлияния в химии комплексных соедине- </w:t>
      </w:r>
      <w:r>
        <w:br/>
      </w:r>
      <w:r>
        <w:t xml:space="preserve">ний, а также отмечены малые сдвиги в использовании современных физико-химиче- </w:t>
      </w:r>
      <w:r>
        <w:br/>
      </w:r>
      <w:r>
        <w:t xml:space="preserve">ских и физических методов для выяснения ее природы Закономерность трансвлияния </w:t>
      </w:r>
      <w:r>
        <w:br/>
      </w:r>
      <w:r>
        <w:t xml:space="preserve">являлась в течение более чем четверти века теоретическим основанием для синтеза </w:t>
      </w:r>
      <w:r>
        <w:br/>
      </w:r>
      <w:r>
        <w:t xml:space="preserve">комплексных соединений различного состава и строения и для объяснения внутри- </w:t>
      </w:r>
      <w:r>
        <w:br/>
      </w:r>
      <w:r>
        <w:t xml:space="preserve">сферных процессов в комплексном соединении. - ие С</w:t>
      </w:r>
    </w:p>
    <w:p>
      <w:pPr>
        <w:pStyle w:val="Normal"/>
      </w:pPr>
      <w:r>
        <w:t xml:space="preserve">‚Б. М. Кедров, В. И. Горемыкин, А. Д. Гельман в своих выступлениях подробно </w:t>
      </w:r>
      <w:r>
        <w:br/>
      </w:r>
      <w:r>
        <w:t xml:space="preserve">остановились на преемственной связи учения о трансвлиянии И. И. Черняева с прин- </w:t>
      </w:r>
      <w:r>
        <w:br/>
      </w:r>
      <w:r>
        <w:t xml:space="preserve">ципами материалистической теории химического строения А. М. Бутлерова, одновре-_ </w:t>
      </w:r>
      <w:r>
        <w:br/>
      </w:r>
      <w:r>
        <w:t xml:space="preserve">менно подчеркивая большой вред антибутлеровской, антинаучной, идеалистической _ </w:t>
      </w:r>
      <w:r>
        <w:br/>
      </w:r>
      <w:r>
        <w:t xml:space="preserve">в своей основе концепции резонанса-мезомерии как в органической, так и в неорга </w:t>
      </w:r>
      <w:r>
        <w:br/>
      </w:r>
      <w:r>
        <w:t xml:space="preserve">ческой химии, ВИ; -</w:t>
      </w:r>
    </w:p>
    <w:p>
      <w:pPr>
        <w:pStyle w:val="Normal"/>
      </w:pPr>
      <w:r>
        <w:t xml:space="preserve">тростатике, не могут помочь разгадать сложную природу закономерности транс- </w:t>
      </w:r>
      <w:r>
        <w:br/>
      </w:r>
      <w:r>
        <w:t xml:space="preserve">влияния.</w:t>
      </w:r>
    </w:p>
    <w:p>
      <w:pPr>
        <w:pStyle w:val="Normal"/>
      </w:pPr>
      <w:r>
        <w:t xml:space="preserve">Как известно, попытки Я. К. Сыркина с позиций порочной концепции резонанса- </w:t>
      </w:r>
      <w:r>
        <w:br/>
      </w:r>
      <w:r>
        <w:t xml:space="preserve">мезомерии подменить трансвлияние цисзакреплением не только не привели его к по- </w:t>
      </w:r>
      <w:r>
        <w:br/>
      </w:r>
      <w:r>
        <w:t xml:space="preserve">ложительному решению это проблемы, а наоборот, принесли ей вред и на некоторое &gt; </w:t>
      </w:r>
      <w:r>
        <w:br/>
      </w:r>
      <w:r>
        <w:t xml:space="preserve">время затормозили нормальное развитие этой замечательной закономерности.</w:t>
      </w:r>
    </w:p>
    <w:p>
      <w:pPr>
        <w:pStyle w:val="Normal"/>
      </w:pPr>
      <w:r>
        <w:t xml:space="preserve">Ниже приводятся высказывания некоторых участников дискуссионного совеща- </w:t>
      </w:r>
      <w:r>
        <w:br/>
      </w:r>
      <w:r>
        <w:t xml:space="preserve">ния по закономерности трансвлияния.</w:t>
      </w:r>
    </w:p>
    <w:p>
      <w:pPr>
        <w:pStyle w:val="Normal"/>
      </w:pPr>
      <w:r>
        <w:t xml:space="preserve">А. В. Бабаева дала высокую оценку закономерности трансвлияния и привела при- </w:t>
      </w:r>
      <w:r>
        <w:br/>
      </w:r>
      <w:r>
        <w:t xml:space="preserve">| мер. В течение 70 лет не было получено комплексное соединение платины цис- </w:t>
      </w:r>
      <w:r>
        <w:br/>
      </w:r>
      <w:r>
        <w:t xml:space="preserve">диаминового ряда, содержащего в своем составе гидроксиламин. Руководствуясь </w:t>
      </w:r>
      <w:r>
        <w:br/>
      </w:r>
      <w:r>
        <w:t xml:space="preserve">закономерностью трансвлияния И. И. Черняева, ей удалось этот синтез осуществить. </w:t>
      </w:r>
      <w:r>
        <w:br/>
      </w:r>
      <w:r>
        <w:t xml:space="preserve">| К. Б. Яцимирский отметил, что в докладе А. А. Гринберга был высказан песси- </w:t>
      </w:r>
      <w:r>
        <w:br/>
      </w:r>
      <w:r>
        <w:t xml:space="preserve">мизм — полноценной теории трансвлияния пока нет. Это не совсем правильно.</w:t>
      </w:r>
    </w:p>
    <w:p>
      <w:pPr>
        <w:pStyle w:val="Normal"/>
      </w:pPr>
      <w:r>
        <w:t xml:space="preserve">Некоторые из предложенных К. Б. Яцимирским соображений оспаривались </w:t>
      </w:r>
      <w:r>
        <w:br/>
      </w:r>
      <w:r>
        <w:t xml:space="preserve">участниками совещания, в частности, Г. Б. Бокием. Далее К. Б. Яцимирский указал, </w:t>
      </w:r>
      <w:r>
        <w:br/>
      </w:r>
      <w:r>
        <w:t xml:space="preserve">что ограничивать закономерность трансвлияния только одной кинетикой было бы </w:t>
      </w:r>
      <w:r>
        <w:br/>
      </w:r>
      <w:r>
        <w:t xml:space="preserve">вредно, потому что мы имеем фактически две принпипиально отличающиеся группы </w:t>
      </w:r>
      <w:r>
        <w:br/>
      </w:r>
      <w:r>
        <w:t xml:space="preserve">комплексных соедивений: те, которые реагируют во времени, и те, которые разру- | </w:t>
      </w:r>
      <w:r>
        <w:br/>
      </w:r>
      <w:r>
        <w:t xml:space="preserve">шаются и образуются мгновенно. ,</w:t>
      </w:r>
    </w:p>
    <w:p>
      <w:pPr>
        <w:pStyle w:val="Normal"/>
      </w:pPr>
      <w:r>
        <w:t xml:space="preserve">В. И. Горемыкин указал, что сравнение результатов, достигнутых школой</w:t>
      </w:r>
    </w:p>
    <w:p>
      <w:pPr>
        <w:pStyle w:val="Normal"/>
      </w:pPr>
      <w:r>
        <w:t xml:space="preserve">' Л.А. Чугаева — И. И. Черняева, с работами в этой же области за рубежом показыва- </w:t>
      </w:r>
      <w:r>
        <w:br/>
      </w:r>
      <w:r>
        <w:t xml:space="preserve">| ет, что труды ученых капиталистических стран отличаются отсутствием такой объеди- </w:t>
      </w:r>
      <w:r>
        <w:br/>
      </w:r>
      <w:r>
        <w:t xml:space="preserve">' няющей мысли; их кратко можно охарактеризвать как идейный разброд, как чистую </w:t>
      </w:r>
      <w:r>
        <w:br/>
      </w:r>
      <w:r>
        <w:t xml:space="preserve">неприкрытую эмпирику. Отсюда понятна ведущая роль школы химиков-неоргаников </w:t>
      </w:r>
      <w:r>
        <w:br/>
      </w:r>
      <w:r>
        <w:t xml:space="preserve">’ Л.А. Чугаева — И. И. Черняева не только внутри Советского Союза, но и вне его, и </w:t>
      </w:r>
      <w:r>
        <w:br/>
      </w:r>
      <w:r>
        <w:t xml:space="preserve">’  назревшая необходимость обсуждения положения дел в области разработки проблем, </w:t>
      </w:r>
      <w:r>
        <w:br/>
      </w:r>
      <w:r>
        <w:t xml:space="preserve">связанпых с трансвлиянием. : </w:t>
      </w:r>
      <w:r>
        <w:br/>
      </w:r>
      <w:r>
        <w:t xml:space="preserve">В. И. Горемыкин указал на необходимость дальнейшей разработки закономер- </w:t>
      </w:r>
      <w:r>
        <w:br/>
      </w:r>
      <w:r>
        <w:t xml:space="preserve">’ ности трансвлияния, имея в виду, в первую очередь, синтез и исследование комплекс- </w:t>
      </w:r>
      <w:r>
        <w:br/>
      </w:r>
      <w:r>
        <w:t xml:space="preserve">’ ных соединений различных металлов как в водных, так и в неводных растворах и </w:t>
      </w:r>
      <w:r>
        <w:br/>
      </w:r>
      <w:r>
        <w:t xml:space="preserve">на изучение свойств комплексных соединений современными физико-химическими и </w:t>
      </w:r>
      <w:r>
        <w:br/>
      </w:r>
      <w:r>
        <w:t xml:space="preserve">’ физическими методами как в твердом состсянии, так и в растворах.</w:t>
      </w:r>
    </w:p>
    <w:p>
      <w:pPr>
        <w:pStyle w:val="Normal"/>
      </w:pPr>
      <w:r>
        <w:t xml:space="preserve">В. И. Горемыкин отмечает ошибочное положение, выставленное Оргкомитетом в </w:t>
      </w:r>
      <w:r>
        <w:br/>
      </w:r>
      <w:r>
        <w:t xml:space="preserve">предисловии к докладам И. И. Черняева и А. А. Гринберга. В предисловии сказано </w:t>
      </w:r>
      <w:r>
        <w:br/>
      </w:r>
      <w:r>
        <w:t xml:space="preserve">«Исследование рентгенограмм в принципе может заменить определение строения моле- </w:t>
      </w:r>
      <w:r>
        <w:br/>
      </w:r>
      <w:r>
        <w:t xml:space="preserve">’  кулы химическими путями». Это положение с методологической стороны неверно, так </w:t>
      </w:r>
      <w:r>
        <w:br/>
      </w:r>
      <w:r>
        <w:t xml:space="preserve">' как рентгеноструктурным анализом заменить все многообразие и богатотво химиче- </w:t>
      </w:r>
      <w:r>
        <w:br/>
      </w:r>
      <w:r>
        <w:t xml:space="preserve">| ского исследования нельзя.</w:t>
      </w:r>
    </w:p>
    <w:p>
      <w:pPr>
        <w:pStyle w:val="Normal"/>
      </w:pPr>
      <w:r>
        <w:t xml:space="preserve">Г. Б. Бокий отметл, что закономерность трансвлияния — отечественного нроис- </w:t>
      </w:r>
      <w:r>
        <w:br/>
      </w:r>
      <w:r>
        <w:t xml:space="preserve">хождения. Она была открыта и развита в годы сталинских пятилеток, и почти никем яв- </w:t>
      </w:r>
      <w:r>
        <w:br/>
      </w:r>
      <w:r>
        <w:t xml:space="preserve">' ление трансвлияния не отвергалось. Было только одно выступление И.А. Казарновско. </w:t>
      </w:r>
      <w:r>
        <w:br/>
      </w:r>
      <w:r>
        <w:t xml:space="preserve">’ Го, в котором ставился под сомнение приоритет открытия и его значение, да неудач- </w:t>
      </w:r>
      <w:r>
        <w:br/>
      </w:r>
      <w:r>
        <w:t xml:space="preserve">’ ная попытка Я, В. Сыркина «теоретически» доказать, что эффект трансвлияния являет- </w:t>
      </w:r>
      <w:r>
        <w:br/>
      </w:r>
      <w:r>
        <w:t xml:space="preserve">’ ся кажущимся эффектом, связанным с представленизм о «цисзакреплении». Оба эти р </w:t>
      </w:r>
      <w:r>
        <w:br/>
      </w:r>
      <w:r>
        <w:t xml:space="preserve">| _ выступления по существу не оказали никакого влияния на развитие работ по транс- (о </w:t>
      </w:r>
      <w:r>
        <w:br/>
      </w:r>
      <w:r>
        <w:t xml:space="preserve">| _ влиянию. | . </w:t>
      </w:r>
      <w:r>
        <w:br/>
      </w:r>
      <w:r>
        <w:t xml:space="preserve">| По вопросу о трансвлиянии, скорее, можно говорить лишь о его недооценке, о И </w:t>
      </w:r>
      <w:r>
        <w:br/>
      </w:r>
      <w:r>
        <w:t xml:space="preserve">'  замалчивании этого явления, но не о его критике, а </w:t>
      </w:r>
      <w:r>
        <w:br/>
      </w:r>
      <w:r>
        <w:t xml:space="preserve">| Недостатком доклада И. И. Черняева является безусловно чрезмерное сужение к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тематики. Все без исключения примеры взяты из химии платины, между тем несомнен- </w:t>
      </w:r>
      <w:r>
        <w:br/>
      </w:r>
      <w:r>
        <w:t xml:space="preserve">но одной из первоочередных наших задач является расширение применения закономер- </w:t>
      </w:r>
      <w:r>
        <w:br/>
      </w:r>
      <w:r>
        <w:t xml:space="preserve">ности трансвлияния на другие объекты и другие области химии. Е. </w:t>
      </w:r>
      <w:r>
        <w:br/>
      </w:r>
      <w:r>
        <w:t xml:space="preserve">‚ Кристаллохимические и рентгеноструктурные методы позволякт с количествен- а </w:t>
      </w:r>
      <w:r>
        <w:br/>
      </w:r>
      <w:r>
        <w:t xml:space="preserve">| ной стороны подойти к строению комплексов. Среди методов классической химии та- м </w:t>
      </w:r>
      <w:r>
        <w:br/>
      </w:r>
      <w:r>
        <w:t xml:space="preserve">кие возможности отсутствуют, поэтому игнорирование этого материала в докладе </w:t>
      </w:r>
      <w:r>
        <w:br/>
      </w:r>
      <w:r>
        <w:t xml:space="preserve">И. И. Черняева ссобенно досадно.</w:t>
      </w:r>
    </w:p>
    <w:p>
      <w:pPr>
        <w:pStyle w:val="Normal"/>
      </w:pPr>
      <w:r>
        <w:t xml:space="preserve">Основным недостатком доклада А. А. Гринберга надо считать преувеличение зна- и </w:t>
      </w:r>
      <w:r>
        <w:br/>
      </w:r>
      <w:r>
        <w:t xml:space="preserve">чения электростатических представлений и опять-таки недооценку кристаллохимиче- Е: </w:t>
      </w:r>
      <w:r>
        <w:br/>
      </w:r>
      <w:r>
        <w:t xml:space="preserve">ских данных. &gt;, и</w:t>
      </w:r>
    </w:p>
    <w:p>
      <w:pPr>
        <w:pStyle w:val="Normal"/>
      </w:pPr>
      <w:r>
        <w:t xml:space="preserve">- = к </w:t>
      </w:r>
      <w:r>
        <w:br/>
      </w:r>
      <w:r>
        <w:t xml:space="preserve">_ А.А. Гринберг, анализируя электростатические теории явления трансвлияния, ре, </w:t>
      </w:r>
      <w:r>
        <w:br/>
      </w:r>
      <w:r>
        <w:t xml:space="preserve">приходит к выводу, что ими можно пользоваться для качественного объяснения. Кри- =</w:t>
      </w:r>
    </w:p>
    <w:p>
      <w:pPr>
        <w:pStyle w:val="Normal"/>
      </w:pPr>
      <w:r>
        <w:t xml:space="preserve">сталлохимические данные не подтверждают справедлиьости подобного утверждения. . ра: </w:t>
      </w:r>
      <w:r>
        <w:br/>
      </w:r>
      <w:r>
        <w:t xml:space="preserve">— В 1948 г. было предложено использовать координатные рефракции (предложен-</w:t>
      </w:r>
    </w:p>
    <w:p>
      <w:pPr>
        <w:pStyle w:val="Normal"/>
      </w:pPr>
      <w:r>
        <w:t xml:space="preserve">_ ные М. М. Якшиным) для разработки метеда оиредельния строения комплексных со- я </w:t>
      </w:r>
      <w:r>
        <w:br/>
      </w:r>
      <w:r>
        <w:t xml:space="preserve">инений. Если бы трансвлияния пе было, то такого метода тоже не могло существовать. Иа </w:t>
      </w:r>
      <w:r>
        <w:br/>
      </w:r>
      <w:r>
        <w:t xml:space="preserve">ежду тем хорошо известно, что рефракции у различных изомеров не одинаковы. ы</w:t>
      </w:r>
    </w:p>
    <w:p>
      <w:pPr>
        <w:pStyle w:val="Normal"/>
      </w:pPr>
      <w:r>
        <w:t xml:space="preserve">№ =</w:t>
      </w:r>
    </w:p>
    <w:p>
      <w:pPr>
        <w:pStyle w:val="Normal"/>
      </w:pPr>
      <w:r>
        <w:t xml:space="preserve">° комплеисных соединений. Этот недостаток был восполнен работами И. И. Черняева,</w:t>
      </w:r>
    </w:p>
    <w:p>
      <w:pPr>
        <w:pStyle w:val="Normal"/>
      </w:pPr>
      <w:r>
        <w:t xml:space="preserve">_ 4386</w:t>
      </w:r>
    </w:p>
    <w:p>
      <w:pPr>
        <w:pStyle w:val="Normal"/>
      </w:pPr>
      <w:r>
        <w:t xml:space="preserve">1 ве. р о ч.</w:t>
      </w:r>
    </w:p>
    <w:p>
      <w:pPr>
        <w:pStyle w:val="Normal"/>
      </w:pPr>
      <w:r>
        <w:t xml:space="preserve">В докладе А. А. Гринберга хотя и иризнается неправильным считать рассто: ние </w:t>
      </w:r>
      <w:r>
        <w:br/>
      </w:r>
      <w:r>
        <w:t xml:space="preserve">платина — хлор неизменным при разных транспартнерах, но тем не менее именно это </w:t>
      </w:r>
      <w:r>
        <w:br/>
      </w:r>
      <w:r>
        <w:t xml:space="preserve">утверждение кладется в основу теоретических рассуждений. Все электростатические. </w:t>
      </w:r>
      <w:r>
        <w:br/>
      </w:r>
      <w:r>
        <w:t xml:space="preserve">модели основаны на этих, по существу, неправильных предположениях. з</w:t>
      </w:r>
    </w:p>
    <w:p>
      <w:pPr>
        <w:pStyle w:val="Normal"/>
      </w:pPr>
      <w:r>
        <w:t xml:space="preserve">Игнорирование работ указанного направления приволит, в частности, к тому, что </w:t>
      </w:r>
      <w:r>
        <w:br/>
      </w:r>
      <w:r>
        <w:t xml:space="preserve">А. А. Гринберг приводит соображения об устойчивости твердого пентаммина, хотя </w:t>
      </w:r>
      <w:r>
        <w:br/>
      </w:r>
      <w:r>
        <w:t xml:space="preserve">четыре года назад было показано, что такое безводное соединение не существует. — </w:t>
      </w:r>
      <w:r>
        <w:br/>
      </w:r>
      <w:r>
        <w:t xml:space="preserve">Поэтому все рассуждения докладчика оказываются беспочвенными.</w:t>
      </w:r>
    </w:p>
    <w:p>
      <w:pPr>
        <w:pStyle w:val="Normal"/>
      </w:pPr>
      <w:r>
        <w:t xml:space="preserve">Самым ваяным в настоящее время является расптирение работ, связанных с пря- </w:t>
      </w:r>
      <w:r>
        <w:br/>
      </w:r>
      <w:r>
        <w:t xml:space="preserve">мым определением величин, количественно характеризующих эффект трансвлияния. </w:t>
      </w:r>
      <w:r>
        <w:br/>
      </w:r>
      <w:r>
        <w:t xml:space="preserve">Без получения твердо установленных фактов в этом направлении бессмысленно пы- </w:t>
      </w:r>
      <w:r>
        <w:br/>
      </w:r>
      <w:r>
        <w:t xml:space="preserve">таться создать полную теорию явления.</w:t>
      </w:r>
    </w:p>
    <w:p>
      <w:pPr>
        <w:pStyle w:val="Normal"/>
      </w:pPr>
      <w:r>
        <w:t xml:space="preserve">Я. А. Фиалков в своем выступлении отметил, что определение закономерности </w:t>
      </w:r>
      <w:r>
        <w:br/>
      </w:r>
      <w:r>
        <w:t xml:space="preserve">трансвлияния в формулировке Оргкомитета заслуживает большого внимания. Оно ос- </w:t>
      </w:r>
      <w:r>
        <w:br/>
      </w:r>
      <w:r>
        <w:t xml:space="preserve">новано на всей совокупности экспериментальных данных, относящихся к этому во- </w:t>
      </w:r>
      <w:r>
        <w:br/>
      </w:r>
      <w:r>
        <w:t xml:space="preserve">просу. Оно не выходит за пределы опыта и вместе с тем определяет ряд направлений, по </w:t>
      </w:r>
      <w:r>
        <w:br/>
      </w:r>
      <w:r>
        <w:t xml:space="preserve">которым должно идти дальнейшее изучение этого важного теоретического обобщения </w:t>
      </w:r>
      <w:r>
        <w:br/>
      </w:r>
      <w:r>
        <w:t xml:space="preserve">в координационной форме.</w:t>
      </w:r>
    </w:p>
    <w:p>
      <w:pPr>
        <w:pStyle w:val="Normal"/>
      </w:pPr>
      <w:r>
        <w:t xml:space="preserve">Б. М. Кедров отметил, что основной задачей совещания является детальное, </w:t>
      </w:r>
      <w:r>
        <w:br/>
      </w:r>
      <w:r>
        <w:t xml:space="preserve">глубокое распространение основных идей бутлеровской теории на область неоргани-. </w:t>
      </w:r>
      <w:r>
        <w:br/>
      </w:r>
      <w:r>
        <w:t xml:space="preserve">ческой химии и на одну из ее важнейших областей, именно химию комплексных со- </w:t>
      </w:r>
      <w:r>
        <w:br/>
      </w:r>
      <w:r>
        <w:t xml:space="preserve">единений.</w:t>
      </w:r>
    </w:p>
    <w:p>
      <w:pPr>
        <w:pStyle w:val="Normal"/>
      </w:pPr>
      <w:r>
        <w:t xml:space="preserve">Известно, что в середине прошлого века, когда возникло понятие валентности, </w:t>
      </w:r>
      <w:r>
        <w:br/>
      </w:r>
      <w:r>
        <w:t xml:space="preserve">были тенденции со стороны противников А. М. Бутлерова всю проблему строения хими- </w:t>
      </w:r>
      <w:r>
        <w:br/>
      </w:r>
      <w:r>
        <w:t xml:space="preserve">ческих соединений свести к чисто геометрическим, пространственным, внешним или </w:t>
      </w:r>
      <w:r>
        <w:br/>
      </w:r>
      <w:r>
        <w:t xml:space="preserve">механическим отношениям между неизменными атомами. Эта тенденция была очень </w:t>
      </w:r>
      <w:r>
        <w:br/>
      </w:r>
      <w:r>
        <w:t xml:space="preserve">сильно распространена и, собственно говоря, была господствующей в середине прош- </w:t>
      </w:r>
      <w:r>
        <w:br/>
      </w:r>
      <w:r>
        <w:t xml:space="preserve">лого века. До А. М. Бутлерова было такое представление о строений, соединений, </w:t>
      </w:r>
      <w:r>
        <w:br/>
      </w:r>
      <w:r>
        <w:t xml:space="preserve">при котором неизменные молекулы могли, подобно кирпичикам, комбинироваться и </w:t>
      </w:r>
      <w:r>
        <w:br/>
      </w:r>
      <w:r>
        <w:t xml:space="preserve">давать различные атомные архитектуры. С этой точки зрения, изомерия сводится </w:t>
      </w:r>
      <w:r>
        <w:br/>
      </w:r>
      <w:r>
        <w:t xml:space="preserve">только к пространственной группировке данного вещества одного и того же атома.</w:t>
      </w:r>
    </w:p>
    <w:p>
      <w:pPr>
        <w:pStyle w:val="Normal"/>
      </w:pPr>
      <w:r>
        <w:t xml:space="preserve">Бутлеровская теория как раз была направлена против утверждения о невозмож- </w:t>
      </w:r>
      <w:r>
        <w:br/>
      </w:r>
      <w:r>
        <w:t xml:space="preserve">ности познать внутреннее строение вещества и против таких механических представ- </w:t>
      </w:r>
      <w:r>
        <w:br/>
      </w:r>
      <w:r>
        <w:t xml:space="preserve">лений о строении вещества. Бутлеровская теория была и есть в подлинном смысле </w:t>
      </w:r>
      <w:r>
        <w:br/>
      </w:r>
      <w:r>
        <w:t xml:space="preserve">теория, которая остается основой современной органической химии и более того — </w:t>
      </w:r>
      <w:r>
        <w:br/>
      </w:r>
      <w:r>
        <w:t xml:space="preserve">основой всей современной химии, в частности, учения о связях. Открытие И. И. Чер- </w:t>
      </w:r>
      <w:r>
        <w:br/>
      </w:r>
      <w:r>
        <w:t xml:space="preserve">няева и состоит в том, что он, будучи последователем менделеевского и бутлеров- </w:t>
      </w:r>
      <w:r>
        <w:br/>
      </w:r>
      <w:r>
        <w:t xml:space="preserve">ского направлений, сочетал оба эти направления в области химии — И. И. Черняев </w:t>
      </w:r>
      <w:r>
        <w:br/>
      </w:r>
      <w:r>
        <w:t xml:space="preserve">сделал открытие, которое показало применимость этой основной идеи А. М. Бутле- </w:t>
      </w:r>
      <w:r>
        <w:br/>
      </w:r>
      <w:r>
        <w:t xml:space="preserve">рова к области неорганической химии. ы</w:t>
      </w:r>
    </w:p>
    <w:p>
      <w:pPr>
        <w:pStyle w:val="Normal"/>
      </w:pPr>
      <w:r>
        <w:t xml:space="preserve">До сих пор, как отметил Б. М. Кедров, считалось, что Д. И. Менделеев по вопро: </w:t>
      </w:r>
      <w:r>
        <w:br/>
      </w:r>
      <w:r>
        <w:t xml:space="preserve">су о комплексных соединениях, или как он гоРОрил молекулярных соединениях, поч- </w:t>
      </w:r>
      <w:r>
        <w:br/>
      </w:r>
      <w:r>
        <w:t xml:space="preserve">ти ничего не высказывал, очень немногое у него есть об этом в «Основах химии». Сам </w:t>
      </w:r>
      <w:r>
        <w:br/>
      </w:r>
      <w:r>
        <w:t xml:space="preserve">Д. И. Менделеев как будто бы не занимался этим вопросом ни экспериментально, ни </w:t>
      </w:r>
      <w:r>
        <w:br/>
      </w:r>
      <w:r>
        <w:t xml:space="preserve">теоретически. ь</w:t>
      </w:r>
    </w:p>
    <w:p>
      <w:pPr>
        <w:pStyle w:val="Normal"/>
      </w:pPr>
      <w:r>
        <w:t xml:space="preserve">Во втором издании «Химии комплексных соединений» А. А. Гринберга прямо </w:t>
      </w:r>
      <w:r>
        <w:br/>
      </w:r>
      <w:r>
        <w:t xml:space="preserve">сказано, что Д. И. Менделеев не занимался экспериментальными исследованиями </w:t>
      </w:r>
      <w:r>
        <w:br/>
      </w:r>
      <w:r>
        <w:t xml:space="preserve">комплексных соединений. Это неверно. В Ленинградском музее найдено около де- </w:t>
      </w:r>
      <w:r>
        <w:br/>
      </w:r>
      <w:r>
        <w:t xml:space="preserve">сятка рукописей Д. И. Менделеева и много лабораторных записей его, посвященных </w:t>
      </w:r>
      <w:r>
        <w:br/>
      </w:r>
      <w:r>
        <w:t xml:space="preserve">изучению комплексных соединений. Особенно интересно то, что его идея, кото- </w:t>
      </w:r>
      <w:r>
        <w:br/>
      </w:r>
      <w:r>
        <w:t xml:space="preserve">рая лежит в основе не только данной проблемы, но всей химии комплексных сое- </w:t>
      </w:r>
      <w:r>
        <w:br/>
      </w:r>
      <w:r>
        <w:t xml:space="preserve">динений, идея центрального атома. исходит как раз от Д. И. Менделеева, вытекает </w:t>
      </w:r>
      <w:r>
        <w:br/>
      </w:r>
      <w:r>
        <w:t xml:space="preserve">из периодического закона в противоположность тем упрощенным взглядам, которые </w:t>
      </w:r>
      <w:r>
        <w:br/>
      </w:r>
      <w:r>
        <w:t xml:space="preserve">приписывали пепеобразному строению.</w:t>
      </w:r>
    </w:p>
    <w:p>
      <w:pPr>
        <w:pStyle w:val="Normal"/>
      </w:pPr>
      <w:r>
        <w:t xml:space="preserve">Все эти материалы представляют большой интерес, особенно его обобщающая </w:t>
      </w:r>
      <w:r>
        <w:br/>
      </w:r>
      <w:r>
        <w:t xml:space="preserve">статья, где Д. И. Менделеев, критикуя неправильные взгляды современников, пытается </w:t>
      </w:r>
      <w:r>
        <w:br/>
      </w:r>
      <w:r>
        <w:t xml:space="preserve">развить правильный взгляд на платиновые соединения, чрезвычайно приближаю- </w:t>
      </w:r>
      <w:r>
        <w:br/>
      </w:r>
      <w:r>
        <w:t xml:space="preserve">щийся кболее поздним представлениям и в гораздо большей степениотвечающий нашим </w:t>
      </w:r>
      <w:r>
        <w:br/>
      </w:r>
      <w:r>
        <w:t xml:space="preserve">представлениям, чем воззрения его современников.</w:t>
      </w:r>
    </w:p>
    <w:p>
      <w:pPr>
        <w:pStyle w:val="Normal"/>
      </w:pPr>
      <w:r>
        <w:t xml:space="preserve">А. Д. Гельман отметила, что координапионная теория Вернера совершенно не </w:t>
      </w:r>
      <w:r>
        <w:br/>
      </w:r>
      <w:r>
        <w:t xml:space="preserve">предусматривала порядка регулирования химических процессов во внутренней сфере</w:t>
      </w:r>
    </w:p>
    <w:p>
      <w:pPr>
        <w:pStyle w:val="Normal"/>
      </w:pPr>
      <w:r>
        <w:t xml:space="preserve">и если провести сравнение с органической химий, то нужно сказать. что И. И. Черня- </w:t>
      </w:r>
      <w:r>
        <w:br/>
      </w:r>
      <w:r>
        <w:t xml:space="preserve">ев выполнил ту работу, которая в`органической химии была выполнена А.М. Бутле- </w:t>
      </w:r>
      <w:r>
        <w:br/>
      </w:r>
      <w:r>
        <w:t xml:space="preserve">ровым и В. В. Марковниковым. х </w:t>
      </w:r>
      <w:r>
        <w:br/>
      </w:r>
      <w:r>
        <w:t xml:space="preserve">Проведенные Д. А. Гельман исследования для непредельных соединений с окисью </w:t>
      </w:r>
      <w:r>
        <w:br/>
      </w:r>
      <w:r>
        <w:t xml:space="preserve">углерода, с окисью азота, сх тиоэфирами, затем А. А. Гринбергом. с фосфиками, показа- </w:t>
      </w:r>
      <w:r>
        <w:br/>
      </w:r>
      <w:r>
        <w:t xml:space="preserve">ли, что еще более повышенным трансвлиянием, чем кислотные остатки, обладеют все </w:t>
      </w:r>
      <w:r>
        <w:br/>
      </w:r>
      <w:r>
        <w:t xml:space="preserve">эти ненасышенные молекулы. И тогда было предложено расширить границы законо- | </w:t>
      </w:r>
      <w:r>
        <w:br/>
      </w:r>
      <w:r>
        <w:t xml:space="preserve">мерности трансвлияния по сравнению с тем, как это было сформулировано И. И. Чер-_ </w:t>
      </w:r>
      <w:r>
        <w:br/>
      </w:r>
      <w:r>
        <w:t xml:space="preserve">няевым в 1926 г.. т.е. считать, что место реакции во внутренней о комплексног </w:t>
      </w:r>
      <w:r>
        <w:br/>
      </w:r>
      <w:r>
        <w:t xml:space="preserve">соединекия находится в трансположении к активному заместителю, причем актив</w:t>
      </w:r>
    </w:p>
    <w:p>
      <w:pPr>
        <w:pStyle w:val="Normal"/>
      </w:pPr>
      <w:r>
        <w:t xml:space="preserve">я о</w:t>
      </w:r>
    </w:p>
    <w:p>
      <w:pPr>
        <w:pStyle w:val="Normal"/>
      </w:pPr>
      <w:r>
        <w:t xml:space="preserve">_ заместителем является не только кислотный остаток, но. и такое соединение, как тио: </w:t>
      </w:r>
      <w:r>
        <w:br/>
      </w:r>
      <w:r>
        <w:t xml:space="preserve">эфир, окись азота, окись углерода. . й</w:t>
      </w:r>
    </w:p>
    <w:p>
      <w:pPr>
        <w:pStyle w:val="Normal"/>
      </w:pPr>
      <w:r>
        <w:t xml:space="preserve">Поэтому объяснять трансвлияние с единой какой-то точки зрения, как пытаются </w:t>
      </w:r>
      <w:r>
        <w:br/>
      </w:r>
      <w:r>
        <w:t xml:space="preserve">сделать А. А. Гринберг и Б. В. Некрасов, — сначала с поляризационной точки зрения, </w:t>
      </w:r>
      <w:r>
        <w:br/>
      </w:r>
      <w:r>
        <w:t xml:space="preserve">а теперь с точки зрения восстановительных свойств, неверно. Здесь тоже нужно под- </w:t>
      </w:r>
      <w:r>
        <w:br/>
      </w:r>
      <w:r>
        <w:t xml:space="preserve">ходить, учитывая кач.оства тех заместителей, которые рступают и образуют комплек- </w:t>
      </w:r>
      <w:r>
        <w:br/>
      </w:r>
      <w:r>
        <w:t xml:space="preserve">сную молекулу.</w:t>
      </w:r>
    </w:p>
    <w:p>
      <w:pPr>
        <w:pStyle w:val="Normal"/>
      </w:pPr>
      <w:r>
        <w:t xml:space="preserve">И. А, Федоров указал. что закономерность трансвлияния была открыта при изу- </w:t>
      </w:r>
      <w:r>
        <w:br/>
      </w:r>
      <w:r>
        <w:t xml:space="preserve">чении реакций, происходящих при образовгнии комплексных соедивений платины. </w:t>
      </w:r>
      <w:r>
        <w:br/>
      </w:r>
      <w:r>
        <w:t xml:space="preserve">Здесь она нашла себе блестящее подтверждение на огромном числе фактов. Здесь ею </w:t>
      </w:r>
      <w:r>
        <w:br/>
      </w:r>
      <w:r>
        <w:t xml:space="preserve">широко пользуются при синтезе новых, соединений. |</w:t>
      </w:r>
    </w:p>
    <w:p>
      <w:pPr>
        <w:pStyle w:val="Normal"/>
      </w:pPr>
      <w:r>
        <w:t xml:space="preserve">Возникает вопрос, каковы пределы применения этой закономерности: ограничи- </w:t>
      </w:r>
      <w:r>
        <w:br/>
      </w:r>
      <w:r>
        <w:t xml:space="preserve">вается ли она только соединениями платины, или является общей закономерностью, </w:t>
      </w:r>
      <w:r>
        <w:br/>
      </w:r>
      <w:r>
        <w:t xml:space="preserve">охватывающей всю область комплексных соединений?</w:t>
      </w:r>
    </w:p>
    <w:p>
      <w:pPr>
        <w:pStyle w:val="Normal"/>
      </w:pPr>
      <w:r>
        <w:t xml:space="preserve">В ответ на это надо сказать, что с точки зрения закономерности трансвлияния. </w:t>
      </w:r>
      <w:r>
        <w:br/>
      </w:r>
      <w:r>
        <w:t xml:space="preserve">реакции образования комплексных соединений даже ближайших спутников платины </w:t>
      </w:r>
      <w:r>
        <w:br/>
      </w:r>
      <w:r>
        <w:t xml:space="preserve">гораздо менее изучены, чем это сделано для самой платины. Кроме того, соединения эти </w:t>
      </w:r>
      <w:r>
        <w:br/>
      </w:r>
      <w:r>
        <w:t xml:space="preserve">структурно менее’определенны и менее устойчивы. легче подвергаются изомеризации, </w:t>
      </w:r>
      <w:r>
        <w:br/>
      </w:r>
      <w:r>
        <w:t xml:space="preserve">что затемняет изучаемые процессы образования того или иного комплексного соеди- </w:t>
      </w:r>
      <w:r>
        <w:br/>
      </w:r>
      <w:r>
        <w:t xml:space="preserve">нения. |</w:t>
      </w:r>
    </w:p>
    <w:p>
      <w:pPr>
        <w:pStyle w:val="Normal"/>
      </w:pPr>
      <w:r>
        <w:t xml:space="preserve">Тем не менее некоторые работы в области комплексных соединений родия и ири- </w:t>
      </w:r>
      <w:r>
        <w:br/>
      </w:r>
      <w:r>
        <w:t xml:space="preserve">дия и неблюденные факты указывают на возможность применения закономерности </w:t>
      </w:r>
      <w:r>
        <w:br/>
      </w:r>
      <w:r>
        <w:t xml:space="preserve">трансвлияния для комплексных соединений спутников платины и неплатиновых ме- </w:t>
      </w:r>
      <w:r>
        <w:br/>
      </w:r>
      <w:r>
        <w:t xml:space="preserve">таллов. Но надо признать, что в области неплатиновых комплексных соединений за- </w:t>
      </w:r>
      <w:r>
        <w:br/>
      </w:r>
      <w:r>
        <w:t xml:space="preserve">кономерность эта не изучена с такой четкостью, ясностью и бесспорностью. как в об- </w:t>
      </w:r>
      <w:r>
        <w:br/>
      </w:r>
      <w:r>
        <w:t xml:space="preserve">ласти комплексных соединений платины, и в дальнейшем задача заключается в вос- </w:t>
      </w:r>
      <w:r>
        <w:br/>
      </w:r>
      <w:r>
        <w:t xml:space="preserve">полнении этого пробела.</w:t>
      </w:r>
    </w:p>
    <w:p>
      <w:pPr>
        <w:pStyle w:val="Normal"/>
      </w:pPr>
      <w:r>
        <w:t xml:space="preserve">Г. С. Жданов посвятил свое выступление вопросу трансвлияния в твердых кристал- </w:t>
      </w:r>
      <w:r>
        <w:br/>
      </w:r>
      <w:r>
        <w:t xml:space="preserve">лических веществах и перспективам кристаллохимических методов исследования транс- </w:t>
      </w:r>
      <w:r>
        <w:br/>
      </w:r>
      <w:r>
        <w:t xml:space="preserve">влияния. Эффекты трансвлияния, повидимому, являются явлениями второго поряд- </w:t>
      </w:r>
      <w:r>
        <w:br/>
      </w:r>
      <w:r>
        <w:t xml:space="preserve">ка не в смысле важности, а в свмысле тех изменений, которые они вносят в величину </w:t>
      </w:r>
      <w:r>
        <w:br/>
      </w:r>
      <w:r>
        <w:t xml:space="preserve">энергии связи, атомных рассгояний, магнитных явлений.</w:t>
      </w:r>
    </w:p>
    <w:p>
      <w:pPr>
        <w:pStyle w:val="Normal"/>
      </w:pPr>
      <w:r>
        <w:t xml:space="preserve">В настоящее время уже известно что трансвлияющий эффект имеет величину по- </w:t>
      </w:r>
      <w:r>
        <w:br/>
      </w:r>
      <w:r>
        <w:t xml:space="preserve">рядка нескольких ангстремов. В этом смысле большой интерес представляет недавно </w:t>
      </w:r>
      <w:r>
        <w:br/>
      </w:r>
      <w:r>
        <w:t xml:space="preserve">опубликованная работа Г. Б. Бокия, где приведены данные исследования комплексных </w:t>
      </w:r>
      <w:r>
        <w:br/>
      </w:r>
      <w:r>
        <w:t xml:space="preserve">соединений и расстояния связи еммиак— платина— хлор.</w:t>
      </w:r>
    </w:p>
    <w:p>
      <w:pPr>
        <w:pStyle w:val="Normal"/>
      </w:pPr>
      <w:r>
        <w:t xml:space="preserve">О важности структурного исследования проблемы трансвлияния сказано ив до- </w:t>
      </w:r>
      <w:r>
        <w:br/>
      </w:r>
      <w:r>
        <w:t xml:space="preserve">кладе И И. Черняева, где отмечено большое значенис формы, гсимметрии, молекулы и </w:t>
      </w:r>
      <w:r>
        <w:br/>
      </w:r>
      <w:r>
        <w:t xml:space="preserve">комплекса на течение химической реакции.</w:t>
      </w:r>
    </w:p>
    <w:p>
      <w:pPr>
        <w:pStyle w:val="Normal"/>
      </w:pPr>
      <w:r>
        <w:t xml:space="preserve">Б.В. Птипын отметил, что закономерность трансвлияния, открытая И. И. Черняе- </w:t>
      </w:r>
      <w:r>
        <w:br/>
      </w:r>
      <w:r>
        <w:t xml:space="preserve">вым, имеет одну отличительную особенность, которая характерна вообще лля всех </w:t>
      </w:r>
      <w:r>
        <w:br/>
      </w:r>
      <w:r>
        <w:t xml:space="preserve">крупных обобщений. Она заключается в том, что к ней довольно быстро привыкаешь </w:t>
      </w:r>
      <w:r>
        <w:br/>
      </w:r>
      <w:r>
        <w:t xml:space="preserve">и довольно скоро наступает момент, когда кажется странным, каким образом раньше </w:t>
      </w:r>
      <w:r>
        <w:br/>
      </w:r>
      <w:r>
        <w:t xml:space="preserve">можно было обходиться без этой закономерности.</w:t>
      </w:r>
    </w:p>
    <w:p>
      <w:pPr>
        <w:pStyle w:val="Normal"/>
      </w:pPr>
      <w:r>
        <w:t xml:space="preserve">В своем докладе И. И. Черняев детально и полно привел экспериментальный ма- </w:t>
      </w:r>
      <w:r>
        <w:br/>
      </w:r>
      <w:r>
        <w:t xml:space="preserve">териал, который лег в основу закономерности трансвлияния, и указал на те факты, ко- </w:t>
      </w:r>
      <w:r>
        <w:br/>
      </w:r>
      <w:r>
        <w:t xml:space="preserve">торые не укладываются в эту закономерность,</w:t>
      </w:r>
    </w:p>
    <w:p>
      <w:pPr>
        <w:pStyle w:val="Normal"/>
      </w:pPr>
      <w:r>
        <w:t xml:space="preserve">Количественную характеристику закономерности трансвлияния можно получить </w:t>
      </w:r>
      <w:r>
        <w:br/>
      </w:r>
      <w:r>
        <w:t xml:space="preserve">путем изменения валентности в процессе комплексообразования, о чем говорил в до- </w:t>
      </w:r>
      <w:r>
        <w:br/>
      </w:r>
      <w:r>
        <w:t xml:space="preserve">клгде И. И. Черняев, когда он отметил что трансвлияние нельзя характеризовать в </w:t>
      </w:r>
      <w:r>
        <w:br/>
      </w:r>
      <w:r>
        <w:t xml:space="preserve">терминах обычной валентности. Таким образом, сравнивая потенциалы, можно оце- </w:t>
      </w:r>
      <w:r>
        <w:br/>
      </w:r>
      <w:r>
        <w:t xml:space="preserve">нить степень ковалентности связи и в конечном счете — величину трансвлияния.</w:t>
      </w:r>
    </w:p>
    <w:p>
      <w:pPr>
        <w:pStyle w:val="Normal"/>
      </w:pPr>
      <w:r>
        <w:t xml:space="preserve">А. В. Аблов указал. что закономерность трансвлияния, найденная И. И. Черняе- </w:t>
      </w:r>
      <w:r>
        <w:br/>
      </w:r>
      <w:r>
        <w:t xml:space="preserve">вым у соединений двухвалентной платины, обобщила данные опыта, найденные у </w:t>
      </w:r>
      <w:r>
        <w:br/>
      </w:r>
      <w:r>
        <w:t xml:space="preserve">комплексных соединений, и позволила предугадывать химическое поведение этих -со- </w:t>
      </w:r>
      <w:r>
        <w:br/>
      </w:r>
      <w:r>
        <w:t xml:space="preserve">единений, наметила пути синтеза новых соединений. Эта закономерность была распро- </w:t>
      </w:r>
      <w:r>
        <w:br/>
      </w:r>
      <w:r>
        <w:t xml:space="preserve">странена И. И. Черняевым на соединения кобальта, где она также оправдалась и дала </w:t>
      </w:r>
      <w:r>
        <w:br/>
      </w:r>
      <w:r>
        <w:t xml:space="preserve">также плодотворные результаты. .</w:t>
      </w:r>
    </w:p>
    <w:p>
      <w:pPr>
        <w:pStyle w:val="Normal"/>
      </w:pPr>
      <w:r>
        <w:t xml:space="preserve">Сведбние трансвлияния только лишь к направлению связей не позволило бы объ- </w:t>
      </w:r>
      <w:r>
        <w:br/>
      </w:r>
      <w:r>
        <w:t xml:space="preserve">яснить разнипу между поведением двухвалентной и четырехвалентной платины, </w:t>
      </w:r>
      <w:r>
        <w:br/>
      </w:r>
      <w:r>
        <w:t xml:space="preserve">с одной стороны, и трехвалентного кобальта с другой стороны. Конечно. для того чтобы </w:t>
      </w:r>
      <w:r>
        <w:br/>
      </w:r>
      <w:r>
        <w:t xml:space="preserve">существовало трансвлияние, связи должны быть обязательно определенными, но толь- </w:t>
      </w:r>
      <w:r>
        <w:br/>
      </w:r>
      <w:r>
        <w:t xml:space="preserve">ко направленные связи являются единственно и достаточно характерными для про- </w:t>
      </w:r>
      <w:r>
        <w:br/>
      </w:r>
      <w:r>
        <w:t xml:space="preserve">явления трансвлияния.</w:t>
      </w:r>
    </w:p>
    <w:p>
      <w:pPr>
        <w:pStyle w:val="Normal"/>
      </w:pPr>
      <w:r>
        <w:t xml:space="preserve">_ Затем докладчикам И. И. Черняеву и А. А. Гринбергу было предоставлено заклю- </w:t>
      </w:r>
      <w:r>
        <w:br/>
      </w:r>
      <w:r>
        <w:t xml:space="preserve">чительное слово.</w:t>
      </w:r>
    </w:p>
    <w:p>
      <w:pPr>
        <w:pStyle w:val="Normal"/>
      </w:pPr>
      <w:r>
        <w:t xml:space="preserve">‚ И. И. Червяев согласился с тем, что его доклад солержал некоторые неправильные </w:t>
      </w:r>
      <w:r>
        <w:br/>
      </w:r>
      <w:r>
        <w:t xml:space="preserve">положения и нечеткие формулировки. Он ответил на ряд критических выступлений.</w:t>
      </w:r>
    </w:p>
    <w:p>
      <w:pPr>
        <w:pStyle w:val="Normal"/>
      </w:pPr>
      <w:r>
        <w:t xml:space="preserve">А. А. Гринберг в своём заключительном слове заявил совещанию, что он всегда </w:t>
      </w:r>
      <w:r>
        <w:br/>
      </w:r>
      <w:r>
        <w:t xml:space="preserve">относился к концепции резонанса-мезомерии отрицательно в силу бесполезности</w:t>
      </w:r>
    </w:p>
    <w:p>
      <w:pPr>
        <w:pStyle w:val="Normal"/>
      </w:pPr>
      <w:r>
        <w:t xml:space="preserve">вредной основы этой концепции. </w:t>
      </w:r>
      <w:r>
        <w:br/>
      </w:r>
      <w:r>
        <w:t xml:space="preserve">А.А. Гринберг признает, что он маЙо использовал результаты исследований совет</w:t>
      </w:r>
    </w:p>
    <w:p>
      <w:pPr>
        <w:pStyle w:val="Normal"/>
      </w:pPr>
      <w:r>
        <w:t xml:space="preserve">— /</w:t>
      </w:r>
    </w:p>
    <w:p>
      <w:pPr>
        <w:pStyle w:val="Normal"/>
      </w:pPr>
      <w:r>
        <w:t xml:space="preserve">ЕР х т. == : с м &lt; </w:t>
      </w:r>
      <w:r>
        <w:br/>
      </w:r>
      <w:r>
        <w:t xml:space="preserve">) = = ета ан 3 ОЕ Г 5 Ех ых О </w:t>
      </w:r>
      <w:r>
        <w:br/>
      </w:r>
      <w:r>
        <w:t xml:space="preserve">ских ученых по различным вопросам химии комплексных соединений и</w:t>
      </w:r>
    </w:p>
    <w:p>
      <w:pPr>
        <w:pStyle w:val="Normal"/>
      </w:pPr>
      <w:r>
        <w:t xml:space="preserve">данные по кристаллохимии и рентгеноструктурному анализу. = р : т </w:t>
      </w:r>
      <w:r>
        <w:br/>
      </w:r>
      <w:r>
        <w:t xml:space="preserve">ле Он признает также, что критика поляризационных представлений, за которые о: </w:t>
      </w:r>
      <w:r>
        <w:br/>
      </w:r>
      <w:r>
        <w:t xml:space="preserve">_ ратует, по существу правильна как с научной, так и с методологической стороны </w:t>
      </w:r>
      <w:r>
        <w:br/>
      </w:r>
      <w:r>
        <w:t xml:space="preserve">бы Цискуссионное совещание в последнем своем заседании приняло конкретные ре </w:t>
      </w:r>
      <w:r>
        <w:br/>
      </w:r>
      <w:r>
        <w:t xml:space="preserve">шения о разритии научно-исследовательских работ по химии комплексных соедине- </w:t>
      </w:r>
      <w:r>
        <w:br/>
      </w:r>
      <w:r>
        <w:t xml:space="preserve">ний на основе закономерности трансвлияния И. И. Черняева и прно современ- | </w:t>
      </w:r>
      <w:r>
        <w:br/>
      </w:r>
      <w:r>
        <w:t xml:space="preserve">ных физико-химических и и методов исследования, об издании избранных | </w:t>
      </w:r>
      <w:r>
        <w:br/>
      </w:r>
      <w:r>
        <w:t xml:space="preserve">трудов Л. А. Чугаева и избранных трудов отечественных ученых по химии комплекс- › </w:t>
      </w:r>
      <w:r>
        <w:br/>
      </w:r>
      <w:r>
        <w:t xml:space="preserve">ных соединений и о создании Комиссии по координации исследований пс химии ком- </w:t>
      </w:r>
      <w:r>
        <w:br/>
      </w:r>
      <w:r>
        <w:t xml:space="preserve">_ плеконых соединений в СССР. . О </w:t>
      </w:r>
      <w:r>
        <w:br/>
      </w:r>
      <w:r>
        <w:t xml:space="preserve">_ Совещание призвало ученых-исследователей в области химии комплексных со- — </w:t>
      </w:r>
      <w:r>
        <w:br/>
      </w:r>
      <w:r>
        <w:t xml:space="preserve">единений шире развивать критику и самокритику в научной работе, разоблачать по- =</w:t>
      </w:r>
    </w:p>
    <w:p>
      <w:pPr>
        <w:pStyle w:val="Normal"/>
      </w:pPr>
      <w:r>
        <w:t xml:space="preserve">_ пытки проникновения в лауку враждебной идеологии, укреплять связь теории и прак. </w:t>
      </w:r>
      <w:r>
        <w:br/>
      </w:r>
      <w:r>
        <w:t xml:space="preserve">о тики и направлять все усилия на рыполнечие исторической задачи,! | поставленной </w:t>
      </w:r>
      <w:r>
        <w:br/>
      </w:r>
      <w:r>
        <w:t xml:space="preserve">товарищем Сталиным, «не только догнать, но и превзойти в ближайшее, время дости- </w:t>
      </w:r>
      <w:r>
        <w:br/>
      </w:r>
      <w:r>
        <w:t xml:space="preserve">жения науки за пределами нашей страны»</w:t>
      </w:r>
    </w:p>
    <w:p>
      <w:pPr>
        <w:pStyle w:val="Normal"/>
      </w:pPr>
      <w:r>
        <w:t xml:space="preserve">В. И. Горемыкин</w:t>
      </w:r>
    </w:p>
    <w:p>
      <w:pPr>
        <w:pStyle w:val="Normal"/>
      </w:pPr>
      <w:r>
        <w:t xml:space="preserve">Поступила </w:t>
      </w:r>
      <w:r>
        <w:br/>
      </w:r>
      <w:r>
        <w:t xml:space="preserve">6.У1.1952</w:t>
      </w:r>
    </w:p>
    <w:p>
      <w:pPr>
        <w:pStyle w:val="Normal"/>
      </w:pPr>
      <w:r>
        <w:t xml:space="preserve">ы 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 НОВОМУ РАСЦВЕТУ СОВЕТСКОЙ ФИЗИЧЕСКОЙ ХИМИИ</w:t>
      </w:r>
    </w:p>
    <w:p>
      <w:pPr>
        <w:pStyle w:val="Normal"/>
      </w:pPr>
      <w:r>
        <w:t xml:space="preserve">В жизни советского народа произошли крупнейшие события, имеющие </w:t>
      </w:r>
      <w:r>
        <w:br/>
      </w:r>
      <w:r>
        <w:t xml:space="preserve">величайшее значение для всей жизни народа. Вышло в свет новое </w:t>
      </w:r>
      <w:r>
        <w:br/>
      </w:r>
      <w:r>
        <w:t xml:space="preserve">гениальное произведение товарища Сталина «Экономические проблемы </w:t>
      </w:r>
      <w:r>
        <w:br/>
      </w:r>
      <w:r>
        <w:t xml:space="preserve">социализма в СССР», состоялся ХХ съезд Коммунистической партии </w:t>
      </w:r>
      <w:r>
        <w:br/>
      </w:r>
      <w:r>
        <w:t xml:space="preserve">Советского Союза, с исторической речью на съезде выступил великий </w:t>
      </w:r>
      <w:r>
        <w:br/>
      </w:r>
      <w:r>
        <w:t xml:space="preserve">вождь всего прогрессивного человечества товарищ Сталин.</w:t>
      </w:r>
    </w:p>
    <w:p>
      <w:pPr>
        <w:pStyle w:val="Normal"/>
      </w:pPr>
      <w:r>
        <w:t xml:space="preserve">В своем новом произведении товарищ Сталин с мудрой проницатель- </w:t>
      </w:r>
      <w:r>
        <w:br/>
      </w:r>
      <w:r>
        <w:t xml:space="preserve">ностью дал анализ переживаемой нами эпохи и осветил главнейшие задачи </w:t>
      </w:r>
      <w:r>
        <w:br/>
      </w:r>
      <w:r>
        <w:t xml:space="preserve">нашего времени. Открытый им основной экономический закон социализма </w:t>
      </w:r>
      <w:r>
        <w:br/>
      </w:r>
      <w:r>
        <w:t xml:space="preserve">вдохновляет советский народ в его борьбе за постепенный переход от </w:t>
      </w:r>
      <w:r>
        <w:br/>
      </w:r>
      <w:r>
        <w:t xml:space="preserve">социализма к коммунизму. «Существенные черты и требования основного </w:t>
      </w:r>
      <w:r>
        <w:br/>
      </w:r>
      <w:r>
        <w:t xml:space="preserve">экономического закона социализма можно было бы сформулировать примерно </w:t>
      </w:r>
      <w:r>
        <w:br/>
      </w:r>
      <w:r>
        <w:t xml:space="preserve">таким образом: обеспечение максимального удовлетворения постоянно </w:t>
      </w:r>
      <w:r>
        <w:br/>
      </w:r>
      <w:r>
        <w:t xml:space="preserve">растущих материальных и культурных потребностей всего общества путем </w:t>
      </w:r>
      <w:r>
        <w:br/>
      </w:r>
      <w:r>
        <w:t xml:space="preserve">непрерывного роста и совершенствования социалистического производства </w:t>
      </w:r>
      <w:r>
        <w:br/>
      </w:r>
      <w:r>
        <w:t xml:space="preserve">на базе высшей техники» *.</w:t>
      </w:r>
    </w:p>
    <w:p>
      <w:pPr>
        <w:pStyle w:val="Normal"/>
      </w:pPr>
      <w:r>
        <w:t xml:space="preserve">Товарищ Сталин учит советский народ овладевать законами обществен- </w:t>
      </w:r>
      <w:r>
        <w:br/>
      </w:r>
      <w:r>
        <w:t xml:space="preserve">ной жизни и использовать их для достижения целей, стоящих перед </w:t>
      </w:r>
      <w:r>
        <w:br/>
      </w:r>
      <w:r>
        <w:t xml:space="preserve">социалистическим обществом. Эти цели формулируются на основании </w:t>
      </w:r>
      <w:r>
        <w:br/>
      </w:r>
      <w:r>
        <w:t xml:space="preserve">научного анализа законов общественной жизни и устанавливаются в 00- </w:t>
      </w:r>
      <w:r>
        <w:br/>
      </w:r>
      <w:r>
        <w:t xml:space="preserve">ответствии с волей народа и с учетом объективных законов развития </w:t>
      </w:r>
      <w:r>
        <w:br/>
      </w:r>
      <w:r>
        <w:t xml:space="preserve">общественной жизни.</w:t>
      </w:r>
    </w:p>
    <w:p>
      <w:pPr>
        <w:pStyle w:val="Normal"/>
      </w:pPr>
      <w:r>
        <w:t xml:space="preserve">Открытый товарищем Сталиным основной экономический закон социа- </w:t>
      </w:r>
      <w:r>
        <w:br/>
      </w:r>
      <w:r>
        <w:t xml:space="preserve">лизма и указанные им пути постепенного перехода от социализма к ком- </w:t>
      </w:r>
      <w:r>
        <w:br/>
      </w:r>
      <w:r>
        <w:t xml:space="preserve">мунизму выражают высочайшие идеалы подлинного гуманизма и подлинной </w:t>
      </w:r>
      <w:r>
        <w:br/>
      </w:r>
      <w:r>
        <w:t xml:space="preserve">культуры. |</w:t>
      </w:r>
    </w:p>
    <w:p>
      <w:pPr>
        <w:pStyle w:val="Normal"/>
      </w:pPr>
      <w:r>
        <w:t xml:space="preserve">Х[Х съезд Коммунистической партии Советского Союза подверг глу- </w:t>
      </w:r>
      <w:r>
        <w:br/>
      </w:r>
      <w:r>
        <w:t xml:space="preserve">бокому анализу период, прошедший со времени ХУПШ съезда партии, </w:t>
      </w:r>
      <w:r>
        <w:br/>
      </w:r>
      <w:r>
        <w:t xml:space="preserve">насыщенный событиями всемирно-исторического значения. На основе </w:t>
      </w:r>
      <w:r>
        <w:br/>
      </w:r>
      <w:r>
        <w:t xml:space="preserve">этого анализа съезд принял развернутую программу действия. Партия, </w:t>
      </w:r>
      <w:r>
        <w:br/>
      </w:r>
      <w:r>
        <w:t xml:space="preserve">проведшая советский народ через горнило величайших испытаний, пар- </w:t>
      </w:r>
      <w:r>
        <w:br/>
      </w:r>
      <w:r>
        <w:t xml:space="preserve">тия, под руководством которой советский народ достиг невиданных успе- </w:t>
      </w:r>
      <w:r>
        <w:br/>
      </w:r>
      <w:r>
        <w:t xml:space="preserve">хов во всех областях политической, хозяйственной и культурной жизни, </w:t>
      </w:r>
      <w:r>
        <w:br/>
      </w:r>
      <w:r>
        <w:t xml:space="preserve">поставила перед советским народом новые задачи. Делом высшей чести </w:t>
      </w:r>
      <w:r>
        <w:br/>
      </w:r>
      <w:r>
        <w:t xml:space="preserve">является для советских ученых активное и всемерное участие в претворе- </w:t>
      </w:r>
      <w:r>
        <w:br/>
      </w:r>
      <w:r>
        <w:t xml:space="preserve">нии исторических решений ХГХ съезда в жизнь. Трудиться и творить</w:t>
      </w:r>
    </w:p>
    <w:p>
      <w:pPr>
        <w:pStyle w:val="Normal"/>
      </w:pPr>
      <w:r>
        <w:t xml:space="preserve">* И. Сталин, Экономические проблемы социализма в СССР, Госполитиздат,</w:t>
      </w:r>
    </w:p>
    <w:p>
      <w:pPr>
        <w:pStyle w:val="Normal"/>
      </w:pPr>
      <w:r>
        <w:t xml:space="preserve">ры * › тии 1 = ых а</w:t>
      </w:r>
    </w:p>
    <w:p>
      <w:pPr>
        <w:pStyle w:val="Normal"/>
      </w:pPr>
      <w:r>
        <w:t xml:space="preserve">В новому  расцв ‘ету советской</w:t>
      </w:r>
    </w:p>
    <w:p>
      <w:pPr>
        <w:pStyle w:val="Normal"/>
      </w:pPr>
      <w:r>
        <w:t xml:space="preserve">Н изической: химии</w:t>
      </w:r>
    </w:p>
    <w:p>
      <w:pPr>
        <w:pStyle w:val="Normal"/>
      </w:pPr>
      <w:r>
        <w:t xml:space="preserve">вместе с народом, для народа под руководством Коммунистической партии Е. </w:t>
      </w:r>
      <w:r>
        <w:br/>
      </w:r>
      <w:r>
        <w:t xml:space="preserve">и ее вождя товарища Сталина — в этом заключаются идеалы и воля совет- </w:t>
      </w:r>
      <w:r>
        <w:br/>
      </w:r>
      <w:r>
        <w:t xml:space="preserve">ских ученых.</w:t>
      </w:r>
    </w:p>
    <w:p>
      <w:pPr>
        <w:pStyle w:val="Normal"/>
      </w:pPr>
      <w:r>
        <w:t xml:space="preserve">Директивы ХГХ съезда по пятому пятилетнему плану развития СССР _ </w:t>
      </w:r>
      <w:r>
        <w:br/>
      </w:r>
      <w:r>
        <w:t xml:space="preserve">ставят перед советскими химиками почетные трудные и ответственные </w:t>
      </w:r>
      <w:r>
        <w:br/>
      </w:r>
      <w:r>
        <w:t xml:space="preserve">`задачи.</w:t>
      </w:r>
    </w:p>
    <w:p>
      <w:pPr>
        <w:pStyle w:val="Normal"/>
      </w:pPr>
      <w:r>
        <w:t xml:space="preserve">Наша химическая промышленность и химические производства других </w:t>
      </w:r>
      <w:r>
        <w:br/>
      </w:r>
      <w:r>
        <w:t xml:space="preserve">отраслей промышленности стоят на пороге нового бурного подъема. </w:t>
      </w:r>
      <w:r>
        <w:br/>
      </w:r>
      <w:r>
        <w:t xml:space="preserve">По объему производетва и по уровню техники советская химическая про- </w:t>
      </w:r>
      <w:r>
        <w:br/>
      </w:r>
      <w:r>
        <w:t xml:space="preserve">мышленность занимает очень высокое положение. Предусмотренный ХХ </w:t>
      </w:r>
      <w:r>
        <w:br/>
      </w:r>
      <w:r>
        <w:t xml:space="preserve">съездом новый гигантский подъем требует объединенных усилий ученых </w:t>
      </w:r>
      <w:r>
        <w:br/>
      </w:r>
      <w:r>
        <w:t xml:space="preserve">и творческой инициативы инженеров, техников и рабочих, массового </w:t>
      </w:r>
      <w:r>
        <w:br/>
      </w:r>
      <w:r>
        <w:t xml:space="preserve">движения изобретателей и рационализаторов. :</w:t>
      </w:r>
    </w:p>
    <w:p>
      <w:pPr>
        <w:pStyle w:val="Normal"/>
      </w:pPr>
      <w:r>
        <w:t xml:space="preserve">Решение исторических задач, поставленных Х[Х съездом перед совет- </w:t>
      </w:r>
      <w:r>
        <w:br/>
      </w:r>
      <w:r>
        <w:t xml:space="preserve">скими химиками, требует мобилизации всех творческих сил нашей науки, </w:t>
      </w:r>
      <w:r>
        <w:br/>
      </w:r>
      <w:r>
        <w:t xml:space="preserve">требует серьезного внимания к правильной расстановке и организации </w:t>
      </w:r>
      <w:r>
        <w:br/>
      </w:r>
      <w:r>
        <w:t xml:space="preserve">этих сил. Работа ученых направляется на решение важнейших и крупней- </w:t>
      </w:r>
      <w:r>
        <w:br/>
      </w:r>
      <w:r>
        <w:t xml:space="preserve">ших проблем, выдвигаемых запросами народного хозяйства СОСО за </w:t>
      </w:r>
      <w:r>
        <w:br/>
      </w:r>
      <w:r>
        <w:t xml:space="preserve">просами самой науки. Глубокой сталинской мудростью проникнуты сло- </w:t>
      </w:r>
      <w:r>
        <w:br/>
      </w:r>
      <w:r>
        <w:t xml:space="preserve">ва в директивах по пятому нятилетнему плану: «Всемерно содействовать</w:t>
      </w:r>
    </w:p>
    <w:p>
      <w:pPr>
        <w:pStyle w:val="Normal"/>
      </w:pPr>
      <w:r>
        <w:t xml:space="preserve">учёным в разработке ими теоретических проблем во всех областях знания </w:t>
      </w:r>
      <w:r>
        <w:br/>
      </w:r>
      <w:r>
        <w:t xml:space="preserve">и укреплять связь науки с производством» *. |</w:t>
      </w:r>
    </w:p>
    <w:p>
      <w:pPr>
        <w:pStyle w:val="Normal"/>
      </w:pPr>
      <w:r>
        <w:t xml:space="preserve">В своем произведении «Марксизм и вопросы языкознания» товарищ </w:t>
      </w:r>
      <w:r>
        <w:br/>
      </w:r>
      <w:r>
        <w:t xml:space="preserve">Сталин указывал: «Общепризнано, что никакая наука не может разви- </w:t>
      </w:r>
      <w:r>
        <w:br/>
      </w:r>
      <w:r>
        <w:t xml:space="preserve">ваться и преуспевать без, борьбы мнений, без свободы критики» **. В отчет- </w:t>
      </w:r>
      <w:r>
        <w:br/>
      </w:r>
      <w:r>
        <w:t xml:space="preserve">ном докладе товарища Маленкова на ХТХ съезде партии указано: «В на- </w:t>
      </w:r>
      <w:r>
        <w:br/>
      </w:r>
      <w:r>
        <w:t xml:space="preserve">стоящее время особенно важно обеспечить разеёртывание самокритики и </w:t>
      </w:r>
      <w:r>
        <w:br/>
      </w:r>
      <w:r>
        <w:t xml:space="preserve">критики снизу, повести беспощадную борьбу, как с злейшими врагами </w:t>
      </w:r>
      <w:r>
        <w:br/>
      </w:r>
      <w:r>
        <w:t xml:space="preserve">партии, с теми, кто препятствует развитию критики наших недостатков, </w:t>
      </w:r>
      <w:r>
        <w:br/>
      </w:r>
      <w:r>
        <w:t xml:space="preserve">глушит критику, допускает преследование и гонение за критику» ***.</w:t>
      </w:r>
    </w:p>
    <w:p>
      <w:pPr>
        <w:pStyle w:val="Normal"/>
      </w:pPr>
      <w:r>
        <w:t xml:space="preserve">Партия и Советское государство проявляют неустанную заботу об </w:t>
      </w:r>
      <w:r>
        <w:br/>
      </w:r>
      <w:r>
        <w:t xml:space="preserve">успешном развитии науки в СССР, о ‘строительстве и оснащении научных </w:t>
      </w:r>
      <w:r>
        <w:br/>
      </w:r>
      <w:r>
        <w:t xml:space="preserve">учреждений, об условиях жизни и труда научных работников. Советское </w:t>
      </w:r>
      <w:r>
        <w:br/>
      </w:r>
      <w:r>
        <w:t xml:space="preserve">государство, используя свои гигантские возможности, делает все необходи- </w:t>
      </w:r>
      <w:r>
        <w:br/>
      </w:r>
      <w:r>
        <w:t xml:space="preserve">мое для невиданного расцвета науки в нашей стране. Тем больше ответ- </w:t>
      </w:r>
      <w:r>
        <w:br/>
      </w:r>
      <w:r>
        <w:t xml:space="preserve">ственность деятелей науки перед советским народом за успешное решение </w:t>
      </w:r>
      <w:r>
        <w:br/>
      </w:r>
      <w:r>
        <w:t xml:space="preserve">исторических задач, поставленных перед учеными нашей страны ХХ </w:t>
      </w:r>
      <w:r>
        <w:br/>
      </w:r>
      <w:r>
        <w:t xml:space="preserve">съездом партии. Товарищ Маленков указал: «Известные дискуссии по </w:t>
      </w:r>
      <w:r>
        <w:br/>
      </w:r>
      <w:r>
        <w:t xml:space="preserve">философии, биологии, физиологии, языкознанию, политической экономии = </w:t>
      </w:r>
      <w:r>
        <w:br/>
      </w:r>
      <w:r>
        <w:t xml:space="preserve">вскрыли серьёзные идеологические прорехи в различных областях науки, — </w:t>
      </w:r>
      <w:r>
        <w:br/>
      </w:r>
      <w:r>
        <w:t xml:space="preserve">дали толчок к развёртыванию критики и борьбы мнений, сыграли важную |</w:t>
      </w:r>
    </w:p>
    <w:p>
      <w:pPr>
        <w:pStyle w:val="Normal"/>
      </w:pPr>
      <w:r>
        <w:t xml:space="preserve">* Директивы ХХ съезда партии по пятому ПтНетНОМУ плану развития СССР, </w:t>
      </w:r>
      <w:r>
        <w:br/>
      </w:r>
      <w:r>
        <w:t xml:space="preserve">Госполитиздат, 1952, стр.. 28. </w:t>
      </w:r>
      <w:r>
        <w:br/>
      </w:r>
      <w:r>
        <w:t xml:space="preserve">** И. Сталин, Марксизм и вопросы языкознания, Госполитиздат, 1950, = </w:t>
      </w:r>
      <w:r>
        <w:br/>
      </w:r>
      <w:r>
        <w:t xml:space="preserve">отр: 34. сай </w:t>
      </w:r>
      <w:r>
        <w:br/>
      </w:r>
      <w:r>
        <w:t xml:space="preserve">*** Г. Маленков, Отчетный доклад ХХ съезду партии о работе Централь - </w:t>
      </w:r>
      <w:r>
        <w:br/>
      </w:r>
      <w:r>
        <w:t xml:space="preserve">ного Комитета ВКП(б), Госполитиздат, 1952, стр. 85—86.</w:t>
      </w:r>
    </w:p>
    <w:p>
      <w:pPr>
        <w:pStyle w:val="Normal"/>
      </w:pPr>
      <w:r>
        <w:t xml:space="preserve">вавший на многих участках и фронта. Однако в ряде отраслей науки </w:t>
      </w:r>
      <w:r>
        <w:br/>
      </w:r>
      <w:r>
        <w:t xml:space="preserve">ещё полностью не ликвидирована монополия отдельных групи учёных, Е: </w:t>
      </w:r>
      <w:r>
        <w:br/>
      </w:r>
      <w:r>
        <w:t xml:space="preserve">оттирающих растущие свежие силы, ограждающих себя от критики и </w:t>
      </w:r>
      <w:r>
        <w:br/>
      </w:r>
      <w:r>
        <w:t xml:space="preserve">пытающихся решать научные вопросы административным путём. Ни одна </w:t>
      </w:r>
      <w:r>
        <w:br/>
      </w:r>
      <w:r>
        <w:t xml:space="preserve">отрасль науки не может успешно развиваться в затхлой атмосфере взаим-_ </w:t>
      </w:r>
      <w:r>
        <w:br/>
      </w:r>
      <w:r>
        <w:t xml:space="preserve">ного восхваления и замалчивания ошибок; попытки утвердить монополию </w:t>
      </w:r>
      <w:r>
        <w:br/>
      </w:r>
      <w:r>
        <w:t xml:space="preserve">отдельных групи учёных неизбежно порождают застой и загнивание в </w:t>
      </w:r>
      <w:r>
        <w:br/>
      </w:r>
      <w:r>
        <w:t xml:space="preserve">науке» *. Это указание товарища Г. М. Маленкова ко многому обязывает </w:t>
      </w:r>
      <w:r>
        <w:br/>
      </w:r>
      <w:r>
        <w:t xml:space="preserve">советских физико-химиков в деле развертывания критики и борьбы мне- </w:t>
      </w:r>
      <w:r>
        <w:br/>
      </w:r>
      <w:r>
        <w:t xml:space="preserve">ний, в деле дальнейшего развития науки.</w:t>
      </w:r>
    </w:p>
    <w:p>
      <w:pPr>
        <w:pStyle w:val="Normal"/>
      </w:pPr>
      <w:r>
        <w:t xml:space="preserve">Советекая физическая химия должна решать крупные и важные про- </w:t>
      </w:r>
      <w:r>
        <w:br/>
      </w:r>
      <w:r>
        <w:t xml:space="preserve">блемы, поставленные ХХ съездом партии перед советским народом. </w:t>
      </w:r>
      <w:r>
        <w:br/>
      </w:r>
      <w:r>
        <w:t xml:space="preserve">”Она должна смело искать новые пути в науке, идти в ногу со всем ‚совет- </w:t>
      </w:r>
      <w:r>
        <w:br/>
      </w:r>
      <w:r>
        <w:t xml:space="preserve">ским ’народом, который новыми путями строит высшую организацию </w:t>
      </w:r>
      <w:r>
        <w:br/>
      </w:r>
      <w:r>
        <w:t xml:space="preserve">человеческого общества, новыми путями развивает советскую промыш- = </w:t>
      </w:r>
      <w:r>
        <w:br/>
      </w:r>
      <w:r>
        <w:t xml:space="preserve">ленность и колхозное сельское хозяйство, новыми путями развивает — </w:t>
      </w:r>
      <w:r>
        <w:br/>
      </w:r>
      <w:r>
        <w:t xml:space="preserve">литературу и искусство социалистического общества. Советская физи- — </w:t>
      </w:r>
      <w:r>
        <w:br/>
      </w:r>
      <w:r>
        <w:t xml:space="preserve">ческая химия должна решительно бороться с беспринципным благо-</w:t>
      </w:r>
    </w:p>
    <w:p>
      <w:pPr>
        <w:pStyle w:val="Normal"/>
      </w:pPr>
      <w:r>
        <w:t xml:space="preserve">‚ говением перед чуждыми нашему обществу реакционными и идеали- </w:t>
      </w:r>
      <w:r>
        <w:br/>
      </w:r>
      <w:r>
        <w:t xml:space="preserve">стическими направлениями науки отживающего свой век капитализма. </w:t>
      </w:r>
      <w:r>
        <w:br/>
      </w:r>
      <w:r>
        <w:t xml:space="preserve">Бережно и заботливо охраняя и развивая ростки новых творческих </w:t>
      </w:r>
      <w:r>
        <w:br/>
      </w:r>
      <w:r>
        <w:t xml:space="preserve">идей, советская физическая химия должна смело идти по пути решения </w:t>
      </w:r>
      <w:r>
        <w:br/>
      </w:r>
      <w:r>
        <w:t xml:space="preserve">новых проблем.</w:t>
      </w:r>
    </w:p>
    <w:p>
      <w:pPr>
        <w:pStyle w:val="Normal"/>
      </w:pPr>
      <w:r>
        <w:t xml:space="preserve">Вместе со всем советским народом советские физико-химики уверенно </w:t>
      </w:r>
      <w:r>
        <w:br/>
      </w:r>
      <w:r>
        <w:t xml:space="preserve">включаются в борьбу за претворение в жизнь исторических решений ХХ </w:t>
      </w:r>
      <w:r>
        <w:br/>
      </w:r>
      <w:r>
        <w:t xml:space="preserve">съезда партии. Под руководством Коммунистической партии Советского = </w:t>
      </w:r>
      <w:r>
        <w:br/>
      </w:r>
      <w:r>
        <w:t xml:space="preserve">Союза, под водительством гениального зодчего коммунизма, нашего доро- </w:t>
      </w:r>
      <w:r>
        <w:br/>
      </w:r>
      <w:r>
        <w:t xml:space="preserve">гого учителя и вождя товарища Сталина советский народ уверенно идет </w:t>
      </w:r>
      <w:r>
        <w:br/>
      </w:r>
      <w:r>
        <w:t xml:space="preserve">к победе коммунизма. \</w:t>
      </w:r>
    </w:p>
    <w:p>
      <w:pPr>
        <w:pStyle w:val="Normal"/>
      </w:pPr>
      <w:r>
        <w:t xml:space="preserve">| р &gt;</w:t>
      </w:r>
    </w:p>
    <w:p>
      <w:pPr>
        <w:pStyle w:val="Normal"/>
      </w:pPr>
      <w:r>
        <w:t xml:space="preserve">° *Г. Маленков, Отчетный доклад Х1Х съезду партии о работе Централь- </w:t>
      </w:r>
      <w:r>
        <w:br/>
      </w:r>
      <w:r>
        <w:t xml:space="preserve">о Комитета ВКП(б), Госполитиздат, 1952, стр. 95—96.</w:t>
      </w:r>
    </w:p>
    <w:p>
      <w:pPr>
        <w:pStyle w:val="Normal"/>
      </w:pPr>
      <w:r>
        <w:t xml:space="preserve">© РАСПРЕДЕЛЕНИИ ЭЛЕКТРИЧЕСКОГО ПОЛЯ Постоянного </w:t>
      </w:r>
      <w:r>
        <w:br/>
      </w:r>
      <w:r>
        <w:t xml:space="preserve">ТОКА В ЭЛЕКТРОЛИЗЕРАХ</w:t>
      </w:r>
    </w:p>
    <w:p>
      <w:pPr>
        <w:pStyle w:val="Normal"/>
      </w:pPr>
      <w:r>
        <w:t xml:space="preserve">В. П. Машовец и Г. В, Форсблом</w:t>
      </w:r>
    </w:p>
    <w:p>
      <w:pPr>
        <w:pStyle w:val="Normal"/>
      </w:pPr>
      <w:r>
        <w:t xml:space="preserve">Аналитическое расемотрение вопроса</w:t>
      </w:r>
    </w:p>
    <w:p>
      <w:pPr>
        <w:pStyle w:val="Normal"/>
      </w:pPr>
      <w:r>
        <w:t xml:space="preserve">’ Решение задачи о распределении постоянного тока в электролите </w:t>
      </w:r>
      <w:r>
        <w:br/>
      </w:r>
      <w:r>
        <w:t xml:space="preserve">и на электродах представляет интерес для целого ряда вопросов приклад- </w:t>
      </w:r>
      <w:r>
        <w:br/>
      </w:r>
      <w:r>
        <w:t xml:space="preserve">ной электрохимии. Наиболее точным решением такой задачи было бы</w:t>
      </w:r>
    </w:p>
    <w:p>
      <w:pPr>
        <w:pStyle w:val="Normal"/>
      </w:pPr>
      <w:r>
        <w:t xml:space="preserve">‚интегрирование уравнения Лапласа:</w:t>
      </w:r>
    </w:p>
    <w:p>
      <w:pPr>
        <w:pStyle w:val="Normal"/>
      </w:pPr>
      <w:r>
        <w:t xml:space="preserve">ОЗС 97 0°0 </w:t>
      </w:r>
      <w:r>
        <w:br/>
      </w:r>
      <w:r>
        <w:t xml:space="preserve">—да т 0? г: == 0, (1)</w:t>
      </w:r>
    </w:p>
    <w:p>
      <w:pPr>
        <w:pStyle w:val="Normal"/>
      </w:pPr>
      <w:r>
        <w:t xml:space="preserve">при определенных для каждого конкретного случая граничных условиях</w:t>
      </w:r>
    </w:p>
    <w:p>
      <w:pPr>
        <w:pStyle w:val="Normal"/>
      </w:pPr>
      <w:r>
        <w:t xml:space="preserve">Однако в подавляющем большинстве практически интересных случаев </w:t>
      </w:r>
      <w:r>
        <w:br/>
      </w:r>
      <w:r>
        <w:t xml:space="preserve">задание граничных условий оказывается невозможным, если нельзя пре- </w:t>
      </w:r>
      <w:r>
        <w:br/>
      </w:r>
      <w:r>
        <w:t xml:space="preserve">небречь поляризацией электродов. Поэтому при решении вопроса о рас- </w:t>
      </w:r>
      <w:r>
        <w:br/>
      </w:r>
      <w:r>
        <w:t xml:space="preserve">пределении постоянного тока в электролите обычно шли по пути сужения </w:t>
      </w:r>
      <w:r>
        <w:br/>
      </w:r>
      <w:r>
        <w:t xml:space="preserve">задачи и различного рода упрощений, что давало возможность либо про- </w:t>
      </w:r>
      <w:r>
        <w:br/>
      </w:r>
      <w:r>
        <w:t xml:space="preserve">интегрировать уравнение (1), либо решить задачу еще более простыми, но </w:t>
      </w:r>
      <w:r>
        <w:br/>
      </w:r>
      <w:r>
        <w:t xml:space="preserve">приближенными методами.</w:t>
      </w:r>
    </w:p>
    <w:p>
      <w:pPr>
        <w:pStyle w:val="Normal"/>
      </w:pPr>
      <w:r>
        <w:t xml:space="preserve">Подобные допущения не позволяли раскрыть всей глубины и разно- </w:t>
      </w:r>
      <w:r>
        <w:br/>
      </w:r>
      <w:r>
        <w:t xml:space="preserve">образия явлений распределения тока, и поэтому даже лучшие работы </w:t>
      </w:r>
      <w:r>
        <w:br/>
      </w:r>
      <w:r>
        <w:t xml:space="preserve">И, 2] привели лишь к неполным, недостаточно общим выводам. В настоя- </w:t>
      </w:r>
      <w:r>
        <w:br/>
      </w:r>
      <w:r>
        <w:t xml:space="preserve">щем исследовании зависимости распределения тока от’ различных фак- </w:t>
      </w:r>
      <w:r>
        <w:br/>
      </w:r>
      <w:r>
        <w:t xml:space="preserve">торов мы старались избежать допущений, искажающих явление, как, на- </w:t>
      </w:r>
      <w:r>
        <w:br/>
      </w:r>
      <w:r>
        <w:t xml:space="preserve">пример, условия прямолинейности распространения тока, равенства анод- </w:t>
      </w:r>
      <w:r>
        <w:br/>
      </w:r>
      <w:r>
        <w:t xml:space="preserve">ной и катодной плотности тока ит, п.</w:t>
      </w:r>
    </w:p>
    <w:p>
      <w:pPr>
        <w:pStyle w:val="Normal"/>
      </w:pPr>
      <w:r>
        <w:t xml:space="preserve">‚ Единственным вводимым нами ограничением является принятие пло- </w:t>
      </w:r>
      <w:r>
        <w:br/>
      </w:r>
      <w:r>
        <w:t xml:space="preserve">кого (двумерного) поля; заметим, однако, что очень многие промышлен- </w:t>
      </w:r>
      <w:r>
        <w:br/>
      </w:r>
      <w:r>
        <w:t xml:space="preserve">ные и лабораторные электролизеры могут рассматриваться как комбина-</w:t>
      </w:r>
    </w:p>
    <w:p>
      <w:pPr>
        <w:pStyle w:val="Normal"/>
      </w:pPr>
      <w:r>
        <w:t xml:space="preserve">ции плоских элементов.</w:t>
      </w:r>
    </w:p>
    <w:p>
      <w:pPr>
        <w:pStyle w:val="Normal"/>
      </w:pPr>
      <w:r>
        <w:t xml:space="preserve">Вывод основного уравнения распределения поля</w:t>
      </w:r>
    </w:p>
    <w:p>
      <w:pPr>
        <w:pStyle w:val="Normal"/>
      </w:pPr>
      <w:r>
        <w:t xml:space="preserve">в самом общем виде, выделим в некотором произвольном поле, образо- </w:t>
      </w:r>
      <w:r>
        <w:br/>
      </w:r>
      <w:r>
        <w:t xml:space="preserve">ванном между двумя электродами произвольной формы в ванне любых </w:t>
      </w:r>
      <w:r>
        <w:br/>
      </w:r>
      <w:r>
        <w:t xml:space="preserve">‘размеров и конфигурации, два очень тонких проводящих объема (трубки</w:t>
      </w:r>
    </w:p>
    <w:p>
      <w:pPr>
        <w:pStyle w:val="Normal"/>
      </w:pPr>
      <w:r>
        <w:t xml:space="preserve">пендикулярном плоскости чертежа) 1 см (см. рисунки в таблице, стр. 1396). </w:t>
      </w:r>
      <w:r>
        <w:br/>
      </w:r>
      <w:r>
        <w:t xml:space="preserve">° Так как трубки очень тонкие, то распределение тока в любом сечении от-</w:t>
      </w:r>
    </w:p>
    <w:p>
      <w:pPr>
        <w:pStyle w:val="Normal"/>
      </w:pPr>
      <w:r>
        <w:t xml:space="preserve">электролита р одинаково во всем объеме, а электропроводность электрода </w:t>
      </w:r>
      <w:r>
        <w:br/>
      </w:r>
      <w:r>
        <w:t xml:space="preserve">_ несоизмеримо велика по сравнению с электропроводностью электролита. </w:t>
      </w:r>
      <w:r>
        <w:br/>
      </w:r>
      <w:r>
        <w:t xml:space="preserve">качки потенциала электрод — электролит сосредоточены в пограничном </w:t>
      </w:r>
      <w:r>
        <w:br/>
      </w:r>
      <w:r>
        <w:t xml:space="preserve">©лое, бесконечно тонком по сравнению с расстоянием между электродами.</w:t>
      </w:r>
    </w:p>
    <w:p>
      <w:pPr>
        <w:pStyle w:val="Normal"/>
      </w:pPr>
      <w:r>
        <w:t xml:space="preserve">электролизеров.</w:t>
      </w:r>
    </w:p>
    <w:p>
      <w:pPr>
        <w:pStyle w:val="Normal"/>
      </w:pPr>
      <w:r>
        <w:t xml:space="preserve">° дельной трубки равномерно но всему сечению. Удельное сопротивление —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(УРНАЛ ФИЗИЧЕСКОЙ ХИМИИ т. ХХУ, вып. 0 —</w:t>
      </w:r>
    </w:p>
    <w:p>
      <w:pPr>
        <w:pStyle w:val="Normal"/>
      </w:pPr>
      <w:r>
        <w:t xml:space="preserve">Чтобы рассмотреть зависимость распределения поля в электролите’</w:t>
      </w:r>
    </w:p>
    <w:p>
      <w:pPr>
        <w:pStyle w:val="Normal"/>
      </w:pPr>
      <w:r>
        <w:t xml:space="preserve">тока, как их называют в электротехнике) высотою (в направлении, пер-.</w:t>
      </w:r>
    </w:p>
    <w:p>
      <w:pPr>
        <w:pStyle w:val="Normal"/>
      </w:pPr>
      <w:r>
        <w:t xml:space="preserve">эти условия достаточно хорошо соблюдаются для большинства прак- —</w:t>
      </w:r>
    </w:p>
    <w:p>
      <w:pPr>
        <w:pStyle w:val="Normal"/>
      </w:pPr>
      <w:r>
        <w:t xml:space="preserve">= 9 ОЧ: их `еч, О КА 2 &gt;</w:t>
      </w:r>
    </w:p>
    <w:p>
      <w:pPr>
        <w:pStyle w:val="Normal"/>
      </w:pPr>
      <w:r>
        <w:t xml:space="preserve">„ ^890— я РОВ. 6 я, Г. В. Форсблом ка, ых</w:t>
      </w:r>
    </w:p>
    <w:p>
      <w:pPr>
        <w:pStyle w:val="Normal"/>
      </w:pPr>
      <w:r>
        <w:t xml:space="preserve">&gt;&gt; м Е а д &lt; Ч к</w:t>
      </w:r>
    </w:p>
    <w:p>
      <w:pPr>
        <w:pStyle w:val="Normal"/>
      </w:pPr>
      <w:r>
        <w:t xml:space="preserve">Падение напряжения в каждой отдельной трубке, как мы уже однажды Е </w:t>
      </w:r>
      <w:r>
        <w:br/>
      </w:r>
      <w:r>
        <w:t xml:space="preserve">писали [3], </w:t>
      </w:r>
      <w:r>
        <w:br/>
      </w:r>
      <w:r>
        <w:t xml:space="preserve">ее 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 а а </w:t>
      </w:r>
      <w:r>
        <w:br/>
      </w:r>
      <w:r>
        <w:t xml:space="preserve">АО к , (2)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где еа и ен, — потенциал анода и, соответственно, катода относительно </w:t>
      </w:r>
      <w:r>
        <w:br/>
      </w:r>
      <w:r>
        <w:t xml:space="preserve">электрода сравненгя, # — сила тока в трубке, р — удельное сопротивление </w:t>
      </w:r>
      <w:r>
        <w:br/>
      </w:r>
      <w:r>
        <w:t xml:space="preserve">электролита, [ — длина оси трубки, $ (1) сечение трубки, меняющееся вдоль _ </w:t>
      </w:r>
      <w:r>
        <w:br/>
      </w:r>
      <w:r>
        <w:t xml:space="preserve">ее оси 4. -</w:t>
      </w:r>
    </w:p>
    <w:p>
      <w:pPr>
        <w:pStyle w:val="Normal"/>
      </w:pPr>
      <w:r>
        <w:t xml:space="preserve">Элсктродные потенциалы е„ и е„ являются некоторыми функциями </w:t>
      </w:r>
      <w:r>
        <w:br/>
      </w:r>
      <w:r>
        <w:t xml:space="preserve">плотности тока,</w:t>
      </w:r>
    </w:p>
    <w:p>
      <w:pPr>
        <w:pStyle w:val="Normal"/>
      </w:pPr>
      <w:r>
        <w:t xml:space="preserve">= +9), | : </w:t>
      </w:r>
      <w:r>
        <w:br/>
      </w:r>
      <w:r>
        <w:t xml:space="preserve">ен = @ко + ф (7=), 2 )</w:t>
      </w:r>
    </w:p>
    <w:p>
      <w:pPr>
        <w:pStyle w:val="Normal"/>
      </w:pPr>
      <w:r>
        <w:t xml:space="preserve">ГДе ед и енко — равновесные потенциалы анода и катода, ]а и ]к — плот- </w:t>
      </w:r>
      <w:r>
        <w:br/>
      </w:r>
      <w:r>
        <w:t xml:space="preserve">ности тока на анодном и катодном участках трубки. </w:t>
      </w:r>
      <w:r>
        <w:br/>
      </w:r>
      <w:r>
        <w:t xml:space="preserve">Для упрощения введем обозначение:</w:t>
      </w:r>
    </w:p>
    <w:p>
      <w:pPr>
        <w:pStyle w:val="Normal"/>
      </w:pPr>
      <w:r>
        <w:t xml:space="preserve">Е \ 1</w:t>
      </w:r>
    </w:p>
    <w:p>
      <w:pPr>
        <w:pStyle w:val="Normal"/>
      </w:pPr>
      <w:r>
        <w:t xml:space="preserve">ОА, а1 " </w:t>
      </w:r>
      <w:r>
        <w:br/>
      </w:r>
      <w:r>
        <w:t xml:space="preserve">= &lt; @) </w:t>
      </w:r>
      <w:r>
        <w:br/>
      </w:r>
      <w:r>
        <w:t xml:space="preserve">0</w:t>
      </w:r>
    </w:p>
    <w:p>
      <w:pPr>
        <w:pStyle w:val="Normal"/>
      </w:pPr>
      <w:r>
        <w:t xml:space="preserve">как некоторую геометрическую характеристику трубки. Ура (2) </w:t>
      </w:r>
      <w:r>
        <w:br/>
      </w:r>
      <w:r>
        <w:t xml:space="preserve">перепишется в виде: . :</w:t>
      </w:r>
    </w:p>
    <w:p>
      <w:pPr>
        <w:pStyle w:val="Normal"/>
      </w:pPr>
      <w:r>
        <w:t xml:space="preserve">АЙ — ев — к + &amp;Г. (5)</w:t>
      </w:r>
    </w:p>
    <w:p>
      <w:pPr>
        <w:pStyle w:val="Normal"/>
      </w:pPr>
      <w:r>
        <w:t xml:space="preserve">В обеих трубках [ и [1 (см. рисунки) падение напряжения между </w:t>
      </w:r>
      <w:r>
        <w:br/>
      </w:r>
      <w:r>
        <w:t xml:space="preserve">электродами ДИ одинаково (так как поверхность каждого электрода ввиду </w:t>
      </w:r>
      <w:r>
        <w:br/>
      </w:r>
      <w:r>
        <w:t xml:space="preserve">его бесконечно большой электропроводности эквипотенциальна). Вслед- </w:t>
      </w:r>
      <w:r>
        <w:br/>
      </w:r>
      <w:r>
        <w:t xml:space="preserve">ствие этого при переходе от трубки / к трубке 11</w:t>
      </w:r>
    </w:p>
    <w:p>
      <w:pPr>
        <w:pStyle w:val="Normal"/>
      </w:pPr>
      <w:r>
        <w:t xml:space="preserve">4 (АИ) = е, — дек Е Га + ыаГ = 0, (6) </w:t>
      </w:r>
      <w:r>
        <w:br/>
      </w:r>
      <w:r>
        <w:t xml:space="preserve">учитывая (3), </w:t>
      </w:r>
      <w:r>
        <w:br/>
      </w:r>
      <w:r>
        <w:t xml:space="preserve">4$ (7 и. </w:t>
      </w:r>
      <w:r>
        <w:br/>
      </w:r>
      <w:r>
        <w:t xml:space="preserve">аа Н О (7) </w:t>
      </w:r>
      <w:r>
        <w:br/>
      </w:r>
      <w:r>
        <w:t xml:space="preserve">47а 47: ;</w:t>
      </w:r>
    </w:p>
    <w:p>
      <w:pPr>
        <w:pStyle w:val="Normal"/>
      </w:pPr>
      <w:r>
        <w:t xml:space="preserve">@Ф (7а) 4$ (7. </w:t>
      </w:r>
      <w:r>
        <w:br/>
      </w:r>
      <w:r>
        <w:t xml:space="preserve">—_ и — </w:t>
      </w:r>
      <w:r>
        <w:br/>
      </w:r>
      <w:r>
        <w:t xml:space="preserve">ата 4} к </w:t>
      </w:r>
      <w:r>
        <w:br/>
      </w:r>
      <w:r>
        <w:t xml:space="preserve">генсы углов наклона кривых е = }(7) анодной и, соответственно, катод- </w:t>
      </w:r>
      <w:r>
        <w:br/>
      </w:r>
      <w:r>
        <w:t xml:space="preserve">ной поляризации к оси плотностей тока ], т. е. поляризуемости элек- </w:t>
      </w:r>
      <w:r>
        <w:br/>
      </w:r>
      <w:r>
        <w:t xml:space="preserve">тродов при значениях плотности тока на конечных участках первой </w:t>
      </w:r>
      <w:r>
        <w:br/>
      </w:r>
      <w:r>
        <w:t xml:space="preserve">трубки ]а и ]к. Эти величины, понятно, не зависят от формы элект- </w:t>
      </w:r>
      <w:r>
        <w:br/>
      </w:r>
      <w:r>
        <w:t xml:space="preserve">ролиз-ра и определяются только характером электродных процессов. </w:t>
      </w:r>
      <w:r>
        <w:br/>
      </w:r>
      <w:r>
        <w:t xml:space="preserve">Обозначим поляризуемости при начальных значениях плотностей тока</w:t>
      </w:r>
    </w:p>
    <w:p>
      <w:pPr>
        <w:pStyle w:val="Normal"/>
      </w:pPr>
      <w:r>
        <w:t xml:space="preserve">Та и ]к через</w:t>
      </w:r>
    </w:p>
    <w:p>
      <w:pPr>
        <w:pStyle w:val="Normal"/>
      </w:pPr>
      <w:r>
        <w:t xml:space="preserve">В выражении (7) величины представляют собой тан-</w:t>
      </w:r>
    </w:p>
    <w:p>
      <w:pPr>
        <w:pStyle w:val="Normal"/>
      </w:pPr>
      <w:r>
        <w:t xml:space="preserve">4$ (Та) 4$ (7.) -</w:t>
      </w:r>
    </w:p>
    <w:p>
      <w:pPr>
        <w:pStyle w:val="Normal"/>
      </w:pPr>
      <w:r>
        <w:t xml:space="preserve">ат, = И Яо —= В. ) я (8) м</w:t>
      </w:r>
    </w:p>
    <w:p>
      <w:pPr>
        <w:pStyle w:val="Normal"/>
      </w:pPr>
      <w:r>
        <w:t xml:space="preserve">По смыслу понятия поляризации величина х всегда положительна, = </w:t>
      </w:r>
      <w:r>
        <w:br/>
      </w:r>
      <w:r>
        <w:t xml:space="preserve">В всегда отрицательна (с увеличением лллотности тока потенциал анода — </w:t>
      </w:r>
      <w:r>
        <w:br/>
      </w:r>
      <w:r>
        <w:t xml:space="preserve">всегда становится более положительным, катода — более м и, </w:t>
      </w:r>
      <w:r>
        <w:br/>
      </w:r>
      <w:r>
        <w:t xml:space="preserve">Вводя обозначения (8), получим из (7) выражения для величин Фа. ИЛ</w:t>
      </w:r>
    </w:p>
    <w:p>
      <w:pPr>
        <w:pStyle w:val="Normal"/>
      </w:pPr>
      <w:r>
        <w:t xml:space="preserve">5-1 Уы</w:t>
      </w:r>
    </w:p>
    <w:p>
      <w:pPr>
        <w:pStyle w:val="Normal"/>
      </w:pPr>
      <w:r>
        <w:t xml:space="preserve">5$ и &gt;. - я х р ` у ь ‚ </w:t>
      </w:r>
      <w:r>
        <w:br/>
      </w:r>
      <w:r>
        <w:t xml:space="preserve">ат характоризующих разность плотностей тока на соседних участках </w:t>
      </w:r>
      <w:r>
        <w:br/>
      </w:r>
      <w:r>
        <w:t xml:space="preserve">_ анода или катода, например, 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ть 1 ; : . </w:t>
      </w:r>
      <w:r>
        <w:br/>
      </w:r>
      <w:r>
        <w:t xml:space="preserve">ИН в («ата ++ рГаё -- огаГ). (9)</w:t>
      </w:r>
    </w:p>
    <w:p>
      <w:pPr>
        <w:pStyle w:val="Normal"/>
      </w:pPr>
      <w:r>
        <w:t xml:space="preserve">Путем несложных преобразований эту формулу можно привести к не- </w:t>
      </w:r>
      <w:r>
        <w:br/>
      </w:r>
      <w:r>
        <w:t xml:space="preserve">торым частным ее видам, предложенным ранее в работах В. А. Суход- </w:t>
      </w:r>
      <w:r>
        <w:br/>
      </w:r>
      <w:r>
        <w:t xml:space="preserve">ского и В. С. Даниель-Бека [1, 2], но справедливым лишь для весьма </w:t>
      </w:r>
      <w:r>
        <w:br/>
      </w:r>
      <w:r>
        <w:t xml:space="preserve">ограниченного числа случаев.</w:t>
      </w:r>
    </w:p>
    <w:p>
      <w:pPr>
        <w:pStyle w:val="Normal"/>
      </w:pPr>
      <w:r>
        <w:t xml:space="preserve">Анализ выражения (7) значительно упрощается и позволяет получить </w:t>
      </w:r>
      <w:r>
        <w:br/>
      </w:r>
      <w:r>
        <w:t xml:space="preserve">более общие выводы, если сначала рассматривать распределение тока не </w:t>
      </w:r>
      <w:r>
        <w:br/>
      </w:r>
      <w:r>
        <w:t xml:space="preserve">на электродах, а в электролите.</w:t>
      </w:r>
    </w:p>
    <w:p>
      <w:pPr>
        <w:pStyle w:val="Normal"/>
      </w:pPr>
      <w:r>
        <w:t xml:space="preserve">Плотность тока на данном участке электрода</w:t>
      </w:r>
    </w:p>
    <w:p>
      <w:pPr>
        <w:pStyle w:val="Normal"/>
      </w:pPr>
      <w:r>
        <w:t xml:space="preserve">: Г) — </w:t>
      </w:r>
      <w:r>
        <w:br/>
      </w:r>
      <w:r>
        <w:t xml:space="preserve">где { — сила тока в одной трубке, $ — площадь участка электрода, на </w:t>
      </w:r>
      <w:r>
        <w:br/>
      </w:r>
      <w:r>
        <w:t xml:space="preserve">который опирается трубка. Дефференцируя (10), найдем изменение плот-</w:t>
      </w:r>
    </w:p>
    <w:p>
      <w:pPr>
        <w:pStyle w:val="Normal"/>
      </w:pPr>
      <w:r>
        <w:t xml:space="preserve">ности тока на аноде или катоде при переходе от одной трубки к другой:</w:t>
      </w:r>
    </w:p>
    <w:p>
      <w:pPr>
        <w:pStyle w:val="Normal"/>
      </w:pPr>
      <w:r>
        <w:t xml:space="preserve">ео |</w:t>
      </w:r>
    </w:p>
    <w:p>
      <w:pPr>
        <w:pStyle w:val="Normal"/>
      </w:pPr>
      <w:r>
        <w:t xml:space="preserve">а 5а </w:t>
      </w:r>
      <w:r>
        <w:br/>
      </w:r>
      <w:r>
        <w:t xml:space="preserve">(11) </w:t>
      </w:r>
      <w:r>
        <w:br/>
      </w:r>
      <w:r>
        <w:t xml:space="preserve">Ч = сы — —5 45. </w:t>
      </w:r>
      <w:r>
        <w:br/>
      </w:r>
      <w:r>
        <w:t xml:space="preserve">Подставляя (14) в (7), получаем после преобразований </w:t>
      </w:r>
      <w:r>
        <w:br/>
      </w:r>
      <w:r>
        <w:t xml:space="preserve">4 а , </w:t>
      </w:r>
      <w:r>
        <w:br/>
      </w:r>
      <w:r>
        <w:t xml:space="preserve">д Г) — их -тв Г) = 0. (42) </w:t>
      </w:r>
      <w:r>
        <w:br/>
      </w:r>
      <w:r>
        <w:t xml:space="preserve">За к Е ты Е</w:t>
      </w:r>
    </w:p>
    <w:p>
      <w:pPr>
        <w:pStyle w:val="Normal"/>
      </w:pPr>
      <w:r>
        <w:t xml:space="preserve">_ Для получения сравнимых данных удобнее характеризовать распреде- </w:t>
      </w:r>
      <w:r>
        <w:br/>
      </w:r>
      <w:r>
        <w:t xml:space="preserve">ление тока между трубками Г и [1 не величиной 4, а, как это приняли</w:t>
      </w:r>
    </w:p>
    <w:p>
      <w:pPr>
        <w:pStyle w:val="Normal"/>
      </w:pPr>
      <w:r>
        <w:t xml:space="preserve">й </w:t>
      </w:r>
      <w:r>
        <w:br/>
      </w:r>
      <w:r>
        <w:t xml:space="preserve">В. А. Суходский и В. С. ЦДаниель-Бек, относительной. величиной — [кото-</w:t>
      </w:r>
    </w:p>
    <w:p>
      <w:pPr>
        <w:pStyle w:val="Normal"/>
      </w:pPr>
      <w:r>
        <w:t xml:space="preserve">рая может. быть получена из (12)].</w:t>
      </w:r>
    </w:p>
    <w:p>
      <w:pPr>
        <w:pStyle w:val="Normal"/>
      </w:pPr>
      <w:r>
        <w:t xml:space="preserve">Практически наиболее интересно выяснить зависимость распределения </w:t>
      </w:r>
      <w:r>
        <w:br/>
      </w:r>
      <w:r>
        <w:t xml:space="preserve">тока от следующих факторов: поляризуемости электродов, удельного со-. </w:t>
      </w:r>
      <w:r>
        <w:br/>
      </w:r>
      <w:r>
        <w:t xml:space="preserve">противления электролита, силы тока и расстояния между электродами. </w:t>
      </w:r>
      <w:r>
        <w:br/>
      </w:r>
      <w:r>
        <w:t xml:space="preserve">Для выяснения влияния этих факторов нужно найти те изменения, </w:t>
      </w:r>
      <w:r>
        <w:br/>
      </w:r>
      <w:r>
        <w:t xml:space="preserve">которые вносятся в заданное исходное распределение тока между тр} б-.</w:t>
      </w:r>
    </w:p>
    <w:p>
      <w:pPr>
        <w:pStyle w:val="Normal"/>
      </w:pPr>
      <w:r>
        <w:t xml:space="preserve">и </w:t>
      </w:r>
      <w:r>
        <w:br/>
      </w:r>
      <w:r>
        <w:t xml:space="preserve">ками Ги 11, характеризуемое отношением --, при изменении каждого</w:t>
      </w:r>
    </w:p>
    <w:p>
      <w:pPr>
        <w:pStyle w:val="Normal"/>
      </w:pPr>
      <w:r>
        <w:t xml:space="preserve">д (@&amp; </w:t>
      </w:r>
      <w:r>
        <w:br/>
      </w:r>
      <w:r>
        <w:t xml:space="preserve">-из этих факторов: иными словами, найти выражение для = (©), где. 1—</w:t>
      </w:r>
    </w:p>
    <w:p>
      <w:pPr>
        <w:pStyle w:val="Normal"/>
      </w:pPr>
      <w:r>
        <w:t xml:space="preserve">‚ величина, характеризующая рассматриваемый фактор. (Общую конфигу- </w:t>
      </w:r>
      <w:r>
        <w:br/>
      </w:r>
      <w:r>
        <w:t xml:space="preserve">рацию поля будем считать зависящей только от конфигурации элевтро- </w:t>
      </w:r>
      <w:r>
        <w:br/>
      </w:r>
      <w:r>
        <w:t xml:space="preserve">лизера; это допущение приемлемо для получения качественных выво-</w:t>
      </w:r>
    </w:p>
    <w:p>
      <w:pPr>
        <w:pStyle w:val="Normal"/>
      </w:pPr>
      <w:r>
        <w:t xml:space="preserve">дов [4]). </w:t>
      </w:r>
      <w:r>
        <w:br/>
      </w:r>
      <w:r>
        <w:t xml:space="preserve">Деля (12) на Ё и диф ференцируя по некоторому параметру 1, получим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а к</w:t>
      </w:r>
    </w:p>
    <w:p>
      <w:pPr>
        <w:pStyle w:val="Normal"/>
      </w:pPr>
      <w:r>
        <w:t xml:space="preserve">0. (13)</w:t>
      </w:r>
    </w:p>
    <w:p>
      <w:pPr>
        <w:pStyle w:val="Normal"/>
      </w:pPr>
      <w:r>
        <w:t xml:space="preserve">_ Пусть. ое Ти И Е ‘выделены таким и что при ач </w:t>
      </w:r>
      <w:r>
        <w:br/>
      </w:r>
      <w:r>
        <w:t xml:space="preserve">ном значении параметра 1 токи в них были одинаковы, т. е. &amp; </w:t>
      </w:r>
      <w:r>
        <w:br/>
      </w:r>
      <w:r>
        <w:t xml:space="preserve">_ тогда второй член равенства (13) обращается в нуль*. Для упрощ </w:t>
      </w:r>
      <w:r>
        <w:br/>
      </w:r>
      <w:r>
        <w:t xml:space="preserve">вида последующих формул введем обозначение: т</w:t>
      </w:r>
    </w:p>
    <w:p>
      <w:pPr>
        <w:pStyle w:val="Normal"/>
      </w:pPr>
      <w:r>
        <w:t xml:space="preserve">_ Так как &amp; всегда положительно, а В отрицательно, то всегда Ё 1). </w:t>
      </w:r>
      <w:r>
        <w:br/>
      </w:r>
      <w:r>
        <w:t xml:space="preserve">- С учетом последних замечаний (13) перепишется, как</w:t>
      </w:r>
    </w:p>
    <w:p>
      <w:pPr>
        <w:pStyle w:val="Normal"/>
      </w:pPr>
      <w:r>
        <w:t xml:space="preserve">БО-а--н)</w:t>
      </w:r>
    </w:p>
    <w:p>
      <w:pPr>
        <w:pStyle w:val="Normal"/>
      </w:pPr>
      <w:r>
        <w:t xml:space="preserve">5к</w:t>
      </w:r>
    </w:p>
    <w:p>
      <w:pPr>
        <w:pStyle w:val="Normal"/>
      </w:pPr>
      <w:r>
        <w:t xml:space="preserve">Это выражение и ‘давт в самом общем 'виде искомое изменение рас- А </w:t>
      </w:r>
      <w:r>
        <w:br/>
      </w:r>
      <w:r>
        <w:t xml:space="preserve">пределения тока в двух смежных трубках при изменении параметра 1.</w:t>
      </w:r>
    </w:p>
    <w:p>
      <w:pPr>
        <w:pStyle w:val="Normal"/>
      </w:pPr>
      <w:r>
        <w:t xml:space="preserve">_ Влияние различных ИО: на распределение тока в электрол ите</w:t>
      </w:r>
    </w:p>
    <w:p>
      <w:pPr>
        <w:pStyle w:val="Normal"/>
      </w:pPr>
      <w:r>
        <w:t xml:space="preserve">Чтобы из уравнения (15) определить влияние какого-либо одного из’. </w:t>
      </w:r>
      <w:r>
        <w:br/>
      </w:r>
      <w:r>
        <w:t xml:space="preserve">интересующих нас факторов, нужно конкретизировать величину 1 и при. </w:t>
      </w:r>
      <w:r>
        <w:br/>
      </w:r>
      <w:r>
        <w:t xml:space="preserve">диёференцировании (15) учитывать, какие из членов являются зависимыми _ </w:t>
      </w:r>
      <w:r>
        <w:br/>
      </w:r>
      <w:r>
        <w:t xml:space="preserve">_ от данной 1. Для электрохимических и электрических факторов получаем. </w:t>
      </w:r>
      <w:r>
        <w:br/>
      </w:r>
      <w:r>
        <w:t xml:space="preserve">следующие выражения:</w:t>
      </w:r>
    </w:p>
    <w:p>
      <w:pPr>
        <w:pStyle w:val="Normal"/>
      </w:pPr>
      <w:r>
        <w:t xml:space="preserve">‚влияние поляризуемости анода &amp;</w:t>
      </w:r>
    </w:p>
    <w:p>
      <w:pPr>
        <w:pStyle w:val="Normal"/>
      </w:pPr>
      <w:r>
        <w:t xml:space="preserve">9 вы м </w:t>
      </w:r>
      <w:r>
        <w:br/>
      </w:r>
      <w:r>
        <w:t xml:space="preserve">=) =; | (16) 1 </w:t>
      </w:r>
      <w:r>
        <w:br/>
      </w:r>
      <w:r>
        <w:t xml:space="preserve">“а ; р Е | </w:t>
      </w:r>
      <w:r>
        <w:br/>
      </w:r>
      <w:r>
        <w:t xml:space="preserve">влияние поляризуемости катода 8 </w:t>
      </w:r>
      <w:r>
        <w:br/>
      </w:r>
      <w:r>
        <w:t xml:space="preserve">‚в д (&amp; а. а </w:t>
      </w:r>
      <w:r>
        <w:br/>
      </w:r>
      <w:r>
        <w:t xml:space="preserve">ь ва | С </w:t>
      </w:r>
      <w:r>
        <w:br/>
      </w:r>
      <w:r>
        <w:t xml:space="preserve">ь </w:t>
      </w:r>
      <w:r>
        <w:br/>
      </w:r>
      <w:r>
        <w:t xml:space="preserve">влияние удельного сопротивления электролита 0 </w:t>
      </w:r>
      <w:r>
        <w:br/>
      </w:r>
      <w:r>
        <w:t xml:space="preserve">д [а 1 </w:t>
      </w:r>
      <w:r>
        <w:br/>
      </w:r>
      <w:r>
        <w:t xml:space="preserve">вет) = =:</w:t>
      </w:r>
    </w:p>
    <w:p>
      <w:pPr>
        <w:pStyle w:val="Normal"/>
      </w:pPr>
      <w:r>
        <w:t xml:space="preserve">_ Несколько сложнее обстоит дело для влияния силы тока 1. </w:t>
      </w:r>
      <w:r>
        <w:br/>
      </w:r>
      <w:r>
        <w:t xml:space="preserve">ственно из (15) получаем</w:t>
      </w:r>
    </w:p>
    <w:p>
      <w:pPr>
        <w:pStyle w:val="Normal"/>
      </w:pPr>
      <w:r>
        <w:t xml:space="preserve">(©) 1 __ 95 =.</w:t>
      </w:r>
    </w:p>
    <w:p>
      <w:pPr>
        <w:pStyle w:val="Normal"/>
      </w:pPr>
      <w:r>
        <w:t xml:space="preserve">И Зе |</w:t>
      </w:r>
    </w:p>
    <w:p>
      <w:pPr>
        <w:pStyle w:val="Normal"/>
      </w:pPr>
      <w:r>
        <w:t xml:space="preserve">бе \ 1. | Е а ФИ 52. 0:</w:t>
      </w:r>
    </w:p>
    <w:p>
      <w:pPr>
        <w:pStyle w:val="Normal"/>
      </w:pPr>
      <w:r>
        <w:t xml:space="preserve">х ‚учитывая, что х и В — некоторые функции плотностей тока /а и Де</w:t>
      </w:r>
    </w:p>
    <w:p>
      <w:pPr>
        <w:pStyle w:val="Normal"/>
      </w:pPr>
      <w:r>
        <w:t xml:space="preserve">. — Е. = (=) = (ее : 45 СВ ОТ: Е ° а р </w:t>
      </w:r>
      <w:r>
        <w:br/>
      </w:r>
      <w:r>
        <w:t xml:space="preserve">} й й Е ‚52 9 9: 52. 91 к Е ь</w:t>
      </w:r>
    </w:p>
    <w:p>
      <w:pPr>
        <w:pStyle w:val="Normal"/>
      </w:pPr>
      <w:r>
        <w:t xml:space="preserve">ы а ь 7 - Й </w:t>
      </w:r>
      <w:r>
        <w:br/>
      </w:r>
      <w:r>
        <w:t xml:space="preserve">так как ]а = ей и Тк == в и учитывая наше допущение,- что конфигура </w:t>
      </w:r>
      <w:r>
        <w:br/>
      </w:r>
      <w:r>
        <w:t xml:space="preserve">ы а к</w:t>
      </w:r>
    </w:p>
    <w:p>
      <w:pPr>
        <w:pStyle w:val="Normal"/>
      </w:pPr>
      <w:r>
        <w:t xml:space="preserve">о ция поля зависит лишь от формы электролизера и, следовательно, при </w:t>
      </w:r>
      <w:r>
        <w:br/>
      </w:r>
      <w:r>
        <w:t xml:space="preserve">_ изменении силы тока‘ 05. =0 и 05, = 0, получим окончательно</w:t>
      </w:r>
    </w:p>
    <w:p>
      <w:pPr>
        <w:pStyle w:val="Normal"/>
      </w:pPr>
      <w:r>
        <w:t xml:space="preserve">ты Однако первый член сохраняется, так как при 4=0, вообще гово}</w:t>
      </w:r>
    </w:p>
    <w:p>
      <w:pPr>
        <w:pStyle w:val="Normal"/>
      </w:pPr>
      <w:r>
        <w:t xml:space="preserve">| - (49550, Иными словами, если при исходном значении ‘7 токи ‘одинак </w:t>
      </w:r>
      <w:r>
        <w:br/>
      </w:r>
      <w:r>
        <w:t xml:space="preserve">у И</w:t>
      </w:r>
    </w:p>
    <w:p>
      <w:pPr>
        <w:pStyle w:val="Normal"/>
      </w:pPr>
      <w:r>
        <w:t xml:space="preserve">а = 1), то после изменения 1 ни ‘новое ‚распределение тока (# </w:t>
      </w:r>
      <w:r>
        <w:br/>
      </w:r>
      <w:r>
        <w:t xml:space="preserve">_ которое и требуется найти.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а 9. | (19) </w:t>
      </w:r>
      <w:r>
        <w:br/>
      </w: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Значительный практический интерес представляет зависимость распре-</w:t>
      </w:r>
    </w:p>
    <w:p>
      <w:pPr>
        <w:pStyle w:val="Normal"/>
      </w:pPr>
      <w:r>
        <w:t xml:space="preserve">деления тока от геометрических параметров. Однако ввиду сложности и </w:t>
      </w:r>
      <w:r>
        <w:br/>
      </w:r>
      <w:r>
        <w:t xml:space="preserve">многообразия возможных конфигураций ячейки и электродов решение </w:t>
      </w:r>
      <w:r>
        <w:br/>
      </w:r>
      <w:r>
        <w:t xml:space="preserve">в общей форме едва ли достижимо; в каждом отдельном случае приходится </w:t>
      </w:r>
      <w:r>
        <w:br/>
      </w:r>
      <w:r>
        <w:t xml:space="preserve">налагать известные ограничения. Рассмотрим, например, как влияет </w:t>
      </w:r>
      <w:r>
        <w:br/>
      </w:r>
      <w:r>
        <w:t xml:space="preserve">увеличение междуэлектродного расстояния Г, на распределение тока</w:t>
      </w:r>
    </w:p>
    <w:p>
      <w:pPr>
        <w:pStyle w:val="Normal"/>
      </w:pPr>
      <w:r>
        <w:t xml:space="preserve">в электролизере, для которого можно допустить, что поперечное сечение </w:t>
      </w:r>
      <w:r>
        <w:br/>
      </w:r>
      <w:r>
        <w:t xml:space="preserve">$ трубки тока мало меняется © увеличением Г.. В этом случае длина {</w:t>
      </w:r>
    </w:p>
    <w:p>
      <w:pPr>
        <w:pStyle w:val="Normal"/>
      </w:pPr>
      <w:r>
        <w:t xml:space="preserve">трубки тока может быть выражена как</w:t>
      </w:r>
    </w:p>
    <w:p>
      <w:pPr>
        <w:pStyle w:val="Normal"/>
      </w:pPr>
      <w:r>
        <w:t xml:space="preserve">р, 1= Г, р</w:t>
      </w:r>
    </w:p>
    <w:p>
      <w:pPr>
        <w:pStyle w:val="Normal"/>
      </w:pPr>
      <w:r>
        <w:t xml:space="preserve">_тде п — коэффициент пропорциональности, принимаемый постоянным для</w:t>
      </w:r>
    </w:p>
    <w:p>
      <w:pPr>
        <w:pStyle w:val="Normal"/>
      </w:pPr>
      <w:r>
        <w:t xml:space="preserve">смежных трубок. </w:t>
      </w:r>
      <w:r>
        <w:br/>
      </w:r>
      <w:r>
        <w:t xml:space="preserve">Если теперь величину</w:t>
      </w:r>
    </w:p>
    <w:p>
      <w:pPr>
        <w:pStyle w:val="Normal"/>
      </w:pPr>
      <w:r>
        <w:t xml:space="preserve">тат </w:t>
      </w:r>
      <w:r>
        <w:br/>
      </w:r>
      <w:r>
        <w:t xml:space="preserve">г \ 0) </w:t>
      </w:r>
      <w:r>
        <w:br/>
      </w:r>
      <w:r>
        <w:t xml:space="preserve">0 </w:t>
      </w:r>
      <w:r>
        <w:br/>
      </w:r>
      <w:r>
        <w:t xml:space="preserve">выразим через среднее сечение $, трубки, то</w:t>
      </w:r>
    </w:p>
    <w:p>
      <w:pPr>
        <w:pStyle w:val="Normal"/>
      </w:pPr>
      <w:r>
        <w:t xml:space="preserve">р 6</w:t>
      </w:r>
    </w:p>
    <w:p>
      <w:pPr>
        <w:pStyle w:val="Normal"/>
      </w:pPr>
      <w:r>
        <w:t xml:space="preserve">Изменение Г при переходе от трубки [Г к трубке 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а </w:t>
      </w:r>
      <w:r>
        <w:br/>
      </w:r>
      <w:r>
        <w:t xml:space="preserve">От К ОВАТЬ </w:t>
      </w:r>
      <w:r>
        <w:br/>
      </w:r>
      <w:r>
        <w:t xml:space="preserve">$ 2</w:t>
      </w:r>
    </w:p>
    <w:p>
      <w:pPr>
        <w:pStyle w:val="Normal"/>
      </w:pPr>
      <w:r>
        <w:t xml:space="preserve">0 50</w:t>
      </w:r>
    </w:p>
    <w:p>
      <w:pPr>
        <w:pStyle w:val="Normal"/>
      </w:pPr>
      <w:r>
        <w:t xml:space="preserve">Пользуясь найденным значением АГ, можно найти зависимость распре- </w:t>
      </w:r>
      <w:r>
        <w:br/>
      </w:r>
      <w:r>
        <w:t xml:space="preserve">деления тока от междуэлектродного расстояния дибференцированием (15), </w:t>
      </w:r>
      <w:r>
        <w:br/>
      </w:r>
      <w:r>
        <w:t xml:space="preserve">помня при этом сказанное ранее о независимости $, от [.. !олучаем</w:t>
      </w:r>
    </w:p>
    <w:p>
      <w:pPr>
        <w:pStyle w:val="Normal"/>
      </w:pPr>
      <w:r>
        <w:t xml:space="preserve">в : д (4 1 45 | </w:t>
      </w:r>
      <w:r>
        <w:br/>
      </w:r>
      <w:r>
        <w:t xml:space="preserve">| (т) та (20)</w:t>
      </w:r>
    </w:p>
    <w:p>
      <w:pPr>
        <w:pStyle w:val="Normal"/>
      </w:pPr>
      <w:r>
        <w:t xml:space="preserve">= </w:t>
      </w:r>
      <w:r>
        <w:br/>
      </w:r>
      <w:r>
        <w:t xml:space="preserve">_Условимся далее для простоты рассматривать такие изменения пара-. |</w:t>
      </w:r>
    </w:p>
    <w:p>
      <w:pPr>
        <w:pStyle w:val="Normal"/>
      </w:pPr>
      <w:r>
        <w:t xml:space="preserve">метра 1, когда он возрастает по абсолютной величине, т. е. да, др, 0 </w:t>
      </w:r>
      <w:r>
        <w:br/>
      </w:r>
      <w:r>
        <w:t xml:space="preserve">и ОГ, будут всегда &gt; 0; 43 всегда &lt; 0; это условие, очевидно, не повлияет</w:t>
      </w:r>
    </w:p>
    <w:p>
      <w:pPr>
        <w:pStyle w:val="Normal"/>
      </w:pPr>
      <w:r>
        <w:t xml:space="preserve">на общность получаемых выводов. </w:t>
      </w:r>
      <w:r>
        <w:br/>
      </w:r>
      <w:r>
        <w:t xml:space="preserve">Знаки величин 45. 45к, 45° и @Г в формулах (16) — (20) могут быть, в за-</w:t>
      </w:r>
    </w:p>
    <w:p>
      <w:pPr>
        <w:pStyle w:val="Normal"/>
      </w:pPr>
      <w:r>
        <w:t xml:space="preserve">висимости от геометрии поля, различными. Соответственно этому и вели-</w:t>
      </w:r>
    </w:p>
    <w:p>
      <w:pPr>
        <w:pStyle w:val="Normal"/>
      </w:pPr>
      <w:r>
        <w:t xml:space="preserve">ВОО г </w:t>
      </w:r>
      <w:r>
        <w:br/>
      </w:r>
      <w:r>
        <w:t xml:space="preserve">чина (= _может приобретать как положительные, так и отрицатель-</w:t>
      </w:r>
    </w:p>
    <w:p>
      <w:pPr>
        <w:pStyle w:val="Normal"/>
      </w:pPr>
      <w:r>
        <w:t xml:space="preserve">ные значения при любом знаке 41. Это значит, что одно и то же изменение </w:t>
      </w:r>
      <w:r>
        <w:br/>
      </w:r>
      <w:r>
        <w:t xml:space="preserve">‘какого-либо из факторов 11 может вызвать, в зависимости от геометрии поля, </w:t>
      </w:r>
      <w:r>
        <w:br/>
      </w:r>
      <w:r>
        <w:t xml:space="preserve">_ изменения в распределении тока в электролите, различные не только по </w:t>
      </w:r>
      <w:r>
        <w:br/>
      </w:r>
      <w:r>
        <w:t xml:space="preserve">_ величине, но и по знаку; иными словами, может повести как к более равно-</w:t>
      </w:r>
    </w:p>
    <w:p>
      <w:pPr>
        <w:pStyle w:val="Normal"/>
      </w:pPr>
      <w:r>
        <w:t xml:space="preserve">_ мерному, так и к менее равномерному распределению тока.</w:t>
      </w:r>
    </w:p>
    <w:p>
      <w:pPr>
        <w:pStyle w:val="Normal"/>
      </w:pPr>
      <w:r>
        <w:t xml:space="preserve">Если в начальный момент сила тока в обеих трубках была одинакова.</w:t>
      </w:r>
    </w:p>
    <w:p>
      <w:pPr>
        <w:pStyle w:val="Normal"/>
      </w:pPr>
      <w:r>
        <w:t xml:space="preserve">9 4 = = 0), то, изменяя какой-либо из параметров 1, например увеличив о </w:t>
      </w:r>
      <w:r>
        <w:br/>
      </w:r>
      <w:r>
        <w:t xml:space="preserve">РИ ельное сопротивление электролита р, получим в этих трубках уже раз-</w:t>
      </w:r>
    </w:p>
    <w:p>
      <w:pPr>
        <w:pStyle w:val="Normal"/>
      </w:pPr>
      <w:r>
        <w:t xml:space="preserve">= етоки; при этом, если аГ &gt;&gt; 0 (т. е. омическое сопротивление трубки 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1394. _ В. П. Машовец и Г. В. Форсблом</w:t>
      </w:r>
    </w:p>
    <w:p>
      <w:pPr>
        <w:pStyle w:val="Normal"/>
      </w:pPr>
      <w:r>
        <w:t xml:space="preserve">Е, век 272 </w:t>
      </w:r>
      <w:r>
        <w:br/>
      </w:r>
      <w:r>
        <w:t xml:space="preserve">меньше, чем трубки 11), то -;` окажется меньше нуля и, наоборот, при</w:t>
      </w:r>
    </w:p>
    <w:p>
      <w:pPr>
        <w:pStyle w:val="Normal"/>
      </w:pPr>
      <w:r>
        <w:t xml:space="preserve">АГ 0 новое значение С. получится &gt;&gt; 0 [см. уравнение (18)].</w:t>
      </w:r>
    </w:p>
    <w:p>
      <w:pPr>
        <w:pStyle w:val="Normal"/>
      </w:pPr>
      <w:r>
        <w:t xml:space="preserve">Точно так же при увеличении тангенса угла наклона поляризационной = </w:t>
      </w:r>
      <w:r>
        <w:br/>
      </w:r>
      <w:r>
        <w:t xml:space="preserve">кривой анода (я) или катода (8) знак (=), показывающий харак- </w:t>
      </w:r>
      <w:r>
        <w:br/>
      </w:r>
      <w:r>
        <w:t xml:space="preserve">тер перераспределения тока, зависит от знаков величин 4$. или 4$к, </w:t>
      </w:r>
      <w:r>
        <w:br/>
      </w:r>
      <w:r>
        <w:t xml:space="preserve">отражающих конфигурацию поля, и может оказаться как положительным, </w:t>
      </w:r>
      <w:r>
        <w:br/>
      </w:r>
      <w:r>
        <w:t xml:space="preserve">так и отрицательным [(16), (17)]. Последнее обстоятельство особенно инте- </w:t>
      </w:r>
      <w:r>
        <w:br/>
      </w:r>
      <w:r>
        <w:t xml:space="preserve">ресно, так как опровергает широко распространенное мнение, будто уве- </w:t>
      </w:r>
      <w:r>
        <w:br/>
      </w:r>
      <w:r>
        <w:t xml:space="preserve">личение поляризуемости электродов всегда приводит к более равномерному </w:t>
      </w:r>
      <w:r>
        <w:br/>
      </w:r>
      <w:r>
        <w:t xml:space="preserve">распределению тока в электролите.</w:t>
      </w:r>
    </w:p>
    <w:p>
      <w:pPr>
        <w:pStyle w:val="Normal"/>
      </w:pPr>
      <w:r>
        <w:t xml:space="preserve">В случае, когда 1 представляет собою междуэлектродное расстояние </w:t>
      </w:r>
      <w:r>
        <w:br/>
      </w:r>
      <w:r>
        <w:t xml:space="preserve">Г. (20), эффект от изменения последнего определяется знаком величины </w:t>
      </w:r>
      <w:r>
        <w:br/>
      </w:r>
      <w:r>
        <w:t xml:space="preserve">45,, являющейся характеристикой конфигурации поля. Как и в расемот- </w:t>
      </w:r>
      <w:r>
        <w:br/>
      </w:r>
      <w:r>
        <w:t xml:space="preserve">ренных случаях, увеличение параметра , вопреки общераспространен- </w:t>
      </w:r>
      <w:r>
        <w:br/>
      </w:r>
      <w:r>
        <w:t xml:space="preserve">ному мнению, может привести не только к более равномерному, но и </w:t>
      </w:r>
      <w:r>
        <w:br/>
      </w:r>
      <w:r>
        <w:t xml:space="preserve">к менее равномерному распределению тока.</w:t>
      </w:r>
    </w:p>
    <w:p>
      <w:pPr>
        <w:pStyle w:val="Normal"/>
      </w:pPr>
      <w:r>
        <w:t xml:space="preserve">Выведенные выше формулы (16), (17), (18) и (20) позволяют легко про- </w:t>
      </w:r>
      <w:r>
        <w:br/>
      </w:r>
      <w:r>
        <w:t xml:space="preserve">анализировать изменения распределения тока в электролите, которые </w:t>
      </w:r>
      <w:r>
        <w:br/>
      </w:r>
      <w:r>
        <w:t xml:space="preserve">могут быть вызваны изменением любого из следующих факторов: поляри- </w:t>
      </w:r>
      <w:r>
        <w:br/>
      </w:r>
      <w:r>
        <w:t xml:space="preserve">зуемости электродов, удельного сопротивления электролита и между- </w:t>
      </w:r>
      <w:r>
        <w:br/>
      </w:r>
      <w:r>
        <w:t xml:space="preserve">электродного расстояния. Влияние силы тока { на распределение тока </w:t>
      </w:r>
      <w:r>
        <w:br/>
      </w:r>
      <w:r>
        <w:t xml:space="preserve">определяется не так просто. Характер (направление) и величина‘ этого</w:t>
      </w:r>
    </w:p>
    <w:p>
      <w:pPr>
        <w:pStyle w:val="Normal"/>
      </w:pPr>
      <w:r>
        <w:t xml:space="preserve">влияния зависят как от хода поляризационных кривых анода и катода,</w:t>
      </w:r>
    </w:p>
    <w:p>
      <w:pPr>
        <w:pStyle w:val="Normal"/>
      </w:pPr>
      <w:r>
        <w:t xml:space="preserve">|. $ :</w:t>
      </w:r>
    </w:p>
    <w:p>
      <w:pPr>
        <w:pStyle w:val="Normal"/>
      </w:pPr>
      <w:r>
        <w:t xml:space="preserve">о о </w:t>
      </w:r>
      <w:r>
        <w:br/>
      </w:r>
      <w:r>
        <w:t xml:space="preserve">| а Эк</w:t>
      </w:r>
    </w:p>
    <w:p>
      <w:pPr>
        <w:pStyle w:val="Normal"/>
      </w:pPr>
      <w:r>
        <w:t xml:space="preserve">выражении (19)]. При одинаковых знаках 45а и 45к (т. е. если плотность</w:t>
      </w:r>
    </w:p>
    <w:p>
      <w:pPr>
        <w:pStyle w:val="Normal"/>
      </w:pPr>
      <w:r>
        <w:t xml:space="preserve">тока на корреспондирующих участках анода и катода изменяется одно-</w:t>
      </w:r>
    </w:p>
    <w:p>
      <w:pPr>
        <w:pStyle w:val="Normal"/>
      </w:pPr>
      <w:r>
        <w:t xml:space="preserve">значно) члены в правой части уравнения (19) имеют разные знаки* и,</w:t>
      </w:r>
    </w:p>
    <w:p>
      <w:pPr>
        <w:pStyle w:val="Normal"/>
      </w:pPr>
      <w:r>
        <w:t xml:space="preserve">следовательно, их разность равна арифметической сумме. В этом случае,</w:t>
      </w:r>
    </w:p>
    <w:p>
      <w:pPr>
        <w:pStyle w:val="Normal"/>
      </w:pPr>
      <w:r>
        <w:t xml:space="preserve">так и от геометрических соотношений ячейки | величины </w:t>
      </w:r>
      <w:r>
        <w:br/>
      </w:r>
      <w:r>
        <w:t xml:space="preserve">5</w:t>
      </w:r>
    </w:p>
    <w:p>
      <w:pPr>
        <w:pStyle w:val="Normal"/>
      </w:pPr>
      <w:r>
        <w:t xml:space="preserve">д Го </w:t>
      </w:r>
      <w:r>
        <w:br/>
      </w:r>
      <w:r>
        <w:t xml:space="preserve">как легко убедиться, знак величины о т) получается обратен знакам</w:t>
      </w:r>
    </w:p>
    <w:p>
      <w:pPr>
        <w:pStyle w:val="Normal"/>
      </w:pPr>
      <w:r>
        <w:t xml:space="preserve">45а и 45. </w:t>
      </w:r>
      <w:r>
        <w:br/>
      </w:r>
      <w:r>
        <w:t xml:space="preserve">В случае же, когда 45. и 45, имеют различные знаки (т. е. при пере-</w:t>
      </w:r>
    </w:p>
    <w:p>
      <w:pPr>
        <w:pStyle w:val="Normal"/>
      </w:pPr>
      <w:r>
        <w:t xml:space="preserve">_ходе от трубки Г к трубке 11 ]а возрастает, а ]к убывает, или наоборот),</w:t>
      </w:r>
    </w:p>
    <w:p>
      <w:pPr>
        <w:pStyle w:val="Normal"/>
      </w:pPr>
      <w:r>
        <w:t xml:space="preserve">д Г </w:t>
      </w:r>
      <w:r>
        <w:br/>
      </w:r>
      <w:r>
        <w:t xml:space="preserve">знак. = (=) будет зависеть от соотношения абсолютных величин [обоих</w:t>
      </w:r>
    </w:p>
    <w:p>
      <w:pPr>
        <w:pStyle w:val="Normal"/>
      </w:pPr>
      <w:r>
        <w:t xml:space="preserve">- членов правой части (19). Отсюда следует, что при однозначном измене-</w:t>
      </w:r>
    </w:p>
    <w:p>
      <w:pPr>
        <w:pStyle w:val="Normal"/>
      </w:pPr>
      <w:r>
        <w:t xml:space="preserve">нии # распределение тока между трубками может, в зависимости от геомет- </w:t>
      </w:r>
      <w:r>
        <w:br/>
      </w:r>
      <w:r>
        <w:t xml:space="preserve">рии ячейки и от характера поляризации электродов, изменяться как в </w:t>
      </w:r>
      <w:r>
        <w:br/>
      </w:r>
      <w:r>
        <w:t xml:space="preserve">пользу трубки Г, так и в пользу трубки 1/1. Иными словами, увеличение </w:t>
      </w:r>
      <w:r>
        <w:br/>
      </w:r>
      <w:r>
        <w:t xml:space="preserve">силы тока может при разных обстоятельствах приводить как к более </w:t>
      </w:r>
      <w:r>
        <w:br/>
      </w:r>
      <w:r>
        <w:t xml:space="preserve">равномерному, так и к менее равномерному распределению тока в электро- </w:t>
      </w:r>
      <w:r>
        <w:br/>
      </w:r>
      <w:r>
        <w:t xml:space="preserve">лите.</w:t>
      </w:r>
    </w:p>
    <w:p>
      <w:pPr>
        <w:pStyle w:val="Normal"/>
      </w:pPr>
      <w:r>
        <w:t xml:space="preserve">Распределение тока на электродах | </w:t>
      </w:r>
      <w:r>
        <w:br/>
      </w:r>
      <w:r>
        <w:t xml:space="preserve">В предыдущем параграфе мы рассмотрели влияние различных фак- </w:t>
      </w:r>
      <w:r>
        <w:br/>
      </w:r>
      <w:r>
        <w:t xml:space="preserve">торов на перераспределение тока между двумя силовыми трубками, вы-</w:t>
      </w:r>
    </w:p>
    <w:p>
      <w:pPr>
        <w:pStyle w:val="Normal"/>
      </w:pPr>
      <w:r>
        <w:t xml:space="preserve">да ОВ - Е </w:t>
      </w:r>
      <w:r>
        <w:br/>
      </w:r>
      <w:r>
        <w:t xml:space="preserve">* Это следует из того, что величины Эт. И Э7, ЯВЛЯЮЩИеся вторыми производ-</w:t>
      </w:r>
    </w:p>
    <w:p>
      <w:pPr>
        <w:pStyle w:val="Normal"/>
      </w:pPr>
      <w:r>
        <w:t xml:space="preserve">_ ными функций $(]а) и $(/к), при увеличении плотности тока всегда имеют противопо-</w:t>
      </w:r>
    </w:p>
    <w:p>
      <w:pPr>
        <w:pStyle w:val="Normal"/>
      </w:pPr>
      <w:r>
        <w:t xml:space="preserve">ложные знаки: = отрицательно и = положительно. Последнее объясняется тем,</w:t>
      </w:r>
    </w:p>
    <w:p>
      <w:pPr>
        <w:pStyle w:val="Normal"/>
      </w:pPr>
      <w:r>
        <w:t xml:space="preserve">с ]а к ) </w:t>
      </w:r>
      <w:r>
        <w:br/>
      </w:r>
      <w:r>
        <w:t xml:space="preserve">что сами значения поляризаций по ан противоположны (х &gt; 0 и В&lt;0), а поля- = </w:t>
      </w:r>
      <w:r>
        <w:br/>
      </w:r>
      <w:r>
        <w:t xml:space="preserve">ризационные кривые всегда обращены выпуклостью к оси потенциалов. При этом, </w:t>
      </w:r>
      <w:r>
        <w:br/>
      </w:r>
      <w:r>
        <w:t xml:space="preserve">конечно, исключаются случаи появления перегибов кривых при пассивировании | </w:t>
      </w:r>
      <w:r>
        <w:br/>
      </w:r>
      <w:r>
        <w:t xml:space="preserve">электродов или при достижении токов насыщения. Для этих случаев уравнение (19). </w:t>
      </w:r>
      <w:r>
        <w:br/>
      </w:r>
      <w:r>
        <w:t xml:space="preserve">также справедливо, но мы эти случаи опускаем, чтобы не загромождать изложения.</w:t>
      </w:r>
    </w:p>
    <w:p>
      <w:pPr>
        <w:pStyle w:val="Normal"/>
      </w:pPr>
      <w:r>
        <w:t xml:space="preserve">ми так, что в исходном состоянии сила тока на них одинакова </w:t>
      </w:r>
      <w:r>
        <w:br/>
      </w:r>
      <w:r>
        <w:t xml:space="preserve">— 0). В зависимости от обстоятельств ток может порераснроделяться </w:t>
      </w:r>
      <w:r>
        <w:br/>
      </w:r>
      <w:r>
        <w:t xml:space="preserve">_ как в пользу первой, так и в пользу второй трубки.</w:t>
      </w:r>
    </w:p>
    <w:p>
      <w:pPr>
        <w:pStyle w:val="Normal"/>
      </w:pPr>
      <w:r>
        <w:t xml:space="preserve">Как же это скажется на распределении тока по электродам? Совершен- </w:t>
      </w:r>
      <w:r>
        <w:br/>
      </w:r>
      <w:r>
        <w:t xml:space="preserve">но очевидно, что плотность тока возрастает на участках электродов, </w:t>
      </w:r>
      <w:r>
        <w:br/>
      </w:r>
      <w:r>
        <w:t xml:space="preserve">служащих основанием той трубки, в пользу которой произошло пере- </w:t>
      </w:r>
      <w:r>
        <w:br/>
      </w:r>
      <w:r>
        <w:t xml:space="preserve">распределение тока.</w:t>
      </w:r>
    </w:p>
    <w:p>
      <w:pPr>
        <w:pStyle w:val="Normal"/>
      </w:pPr>
      <w:r>
        <w:t xml:space="preserve">д (41)</w:t>
      </w:r>
    </w:p>
    <w:p>
      <w:pPr>
        <w:pStyle w:val="Normal"/>
      </w:pPr>
      <w:r>
        <w:t xml:space="preserve">Таким образом, знак при ду ’ характеризующий нерераспределе-</w:t>
      </w:r>
    </w:p>
    <w:p>
      <w:pPr>
        <w:pStyle w:val="Normal"/>
      </w:pPr>
      <w:r>
        <w:t xml:space="preserve">ние тока в А вызванное изменением параметра \1, совпадает</w:t>
      </w:r>
    </w:p>
    <w:p>
      <w:pPr>
        <w:pStyle w:val="Normal"/>
      </w:pPr>
      <w:r>
        <w:t xml:space="preserve">д (47) -д (47, </w:t>
      </w:r>
      <w:r>
        <w:br/>
      </w:r>
      <w:r>
        <w:t xml:space="preserve">со знаками величии —о-—— и а ‚ характеризующих перераспре-</w:t>
      </w:r>
    </w:p>
    <w:p>
      <w:pPr>
        <w:pStyle w:val="Normal"/>
      </w:pPr>
      <w:r>
        <w:t xml:space="preserve">произошло в пользу участка, который и первоначально, до изменения 1, </w:t>
      </w:r>
      <w:r>
        <w:br/>
      </w:r>
      <w:r>
        <w:t xml:space="preserve">был нагружен сильнее, то новое распределение тока на электроде окажется </w:t>
      </w:r>
      <w:r>
        <w:br/>
      </w:r>
      <w:r>
        <w:t xml:space="preserve">менее равномерным, чем исходное. Если же ток перераспределился в поль- </w:t>
      </w:r>
      <w:r>
        <w:br/>
      </w:r>
      <w:r>
        <w:t xml:space="preserve">зу участка, ранее слабо нагруженного, то новое распределение тока более </w:t>
      </w:r>
      <w:r>
        <w:br/>
      </w:r>
      <w:r>
        <w:t xml:space="preserve">равномерно, чем исходное.</w:t>
      </w:r>
    </w:p>
    <w:p>
      <w:pPr>
        <w:pStyle w:val="Normal"/>
      </w:pPr>
      <w:r>
        <w:t xml:space="preserve">Таким образом, имея возможность при помощи выведенных выше фор- </w:t>
      </w:r>
      <w:r>
        <w:br/>
      </w:r>
      <w:r>
        <w:t xml:space="preserve">мул в каждом отдельном случае определить, как повлияет изменение того </w:t>
      </w:r>
      <w:r>
        <w:br/>
      </w:r>
      <w:r>
        <w:t xml:space="preserve">или иного параметра на распределение тока в электролите, мы, благодаря </w:t>
      </w:r>
      <w:r>
        <w:br/>
      </w:r>
      <w:r>
        <w:t xml:space="preserve">этому, получаем возможность сделать заключение и о влиянии этого пара- </w:t>
      </w:r>
      <w:r>
        <w:br/>
      </w:r>
      <w:r>
        <w:t xml:space="preserve">метра на распределение тока на электродах.</w:t>
      </w:r>
    </w:p>
    <w:p>
      <w:pPr>
        <w:pStyle w:val="Normal"/>
      </w:pPr>
      <w:r>
        <w:t xml:space="preserve">Если исходное распределение тока на электроде, например, катоде, </w:t>
      </w:r>
      <w:r>
        <w:br/>
      </w:r>
      <w:r>
        <w:t xml:space="preserve">характеризовалось величиной 4/1, то после изменения параметра 1 </w:t>
      </w:r>
      <w:r>
        <w:br/>
      </w:r>
      <w:r>
        <w:t xml:space="preserve">новое распределение может быть охарактеризовано величиной:</w:t>
      </w:r>
    </w:p>
    <w:p>
      <w:pPr>
        <w:pStyle w:val="Normal"/>
      </w:pPr>
      <w:r>
        <w:t xml:space="preserve">| Ака = 4] а + д (7). (21)</w:t>
      </w:r>
    </w:p>
    <w:p>
      <w:pPr>
        <w:pStyle w:val="Normal"/>
      </w:pPr>
      <w:r>
        <w:t xml:space="preserve">Очевидно, что при совпадении знаков обоих членов правой части (21) </w:t>
      </w:r>
      <w:r>
        <w:br/>
      </w:r>
      <w:r>
        <w:t xml:space="preserve">абсолютная величина |4/к2 | &gt; | 4/а|, т. е. новое распределение тока, </w:t>
      </w:r>
      <w:r>
        <w:br/>
      </w:r>
      <w:r>
        <w:t xml:space="preserve">менее равномерно, чем исходное. Если же знаки 4/,: и д (4/к1) различны, </w:t>
      </w:r>
      <w:r>
        <w:br/>
      </w:r>
      <w:r>
        <w:t xml:space="preserve">то ток ‘распределится более равномерно.</w:t>
      </w:r>
    </w:p>
    <w:p>
      <w:pPr>
        <w:pStyle w:val="Normal"/>
      </w:pPr>
      <w:r>
        <w:t xml:space="preserve">Мы проанализировали характер влияния различных факторов на рас- </w:t>
      </w:r>
      <w:r>
        <w:br/>
      </w:r>
      <w:r>
        <w:t xml:space="preserve">пределение тока в электролите и на электродах и приводим некоторые </w:t>
      </w:r>
      <w:r>
        <w:br/>
      </w:r>
      <w:r>
        <w:t xml:space="preserve">результаты этого анализа в таблице (см. стр. 1396).</w:t>
      </w:r>
    </w:p>
    <w:p>
      <w:pPr>
        <w:pStyle w:val="Normal"/>
      </w:pPr>
      <w:r>
        <w:t xml:space="preserve">В качестве основных геометрических характеристик поля мы выбрали </w:t>
      </w:r>
      <w:r>
        <w:br/>
      </w:r>
      <w:r>
        <w:t xml:space="preserve">четыре величины: 45а, 4$, 45° и. ЧГ. _Каждая из них может быть либо </w:t>
      </w:r>
      <w:r>
        <w:br/>
      </w:r>
      <w:r>
        <w:t xml:space="preserve">больше нуля, либо меньше нуля, либо равна нулю. Комбинируя все </w:t>
      </w:r>
      <w:r>
        <w:br/>
      </w:r>
      <w:r>
        <w:t xml:space="preserve">эти случаи, мы получили бы 34 = 81 вариант.</w:t>
      </w:r>
    </w:p>
    <w:p>
      <w:pPr>
        <w:pStyle w:val="Normal"/>
      </w:pPr>
      <w:r>
        <w:t xml:space="preserve">Однако электрохимическая природа явлений налагает на это разнооб- </w:t>
      </w:r>
      <w:r>
        <w:br/>
      </w:r>
      <w:r>
        <w:t xml:space="preserve">разие определенные ограничения. Так, если 45. и 45, имеют одинаковые </w:t>
      </w:r>
      <w:r>
        <w:br/>
      </w:r>
      <w:r>
        <w:t xml:space="preserve">_ знаки, то такой же знак будет иметь и величина АГ. В самом деле, если </w:t>
      </w:r>
      <w:r>
        <w:br/>
      </w:r>
      <w:r>
        <w:t xml:space="preserve">„. исходная сила тока ‘на обеих трубках одинакова (4 = 0), то из уравне- </w:t>
      </w:r>
      <w:r>
        <w:br/>
      </w:r>
      <w:r>
        <w:t xml:space="preserve">ния (7) получаем -</w:t>
      </w:r>
    </w:p>
    <w:p>
      <w:pPr>
        <w:pStyle w:val="Normal"/>
      </w:pPr>
      <w:r>
        <w:t xml:space="preserve">х 1 ; х </w:t>
      </w:r>
      <w:r>
        <w:br/>
      </w:r>
      <w:r>
        <w:t xml:space="preserve">аГ = — р (ль — 841); (22)</w:t>
      </w:r>
    </w:p>
    <w:p>
      <w:pPr>
        <w:pStyle w:val="Normal"/>
      </w:pPr>
      <w:r>
        <w:t xml:space="preserve">а так как х всегда положительно, а В отрицательно, то при одинаковости </w:t>
      </w:r>
      <w:r>
        <w:br/>
      </w:r>
      <w:r>
        <w:t xml:space="preserve">знаков 4]. и 4]к знак величины АГ обратен им, т. е. совпадает со зна- </w:t>
      </w:r>
      <w:r>
        <w:br/>
      </w:r>
      <w:r>
        <w:t xml:space="preserve">ками величин 45а и 45$„*. Физический смысл этого положения таков: если </w:t>
      </w:r>
      <w:r>
        <w:br/>
      </w:r>
      <w:r>
        <w:t xml:space="preserve">‘плотность тока, а значит и поляризация, на обоих электродах для труб- </w:t>
      </w:r>
      <w:r>
        <w:br/>
      </w:r>
      <w:r>
        <w:t xml:space="preserve">ки 1] больше, чем для трубки 1, то на преодоление омического сопро- </w:t>
      </w:r>
      <w:r>
        <w:br/>
      </w:r>
      <w:r>
        <w:t xml:space="preserve">_ тивления А на трубке 11 остается меньшее о, чем на трубке /1</w:t>
      </w:r>
    </w:p>
    <w:p>
      <w:pPr>
        <w:pStyle w:val="Normal"/>
      </w:pPr>
      <w:r>
        <w:t xml:space="preserve">ы Напомним, что знаки 4], и 4}, обратны знакам исходных 45, и 4$, что сле-</w:t>
      </w:r>
    </w:p>
    <w:p>
      <w:pPr>
        <w:pStyle w:val="Normal"/>
      </w:pPr>
      <w:r>
        <w:t xml:space="preserve">деление тока на ое Если перераспределение тока на электроде _</w:t>
      </w:r>
    </w:p>
    <w:p>
      <w:pPr>
        <w:pStyle w:val="Normal"/>
      </w:pPr>
      <w:r>
        <w:t xml:space="preserve">дует из равенства силы тока { на обеих трубках в начальном состояний (до изме-.</w:t>
      </w:r>
    </w:p>
    <w:p>
      <w:pPr>
        <w:pStyle w:val="Normal"/>
      </w:pPr>
      <w:r>
        <w:t xml:space="preserve">РЕ от увеличения а в на распределение тока н </w:t>
      </w:r>
      <w:r>
        <w:br/>
      </w:r>
      <w:r>
        <w:t xml:space="preserve">_ ным: плюс — более равномерное, минус менее и еЕЕ ‘ноль — неи; </w:t>
      </w:r>
      <w:r>
        <w:br/>
      </w:r>
      <w:r>
        <w:t xml:space="preserve">пределение тока на электродах</w:t>
      </w:r>
    </w:p>
    <w:p>
      <w:pPr>
        <w:pStyle w:val="Normal"/>
      </w:pPr>
      <w:r>
        <w:t xml:space="preserve">Вид трубок исходного поля| Перемев- | Значение | ление тока</w:t>
      </w:r>
    </w:p>
    <w:p>
      <w:pPr>
        <w:pStyle w:val="Normal"/>
      </w:pPr>
      <w:r>
        <w:t xml:space="preserve">Геометрические характе- 2 </w:t>
      </w:r>
      <w:r>
        <w:br/>
      </w:r>
      <w:r>
        <w:t xml:space="preserve">ве ный фак- | 9 (4)</w:t>
      </w:r>
    </w:p>
    <w:p>
      <w:pPr>
        <w:pStyle w:val="Normal"/>
      </w:pPr>
      <w:r>
        <w:t xml:space="preserve">ристики исходного поля (+ анод, — катод)</w:t>
      </w:r>
    </w:p>
    <w:p>
      <w:pPr>
        <w:pStyle w:val="Normal"/>
      </w:pPr>
      <w:r>
        <w:t xml:space="preserve">тор т 9%</w:t>
      </w:r>
    </w:p>
    <w:p>
      <w:pPr>
        <w:pStyle w:val="Normal"/>
      </w:pPr>
      <w:r>
        <w:t xml:space="preserve">ЕЯ = </w:t>
      </w:r>
      <w:r>
        <w:br/>
      </w:r>
      <w:r>
        <w:t xml:space="preserve">_ 41 48. &gt;0 {а/, &lt;0) а 5 а </w:t>
      </w:r>
      <w:r>
        <w:br/>
      </w:r>
      <w:r>
        <w:t xml:space="preserve">5 45к &gt; 0 (4/к &lt; 0) \ в* +58 </w:t>
      </w:r>
      <w:r>
        <w:br/>
      </w:r>
      <w:r>
        <w:t xml:space="preserve">&gt;. ие &lt; 0 2 Бо И </w:t>
      </w:r>
      <w:r>
        <w:br/>
      </w:r>
      <w:r>
        <w:t xml:space="preserve">Е - &gt; н а </w:t>
      </w:r>
      <w:r>
        <w:br/>
      </w:r>
      <w:r>
        <w:t xml:space="preserve">4. &lt; 0. &gt;0) | + а РЕ </w:t>
      </w:r>
      <w:r>
        <w:br/>
      </w:r>
      <w:r>
        <w:t xml:space="preserve">4504 &gt; 0) в* Зы </w:t>
      </w:r>
      <w:r>
        <w:br/>
      </w:r>
      <w:r>
        <w:t xml:space="preserve">о р -|-- </w:t>
      </w:r>
      <w:r>
        <w:br/>
      </w:r>
      <w:r>
        <w:t xml:space="preserve">аг&lt;о9 7 Е: ЕЕ </w:t>
      </w:r>
      <w:r>
        <w:br/>
      </w:r>
      <w:r>
        <w:t xml:space="preserve">3 ] 48, =0 (91а = 0) : + © 0 0 о. а </w:t>
      </w:r>
      <w:r>
        <w:br/>
      </w:r>
      <w:r>
        <w:t xml:space="preserve">4—0 (4/к = 9) ь. 6* 0. о| о </w:t>
      </w:r>
      <w:r>
        <w:br/>
      </w:r>
      <w:r>
        <w:t xml:space="preserve">во р о </w:t>
      </w:r>
      <w:r>
        <w:br/>
      </w:r>
      <w:r>
        <w:t xml:space="preserve">| : =. Г &gt;0 — 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 </w:t>
      </w:r>
      <w:r>
        <w:br/>
      </w:r>
      <w:r>
        <w:t xml:space="preserve">У\\ </w:t>
      </w:r>
      <w:r>
        <w:br/>
      </w:r>
      <w:r>
        <w:t xml:space="preserve">Фо&gt;оео </w:t>
      </w:r>
      <w:r>
        <w:br/>
      </w:r>
      <w:r>
        <w:t xml:space="preserve">аа </w:t>
      </w:r>
      <w:r>
        <w:br/>
      </w:r>
      <w:r>
        <w:t xml:space="preserve">15 </w:t>
      </w:r>
      <w:r>
        <w:br/>
      </w:r>
      <w:r>
        <w:t xml:space="preserve">[ЕХ </w:t>
      </w:r>
      <w:r>
        <w:br/>
      </w:r>
      <w:r>
        <w:t xml:space="preserve">нов </w:t>
      </w:r>
      <w:r>
        <w:br/>
      </w:r>
      <w:r>
        <w:t xml:space="preserve">ВАУ </w:t>
      </w:r>
      <w:r>
        <w:br/>
      </w:r>
      <w:r>
        <w:t xml:space="preserve">ре </w:t>
      </w:r>
      <w:r>
        <w:br/>
      </w:r>
      <w:r>
        <w:t xml:space="preserve">РЕГ а|</w:t>
      </w:r>
    </w:p>
    <w:p>
      <w:pPr>
        <w:pStyle w:val="Normal"/>
      </w:pPr>
      <w:r>
        <w:t xml:space="preserve">о (4/«&lt; 0) </w:t>
      </w:r>
      <w:r>
        <w:br/>
      </w:r>
      <w:r>
        <w:t xml:space="preserve">45% &lt;0 </w:t>
      </w:r>
      <w:r>
        <w:br/>
      </w:r>
      <w:r>
        <w:t xml:space="preserve">аг&gt;0</w:t>
      </w:r>
    </w:p>
    <w:p>
      <w:pPr>
        <w:pStyle w:val="Normal"/>
      </w:pPr>
      <w:r>
        <w:t xml:space="preserve">и +е |</w:t>
      </w:r>
    </w:p>
    <w:p>
      <w:pPr>
        <w:pStyle w:val="Normal"/>
      </w:pPr>
      <w:r>
        <w:t xml:space="preserve">Я </w:t>
      </w:r>
      <w:r>
        <w:br/>
      </w:r>
      <w:r>
        <w:t xml:space="preserve">$ </w:t>
      </w:r>
      <w:r>
        <w:br/>
      </w:r>
      <w:r>
        <w:t xml:space="preserve">ноя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4. &gt; 0 (4/. &lt; 0) </w:t>
      </w:r>
      <w:r>
        <w:br/>
      </w:r>
      <w:r>
        <w:t xml:space="preserve">4, 20 (4х &gt; 0) </w:t>
      </w:r>
      <w:r>
        <w:br/>
      </w:r>
      <w:r>
        <w:t xml:space="preserve">4 &lt;0</w:t>
      </w:r>
    </w:p>
    <w:p>
      <w:pPr>
        <w:pStyle w:val="Normal"/>
      </w:pPr>
      <w:r>
        <w:t xml:space="preserve">аг&lt;9</w:t>
      </w:r>
    </w:p>
    <w:p>
      <w:pPr>
        <w:pStyle w:val="Normal"/>
      </w:pPr>
      <w:r>
        <w:t xml:space="preserve">Е -&lt;</w:t>
      </w:r>
    </w:p>
    <w:p>
      <w:pPr>
        <w:pStyle w:val="Normal"/>
      </w:pPr>
      <w:r>
        <w:t xml:space="preserve">5 | 4. =0 (4/.=0) +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ро (4/к &gt; 0) </w:t>
      </w:r>
      <w:r>
        <w:br/>
      </w:r>
      <w:r>
        <w:t xml:space="preserve">930 &gt;0</w:t>
      </w:r>
    </w:p>
    <w:p>
      <w:pPr>
        <w:pStyle w:val="Normal"/>
      </w:pPr>
      <w:r>
        <w:t xml:space="preserve">7 | 48, &gt;0 а). &lt; 0) </w:t>
      </w:r>
      <w:r>
        <w:br/>
      </w:r>
      <w:r>
        <w:t xml:space="preserve">аг&gt;0</w:t>
      </w:r>
    </w:p>
    <w:p>
      <w:pPr>
        <w:pStyle w:val="Normal"/>
      </w:pPr>
      <w:r>
        <w:t xml:space="preserve">_8 4. &lt; 04а]. &gt;09 </w:t>
      </w:r>
      <w:r>
        <w:br/>
      </w:r>
      <w:r>
        <w:t xml:space="preserve">4зк &gt;0 (4/„&lt; 9) </w:t>
      </w:r>
      <w:r>
        <w:br/>
      </w:r>
      <w:r>
        <w:t xml:space="preserve">4% &lt;0</w:t>
      </w:r>
    </w:p>
    <w:p>
      <w:pPr>
        <w:pStyle w:val="Normal"/>
      </w:pPr>
      <w:r>
        <w:t xml:space="preserve">аг&gt;о</w:t>
      </w:r>
    </w:p>
    <w:p>
      <w:pPr>
        <w:pStyle w:val="Normal"/>
      </w:pPr>
      <w:r>
        <w:t xml:space="preserve">ЕН ЕН</w:t>
      </w:r>
    </w:p>
    <w:p>
      <w:pPr>
        <w:pStyle w:val="Normal"/>
      </w:pPr>
      <w:r>
        <w:t xml:space="preserve">+ Возрастает по абсолютной величине, характеризующей ЕКА — </w:t>
      </w:r>
      <w:r>
        <w:br/>
      </w:r>
      <w:r>
        <w:t xml:space="preserve">угла наклона кривой катодной поляризации к оси потенциалов. </w:t>
      </w:r>
      <w:r>
        <w:br/>
      </w:r>
      <w:r>
        <w:t xml:space="preserve">4. да 4: ОВ </w:t>
      </w:r>
      <w:r>
        <w:br/>
      </w:r>
      <w:r>
        <w:t xml:space="preserve">88 к Ок</w:t>
      </w:r>
    </w:p>
    <w:p>
      <w:pPr>
        <w:pStyle w:val="Normal"/>
      </w:pPr>
      <w:r>
        <w:t xml:space="preserve">**Еели по абсолютному значению</w:t>
      </w:r>
    </w:p>
    <w:p>
      <w:pPr>
        <w:pStyle w:val="Normal"/>
      </w:pPr>
      <w:r>
        <w:t xml:space="preserve">и 4, да| |0 98| </w:t>
      </w:r>
      <w:r>
        <w:br/>
      </w:r>
      <w:r>
        <w:t xml:space="preserve">ры - Если по абсолютному значению И ЕЕ: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ул трического поля. в олоктролизорах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равнение 55): если ее — еп) &gt; (ет — ет), то, учитывая, что 2 = сопз6, </w:t>
      </w:r>
      <w:r>
        <w:br/>
      </w:r>
      <w:r>
        <w:t xml:space="preserve">ВР где индексы 1 и 1/1 относятся к соответствующим трубкам.</w:t>
      </w:r>
    </w:p>
    <w:p>
      <w:pPr>
        <w:pStyle w:val="Normal"/>
      </w:pPr>
      <w:r>
        <w:t xml:space="preserve">— Когда 43а и 45; (значит, и 4]. и 47.) имеют различные знаки или </w:t>
      </w:r>
      <w:r>
        <w:br/>
      </w:r>
      <w:r>
        <w:t xml:space="preserve">одно из них равно нулю, то знак ОГ зависит от поляризуемости электродов. </w:t>
      </w:r>
      <w:r>
        <w:br/>
      </w:r>
      <w:r>
        <w:t xml:space="preserve">Из (22) можно вывести, что если по абсолютной величине | “47а | &gt; | ВЧ. |. </w:t>
      </w:r>
      <w:r>
        <w:br/>
      </w:r>
      <w:r>
        <w:t xml:space="preserve">то знак @Г совпадает со знаком 45а; если же | му. | &lt; |В47к|, то АГ имеет </w:t>
      </w:r>
      <w:r>
        <w:br/>
      </w:r>
      <w:r>
        <w:t xml:space="preserve">тот же знак, что и 4$к. Другими словами, если при переходе от трубки / </w:t>
      </w:r>
      <w:r>
        <w:br/>
      </w:r>
      <w:r>
        <w:t xml:space="preserve">к трубке Ш поляризация одного электрода возрастает сильнее, чем убы- </w:t>
      </w:r>
      <w:r>
        <w:br/>
      </w:r>
      <w:r>
        <w:t xml:space="preserve">вает поляризация второго электрода, то падение напряжения на преодо- </w:t>
      </w:r>
      <w:r>
        <w:br/>
      </w:r>
      <w:r>
        <w:t xml:space="preserve">ление омического сопротивления в трубке 1/1 окажется меньше, чем </w:t>
      </w:r>
      <w:r>
        <w:br/>
      </w:r>
      <w:r>
        <w:t xml:space="preserve">в трубке Г, а значит Ги Гь, т. е. аГх 0.</w:t>
      </w:r>
    </w:p>
    <w:p>
      <w:pPr>
        <w:pStyle w:val="Normal"/>
      </w:pPr>
      <w:r>
        <w:t xml:space="preserve">Знак величины 45$, не может быть однозначно определен из величин </w:t>
      </w:r>
      <w:r>
        <w:br/>
      </w:r>
      <w:r>
        <w:t xml:space="preserve">45а, 45: и аГ. Он зависит еще и от внешней конфигурации электролизе- </w:t>
      </w:r>
      <w:r>
        <w:br/>
      </w:r>
      <w:r>
        <w:t xml:space="preserve">ра, наличия непроводящих перегородок между электродами и пр. В таб- </w:t>
      </w:r>
      <w:r>
        <w:br/>
      </w:r>
      <w:r>
        <w:t xml:space="preserve">лице представлено поле (пример 3), для которого 45а =0 и 4$, =0, </w:t>
      </w:r>
      <w:r>
        <w:br/>
      </w:r>
      <w:r>
        <w:t xml:space="preserve">значит и АГ =0, однако 45, &gt; 0.</w:t>
      </w:r>
    </w:p>
    <w:p>
      <w:pPr>
        <w:pStyle w:val="Normal"/>
      </w:pPr>
      <w:r>
        <w:t xml:space="preserve">Ввиду изложенного число практически реализуемых комбинаций </w:t>
      </w:r>
      <w:r>
        <w:br/>
      </w:r>
      <w:r>
        <w:t xml:space="preserve">геометрических параметров поля меньше указанного выше числа 841. </w:t>
      </w:r>
      <w:r>
        <w:br/>
      </w:r>
      <w:r>
        <w:t xml:space="preserve">Однако здесь нет ни возможности, ни надобности рассматривать все осу- </w:t>
      </w:r>
      <w:r>
        <w:br/>
      </w:r>
      <w:r>
        <w:t xml:space="preserve">ществимые варианты. В приведенных в таблице примерах выбраны виды </w:t>
      </w:r>
      <w:r>
        <w:br/>
      </w:r>
      <w:r>
        <w:t xml:space="preserve">трубок поля, показывающие применимость метода в наиболее общих </w:t>
      </w:r>
      <w:r>
        <w:br/>
      </w:r>
      <w:r>
        <w:t xml:space="preserve">случаях.</w:t>
      </w:r>
    </w:p>
    <w:p>
      <w:pPr>
        <w:pStyle w:val="Normal"/>
      </w:pPr>
      <w:r>
        <w:t xml:space="preserve">Пользуясь заданными характеристиками поля (они иллюстрируются и </w:t>
      </w:r>
      <w:r>
        <w:br/>
      </w:r>
      <w:r>
        <w:t xml:space="preserve">д ы П.</w:t>
      </w:r>
    </w:p>
    <w:p>
      <w:pPr>
        <w:pStyle w:val="Normal"/>
      </w:pPr>
      <w:r>
        <w:t xml:space="preserve">приводимыми рисунками), по формулам (16) и (20) определяем знак </w:t>
      </w:r>
      <w:r>
        <w:br/>
      </w:r>
      <w:r>
        <w:t xml:space="preserve">д (41) 6(а7,) </w:t>
      </w:r>
      <w:r>
        <w:br/>
      </w:r>
      <w:r>
        <w:t xml:space="preserve">—и— </w:t>
      </w:r>
      <w:r>
        <w:br/>
      </w:r>
      <w:r>
        <w:t xml:space="preserve">ду _ </w:t>
      </w:r>
      <w:r>
        <w:br/>
      </w:r>
      <w:r>
        <w:t xml:space="preserve">исходных 4]а и 4],„, определяем, в какую сторону при данной геометрии </w:t>
      </w:r>
      <w:r>
        <w:br/>
      </w:r>
      <w:r>
        <w:t xml:space="preserve">электролизера изменяется распределение тока на том или другом элек- </w:t>
      </w:r>
      <w:r>
        <w:br/>
      </w:r>
      <w:r>
        <w:t xml:space="preserve">троде под влиянием рассматриваемого фактора т. Соответствующие заклю- </w:t>
      </w:r>
      <w:r>
        <w:br/>
      </w:r>
      <w:r>
        <w:t xml:space="preserve">чения приведены в таблице (стр. 1396). Е </w:t>
      </w:r>
      <w:r>
        <w:br/>
      </w:r>
      <w:r>
        <w:t xml:space="preserve">Наиболее интересным и общим выводом, опровергающим распростра- </w:t>
      </w:r>
      <w:r>
        <w:br/>
      </w:r>
      <w:r>
        <w:t xml:space="preserve">ненные в настоящее время взгляды, является то, что все факторы (за </w:t>
      </w:r>
      <w:r>
        <w:br/>
      </w:r>
      <w:r>
        <w:t xml:space="preserve">исключением собственной поляризации рассматриваемого электрода) </w:t>
      </w:r>
      <w:r>
        <w:br/>
      </w:r>
      <w:r>
        <w:t xml:space="preserve">при своем изменении в одну и ту же сторону могут, в зависимости от гео- </w:t>
      </w:r>
      <w:r>
        <w:br/>
      </w:r>
      <w:r>
        <w:t xml:space="preserve">метрии электролизера, оказывать качественно различное влияние на рас- </w:t>
      </w:r>
      <w:r>
        <w:br/>
      </w:r>
      <w:r>
        <w:t xml:space="preserve">пределение тока на электродах. Из таблицы видно, что увеличение между- </w:t>
      </w:r>
      <w:r>
        <w:br/>
      </w:r>
      <w:r>
        <w:t xml:space="preserve">электродного расстояния С, приводит к более равномерному распределению </w:t>
      </w:r>
      <w:r>
        <w:br/>
      </w:r>
      <w:r>
        <w:t xml:space="preserve">тока на обоих электродах в примере 2 и к менее равномерному в при- </w:t>
      </w:r>
      <w:r>
        <w:br/>
      </w:r>
      <w:r>
        <w:t xml:space="preserve">мерах 1, Зи 5; в других примерах ток распределяется на одном элект- </w:t>
      </w:r>
      <w:r>
        <w:br/>
      </w:r>
      <w:r>
        <w:t xml:space="preserve">роде более, а на другом менее равномерно, чем при исходном значении С.</w:t>
      </w:r>
    </w:p>
    <w:p>
      <w:pPr>
        <w:pStyle w:val="Normal"/>
      </w:pPr>
      <w:r>
        <w:t xml:space="preserve">а тем самым и знаки . Сравнивая эти последние со знаками</w:t>
      </w:r>
    </w:p>
    <w:p>
      <w:pPr>
        <w:pStyle w:val="Normal"/>
      </w:pPr>
      <w:r>
        <w:t xml:space="preserve">Между тем широко распространено ошибочное мнение, основанное на’</w:t>
      </w:r>
    </w:p>
    <w:p>
      <w:pPr>
        <w:pStyle w:val="Normal"/>
      </w:pPr>
      <w:r>
        <w:t xml:space="preserve">представлениях Херинга и Блюма, будто увеличение междуэлектродного </w:t>
      </w:r>
      <w:r>
        <w:br/>
      </w:r>
      <w:r>
        <w:t xml:space="preserve">расстояния всегда приводит к более равномерному распределению тока. </w:t>
      </w:r>
      <w:r>
        <w:br/>
      </w:r>
      <w:r>
        <w:t xml:space="preserve">Увеличение удельного сопротивления электролита о делает распреде- </w:t>
      </w:r>
      <w:r>
        <w:br/>
      </w:r>
      <w:r>
        <w:t xml:space="preserve">ление тока на обоих электродах менее равномерным, если величины 45а и </w:t>
      </w:r>
      <w:r>
        <w:br/>
      </w:r>
      <w:r>
        <w:t xml:space="preserve">45, имеют одинаковые знаки (примеры 1 и 2) или если одна из этих </w:t>
      </w:r>
      <w:r>
        <w:br/>
      </w:r>
      <w:r>
        <w:t xml:space="preserve">величин равна нулю (примеры 4 и 5); если обе эти величины равны </w:t>
      </w:r>
      <w:r>
        <w:br/>
      </w:r>
      <w:r>
        <w:t xml:space="preserve">нулю, то изменение р не влияет на распределение тока (пример 3); при </w:t>
      </w:r>
      <w:r>
        <w:br/>
      </w:r>
      <w:r>
        <w:t xml:space="preserve">различных знаках 45а и 45$к ток распределяется на одном электроде более,</w:t>
      </w:r>
    </w:p>
    <w:p>
      <w:pPr>
        <w:pStyle w:val="Normal"/>
      </w:pPr>
      <w:r>
        <w:t xml:space="preserve">‚а на другом менее равномерно (примеры 6, 7 и 8). Такое влияние © </w:t>
      </w:r>
      <w:r>
        <w:br/>
      </w:r>
      <w:r>
        <w:t xml:space="preserve">обусловлено той связью, какая сущоствует между АГ, с одной стороны,</w:t>
      </w:r>
    </w:p>
    <w:p>
      <w:pPr>
        <w:pStyle w:val="Normal"/>
      </w:pPr>
      <w:r>
        <w:t xml:space="preserve">и 45. и 4$ь, с другой стороны (22). Это, опять-таки, противоречит распро- </w:t>
      </w:r>
      <w:r>
        <w:br/>
      </w:r>
      <w:r>
        <w:t xml:space="preserve">страненному мнению, будто увеличение о, снижая относительную роль </w:t>
      </w:r>
      <w:r>
        <w:br/>
      </w:r>
      <w:r>
        <w:t xml:space="preserve">поляризации, всегда ухудшает распределение тока.</w:t>
      </w:r>
    </w:p>
    <w:p>
      <w:pPr>
        <w:pStyle w:val="Normal"/>
      </w:pPr>
      <w:r>
        <w:t xml:space="preserve">_ Увеличение силы тока? не влияет на распределение тока при 45а = 0 </w:t>
      </w:r>
      <w:r>
        <w:br/>
      </w:r>
      <w:r>
        <w:t xml:space="preserve">к =0 (пример 3), ухудшает это распределение. на обоих электродах,</w:t>
      </w:r>
    </w:p>
    <w:p>
      <w:pPr>
        <w:pStyle w:val="Normal"/>
      </w:pPr>
      <w:r>
        <w:t xml:space="preserve">:: ”</w:t>
      </w:r>
    </w:p>
    <w:p>
      <w:pPr>
        <w:pStyle w:val="Normal"/>
      </w:pPr>
      <w:r>
        <w:t xml:space="preserve">=`выражений.</w:t>
      </w:r>
    </w:p>
    <w:p>
      <w:pPr>
        <w:pStyle w:val="Normal"/>
      </w:pPr>
      <w:r>
        <w:t xml:space="preserve">величин равна нулю (примеры 4 и 5); во всех остальных случаях он </w:t>
      </w:r>
      <w:r>
        <w:br/>
      </w:r>
      <w:r>
        <w:t xml:space="preserve">оказывает противоположное влияние на распределение тока на обоих. </w:t>
      </w:r>
      <w:r>
        <w:br/>
      </w:r>
      <w:r>
        <w:t xml:space="preserve">электродах. в. </w:t>
      </w:r>
      <w:r>
        <w:br/>
      </w:r>
      <w:r>
        <w:t xml:space="preserve">Увеличение поляризации одного из электродов * всегда приводит к более </w:t>
      </w:r>
      <w:r>
        <w:br/>
      </w:r>
      <w:r>
        <w:t xml:space="preserve">равномерному распределению тока на данном электроде [если только до </w:t>
      </w:r>
      <w:r>
        <w:br/>
      </w:r>
      <w:r>
        <w:t xml:space="preserve">_ этого изменения тск на нем не был распределен совершенно равномер- </w:t>
      </w:r>
      <w:r>
        <w:br/>
      </w:r>
      <w:r>
        <w:t xml:space="preserve">но, т. е. 45 = 0], как это и является общепризнанным. Однако на про+ </w:t>
      </w:r>
      <w:r>
        <w:br/>
      </w:r>
      <w:r>
        <w:t xml:space="preserve">тивоположном электроде распределение тока выравнивается только в том </w:t>
      </w:r>
      <w:r>
        <w:br/>
      </w:r>
      <w:r>
        <w:t xml:space="preserve">случае, если знаки 45а и 45$к одинаковы (примеры 1 и 2). Если на элек- </w:t>
      </w:r>
      <w:r>
        <w:br/>
      </w:r>
      <w:r>
        <w:t xml:space="preserve">троде, поляризацию которого мы увеличиваем, ток в исходном состоянии </w:t>
      </w:r>
      <w:r>
        <w:br/>
      </w:r>
      <w:r>
        <w:t xml:space="preserve">был распределен равномерно, то изменение его поляризации не скажется </w:t>
      </w:r>
      <w:r>
        <w:br/>
      </w:r>
      <w:r>
        <w:t xml:space="preserve">на распределении тока на противоположном электроде (пример 3, а так </w:t>
      </w:r>
      <w:r>
        <w:br/>
      </w:r>
      <w:r>
        <w:t xml:space="preserve">же изменение х в примере 5 и В в примере 4). Наконец, если знаки </w:t>
      </w:r>
      <w:r>
        <w:br/>
      </w:r>
      <w:r>
        <w:t xml:space="preserve">45а и 45к различны, то увеличение поляризации неравномерно нагружен- </w:t>
      </w:r>
      <w:r>
        <w:br/>
      </w:r>
      <w:r>
        <w:t xml:space="preserve">ного электрода всегда приведет к менее равномерному распределению </w:t>
      </w:r>
      <w:r>
        <w:br/>
      </w:r>
      <w:r>
        <w:t xml:space="preserve">тока на противоположном электроде (примеры 6, 7, 8, а также измене- </w:t>
      </w:r>
      <w:r>
        <w:br/>
      </w:r>
      <w:r>
        <w:t xml:space="preserve">ние а в примере 4 и В в примере 5).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 дифференциальной форме выведены новые аналитические выра- </w:t>
      </w:r>
      <w:r>
        <w:br/>
      </w:r>
      <w:r>
        <w:t xml:space="preserve">жения, связывающие распределение тока в электролите и на электродах </w:t>
      </w:r>
      <w:r>
        <w:br/>
      </w:r>
      <w:r>
        <w:t xml:space="preserve">с различными факторами: поляризуемостью электродов, удельным сопро- </w:t>
      </w:r>
      <w:r>
        <w:br/>
      </w:r>
      <w:r>
        <w:t xml:space="preserve">тивлением электролита, силой тока и геометрическими параметрами элек- </w:t>
      </w:r>
      <w:r>
        <w:br/>
      </w:r>
      <w:r>
        <w:t xml:space="preserve">тролизера. Эти выражения позволяют проанализировать влияние указан- </w:t>
      </w:r>
      <w:r>
        <w:br/>
      </w:r>
      <w:r>
        <w:t xml:space="preserve">ных факторов на распределение тока более полно, чем предложенные</w:t>
      </w:r>
    </w:p>
    <w:p>
      <w:pPr>
        <w:pStyle w:val="Normal"/>
      </w:pPr>
      <w:r>
        <w:t xml:space="preserve">ранее В. А. Суходским, В. С. Даниель-Беком, а тем более Херингом и </w:t>
      </w:r>
      <w:r>
        <w:br/>
      </w:r>
      <w:r>
        <w:t xml:space="preserve">Блюмом.</w:t>
      </w:r>
    </w:p>
    <w:p>
      <w:pPr>
        <w:pStyle w:val="Normal"/>
      </w:pPr>
      <w:r>
        <w:t xml:space="preserve">2. Показано, что все перечисленные факторы (кроме собетвенной по- </w:t>
      </w:r>
      <w:r>
        <w:br/>
      </w:r>
      <w:r>
        <w:t xml:space="preserve">ляризации рассматриваемого электрода) могут при однозначном их изме- </w:t>
      </w:r>
      <w:r>
        <w:br/>
      </w:r>
      <w:r>
        <w:t xml:space="preserve">нении вызывать качественно различные — в зависимости от геометрии </w:t>
      </w:r>
      <w:r>
        <w:br/>
      </w:r>
      <w:r>
        <w:t xml:space="preserve">электролизера — изменения в распределении тока в электролите и на </w:t>
      </w:r>
      <w:r>
        <w:br/>
      </w:r>
      <w:r>
        <w:t xml:space="preserve">электродах. я 3</w:t>
      </w:r>
    </w:p>
    <w:p>
      <w:pPr>
        <w:pStyle w:val="Normal"/>
      </w:pPr>
      <w:r>
        <w:t xml:space="preserve">` 3. Обобщены геометрические условия, позволяющие предвидеть ха-_ </w:t>
      </w:r>
      <w:r>
        <w:br/>
      </w:r>
      <w:r>
        <w:t xml:space="preserve">рактер влияния каждого из этих факторов на распределение тока в элек- </w:t>
      </w:r>
      <w:r>
        <w:br/>
      </w:r>
      <w:r>
        <w:t xml:space="preserve">тролите и на электродах при известной кон4игурации тр) бок тока. Рас- </w:t>
      </w:r>
      <w:r>
        <w:br/>
      </w:r>
      <w:r>
        <w:t xml:space="preserve">‘смотрены частные примеры применения выведенных аналитических</w:t>
      </w:r>
    </w:p>
    <w:p>
      <w:pPr>
        <w:pStyle w:val="Normal"/>
      </w:pPr>
      <w:r>
        <w:t xml:space="preserve">`` х</w:t>
      </w:r>
    </w:p>
    <w:p>
      <w:pPr>
        <w:pStyle w:val="Normal"/>
      </w:pPr>
      <w:r>
        <w:t xml:space="preserve">Всесоюзный алюминиего-магниевый институт Поступила </w:t>
      </w:r>
      <w:r>
        <w:br/>
      </w:r>
      <w:r>
        <w:t xml:space="preserve">Ленинград 26. Х. 1950 </w:t>
      </w:r>
      <w:r>
        <w:br/>
      </w:r>
      <w:r>
        <w:t xml:space="preserve">ЛИТЕРАТУРА и </w:t>
      </w:r>
      <w:r>
        <w:br/>
      </w:r>
      <w:r>
        <w:t xml:space="preserve">1. В.А. Суходский, Коррозия и борьба с ней, т. 1, №2, 1935.</w:t>
      </w:r>
    </w:p>
    <w:p>
      <w:pPr>
        <w:pStyle w:val="Normal"/>
      </w:pPr>
      <w:r>
        <w:t xml:space="preserve">_2. В. С. Даниель-Бек, Журн. физ. химии, 20, 567, 1946, - </w:t>
      </w:r>
      <w:r>
        <w:br/>
      </w:r>
      <w:r>
        <w:t xml:space="preserve">3. В. П. Машовец и Г. В. Форсблом, Ж. прикладн. хим., 20, 1083, 1949. </w:t>
      </w:r>
      <w:r>
        <w:br/>
      </w:r>
      <w:r>
        <w:t xml:space="preserve">4. Г. В: Форсблом, Диссертапия, Ленинград, 1949. а </w:t>
      </w:r>
      <w:r>
        <w:br/>
      </w:r>
      <w:r>
        <w:t xml:space="preserve">5. В.П. Машовец и Г, В. Ф орсблом, Журн. прикл. хим., 25, 582, 1952.</w:t>
      </w:r>
    </w:p>
    <w:p>
      <w:pPr>
        <w:pStyle w:val="Normal"/>
      </w:pPr>
      <w:r>
        <w:t xml:space="preserve">“-</w:t>
      </w:r>
    </w:p>
    <w:p>
      <w:pPr>
        <w:pStyle w:val="Normal"/>
      </w:pPr>
      <w:r>
        <w:t xml:space="preserve">* Имеется в виду изменение поляризации, не связанное ни с изменением силы </w:t>
      </w:r>
      <w:r>
        <w:br/>
      </w:r>
      <w:r>
        <w:t xml:space="preserve">тока Е, ни с изменением свойств электролита и, в частности р, например, изменев </w:t>
      </w:r>
      <w:r>
        <w:br/>
      </w:r>
      <w:r>
        <w:t xml:space="preserve">поляризации путем изменения материала электрода, состояния его поверхности и т. И.</w:t>
      </w:r>
    </w:p>
    <w:p>
      <w:pPr>
        <w:pStyle w:val="Normal"/>
      </w:pPr>
      <w:r>
        <w:t xml:space="preserve">рав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ОПЫТ КЛАССИФИКАЦИИ КОМПОНЕНТОВ ПО ИХ ВЛИЯНИЮ </w:t>
      </w:r>
      <w:r>
        <w:br/>
      </w:r>
      <w:r>
        <w:t xml:space="preserve">НА ПОВЕРХНОСТНОЕ НАТЯЖЕНИЕ СИЛИКАТНЫХ </w:t>
      </w:r>
      <w:r>
        <w:br/>
      </w:r>
      <w:r>
        <w:t xml:space="preserve">РАСНЛАВОВ</w:t>
      </w:r>
    </w:p>
    <w:p>
      <w:pPr>
        <w:pStyle w:val="Normal"/>
      </w:pPr>
      <w:r>
        <w:t xml:space="preserve">А. А. Аптен,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Опубликованный в наших работах [1, 3] экспериментальный мате- </w:t>
      </w:r>
      <w:r>
        <w:br/>
      </w:r>
      <w:r>
        <w:t xml:space="preserve">риал о зависимости поверхностного натяжения с силикатных расплавов </w:t>
      </w:r>
      <w:r>
        <w:br/>
      </w:r>
      <w:r>
        <w:t xml:space="preserve">’от их состава, в совокупности с известными данными других исследо- </w:t>
      </w:r>
      <w:r>
        <w:br/>
      </w:r>
      <w:r>
        <w:t xml:space="preserve">вателей, дает возможность придти к некоторым обобщающим заключениям. </w:t>
      </w:r>
      <w:r>
        <w:br/>
      </w:r>
      <w:r>
        <w:t xml:space="preserve">Многие компоненты оказывают настолько малое влияние на поверхностное </w:t>
      </w:r>
      <w:r>
        <w:br/>
      </w:r>
      <w:r>
        <w:t xml:space="preserve">натяжение, что добавление их к расплаву или замена одного из них на </w:t>
      </w:r>
      <w:r>
        <w:br/>
      </w:r>
      <w:r>
        <w:t xml:space="preserve">другой почти не отражаются на величине с. В то же время имеются ве- </w:t>
      </w:r>
      <w:r>
        <w:br/>
      </w:r>
      <w:r>
        <w:t xml:space="preserve">щества, которые, будучи введенными в расплав даже в небольших количе- </w:t>
      </w:r>
      <w:r>
        <w:br/>
      </w:r>
      <w:r>
        <w:t xml:space="preserve">ствах, сильно понижают его поверхностное натяжение. Силикатные рас- </w:t>
      </w:r>
      <w:r>
        <w:br/>
      </w:r>
      <w:r>
        <w:t xml:space="preserve">плавы могут вести себя, как поверхностно-неактивные или как поверхно- </w:t>
      </w:r>
      <w:r>
        <w:br/>
      </w:r>
      <w:r>
        <w:t xml:space="preserve">стно-активные растворы. Интересно попытаться дать количественную </w:t>
      </w:r>
      <w:r>
        <w:br/>
      </w:r>
      <w:r>
        <w:t xml:space="preserve">характеристику различным компонентам в смысле их влияния на поверх- </w:t>
      </w:r>
      <w:r>
        <w:br/>
      </w:r>
      <w:r>
        <w:t xml:space="preserve">ностное натяжение силикатных расплавов. Путь к этому указывается </w:t>
      </w:r>
      <w:r>
        <w:br/>
      </w:r>
      <w:r>
        <w:t xml:space="preserve">химической термодинамикой.</w:t>
      </w:r>
    </w:p>
    <w:p>
      <w:pPr>
        <w:pStyle w:val="Normal"/>
      </w:pPr>
      <w:r>
        <w:t xml:space="preserve">Свойства компонентов в расплаве могут быть выражены определенными </w:t>
      </w:r>
      <w:r>
        <w:br/>
      </w:r>
      <w:r>
        <w:t xml:space="preserve">числовыми характеристиками, так называемыми п рциальными величи- </w:t>
      </w:r>
      <w:r>
        <w:br/>
      </w:r>
      <w:r>
        <w:t xml:space="preserve">нами. Последние вычисляются из экспериментальных данных при помощи </w:t>
      </w:r>
      <w:r>
        <w:br/>
      </w:r>
      <w:r>
        <w:t xml:space="preserve">уравнения</w:t>
      </w:r>
    </w:p>
    <w:p>
      <w:pPr>
        <w:pStyle w:val="Normal"/>
      </w:pPr>
      <w:r>
        <w:t xml:space="preserve">в: ,- Аг </w:t>
      </w:r>
      <w:r>
        <w:br/>
      </w:r>
      <w:r>
        <w:t xml:space="preserve">иЕНа-т (1)</w:t>
      </w:r>
    </w:p>
    <w:p>
      <w:pPr>
        <w:pStyle w:val="Normal"/>
      </w:pPr>
      <w:r>
        <w:t xml:space="preserve">где ©, — парциальное молярное свойство испытуемого компонента в рас- </w:t>
      </w:r>
      <w:r>
        <w:br/>
      </w:r>
      <w:r>
        <w:t xml:space="preserve">творе; в — молярное свойство раствора; 1, — молярная доля испытуе- </w:t>
      </w:r>
      <w:r>
        <w:br/>
      </w:r>
      <w:r>
        <w:t xml:space="preserve">мого компонента в растворе; Ах — изменение свойства раствора ‘под </w:t>
      </w:r>
      <w:r>
        <w:br/>
      </w:r>
      <w:r>
        <w:t xml:space="preserve">влиянием введения добавки испытуемого компонента; Д-, — изменение </w:t>
      </w:r>
      <w:r>
        <w:br/>
      </w:r>
      <w:r>
        <w:t xml:space="preserve">_молярной доли испытуемого компонента в растворе.</w:t>
      </w:r>
    </w:p>
    <w:p>
      <w:pPr>
        <w:pStyle w:val="Normal"/>
      </w:pPr>
      <w:r>
        <w:t xml:space="preserve">Уравнение (1), как нами указывалось ранее [2], применимо нетолько. </w:t>
      </w:r>
      <w:r>
        <w:br/>
      </w:r>
      <w:r>
        <w:t xml:space="preserve">к свойствам, связанным с количеством вещества, но ик чисто интенсивным </w:t>
      </w:r>
      <w:r>
        <w:br/>
      </w:r>
      <w:r>
        <w:t xml:space="preserve">свойствам, как, например, поверхностное натяжение, хотя при этом и </w:t>
      </w:r>
      <w:r>
        <w:br/>
      </w:r>
      <w:r>
        <w:t xml:space="preserve">допускается некоторая условность.</w:t>
      </w:r>
    </w:p>
    <w:p>
      <w:pPr>
        <w:pStyle w:val="Normal"/>
      </w:pPr>
      <w:r>
        <w:t xml:space="preserve">В 1938 г. нами было показано, что изотермы «&lt;—&lt;остав» для систем </w:t>
      </w:r>
      <w:r>
        <w:br/>
      </w:r>
      <w:r>
        <w:t xml:space="preserve">Ма-О — 510, (в интервале 50—80 мол.% 910.) и РЬО — $10, (в интервале </w:t>
      </w:r>
      <w:r>
        <w:br/>
      </w:r>
      <w:r>
        <w:t xml:space="preserve">0—60 мол.% $510.) довольно хорошо выражаются прямыми линиями [3]. </w:t>
      </w:r>
      <w:r>
        <w:br/>
      </w:r>
      <w:r>
        <w:t xml:space="preserve">При помощи экстраполирования мы нашли, что в указанных интервалах</w:t>
      </w:r>
    </w:p>
    <w:p>
      <w:pPr>
        <w:pStyle w:val="Normal"/>
      </w:pPr>
      <w:r>
        <w:t xml:space="preserve">_ составов средняя парциальная величина 930, В Системе Ма,О — 510, </w:t>
      </w:r>
      <w:r>
        <w:br/>
      </w:r>
      <w:r>
        <w:t xml:space="preserve">равна 273 Зина. (при 1130°), а в системе РЬО — $10, — 280 дин/ем </w:t>
      </w:r>
      <w:r>
        <w:br/>
      </w:r>
      <w:r>
        <w:t xml:space="preserve">(при 1000°). —</w:t>
      </w:r>
    </w:p>
    <w:p>
      <w:pPr>
        <w:pStyle w:val="Normal"/>
      </w:pPr>
      <w:r>
        <w:t xml:space="preserve">Представляется важным установить, каковы значения 5. </w:t>
      </w:r>
      <w:r>
        <w:br/>
      </w:r>
      <w:r>
        <w:t xml:space="preserve">сложных системах.</w:t>
      </w:r>
    </w:p>
    <w:p>
      <w:pPr>
        <w:pStyle w:val="Normal"/>
      </w:pPr>
      <w:r>
        <w:t xml:space="preserve">ы &gt; _ Парциальные величины 5, в сложных расплавах могут быть вы-.</w:t>
      </w:r>
    </w:p>
    <w:p>
      <w:pPr>
        <w:pStyle w:val="Normal"/>
      </w:pPr>
      <w:r>
        <w:t xml:space="preserve">слены при помощи уравнения (4). Уравнение (1) применимо при усло- </w:t>
      </w:r>
      <w:r>
        <w:br/>
      </w:r>
      <w:r>
        <w:t xml:space="preserve">и, если молярная доля испытуемого компонента изменяется так, что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зю, В более</w:t>
      </w:r>
    </w:p>
    <w:p>
      <w:pPr>
        <w:pStyle w:val="Normal"/>
      </w:pPr>
      <w:r>
        <w:t xml:space="preserve">-  плавов типа Ма.О — ВаО — О, 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ме 4</w:t>
      </w:r>
    </w:p>
    <w:p>
      <w:pPr>
        <w:pStyle w:val="Normal"/>
      </w:pPr>
      <w:r>
        <w:t xml:space="preserve">Изменения новерхноетнсго натяжения с силикатных рае- </w:t>
      </w:r>
      <w:r>
        <w:br/>
      </w:r>
      <w:r>
        <w:t xml:space="preserve">плавов типа Ма.О — ВаО — 810, и парциальных величин</w:t>
      </w:r>
    </w:p>
    <w:p>
      <w:pPr>
        <w:pStyle w:val="Normal"/>
      </w:pPr>
      <w:r>
        <w:t xml:space="preserve">вы 310. В зависимости от содержания кремнезема (темпера- </w:t>
      </w:r>
      <w:r>
        <w:br/>
      </w:r>
      <w:r>
        <w:t xml:space="preserve">&lt;. тура 13007), в дин/ем</w:t>
      </w:r>
    </w:p>
    <w:p>
      <w:pPr>
        <w:pStyle w:val="Normal"/>
      </w:pPr>
      <w:r>
        <w:t xml:space="preserve">т Состав расплава в молях | Е 10а </w:t>
      </w:r>
      <w:r>
        <w:br/>
      </w:r>
      <w:r>
        <w:t xml:space="preserve">2х Ма0-В3 03503 ов 321 343 </w:t>
      </w:r>
      <w:r>
        <w:br/>
      </w:r>
      <w:r>
        <w:t xml:space="preserve">Е т Ма.О.Ва0- 2. 19 О 320 262 </w:t>
      </w:r>
      <w:r>
        <w:br/>
      </w:r>
      <w:r>
        <w:t xml:space="preserve">ь №20. ВАО 312 360</w:t>
      </w:r>
    </w:p>
    <w:p>
      <w:pPr>
        <w:pStyle w:val="Normal"/>
      </w:pPr>
      <w:r>
        <w:t xml:space="preserve">Ма,О.ВаО.6 '0 ПВХ 310 305 </w:t>
      </w:r>
      <w:r>
        <w:br/>
      </w:r>
      <w:r>
        <w:t xml:space="preserve">Ма» О. .Ва0. 8.0 О Зы 309 </w:t>
      </w:r>
      <w:r>
        <w:br/>
      </w:r>
      <w:r>
        <w:t xml:space="preserve">Среднее | 295</w:t>
      </w:r>
    </w:p>
    <w:p>
      <w:pPr>
        <w:pStyle w:val="Normal"/>
      </w:pPr>
      <w:r>
        <w:t xml:space="preserve">ге В качестве примера приведем расчет парциальной величины 95:0, </w:t>
      </w:r>
      <w:r>
        <w:br/>
      </w:r>
      <w:r>
        <w:t xml:space="preserve">в интервале 3—4:</w:t>
      </w:r>
    </w:p>
    <w:p>
      <w:pPr>
        <w:pStyle w:val="Normal"/>
      </w:pPr>
      <w:r>
        <w:t xml:space="preserve">А —2 </w:t>
      </w:r>
      <w:r>
        <w:br/>
      </w:r>
      <w:r>
        <w:t xml:space="preserve">=9+ (1 — то) а =312 + (1—0,700) зо = 300.</w:t>
      </w:r>
    </w:p>
    <w:p>
      <w:pPr>
        <w:pStyle w:val="Normal"/>
      </w:pPr>
      <w:r>
        <w:t xml:space="preserve">Е $10, </w:t>
      </w:r>
      <w:r>
        <w:br/>
      </w:r>
      <w:r>
        <w:t xml:space="preserve">_ Значения с и Ас определяются экспериментально, 10, задано в исход- </w:t>
      </w:r>
      <w:r>
        <w:br/>
      </w:r>
      <w:r>
        <w:t xml:space="preserve">ном составе, а Ато, вычисляется из _ изменения‘ состава. Как видим,</w:t>
      </w:r>
    </w:p>
    <w:p>
      <w:pPr>
        <w:pStyle w:val="Normal"/>
      </w:pPr>
      <w:r>
        <w:t xml:space="preserve">значения Рио. подвержены довольно сильным колебаниям, но порядок. </w:t>
      </w:r>
      <w:r>
        <w:br/>
      </w:r>
      <w:r>
        <w:t xml:space="preserve">-их остается одним и тем же. Надо учесть, что точность определения ве-. </w:t>
      </w:r>
      <w:r>
        <w:br/>
      </w:r>
      <w:r>
        <w:t xml:space="preserve">_ личин в. и вообще всех парциальных свойств компонентов невели- </w:t>
      </w:r>
      <w:r>
        <w:br/>
      </w:r>
      <w:r>
        <w:t xml:space="preserve">ка. Так, в приведенном выше примере ошибка в определении с расплава </w:t>
      </w:r>
      <w:r>
        <w:br/>
      </w:r>
      <w:r>
        <w:t xml:space="preserve">_ на 3 единицы, т. е. на 1%, влечет за собой ошибку в определении бло,</w:t>
      </w:r>
    </w:p>
    <w:p>
      <w:pPr>
        <w:pStyle w:val="Normal"/>
      </w:pPr>
      <w:r>
        <w:t xml:space="preserve">_ на 18 единиц, т. е. на 6%. :</w:t>
      </w:r>
    </w:p>
    <w:p>
      <w:pPr>
        <w:pStyle w:val="Normal"/>
      </w:pPr>
      <w:r>
        <w:t xml:space="preserve">а Найденные нами в настоящем исследовании значения Е о, удовлетво- </w:t>
      </w:r>
      <w:r>
        <w:br/>
      </w:r>
      <w:r>
        <w:t xml:space="preserve">= _ рительно совпадают со значениями г о, , найденными ранее из бинарных 1 </w:t>
      </w:r>
      <w:r>
        <w:br/>
      </w:r>
      <w:r>
        <w:t xml:space="preserve">систем. Имеющиеся расхождения вряд ли превышают ошибки опыта *. </w:t>
      </w:r>
      <w:r>
        <w:br/>
      </w:r>
      <w:r>
        <w:t xml:space="preserve">__ Парциальное поверхностное натяжение кремнезема со, в расплаве является = </w:t>
      </w:r>
      <w:r>
        <w:br/>
      </w:r>
      <w:r>
        <w:t xml:space="preserve">о стабильным. Поэтому практически, с большой степенью вероятности, ы</w:t>
      </w:r>
    </w:p>
    <w:p>
      <w:pPr>
        <w:pStyle w:val="Normal"/>
      </w:pPr>
      <w:r>
        <w:t xml:space="preserve">_ можно считать, что величина с.,5, для всех кислых силикатных рас- _ </w:t>
      </w:r>
      <w:r>
        <w:br/>
      </w:r>
      <w:r>
        <w:t xml:space="preserve">_плавов близка к постоянному усредненному числу: са</w:t>
      </w:r>
    </w:p>
    <w:p>
      <w:pPr>
        <w:pStyle w:val="Normal"/>
      </w:pPr>
      <w:r>
        <w:t xml:space="preserve">о,2=290 дин/ем (при 1300°). 1</w:t>
      </w:r>
    </w:p>
    <w:p>
      <w:pPr>
        <w:pStyle w:val="Normal"/>
      </w:pPr>
      <w:r>
        <w:t xml:space="preserve">Если поверхностное натяжение некоторого исходного расплава боле "4 </w:t>
      </w:r>
      <w:r>
        <w:br/>
      </w:r>
      <w:r>
        <w:t xml:space="preserve">_290 дин/см, то добавление к нему кремнезема должно вызывать Умонаа | </w:t>
      </w:r>
      <w:r>
        <w:br/>
      </w:r>
      <w:r>
        <w:t xml:space="preserve">_ шение поверхностного натяжения, и, наоборот, таковое должно возрастать </w:t>
      </w:r>
      <w:r>
        <w:br/>
      </w:r>
      <w:r>
        <w:t xml:space="preserve">_ в случае, если исходный расплав обладает низким с Е 290 дин/ем). :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_* По нашим более новым давным И] среднее значение ‘&lt;, на исследоваз </w:t>
      </w:r>
      <w:r>
        <w:br/>
      </w:r>
      <w:r>
        <w:t xml:space="preserve">_ участке бинарной системы Ма, О — $10, равно 290 ‘дин/см. |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Как мы ‚ ужо указывали выше, поверхностное натяжение силикатных</w:t>
      </w:r>
    </w:p>
    <w:p>
      <w:pPr>
        <w:pStyle w:val="Normal"/>
      </w:pPr>
      <w:r>
        <w:t xml:space="preserve">|. расплавов, не содержащих поверхностно- активных компонентов, мало </w:t>
      </w:r>
      <w:r>
        <w:br/>
      </w:r>
      <w:r>
        <w:t xml:space="preserve">_ изменяется с составом. Поэтому есть основания заранее предполагать, что</w:t>
      </w:r>
    </w:p>
    <w:p>
      <w:pPr>
        <w:pStyle w:val="Normal"/>
      </w:pPr>
      <w:r>
        <w:t xml:space="preserve">в этих частных случаях поверхностное натяжение находится в простой,</w:t>
      </w:r>
    </w:p>
    <w:p>
      <w:pPr>
        <w:pStyle w:val="Normal"/>
      </w:pPr>
      <w:r>
        <w:t xml:space="preserve">‘приблизительно аддитивной зависимости от состава. Если так, то пар- </w:t>
      </w:r>
      <w:r>
        <w:br/>
      </w:r>
      <w:r>
        <w:t xml:space="preserve">’циальные величины с,, характеризующие поверхностно-неактивные ком-</w:t>
      </w:r>
    </w:p>
    <w:p>
      <w:pPr>
        <w:pStyle w:val="Normal"/>
      </w:pPr>
      <w:r>
        <w:t xml:space="preserve">поненты, в отношении их влияния на поверхностное натяжение ры </w:t>
      </w:r>
      <w:r>
        <w:br/>
      </w:r>
      <w:r>
        <w:t xml:space="preserve">вов, могут быть р из уравнения: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Орасил' = УС: ей п Дин [ ем. (2)</w:t>
      </w:r>
    </w:p>
    <w:p>
      <w:pPr>
        <w:pStyle w:val="Normal"/>
      </w:pPr>
      <w:r>
        <w:t xml:space="preserve">Зная поверхностное натяжение двух-, трех- и многокомпонентных рас- </w:t>
      </w:r>
      <w:r>
        <w:br/>
      </w:r>
      <w:r>
        <w:t xml:space="preserve">плавов и значение в; хотя бы одного из компонентов (принимаем извест- </w:t>
      </w:r>
      <w:r>
        <w:br/>
      </w:r>
      <w:r>
        <w:t xml:space="preserve">ным &lt;310,), можно простым вычислением по разности, переходя от простых </w:t>
      </w:r>
      <w:r>
        <w:br/>
      </w:r>
      <w:r>
        <w:t xml:space="preserve">к более сложным системам, поочередно найти значения &lt;; других компо-</w:t>
      </w:r>
    </w:p>
    <w:p>
      <w:pPr>
        <w:pStyle w:val="Normal"/>
      </w:pPr>
      <w:r>
        <w:t xml:space="preserve">‘нентов. При справедливости правила аддитивности эти значения будут</w:t>
      </w:r>
    </w:p>
    <w:p>
      <w:pPr>
        <w:pStyle w:val="Normal"/>
      </w:pPr>
      <w:r>
        <w:t xml:space="preserve">оставаться постоянными в пределах ошибок. опыта. Обработав таким пу- </w:t>
      </w:r>
      <w:r>
        <w:br/>
      </w:r>
      <w:r>
        <w:t xml:space="preserve">тем экспериментальные материалы, опубликованные в предыдущей работе,</w:t>
      </w:r>
    </w:p>
    <w:p>
      <w:pPr>
        <w:pStyle w:val="Normal"/>
      </w:pPr>
      <w:r>
        <w:t xml:space="preserve">мы нашли, что. величины о; для большого ряда компонентов, действитель- </w:t>
      </w:r>
      <w:r>
        <w:br/>
      </w:r>
      <w:r>
        <w:t xml:space="preserve">но, остаются сравнительно стабильными и поэтому могут быть выражены </w:t>
      </w:r>
      <w:r>
        <w:br/>
      </w:r>
      <w:r>
        <w:t xml:space="preserve">постоянными усредненными числами. Однако наряду с компонентами со</w:t>
      </w:r>
    </w:p>
    <w:p>
      <w:pPr>
        <w:pStyle w:val="Normal"/>
      </w:pPr>
      <w:r>
        <w:t xml:space="preserve">‹табильными характеристиками с; имеется немало и таких компонентов,</w:t>
      </w:r>
    </w:p>
    <w:p>
      <w:pPr>
        <w:pStyle w:val="Normal"/>
      </w:pPr>
      <w:r>
        <w:t xml:space="preserve">для которых значения с; выражаются сильно изменяющимися и часто </w:t>
      </w:r>
      <w:r>
        <w:br/>
      </w:r>
      <w:r>
        <w:t xml:space="preserve">резко отрицательными числами, Эти компоненты, в той или иной мере, </w:t>
      </w:r>
      <w:r>
        <w:br/>
      </w:r>
      <w:r>
        <w:t xml:space="preserve">являются поверхностно-активными. В их присутствии общая картина </w:t>
      </w:r>
      <w:r>
        <w:br/>
      </w:r>
      <w:r>
        <w:t xml:space="preserve">изменения поверхностного натяжения силикатных расплавов в зависимо- </w:t>
      </w:r>
      <w:r>
        <w:br/>
      </w:r>
      <w:r>
        <w:t xml:space="preserve">©ти от состава последних усложняется адсорбционными явлениями. С0- </w:t>
      </w:r>
      <w:r>
        <w:br/>
      </w:r>
      <w:r>
        <w:t xml:space="preserve">став поверхностного слоя расплава становится отличным от состава рас- </w:t>
      </w:r>
      <w:r>
        <w:br/>
      </w:r>
      <w:r>
        <w:t xml:space="preserve">плава в объеме. Согласно закону Гиббса поверхностный слой расплава </w:t>
      </w:r>
      <w:r>
        <w:br/>
      </w:r>
      <w:r>
        <w:t xml:space="preserve">всегда обогащен компонентами, понижающими поверхностное натяжение.</w:t>
      </w:r>
    </w:p>
    <w:p>
      <w:pPr>
        <w:pStyle w:val="Normal"/>
      </w:pPr>
      <w:r>
        <w:t xml:space="preserve">В наиболее сильной степени эффект понижения поверхностного натя- </w:t>
      </w:r>
      <w:r>
        <w:br/>
      </w:r>
      <w:r>
        <w:t xml:space="preserve">жения вызывается теми окислами элементов высшей валентности, которые </w:t>
      </w:r>
      <w:r>
        <w:br/>
      </w:r>
      <w:r>
        <w:t xml:space="preserve">отличаются малой растворимостью в силикатных расплавах и достаточной </w:t>
      </w:r>
      <w:r>
        <w:br/>
      </w:r>
      <w:r>
        <w:t xml:space="preserve">устойчивостью при высоких температурах.</w:t>
      </w:r>
    </w:p>
    <w:p>
      <w:pPr>
        <w:pStyle w:val="Normal"/>
      </w:pPr>
      <w:r>
        <w:t xml:space="preserve">Однако среди окислов, почти неограниченно растворяющихся в силикат- </w:t>
      </w:r>
      <w:r>
        <w:br/>
      </w:r>
      <w:r>
        <w:t xml:space="preserve">ных расплавах, также имеются такие, которые способны значительно пони- </w:t>
      </w:r>
      <w:r>
        <w:br/>
      </w:r>
      <w:r>
        <w:t xml:space="preserve">жать поверхностное натяжение. Это прежде всего — К.О, РЬО, В.О. </w:t>
      </w:r>
      <w:r>
        <w:br/>
      </w:r>
      <w:r>
        <w:t xml:space="preserve">Особое положение последних в ряду прочих компонентов оправдывает </w:t>
      </w:r>
      <w:r>
        <w:br/>
      </w:r>
      <w:r>
        <w:t xml:space="preserve">целесообразность классификации компонентов не на две, а на.три группы, </w:t>
      </w:r>
      <w:r>
        <w:br/>
      </w:r>
      <w:r>
        <w:t xml:space="preserve">как это предлагается нами в табл. 2.</w:t>
      </w:r>
    </w:p>
    <w:p>
      <w:pPr>
        <w:pStyle w:val="Normal"/>
      </w:pPr>
      <w:r>
        <w:t xml:space="preserve">Отнесенные к первой группе компоненты мало изменяют поверхност- </w:t>
      </w:r>
      <w:r>
        <w:br/>
      </w:r>
      <w:r>
        <w:t xml:space="preserve">ное натяжение силикатных расплавов. Это — поверхностно-неактивные </w:t>
      </w:r>
      <w:r>
        <w:br/>
      </w:r>
      <w:r>
        <w:t xml:space="preserve">компоненты. Они образуют с кремнеземом расплавы, поверхностное натя- </w:t>
      </w:r>
      <w:r>
        <w:br/>
      </w:r>
      <w:r>
        <w:t xml:space="preserve">жение которых мало отклоняется от правила аддитивности, по крайней</w:t>
      </w:r>
    </w:p>
    <w:p>
      <w:pPr>
        <w:pStyle w:val="Normal"/>
      </w:pPr>
      <w:r>
        <w:t xml:space="preserve">мере в области составов, соответствующих кислым силикатам. Величины оу, </w:t>
      </w:r>
      <w:r>
        <w:br/>
      </w:r>
      <w:r>
        <w:t xml:space="preserve">количественно характеризующие эти компоненты в отношении их влияния </w:t>
      </w:r>
      <w:r>
        <w:br/>
      </w:r>
      <w:r>
        <w:t xml:space="preserve">на поверхностное натяжение расплавов, практически могут быть выражены. </w:t>
      </w:r>
      <w:r>
        <w:br/>
      </w:r>
      <w:r>
        <w:t xml:space="preserve">‘постоянными усредненными числами. На собственном экспериментальном</w:t>
      </w:r>
    </w:p>
    <w:p>
      <w:pPr>
        <w:pStyle w:val="Normal"/>
      </w:pPr>
      <w:r>
        <w:t xml:space="preserve">_ материале нами показано [1], что, пользуясь величинами с;, возможен рас-</w:t>
      </w:r>
    </w:p>
    <w:p>
      <w:pPr>
        <w:pStyle w:val="Normal"/>
      </w:pPr>
      <w:r>
        <w:t xml:space="preserve">чет поверхностного натяжения расплавов по аддитивной формуле с точ-</w:t>
      </w:r>
    </w:p>
    <w:p>
      <w:pPr>
        <w:pStyle w:val="Normal"/>
      </w:pPr>
      <w:r>
        <w:t xml:space="preserve">_ ностью +1—2%. Разумеется, такая точность не достигается при переходе </w:t>
      </w:r>
      <w:r>
        <w:br/>
      </w:r>
      <w:r>
        <w:t xml:space="preserve">_К экспериментальным данным других исследователей. Числовые характе-</w:t>
      </w:r>
    </w:p>
    <w:p>
      <w:pPr>
        <w:pStyle w:val="Normal"/>
      </w:pPr>
      <w:r>
        <w:t xml:space="preserve">ристики 5; выведены применительно к данным, полученным по методу веса</w:t>
      </w:r>
    </w:p>
    <w:p>
      <w:pPr>
        <w:pStyle w:val="Normal"/>
      </w:pPr>
      <w:r>
        <w:t xml:space="preserve">65 натяжение расплавов типа Со — Са0О —510,,</w:t>
      </w:r>
    </w:p>
    <w:p>
      <w:pPr>
        <w:pStyle w:val="Normal"/>
      </w:pPr>
      <w:r>
        <w:t xml:space="preserve">апель. Другая методика измерения с дает и другие результаты. Напри- |</w:t>
      </w:r>
    </w:p>
    <w:p>
      <w:pPr>
        <w:pStyle w:val="Normal"/>
      </w:pPr>
      <w:r>
        <w:t xml:space="preserve">Е 4 АБЫ</w:t>
      </w:r>
    </w:p>
    <w:p>
      <w:pPr>
        <w:pStyle w:val="Normal"/>
      </w:pPr>
      <w:r>
        <w:t xml:space="preserve">Бе ‘измеренное Пармели 161, оказывается в среднем на 2,5% ниже</w:t>
      </w:r>
    </w:p>
    <w:p>
      <w:pPr>
        <w:pStyle w:val="Normal"/>
      </w:pPr>
      <w:r>
        <w:t xml:space="preserve">вало бы по нашим вычислениям. Учитывая трудности эксперим</w:t>
      </w:r>
    </w:p>
    <w:p>
      <w:pPr>
        <w:pStyle w:val="Normal"/>
      </w:pPr>
      <w:r>
        <w:t xml:space="preserve">_ кое расхождение следует считать все же незначительным. ИЕ </w:t>
      </w:r>
      <w:r>
        <w:br/>
      </w:r>
      <w:r>
        <w:t xml:space="preserve">Имея в виду практические цели, мы не делаем различий между ок</w:t>
      </w:r>
    </w:p>
    <w:p>
      <w:pPr>
        <w:pStyle w:val="Normal"/>
      </w:pPr>
      <w:r>
        <w:t xml:space="preserve">“=&gt;</w:t>
      </w:r>
    </w:p>
    <w:p>
      <w:pPr>
        <w:pStyle w:val="Normal"/>
      </w:pPr>
      <w:r>
        <w:t xml:space="preserve">°—  изакисью марганца и железа по значениям их числовых характеристик о; </w:t>
      </w:r>
      <w:r>
        <w:br/>
      </w:r>
      <w:r>
        <w:t xml:space="preserve">_ Возможное, в обычных условиях, изменение степени окисления марганца’ </w:t>
      </w:r>
      <w:r>
        <w:br/>
      </w:r>
      <w:r>
        <w:t xml:space="preserve">_ и железа в силикатном расплаве, судя по нашим ориентировочным -</w:t>
      </w:r>
    </w:p>
    <w:p>
      <w:pPr>
        <w:pStyle w:val="Normal"/>
      </w:pPr>
      <w:r>
        <w:t xml:space="preserve">о ным, мало сказывается на величине поверхностного натяжения расплава. _ </w:t>
      </w:r>
      <w:r>
        <w:br/>
      </w:r>
      <w:r>
        <w:t xml:space="preserve">ще, = - 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Е Таблица 2</w:t>
      </w:r>
    </w:p>
    <w:p>
      <w:pPr>
        <w:pStyle w:val="Normal"/>
      </w:pPr>
      <w:r>
        <w:t xml:space="preserve">Разд-ление компонентов ка группы по их влиянию ка по- </w:t>
      </w:r>
      <w:r>
        <w:br/>
      </w:r>
      <w:r>
        <w:t xml:space="preserve">== верхнсетное натяжение сложных еиликатных расплавов </w:t>
      </w:r>
      <w:r>
        <w:br/>
      </w:r>
      <w:r>
        <w:t xml:space="preserve">ва границе с воздухом</w:t>
      </w:r>
    </w:p>
    <w:p>
      <w:pPr>
        <w:pStyle w:val="Normal"/>
      </w:pPr>
      <w:r>
        <w:t xml:space="preserve">Усред ечные </w:t>
      </w:r>
      <w:r>
        <w:br/>
      </w:r>
      <w:r>
        <w:t xml:space="preserve">о числовые харак-</w:t>
      </w:r>
    </w:p>
    <w:p>
      <w:pPr>
        <w:pStyle w:val="Normal"/>
      </w:pPr>
      <w:r>
        <w:t xml:space="preserve">2 Е Нанменование! теристики 3; ном-</w:t>
      </w:r>
    </w:p>
    <w:p>
      <w:pPr>
        <w:pStyle w:val="Normal"/>
      </w:pPr>
      <w:r>
        <w:t xml:space="preserve">Группа </w:t>
      </w:r>
      <w:r>
        <w:br/>
      </w:r>
      <w:r>
        <w:t xml:space="preserve">компонентов ноненетов (при </w:t>
      </w:r>
      <w:r>
        <w:br/>
      </w:r>
      <w:r>
        <w:t xml:space="preserve">- те^ператуг</w:t>
      </w:r>
    </w:p>
    <w:p>
      <w:pPr>
        <w:pStyle w:val="Normal"/>
      </w:pPr>
      <w:r>
        <w:t xml:space="preserve">Примечание - я * 1</w:t>
      </w:r>
    </w:p>
    <w:p>
      <w:pPr>
        <w:pStyle w:val="Normal"/>
      </w:pPr>
      <w:r>
        <w:t xml:space="preserve">е </w:t>
      </w:r>
      <w:r>
        <w:br/>
      </w:r>
      <w:r>
        <w:t xml:space="preserve">; 13002) в дан/ем.</w:t>
      </w:r>
    </w:p>
    <w:p>
      <w:pPr>
        <w:pStyle w:val="Normal"/>
      </w:pPr>
      <w:r>
        <w:t xml:space="preserve">т 510, о К указанной м </w:t>
      </w:r>
      <w:r>
        <w:br/>
      </w:r>
      <w:r>
        <w:t xml:space="preserve">: Зо, группе по ори- 2.2 № </w:t>
      </w:r>
      <w:r>
        <w:br/>
      </w:r>
      <w:r>
        <w:t xml:space="preserve">-: ме 710, 5 вене ие. </w:t>
      </w:r>
      <w:r>
        <w:br/>
      </w:r>
      <w:r>
        <w:t xml:space="preserve">. : $10; } давным отно- _ </w:t>
      </w:r>
      <w:r>
        <w:br/>
      </w:r>
      <w:r>
        <w:t xml:space="preserve">=. рмемехсЕа АЪ О: 580 сятся также | д </w:t>
      </w:r>
      <w:r>
        <w:br/>
      </w:r>
      <w:r>
        <w:t xml:space="preserve">в - ВО 390 Та,0., Рг„Оь </w:t>
      </w:r>
      <w:r>
        <w:br/>
      </w:r>
      <w:r>
        <w:t xml:space="preserve">_ ва | МО 520 №,0., @е0, </w:t>
      </w:r>
      <w:r>
        <w:br/>
      </w:r>
      <w:r>
        <w:t xml:space="preserve">$ С=0 510 - ; я </w:t>
      </w:r>
      <w:r>
        <w:br/>
      </w:r>
      <w:r>
        <w:t xml:space="preserve">- з $0 490 . И ы ‚. </w:t>
      </w:r>
      <w:r>
        <w:br/>
      </w:r>
      <w:r>
        <w:t xml:space="preserve">= Вг0 470 } </w:t>
      </w:r>
      <w:r>
        <w:br/>
      </w:r>
      <w:r>
        <w:t xml:space="preserve">710 450 $ </w:t>
      </w:r>
      <w:r>
        <w:br/>
      </w:r>
      <w:r>
        <w:t xml:space="preserve">в | Сао 430 34$ -! </w:t>
      </w:r>
      <w:r>
        <w:br/>
      </w:r>
      <w:r>
        <w:t xml:space="preserve">ыГ - | по, Мпо,.‚| — 390 кз </w:t>
      </w:r>
      <w:r>
        <w:br/>
      </w:r>
      <w:r>
        <w:t xml:space="preserve">5. РеО, ЕеО,,ь 490 - г </w:t>
      </w:r>
      <w:r>
        <w:br/>
      </w:r>
      <w:r>
        <w:t xml:space="preserve">к Сс0 430 ка. ча </w:t>
      </w:r>
      <w:r>
        <w:br/>
      </w:r>
      <w:r>
        <w:t xml:space="preserve">в №0 4С0 . ; </w:t>
      </w:r>
      <w:r>
        <w:br/>
      </w:r>
      <w:r>
        <w:t xml:space="preserve">в 11.0 450 уз </w:t>
      </w:r>
      <w:r>
        <w:br/>
      </w:r>
      <w:r>
        <w:t xml:space="preserve">7% М№а.0 295 </w:t>
      </w:r>
      <w:r>
        <w:br/>
      </w:r>
      <w:r>
        <w:t xml:space="preserve">и Са: (420) </w:t>
      </w:r>
      <w:r>
        <w:br/>
      </w:r>
      <w:r>
        <w:t xml:space="preserve">_* — </w:t>
      </w:r>
      <w:r>
        <w:br/>
      </w:r>
      <w:r>
        <w:t xml:space="preserve">п к,О Величины с; | Заметно сеи- : </w:t>
      </w:r>
      <w:r>
        <w:br/>
      </w:r>
      <w:r>
        <w:t xml:space="preserve">Компоненты РЬО являются пере- жеют поверх- у. </w:t>
      </w:r>
      <w:r>
        <w:br/>
      </w:r>
      <w:r>
        <w:t xml:space="preserve">промежуточ- В, Оз менными, очень | НостЕое натя- ве </w:t>
      </w:r>
      <w:r>
        <w:br/>
      </w:r>
      <w:r>
        <w:t xml:space="preserve">ного характера 55,0: не2кими и мО- | ЖенНие текже — -&gt; 9 </w:t>
      </w:r>
      <w:r>
        <w:br/>
      </w:r>
      <w:r>
        <w:t xml:space="preserve">Р.О; гут быть отри-| МазАЛЕ‹ и 338 </w:t>
      </w:r>
      <w:r>
        <w:br/>
      </w:r>
      <w:r>
        <w:t xml:space="preserve">пательными _Ма51Ез к </w:t>
      </w:r>
      <w:r>
        <w:br/>
      </w:r>
      <w:r>
        <w:t xml:space="preserve">=: ш А=;Оз Величены 3; | В некоторых _ </w:t>
      </w:r>
      <w:r>
        <w:br/>
      </w:r>
      <w:r>
        <w:t xml:space="preserve">2; Малораство- У:05 являются пере- |СЛУЗаЯх. 2ктиВ- </w:t>
      </w:r>
      <w:r>
        <w:br/>
      </w:r>
      <w:r>
        <w:t xml:space="preserve">:&amp; ремые поверх- УО: менными и от- | Не действие </w:t>
      </w:r>
      <w:r>
        <w:br/>
      </w:r>
      <w:r>
        <w:t xml:space="preserve">р ностно-гктив- МсО, рецательными | СКазывают </w:t>
      </w:r>
      <w:r>
        <w:br/>
      </w:r>
      <w:r>
        <w:t xml:space="preserve">= ные компо- СгО, и Сг›О. также СеО, </w:t>
      </w:r>
      <w:r>
        <w:br/>
      </w:r>
      <w:r>
        <w:t xml:space="preserve">ненты 50, -- и ТО,</w:t>
      </w:r>
    </w:p>
    <w:p>
      <w:pPr>
        <w:pStyle w:val="Normal"/>
      </w:pPr>
      <w:r>
        <w:t xml:space="preserve">_  % В присутствии поверхностно-активных компонентов большей ча </w:t>
      </w:r>
      <w:r>
        <w:br/>
      </w:r>
      <w:r>
        <w:t xml:space="preserve">дается обратное явление, т. е. поверхностное натяжение растет с с</w:t>
      </w:r>
    </w:p>
    <w:p>
      <w:pPr>
        <w:pStyle w:val="Normal"/>
      </w:pPr>
      <w:r>
        <w:t xml:space="preserve">хо со са ИИ</w:t>
      </w:r>
    </w:p>
    <w:p>
      <w:pPr>
        <w:pStyle w:val="Normal"/>
      </w:pPr>
      <w:r>
        <w:t xml:space="preserve">_. $ т д</w:t>
      </w:r>
    </w:p>
    <w:p>
      <w:pPr>
        <w:pStyle w:val="Normal"/>
      </w:pPr>
      <w:r>
        <w:t xml:space="preserve">в. &gt; </w:t>
      </w:r>
      <w:r>
        <w:br/>
      </w:r>
      <w:r>
        <w:t xml:space="preserve">} Вопрос о применимости наших числовых характеристик в; для расчета</w:t>
      </w:r>
    </w:p>
    <w:p>
      <w:pPr>
        <w:pStyle w:val="Normal"/>
      </w:pPr>
      <w:r>
        <w:t xml:space="preserve">верхностного натяжения основных силикатных расплавов, например _</w:t>
      </w:r>
    </w:p>
    <w:p>
      <w:pPr>
        <w:pStyle w:val="Normal"/>
      </w:pPr>
      <w:r>
        <w:t xml:space="preserve">основных металлургических шлаков, остается открытым из-за почти пол- </w:t>
      </w:r>
      <w:r>
        <w:br/>
      </w:r>
      <w:r>
        <w:t xml:space="preserve">ного отсутствия надежных экспериментальных данных, сравнимых’ по </w:t>
      </w:r>
      <w:r>
        <w:br/>
      </w:r>
      <w:r>
        <w:t xml:space="preserve">условиям их получения (методика, темисратура и пр.). Все же интересно </w:t>
      </w:r>
      <w:r>
        <w:br/>
      </w:r>
      <w:r>
        <w:t xml:space="preserve">‘отметить очень хорошее совпадение вычисленных и измеренных значений с </w:t>
      </w:r>
      <w:r>
        <w:br/>
      </w:r>
      <w:r>
        <w:t xml:space="preserve">для шлака, имеющего состав: 510, — 36%, ЕеО — 64% (молярных). По </w:t>
      </w:r>
      <w:r>
        <w:br/>
      </w:r>
      <w:r>
        <w:t xml:space="preserve">измерениям П. П. Казакевича и А. Ф. Кононенко [4] поверхностное на- </w:t>
      </w:r>
      <w:r>
        <w:br/>
      </w:r>
      <w:r>
        <w:t xml:space="preserve">тяжение такого шлака при температуре 1406° равно 415 дин/см. По рас- </w:t>
      </w:r>
      <w:r>
        <w:br/>
      </w:r>
      <w:r>
        <w:t xml:space="preserve">чету, вводя поправку на температуру, имеем с = 414 дин/см. Однако </w:t>
      </w:r>
      <w:r>
        <w:br/>
      </w:r>
      <w:r>
        <w:t xml:space="preserve">по мере того, как количество 510, в шлаке уменьшается, расхождение ме-</w:t>
      </w:r>
    </w:p>
    <w:p>
      <w:pPr>
        <w:pStyle w:val="Normal"/>
      </w:pPr>
      <w:r>
        <w:t xml:space="preserve">жду вычисленными и измеренными значениями с возрастает в сторону</w:t>
      </w:r>
    </w:p>
    <w:p>
      <w:pPr>
        <w:pStyle w:val="Normal"/>
      </w:pPr>
      <w:r>
        <w:t xml:space="preserve">занижения первых. Парциальное значение орео для кислых расплавов </w:t>
      </w:r>
      <w:r>
        <w:br/>
      </w:r>
      <w:r>
        <w:t xml:space="preserve">приблизительно равно 490, в то время как поверхностное натяжение чис- </w:t>
      </w:r>
      <w:r>
        <w:br/>
      </w:r>
      <w:r>
        <w:t xml:space="preserve">той закиси железа равно 585 дин/см (при температуре 1415°). Следует </w:t>
      </w:r>
      <w:r>
        <w:br/>
      </w:r>
      <w:r>
        <w:t xml:space="preserve">воздержаться от попыток чрезмерного расширения границ применимости </w:t>
      </w:r>
      <w:r>
        <w:br/>
      </w:r>
      <w:r>
        <w:t xml:space="preserve">наших количественных характеристик. Они. применимы предпочтительно </w:t>
      </w:r>
      <w:r>
        <w:br/>
      </w:r>
      <w:r>
        <w:t xml:space="preserve">к кислым расплавам, имеющим сложные составы.</w:t>
      </w:r>
    </w:p>
    <w:p>
      <w:pPr>
        <w:pStyle w:val="Normal"/>
      </w:pPr>
      <w:r>
        <w:t xml:space="preserve">Попытки аддитивного расчета поверхностного натяжения силикатных </w:t>
      </w:r>
      <w:r>
        <w:br/>
      </w:r>
      <w:r>
        <w:t xml:space="preserve">расплавов предпринимались ранее несколькими авторами. Так, еще Тил- </w:t>
      </w:r>
      <w:r>
        <w:br/>
      </w:r>
      <w:r>
        <w:t xml:space="preserve">лотсон: [5] предложил расчетные коэффициенты для нескольких окислов, </w:t>
      </w:r>
      <w:r>
        <w:br/>
      </w:r>
      <w:r>
        <w:t xml:space="preserve">отнесенные к весовым процентам. Однако Тиллотсон не располагал досто- </w:t>
      </w:r>
      <w:r>
        <w:br/>
      </w:r>
      <w:r>
        <w:t xml:space="preserve">верными экспериментальными данными, и поэтому его коэффициенты не- </w:t>
      </w:r>
      <w:r>
        <w:br/>
      </w:r>
      <w:r>
        <w:t xml:space="preserve">верны. Значительно позднее Дитцель [6], а затем Лайон [7], предложили </w:t>
      </w:r>
      <w:r>
        <w:br/>
      </w:r>
      <w:r>
        <w:t xml:space="preserve">новые коэффициенты на том же принципе. Оба автора строят свои выводы, </w:t>
      </w:r>
      <w:r>
        <w:br/>
      </w:r>
      <w:r>
        <w:t xml:space="preserve">главным образом, на основании экспериментальных данных Пармели и </w:t>
      </w:r>
      <w:r>
        <w:br/>
      </w:r>
      <w:r>
        <w:t xml:space="preserve">его сотрудников.</w:t>
      </w:r>
    </w:p>
    <w:p>
      <w:pPr>
        <w:pStyle w:val="Normal"/>
      </w:pPr>
      <w:r>
        <w:t xml:space="preserve">Выводы Дитцеля и Лайона вызывают серьезные возражения, которые </w:t>
      </w:r>
      <w:r>
        <w:br/>
      </w:r>
      <w:r>
        <w:t xml:space="preserve">сводятся к следующему.</w:t>
      </w:r>
    </w:p>
    <w:p>
      <w:pPr>
        <w:pStyle w:val="Normal"/>
      </w:pPr>
      <w:r>
        <w:t xml:space="preserve">1. Экспериментальных материалов Пармели, которыми пользовались </w:t>
      </w:r>
      <w:r>
        <w:br/>
      </w:r>
      <w:r>
        <w:t xml:space="preserve">названные исследователи, совершенно недостаточно для серьезных 0боб- </w:t>
      </w:r>
      <w:r>
        <w:br/>
      </w:r>
      <w:r>
        <w:t xml:space="preserve">щений, тем более что эти материалы относятся преимущественно к слож- </w:t>
      </w:r>
      <w:r>
        <w:br/>
      </w:r>
      <w:r>
        <w:t xml:space="preserve">ным промышленным стеклам, составленным из многих компонентов и ча- </w:t>
      </w:r>
      <w:r>
        <w:br/>
      </w:r>
      <w:r>
        <w:t xml:space="preserve">сто в небольших количествах. Сложность и случайность составов не дает </w:t>
      </w:r>
      <w:r>
        <w:br/>
      </w:r>
      <w:r>
        <w:t xml:space="preserve">возможности правильно разобраться в существующих закономерностях.</w:t>
      </w:r>
    </w:p>
    <w:p>
      <w:pPr>
        <w:pStyle w:val="Normal"/>
      </w:pPr>
      <w:r>
        <w:t xml:space="preserve">2. Дитцель и Лайон не указывают ясно, каким путем ими были найдены </w:t>
      </w:r>
      <w:r>
        <w:br/>
      </w:r>
      <w:r>
        <w:t xml:space="preserve">расчетные коэффициенты. Простой подбор коэффициентов не может являть- </w:t>
      </w:r>
      <w:r>
        <w:br/>
      </w:r>
      <w:r>
        <w:t xml:space="preserve">ся научным методом, ибо при этом возможна многозначность решения во- </w:t>
      </w:r>
      <w:r>
        <w:br/>
      </w:r>
      <w:r>
        <w:t xml:space="preserve">проса. Работы Дитцеля и Лайона не вызывают доверия уже хотя бы по-</w:t>
      </w:r>
    </w:p>
    <w:p>
      <w:pPr>
        <w:pStyle w:val="Normal"/>
      </w:pPr>
      <w:r>
        <w:t xml:space="preserve">тому, что авторы характеризуют постоянными коэффициентами даже та-”</w:t>
      </w:r>
    </w:p>
    <w:p>
      <w:pPr>
        <w:pStyle w:val="Normal"/>
      </w:pPr>
      <w:r>
        <w:t xml:space="preserve">кие в значительной мере поверхностно-активные компоненты, как К.О, </w:t>
      </w:r>
      <w:r>
        <w:br/>
      </w:r>
      <w:r>
        <w:t xml:space="preserve">РЬО, В.О, У,Оь, что явно не соответствует действительности. Расчетный </w:t>
      </w:r>
      <w:r>
        <w:br/>
      </w:r>
      <w:r>
        <w:t xml:space="preserve">фактор дия Ма›О, по данным авторов, в 2—3 раза меньше расчетного фак- </w:t>
      </w:r>
      <w:r>
        <w:br/>
      </w:r>
      <w:r>
        <w:t xml:space="preserve">тора для $10.. Как следует из изменения поверхностного натяжения би- </w:t>
      </w:r>
      <w:r>
        <w:br/>
      </w:r>
      <w:r>
        <w:t xml:space="preserve">нарной системы №а.О — 51О., это также неверно.</w:t>
      </w:r>
    </w:p>
    <w:p>
      <w:pPr>
        <w:pStyle w:val="Normal"/>
      </w:pPr>
      <w:r>
        <w:t xml:space="preserve">3. Неправдоподобным является мнение, что аддитивность поверхно-</w:t>
      </w:r>
    </w:p>
    <w:p>
      <w:pPr>
        <w:pStyle w:val="Normal"/>
      </w:pPr>
      <w:r>
        <w:t xml:space="preserve">стного натяжения проявляется при а состава расплава в весс-</w:t>
      </w:r>
    </w:p>
    <w:p>
      <w:pPr>
        <w:pStyle w:val="Normal"/>
      </w:pPr>
      <w:r>
        <w:t xml:space="preserve">вых процентах компонентов. </w:t>
      </w:r>
      <w:r>
        <w:br/>
      </w:r>
      <w:r>
        <w:t xml:space="preserve">® Расчет поверхностного натяжения по принципу аддитивности, при мо- </w:t>
      </w:r>
      <w:r>
        <w:br/>
      </w:r>
      <w:r>
        <w:t xml:space="preserve">лярном выражении состава силикатов, возможен лишь для расплавов, не </w:t>
      </w:r>
      <w:r>
        <w:br/>
      </w:r>
      <w:r>
        <w:t xml:space="preserve">содержащих окислов Пи Ш групп (по нашей классификации), так как </w:t>
      </w:r>
      <w:r>
        <w:br/>
      </w:r>
      <w:r>
        <w:t xml:space="preserve">только в этом случае можно говорить о приблизительном постоянстве ко- </w:t>
      </w:r>
      <w:r>
        <w:br/>
      </w:r>
      <w:r>
        <w:t xml:space="preserve">эффициентов, характеризующих компоненты. В присутствии окислов Пи </w:t>
      </w:r>
      <w:r>
        <w:br/>
      </w:r>
      <w:r>
        <w:t xml:space="preserve">Ш групи изменение состава поверхности расплава совершенно пе соответ- </w:t>
      </w:r>
      <w:r>
        <w:br/>
      </w:r>
      <w:r>
        <w:t xml:space="preserve">от изменению состава расплава» объеме ввиду происходящих адсорбци- </w:t>
      </w:r>
      <w:r>
        <w:br/>
      </w:r>
      <w:r>
        <w:t xml:space="preserve">ых явлений. т аддитивности здесь явно не применимо. Поэтому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оо»</w:t>
      </w:r>
    </w:p>
    <w:p>
      <w:pPr>
        <w:pStyle w:val="Normal"/>
      </w:pPr>
      <w:r>
        <w:t xml:space="preserve">у о, Не у 5 ый ЕВ #5 </w:t>
      </w:r>
      <w:r>
        <w:br/>
      </w:r>
      <w:r>
        <w:t xml:space="preserve">некоторыми постоянными числовыми характеристиками, Повер </w:t>
      </w:r>
      <w:r>
        <w:br/>
      </w:r>
      <w:r>
        <w:t xml:space="preserve">натяжение расплавов, содержащих окислы П и ПТ групи, является. </w:t>
      </w:r>
      <w:r>
        <w:br/>
      </w:r>
      <w:r>
        <w:t xml:space="preserve">ной функцией состава. Более или менее точный расчет поверхностного </w:t>
      </w:r>
      <w:r>
        <w:br/>
      </w:r>
      <w:r>
        <w:t xml:space="preserve">тяжения таких расплавов простыми способами не осуществим. Можно лишь </w:t>
      </w:r>
      <w:r>
        <w:br/>
      </w:r>
      <w:r>
        <w:t xml:space="preserve">‘утверждать, что их поверхностное натяжение должно быть сравнительно </w:t>
      </w:r>
      <w:r>
        <w:br/>
      </w:r>
      <w:r>
        <w:t xml:space="preserve">пониженным. 2-08 </w:t>
      </w:r>
      <w:r>
        <w:br/>
      </w:r>
      <w:r>
        <w:t xml:space="preserve">т. Предлагаемая нами классификация компонентов по группам не яв- я </w:t>
      </w:r>
      <w:r>
        <w:br/>
      </w:r>
      <w:r>
        <w:t xml:space="preserve">_ ляется вполне строгой и не зависимой от условий взаимного количествен- </w:t>
      </w:r>
      <w:r>
        <w:br/>
      </w:r>
      <w:r>
        <w:t xml:space="preserve">ного и качественного сочетания компонентов между собой. Между тремя </w:t>
      </w:r>
      <w:r>
        <w:br/>
      </w:r>
      <w:r>
        <w:t xml:space="preserve">группами компонентов нет резкой границы. Не исключено, что в зависи- </w:t>
      </w:r>
      <w:r>
        <w:br/>
      </w:r>
      <w:r>
        <w:t xml:space="preserve">мости от состава исходного расплава некоторые из компонентов могут </w:t>
      </w:r>
      <w:r>
        <w:br/>
      </w:r>
      <w:r>
        <w:t xml:space="preserve">переходить из одной группы в другую. Все же, как позволяет судить весь — </w:t>
      </w:r>
      <w:r>
        <w:br/>
      </w:r>
      <w:r>
        <w:t xml:space="preserve">накопленный к настоящему времени экспериментальный материал, эта. </w:t>
      </w:r>
      <w:r>
        <w:br/>
      </w:r>
      <w:r>
        <w:t xml:space="preserve">_ классификация оправдывается в огромном большинстве случаев. | </w:t>
      </w:r>
      <w:r>
        <w:br/>
      </w:r>
      <w:r>
        <w:t xml:space="preserve">При первом взгляде может возникнуть сомнение в правильности нашей — </w:t>
      </w:r>
      <w:r>
        <w:br/>
      </w:r>
      <w:r>
        <w:t xml:space="preserve">классификации в отношении. таких окислов, как 210, и ЗлО,, которые, — </w:t>
      </w:r>
      <w:r>
        <w:br/>
      </w:r>
      <w:r>
        <w:t xml:space="preserve">несмотря на их плохую растворимость в силикатных расплавах, отнесены _ </w:t>
      </w:r>
      <w:r>
        <w:br/>
      </w:r>
      <w:r>
        <w:t xml:space="preserve">к группе поверхностно-неактиных компонентов. Однако это сомнение ста- </w:t>
      </w:r>
      <w:r>
        <w:br/>
      </w:r>
      <w:r>
        <w:t xml:space="preserve">новится неосновательным, если обратить внимание нато, что 7тО, и 5пО, </w:t>
      </w:r>
      <w:r>
        <w:br/>
      </w:r>
      <w:r>
        <w:t xml:space="preserve">скорее трудно растворимы, чем мало растворимы. Между тем именно по </w:t>
      </w:r>
      <w:r>
        <w:br/>
      </w:r>
      <w:r>
        <w:t xml:space="preserve">следнее является важным критерием при классификации. |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 основании накопленного к настоящему времени экспериментального_ </w:t>
      </w:r>
      <w:r>
        <w:br/>
      </w:r>
      <w:r>
        <w:t xml:space="preserve">материала предлагается классификация компонентов (окислов и. солей) — </w:t>
      </w:r>
      <w:r>
        <w:br/>
      </w:r>
      <w:r>
        <w:t xml:space="preserve">по их влиянию на поверхностное натяжение кислых силикатных расила- | </w:t>
      </w:r>
      <w:r>
        <w:br/>
      </w:r>
      <w:r>
        <w:t xml:space="preserve">вов на границе с воздухом. | з</w:t>
      </w:r>
    </w:p>
    <w:p>
      <w:pPr>
        <w:pStyle w:val="Normal"/>
      </w:pPr>
      <w:r>
        <w:t xml:space="preserve">Компоненты, которые могут иметь практическое значение в силикат- _ </w:t>
      </w:r>
      <w:r>
        <w:br/>
      </w:r>
      <w:r>
        <w:t xml:space="preserve">ных расплавах, классифицируются на три группы: |</w:t>
      </w:r>
    </w:p>
    <w:p>
      <w:pPr>
        <w:pStyle w:val="Normal"/>
      </w:pPr>
      <w:r>
        <w:t xml:space="preserve">Т групна — поверхностно-неактивные компоненты. Поверхностное _ </w:t>
      </w:r>
      <w:r>
        <w:br/>
      </w:r>
      <w:r>
        <w:t xml:space="preserve">натяжение образованных ими силикатных расплавов, находится в срав-_ </w:t>
      </w:r>
      <w:r>
        <w:br/>
      </w:r>
      <w:r>
        <w:t xml:space="preserve">нительно простой зависимости от состава, мало отклоняясь от правила |</w:t>
      </w:r>
    </w:p>
    <w:p>
      <w:pPr>
        <w:pStyle w:val="Normal"/>
      </w:pPr>
      <w:r>
        <w:t xml:space="preserve">аддитивности. Най‹ены парциальные числовые характеристики о; ЭТИХ </w:t>
      </w:r>
      <w:r>
        <w:br/>
      </w:r>
      <w:r>
        <w:t xml:space="preserve">компонентов, позволяющие вести расчет поверхностного. натяжения раб _ </w:t>
      </w:r>
      <w:r>
        <w:br/>
      </w:r>
      <w:r>
        <w:t xml:space="preserve">плавов по принципу аддитивности в широкой области составов. </w:t>
      </w:r>
      <w:r>
        <w:br/>
      </w:r>
      <w:r>
        <w:t xml:space="preserve">&lt; ИП группа — компоненты промежуточного характера. Поверхностное | </w:t>
      </w:r>
      <w:r>
        <w:br/>
      </w:r>
      <w:r>
        <w:t xml:space="preserve">‘натяжение расплавов, содержащих эти компоненты, находится в сложной _ </w:t>
      </w:r>
      <w:r>
        <w:br/>
      </w:r>
      <w:r>
        <w:t xml:space="preserve">функциональной зависимости от состава. : "Я </w:t>
      </w:r>
      <w:r>
        <w:br/>
      </w:r>
      <w:r>
        <w:t xml:space="preserve">- Ш группа — поверхностно-активные компоненты. Они характери- </w:t>
      </w:r>
      <w:r>
        <w:br/>
      </w:r>
      <w:r>
        <w:t xml:space="preserve">_зуются обычно малой растворимостью и достаточной устойчивостью </w:t>
      </w:r>
      <w:r>
        <w:br/>
      </w:r>
      <w:r>
        <w:t xml:space="preserve">в силикатных расплавах. Расплавы, содержащие компоненты этой группы, </w:t>
      </w:r>
      <w:r>
        <w:br/>
      </w:r>
      <w:r>
        <w:t xml:space="preserve">обладают свойствами поверхностно-активных растворов. </w:t>
      </w:r>
      <w:r>
        <w:br/>
      </w:r>
      <w:r>
        <w:t xml:space="preserve">_ Легко ‘испаряющиеся ‘соединения, как, например, хлориды, бромиды </w:t>
      </w:r>
      <w:r>
        <w:br/>
      </w:r>
      <w:r>
        <w:t xml:space="preserve">—и иодиды, хотя и являются по своей природе поверхностно-активными, но </w:t>
      </w:r>
      <w:r>
        <w:br/>
      </w:r>
      <w:r>
        <w:t xml:space="preserve">их действие не может проявиться на границе с воздухом. В:</w:t>
      </w:r>
    </w:p>
    <w:p>
      <w:pPr>
        <w:pStyle w:val="Normal"/>
      </w:pPr>
      <w:r>
        <w:t xml:space="preserve">_ ` Академия Наук СССР | Поступила </w:t>
      </w:r>
      <w:r>
        <w:br/>
      </w:r>
      <w:r>
        <w:t xml:space="preserve">- Институт химии силикатов 47.УЦП. 1951 </w:t>
      </w:r>
      <w:r>
        <w:br/>
      </w:r>
      <w:r>
        <w:t xml:space="preserve">с Ленинград 9 </w:t>
      </w:r>
      <w:r>
        <w:br/>
      </w:r>
      <w:r>
        <w:t xml:space="preserve">2 ЛИТЕРАТУРА — </w:t>
      </w:r>
      <w:r>
        <w:br/>
      </w:r>
      <w:r>
        <w:t xml:space="preserve">1 АА. Апнен, К. А. Шишов и С. С. Каялова, Журн. физ. химии, 26, </w:t>
      </w:r>
      <w:r>
        <w:br/>
      </w:r>
      <w:r>
        <w:t xml:space="preserve">- 1131, 4952. Е </w:t>
      </w:r>
      <w:r>
        <w:br/>
      </w:r>
      <w:r>
        <w:t xml:space="preserve">2 А А Аппен, Журн. прикл. химии, 24, 904, 1951. </w:t>
      </w:r>
      <w:r>
        <w:br/>
      </w:r>
      <w:r>
        <w:t xml:space="preserve">3 А А. Аппен, Труды ГОИ, вып. 140, 1938. </w:t>
      </w:r>
      <w:r>
        <w:br/>
      </w:r>
      <w:r>
        <w:t xml:space="preserve">_4, П. П; Казакевич и А. Ф. Кононенко, Журн. физ. химии, </w:t>
      </w:r>
      <w:r>
        <w:br/>
      </w:r>
      <w:r>
        <w:t xml:space="preserve">1940. </w:t>
      </w:r>
      <w:r>
        <w:br/>
      </w:r>
      <w:r>
        <w:t xml:space="preserve">5. Е. \М Т111 ово, Уошги. Та. Еля. Срвеш., 3, 634, 1944; 4, 654, 1942. </w:t>
      </w:r>
      <w:r>
        <w:br/>
      </w:r>
      <w:r>
        <w:t xml:space="preserve">р! я</w:t>
      </w:r>
    </w:p>
    <w:p>
      <w:pPr>
        <w:pStyle w:val="Normal"/>
      </w:pPr>
      <w:r>
        <w:t xml:space="preserve">Г бА теёзе1, Зргесизаа], 75, 82, 1942. | </w:t>
      </w:r>
      <w:r>
        <w:br/>
      </w:r>
      <w:r>
        <w:t xml:space="preserve">_ Т.К. Буоп, Тоиги. Ашег. Сег. 506., 27, 186, 1944. 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ИЗОТЕРМИЧЕСКОЕ РАВНОВЕСИЕ ПАР -+- ЖИДКОСТЬ </w:t>
      </w:r>
      <w:r>
        <w:br/>
      </w:r>
      <w:r>
        <w:t xml:space="preserve">В СИСТЕМАХ ИЗ ТРЕХ НЕОГРАНИЧЕННО СМЕШИВАЮЩИХСЯ </w:t>
      </w:r>
      <w:r>
        <w:br/>
      </w:r>
      <w:r>
        <w:t xml:space="preserve">ЖИДКОСТЕЙ</w:t>
      </w:r>
    </w:p>
    <w:p>
      <w:pPr>
        <w:pStyle w:val="Normal"/>
      </w:pPr>
      <w:r>
        <w:t xml:space="preserve">Н. Д. Литвинов</w:t>
      </w:r>
    </w:p>
    <w:p>
      <w:pPr>
        <w:pStyle w:val="Normal"/>
      </w:pPr>
      <w:r>
        <w:t xml:space="preserve">В сообщении [1] был ‘описан метод исследования изотермического </w:t>
      </w:r>
      <w:r>
        <w:br/>
      </w:r>
      <w:r>
        <w:t xml:space="preserve">равновесия между паром и жидкостью, а в сообщениях [2] и [3] метод был </w:t>
      </w:r>
      <w:r>
        <w:br/>
      </w:r>
      <w:r>
        <w:t xml:space="preserve">применен к исследованию четырех конкретных систем по опытным мате- </w:t>
      </w:r>
      <w:r>
        <w:br/>
      </w:r>
      <w:r>
        <w:t xml:space="preserve">риалам автора.</w:t>
      </w:r>
    </w:p>
    <w:p>
      <w:pPr>
        <w:pStyle w:val="Normal"/>
      </w:pPr>
      <w:r>
        <w:t xml:space="preserve">Для большей объективности в оценке метода и с целью увеличения </w:t>
      </w:r>
      <w:r>
        <w:br/>
      </w:r>
      <w:r>
        <w:t xml:space="preserve">числа изученных систем представляет интерес применить разработанную </w:t>
      </w:r>
      <w:r>
        <w:br/>
      </w:r>
      <w:r>
        <w:t xml:space="preserve">методику к системам, изучавшимся другими авторами.</w:t>
      </w:r>
    </w:p>
    <w:p>
      <w:pPr>
        <w:pStyle w:val="Normal"/>
      </w:pPr>
      <w:r>
        <w:t xml:space="preserve">На основании данных Шрейнемакерса [4—6], Шмидта [7], Лефельда </w:t>
      </w:r>
      <w:r>
        <w:br/>
      </w:r>
      <w:r>
        <w:t xml:space="preserve">[8], Бредига и Байера [9] построены диаграммы состояния следующих </w:t>
      </w:r>
      <w:r>
        <w:br/>
      </w:r>
      <w:r>
        <w:t xml:space="preserve">двух систем:</w:t>
      </w:r>
    </w:p>
    <w:p>
      <w:pPr>
        <w:pStyle w:val="Normal"/>
      </w:pPr>
      <w:r>
        <w:t xml:space="preserve">1) четыреххлористый углерод -+ этанол -- бензол при 50°С;</w:t>
      </w:r>
    </w:p>
    <w:p>
      <w:pPr>
        <w:pStyle w:val="Normal"/>
      </w:pPr>
      <w:r>
        <w:t xml:space="preserve">2) метанол -- метилацетат -- этилацетат при 40?С. в</w:t>
      </w:r>
    </w:p>
    <w:p>
      <w:pPr>
        <w:pStyle w:val="Normal"/>
      </w:pPr>
      <w:r>
        <w:t xml:space="preserve">Поскольку в работах названных авторов нет опытных величин, кроме </w:t>
      </w:r>
      <w:r>
        <w:br/>
      </w:r>
      <w:r>
        <w:t xml:space="preserve">давления пара чистых компонентов, необходимых для расчета коэффициен- </w:t>
      </w:r>
      <w:r>
        <w:br/>
      </w:r>
      <w:r>
        <w:t xml:space="preserve">тов, то пришлось получить эти величины путем интерполяции. Такая </w:t>
      </w:r>
      <w:r>
        <w:br/>
      </w:r>
      <w:r>
        <w:t xml:space="preserve">интерполяция достаточно легко и точно осуществляется для двойных си- </w:t>
      </w:r>
      <w:r>
        <w:br/>
      </w:r>
      <w:r>
        <w:t xml:space="preserve">стем с их плоскостными кривыми. Значительно труднее интерполировать </w:t>
      </w:r>
      <w:r>
        <w:br/>
      </w:r>
      <w:r>
        <w:t xml:space="preserve">точку пи. В этой связи представляет интерес оценить влияние неточности </w:t>
      </w:r>
      <w:r>
        <w:br/>
      </w:r>
      <w:r>
        <w:t xml:space="preserve">определения лу, на окончательные результаты расчетов.</w:t>
      </w:r>
    </w:p>
    <w:p>
      <w:pPr>
        <w:pStyle w:val="Normal"/>
      </w:pPr>
      <w:r>
        <w:t xml:space="preserve">Для системы четыреххлористый углерод -- этиловый спирт -|- бензол </w:t>
      </w:r>
      <w:r>
        <w:br/>
      </w:r>
      <w:r>
        <w:t xml:space="preserve">п:, была определена равной 415 мм. Если при расчете взять это ее значе- </w:t>
      </w:r>
      <w:r>
        <w:br/>
      </w:r>
      <w:r>
        <w:t xml:space="preserve">ние, то для смеси первой (табл. 3) получается:</w:t>
      </w:r>
    </w:p>
    <w:p>
      <w:pPr>
        <w:pStyle w:val="Normal"/>
      </w:pPr>
      <w:r>
        <w:t xml:space="preserve">Р, = 206, 2; Р, = 155,4; Р; = 61,6; к = 423,2, где Р — парциальные </w:t>
      </w:r>
      <w:r>
        <w:br/>
      </w:r>
      <w:r>
        <w:t xml:space="preserve">давления, а п — общее давление пара.</w:t>
      </w:r>
    </w:p>
    <w:p>
      <w:pPr>
        <w:pStyle w:val="Normal"/>
      </w:pPr>
      <w:r>
        <w:t xml:space="preserve">Если положить пу, = 410, то для этой же смеси будет: Р, = 206,4; </w:t>
      </w:r>
      <w:r>
        <w:br/>
      </w:r>
      <w:r>
        <w:t xml:space="preserve">Р› = 149,9; Р. = 59,7; п = 416,0. Опытное значение для этой точки: . </w:t>
      </w:r>
      <w:r>
        <w:br/>
      </w:r>
      <w:r>
        <w:t xml:space="preserve">= 422.</w:t>
      </w:r>
    </w:p>
    <w:p>
      <w:pPr>
        <w:pStyle w:val="Normal"/>
      </w:pPr>
      <w:r>
        <w:t xml:space="preserve">Из приведенного примера видно, что желательно по возможности точ- </w:t>
      </w:r>
      <w:r>
        <w:br/>
      </w:r>
      <w:r>
        <w:t xml:space="preserve">но определить значение л'., но отклонения в 1 —1,5% существенно- на </w:t>
      </w:r>
      <w:r>
        <w:br/>
      </w:r>
      <w:r>
        <w:t xml:space="preserve">расчете не сказываются;</w:t>
      </w:r>
    </w:p>
    <w:p>
      <w:pPr>
        <w:pStyle w:val="Normal"/>
      </w:pPr>
      <w:r>
        <w:t xml:space="preserve">Система СС, -+С,Н.ОН-ЕС,Нпри 50°С</w:t>
      </w:r>
    </w:p>
    <w:p>
      <w:pPr>
        <w:pStyle w:val="Normal"/>
      </w:pPr>
      <w:r>
        <w:t xml:space="preserve">Путем интерполяции были найдены следующие основные величины, </w:t>
      </w:r>
      <w:r>
        <w:br/>
      </w:r>
      <w:r>
        <w:t xml:space="preserve">приведенные в табл. 1.</w:t>
      </w:r>
    </w:p>
    <w:p>
      <w:pPr>
        <w:pStyle w:val="Normal"/>
      </w:pPr>
      <w:r>
        <w:t xml:space="preserve">По данным табл. 1 были определены коэффициенты в расчетных урав- </w:t>
      </w:r>
      <w:r>
        <w:br/>
      </w:r>
      <w:r>
        <w:t xml:space="preserve">нениях и представлены в табл.</w:t>
      </w:r>
    </w:p>
    <w:p>
      <w:pPr>
        <w:pStyle w:val="Normal"/>
      </w:pPr>
      <w:r>
        <w:t xml:space="preserve">`Прейнемакерс [4—6] приводит опытные значения общего давления </w:t>
      </w:r>
      <w:r>
        <w:br/>
      </w:r>
      <w:r>
        <w:t xml:space="preserve">пара для 44 различных тройных смесей. Для проверки из них были вы- </w:t>
      </w:r>
      <w:r>
        <w:br/>
      </w:r>
      <w:r>
        <w:t xml:space="preserve">браны 10, расположенные, по возможности, равномерно по всему коорди- </w:t>
      </w:r>
      <w:r>
        <w:br/>
      </w:r>
      <w:r>
        <w:t xml:space="preserve">натному треугольнику. Результаты проверки приведены в табл. 3.</w:t>
      </w:r>
    </w:p>
    <w:p>
      <w:pPr>
        <w:pStyle w:val="Normal"/>
      </w:pPr>
      <w:r>
        <w:t xml:space="preserve">_ Из рассмотрения табл. 3 видно, что расхождения вычисленных и</w:t>
      </w:r>
    </w:p>
    <w:p>
      <w:pPr>
        <w:pStyle w:val="Normal"/>
      </w:pPr>
      <w:r>
        <w:t xml:space="preserve">пытных величин в большинстве случаев не превышают 2%, и только в трех </w:t>
      </w:r>
      <w:r>
        <w:br/>
      </w:r>
      <w:r>
        <w:t xml:space="preserve">ее.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&gt;“.</w:t>
      </w:r>
    </w:p>
    <w:p>
      <w:pPr>
        <w:pStyle w:val="Normal"/>
      </w:pPr>
      <w:r>
        <w:t xml:space="preserve">ати ух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а № </w:t>
      </w:r>
      <w:r>
        <w:br/>
      </w:r>
      <w:r>
        <w:t xml:space="preserve">РУ</w:t>
      </w:r>
    </w:p>
    <w:p>
      <w:pPr>
        <w:pStyle w:val="Normal"/>
      </w:pPr>
      <w:r>
        <w:t xml:space="preserve">уж</w:t>
      </w:r>
    </w:p>
    <w:p>
      <w:pPr>
        <w:pStyle w:val="Normal"/>
      </w:pPr>
      <w:r>
        <w:t xml:space="preserve">Основные точки системы</w:t>
      </w:r>
    </w:p>
    <w:p>
      <w:pPr>
        <w:pStyle w:val="Normal"/>
      </w:pPr>
      <w:r>
        <w:t xml:space="preserve">100% 95% 5% 0% И  _ </w:t>
      </w:r>
      <w:r>
        <w:br/>
      </w:r>
      <w:r>
        <w:t xml:space="preserve">+ - </w:t>
      </w:r>
      <w:r>
        <w:br/>
      </w:r>
      <w:r>
        <w:t xml:space="preserve">Р; = 341 па = 397 пу» = 268 Р. = 223 </w:t>
      </w:r>
      <w:r>
        <w:br/>
      </w:r>
      <w:r>
        <w:t xml:space="preserve">Р\ = 341 паз = 309,7 плз = 274 Р. = 270,9 415 | </w:t>
      </w:r>
      <w:r>
        <w:br/>
      </w:r>
      <w:r>
        <w:t xml:space="preserve">Рь = 223 поз = 291 паз = 322 Рз =270,9 ‹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Расчетные коэффициенты</w:t>
      </w:r>
    </w:p>
    <w:p>
      <w:pPr>
        <w:pStyle w:val="Normal"/>
      </w:pPr>
      <w:r>
        <w:t xml:space="preserve">иг 2’ 7’ 4</w:t>
      </w:r>
    </w:p>
    <w:p>
      <w:pPr>
        <w:pStyle w:val="Normal"/>
      </w:pPr>
      <w:r>
        <w:t xml:space="preserve">| И — 43,2942 ей — + 0.2595 ве — + 0,0656 | </w:t>
      </w:r>
      <w:r>
        <w:br/>
      </w:r>
      <w:r>
        <w:t xml:space="preserve">943 = 0,0294 223 — 11 8438 132 — 1.7645 ; 3 </w:t>
      </w:r>
      <w:r>
        <w:br/>
      </w:r>
      <w:r>
        <w:t xml:space="preserve">2 2 2 </w:t>
      </w:r>
      <w:r>
        <w:br/>
      </w:r>
      <w:r>
        <w:t xml:space="preserve">248 =: 2.0588 в 12 0238 11 — 0,0438 </w:t>
      </w:r>
      <w:r>
        <w:br/>
      </w:r>
      <w:r>
        <w:t xml:space="preserve">3 Е 3 | </w:t>
      </w:r>
      <w:r>
        <w:br/>
      </w:r>
      <w:r>
        <w:t xml:space="preserve">У = + 0,0438 —. —— 0,0539 а ее -- 0,0539 | </w:t>
      </w:r>
      <w:r>
        <w:br/>
      </w:r>
      <w:r>
        <w:t xml:space="preserve">А, = + 0,4647 В, = +1,6696 С: =—0,1794 =. </w:t>
      </w:r>
      <w:r>
        <w:br/>
      </w:r>
      <w:r>
        <w:t xml:space="preserve">А. — 1" 8443 В, — 44,7574 С. =+- 0,6759 Е </w:t>
      </w:r>
      <w:r>
        <w:br/>
      </w:r>
      <w:r>
        <w:t xml:space="preserve">О =2^0 80702. 8—4 2.6957 С. —+2'8974 :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Контрольные опыты р Г,</w:t>
      </w:r>
    </w:p>
    <w:p>
      <w:pPr>
        <w:pStyle w:val="Normal"/>
      </w:pPr>
      <w:r>
        <w:t xml:space="preserve">| </w:t>
      </w:r>
      <w:r>
        <w:br/>
      </w:r>
      <w:r>
        <w:t xml:space="preserve">Состав жидкости в молярных долях Общее давление п в мм ( </w:t>
      </w:r>
      <w:r>
        <w:br/>
      </w:r>
      <w:r>
        <w:t xml:space="preserve">№ опытов ЕЕ ЕЕ ЖЕН: = Длв % | </w:t>
      </w:r>
      <w:r>
        <w:br/>
      </w:r>
      <w:r>
        <w:t xml:space="preserve">х, х х. опытные рассчитан. $ </w:t>
      </w:r>
      <w:r>
        <w:br/>
      </w:r>
      <w:r>
        <w:t xml:space="preserve">} </w:t>
      </w:r>
      <w:r>
        <w:br/>
      </w:r>
      <w:r>
        <w:t xml:space="preserve">1 0,5370 0,2785 0,1845 422 423,2 ОЭ </w:t>
      </w:r>
      <w:r>
        <w:br/>
      </w:r>
      <w:r>
        <w:t xml:space="preserve">2 0,4180 0,4380 0,1440 420 423,2 0.85. 3 </w:t>
      </w:r>
      <w:r>
        <w:br/>
      </w:r>
      <w:r>
        <w:t xml:space="preserve">3 0,5500 0,640 0,3860 387 369,4 4,9 г </w:t>
      </w:r>
      <w:r>
        <w:br/>
      </w:r>
      <w:r>
        <w:t xml:space="preserve">Я 0,4304 0,2665 0,3034 4414 447,5 0,8 \ </w:t>
      </w:r>
      <w:r>
        <w:br/>
      </w:r>
      <w:r>
        <w:t xml:space="preserve">5 0,1895 0,6770 0,1335 393 404,2 2,8 Е </w:t>
      </w:r>
      <w:r>
        <w:br/>
      </w:r>
      <w:r>
        <w:t xml:space="preserve">6 0,2878 0,2540 0,4582 406 407 ‚8 0,4 ‚ </w:t>
      </w:r>
      <w:r>
        <w:br/>
      </w:r>
      <w:r>
        <w:t xml:space="preserve">Я 0,1780 0,5400 0,2820 400 408,6 и </w:t>
      </w:r>
      <w:r>
        <w:br/>
      </w:r>
      <w:r>
        <w:t xml:space="preserve">8 0,0571 0,8500 0,0929 3885 \ 348,0 3,9. </w:t>
      </w:r>
      <w:r>
        <w:br/>
      </w:r>
      <w:r>
        <w:t xml:space="preserve">9 0,1422 0,1443 0,7435 380 373,5 ее </w:t>
      </w:r>
      <w:r>
        <w:br/>
      </w:r>
      <w:r>
        <w:t xml:space="preserve">10 0,0775 0,4080 0,5145 392 396,5 -. 1..1 5 </w:t>
      </w:r>
      <w:r>
        <w:br/>
      </w:r>
      <w:r>
        <w:t xml:space="preserve">$</w:t>
      </w:r>
    </w:p>
    <w:p>
      <w:pPr>
        <w:pStyle w:val="Normal"/>
      </w:pPr>
      <w:r>
        <w:t xml:space="preserve">случаях (опыты № 3, 5 и 8) выходят за этот предел, но при этом не превы- З </w:t>
      </w:r>
      <w:r>
        <w:br/>
      </w:r>
      <w:r>
        <w:t xml:space="preserve">г</w:t>
      </w:r>
    </w:p>
    <w:p>
      <w:pPr>
        <w:pStyle w:val="Normal"/>
      </w:pPr>
      <w:r>
        <w:t xml:space="preserve">_ шают 5%. и.</w:t>
      </w:r>
    </w:p>
    <w:p>
      <w:pPr>
        <w:pStyle w:val="Normal"/>
      </w:pPr>
      <w:r>
        <w:t xml:space="preserve">Учитывая, что система рассчитана по результатам исследований = </w:t>
      </w:r>
      <w:r>
        <w:br/>
      </w:r>
      <w:r>
        <w:t xml:space="preserve">посторонних авторов и, в особенности, по интерполированным значениям = </w:t>
      </w:r>
      <w:r>
        <w:br/>
      </w:r>
      <w:r>
        <w:t xml:space="preserve">основных расчетных величин, можно считать, что коэффициенты: определены | </w:t>
      </w:r>
      <w:r>
        <w:br/>
      </w:r>
      <w:r>
        <w:t xml:space="preserve">правильно и могут практически применяться. Пользуясь найденными. и</w:t>
      </w:r>
    </w:p>
    <w:p>
      <w:pPr>
        <w:pStyle w:val="Normal"/>
      </w:pPr>
      <w:r>
        <w:t xml:space="preserve">сведены в табл. 4 и даны на рис.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СС + СЬН.ОН + С.Н, при 50°С</w:t>
      </w:r>
    </w:p>
    <w:p>
      <w:pPr>
        <w:pStyle w:val="Normal"/>
      </w:pPr>
      <w:r>
        <w:t xml:space="preserve">я Давление вмм В Давление в мм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Р- Р: | Рз Рз | п 2 Р: Р» Рз | т</w:t>
      </w:r>
    </w:p>
    <w:p>
      <w:pPr>
        <w:pStyle w:val="Normal"/>
      </w:pPr>
      <w:r>
        <w:t xml:space="preserve">НЙ) 0,0 223 0,0 223 ЗА 82,3 160,5 161 ‚4 404,2 </w:t>
      </w:r>
      <w:r>
        <w:br/>
      </w:r>
      <w:r>
        <w:t xml:space="preserve">2 102,5 201,6 0,0 54,1 35 42,2 161,4 191,8 395,4 </w:t>
      </w:r>
      <w:r>
        <w:br/>
      </w:r>
      <w:r>
        <w:t xml:space="preserve">3 0,0 204,4 417,4 В 36 0,0 162,0 222,5 384,5 </w:t>
      </w:r>
      <w:r>
        <w:br/>
      </w:r>
      <w:r>
        <w:t xml:space="preserve">4 181 ‚8 183,3 0,0 365,1 37| 278,9 148 ‚3 0,0 2 </w:t>
      </w:r>
      <w:r>
        <w:br/>
      </w:r>
      <w:r>
        <w:t xml:space="preserve">5 85,2 186,9 97,8 269,9 38| 244,3 149,1 30,7 А2А,1 </w:t>
      </w:r>
      <w:r>
        <w:br/>
      </w:r>
      <w:r>
        <w:t xml:space="preserve">6 0,0 192,0 171.9 363,9 39| 210,3 149,8 60,5 420,6 </w:t>
      </w:r>
      <w:r>
        <w:br/>
      </w:r>
      <w:r>
        <w:t xml:space="preserve">7 238,7 168,8 0,0 402,5 40| 176,7 149,0 | 89,4 415,1 </w:t>
      </w:r>
      <w:r>
        <w:br/>
      </w:r>
      <w:r>
        <w:t xml:space="preserve">8 148 ‚6 173.4 79,6 401,3 А1 | 143,2 148,5 447,9 409,6 </w:t>
      </w:r>
      <w:r>
        <w:br/>
      </w:r>
      <w:r>
        <w:t xml:space="preserve">9 И 178,0 143 ‚5 398.2 42| 5109,3 117.2 146 ‚2 402,7 </w:t>
      </w:r>
      <w:r>
        <w:br/>
      </w:r>
      <w:r>
        <w:t xml:space="preserve">10 0,0 184,0 196,2 380,2 43 7А,6 145 ‚6 174,5 394,7 </w:t>
      </w:r>
      <w:r>
        <w:br/>
      </w:r>
      <w:r>
        <w:t xml:space="preserve">1 262,5 158,7 0,0 424 ‚2. 44 38,4 143,6 208,2 385,1 </w:t>
      </w:r>
      <w:r>
        <w:br/>
      </w:r>
      <w:r>
        <w:t xml:space="preserve">12 190,5 162,9 64,4 4417,4 45 0,0 144 „2 232,7 Э19.9 </w:t>
      </w:r>
      <w:r>
        <w:br/>
      </w:r>
      <w:r>
        <w:t xml:space="preserve">13 124,37 467,8 118,1 410,2 46| 286,8 120,4 0,0 406,9</w:t>
      </w:r>
    </w:p>
    <w:p>
      <w:pPr>
        <w:pStyle w:val="Normal"/>
      </w:pPr>
      <w:r>
        <w:t xml:space="preserve">22 | 2777 | 154,6 09-4293 |555 00 5,4 | 2484 | 348.5 </w:t>
      </w:r>
      <w:r>
        <w:br/>
      </w:r>
      <w:r>
        <w:t xml:space="preserve">23 | 229'0 | 154,9 424 | 426,0 | 56| 341 0’0 0,0 | 341</w:t>
      </w:r>
    </w:p>
    <w:p>
      <w:pPr>
        <w:pStyle w:val="Normal"/>
      </w:pPr>
      <w:r>
        <w:t xml:space="preserve">24 | 1825 | 1584 80,6 | 424’2 | 57| 280,0 0’0 т ЗОВ </w:t>
      </w:r>
      <w:r>
        <w:br/>
      </w:r>
      <w:r>
        <w:t xml:space="preserve">25 | 137,4 | 1613 | 146,5 | 445.2 | 58| 249.2 0’0 55,2 | 304,4 </w:t>
      </w:r>
      <w:r>
        <w:br/>
      </w:r>
      <w:r>
        <w:t xml:space="preserve">26 | 927 | 1646 (| 150,5 | 4078 | 59| 248’5 0’0 82.7 | 304,2 </w:t>
      </w:r>
      <w:r>
        <w:br/>
      </w:r>
      <w:r>
        <w:t xml:space="preserve">27| 473 | 1678 | 1835 | 3986 | 60| 188.0 0'0 | 109,9 | 297,9 </w:t>
      </w:r>
      <w:r>
        <w:br/>
      </w:r>
      <w:r>
        <w:t xml:space="preserve">28 00 | 1712 | 2462 | 387,4 | 64| 157,5 0,0} 49917904. </w:t>
      </w:r>
      <w:r>
        <w:br/>
      </w:r>
      <w:r>
        <w:t xml:space="preserve">29 | 2778 |’ 1524 0,0 | 429,9 | 62| 127,0 0,0 | 163,8 | 200,8 </w:t>
      </w:r>
      <w:r>
        <w:br/>
      </w:r>
      <w:r>
        <w:t xml:space="preserve">30 | 236.7 | 154.4 35,2 | 426.3 | 63| 96/1 0,0 | 190,5 | 286,5 </w:t>
      </w:r>
      <w:r>
        <w:br/>
      </w:r>
      <w:r>
        <w:t xml:space="preserve">31 | 197,5 | 156.3 68,9 | 4227 | 64| 643 0,0 {247,2 | ` 282.0 </w:t>
      </w:r>
      <w:r>
        <w:br/>
      </w:r>
      <w:r>
        <w:t xml:space="preserve">32 | 459,2 | 1579 | 100.3 | 4174 |65 329 0,0 | 2440 | 276,9 </w:t>
      </w:r>
      <w:r>
        <w:br/>
      </w:r>
      <w:r>
        <w:t xml:space="preserve">33 | 124,4 | 159.3 | 434.4 | 444,5 |66|] 0,0 0,0 | 270,9 | 270,9</w:t>
      </w:r>
    </w:p>
    <w:p>
      <w:pPr>
        <w:pStyle w:val="Normal"/>
      </w:pPr>
      <w:r>
        <w:t xml:space="preserve">В табл. Зи4, равно как и в последующих, принята нумерация компс- </w:t>
      </w:r>
      <w:r>
        <w:br/>
      </w:r>
      <w:r>
        <w:t xml:space="preserve">нентов по системе, описанной в сообщении [1].</w:t>
      </w:r>
    </w:p>
    <w:p>
      <w:pPr>
        <w:pStyle w:val="Normal"/>
      </w:pPr>
      <w:r>
        <w:t xml:space="preserve">Система расположения точек и их нумерация на координатном тре- </w:t>
      </w:r>
      <w:r>
        <w:br/>
      </w:r>
      <w:r>
        <w:t xml:space="preserve">угольнике та же, что была описана в сообщении [1]. Поэтому в табл. 4 </w:t>
      </w:r>
      <w:r>
        <w:br/>
      </w:r>
      <w:r>
        <w:t xml:space="preserve">концентрации не указаны, а заменены номерами точек.</w:t>
      </w:r>
    </w:p>
    <w:p>
      <w:pPr>
        <w:pStyle w:val="Normal"/>
      </w:pPr>
      <w:r>
        <w:t xml:space="preserve">На диаграмме рис. 1 изображены изотермо-изобары, соответствующие </w:t>
      </w:r>
      <w:r>
        <w:br/>
      </w:r>
      <w:r>
        <w:t xml:space="preserve">табл. 4, и кружочками нанесены опытные точки Шрейнемакерса. Характер-</w:t>
      </w:r>
    </w:p>
    <w:p>
      <w:pPr>
        <w:pStyle w:val="Normal"/>
      </w:pPr>
      <w:r>
        <w:t xml:space="preserve">ным ДЛЯ этой диаграммы является широкое плоское плато и сильное кру-</w:t>
      </w:r>
    </w:p>
    <w:p>
      <w:pPr>
        <w:pStyle w:val="Normal"/>
      </w:pPr>
      <w:r>
        <w:t xml:space="preserve">тое падение к чистым компонентам.</w:t>
      </w:r>
    </w:p>
    <w:p>
      <w:pPr>
        <w:pStyle w:val="Normal"/>
      </w:pPr>
      <w:r>
        <w:t xml:space="preserve">В этой системе имеются две двойные азеотропы в максимуме: между </w:t>
      </w:r>
      <w:r>
        <w:br/>
      </w:r>
      <w:r>
        <w:t xml:space="preserve">первым и вторым компонентами, с общим давлением 430 мм, и между вто- </w:t>
      </w:r>
      <w:r>
        <w:br/>
      </w:r>
      <w:r>
        <w:t xml:space="preserve">рым и третьим компонентами, с общим давлением 388 мм. Между первым </w:t>
      </w:r>
      <w:r>
        <w:br/>
      </w:r>
      <w:r>
        <w:t xml:space="preserve">и третьим компонентами общее давление пара изменяется ОНО без </w:t>
      </w:r>
      <w:r>
        <w:br/>
      </w:r>
      <w:r>
        <w:t xml:space="preserve">азеотропной точки.</w:t>
      </w:r>
    </w:p>
    <w:p>
      <w:pPr>
        <w:pStyle w:val="Normal"/>
      </w:pPr>
      <w:r>
        <w:t xml:space="preserve">Система СН.ОН--СН,СООСН.+СН.СООС.Н, при 40°</w:t>
      </w:r>
    </w:p>
    <w:p>
      <w:pPr>
        <w:pStyle w:val="Normal"/>
      </w:pPr>
      <w:r>
        <w:t xml:space="preserve">Этой системой занимались Бредиг и Байер [9]. Они исследовали две </w:t>
      </w:r>
      <w:r>
        <w:br/>
      </w:r>
      <w:r>
        <w:t xml:space="preserve">ме системы: метанол -- метилацетат и метанол--этилацетат. Третью </w:t>
      </w:r>
      <w:r>
        <w:br/>
      </w:r>
      <w:r>
        <w:t xml:space="preserve">систему — метилацетат -- этилацетат — они взяли из работы</w:t>
      </w:r>
    </w:p>
    <w:p>
      <w:pPr>
        <w:pStyle w:val="Normal"/>
      </w:pPr>
      <w:r>
        <w:t xml:space="preserve">о ЕЗ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Измерив общее давление пара нескольких тройных смесей и проанали- </w:t>
      </w:r>
      <w:r>
        <w:br/>
      </w:r>
      <w:r>
        <w:t xml:space="preserve">зировав пары для некоторых из них, фактически по шести точкам постро- </w:t>
      </w:r>
      <w:r>
        <w:br/>
      </w:r>
      <w:r>
        <w:t xml:space="preserve">или пространственную диаграмму тройной системы. Эту диаграмму можно. </w:t>
      </w:r>
      <w:r>
        <w:br/>
      </w:r>
      <w:r>
        <w:t xml:space="preserve">рассматривать как весьма ориентировочную, передающую только ее ха-_ </w:t>
      </w:r>
      <w:r>
        <w:br/>
      </w:r>
      <w:r>
        <w:t xml:space="preserve">рактер, но не больше,</w:t>
      </w:r>
    </w:p>
    <w:p>
      <w:pPr>
        <w:pStyle w:val="Normal"/>
      </w:pPr>
      <w:r>
        <w:t xml:space="preserve">Здесь имеет место случай, когда интерполяция для определения зна- — </w:t>
      </w:r>
      <w:r>
        <w:br/>
      </w:r>
      <w:r>
        <w:t xml:space="preserve">чения л., невозможна за отсутствием соответствующих опытных данных. —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Рис. 1, Изотермо-изобары при 50° С для системы </w:t>
      </w:r>
      <w:r>
        <w:br/>
      </w:r>
      <w:r>
        <w:t xml:space="preserve">СЛ + С2Н ОН {-- СеНь</w:t>
      </w:r>
    </w:p>
    <w:p>
      <w:pPr>
        <w:pStyle w:val="Normal"/>
      </w:pPr>
      <w:r>
        <w:t xml:space="preserve">Коэффициенты Маргулеса для всех трех двойных систем могут быть </w:t>
      </w:r>
      <w:r>
        <w:br/>
      </w:r>
      <w:r>
        <w:t xml:space="preserve">найдены. Коэффициенты А», Аз, Ву, В», Вз, Сл, С» и Сз суть функции коэф- </w:t>
      </w:r>
      <w:r>
        <w:br/>
      </w:r>
      <w:r>
        <w:t xml:space="preserve">фициентов Маргулеса и коэффициента А, [М]. Поэтому, зная из анализа </w:t>
      </w:r>
      <w:r>
        <w:br/>
      </w:r>
      <w:r>
        <w:t xml:space="preserve">пара парциальные давления пара компонентов какой-нибудь смеси, можно </w:t>
      </w:r>
      <w:r>
        <w:br/>
      </w:r>
      <w:r>
        <w:t xml:space="preserve">заменить указанные коэффициенты через коэффициенты Маргулеса и Ау. </w:t>
      </w:r>
      <w:r>
        <w:br/>
      </w:r>
      <w:r>
        <w:t xml:space="preserve">Тогда получатся три уравнения: }</w:t>
      </w:r>
    </w:p>
    <w:p>
      <w:pPr>
        <w:pStyle w:val="Normal"/>
      </w:pPr>
      <w:r>
        <w:t xml:space="preserve">Р: =— Р: 2 е(&amp;м, Аха, Хэ) Е . </w:t>
      </w:r>
      <w:r>
        <w:br/>
      </w:r>
      <w:r>
        <w:t xml:space="preserve">Р. о Р.хе? (М, А’, хь хз),</w:t>
      </w:r>
    </w:p>
    <w:p>
      <w:pPr>
        <w:pStyle w:val="Normal"/>
      </w:pPr>
      <w:r>
        <w:t xml:space="preserve">Р. = Рохзе® (#мМ, А1. Хь, х:),</w:t>
      </w:r>
    </w:p>
    <w:p>
      <w:pPr>
        <w:pStyle w:val="Normal"/>
      </w:pPr>
      <w:r>
        <w:t xml:space="preserve">с одним неизвестным А;. Символом #М обозначены коэффициенты Мар- </w:t>
      </w:r>
      <w:r>
        <w:br/>
      </w:r>
      <w:r>
        <w:t xml:space="preserve">гулеса. Из этих трех уравнений могут быть найдены три значения коэф- </w:t>
      </w:r>
      <w:r>
        <w:br/>
      </w:r>
      <w:r>
        <w:t xml:space="preserve">фициента А;, для расчета же берется средняя величина как наиболее ве-</w:t>
      </w:r>
    </w:p>
    <w:p>
      <w:pPr>
        <w:pStyle w:val="Normal"/>
      </w:pPr>
      <w:r>
        <w:t xml:space="preserve">роятная, </w:t>
      </w:r>
      <w:r>
        <w:br/>
      </w:r>
      <w:r>
        <w:t xml:space="preserve">После определения коэффициентов Маргулеса по основным данным, </w:t>
      </w:r>
      <w:r>
        <w:br/>
      </w:r>
      <w:r>
        <w:t xml:space="preserve">приведенным в табл. 5, были рассчитаны три значения величины 2</w:t>
      </w:r>
    </w:p>
    <w:p>
      <w:pPr>
        <w:pStyle w:val="Normal"/>
      </w:pPr>
      <w:r>
        <w:t xml:space="preserve">по опыту Бредига и Байера, который приведен в табл. 6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Основные точки системы</w:t>
      </w:r>
    </w:p>
    <w:p>
      <w:pPr>
        <w:pStyle w:val="Normal"/>
      </w:pPr>
      <w:r>
        <w:t xml:space="preserve">100% | 95% | 5% 0% » </w:t>
      </w:r>
      <w:r>
        <w:br/>
      </w:r>
      <w:r>
        <w:t xml:space="preserve">Р,; = 243,5 п = 306,0 п =419,5 | Р, =400,4 </w:t>
      </w:r>
      <w:r>
        <w:br/>
      </w:r>
      <w:r>
        <w:t xml:space="preserve">Р; =243,5 паз = 270,0 2) = 245.0 | Р, = 186,3 </w:t>
      </w:r>
      <w:r>
        <w:br/>
      </w:r>
      <w:r>
        <w:t xml:space="preserve">Р, =400,4 поз = 394,5 п.з =241,0 | Р.=-186,3 </w:t>
      </w:r>
      <w:r>
        <w:br/>
      </w:r>
      <w:r>
        <w:t xml:space="preserve">Таблица 6 </w:t>
      </w:r>
      <w:r>
        <w:br/>
      </w:r>
      <w:r>
        <w:t xml:space="preserve">Метанол Метилацетат Этилацетат </w:t>
      </w:r>
      <w:r>
        <w:br/>
      </w:r>
      <w:r>
        <w:t xml:space="preserve">Общее ” </w:t>
      </w:r>
      <w:r>
        <w:br/>
      </w:r>
      <w:r>
        <w:t xml:space="preserve">давление "а ее. хо хо хз = </w:t>
      </w:r>
      <w:r>
        <w:br/>
      </w:r>
      <w:r>
        <w:t xml:space="preserve">320,6 Ы 0,149 0,296 0,196 | 0,344 0,655 0,360</w:t>
      </w:r>
    </w:p>
    <w:p>
      <w:pPr>
        <w:pStyle w:val="Normal"/>
      </w:pPr>
      <w:r>
        <w:t xml:space="preserve">Из таблицы следует: Р, = 94,9; Р, = 110,3; Рз = 115,4. </w:t>
      </w:r>
      <w:r>
        <w:br/>
      </w:r>
      <w:r>
        <w:t xml:space="preserve">Полученные значения А, следующие:</w:t>
      </w:r>
    </w:p>
    <w:p>
      <w:pPr>
        <w:pStyle w:val="Normal"/>
      </w:pPr>
      <w:r>
        <w:t xml:space="preserve">——= 1.487 4 — 14.316; 4" = -- 3,224; </w:t>
      </w:r>
      <w:r>
        <w:br/>
      </w:r>
      <w:r>
        <w:t xml:space="preserve">для расчетов взята средняя величина, равная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По данным табл. 5 и среднему значению А, были определены коэффи-</w:t>
      </w:r>
    </w:p>
    <w:p>
      <w:pPr>
        <w:pStyle w:val="Normal"/>
      </w:pPr>
      <w:r>
        <w:t xml:space="preserve">циенты для расчетных уравнений, сведенные в табл. 7,</w:t>
      </w:r>
    </w:p>
    <w:p>
      <w:pPr>
        <w:pStyle w:val="Normal"/>
      </w:pPr>
      <w:r>
        <w:t xml:space="preserve">Таблица: 7</w:t>
      </w:r>
    </w:p>
    <w:p>
      <w:pPr>
        <w:pStyle w:val="Normal"/>
      </w:pPr>
      <w:r>
        <w:t xml:space="preserve">Расчетные коэффициенты</w:t>
      </w:r>
    </w:p>
    <w:p>
      <w:pPr>
        <w:pStyle w:val="Normal"/>
      </w:pPr>
      <w:r>
        <w:t xml:space="preserve">'’</w:t>
      </w:r>
    </w:p>
    <w:p>
      <w:pPr>
        <w:pStyle w:val="Normal"/>
      </w:pPr>
      <w:r>
        <w:t xml:space="preserve">Для проверки найденных коэффициентов были рассчитаны все давле- </w:t>
      </w:r>
      <w:r>
        <w:br/>
      </w:r>
      <w:r>
        <w:t xml:space="preserve">ния для четырех смесей, опытные данные по которым приведены в работе </w:t>
      </w:r>
      <w:r>
        <w:br/>
      </w:r>
      <w:r>
        <w:t xml:space="preserve">Бредига и Байера [9]. Результаты расчетов представлены в табл. 8.</w:t>
      </w:r>
    </w:p>
    <w:p>
      <w:pPr>
        <w:pStyle w:val="Normal"/>
      </w:pPr>
      <w:r>
        <w:t xml:space="preserve">_ Анализируя табл. 8, приходится признать, что в этой системе совпаде.</w:t>
      </w:r>
    </w:p>
    <w:p>
      <w:pPr>
        <w:pStyle w:val="Normal"/>
      </w:pPr>
      <w:r>
        <w:t xml:space="preserve">е опытных и рассчитанных величин хуже, чем в других системах [1—3]; </w:t>
      </w:r>
      <w:r>
        <w:br/>
      </w:r>
      <w:r>
        <w:t xml:space="preserve">те</w:t>
      </w:r>
    </w:p>
    <w:p>
      <w:pPr>
        <w:pStyle w:val="Normal"/>
      </w:pPr>
      <w:r>
        <w:t xml:space="preserve">42 — 1,6074 В + 0,9402 | 131 = + 0,8696 </w:t>
      </w:r>
      <w:r>
        <w:br/>
      </w:r>
      <w:r>
        <w:t xml:space="preserve">а 4,7677 18 — 40,2288 = + 0,7367 </w:t>
      </w:r>
      <w:r>
        <w:br/>
      </w:r>
      <w:r>
        <w:t xml:space="preserve">18 0,4448 Ви = -- 0,4448 | 18 =.+ 0,5587 </w:t>
      </w:r>
      <w:r>
        <w:br/>
      </w:r>
      <w:r>
        <w:t xml:space="preserve">3 - 3 ттт </w:t>
      </w:r>
      <w:r>
        <w:br/>
      </w:r>
      <w:r>
        <w:t xml:space="preserve">18 =—0,5087 28 — 40,3432 — —-- 0,3432 </w:t>
      </w:r>
      <w:r>
        <w:br/>
      </w:r>
      <w:r>
        <w:t xml:space="preserve">А; = + 3,608 В, = + 0.447 С. =+ 0,773 </w:t>
      </w:r>
      <w:r>
        <w:br/>
      </w:r>
      <w:r>
        <w:t xml:space="preserve">41.545 в 0.50 0, =— 0,246 </w:t>
      </w:r>
      <w:r>
        <w:br/>
      </w:r>
      <w:r>
        <w:t xml:space="preserve">Мин: 2.040 ВКО 287 0: =—0,743</w:t>
      </w:r>
    </w:p>
    <w:p>
      <w:pPr>
        <w:pStyle w:val="Normal"/>
      </w:pPr>
      <w:r>
        <w:t xml:space="preserve">у Таблица 8.</w:t>
      </w:r>
    </w:p>
    <w:p>
      <w:pPr>
        <w:pStyle w:val="Normal"/>
      </w:pPr>
      <w:r>
        <w:t xml:space="preserve">сн.он + сн,соосн, + сн.СоОс,Н, при 40°С а. .</w:t>
      </w:r>
    </w:p>
    <w:p>
      <w:pPr>
        <w:pStyle w:val="Normal"/>
      </w:pPr>
      <w:r>
        <w:t xml:space="preserve">$, </w:t>
      </w:r>
      <w:r>
        <w:br/>
      </w:r>
      <w:r>
        <w:t xml:space="preserve">|</w:t>
      </w:r>
    </w:p>
    <w:p>
      <w:pPr>
        <w:pStyle w:val="Normal"/>
      </w:pPr>
      <w:r>
        <w:t xml:space="preserve">— _ 7 </w:t>
      </w:r>
      <w:r>
        <w:br/>
      </w:r>
      <w:r>
        <w:t xml:space="preserve">® Давление опытное (в мм) Давление рассчитанное Е м 7 </w:t>
      </w:r>
      <w:r>
        <w:br/>
      </w:r>
      <w:r>
        <w:t xml:space="preserve">Состав жидкости Е — С </w:t>
      </w:r>
      <w:r>
        <w:br/>
      </w:r>
      <w:r>
        <w:t xml:space="preserve">в мол. долях ых </w:t>
      </w:r>
      <w:r>
        <w:br/>
      </w:r>
      <w:r>
        <w:t xml:space="preserve">== парциальнсе общее парциальное общее &lt; </w:t>
      </w:r>
      <w:r>
        <w:br/>
      </w:r>
      <w:r>
        <w:t xml:space="preserve">, — В. </w:t>
      </w:r>
      <w:r>
        <w:br/>
      </w:r>
      <w:r>
        <w:t xml:space="preserve">Е №и—=0, 294 РР. =1341.&amp; ь </w:t>
      </w:r>
      <w:r>
        <w:br/>
      </w:r>
      <w:r>
        <w:t xml:space="preserve">27 25 = 0,564 Неизвестно 4415,4 Р. = 252,8 424 ‚0 &lt; </w:t>
      </w:r>
      <w:r>
        <w:br/>
      </w:r>
      <w:r>
        <w:t xml:space="preserve">. т, = 0,445 Со Р.= 36,8 | </w:t>
      </w:r>
      <w:r>
        <w:br/>
      </w:r>
      <w:r>
        <w:t xml:space="preserve">34 0 ==0.277 2129.9 Я </w:t>
      </w:r>
      <w:r>
        <w:br/>
      </w:r>
      <w:r>
        <w:t xml:space="preserve">ВЕ т, = 0,560 Ра —262. 8 401,2 В 246.5 АЭИ . </w:t>
      </w:r>
      <w:r>
        <w:br/>
      </w:r>
      <w:r>
        <w:t xml:space="preserve">Е: 6: — 0.63 оо Р. =: 40,6 </w:t>
      </w:r>
      <w:r>
        <w:br/>
      </w:r>
      <w:r>
        <w:t xml:space="preserve">3 10.250 Ра ==423.6 Е </w:t>
      </w:r>
      <w:r>
        <w:br/>
      </w:r>
      <w:r>
        <w:t xml:space="preserve">г т. —= 0,524 р — 241.2 386,7 Рот 406,1 </w:t>
      </w:r>
      <w:r>
        <w:br/>
      </w:r>
      <w:r>
        <w:t xml:space="preserve">ре 2 —-0.226 Е, ТОЙ О) </w:t>
      </w:r>
      <w:r>
        <w:br/>
      </w:r>
      <w:r>
        <w:t xml:space="preserve">: а, = 0,212 Р, = 168,4 Р, =104,8 к. </w:t>
      </w:r>
      <w:r>
        <w:br/>
      </w:r>
      <w:r>
        <w:t xml:space="preserve">кх не 408 Р., = 1465,5 356,8 о — 9913 377,0 д </w:t>
      </w:r>
      <w:r>
        <w:br/>
      </w:r>
      <w:r>
        <w:t xml:space="preserve">5 2. =0,380 Р. = 98,4 ре 9:9 , </w:t>
      </w:r>
      <w:r>
        <w:br/>
      </w:r>
      <w:r>
        <w:t xml:space="preserve">&gt;. | </w:t>
      </w:r>
      <w:r>
        <w:br/>
      </w:r>
      <w:r>
        <w:t xml:space="preserve">% Таблица 9 } </w:t>
      </w:r>
      <w:r>
        <w:br/>
      </w:r>
      <w:r>
        <w:t xml:space="preserve">$ СН.ОН - СН.СООСН, + СН.С00С,Н; при 40°С 1 </w:t>
      </w:r>
      <w:r>
        <w:br/>
      </w:r>
      <w:r>
        <w:t xml:space="preserve">=. е </w:t>
      </w:r>
      <w:r>
        <w:br/>
      </w:r>
      <w:r>
        <w:t xml:space="preserve">| 5 = Давление в мм &amp; Давление в мм Е </w:t>
      </w:r>
      <w:r>
        <w:br/>
      </w:r>
      <w:r>
        <w:t xml:space="preserve">— 5“ 5 м </w:t>
      </w:r>
      <w:r>
        <w:br/>
      </w:r>
      <w:r>
        <w:t xml:space="preserve">я - Р Р Р | - Р | Р 2 </w:t>
      </w:r>
      <w:r>
        <w:br/>
      </w:r>
      <w:r>
        <w:t xml:space="preserve">я = : В з п # 1 2 Ч </w:t>
      </w:r>
      <w:r>
        <w:br/>
      </w:r>
      <w:r>
        <w:t xml:space="preserve">в | </w:t>
      </w:r>
      <w:r>
        <w:br/>
      </w:r>
      <w:r>
        <w:t xml:space="preserve">в 1 0,0 400,4 0,0 400,4 | 34| 100,8 145,5 </w:t>
      </w:r>
      <w:r>
        <w:br/>
      </w:r>
      <w:r>
        <w:t xml:space="preserve">Е. 2 64,7 368,9 0,0 428,6 | 35 58,5 146,5 </w:t>
      </w:r>
      <w:r>
        <w:br/>
      </w:r>
      <w:r>
        <w:t xml:space="preserve">&gt;: 3 0,0 361,3 26,3 397.636 10.0 150,7 </w:t>
      </w:r>
      <w:r>
        <w:br/>
      </w:r>
      <w:r>
        <w:t xml:space="preserve">у. 4 | 108,4 383,7 0,0 442,1 | 37| 207,0 183,5 </w:t>
      </w:r>
      <w:r>
        <w:br/>
      </w:r>
      <w:r>
        <w:t xml:space="preserve">а 5 60,5 325,8 РТ 444,7 | 38| 193,6 151 ,А </w:t>
      </w:r>
      <w:r>
        <w:br/>
      </w:r>
      <w:r>
        <w:t xml:space="preserve">Е: 6 0,0 324,1 50,1 374,2 | 39| 181,8 130,4 </w:t>
      </w:r>
      <w:r>
        <w:br/>
      </w:r>
      <w:r>
        <w:t xml:space="preserve">5 ИГУ. 8 308,7 0,0 446,5 | 40| 169,2 118,1 </w:t>
      </w:r>
      <w:r>
        <w:br/>
      </w:r>
      <w:r>
        <w:t xml:space="preserve">Е 8 | 105,4 293,3 25,4 424,4 | 44| 153,7 109,0 </w:t>
      </w:r>
      <w:r>
        <w:br/>
      </w:r>
      <w:r>
        <w:t xml:space="preserve">9 60,7 288,9 48,7 398.3. |274 38:9 104,9 </w:t>
      </w:r>
      <w:r>
        <w:br/>
      </w:r>
      <w:r>
        <w:t xml:space="preserve">2 `10 0,0 288,7 71,3 360,0 | 431 162,5 104,0 </w:t>
      </w:r>
      <w:r>
        <w:br/>
      </w:r>
      <w:r>
        <w:t xml:space="preserve">в - 11 | 157,4 287,4 0,0 444,8 | 44 59,8 105,9 </w:t>
      </w:r>
      <w:r>
        <w:br/>
      </w:r>
      <w:r>
        <w:t xml:space="preserve">в #7 |= 134.8 268,4 25,9 429,1 | 45 0,0 1410,2 </w:t>
      </w:r>
      <w:r>
        <w:br/>
      </w:r>
      <w:r>
        <w:t xml:space="preserve">г". Во 65.0 2$ 48,5 409,1 |46| 222,6 118,6 </w:t>
      </w:r>
      <w:r>
        <w:br/>
      </w:r>
      <w:r>
        <w:t xml:space="preserve">ь 14 59,3 253,5 69,5 382,9 | 47-2067 98,1 </w:t>
      </w:r>
      <w:r>
        <w:br/>
      </w:r>
      <w:r>
        <w:t xml:space="preserve">|. 15 0,0 254,6 90,2 344,8 | 48| 194,2 78,3 </w:t>
      </w:r>
      <w:r>
        <w:br/>
      </w:r>
      <w:r>
        <w:t xml:space="preserve">В 121 |258 0’0 | 4399 |49| 1834 | 68.2 </w:t>
      </w:r>
      <w:r>
        <w:br/>
      </w:r>
      <w:r>
        <w:t xml:space="preserve">В #1 105.0 243,5 РУ 425,7 |50| 171,4 61,8 </w:t>
      </w:r>
      <w:r>
        <w:br/>
      </w:r>
      <w:r>
        <w:t xml:space="preserve">=: Е: 532.4 228,7 49,5 410,6 | 51| 156,4 58,1 </w:t>
      </w:r>
      <w:r>
        <w:br/>
      </w:r>
      <w:r>
        <w:t xml:space="preserve">2 6210: 10;3 220,9 69,4 397.6 =1526:135.8 56,6 </w:t>
      </w:r>
      <w:r>
        <w:br/>
      </w:r>
      <w:r>
        <w:t xml:space="preserve">Е 20 58,А 218,7 89,2 366.3 |531 1405.9 56,8 </w:t>
      </w:r>
      <w:r>
        <w:br/>
      </w:r>
      <w:r>
        <w:t xml:space="preserve">ГЫ 21 0,0 224,0 107,3 328,3 | 54 62,2 58,5 </w:t>
      </w:r>
      <w:r>
        <w:br/>
      </w:r>
      <w:r>
        <w:t xml:space="preserve">22| 184.7 241 ‚4 0,0 434 ,% | 55 0,0 ет В </w:t>
      </w:r>
      <w:r>
        <w:br/>
      </w:r>
      <w:r>
        <w:t xml:space="preserve">23 | 169,9 218,5 29,5 417,9 | 56| 243,5 0,0 </w:t>
      </w:r>
      <w:r>
        <w:br/>
      </w:r>
      <w:r>
        <w:t xml:space="preserve">221 153.1 200,0 52.0 405,4:-|:57 [222,9 0,0 </w:t>
      </w:r>
      <w:r>
        <w:br/>
      </w:r>
      <w:r>
        <w:t xml:space="preserve">25. | (454,3 189,0 9 301,6 | 58| 208,1 0,0 </w:t>
      </w:r>
      <w:r>
        <w:br/>
      </w:r>
      <w:r>
        <w:t xml:space="preserve">26 | 100,5 184 ‚0 88,3 372,8 | 59| 196,6 0,0 </w:t>
      </w:r>
      <w:r>
        <w:br/>
      </w:r>
      <w:r>
        <w:t xml:space="preserve">27 58,0 183,4 165,4 346,8 | 60| 186,6 0,0 </w:t>
      </w:r>
      <w:r>
        <w:br/>
      </w:r>
      <w:r>
        <w:t xml:space="preserve">вов 0,0 186,9 123.0 309,9 | 61| 175,6 0,0 </w:t>
      </w:r>
      <w:r>
        <w:br/>
      </w:r>
      <w:r>
        <w:t xml:space="preserve">29 | 194,6 224,8 0,0 416,4 | 62| 1641,7 0,0 </w:t>
      </w:r>
      <w:r>
        <w:br/>
      </w:r>
      <w:r>
        <w:t xml:space="preserve">30 | 182,1 189 ‚6 33,1 404,8 | 63| 141,5 0,0 </w:t>
      </w:r>
      <w:r>
        <w:br/>
      </w:r>
      <w:r>
        <w:t xml:space="preserve">31 | 168,9 168,6 56,3 аи У: 0,0 </w:t>
      </w:r>
      <w:r>
        <w:br/>
      </w:r>
      <w:r>
        <w:t xml:space="preserve">32 | 452,7 155,5 74,6 382,8 | 65 65,0 0,0 </w:t>
      </w:r>
      <w:r>
        <w:br/>
      </w:r>
      <w:r>
        <w:t xml:space="preserve">33 | 431,0 148,3 90,5 369,8 | 66 0,0 `0,0</w:t>
      </w:r>
    </w:p>
    <w:p>
      <w:pPr>
        <w:pStyle w:val="Normal"/>
      </w:pPr>
      <w:r>
        <w:t xml:space="preserve">ивающихся жидкостей.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ичина этого полностью не ясна. Обращают на себя внимание два 'обстоя- </w:t>
      </w:r>
      <w:r>
        <w:br/>
      </w:r>
      <w:r>
        <w:t xml:space="preserve">ельства: во-первых, совпадение значений по Р, удовлетворительное, по </w:t>
      </w:r>
      <w:r>
        <w:br/>
      </w:r>
      <w:r>
        <w:t xml:space="preserve">Р, в двух случаях результат занижен и в одном случае завышен, по’Р. </w:t>
      </w:r>
      <w:r>
        <w:br/>
      </w:r>
      <w:r>
        <w:t xml:space="preserve">сильно завышен в двух опытах и хорошо совпадает в третьем. Возможно, са </w:t>
      </w:r>
      <w:r>
        <w:br/>
      </w:r>
      <w:r>
        <w:t xml:space="preserve">как это часто делается, анализировались два компонента; а третий нахо- </w:t>
      </w:r>
      <w:r>
        <w:br/>
      </w:r>
      <w:r>
        <w:t xml:space="preserve">® дилея по разности. Тогда все ошибки анализа ложатся на этот компонент </w:t>
      </w:r>
      <w:r>
        <w:br/>
      </w:r>
      <w:r>
        <w:t xml:space="preserve">‚и при сравнительно малой величине`Р. это могло особенно сильно ска- </w:t>
      </w:r>
      <w:r>
        <w:br/>
      </w:r>
      <w:r>
        <w:t xml:space="preserve">заться. </w:t>
      </w:r>
      <w:r>
        <w:br/>
      </w:r>
      <w:r>
        <w:t xml:space="preserve">‚ То, что величины 4.', А", и А,” сильно разнятся между собой, нови- . </w:t>
      </w:r>
      <w:r>
        <w:br/>
      </w:r>
      <w:r>
        <w:t xml:space="preserve">димому, подтверждает предположение о невысоком качестве анализа. ь</w:t>
      </w:r>
    </w:p>
    <w:p>
      <w:pPr>
        <w:pStyle w:val="Normal"/>
      </w:pPr>
      <w:r>
        <w:t xml:space="preserve">СН. соосн. </w:t>
      </w:r>
      <w:r>
        <w:br/>
      </w:r>
      <w:r>
        <w:t xml:space="preserve">‚ 4004 .</w:t>
      </w:r>
    </w:p>
    <w:p>
      <w:pPr>
        <w:pStyle w:val="Normal"/>
      </w:pPr>
      <w:r>
        <w:t xml:space="preserve">90 297 </w:t>
      </w:r>
      <w:r>
        <w:br/>
      </w:r>
      <w:r>
        <w:t xml:space="preserve">/_\ р </w:t>
      </w:r>
      <w:r>
        <w:br/>
      </w:r>
      <w:r>
        <w:t xml:space="preserve">Я о и. р е </w:t>
      </w:r>
      <w:r>
        <w:br/>
      </w:r>
      <w:r>
        <w:t xml:space="preserve">АА // | </w:t>
      </w:r>
      <w:r>
        <w:br/>
      </w:r>
      <w:r>
        <w:t xml:space="preserve">а них ИА, </w:t>
      </w:r>
      <w:r>
        <w:br/>
      </w:r>
      <w:r>
        <w:t xml:space="preserve">Снзон Сн.С00С,н5 ” </w:t>
      </w:r>
      <w:r>
        <w:br/>
      </w:r>
      <w:r>
        <w:t xml:space="preserve">Рис. 2. Изотермо-изобары при 40° С для системы 1</w:t>
      </w:r>
    </w:p>
    <w:p>
      <w:pPr>
        <w:pStyle w:val="Normal"/>
      </w:pPr>
      <w:r>
        <w:t xml:space="preserve">СН.ОН + СН,СООСН;: -- СН.СООС2Нь</w:t>
      </w:r>
    </w:p>
    <w:p>
      <w:pPr>
        <w:pStyle w:val="Normal"/>
      </w:pPr>
      <w:r>
        <w:t xml:space="preserve">7% </w:t>
      </w:r>
      <w:r>
        <w:br/>
      </w:r>
      <w:r>
        <w:t xml:space="preserve">ну </w:t>
      </w:r>
      <w:r>
        <w:br/>
      </w:r>
      <w:r>
        <w:t xml:space="preserve">Е</w:t>
      </w:r>
    </w:p>
    <w:p>
      <w:pPr>
        <w:pStyle w:val="Normal"/>
      </w:pPr>
      <w:r>
        <w:t xml:space="preserve">- Во-вторых, определение А, через парциальные давления значительно </w:t>
      </w:r>
      <w:r>
        <w:br/>
      </w:r>
      <w:r>
        <w:t xml:space="preserve">менее точно, чем при помощи опытной величины тпи,,.</w:t>
      </w:r>
    </w:p>
    <w:p>
      <w:pPr>
        <w:pStyle w:val="Normal"/>
      </w:pPr>
      <w:r>
        <w:t xml:space="preserve">_В силу всего сказанного цифровой материал, приведенный в табл. 9, </w:t>
      </w:r>
      <w:r>
        <w:br/>
      </w:r>
      <w:r>
        <w:t xml:space="preserve">а также график изотермо-изобар, изображенный на рис. 2, могут рассмат- </w:t>
      </w:r>
      <w:r>
        <w:br/>
      </w:r>
      <w:r>
        <w:t xml:space="preserve">риваться только как ориентировочные, с большей или меньшей степенью - </w:t>
      </w:r>
      <w:r>
        <w:br/>
      </w:r>
      <w:r>
        <w:t xml:space="preserve">приближения характеризующие систему. При этом рассчитанное общее </w:t>
      </w:r>
      <w:r>
        <w:br/>
      </w:r>
      <w:r>
        <w:t xml:space="preserve">давление пара лучше совпадает с опытным, чем парциальные давления.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Используя экспериментальный материал, приведенный различными </w:t>
      </w:r>
      <w:r>
        <w:br/>
      </w:r>
      <w:r>
        <w:t xml:space="preserve">авторами, путем графической и алгебраической интерполяции были опре- </w:t>
      </w:r>
      <w:r>
        <w:br/>
      </w:r>
      <w:r>
        <w:t xml:space="preserve">° делены числовые значения основных величин, необходимых для нахож- </w:t>
      </w:r>
      <w:r>
        <w:br/>
      </w:r>
      <w:r>
        <w:t xml:space="preserve">‘дения коэффициентов в расчетных уравнениях. </w:t>
      </w:r>
      <w:r>
        <w:br/>
      </w:r>
      <w:r>
        <w:t xml:space="preserve">2. Рассчитаны и построены полные диаграммы изотермического равнове- </w:t>
      </w:r>
      <w:r>
        <w:br/>
      </w:r>
      <w:r>
        <w:t xml:space="preserve">_ сия пар + жидкость для двух тройных систем: ]</w:t>
      </w:r>
    </w:p>
    <w:p>
      <w:pPr>
        <w:pStyle w:val="Normal"/>
      </w:pPr>
      <w:r>
        <w:t xml:space="preserve">2 СС - С,НБОН -| СН при 50°С; </w:t>
      </w:r>
      <w:r>
        <w:br/>
      </w:r>
      <w:r>
        <w:t xml:space="preserve">_ _  СН.ОН+СН,СООСН, -- СН,СООС,Нь при 40°С.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оу числу опытны данных.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из. химии, 26, 898," 1952. </w:t>
      </w:r>
      <w:r>
        <w:br/>
      </w:r>
      <w:r>
        <w:t xml:space="preserve">из. химии, 26, 1144, 1952. = </w:t>
      </w:r>
      <w:r>
        <w:br/>
      </w:r>
      <w:r>
        <w:t xml:space="preserve">° физ. химии, 26, 1452, 1952."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 73. рвуз. Свеш., Ч 224, 1926. </w:t>
      </w:r>
      <w:r>
        <w:br/>
      </w:r>
      <w:r>
        <w:t xml:space="preserve">аа 73. рвуз. СБеш., 29, 498, 1899. </w:t>
      </w:r>
      <w:r>
        <w:br/>
      </w:r>
      <w:r>
        <w:t xml:space="preserve">Вгедтс, Ва уг, 73. рвуз. Свеш., 130, 15, 1927.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 оыын</w:t>
      </w:r>
    </w:p>
    <w:p>
      <w:pPr>
        <w:pStyle w:val="Normal"/>
      </w:pPr>
      <w:r>
        <w:t xml:space="preserve">р ой бак</w:t>
      </w:r>
    </w:p>
    <w:p>
      <w:pPr>
        <w:pStyle w:val="Normal"/>
      </w:pPr>
      <w:r>
        <w:t xml:space="preserve">У &lt; `&gt; 5 т </w:t>
      </w:r>
      <w:r>
        <w:br/>
      </w:r>
      <w:r>
        <w:t xml:space="preserve">т. я Ко </w:t>
      </w:r>
      <w:r>
        <w:br/>
      </w:r>
      <w:r>
        <w:t xml:space="preserve">%</w:t>
      </w:r>
    </w:p>
    <w:p>
      <w:pPr>
        <w:pStyle w:val="Normal"/>
      </w:pPr>
      <w:r>
        <w:t xml:space="preserve">ЖУРНАЛ ФИЗИЧЕСКОЙ ХИМИИ т. ХХИТ, вып. 10</w:t>
      </w:r>
    </w:p>
    <w:p>
      <w:pPr>
        <w:pStyle w:val="Normal"/>
      </w:pPr>
      <w:r>
        <w:t xml:space="preserve">п ‚: у </w:t>
      </w:r>
      <w:r>
        <w:br/>
      </w:r>
      <w:r>
        <w:t xml:space="preserve">УЕ</w:t>
      </w:r>
    </w:p>
    <w:p>
      <w:pPr>
        <w:pStyle w:val="Normal"/>
      </w:pPr>
      <w:r>
        <w:t xml:space="preserve">’  КИНЕТИКА РАСПАДА ЭТАНА В ПРИСУТСТВИИ ПРОПИЛЕНА </w:t>
      </w:r>
      <w:r>
        <w:br/>
      </w:r>
      <w:r>
        <w:t xml:space="preserve">| ПРИ НИЗКИХ ДАВЛЕНИЯХ</w:t>
      </w:r>
    </w:p>
    <w:p>
      <w:pPr>
        <w:pStyle w:val="Normal"/>
      </w:pPr>
      <w:r>
        <w:t xml:space="preserve">А. Д. Степухович и А. Г. Финкель</w:t>
      </w:r>
    </w:p>
    <w:p>
      <w:pPr>
        <w:pStyle w:val="Normal"/>
      </w:pPr>
      <w:r>
        <w:t xml:space="preserve">| Тормозящее действие добавок пропилена на скорость распада этана </w:t>
      </w:r>
      <w:r>
        <w:br/>
      </w:r>
      <w:r>
        <w:t xml:space="preserve">при низких давлениях впервые изучалось в нашей работе [1]. На при- </w:t>
      </w:r>
      <w:r>
        <w:br/>
      </w:r>
      <w:r>
        <w:t xml:space="preserve">мерах изучения влияния ‘добавок пропилена на скорость распада этана </w:t>
      </w:r>
      <w:r>
        <w:br/>
      </w:r>
      <w:r>
        <w:t xml:space="preserve">и изобутана [2, 3| одним из нас была дана количественная трактовка </w:t>
      </w:r>
      <w:r>
        <w:br/>
      </w:r>
      <w:r>
        <w:t xml:space="preserve">тормозящего действия добавок на распад парафиновых углеводородов во- </w:t>
      </w:r>
      <w:r>
        <w:br/>
      </w:r>
      <w:r>
        <w:t xml:space="preserve">обще, а также даны термодинамические и кинетические обоснования ме- </w:t>
      </w:r>
      <w:r>
        <w:br/>
      </w:r>
      <w:r>
        <w:t xml:space="preserve">ханизма торможения пропиленом. Влияние добавок пропилена на рас- </w:t>
      </w:r>
      <w:r>
        <w:br/>
      </w:r>
      <w:r>
        <w:t xml:space="preserve">пад углеводородов изучалось в указанных работах только при одной </w:t>
      </w:r>
      <w:r>
        <w:br/>
      </w:r>
      <w:r>
        <w:t xml:space="preserve">температуре и к тому же настолько высокой, что уже за первую ми- </w:t>
      </w:r>
      <w:r>
        <w:br/>
      </w:r>
      <w:r>
        <w:t xml:space="preserve">нуту успевало скопиться некоторое количество продуктов, в свою оче- </w:t>
      </w:r>
      <w:r>
        <w:br/>
      </w:r>
      <w:r>
        <w:t xml:space="preserve">редь затормаживающе действующих на скорость распада. Например, </w:t>
      </w:r>
      <w:r>
        <w:br/>
      </w:r>
      <w:r>
        <w:t xml:space="preserve">в случае этана распад за первую минуту, соответствующую первому замеру, </w:t>
      </w:r>
      <w:r>
        <w:br/>
      </w:r>
      <w:r>
        <w:t xml:space="preserve">достигал при начальном давлении распадающегося этана, равном око- </w:t>
      </w:r>
      <w:r>
        <w:br/>
      </w:r>
      <w:r>
        <w:t xml:space="preserve">ло 10 мм, нескольких процентов (приблизительно 4). Поэтому предста- </w:t>
      </w:r>
      <w:r>
        <w:br/>
      </w:r>
      <w:r>
        <w:t xml:space="preserve">вляет интерес изучение влияния температуры на эффект торможения </w:t>
      </w:r>
      <w:r>
        <w:br/>
      </w:r>
      <w:r>
        <w:t xml:space="preserve">пропиленом, а также изучение тормозящего действия добавок в условиях </w:t>
      </w:r>
      <w:r>
        <w:br/>
      </w:r>
      <w:r>
        <w:t xml:space="preserve">медленного распада, при более низких температурах и давлениях, когда </w:t>
      </w:r>
      <w:r>
        <w:br/>
      </w:r>
      <w:r>
        <w:t xml:space="preserve">торможением продуктами распада за первую минуту можно пренебречь </w:t>
      </w:r>
      <w:r>
        <w:br/>
      </w:r>
      <w:r>
        <w:t xml:space="preserve">и отчетливее выделить долю тормозящего действия добавки из общего </w:t>
      </w:r>
      <w:r>
        <w:br/>
      </w:r>
      <w:r>
        <w:t xml:space="preserve">эффекта совместного влияния добавки и тормозящих продуктов реакции. </w:t>
      </w:r>
      <w:r>
        <w:br/>
      </w:r>
      <w:r>
        <w:t xml:space="preserve">Известно также [1], что чем ниже начальные давления распадающегося </w:t>
      </w:r>
      <w:r>
        <w:br/>
      </w:r>
      <w:r>
        <w:t xml:space="preserve">углеводорода (этана), тем с большей точностью можно рассчитывать </w:t>
      </w:r>
      <w:r>
        <w:br/>
      </w:r>
      <w:r>
        <w:t xml:space="preserve">скорость по уравнению для мономолекулярных реакций.</w:t>
      </w:r>
    </w:p>
    <w:p>
      <w:pPr>
        <w:pStyle w:val="Normal"/>
      </w:pPr>
      <w:r>
        <w:t xml:space="preserve">В настоящей работе мы стремимся восполнить этот пробел и проверить </w:t>
      </w:r>
      <w:r>
        <w:br/>
      </w:r>
      <w:r>
        <w:t xml:space="preserve">распространимость общих заключений [2, 3] для более широкой области </w:t>
      </w:r>
      <w:r>
        <w:br/>
      </w:r>
      <w:r>
        <w:t xml:space="preserve">температур и более низких давлений. С этой целью были поставлены две </w:t>
      </w:r>
      <w:r>
        <w:br/>
      </w:r>
      <w:r>
        <w:t xml:space="preserve">серии опытов по распаду этана, одинаковых во всех отношениях, но при </w:t>
      </w:r>
      <w:r>
        <w:br/>
      </w:r>
      <w:r>
        <w:t xml:space="preserve">различных температурах. Поставленные опыты от ранее проведенных [1] | </w:t>
      </w:r>
      <w:r>
        <w:br/>
      </w:r>
      <w:r>
        <w:t xml:space="preserve">отличались тем, что торможение изучалось при более низких давлениях | </w:t>
      </w:r>
      <w:r>
        <w:br/>
      </w:r>
      <w:r>
        <w:t xml:space="preserve">распадающегося углеводорода.</w:t>
      </w:r>
    </w:p>
    <w:p>
      <w:pPr>
        <w:pStyle w:val="Normal"/>
      </w:pPr>
      <w:r>
        <w:t xml:space="preserve">Аппаратура и методика работы</w:t>
      </w:r>
    </w:p>
    <w:p>
      <w:pPr>
        <w:pStyle w:val="Normal"/>
      </w:pPr>
      <w:r>
        <w:t xml:space="preserve">Опыты по термическому распаду чистого этана и этана с добавками пропилена </w:t>
      </w:r>
      <w:r>
        <w:br/>
      </w:r>
      <w:r>
        <w:t xml:space="preserve">проводились статическим методом. Реактором служила кварцевая колба емкостью, </w:t>
      </w:r>
      <w:r>
        <w:br/>
      </w:r>
      <w:r>
        <w:t xml:space="preserve">в 200 мл, которая на шлифе присоединялась к вакуумной установке. Реактор. поме- </w:t>
      </w:r>
      <w:r>
        <w:br/>
      </w:r>
      <w:r>
        <w:t xml:space="preserve">щался в электрическую печь, нагрев которой регулировался при помощи реостата. </w:t>
      </w:r>
      <w:r>
        <w:br/>
      </w:r>
      <w:r>
        <w:t xml:space="preserve">Температура реакции измерялась ири помощи хромельалюмелевой термопары обыч- </w:t>
      </w:r>
      <w:r>
        <w:br/>
      </w:r>
      <w:r>
        <w:t xml:space="preserve">ным компенсационным методом. Горячий спай термопары помещался в узкую кварце- </w:t>
      </w:r>
      <w:r>
        <w:br/>
      </w:r>
      <w:r>
        <w:t xml:space="preserve">вую трубку, впаянную в реактор и доходившую почти до дна реактора, а холодный </w:t>
      </w:r>
      <w:r>
        <w:br/>
      </w:r>
      <w:r>
        <w:t xml:space="preserve">спай термопары находился при температуре тающего льда. Колебания температуры | </w:t>
      </w:r>
      <w:r>
        <w:br/>
      </w:r>
      <w:r>
        <w:t xml:space="preserve">в течение опыта не превышали -Е 1°. Перед каждым опытом вся система откачивалась </w:t>
      </w:r>
      <w:r>
        <w:br/>
      </w:r>
      <w:r>
        <w:t xml:space="preserve">до 10-—*—10-5 мм при помощи форвакуумного и диффузионного насосов. Давление </w:t>
      </w:r>
      <w:r>
        <w:br/>
      </w:r>
      <w:r>
        <w:t xml:space="preserve">в реакторе измерялось манометром Мак-Леода,</w:t>
      </w:r>
    </w:p>
    <w:p>
      <w:pPr>
        <w:pStyle w:val="Normal"/>
      </w:pPr>
      <w:r>
        <w:t xml:space="preserve">Этан синтезировался по реакции Гриньяра и после очистки от примесей, следов </w:t>
      </w:r>
      <w:r>
        <w:br/>
      </w:r>
      <w:r>
        <w:t xml:space="preserve">воздуха и химического анализа (прибор Орса и сжигание) перепускался в газовую </w:t>
      </w:r>
      <w:r>
        <w:br/>
      </w:r>
      <w:r>
        <w:t xml:space="preserve">емкость, припаянную к решетке установки. Пропилен получался дегидратацией</w:t>
      </w:r>
    </w:p>
    <w:p>
      <w:pPr>
        <w:pStyle w:val="Normal"/>
      </w:pPr>
      <w:r>
        <w:t xml:space="preserve">_н. пропилового спирта, путем пропускания паров последнего над глиноземом, и очи-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щался от следов воздуха подобно этану, после чего запускался в установку. Чи </w:t>
      </w:r>
      <w:r>
        <w:br/>
      </w:r>
      <w:r>
        <w:t xml:space="preserve">газы хранились в различных колбах, соединенных с установкой. Перед впуском каж </w:t>
      </w:r>
      <w:r>
        <w:br/>
      </w:r>
      <w:r>
        <w:t xml:space="preserve">дой порпии газа (этан и пропилен) в реактор газ вымораживался в ловушке, служив- </w:t>
      </w:r>
      <w:r>
        <w:br/>
      </w:r>
      <w:r>
        <w:t xml:space="preserve">шей предреактором, погружаемой в жидкий воздух, и откачивался для удаления сле-_ </w:t>
      </w:r>
      <w:r>
        <w:br/>
      </w:r>
      <w:r>
        <w:t xml:space="preserve">дов воздуха. Затем жидкий воздух удалялся, углеводород испарялся в предреакторе — </w:t>
      </w:r>
      <w:r>
        <w:br/>
      </w:r>
      <w:r>
        <w:t xml:space="preserve">и быстро перепускался в реактор, температура которого заранее устанавливалась рав- | </w:t>
      </w:r>
      <w:r>
        <w:br/>
      </w:r>
      <w:r>
        <w:t xml:space="preserve">ной температуре опыта. В опытах с добавками пропилена последний впускался в на- </w:t>
      </w:r>
      <w:r>
        <w:br/>
      </w:r>
      <w:r>
        <w:t xml:space="preserve">гретый реактор, а через 3—5 мин., необходимые для вымораживания, откачки и испа- </w:t>
      </w:r>
      <w:r>
        <w:br/>
      </w:r>
      <w:r>
        <w:t xml:space="preserve">рения газа, в реактор впускался этан. Через 3—4 сек. (время, вполне достаточное для </w:t>
      </w:r>
      <w:r>
        <w:br/>
      </w:r>
      <w:r>
        <w:t xml:space="preserve">выравнивания давления) во всех сообщающихся частях установки и нагревания холод- </w:t>
      </w:r>
      <w:r>
        <w:br/>
      </w:r>
      <w:r>
        <w:t xml:space="preserve">ного газа реактор с манометром Мак-Леода отключались от остальной части уста- </w:t>
      </w:r>
      <w:r>
        <w:br/>
      </w:r>
      <w:r>
        <w:t xml:space="preserve">новки и измерялось начальное давление в реакторе.</w:t>
      </w:r>
    </w:p>
    <w:p>
      <w:pPr>
        <w:pStyle w:val="Normal"/>
      </w:pPr>
      <w:r>
        <w:t xml:space="preserve">В опытах с добавками пропилена прослеживалось изменение давления </w:t>
      </w:r>
      <w:r>
        <w:br/>
      </w:r>
      <w:r>
        <w:t xml:space="preserve">добавки вплоть до впуска этана в реактор. Это изменение во всех опытах при </w:t>
      </w:r>
      <w:r>
        <w:br/>
      </w:r>
      <w:r>
        <w:t xml:space="preserve">выбранных температурах было крайне незначительным, что позволяет </w:t>
      </w:r>
      <w:r>
        <w:br/>
      </w:r>
      <w:r>
        <w:t xml:space="preserve">считать пропилен устойчивым при температурах опытов. Давление этана </w:t>
      </w:r>
      <w:r>
        <w:br/>
      </w:r>
      <w:r>
        <w:t xml:space="preserve">определялось из общего давления и давления добавки. Выбранные усло- </w:t>
      </w:r>
      <w:r>
        <w:br/>
      </w:r>
      <w:r>
        <w:t xml:space="preserve">вия опытов (557 —581° С, Рен, =4,5—7мм, распад проводился не более</w:t>
      </w:r>
    </w:p>
    <w:p>
      <w:pPr>
        <w:pStyle w:val="Normal"/>
      </w:pPr>
      <w:r>
        <w:t xml:space="preserve">чем на 15 —205/) гарантировали от вторичных реакций полимеризации </w:t>
      </w:r>
      <w:r>
        <w:br/>
      </w:r>
      <w:r>
        <w:t xml:space="preserve">этилена и метанообразования, так как эти процессы являются в основном </w:t>
      </w:r>
      <w:r>
        <w:br/>
      </w:r>
      <w:r>
        <w:t xml:space="preserve">бимолекулярными и в указанных условиях опытов протекают незначи- </w:t>
      </w:r>
      <w:r>
        <w:br/>
      </w:r>
      <w:r>
        <w:t xml:space="preserve">тельно. По данным ряда авторов [4, 5], при температуре до 700°С и не- </w:t>
      </w:r>
      <w:r>
        <w:br/>
      </w:r>
      <w:r>
        <w:t xml:space="preserve">глубоком превращении главными продуктами распада являются  водо- </w:t>
      </w:r>
      <w:r>
        <w:br/>
      </w:r>
      <w:r>
        <w:t xml:space="preserve">род и этилен. Следовательно, в условиях наших опытов процент распада </w:t>
      </w:r>
      <w:r>
        <w:br/>
      </w:r>
      <w:r>
        <w:t xml:space="preserve">этана с хорошей точностью определяется по отношению увеличения дав- </w:t>
      </w:r>
      <w:r>
        <w:br/>
      </w:r>
      <w:r>
        <w:t xml:space="preserve">ления в реакторе к начальному давлению.</w:t>
      </w:r>
    </w:p>
    <w:p>
      <w:pPr>
        <w:pStyle w:val="Normal"/>
      </w:pPr>
      <w:r>
        <w:t xml:space="preserve">Далее, проводились две серии опытов по термическому распаду этана </w:t>
      </w:r>
      <w:r>
        <w:br/>
      </w:r>
      <w:r>
        <w:t xml:space="preserve">с добавками пропилена при температурах 557 и 581°С. Для каждой тем- </w:t>
      </w:r>
      <w:r>
        <w:br/>
      </w:r>
      <w:r>
        <w:t xml:space="preserve">пературы ставились опыты по распаду чистого этана, с которыми сравни- </w:t>
      </w:r>
      <w:r>
        <w:br/>
      </w:r>
      <w:r>
        <w:t xml:space="preserve">вались опыты по -распаду этана с добавками пропилена. Опыты с чистым </w:t>
      </w:r>
      <w:r>
        <w:br/>
      </w:r>
      <w:r>
        <w:t xml:space="preserve">этаном проводились при начальных давлениях 4,4 —6,7 мм и результаты </w:t>
      </w:r>
      <w:r>
        <w:br/>
      </w:r>
      <w:r>
        <w:t xml:space="preserve">их представлены в табл. 1.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Влияние времени реакции на константу скорости распада </w:t>
      </w:r>
      <w:r>
        <w:br/>
      </w:r>
      <w:r>
        <w:t xml:space="preserve">этана, вычиесленную по уравнению для реакций первого</w:t>
      </w:r>
    </w:p>
    <w:p>
      <w:pPr>
        <w:pStyle w:val="Normal"/>
      </w:pPr>
      <w:r>
        <w:t xml:space="preserve">порядка </w:t>
      </w:r>
      <w:r>
        <w:br/>
      </w:r>
      <w:r>
        <w:t xml:space="preserve">т </w:t>
      </w:r>
      <w:r>
        <w:br/>
      </w:r>
      <w:r>
        <w:t xml:space="preserve">&gt; МИН. </w:t>
      </w:r>
      <w:r>
        <w:br/>
      </w:r>
      <w:r>
        <w:t xml:space="preserve">Рсн,, В, :102 </w:t>
      </w:r>
      <w:r>
        <w:br/>
      </w:r>
      <w:r>
        <w:t xml:space="preserve">ХМ | | </w:t>
      </w:r>
      <w:r>
        <w:br/>
      </w:r>
      <w:r>
        <w:t xml:space="preserve">1,5 3 4,5 6 7,5 9 40:5</w:t>
      </w:r>
    </w:p>
    <w:p>
      <w:pPr>
        <w:pStyle w:val="Normal"/>
      </w:pPr>
      <w:r>
        <w:t xml:space="preserve">Т = 830°К </w:t>
      </w:r>
      <w:r>
        <w:br/>
      </w:r>
      <w:r>
        <w:t xml:space="preserve">4,40 | 1,19 | 1,46 | 1,40 | 4,02 | 1,08 | 0,94 | 0,99 </w:t>
      </w:r>
      <w:r>
        <w:br/>
      </w:r>
      <w:r>
        <w:t xml:space="preserve">5.43 [4,421 1.47. | 4.261420 |4.32 |126 | 1,28 </w:t>
      </w:r>
      <w:r>
        <w:br/>
      </w:r>
      <w:r>
        <w:t xml:space="preserve">5.26 | 1,76 | 1,64 | 1.37 | 13 | 1,2 | 1,9 | 4,48 </w:t>
      </w:r>
      <w:r>
        <w:br/>
      </w:r>
      <w:r>
        <w:t xml:space="preserve">6,62 | 1,75 | 1.26 | 108 | 0/96 | 0,90 | 0,84 | 0,79 </w:t>
      </w:r>
      <w:r>
        <w:br/>
      </w:r>
      <w:r>
        <w:t xml:space="preserve">5.85 | 4.39 | 4,35 | 4.37*| 4530 | 4.26 | #8 |145</w:t>
      </w:r>
    </w:p>
    <w:p>
      <w:pPr>
        <w:pStyle w:val="Normal"/>
      </w:pPr>
      <w:r>
        <w:t xml:space="preserve">Т° = 854°К </w:t>
      </w:r>
      <w:r>
        <w:br/>
      </w:r>
      <w:r>
        <w:t xml:space="preserve">5.21.8560: |295 1.2.54 |195 515922 Е </w:t>
      </w:r>
      <w:r>
        <w:br/>
      </w:r>
      <w:r>
        <w:t xml:space="preserve">6:74 3.15.1 2.505: 2.807]2 499. зы = =</w:t>
      </w:r>
    </w:p>
    <w:p>
      <w:pPr>
        <w:pStyle w:val="Normal"/>
      </w:pPr>
      <w:r>
        <w:t xml:space="preserve">Приведенные в табл. 1 значения констант скорости распада этана, вы- = </w:t>
      </w:r>
      <w:r>
        <w:br/>
      </w:r>
      <w:r>
        <w:t xml:space="preserve">численные по уравнению для мономолекулярных реакций для 557 и 5810, | </w:t>
      </w:r>
      <w:r>
        <w:br/>
      </w:r>
      <w:r>
        <w:t xml:space="preserve">показывают, что при 557° С константа скорости сохраняет постоянство, </w:t>
      </w:r>
      <w:r>
        <w:br/>
      </w:r>
      <w:r>
        <w:t xml:space="preserve">приблизительно до 8°/, распада, а затем с увеличением процента распад</w:t>
      </w:r>
    </w:p>
    <w:p>
      <w:pPr>
        <w:pStyle w:val="Normal"/>
      </w:pPr>
      <w:r>
        <w:t xml:space="preserve">Кинетика распада этана</w:t>
      </w:r>
    </w:p>
    <w:p>
      <w:pPr>
        <w:pStyle w:val="Normal"/>
      </w:pPr>
      <w:r>
        <w:t xml:space="preserve">_ незначительно падает (рис. 1). При 581°С и том же начальном давле- </w:t>
      </w:r>
      <w:r>
        <w:br/>
      </w:r>
      <w:r>
        <w:t xml:space="preserve">‘нии распадающегося этана падение константы скорости становится более </w:t>
      </w:r>
      <w:r>
        <w:br/>
      </w:r>
      <w:r>
        <w:t xml:space="preserve">заметным (рис. 2) и распад этана при 581°С подчиняется уравнению </w:t>
      </w:r>
      <w:r>
        <w:br/>
      </w:r>
      <w:r>
        <w:t xml:space="preserve">самотормозящихся мономолекулярных реакций [6]:</w:t>
      </w:r>
    </w:p>
    <w:p>
      <w:pPr>
        <w:pStyle w:val="Normal"/>
      </w:pPr>
      <w:r>
        <w:t xml:space="preserve">р. 203 100 ИЯ </w:t>
      </w:r>
      <w:r>
        <w:br/>
      </w:r>
      <w:r>
        <w:t xml:space="preserve">РЕ т ВВ, (1)</w:t>
      </w:r>
    </w:p>
    <w:p>
      <w:pPr>
        <w:pStyle w:val="Normal"/>
      </w:pPr>
      <w:r>
        <w:t xml:space="preserve">в котором 5х — процент распавшегося углеводорода, * — время распада</w:t>
      </w:r>
    </w:p>
    <w:p>
      <w:pPr>
        <w:pStyle w:val="Normal"/>
      </w:pPr>
      <w:r>
        <w:t xml:space="preserve">т </w:t>
      </w:r>
      <w:r>
        <w:br/>
      </w:r>
      <w:r>
        <w:t xml:space="preserve">в минутах, К — постоянная. В табл. 2 приведены значения — для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 </w:t>
      </w:r>
      <w:r>
        <w:br/>
      </w:r>
      <w:r>
        <w:t xml:space="preserve">5) </w:t>
      </w:r>
      <w:r>
        <w:br/>
      </w:r>
      <w:r>
        <w:t xml:space="preserve">9 ] </w:t>
      </w:r>
      <w:r>
        <w:br/>
      </w:r>
      <w:r>
        <w:t xml:space="preserve">У 52 </w:t>
      </w:r>
      <w:r>
        <w:br/>
      </w:r>
      <w:r>
        <w:t xml:space="preserve">2 </w:t>
      </w:r>
      <w:r>
        <w:br/>
      </w:r>
      <w:r>
        <w:t xml:space="preserve">й =— </w:t>
      </w:r>
      <w:r>
        <w:br/>
      </w:r>
      <w:r>
        <w:t xml:space="preserve">2.16 И О О И И </w:t>
      </w:r>
      <w:r>
        <w:br/>
      </w:r>
      <w:r>
        <w:t xml:space="preserve">% 0067004 % распада </w:t>
      </w:r>
      <w:r>
        <w:br/>
      </w:r>
      <w:r>
        <w:t xml:space="preserve">Рис. 4. 557° С Рис; 2. 581°.С</w:t>
      </w:r>
    </w:p>
    <w:p>
      <w:pPr>
        <w:pStyle w:val="Normal"/>
      </w:pPr>
      <w:r>
        <w:t xml:space="preserve">Таблица 2 </w:t>
      </w:r>
      <w:r>
        <w:br/>
      </w:r>
      <w:r>
        <w:t xml:space="preserve">Зависимость константы скорости распада этана, вычисленной по уравнению для</w:t>
      </w:r>
    </w:p>
    <w:p>
      <w:pPr>
        <w:pStyle w:val="Normal"/>
      </w:pPr>
      <w:r>
        <w:t xml:space="preserve">ий |. о1х </w:t>
      </w:r>
      <w:r>
        <w:br/>
      </w:r>
      <w:r>
        <w:t xml:space="preserve">реакций первого порядка от —- при 854°®</w:t>
      </w:r>
    </w:p>
    <w:p>
      <w:pPr>
        <w:pStyle w:val="Normal"/>
      </w:pPr>
      <w:r>
        <w:t xml:space="preserve">т </w:t>
      </w:r>
      <w:r>
        <w:br/>
      </w:r>
      <w:r>
        <w:t xml:space="preserve">мин </w:t>
      </w:r>
      <w:r>
        <w:br/>
      </w:r>
      <w:r>
        <w:t xml:space="preserve">‹ к 10 102 </w:t>
      </w:r>
      <w:r>
        <w:br/>
      </w:r>
      <w:r>
        <w:t xml:space="preserve">Р.Н, Значения = К. .10 </w:t>
      </w:r>
      <w:r>
        <w:br/>
      </w:r>
      <w:r>
        <w:t xml:space="preserve">мм </w:t>
      </w:r>
      <w:r>
        <w:br/>
      </w:r>
      <w:r>
        <w:t xml:space="preserve">45 3 4,5 6 | 75 9 В 3 4,5 6 7,5 9 </w:t>
      </w:r>
      <w:r>
        <w:br/>
      </w:r>
      <w:r>
        <w:t xml:space="preserve">292 | 1.92 |360. 2,95 12.54 | 2,35 | 2,20:.2,41 </w:t>
      </w:r>
      <w:r>
        <w:br/>
      </w:r>
      <w:r>
        <w:t xml:space="preserve">Е. | 15.5 |250 |230 11,599. — |</w:t>
      </w:r>
    </w:p>
    <w:p>
      <w:pPr>
        <w:pStyle w:val="Normal"/>
      </w:pPr>
      <w:r>
        <w:t xml:space="preserve">опытов, поставленных при 581°С, и, как показывает рис. 3, К в зависи- </w:t>
      </w:r>
      <w:r>
        <w:br/>
      </w:r>
      <w:r>
        <w:t xml:space="preserve">9 х . &lt; </w:t>
      </w:r>
      <w:r>
        <w:br/>
      </w:r>
      <w:r>
        <w:t xml:space="preserve">мости от — дает прямую, из наклона которой для 3 получается величина</w:t>
      </w:r>
    </w:p>
    <w:p>
      <w:pPr>
        <w:pStyle w:val="Normal"/>
      </w:pPr>
      <w:r>
        <w:t xml:space="preserve">0,7 + 0,1. Падение константы скорости с глу- </w:t>
      </w:r>
      <w:r>
        <w:br/>
      </w:r>
      <w:r>
        <w:t xml:space="preserve">биной распада нельзя объяснить приближе- </w:t>
      </w:r>
      <w:r>
        <w:br/>
      </w:r>
      <w:r>
        <w:t xml:space="preserve">нием реакции к состоянию равновесия, как </w:t>
      </w:r>
      <w:r>
        <w:br/>
      </w:r>
      <w:r>
        <w:t xml:space="preserve">показывает произведенный нами расчет по. 2 </w:t>
      </w:r>
      <w:r>
        <w:br/>
      </w:r>
      <w:r>
        <w:t xml:space="preserve">уравнению А. А. Введенского [7] для кон- </w:t>
      </w:r>
      <w:r>
        <w:br/>
      </w:r>
      <w:r>
        <w:t xml:space="preserve">станты равновесия реакции дегидрогенизации &gt;</w:t>
      </w:r>
    </w:p>
    <w:p>
      <w:pPr>
        <w:pStyle w:val="Normal"/>
      </w:pPr>
      <w:r>
        <w:t xml:space="preserve">этана. При давлении этана, равном 6 мм, и 2 </w:t>
      </w:r>
      <w:r>
        <w:br/>
      </w:r>
      <w:r>
        <w:t xml:space="preserve">температурах 567 — 591° С рассчитанные зна- ,;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чения константы равновесия соответствуют ы 2 ее </w:t>
      </w:r>
      <w:r>
        <w:br/>
      </w:r>
      <w:r>
        <w:t xml:space="preserve">75 —87% распада. В наших же опытах рас- Е </w:t>
      </w:r>
      <w:r>
        <w:br/>
      </w:r>
      <w:r>
        <w:t xml:space="preserve">пад происходил на глубину, не большую 20%. Рис. 3. 581°_@</w:t>
      </w:r>
    </w:p>
    <w:p>
      <w:pPr>
        <w:pStyle w:val="Normal"/>
      </w:pPr>
      <w:r>
        <w:t xml:space="preserve">Эта часть опытов находится в хорошем согла- </w:t>
      </w:r>
      <w:r>
        <w:br/>
      </w:r>
      <w:r>
        <w:t xml:space="preserve">сии с данными по распаду’ этана, полученными нами ранее [1] для более </w:t>
      </w:r>
      <w:r>
        <w:br/>
      </w:r>
      <w:r>
        <w:t xml:space="preserve">высокой температуры (612° С).</w:t>
      </w:r>
    </w:p>
    <w:p>
      <w:pPr>
        <w:pStyle w:val="Normal"/>
      </w:pPr>
      <w:r>
        <w:t xml:space="preserve">Распад этана с добавками пропилена</w:t>
      </w:r>
    </w:p>
    <w:p>
      <w:pPr>
        <w:pStyle w:val="Normal"/>
      </w:pPr>
      <w:r>
        <w:t xml:space="preserve">Опыты по распаду этана с добавками пропилена проводились при тех </w:t>
      </w:r>
      <w:r>
        <w:br/>
      </w:r>
      <w:r>
        <w:t xml:space="preserve">же температурах и приблизительно одинаковом начальном давлении эта- </w:t>
      </w:r>
      <w:r>
        <w:br/>
      </w:r>
      <w:r>
        <w:t xml:space="preserve">на (соответствующем давлению в опытах с чистым этаном, см. табл. 1),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а Е а еси ЕЯ,</w:t>
      </w:r>
    </w:p>
    <w:p>
      <w:pPr>
        <w:pStyle w:val="Normal"/>
      </w:pPr>
      <w:r>
        <w:t xml:space="preserve">1416 | А. Д. Степухович иА. Г. Финкель</w:t>
      </w:r>
    </w:p>
    <w:p>
      <w:pPr>
        <w:pStyle w:val="Normal"/>
      </w:pPr>
      <w:r>
        <w:t xml:space="preserve">но при различных парциальных давлениях пропилена (от 0,05 до 2 мм). </w:t>
      </w:r>
      <w:r>
        <w:br/>
      </w:r>
      <w:r>
        <w:t xml:space="preserve">Таким образом, процент добавки от начального давления углеводорода о </w:t>
      </w:r>
      <w:r>
        <w:br/>
      </w:r>
      <w:r>
        <w:t xml:space="preserve">изменялся в пределах от 1 (приблизительно) до 40. Результаты </w:t>
      </w:r>
      <w:r>
        <w:br/>
      </w:r>
      <w:r>
        <w:t xml:space="preserve">опытов представлены в табл. 3, в которой приведены значения констант </w:t>
      </w:r>
      <w:r>
        <w:br/>
      </w:r>
      <w:r>
        <w:t xml:space="preserve">скорости распада этана, заторможенного добавками пропилена, рассчи- </w:t>
      </w:r>
      <w:r>
        <w:br/>
      </w:r>
      <w:r>
        <w:t xml:space="preserve">тан по уравнению реакций первого порядка для времени, равного </w:t>
      </w:r>
      <w:r>
        <w:br/>
      </w:r>
      <w:r>
        <w:t xml:space="preserve">полутора минутам*. Данные табл. 3 показывают, что с увеличением доба-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Влияние пропилена на скорсеть распада этана при различных температурах 1 </w:t>
      </w:r>
      <w:r>
        <w:br/>
      </w:r>
      <w:r>
        <w:t xml:space="preserve">#</w:t>
      </w:r>
    </w:p>
    <w:p>
      <w:pPr>
        <w:pStyle w:val="Normal"/>
      </w:pPr>
      <w:r>
        <w:t xml:space="preserve">Концентр. % рас- Скорость</w:t>
      </w:r>
    </w:p>
    <w:p>
      <w:pPr>
        <w:pStyle w:val="Normal"/>
      </w:pPr>
      <w:r>
        <w:t xml:space="preserve">р р </w:t>
      </w:r>
      <w:r>
        <w:br/>
      </w:r>
      <w:r>
        <w:t xml:space="preserve">С.Н, С.Н, %С,Нь, сн моль . 10 т в: 10% а 5 :. . 10- </w:t>
      </w:r>
      <w:r>
        <w:br/>
      </w:r>
      <w:r>
        <w:t xml:space="preserve">мм мм * “литр за 1.5 мин. 0 Х 10° ) </w:t>
      </w:r>
      <w:r>
        <w:br/>
      </w:r>
      <w:r>
        <w:t xml:space="preserve">Т = 830° К (557° С) </w:t>
      </w:r>
      <w:r>
        <w:br/>
      </w:r>
      <w:r>
        <w:t xml:space="preserve">5,26 == — — 2,6 1,76 1,83 — </w:t>
      </w:r>
      <w:r>
        <w:br/>
      </w:r>
      <w:r>
        <w:t xml:space="preserve">5,84 0,095 1.63 0,116 1,86 1,18 1,29 0,88 </w:t>
      </w:r>
      <w:r>
        <w:br/>
      </w:r>
      <w:r>
        <w:t xml:space="preserve">4,95 0,225 Зее 0,44 0,91 0, 61 0,59 2,30 </w:t>
      </w:r>
      <w:r>
        <w:br/>
      </w:r>
      <w:r>
        <w:t xml:space="preserve">5,64 0,88 15,65 1,70 0,55 0,37 0,40 4,13 г </w:t>
      </w:r>
      <w:r>
        <w:br/>
      </w:r>
      <w:r>
        <w:t xml:space="preserve">5, 91 1,041 17,18 ОЙ 0,74 0,40 0,57 2,43 </w:t>
      </w:r>
      <w:r>
        <w:br/>
      </w:r>
      <w:r>
        <w:t xml:space="preserve">5, 1,96 И 3,78 0,23 0,16 0,16 — </w:t>
      </w:r>
      <w:r>
        <w:br/>
      </w:r>
      <w:r>
        <w:t xml:space="preserve">Т = 854 К (581° С) </w:t>
      </w:r>
      <w:r>
        <w:br/>
      </w:r>
      <w:r>
        <w:t xml:space="preserve">5,24 — —- — 5,26 3,60 9,11 — </w:t>
      </w:r>
      <w:r>
        <w:br/>
      </w:r>
      <w:r>
        <w:t xml:space="preserve">5,42 0,06 1,04 0,14 5,20 3,57 3,83 0,55 </w:t>
      </w:r>
      <w:r>
        <w:br/>
      </w:r>
      <w:r>
        <w:t xml:space="preserve">. 5.13 0,69 13,42 1,29 4,51 3,07 3,10 0,91 </w:t>
      </w:r>
      <w:r>
        <w:br/>
      </w:r>
      <w:r>
        <w:t xml:space="preserve">5,50 1,49 21,67 2,23 3,93 2,67 2,90 1,16 | </w:t>
      </w:r>
      <w:r>
        <w:br/>
      </w:r>
      <w:r>
        <w:t xml:space="preserve">5,38 1,89 35,13 3,55 3,59 2,44 2,55 1,82 </w:t>
      </w:r>
      <w:r>
        <w:br/>
      </w:r>
      <w:r>
        <w:t xml:space="preserve">4,68 1,81 38, 64 3,4 3,24 2,10 2,00 — </w:t>
      </w:r>
      <w:r>
        <w:br/>
      </w:r>
      <w:r>
        <w:t xml:space="preserve">5,26 1,76 939.99 3,31 3,01 2,03 2,07 —</w:t>
      </w:r>
    </w:p>
    <w:p>
      <w:pPr>
        <w:pStyle w:val="Normal"/>
      </w:pPr>
      <w:r>
        <w:t xml:space="preserve">вок пропилена константа скорости уменьшается. При 557 °С наиболее рез- </w:t>
      </w:r>
      <w:r>
        <w:br/>
      </w:r>
      <w:r>
        <w:t xml:space="preserve">_ кое замедление распада происходит с увеличением содержания пропилена </w:t>
      </w:r>
      <w:r>
        <w:br/>
      </w:r>
      <w:r>
        <w:t xml:space="preserve">приблизительно до 15%. С дальнейшим увеличением пропилена до </w:t>
      </w:r>
      <w:r>
        <w:br/>
      </w:r>
      <w:r>
        <w:t xml:space="preserve">—40%, константа скорости уменьшается в меньшей степени. В серии опы- </w:t>
      </w:r>
      <w:r>
        <w:br/>
      </w:r>
      <w:r>
        <w:t xml:space="preserve">тов при 581°С не наблюдается такого быстрого уменьшения константы </w:t>
      </w:r>
      <w:r>
        <w:br/>
      </w:r>
      <w:r>
        <w:t xml:space="preserve">скорости с увеличением добавок пропилена, как в опытах при 557°С </w:t>
      </w:r>
      <w:r>
        <w:br/>
      </w:r>
      <w:r>
        <w:t xml:space="preserve">и константа скорости изменяется с увеличением добавки пропилена вплоть | </w:t>
      </w:r>
      <w:r>
        <w:br/>
      </w:r>
      <w:r>
        <w:t xml:space="preserve">до 30—35% от начального давления углеводорода. Как и в опытах при </w:t>
      </w:r>
      <w:r>
        <w:br/>
      </w:r>
      <w:r>
        <w:t xml:space="preserve">557°С, так и при 581°С приблизительно достигалась скорость распада, </w:t>
      </w:r>
      <w:r>
        <w:br/>
      </w:r>
      <w:r>
        <w:t xml:space="preserve">соответствующая состоянию насыщения в тормозящем действии пропилена, </w:t>
      </w:r>
      <w:r>
        <w:br/>
      </w:r>
      <w:r>
        <w:t xml:space="preserve">которая называется остаточной скоростью и обозначается через ®. [3]. Из </w:t>
      </w:r>
      <w:r>
        <w:br/>
      </w:r>
      <w:r>
        <w:t xml:space="preserve">табл. 3 следует, что скорость распада этана с добавками пропилена стремит- </w:t>
      </w:r>
      <w:r>
        <w:br/>
      </w:r>
      <w:r>
        <w:t xml:space="preserve">ся к некоторому значению %,. В столбце 7 табл. 3 приведены скорости </w:t>
      </w:r>
      <w:r>
        <w:br/>
      </w:r>
      <w:r>
        <w:t xml:space="preserve">распада чистого этана и этана в присутствии различных добавок пропи- </w:t>
      </w:r>
      <w:r>
        <w:br/>
      </w:r>
      <w:r>
        <w:t xml:space="preserve">лена, рассчитанные по уравнению "= А. Сс,н., для первых полутора минут </w:t>
      </w:r>
      <w:r>
        <w:br/>
      </w:r>
      <w:r>
        <w:t xml:space="preserve">(второй замер манометром), когда продукты распада еще не успели замет- </w:t>
      </w:r>
      <w:r>
        <w:br/>
      </w:r>
      <w:r>
        <w:t xml:space="preserve">но накопиться и самоторможением в первом приближении можно пре- </w:t>
      </w:r>
      <w:r>
        <w:br/>
      </w:r>
      <w:r>
        <w:t xml:space="preserve">небречь. На рис. 4 и 5 изображены зависимости скорости распада этана </w:t>
      </w:r>
      <w:r>
        <w:br/>
      </w:r>
      <w:r>
        <w:t xml:space="preserve">от концентрации пропилена. Графики показывают отмеченные особенности </w:t>
      </w:r>
      <w:r>
        <w:br/>
      </w:r>
      <w:r>
        <w:t xml:space="preserve">замедления скорости при различных температурах. Чтобы убедиться в том, </w:t>
      </w:r>
      <w:r>
        <w:br/>
      </w:r>
      <w:r>
        <w:t xml:space="preserve">что уменьшение скорости распада этана с увеличением концентрации</w:t>
      </w:r>
    </w:p>
    <w:p>
      <w:pPr>
        <w:pStyle w:val="Normal"/>
      </w:pPr>
      <w:r>
        <w:t xml:space="preserve">* Замер давления на манометре занимал приблизительно 1,5 мин., благодаря — </w:t>
      </w:r>
      <w:r>
        <w:br/>
      </w:r>
      <w:r>
        <w:t xml:space="preserve">наличию ловушки, предохраняющей при измерениях от проникновения пузырьков | </w:t>
      </w:r>
      <w:r>
        <w:br/>
      </w:r>
      <w:r>
        <w:t xml:space="preserve">воздуха. х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 пропилена является результатом торможения реакции, именно пропиле- </w:t>
      </w:r>
      <w:r>
        <w:br/>
      </w:r>
      <w:r>
        <w:t xml:space="preserve">ном, а не продуктами его распада или продуктами полимеризации его, </w:t>
      </w:r>
      <w:r>
        <w:br/>
      </w:r>
      <w:r>
        <w:t xml:space="preserve">были поставлены опыты с чистым пропиленом при тех же температурах </w:t>
      </w:r>
      <w:r>
        <w:br/>
      </w:r>
      <w:r>
        <w:t xml:space="preserve">и давлении пропилена, соответствующем максимальному из тех, которые </w:t>
      </w:r>
      <w:r>
        <w:br/>
      </w:r>
      <w:r>
        <w:t xml:space="preserve">мы использовали в опытах с добавками (около 1,5 мм). Эти опыты показали,</w:t>
      </w:r>
    </w:p>
    <w:p>
      <w:pPr>
        <w:pStyle w:val="Normal"/>
      </w:pPr>
      <w:r>
        <w:t xml:space="preserve">и’ 7178 </w:t>
      </w:r>
      <w:r>
        <w:br/>
      </w:r>
      <w:r>
        <w:t xml:space="preserve">к</w:t>
      </w:r>
    </w:p>
    <w:p>
      <w:pPr>
        <w:pStyle w:val="Normal"/>
      </w:pPr>
      <w:r>
        <w:t xml:space="preserve">0 Й 2 9 се, 105 </w:t>
      </w:r>
      <w:r>
        <w:br/>
      </w:r>
      <w:r>
        <w:t xml:space="preserve">Рис. 4. 557° С `’ Рис. 5. 584° С</w:t>
      </w:r>
    </w:p>
    <w:p>
      <w:pPr>
        <w:pStyle w:val="Normal"/>
      </w:pPr>
      <w:r>
        <w:t xml:space="preserve">| что давление пропилена за первые 3 мин. крайне незначительно умень- </w:t>
      </w:r>
      <w:r>
        <w:br/>
      </w:r>
      <w:r>
        <w:t xml:space="preserve">| шается (на 1 —2%), но за последующие 10 мин. не претерпевает никаких </w:t>
      </w:r>
      <w:r>
        <w:br/>
      </w:r>
      <w:r>
        <w:t xml:space="preserve">изменений в пределах точности отсчетов. Так как в области 800° и 900°К. </w:t>
      </w:r>
      <w:r>
        <w:br/>
      </w:r>
      <w:r>
        <w:t xml:space="preserve">полимеризация пропилена почти не имеет места, то результат незначитель- </w:t>
      </w:r>
      <w:r>
        <w:br/>
      </w:r>
      <w:r>
        <w:t xml:space="preserve">ного уменьшения давления, повидимому, связан с адсорбционным эффек- </w:t>
      </w:r>
      <w:r>
        <w:br/>
      </w:r>
      <w:r>
        <w:t xml:space="preserve">том за первые минуты после впуска пропилена в реактор. Количественная </w:t>
      </w:r>
      <w:r>
        <w:br/>
      </w:r>
      <w:r>
        <w:t xml:space="preserve">обработка полученных данных производилась по уравнению [3]</w:t>
      </w:r>
    </w:p>
    <w:p>
      <w:pPr>
        <w:pStyle w:val="Normal"/>
      </w:pPr>
      <w:r>
        <w:t xml:space="preserve">1 </w:t>
      </w:r>
      <w:r>
        <w:br/>
      </w:r>
      <w:r>
        <w:t xml:space="preserve">№ — 5</w:t>
      </w:r>
    </w:p>
    <w:p>
      <w:pPr>
        <w:pStyle w:val="Normal"/>
      </w:pPr>
      <w:r>
        <w:t xml:space="preserve">— А ВСлье. (2)</w:t>
      </w:r>
    </w:p>
    <w:p>
      <w:pPr>
        <w:pStyle w:val="Normal"/>
      </w:pPr>
      <w:r>
        <w:t xml:space="preserve">Н} </w:t>
      </w:r>
      <w:r>
        <w:br/>
      </w:r>
      <w:r>
        <w:t xml:space="preserve">Рассчитанные по опытным данным значения ЕР для различных кон- </w:t>
      </w:r>
      <w:r>
        <w:br/>
      </w:r>
      <w:r>
        <w:t xml:space="preserve">— о</w:t>
      </w:r>
    </w:p>
    <w:p>
      <w:pPr>
        <w:pStyle w:val="Normal"/>
      </w:pPr>
      <w:r>
        <w:t xml:space="preserve">центраций пропилена приведены в столбце 8, а концентрация пропилена— </w:t>
      </w:r>
      <w:r>
        <w:br/>
      </w:r>
      <w:r>
        <w:t xml:space="preserve">в столбце 4 табл. 3. Как видно из рис. 6, полученные величины для серии </w:t>
      </w:r>
      <w:r>
        <w:br/>
      </w:r>
      <w:r>
        <w:t xml:space="preserve">опытов при более высокой температуре</w:t>
      </w:r>
    </w:p>
    <w:p>
      <w:pPr>
        <w:pStyle w:val="Normal"/>
      </w:pPr>
      <w:r>
        <w:t xml:space="preserve">удовлетворительно ‘укладываются на</w:t>
      </w:r>
    </w:p>
    <w:p>
      <w:pPr>
        <w:pStyle w:val="Normal"/>
      </w:pPr>
      <w:r>
        <w:t xml:space="preserve">1 </w:t>
      </w:r>
      <w:r>
        <w:br/>
      </w:r>
      <w:r>
        <w:t xml:space="preserve">прямую в координатах и, и Сдоб-</w:t>
      </w:r>
    </w:p>
    <w:p>
      <w:pPr>
        <w:pStyle w:val="Normal"/>
      </w:pPr>
      <w:r>
        <w:t xml:space="preserve">Для серии опытов при 557° С опытные </w:t>
      </w:r>
      <w:r>
        <w:br/>
      </w:r>
      <w:r>
        <w:t xml:space="preserve">| точки обнаруживают. некоторый раз- </w:t>
      </w:r>
      <w:r>
        <w:br/>
      </w:r>
      <w:r>
        <w:t xml:space="preserve">| брос, что может быть связано с меньшей </w:t>
      </w:r>
      <w:r>
        <w:br/>
      </w:r>
      <w:r>
        <w:t xml:space="preserve">| точностью опытных данных для этой </w:t>
      </w:r>
      <w:r>
        <w:br/>
      </w:r>
      <w:r>
        <w:t xml:space="preserve">| температуры. В уравнении (2) константа</w:t>
      </w:r>
    </w:p>
    <w:p>
      <w:pPr>
        <w:pStyle w:val="Normal"/>
      </w:pPr>
      <w:r>
        <w:t xml:space="preserve">/ш- и... 10-8</w:t>
      </w:r>
    </w:p>
    <w:p>
      <w:pPr>
        <w:pStyle w:val="Normal"/>
      </w:pPr>
      <w:r>
        <w:t xml:space="preserve">В определяется тангенсом угла наклона </w:t>
      </w:r>
      <w:r>
        <w:br/>
      </w:r>
      <w:r>
        <w:t xml:space="preserve">прямой. С другой стороны, величина В Рис. 6. 1—581°С; 8—557°С</w:t>
      </w:r>
    </w:p>
    <w:p>
      <w:pPr>
        <w:pStyle w:val="Normal"/>
      </w:pPr>
      <w:r>
        <w:t xml:space="preserve">определяет удельную скорость торможе- | </w:t>
      </w:r>
      <w:r>
        <w:br/>
      </w:r>
      <w:r>
        <w:t xml:space="preserve">ния пропиленом при данной температуре, отнесенную к скорости, с ко-</w:t>
      </w:r>
    </w:p>
    <w:p>
      <w:pPr>
        <w:pStyle w:val="Normal"/>
      </w:pPr>
      <w:r>
        <w:t xml:space="preserve">торой тепловое движение поставляет активные центры для реакции</w:t>
      </w:r>
    </w:p>
    <w:p>
      <w:pPr>
        <w:pStyle w:val="Normal"/>
      </w:pPr>
      <w:r>
        <w:t xml:space="preserve">{ В =^ [2,3]. С изменением температуры наклон прямой изменяется.</w:t>
      </w:r>
    </w:p>
    <w:p>
      <w:pPr>
        <w:pStyle w:val="Normal"/>
      </w:pPr>
      <w:r>
        <w:t xml:space="preserve">При 581°С наклон прямой меньший, чем при 557°. Следовательно, с </w:t>
      </w:r>
      <w:r>
        <w:br/>
      </w:r>
      <w:r>
        <w:t xml:space="preserve">` повышением температуры тормозящее влияние пропилена уменьшается. </w:t>
      </w:r>
      <w:r>
        <w:br/>
      </w:r>
      <w:r>
        <w:t xml:space="preserve">Это можно объяснить тем, что с возрастанием температуры скорость об- </w:t>
      </w:r>
      <w:r>
        <w:br/>
      </w:r>
      <w:r>
        <w:t xml:space="preserve">разования активных центров растет сильнее, чем скорость связывания </w:t>
      </w:r>
      <w:r>
        <w:br/>
      </w:r>
      <w:r>
        <w:t xml:space="preserve">активных центров пропиленом, которая вследствие малой энергии акти- </w:t>
      </w:r>
      <w:r>
        <w:br/>
      </w:r>
      <w:r>
        <w:t xml:space="preserve">вации реакции торможения имеет низкий температурный коэффициент. </w:t>
      </w:r>
      <w:r>
        <w:br/>
      </w:r>
      <w:r>
        <w:t xml:space="preserve">Однако вероятной причиной ослабления эффекта торможения пропиленом </w:t>
      </w:r>
      <w:r>
        <w:br/>
      </w:r>
      <w:r>
        <w:t xml:space="preserve">с повышением температуры может явиться также меньшая устойчивость </w:t>
      </w:r>
      <w:r>
        <w:br/>
      </w:r>
      <w:r>
        <w:t xml:space="preserve">изопропил- и изобутил-радикалов при повышенных температурах. С по- </w:t>
      </w:r>
      <w:r>
        <w:br/>
      </w:r>
      <w:r>
        <w:t xml:space="preserve">вышением температуры может возрастать доля активных радикалов от их </w:t>
      </w:r>
      <w:r>
        <w:br/>
      </w:r>
      <w:r>
        <w:t xml:space="preserve">общей концентрации, участвующих в развитии цепи, при одинаковых кон- </w:t>
      </w:r>
      <w:r>
        <w:br/>
      </w:r>
      <w:r>
        <w:t xml:space="preserve">центрациях основного вещества и замедляющей добавки.</w:t>
      </w:r>
    </w:p>
    <w:p>
      <w:pPr>
        <w:pStyle w:val="Normal"/>
      </w:pPr>
      <w:r>
        <w:t xml:space="preserve">И И МО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1448 — | Д. Степухович ИА.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кинетика термического распада этана в зависимости от до- р. </w:t>
      </w:r>
      <w:r>
        <w:br/>
      </w:r>
      <w:r>
        <w:t xml:space="preserve">бавок пропилена при двух различных температурах и давлении этана </w:t>
      </w:r>
      <w:r>
        <w:br/>
      </w:r>
      <w:r>
        <w:t xml:space="preserve">5,5 —6 мм. хе .</w:t>
      </w:r>
    </w:p>
    <w:p>
      <w:pPr>
        <w:pStyle w:val="Normal"/>
      </w:pPr>
      <w:r>
        <w:t xml:space="preserve">2. Показано, что скорость термического распада этана, заторможенного </w:t>
      </w:r>
      <w:r>
        <w:br/>
      </w:r>
      <w:r>
        <w:t xml:space="preserve">добавками пропилена, подчиняется с изменением концентрации пропи-</w:t>
      </w:r>
    </w:p>
    <w:p>
      <w:pPr>
        <w:pStyle w:val="Normal"/>
      </w:pPr>
      <w:r>
        <w:t xml:space="preserve">лена уравнению, полученному А. Д. Степуховичем [3].</w:t>
      </w:r>
    </w:p>
    <w:p>
      <w:pPr>
        <w:pStyle w:val="Normal"/>
      </w:pPr>
      <w:r>
        <w:t xml:space="preserve">3. С возрастанием температуры (от 557 до 581° С) тормозящее действие </w:t>
      </w:r>
      <w:r>
        <w:br/>
      </w:r>
      <w:r>
        <w:t xml:space="preserve">пропилена уменьшается, что можно объяснить смещением равновесия </w:t>
      </w:r>
      <w:r>
        <w:br/>
      </w:r>
      <w:r>
        <w:t xml:space="preserve">при элементарной реакции С.Н -- Н =&gt; изо-СзН. влево, т. е. меньшей ста- </w:t>
      </w:r>
      <w:r>
        <w:br/>
      </w:r>
      <w:r>
        <w:t xml:space="preserve">бильностью изопропил - радикалов (и изобутил-радикалов) при более </w:t>
      </w:r>
      <w:r>
        <w:br/>
      </w:r>
      <w:r>
        <w:t xml:space="preserve">высоких температурах. Причину снижения тормозящего действия с повы- </w:t>
      </w:r>
      <w:r>
        <w:br/>
      </w:r>
      <w:r>
        <w:t xml:space="preserve">шением температуры можно видеть и в соотношении температурных коэф- </w:t>
      </w:r>
      <w:r>
        <w:br/>
      </w:r>
      <w:r>
        <w:t xml:space="preserve">фициентов реакции торможения, зарождения и развития активных цент- </w:t>
      </w:r>
      <w:r>
        <w:br/>
      </w:r>
      <w:r>
        <w:t xml:space="preserve">ров. : </w:t>
      </w:r>
      <w:r>
        <w:br/>
      </w:r>
      <w:r>
        <w:t xml:space="preserve">4. Скорость распада этана при давлениях 4,5 —7 мм и при температуре </w:t>
      </w:r>
      <w:r>
        <w:br/>
      </w:r>
      <w:r>
        <w:t xml:space="preserve">557°С приблизительно описывается уравнением для скорости реакции </w:t>
      </w:r>
      <w:r>
        <w:br/>
      </w:r>
      <w:r>
        <w:t xml:space="preserve">первого порядка и В =0. При 581°С и тех же давлениях скорость распада </w:t>
      </w:r>
      <w:r>
        <w:br/>
      </w:r>
      <w:r>
        <w:t xml:space="preserve">описывается уравнением самотормозящихся реакций первого порядка </w:t>
      </w:r>
      <w:r>
        <w:br/>
      </w:r>
      <w:r>
        <w:t xml:space="preserve">(А. В. Фроста и А. И. Динцеса [6]), что хорошо согласуется с выводами </w:t>
      </w:r>
      <w:r>
        <w:br/>
      </w:r>
      <w:r>
        <w:t xml:space="preserve">прежней работы [1].</w:t>
      </w:r>
    </w:p>
    <w:p>
      <w:pPr>
        <w:pStyle w:val="Normal"/>
      </w:pPr>
      <w:r>
        <w:t xml:space="preserve">5. Методом «прямой» [2] для трактовки опытов по торможению до- </w:t>
      </w:r>
      <w:r>
        <w:br/>
      </w:r>
      <w:r>
        <w:t xml:space="preserve">бавками показано, что распад этана в области от 557 до 612° С является </w:t>
      </w:r>
      <w:r>
        <w:br/>
      </w:r>
      <w:r>
        <w:t xml:space="preserve">цепной реакцией в области изученных давлений.</w:t>
      </w:r>
    </w:p>
    <w:p>
      <w:pPr>
        <w:pStyle w:val="Normal"/>
      </w:pPr>
      <w:r>
        <w:t xml:space="preserve">Саратовский государственный Поступила </w:t>
      </w:r>
      <w:r>
        <w:br/>
      </w:r>
      <w:r>
        <w:t xml:space="preserve">университет 25.УП.1951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А. И. Динцес, А. Д. Степухович, А. В. Фрост, Журн. общ. химии,</w:t>
      </w:r>
    </w:p>
    <w:p>
      <w:pPr>
        <w:pStyle w:val="Normal"/>
      </w:pPr>
      <w:r>
        <w:t xml:space="preserve">7, 1754, 1937.</w:t>
      </w:r>
    </w:p>
    <w:p>
      <w:pPr>
        <w:pStyle w:val="Normal"/>
      </w:pPr>
      <w:r>
        <w:t xml:space="preserve">А. Д. Степухович, Журн. общ. химии, 15, 341, 1945.</w:t>
      </w:r>
    </w:p>
    <w:p>
      <w:pPr>
        <w:pStyle w:val="Normal"/>
      </w:pPr>
      <w:r>
        <w:t xml:space="preserve">А. Д. Степуховияч, Журн. физ. химии, 24, 513, 1950.</w:t>
      </w:r>
    </w:p>
    <w:p>
      <w:pPr>
        <w:pStyle w:val="Normal"/>
      </w:pPr>
      <w:r>
        <w:t xml:space="preserve">Реазе, П цгоап, Топги. Амег. Свет. Зос., 50, 2745, 1928.</w:t>
      </w:r>
    </w:p>
    <w:p>
      <w:pPr>
        <w:pStyle w:val="Normal"/>
      </w:pPr>
      <w:r>
        <w:t xml:space="preserve">Херд, Пиролиз соединений углерода, ГОНТИ, 1938, стр. 45.</w:t>
      </w:r>
    </w:p>
    <w:p>
      <w:pPr>
        <w:pStyle w:val="Normal"/>
      </w:pPr>
      <w:r>
        <w:t xml:space="preserve">. А. И. Динцес, А. В. Фрост, ДАН, 3, 7, 510, 1934. р</w:t>
      </w:r>
    </w:p>
    <w:p>
      <w:pPr>
        <w:pStyle w:val="Normal"/>
      </w:pPr>
      <w:r>
        <w:t xml:space="preserve">А. А. Введенский, Термодинамические расчеты процессов топливной промыш- </w:t>
      </w:r>
      <w:r>
        <w:br/>
      </w:r>
      <w:r>
        <w:t xml:space="preserve">ленности, Гостоптехиздат, 1949.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КИНЕТИКА И МЕХАНИЗМ РАСПАДА ЭТАНА В ПРИСУТСТВИИ </w:t>
      </w:r>
      <w:r>
        <w:br/>
      </w:r>
      <w:r>
        <w:t xml:space="preserve">| ПРОПИЛЕНА</w:t>
      </w:r>
    </w:p>
    <w:p>
      <w:pPr>
        <w:pStyle w:val="Normal"/>
      </w:pPr>
      <w:r>
        <w:t xml:space="preserve">А. Д. Степухович и А. Г. Финкель</w:t>
      </w:r>
    </w:p>
    <w:p>
      <w:pPr>
        <w:pStyle w:val="Normal"/>
      </w:pPr>
      <w:r>
        <w:t xml:space="preserve">В настоящей статье будет проведено обсуждение полученных нами </w:t>
      </w:r>
      <w:r>
        <w:br/>
      </w:r>
      <w:r>
        <w:t xml:space="preserve">результатов по распаду этана с добавками пропилена с точки зрения ме- </w:t>
      </w:r>
      <w:r>
        <w:br/>
      </w:r>
      <w:r>
        <w:t xml:space="preserve">ханизма цепного распада через радикалы. Очевидно, что предполагаемая </w:t>
      </w:r>
      <w:r>
        <w:br/>
      </w:r>
      <w:r>
        <w:t xml:space="preserve">схема цепного распада этана через радикалы должна удовлетворять сле- </w:t>
      </w:r>
      <w:r>
        <w:br/>
      </w:r>
      <w:r>
        <w:t xml:space="preserve">дующим условиям.</w:t>
      </w:r>
    </w:p>
    <w:p>
      <w:pPr>
        <w:pStyle w:val="Normal"/>
      </w:pPr>
      <w:r>
        <w:t xml:space="preserve">1. При небольшом проценте распада чистого этана в условиях низких </w:t>
      </w:r>
      <w:r>
        <w:br/>
      </w:r>
      <w:r>
        <w:t xml:space="preserve">давлений схема распада должна приводить к первому порядку для сум- </w:t>
      </w:r>
      <w:r>
        <w:br/>
      </w:r>
      <w:r>
        <w:t xml:space="preserve">марной скорости реакции [1, 2].</w:t>
      </w:r>
    </w:p>
    <w:p>
      <w:pPr>
        <w:pStyle w:val="Normal"/>
      </w:pPr>
      <w:r>
        <w:t xml:space="preserve">2. При глубоком превращении этана, при отсутствии тормозящих до- </w:t>
      </w:r>
      <w:r>
        <w:br/>
      </w:r>
      <w:r>
        <w:t xml:space="preserve">бавок, схема должна приводить к самотормозящейся продуктами распада </w:t>
      </w:r>
      <w:r>
        <w:br/>
      </w:r>
      <w:r>
        <w:t xml:space="preserve">реакции первого порядка, хорошо описываемой эмпирическим урав- </w:t>
      </w:r>
      <w:r>
        <w:br/>
      </w:r>
      <w:r>
        <w:t xml:space="preserve">нением [3].</w:t>
      </w:r>
    </w:p>
    <w:p>
      <w:pPr>
        <w:pStyle w:val="Normal"/>
      </w:pPr>
      <w:r>
        <w:t xml:space="preserve">3. При неглубоком превращении этана в присутствии тормозящих до- </w:t>
      </w:r>
      <w:r>
        <w:br/>
      </w:r>
      <w:r>
        <w:t xml:space="preserve">бавок пропилена из схемы распада должно получаться уравнение, вы- </w:t>
      </w:r>
      <w:r>
        <w:br/>
      </w:r>
      <w:r>
        <w:t xml:space="preserve">веденное А. Д. Степуховичем [4] для зависимости скорости от концент- </w:t>
      </w:r>
      <w:r>
        <w:br/>
      </w:r>
      <w:r>
        <w:t xml:space="preserve">рации тормозящей добавки.</w:t>
      </w:r>
    </w:p>
    <w:p>
      <w:pPr>
        <w:pStyle w:val="Normal"/>
      </w:pPr>
      <w:r>
        <w:t xml:space="preserve">Первому условию вполне удовлетворяет цепная схема распада этана, </w:t>
      </w:r>
      <w:r>
        <w:br/>
      </w:r>
      <w:r>
        <w:t xml:space="preserve">рассмотренная в работе Райса и Герцфельда [5], которая приводит для </w:t>
      </w:r>
      <w:r>
        <w:br/>
      </w:r>
      <w:r>
        <w:t xml:space="preserve">суммарной скорости реакции к уравнению скорости реакций первого по- </w:t>
      </w:r>
      <w:r>
        <w:br/>
      </w:r>
      <w:r>
        <w:t xml:space="preserve">рядка. Но при расчетах авторами для некоторых элементарных реакций ис- </w:t>
      </w:r>
      <w:r>
        <w:br/>
      </w:r>
      <w:r>
        <w:t xml:space="preserve">пользовались неверные значения энергии активации.</w:t>
      </w:r>
    </w:p>
    <w:p>
      <w:pPr>
        <w:pStyle w:val="Normal"/>
      </w:pPr>
      <w:r>
        <w:t xml:space="preserve">Второму условию может удовлетворять предположение' об обратимости </w:t>
      </w:r>
      <w:r>
        <w:br/>
      </w:r>
      <w:r>
        <w:t xml:space="preserve">в условиях распада элементарной реакции С.Н, =? С.Н, - Н, положен- </w:t>
      </w:r>
      <w:r>
        <w:br/>
      </w:r>
      <w:r>
        <w:t xml:space="preserve">ное А. В. Фростом в основу измененной схемы [6] распада этана. Для </w:t>
      </w:r>
      <w:r>
        <w:br/>
      </w:r>
      <w:r>
        <w:t xml:space="preserve">неглубокого распада можно не принимать во внимание обратимость реак-</w:t>
      </w:r>
    </w:p>
    <w:p>
      <w:pPr>
        <w:pStyle w:val="Normal"/>
      </w:pPr>
      <w:r>
        <w:t xml:space="preserve">ции С.Н,=С,Н, - Н.Ниже мы рассмотрим приведенную схему распада </w:t>
      </w:r>
      <w:r>
        <w:br/>
      </w:r>
      <w:r>
        <w:t xml:space="preserve">этана на небольшую глубину в присутствии пропилена и постараемся по- </w:t>
      </w:r>
      <w:r>
        <w:br/>
      </w:r>
      <w:r>
        <w:t xml:space="preserve">казать, что она удовлетворяет условию 3 (см. схему на стр. 1420).</w:t>
      </w:r>
    </w:p>
    <w:p>
      <w:pPr>
        <w:pStyle w:val="Normal"/>
      </w:pPr>
      <w:r>
        <w:t xml:space="preserve">В приведенной схеме А„ — константа скорости, $„ — стерический </w:t>
      </w:r>
      <w:r>
        <w:br/>
      </w:r>
      <w:r>
        <w:t xml:space="preserve">фактор и Ё»„ — энергия активации реакции номера п. По сравнению с ве- </w:t>
      </w:r>
      <w:r>
        <w:br/>
      </w:r>
      <w:r>
        <w:t xml:space="preserve">личинами энергий активации, принимаемых для элементарных реакций </w:t>
      </w:r>
      <w:r>
        <w:br/>
      </w:r>
      <w:r>
        <w:t xml:space="preserve">в прежних схемах [4], мы приняли меньшие значения энергий активации </w:t>
      </w:r>
      <w:r>
        <w:br/>
      </w:r>
      <w:r>
        <w:t xml:space="preserve">для реакций 1, 2, 4, так как в свете более поздних экспериментальных дан- </w:t>
      </w:r>
      <w:r>
        <w:br/>
      </w:r>
      <w:r>
        <w:t xml:space="preserve">ных энергии активации реакций 2 и 4 были явно завышенными. Стериче- </w:t>
      </w:r>
      <w:r>
        <w:br/>
      </w:r>
      <w:r>
        <w:t xml:space="preserve">ский фактор для мономолекулярных реакций, согласно вычислениями </w:t>
      </w:r>
      <w:r>
        <w:br/>
      </w:r>
      <w:r>
        <w:t xml:space="preserve">А. Д. Степуховича и Л. М. Тимонина [7], мы приняли равным единице </w:t>
      </w:r>
      <w:r>
        <w:br/>
      </w:r>
      <w:r>
        <w:t xml:space="preserve">и для энергии активации реакции зарождения цепи (первичный распад) </w:t>
      </w:r>
      <w:r>
        <w:br/>
      </w:r>
      <w:r>
        <w:t xml:space="preserve">взята величина прочности С — С-связи, соответствующая миниуальной </w:t>
      </w:r>
      <w:r>
        <w:br/>
      </w:r>
      <w:r>
        <w:t xml:space="preserve">оценке величины теплоты сублимации для углерода. Из возможных </w:t>
      </w:r>
      <w:r>
        <w:br/>
      </w:r>
      <w:r>
        <w:t xml:space="preserve">реакций обрыва цепи в случае распада чистого этана наиболее существен- </w:t>
      </w:r>
      <w:r>
        <w:br/>
      </w:r>
      <w:r>
        <w:t xml:space="preserve">ной реакцией является реакция 5 в соответствии с данными по ‘анализу со-</w:t>
      </w:r>
    </w:p>
    <w:p>
      <w:pPr>
        <w:pStyle w:val="Normal"/>
      </w:pPr>
      <w:r>
        <w:t xml:space="preserve">‘става продуктов. Реакции обрыва цепи на молекулах пропилена би 7</w:t>
      </w:r>
    </w:p>
    <w:p>
      <w:pPr>
        <w:pStyle w:val="Normal"/>
      </w:pPr>
      <w:r>
        <w:t xml:space="preserve">являются реакциями связывания активных радикалов (Н, СН.) с образо-</w:t>
      </w:r>
    </w:p>
    <w:p>
      <w:pPr>
        <w:pStyle w:val="Normal"/>
      </w:pPr>
      <w:r>
        <w:t xml:space="preserve">_ванием неактивных и относительно устойчивых типа изопропил- и изобу-</w:t>
      </w:r>
    </w:p>
    <w:p>
      <w:pPr>
        <w:pStyle w:val="Normal"/>
      </w:pPr>
      <w:r>
        <w:t xml:space="preserve">1420 А. Д. Степухович ИА. Г. Финкель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Схема распада этана в присутетвии пропилена</w:t>
      </w:r>
    </w:p>
    <w:p>
      <w:pPr>
        <w:pStyle w:val="Normal"/>
      </w:pPr>
      <w:r>
        <w:t xml:space="preserve">х т пое | Фижь | аи</w:t>
      </w:r>
    </w:p>
    <w:p>
      <w:pPr>
        <w:pStyle w:val="Normal"/>
      </w:pPr>
      <w:r>
        <w:t xml:space="preserve">й СН, &gt;26Н. К, 81 =1 Е, = 65,4 — </w:t>
      </w:r>
      <w:r>
        <w:br/>
      </w:r>
      <w:r>
        <w:t xml:space="preserve">2 ОН ОНО: К 58 =1 Е = 12</w:t>
      </w:r>
    </w:p>
    <w:p>
      <w:pPr>
        <w:pStyle w:val="Normal"/>
      </w:pPr>
      <w:r>
        <w:t xml:space="preserve">3 сон, ЕН Ж 58 =1 Ез = 49</w:t>
      </w:r>
    </w:p>
    <w:p>
      <w:pPr>
        <w:pStyle w:val="Normal"/>
      </w:pPr>
      <w:r>
        <w:t xml:space="preserve">4 НС. НН, 56. В, ря 54 =0,1` Е. = 14,4</w:t>
      </w:r>
    </w:p>
    <w:p>
      <w:pPr>
        <w:pStyle w:val="Normal"/>
      </w:pPr>
      <w:r>
        <w:t xml:space="preserve">5 Н+ОНН, РОН, №5 55 = 0,004 Е =4</w:t>
      </w:r>
    </w:p>
    <w:p>
      <w:pPr>
        <w:pStyle w:val="Normal"/>
      </w:pPr>
      <w:r>
        <w:t xml:space="preserve">6 ОНУ С.Нз &gt; иго-С,Нь Кв БЕ Е = 13,5</w:t>
      </w:r>
    </w:p>
    <w:p>
      <w:pPr>
        <w:pStyle w:val="Normal"/>
      </w:pPr>
      <w:r>
        <w:t xml:space="preserve">7 Н + С.Н. = изо-С,Н. К $6 =1 Ев = 13,5</w:t>
      </w:r>
    </w:p>
    <w:p>
      <w:pPr>
        <w:pStyle w:val="Normal"/>
      </w:pPr>
      <w:r>
        <w:t xml:space="preserve">тил-радикалов. Образующиеся в результате реакций 6 и 7 из изо-С.Н, и </w:t>
      </w:r>
      <w:r>
        <w:br/>
      </w:r>
      <w:r>
        <w:t xml:space="preserve">изо-СзН.-радикалы в последующем могут рекомбинироваться между собой </w:t>
      </w:r>
      <w:r>
        <w:br/>
      </w:r>
      <w:r>
        <w:t xml:space="preserve">и захватываться стенкой или давать более сложные продукты, и дальней- </w:t>
      </w:r>
      <w:r>
        <w:br/>
      </w:r>
      <w:r>
        <w:t xml:space="preserve">шее поведение их мы не прослеживаем в нашей схеме, считая, что в пер- </w:t>
      </w:r>
      <w:r>
        <w:br/>
      </w:r>
      <w:r>
        <w:t xml:space="preserve">вом приближении это не сильно скажется на выводах, касающихся кине- </w:t>
      </w:r>
      <w:r>
        <w:br/>
      </w:r>
      <w:r>
        <w:t xml:space="preserve">тики процесса в целом.</w:t>
      </w:r>
    </w:p>
    <w:p>
      <w:pPr>
        <w:pStyle w:val="Normal"/>
      </w:pPr>
      <w:r>
        <w:t xml:space="preserve">Энергии активации реакций 6 и 7 приняты одинаковыми, так как у нас </w:t>
      </w:r>
      <w:r>
        <w:br/>
      </w:r>
      <w:r>
        <w:t xml:space="preserve">нет возможности различать их. Согласно вычислениям А. Д. Степуховича </w:t>
      </w:r>
      <w:r>
        <w:br/>
      </w:r>
      <w:r>
        <w:t xml:space="preserve">и Ю. С. Брусиловской [8] для стерического фактора реакции связывания = </w:t>
      </w:r>
      <w:r>
        <w:br/>
      </w:r>
      <w:r>
        <w:t xml:space="preserve">атомарного водорода пропиленом получается весьма малая величина (55 = </w:t>
      </w:r>
      <w:r>
        <w:br/>
      </w:r>
      <w:r>
        <w:t xml:space="preserve">—10—4) при малой величине энергии активации. С расчетной точки </w:t>
      </w:r>
      <w:r>
        <w:br/>
      </w:r>
      <w:r>
        <w:t xml:space="preserve">зрения, для величины А это эквивалентно принятым нами для этой реак- </w:t>
      </w:r>
      <w:r>
        <w:br/>
      </w:r>
      <w:r>
        <w:t xml:space="preserve">ции значениям 55 =1и ЕЁ, = 13,5 ккал.</w:t>
      </w:r>
    </w:p>
    <w:p>
      <w:pPr>
        <w:pStyle w:val="Normal"/>
      </w:pPr>
      <w:r>
        <w:t xml:space="preserve">На основании приведенных в схеме величин для стерических факторов </w:t>
      </w:r>
      <w:r>
        <w:br/>
      </w:r>
      <w:r>
        <w:t xml:space="preserve">и энергий активации рассчитывались константы скоростей отдельных эле- </w:t>
      </w:r>
      <w:r>
        <w:br/>
      </w:r>
      <w:r>
        <w:t xml:space="preserve">ментарных реакций при 830 и .854°К*, с которыми производился далее </w:t>
      </w:r>
      <w:r>
        <w:br/>
      </w:r>
      <w:r>
        <w:t xml:space="preserve">анализ полученных зависимостей.</w:t>
      </w:r>
    </w:p>
    <w:p>
      <w:pPr>
        <w:pStyle w:val="Normal"/>
      </w:pPr>
      <w:r>
        <w:t xml:space="preserve">Введем следующие обозначения для концентраций исходных молекул </w:t>
      </w:r>
      <w:r>
        <w:br/>
      </w:r>
      <w:r>
        <w:t xml:space="preserve">и промежуточных радикалов, принимающих участие в схеме распада: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Для изменения концентраций промежуточных продуктов в. течение </w:t>
      </w:r>
      <w:r>
        <w:br/>
      </w:r>
      <w:r>
        <w:t xml:space="preserve">реакции, исходя из нашей схемы, можно написать следующие уравнения: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Ч, 2, р, А, Аь а о,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==. = №. 21 2 — Аз: -- №214. — № 232, (1) </w:t>
      </w:r>
      <w:r>
        <w:br/>
      </w:r>
      <w:r>
        <w:t xml:space="preserve">ах</w:t>
      </w:r>
    </w:p>
    <w:p>
      <w:pPr>
        <w:pStyle w:val="Normal"/>
      </w:pPr>
      <w:r>
        <w:t xml:space="preserve">а. : </w:t>
      </w:r>
      <w:r>
        <w:br/>
      </w:r>
      <w:r>
        <w:t xml:space="preserve">-1- = №33 — № 2 1. — 5224 — 621 30.</w:t>
      </w:r>
    </w:p>
    <w:p>
      <w:pPr>
        <w:pStyle w:val="Normal"/>
      </w:pPr>
      <w:r>
        <w:t xml:space="preserve">Рассматривая стационарное состояние и приравнивая к нулю левые ча- </w:t>
      </w:r>
      <w:r>
        <w:br/>
      </w:r>
      <w:r>
        <w:t xml:space="preserve">сти, получаем систему алгебраических уравнений, решение которой при- </w:t>
      </w:r>
      <w:r>
        <w:br/>
      </w:r>
      <w:r>
        <w:t xml:space="preserve">водит для 2, и х, к величинам: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* В выражении А = $Ае ^Т фактор А при расчетах для мономолекулярных </w:t>
      </w:r>
      <w:r>
        <w:br/>
      </w:r>
      <w:r>
        <w:t xml:space="preserve">реакций принимался равным 10М и для бимолекулярных реакций 10 19,35,</w:t>
      </w:r>
    </w:p>
    <w:p>
      <w:pPr>
        <w:pStyle w:val="Normal"/>
      </w:pPr>
      <w:r>
        <w:t xml:space="preserve">` те. но, </w:t>
      </w:r>
      <w:r>
        <w:br/>
      </w:r>
      <w:r>
        <w:t xml:space="preserve">&gt;</w:t>
      </w:r>
    </w:p>
    <w:p>
      <w:pPr>
        <w:pStyle w:val="Normal"/>
      </w:pPr>
      <w:r>
        <w:t xml:space="preserve">= 4 И 2 Е Кс. 9 </w:t>
      </w:r>
      <w:r>
        <w:br/>
      </w:r>
      <w:r>
        <w:t xml:space="preserve">ее. 2 (2. ть) | </w:t>
      </w:r>
      <w:r>
        <w:br/>
      </w:r>
      <w:r>
        <w:t xml:space="preserve">т</w:t>
      </w:r>
    </w:p>
    <w:p>
      <w:pPr>
        <w:pStyle w:val="Normal"/>
      </w:pPr>
      <w:r>
        <w:t xml:space="preserve">; 2 К</w:t>
      </w:r>
    </w:p>
    <w:p>
      <w:pPr>
        <w:pStyle w:val="Normal"/>
      </w:pPr>
      <w:r>
        <w:t xml:space="preserve">В о </w:t>
      </w:r>
      <w:r>
        <w:br/>
      </w:r>
      <w:r>
        <w:t xml:space="preserve">Ем </w:t>
      </w:r>
      <w:r>
        <w:br/>
      </w:r>
      <w:r>
        <w:t xml:space="preserve">К 2</w:t>
      </w:r>
    </w:p>
    <w:p>
      <w:pPr>
        <w:pStyle w:val="Normal"/>
      </w:pPr>
      <w:r>
        <w:t xml:space="preserve">и </w:t>
      </w:r>
      <w:r>
        <w:br/>
      </w:r>
      <w:r>
        <w:t xml:space="preserve">а Е </w:t>
      </w:r>
      <w:r>
        <w:br/>
      </w:r>
      <w:r>
        <w:t xml:space="preserve">ый </w:t>
      </w:r>
      <w:r>
        <w:br/>
      </w:r>
      <w:r>
        <w:t xml:space="preserve">- </w:t>
      </w:r>
      <w:r>
        <w:br/>
      </w:r>
      <w:r>
        <w:t xml:space="preserve">№ ту</w:t>
      </w:r>
    </w:p>
    <w:p>
      <w:pPr>
        <w:pStyle w:val="Normal"/>
      </w:pPr>
      <w:r>
        <w:t xml:space="preserve">Суммарная скорость распада этана, согласно схеме, вычисляется из вы- </w:t>
      </w:r>
      <w:r>
        <w:br/>
      </w:r>
      <w:r>
        <w:t xml:space="preserve">ражения:</w:t>
      </w:r>
    </w:p>
    <w:p>
      <w:pPr>
        <w:pStyle w:val="Normal"/>
      </w:pPr>
      <w:r>
        <w:t xml:space="preserve">ЕЕ + № 2ь 2, + аа, (3)</w:t>
      </w:r>
    </w:p>
    <w:p>
      <w:pPr>
        <w:pStyle w:val="Normal"/>
      </w:pPr>
      <w:r>
        <w:t xml:space="preserve">Подставляя значения 2, и 2, из (2) в (3), получаем для выражение:</w:t>
      </w:r>
    </w:p>
    <w:p>
      <w:pPr>
        <w:pStyle w:val="Normal"/>
      </w:pPr>
      <w:r>
        <w:t xml:space="preserve">2:5 К х, [В+ У В+ (1 </w:t>
      </w:r>
      <w:r>
        <w:br/>
      </w:r>
      <w:r>
        <w:t xml:space="preserve">1 &lt; = Ая, + Ре И и (4) </w:t>
      </w:r>
      <w:r>
        <w:br/>
      </w:r>
      <w:r>
        <w:t xml:space="preserve">к № о. 2 (ль въ А </w:t>
      </w:r>
      <w:r>
        <w:br/>
      </w:r>
      <w:r>
        <w:t xml:space="preserve">И 2</w:t>
      </w:r>
    </w:p>
    <w:p>
      <w:pPr>
        <w:pStyle w:val="Normal"/>
      </w:pPr>
      <w:r>
        <w:t xml:space="preserve">Рассмотрим выражение (4) при различных возможных значениях 42:</w:t>
      </w:r>
    </w:p>
    <w:p>
      <w:pPr>
        <w:pStyle w:val="Normal"/>
      </w:pPr>
      <w:r>
        <w:t xml:space="preserve">1. При 2 = 0 скорость ® г на основании (4), в первом при- </w:t>
      </w:r>
      <w:r>
        <w:br/>
      </w:r>
      <w:r>
        <w:t xml:space="preserve">ближении значение 5 = 7 не р. — Ах, т. е. при отсутствии пропи- </w:t>
      </w:r>
      <w:r>
        <w:br/>
      </w:r>
      <w:r>
        <w:t xml:space="preserve">лена распад этана является псевдомономолекулярной реакцией, которая </w:t>
      </w:r>
      <w:r>
        <w:br/>
      </w:r>
      <w:r>
        <w:t xml:space="preserve">описывается уравнением первого порядка.</w:t>
      </w:r>
    </w:p>
    <w:p>
      <w:pPr>
        <w:pStyle w:val="Normal"/>
      </w:pPr>
      <w:r>
        <w:t xml:space="preserve">2. При весьма больших 1, скорость распада стремится к некоторому </w:t>
      </w:r>
      <w:r>
        <w:br/>
      </w:r>
      <w:r>
        <w:t xml:space="preserve">пределу %.» и равна А,2.. В нашей схеме — это скорость распада в состоя- </w:t>
      </w:r>
      <w:r>
        <w:br/>
      </w:r>
      <w:r>
        <w:t xml:space="preserve">нии максимального торможения, являющаяся скоростью первичного рас- </w:t>
      </w:r>
      <w:r>
        <w:br/>
      </w:r>
      <w:r>
        <w:t xml:space="preserve">пада этана на радикалы.</w:t>
      </w:r>
    </w:p>
    <w:p>
      <w:pPr>
        <w:pStyle w:val="Normal"/>
      </w:pPr>
      <w:r>
        <w:t xml:space="preserve">3. Для ых значенияй 2., при которых проводятся опыты</w:t>
      </w:r>
    </w:p>
    <w:p>
      <w:pPr>
        <w:pStyle w:val="Normal"/>
      </w:pPr>
      <w:r>
        <w:t xml:space="preserve">по торможению, т.е. при &gt; 0,01, в выражении (4) первый член под кор-</w:t>
      </w:r>
    </w:p>
    <w:p>
      <w:pPr>
        <w:pStyle w:val="Normal"/>
      </w:pPr>
      <w:r>
        <w:t xml:space="preserve">нем значительно больше второго, и можно воспользоваться разложением </w:t>
      </w:r>
      <w:r>
        <w:br/>
      </w:r>
      <w:r>
        <w:t xml:space="preserve">корня в биномиальный ряд, ограничиваясь двумя членами разложения. </w:t>
      </w:r>
      <w:r>
        <w:br/>
      </w:r>
      <w:r>
        <w:t xml:space="preserve">в. этом случае суммарная скорость распада приобретает вид:</w:t>
      </w:r>
    </w:p>
    <w:p>
      <w:pPr>
        <w:pStyle w:val="Normal"/>
      </w:pPr>
      <w:r>
        <w:t xml:space="preserve">. 2К, х 2: К. ках Е</w:t>
      </w:r>
    </w:p>
    <w:p>
      <w:pPr>
        <w:pStyle w:val="Normal"/>
      </w:pPr>
      <w:r>
        <w:t xml:space="preserve">д = Ав - —— - ВЯ Растения и (5) </w:t>
      </w:r>
      <w:r>
        <w:br/>
      </w:r>
      <w:r>
        <w:t xml:space="preserve">ее. эл № + (1 о) №2 </w:t>
      </w:r>
      <w:r>
        <w:br/>
      </w:r>
      <w:r>
        <w:t xml:space="preserve">К ий Ко т 1</w:t>
      </w:r>
    </w:p>
    <w:p>
      <w:pPr>
        <w:pStyle w:val="Normal"/>
      </w:pPr>
      <w:r>
        <w:t xml:space="preserve">После замены А, 2; через о и деления на А.А, в последнем члене выраже- </w:t>
      </w:r>
      <w:r>
        <w:br/>
      </w:r>
      <w:r>
        <w:t xml:space="preserve">ния (5) Под</w:t>
      </w:r>
    </w:p>
    <w:p>
      <w:pPr>
        <w:pStyle w:val="Normal"/>
      </w:pPr>
      <w:r>
        <w:t xml:space="preserve">1 1 </w:t>
      </w:r>
      <w:r>
        <w:br/>
      </w:r>
      <w:r>
        <w:t xml:space="preserve">о а ео. 6 </w:t>
      </w:r>
      <w:r>
        <w:br/>
      </w:r>
      <w:r>
        <w:t xml:space="preserve">а о ие Ав. т (6) </w:t>
      </w:r>
      <w:r>
        <w:br/>
      </w:r>
      <w:r>
        <w:t xml:space="preserve">т я 1 о 271 Кз Ка</w:t>
      </w:r>
    </w:p>
    <w:p>
      <w:pPr>
        <w:pStyle w:val="Normal"/>
      </w:pPr>
      <w:r>
        <w:t xml:space="preserve">Уравнение (6) можно упростить в связи с тем, что второй член в скобках</w:t>
      </w:r>
    </w:p>
    <w:p>
      <w:pPr>
        <w:pStyle w:val="Normal"/>
      </w:pPr>
      <w:r>
        <w:t xml:space="preserve">является преобладающим и е&lt; 1 в условиях опытов (= &lt; т ; следова-</w:t>
      </w:r>
    </w:p>
    <w:p>
      <w:pPr>
        <w:pStyle w:val="Normal"/>
      </w:pPr>
      <w:r>
        <w:t xml:space="preserve">&gt; №.</w:t>
      </w:r>
    </w:p>
    <w:p>
      <w:pPr>
        <w:pStyle w:val="Normal"/>
      </w:pPr>
      <w:r>
        <w:t xml:space="preserve">ий </w:t>
      </w:r>
      <w:r>
        <w:br/>
      </w:r>
      <w:r>
        <w:t xml:space="preserve">та —° 1 (в этом можно т белаткся, вычислив значение соот- </w:t>
      </w:r>
      <w:r>
        <w:br/>
      </w:r>
      <w:r>
        <w:t xml:space="preserve">кра: се ао</w:t>
      </w:r>
    </w:p>
    <w:p>
      <w:pPr>
        <w:pStyle w:val="Normal"/>
      </w:pPr>
      <w:r>
        <w:t xml:space="preserve">Е НЫЕ еже</w:t>
      </w:r>
    </w:p>
    <w:p>
      <w:pPr>
        <w:pStyle w:val="Normal"/>
      </w:pPr>
      <w:r>
        <w:t xml:space="preserve">ветствующих констант на основе данных схемы). После всех упр </w:t>
      </w:r>
      <w:r>
        <w:br/>
      </w:r>
      <w:r>
        <w:t xml:space="preserve">уравнение (6) примет вид: Е в</w:t>
      </w:r>
    </w:p>
    <w:p>
      <w:pPr>
        <w:pStyle w:val="Normal"/>
      </w:pPr>
      <w:r>
        <w:t xml:space="preserve">Е о. </w:t>
      </w:r>
      <w:r>
        <w:br/>
      </w:r>
      <w:r>
        <w:t xml:space="preserve">т ое </w:t>
      </w:r>
      <w:r>
        <w:br/>
      </w:r>
      <w:r>
        <w:t xml:space="preserve">Ка Ка Ка </w:t>
      </w:r>
      <w:r>
        <w:br/>
      </w:r>
      <w:r>
        <w:t xml:space="preserve">или </w:t>
      </w:r>
      <w:r>
        <w:br/>
      </w:r>
      <w:r>
        <w:t xml:space="preserve">И К КБ </w:t>
      </w:r>
      <w:r>
        <w:br/>
      </w:r>
      <w:r>
        <w:t xml:space="preserve">—_— ЕО </w:t>
      </w:r>
      <w:r>
        <w:br/>
      </w:r>
      <w:r>
        <w:t xml:space="preserve">® — Ш 2к, К = от Кз Ка Я,</w:t>
      </w:r>
    </w:p>
    <w:p>
      <w:pPr>
        <w:pStyle w:val="Normal"/>
      </w:pPr>
      <w:r>
        <w:t xml:space="preserve">Если концентрация распадающегося углеводорода 2, не о а.</w:t>
      </w:r>
    </w:p>
    <w:p>
      <w:pPr>
        <w:pStyle w:val="Normal"/>
      </w:pPr>
      <w:r>
        <w:t xml:space="preserve">это и является предпосылкой для применения метода «прямой», то „= о </w:t>
      </w:r>
      <w:r>
        <w:br/>
      </w:r>
      <w:r>
        <w:t xml:space="preserve">ъ = Е со.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линейно зависит от концентрации пропилена 12. Но уравнение (8) яв-</w:t>
      </w:r>
    </w:p>
    <w:p>
      <w:pPr>
        <w:pStyle w:val="Normal"/>
      </w:pPr>
      <w:r>
        <w:t xml:space="preserve">ляется аналогом уравнения; : 3 Е. . </w:t>
      </w:r>
      <w:r>
        <w:br/>
      </w:r>
      <w:r>
        <w:t xml:space="preserve">1 К Ь : я</w:t>
      </w:r>
    </w:p>
    <w:p>
      <w:pPr>
        <w:pStyle w:val="Normal"/>
      </w:pPr>
      <w:r>
        <w:t xml:space="preserve">———-=—-—“5“-=[=—_—.—-с ИЕ 9 -&amp;</w:t>
      </w:r>
    </w:p>
    <w:p>
      <w:pPr>
        <w:pStyle w:val="Normal"/>
      </w:pPr>
      <w:r>
        <w:t xml:space="preserve">и — а доб го а ( р</w:t>
      </w:r>
    </w:p>
    <w:p>
      <w:pPr>
        <w:pStyle w:val="Normal"/>
      </w:pPr>
      <w:r>
        <w:t xml:space="preserve">выведенного на основе бьдей теории цепей {и специальных соображе- — </w:t>
      </w:r>
      <w:r>
        <w:br/>
      </w:r>
      <w:r>
        <w:t xml:space="preserve">ний [4]. а </w:t>
      </w:r>
      <w:r>
        <w:br/>
      </w:r>
      <w:r>
        <w:t xml:space="preserve">| фо лай </w:t>
      </w:r>
      <w:r>
        <w:br/>
      </w:r>
      <w:r>
        <w:t xml:space="preserve">Сравнивая уравнения (8) и (9), мы получаем для коэффициентов и = |</w:t>
      </w:r>
    </w:p>
    <w:p>
      <w:pPr>
        <w:pStyle w:val="Normal"/>
      </w:pPr>
      <w:r>
        <w:t xml:space="preserve">выражения через константы скоростей отдельных реакций:</w:t>
      </w:r>
    </w:p>
    <w:p>
      <w:pPr>
        <w:pStyle w:val="Normal"/>
      </w:pPr>
      <w:r>
        <w:t xml:space="preserve">К Кв (10).</w:t>
      </w:r>
    </w:p>
    <w:p>
      <w:pPr>
        <w:pStyle w:val="Normal"/>
      </w:pPr>
      <w:r>
        <w:t xml:space="preserve">ь К, Хе: </w:t>
      </w:r>
      <w:r>
        <w:br/>
      </w:r>
      <w:r>
        <w:t xml:space="preserve">а 2: 5 т Е</w:t>
      </w:r>
    </w:p>
    <w:p>
      <w:pPr>
        <w:pStyle w:val="Normal"/>
      </w:pPr>
      <w:r>
        <w:t xml:space="preserve">Ге ЕЛ т К </w:t>
      </w:r>
      <w:r>
        <w:br/>
      </w:r>
      <w:r>
        <w:t xml:space="preserve">ее , —— = =————= — г </w:t>
      </w:r>
      <w:r>
        <w:br/>
      </w:r>
      <w:r>
        <w:t xml:space="preserve">Кз Ка т а 2, 4 т Ь</w:t>
      </w:r>
    </w:p>
    <w:p>
      <w:pPr>
        <w:pStyle w:val="Normal"/>
      </w:pPr>
      <w:r>
        <w:t xml:space="preserve">К СИЕ ие. </w:t>
      </w:r>
      <w:r>
        <w:br/>
      </w:r>
      <w:r>
        <w:t xml:space="preserve">Величина --_, характеризующая относительную вероятность обрыва </w:t>
      </w:r>
      <w:r>
        <w:br/>
      </w:r>
      <w:r>
        <w:t xml:space="preserve">м</w:t>
      </w:r>
    </w:p>
    <w:p>
      <w:pPr>
        <w:pStyle w:val="Normal"/>
      </w:pPr>
      <w:r>
        <w:t xml:space="preserve">цепей на ингибиторе, по сравнению © вероятностью обрыва их другими. </w:t>
      </w:r>
      <w:r>
        <w:br/>
      </w:r>
      <w:r>
        <w:t xml:space="preserve">способами, зависит от начальной концентрации углеводорода и, в частно- — </w:t>
      </w:r>
      <w:r>
        <w:br/>
      </w:r>
      <w:r>
        <w:t xml:space="preserve">сти, обратно пропорциональна ей. Мы должны, следовательно, для одного</w:t>
      </w:r>
    </w:p>
    <w:p>
      <w:pPr>
        <w:pStyle w:val="Normal"/>
      </w:pPr>
      <w:r>
        <w:t xml:space="preserve">и того же углеводорода при фиксированных температурах распада и да_ 74 </w:t>
      </w:r>
      <w:r>
        <w:br/>
      </w:r>
      <w:r>
        <w:t xml:space="preserve">влении добавки ожидать уменьшения относительного торможения добав-. </w:t>
      </w:r>
      <w:r>
        <w:br/>
      </w:r>
      <w:r>
        <w:t xml:space="preserve">ками с увеличением давления углеводорода. Еще в большей степени за- —</w:t>
      </w:r>
    </w:p>
    <w:p>
      <w:pPr>
        <w:pStyle w:val="Normal"/>
      </w:pPr>
      <w:r>
        <w:t xml:space="preserve">ся К = . с </w:t>
      </w:r>
      <w:r>
        <w:br/>
      </w:r>
      <w:r>
        <w:t xml:space="preserve">висит от 1) величина т представляющая собой относительную вероят- —</w:t>
      </w:r>
    </w:p>
    <w:p>
      <w:pPr>
        <w:pStyle w:val="Normal"/>
      </w:pPr>
      <w:r>
        <w:t xml:space="preserve">ность обрыва цепей на молекулах добавок по сравнению с вероятностью | </w:t>
      </w:r>
      <w:r>
        <w:br/>
      </w:r>
      <w:r>
        <w:t xml:space="preserve">образования первичных активных центров реакции. 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 уравнению (8) для различных значении 2, при которых произво- —</w:t>
      </w:r>
    </w:p>
    <w:p>
      <w:pPr>
        <w:pStyle w:val="Normal"/>
      </w:pPr>
      <w:r>
        <w:t xml:space="preserve">1 ей</w:t>
      </w:r>
    </w:p>
    <w:p>
      <w:pPr>
        <w:pStyle w:val="Normal"/>
      </w:pPr>
      <w:r>
        <w:t xml:space="preserve">дились опыты, были вычислены величины „———. Результаты вычислений = </w:t>
      </w:r>
      <w:r>
        <w:br/>
      </w:r>
      <w:r>
        <w:t xml:space="preserve">ь -®.. и” </w:t>
      </w:r>
      <w:r>
        <w:br/>
      </w:r>
      <w:r>
        <w:t xml:space="preserve">для двух температур и их сопоставление с экспериментальными величи- — </w:t>
      </w:r>
      <w:r>
        <w:br/>
      </w:r>
      <w:r>
        <w:t xml:space="preserve">нами даны в табл. 1. ` ЗМ </w:t>
      </w:r>
      <w:r>
        <w:br/>
      </w:r>
      <w:r>
        <w:t xml:space="preserve">Из табл. 1 и рис. 1 видно, что прямая при более низкой температур </w:t>
      </w:r>
      <w:r>
        <w:br/>
      </w:r>
      <w:r>
        <w:t xml:space="preserve">лежит выше, т. е. с повышением температуры эффект торможения ослаб </w:t>
      </w:r>
      <w:r>
        <w:br/>
      </w:r>
      <w:r>
        <w:t xml:space="preserve">ляется. На основании уравнения (8) это можно объяснить уменьшением о</w:t>
      </w:r>
    </w:p>
    <w:p>
      <w:pPr>
        <w:pStyle w:val="Normal"/>
      </w:pPr>
      <w:r>
        <w:t xml:space="preserve">величины а повышением температуры, которая ‘определяет тормо- </w:t>
      </w:r>
      <w:r>
        <w:br/>
      </w:r>
      <w:r>
        <w:t xml:space="preserve">Г а ` ое </w:t>
      </w:r>
      <w:r>
        <w:br/>
      </w:r>
      <w:r>
        <w:t xml:space="preserve">жение при заданном начальном давлении углеводорода. С другой стороны, </w:t>
      </w:r>
      <w:r>
        <w:br/>
      </w:r>
      <w:r>
        <w:t xml:space="preserve">эта величина определяет наклон прямой. Понижение тормозящего влия— </w:t>
      </w:r>
      <w:r>
        <w:br/>
      </w:r>
      <w:r>
        <w:t xml:space="preserve">ния нропилена в нашей схеме происходит вследствие возрастания темпе- </w:t>
      </w:r>
      <w:r>
        <w:br/>
      </w:r>
      <w:r>
        <w:t xml:space="preserve">‘ратуры, которое более благоприятствует образованию активных центр а </w:t>
      </w:r>
      <w:r>
        <w:br/>
      </w:r>
      <w:r>
        <w:t xml:space="preserve">чем связыванию их. Снижение тормозящего действия пропилена с возр - </w:t>
      </w:r>
      <w:r>
        <w:br/>
      </w:r>
      <w:r>
        <w:t xml:space="preserve">станием температуры также можно объяснить на основании учета обр</w:t>
      </w:r>
    </w:p>
    <w:p>
      <w:pPr>
        <w:pStyle w:val="Normal"/>
      </w:pPr>
      <w:r>
        <w:t xml:space="preserve">тимости реакции (7). ь -</w:t>
      </w:r>
    </w:p>
    <w:p>
      <w:pPr>
        <w:pStyle w:val="Normal"/>
      </w:pPr>
      <w:r>
        <w:t xml:space="preserve">км}</w:t>
      </w:r>
    </w:p>
    <w:p>
      <w:pPr>
        <w:pStyle w:val="Normal"/>
      </w:pPr>
      <w:r>
        <w:t xml:space="preserve">; </w:t>
      </w:r>
      <w:r>
        <w:br/>
      </w:r>
      <w:r>
        <w:t xml:space="preserve">но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Е _ Завиеимоеть —— — от концентрации пропилена : че Е</w:t>
      </w:r>
    </w:p>
    <w:p>
      <w:pPr>
        <w:pStyle w:val="Normal"/>
      </w:pPr>
      <w:r>
        <w:t xml:space="preserve">у ИЕ 90 — 16, Е ` = 24 </w:t>
      </w:r>
      <w:r>
        <w:br/>
      </w:r>
      <w:r>
        <w:t xml:space="preserve">АлЕНеФРИЕ ы НА </w:t>
      </w:r>
      <w:r>
        <w:br/>
      </w:r>
      <w:r>
        <w:t xml:space="preserve">1 Концентрация ‘ И: 10 о 557° С) о. 10- © (при 581° С)</w:t>
      </w:r>
    </w:p>
    <w:p>
      <w:pPr>
        <w:pStyle w:val="Normal"/>
      </w:pPr>
      <w:r>
        <w:t xml:space="preserve">3-6 &gt;</w:t>
      </w:r>
    </w:p>
    <w:p>
      <w:pPr>
        <w:pStyle w:val="Normal"/>
      </w:pPr>
      <w:r>
        <w:t xml:space="preserve">| моль/литр Рассчитанн. Вызисленн. Рассчитанн. Вычисленн. 3% </w:t>
      </w:r>
      <w:r>
        <w:br/>
      </w:r>
      <w:r>
        <w:t xml:space="preserve">| ) по уравн. (8)| опытным путем по ‘уравн. (8) опытным путем ел </w:t>
      </w:r>
      <w:r>
        <w:br/>
      </w:r>
      <w:r>
        <w:t xml:space="preserve">] = </w:t>
      </w:r>
      <w:r>
        <w:br/>
      </w:r>
      <w:r>
        <w:t xml:space="preserve">0,4 0,16 — 0,057 — ; </w:t>
      </w:r>
      <w:r>
        <w:br/>
      </w:r>
      <w:r>
        <w:t xml:space="preserve">| Й 1,58 1,62* 0,57 0,74 </w:t>
      </w:r>
      <w:r>
        <w:br/>
      </w:r>
      <w:r>
        <w:t xml:space="preserve">| 2 3,16 2,43 1,14 1.16* &gt; </w:t>
      </w:r>
      <w:r>
        <w:br/>
      </w:r>
      <w:r>
        <w:t xml:space="preserve">| о 4,73 — ТА 1,82* р: </w:t>
      </w:r>
      <w:r>
        <w:br/>
      </w:r>
      <w:r>
        <w:t xml:space="preserve">| 4 6,34 = 2,28 -:</w:t>
      </w:r>
    </w:p>
    <w:p>
      <w:pPr>
        <w:pStyle w:val="Normal"/>
      </w:pPr>
      <w:r>
        <w:t xml:space="preserve">| * Опытные значения найдены при концентрациях пропилена, мало отличаю- </w:t>
      </w:r>
      <w:r>
        <w:br/>
      </w:r>
      <w:r>
        <w:t xml:space="preserve">щихся от помещенных в первом столбце табл. 1</w:t>
      </w:r>
    </w:p>
    <w:p>
      <w:pPr>
        <w:pStyle w:val="Normal"/>
      </w:pPr>
      <w:r>
        <w:t xml:space="preserve">| Как известно, скорость ценной реакции, происходящей без разветвле-</w:t>
      </w:r>
    </w:p>
    <w:p>
      <w:pPr>
        <w:pStyle w:val="Normal"/>
      </w:pPr>
      <w:r>
        <w:t xml:space="preserve">| ния цепей %/ = оу [9], в котором %-—число начальных первичных актив-</w:t>
      </w:r>
    </w:p>
    <w:p>
      <w:pPr>
        <w:pStyle w:val="Normal"/>
      </w:pPr>
      <w:r>
        <w:t xml:space="preserve">ных центров, вступающих в реакцию ежесекундно, у — средняя длина </w:t>
      </w:r>
      <w:r>
        <w:br/>
      </w:r>
      <w:r>
        <w:t xml:space="preserve">| ; ы |</w:t>
      </w:r>
    </w:p>
    <w:p>
      <w:pPr>
        <w:pStyle w:val="Normal"/>
      </w:pPr>
      <w:r>
        <w:t xml:space="preserve">в в“. Е. </w:t>
      </w:r>
      <w:r>
        <w:br/>
      </w:r>
      <w:r>
        <w:t xml:space="preserve">Рис. 1. Зависимость &amp;® — с от кон- Рис. 2. Зависимость длины цепи : </w:t>
      </w:r>
      <w:r>
        <w:br/>
      </w:r>
      <w:r>
        <w:t xml:space="preserve">центрации пропилена. 1—557° С; 2— от процента пропилена</w:t>
      </w:r>
    </w:p>
    <w:p>
      <w:pPr>
        <w:pStyle w:val="Normal"/>
      </w:pPr>
      <w:r>
        <w:t xml:space="preserve">581° С. Х — вычисленные значевия; й</w:t>
      </w:r>
    </w:p>
    <w:p>
      <w:pPr>
        <w:pStyle w:val="Normal"/>
      </w:pPr>
      <w:r>
        <w:t xml:space="preserve">А — опытные значения з а.</w:t>
      </w:r>
    </w:p>
    <w:p>
      <w:pPr>
        <w:pStyle w:val="Normal"/>
      </w:pPr>
      <w:r>
        <w:t xml:space="preserve">неразветвленной цепи. В нашей схеме п, можно принять по величине рав- </w:t>
      </w:r>
      <w:r>
        <w:br/>
      </w:r>
      <w:r>
        <w:t xml:space="preserve">ным скорости образования метил-радикалов, т. е. 2#,2,. При делении; ва = </w:t>
      </w:r>
      <w:r>
        <w:br/>
      </w:r>
      <w:r>
        <w:t xml:space="preserve">эту величину выражений для скорости распада чистого этана и этанас = </w:t>
      </w:r>
      <w:r>
        <w:br/>
      </w:r>
      <w:r>
        <w:t xml:space="preserve">добавками пропилена мы можем оценить длину цепи как при отсутствии = </w:t>
      </w:r>
      <w:r>
        <w:br/>
      </w:r>
      <w:r>
        <w:t xml:space="preserve">пропилена, так и при различных добавках его. Результаты вычислений. </w:t>
      </w:r>
      <w:r>
        <w:br/>
      </w:r>
      <w:r>
        <w:t xml:space="preserve">для температуры 581° С приведены в табл. 2 и на рис. 2.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 _ Завиеимоеть длины цепи реакции распада этана </w:t>
      </w:r>
      <w:r>
        <w:br/>
      </w:r>
      <w:r>
        <w:t xml:space="preserve">= от добавок пропилена</w:t>
      </w:r>
    </w:p>
    <w:p>
      <w:pPr>
        <w:pStyle w:val="Normal"/>
      </w:pPr>
      <w:r>
        <w:t xml:space="preserve">БИО 20 30 40 | </w:t>
      </w:r>
      <w:r>
        <w:br/>
      </w:r>
      <w:r>
        <w:t xml:space="preserve">ЗЕ 16 1143 м.</w:t>
      </w:r>
    </w:p>
    <w:p>
      <w:pPr>
        <w:pStyle w:val="Normal"/>
      </w:pPr>
      <w:r>
        <w:t xml:space="preserve">$5 00 -1 ©&gt; &lt;л &gt; 02 №</w:t>
      </w:r>
    </w:p>
    <w:p>
      <w:pPr>
        <w:pStyle w:val="Normal"/>
      </w:pPr>
      <w:r>
        <w:t xml:space="preserve">Очевидно, что с ростом процента. пропилена длина цепи резко. пал </w:t>
      </w:r>
      <w:r>
        <w:br/>
      </w:r>
      <w:r>
        <w:t xml:space="preserve">‚и при содержании пропилена в пределах 30—40%, когда мы отмеча </w:t>
      </w:r>
      <w:r>
        <w:br/>
      </w:r>
      <w:r>
        <w:t xml:space="preserve">максимальное торможение или то, что. мы называем состоянием насыщ </w:t>
      </w:r>
      <w:r>
        <w:br/>
      </w:r>
      <w:r>
        <w:t xml:space="preserve">ния, длина цепи близка к единице. Скорость процесса в состоянии насыще- </w:t>
      </w:r>
      <w:r>
        <w:br/>
      </w:r>
      <w:r>
        <w:t xml:space="preserve">ния определяется скоростью первичного распада. |</w:t>
      </w:r>
    </w:p>
    <w:p>
      <w:pPr>
        <w:pStyle w:val="Normal"/>
      </w:pPr>
      <w:r>
        <w:t xml:space="preserve">Таким образом, рассмотренная` схема распада в условиях, когда ори </w:t>
      </w:r>
      <w:r>
        <w:br/>
      </w:r>
      <w:r>
        <w:t xml:space="preserve">жением продуктами реакции еще можно пренебречь, при соответствую- </w:t>
      </w:r>
      <w:r>
        <w:br/>
      </w:r>
      <w:r>
        <w:t xml:space="preserve">щем выборе констант скоростей элементарных реакции может удовлетво- </w:t>
      </w:r>
      <w:r>
        <w:br/>
      </w:r>
      <w:r>
        <w:t xml:space="preserve">рительно объяснить опытные данные. С другой стороны, исходя из ‘кон-, </w:t>
      </w:r>
      <w:r>
        <w:br/>
      </w:r>
      <w:r>
        <w:t xml:space="preserve">кретной схемы распада через радикалы, мы приходим к уравнению (8), </w:t>
      </w:r>
      <w:r>
        <w:br/>
      </w:r>
      <w:r>
        <w:t xml:space="preserve">которое совпадает с уравнением (9), что является подтверждением самой 2% </w:t>
      </w:r>
      <w:r>
        <w:br/>
      </w:r>
      <w:r>
        <w:t xml:space="preserve">схемы.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Обсужден механизм распада этана в присутствии добавок пропилена, Е </w:t>
      </w:r>
      <w:r>
        <w:br/>
      </w:r>
      <w:r>
        <w:t xml:space="preserve">в котором основную роль играют реакции связывания активных ра- ) </w:t>
      </w:r>
      <w:r>
        <w:br/>
      </w:r>
      <w:r>
        <w:t xml:space="preserve">дикалов пропиленом с образованием неактивных радикалов. </w:t>
      </w:r>
      <w:r>
        <w:br/>
      </w:r>
      <w:r>
        <w:t xml:space="preserve">2. Показано, что из предложенной схемы может быть выведено урав- </w:t>
      </w:r>
      <w:r>
        <w:br/>
      </w:r>
      <w:r>
        <w:t xml:space="preserve">нение для зависимости между скоростью и концентрацией тормозящей </w:t>
      </w:r>
      <w:r>
        <w:br/>
      </w:r>
      <w:r>
        <w:t xml:space="preserve">кт полученное А. Д. Степуховичем. </w:t>
      </w:r>
      <w:r>
        <w:br/>
      </w:r>
      <w:r>
        <w:t xml:space="preserve">3. Дано объяснение снижения тормозящего действия пропилена с воз- </w:t>
      </w:r>
      <w:r>
        <w:br/>
      </w:r>
      <w:r>
        <w:t xml:space="preserve">`растанием температуры. | </w:t>
      </w:r>
      <w:r>
        <w:br/>
      </w:r>
      <w:r>
        <w:t xml:space="preserve">4. Показано, что, несмотря на приближенный характер расчетов, имеет. </w:t>
      </w:r>
      <w:r>
        <w:br/>
      </w:r>
      <w:r>
        <w:t xml:space="preserve">место удовлетворительное согласие теоретических выводов с опытными </w:t>
      </w:r>
      <w:r>
        <w:br/>
      </w:r>
      <w:r>
        <w:t xml:space="preserve">результатами. г </w:t>
      </w:r>
      <w:r>
        <w:br/>
      </w:r>
      <w:r>
        <w:t xml:space="preserve">5. Показано, что относительный эффект тормозящего действия до- — </w:t>
      </w:r>
      <w:r>
        <w:br/>
      </w:r>
      <w:r>
        <w:t xml:space="preserve">бавки зависит от начальной концентрации углеводорода и при заданных о | </w:t>
      </w:r>
      <w:r>
        <w:br/>
      </w:r>
      <w:r>
        <w:t xml:space="preserve">величинах температуры и добавки обратно пропорционален начальной кон- </w:t>
      </w:r>
      <w:r>
        <w:br/>
      </w:r>
      <w:r>
        <w:t xml:space="preserve">центрации углеводорода. </w:t>
      </w:r>
      <w:r>
        <w:br/>
      </w:r>
      <w:r>
        <w:t xml:space="preserve">6. Показано, что длина цепи уменьшается с увеличением добавок про- </w:t>
      </w:r>
      <w:r>
        <w:br/>
      </w:r>
      <w:r>
        <w:t xml:space="preserve">пилена и при полном торможении приближается к единице.</w:t>
      </w:r>
    </w:p>
    <w:p>
      <w:pPr>
        <w:pStyle w:val="Normal"/>
      </w:pPr>
      <w:r>
        <w:t xml:space="preserve">Саратовский государственный х Поступила _ </w:t>
      </w:r>
      <w:r>
        <w:br/>
      </w:r>
      <w:r>
        <w:t xml:space="preserve">университет 25.УП.1951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А. И. Динцес, А. Д. Степухович, АНВ. Фр оса. О общ. </w:t>
      </w:r>
      <w:r>
        <w:br/>
      </w:r>
      <w:r>
        <w:t xml:space="preserve">химии, 7, 1754, 1937. </w:t>
      </w:r>
      <w:r>
        <w:br/>
      </w:r>
      <w:r>
        <w:t xml:space="preserve">А.Д. Степухович, А. Г. Финкель, Журн. физ. химии, 26, 1413, 1952. </w:t>
      </w:r>
      <w:r>
        <w:br/>
      </w:r>
      <w:r>
        <w:t xml:space="preserve">А. И. Динцес, А. В. Фрост, ДАН 3, Т, 510, 1934. </w:t>
      </w:r>
      <w:r>
        <w:br/>
      </w:r>
      <w:r>
        <w:t xml:space="preserve">. Д. Степухович, Журн. физ. химии, 24, 513, 1950. т ` </w:t>
      </w:r>
      <w:r>
        <w:br/>
      </w:r>
      <w:r>
        <w:t xml:space="preserve">ПО села. К. Нега Ёет а, 7. Ам. Спем., бос., 56, 284 (1934). </w:t>
      </w:r>
      <w:r>
        <w:br/>
      </w:r>
      <w:r>
        <w:t xml:space="preserve">. В. Фрост, Журн. физ. химии, 8, 290, 1936.</w:t>
      </w:r>
    </w:p>
    <w:p>
      <w:pPr>
        <w:pStyle w:val="Normal"/>
      </w:pPr>
      <w:r>
        <w:t xml:space="preserve">‚ д. Е М. Тимонин, Журн. физ. химии, 26,145, 1952 г. </w:t>
      </w:r>
      <w:r>
        <w:br/>
      </w:r>
      <w:r>
        <w:t xml:space="preserve">.Д.Степухович, Ю. С. Брусиловская, Ученые записки СГУ, 1951 г.</w:t>
      </w:r>
    </w:p>
    <w:p>
      <w:pPr>
        <w:pStyle w:val="Normal"/>
      </w:pPr>
      <w:r>
        <w:t xml:space="preserve">‚ Н. Семенов, Цепные реакции, 1934.</w:t>
      </w:r>
    </w:p>
    <w:p>
      <w:pPr>
        <w:pStyle w:val="Normal"/>
      </w:pPr>
      <w:r>
        <w:t xml:space="preserve">ь Вы ао АЯ</w:t>
      </w:r>
    </w:p>
    <w:p>
      <w:pPr>
        <w:pStyle w:val="Normal"/>
      </w:pPr>
      <w:r>
        <w:t xml:space="preserve">КУРНАЛ` ФИЗИЧЕСКОЙ ХИМИИ 1 `ХХУ, вып. 10</w:t>
      </w:r>
    </w:p>
    <w:p>
      <w:pPr>
        <w:pStyle w:val="Normal"/>
      </w:pPr>
      <w:r>
        <w:t xml:space="preserve">К ТЕОРИИ ДИНАМИКИ АДСОРБЦИИ И ХРОМАТОГРАФИИ</w:t>
      </w:r>
    </w:p>
    <w:p>
      <w:pPr>
        <w:pStyle w:val="Normal"/>
      </w:pPr>
      <w:r>
        <w:t xml:space="preserve">П. РАЗМЫТИЕ ХРОМАТОГРАФИЧЕСКИХ ПОЛОС ПРИ СОВМЕСТНОМ </w:t>
      </w:r>
      <w:r>
        <w:br/>
      </w:r>
      <w:r>
        <w:t xml:space="preserve">УЧЕТЕ ВНЕШНЕЙ И ВНУТРЕННЕЙ ДИФФУЗИИ</w:t>
      </w:r>
    </w:p>
    <w:p>
      <w:pPr>
        <w:pStyle w:val="Normal"/>
      </w:pPr>
      <w:r>
        <w:t xml:space="preserve">зерен</w:t>
      </w:r>
    </w:p>
    <w:p>
      <w:pPr>
        <w:pStyle w:val="Normal"/>
      </w:pPr>
      <w:r>
        <w:t xml:space="preserve">Н. Н. Туницкий чи И. М. Шендерович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‚1. В предыдущем сообщении [1] было рассмотрено размытие хромато- </w:t>
      </w:r>
      <w:r>
        <w:br/>
      </w:r>
      <w:r>
        <w:t xml:space="preserve">’  ‘трафических полос в двух предельных случаях — в случае, когда ди- з </w:t>
      </w:r>
      <w:r>
        <w:br/>
      </w:r>
      <w:r>
        <w:t xml:space="preserve">’  намика адсорбции определялась диффузией частиц в потоке (внешнедиф- </w:t>
      </w:r>
      <w:r>
        <w:br/>
      </w:r>
      <w:r>
        <w:t xml:space="preserve">фузионный процесс), и в случае, когда динамика адсорбции определялась </w:t>
      </w:r>
      <w:r>
        <w:br/>
      </w:r>
      <w:r>
        <w:t xml:space="preserve">диффузией частиц в адсорбенте (внутридиффузионный процесс). Ограни- </w:t>
      </w:r>
      <w:r>
        <w:br/>
      </w:r>
      <w:r>
        <w:t xml:space="preserve">чиваясь случаем линейных изотерм и считая коэффициент адсорбции 131, </w:t>
      </w:r>
      <w:r>
        <w:br/>
      </w:r>
      <w:r>
        <w:t xml:space="preserve">ранее было получено, что средний квадрат ширины хроматографической </w:t>
      </w:r>
      <w:r>
        <w:br/>
      </w:r>
      <w:r>
        <w:t xml:space="preserve">полосы определяется соотношением:</w:t>
      </w:r>
    </w:p>
    <w:p>
      <w:pPr>
        <w:pStyle w:val="Normal"/>
      </w:pPr>
      <w:r>
        <w:t xml:space="preserve">(в — 2) =2М, ()</w:t>
      </w:r>
    </w:p>
    <w:p>
      <w:pPr>
        <w:pStyle w:val="Normal"/>
      </w:pPr>
      <w:r>
        <w:t xml:space="preserve">где А — коэффициент размытия. Для внешнедиффузионного процесса А </w:t>
      </w:r>
      <w:r>
        <w:br/>
      </w:r>
      <w:r>
        <w:t xml:space="preserve">принимает значение:</w:t>
      </w:r>
    </w:p>
    <w:p>
      <w:pPr>
        <w:pStyle w:val="Normal"/>
      </w:pPr>
      <w:r>
        <w:t xml:space="preserve">02 | </w:t>
      </w:r>
      <w:r>
        <w:br/>
      </w:r>
      <w:r>
        <w:t xml:space="preserve">Е == Г, (2) </w:t>
      </w:r>
      <w:r>
        <w:br/>
      </w:r>
      <w:r>
        <w:t xml:space="preserve">для внутридиффузионного случая </w:t>
      </w:r>
      <w:r>
        <w:br/>
      </w:r>
      <w:r>
        <w:t xml:space="preserve">Е</w:t>
      </w:r>
    </w:p>
    <w:p>
      <w:pPr>
        <w:pStyle w:val="Normal"/>
      </w:pPr>
      <w:r>
        <w:t xml:space="preserve">Как и в предыдущем сообщении, здесь приняты следующие обозначе- </w:t>
      </w:r>
      <w:r>
        <w:br/>
      </w:r>
      <w:r>
        <w:t xml:space="preserve">ния: 2 — расстояние ‘вдоль трубки; У — расстояние рассматривае- </w:t>
      </w:r>
      <w:r>
        <w:br/>
      </w:r>
      <w:r>
        <w:t xml:space="preserve">мой точки внутри адсорбента от поверхности зерна; Е — время;</w:t>
      </w:r>
    </w:p>
    <w:p>
      <w:pPr>
        <w:pStyle w:val="Normal"/>
      </w:pPr>
      <w:r>
        <w:t xml:space="preserve">а (т, у, 1) — адсорбция на 1 смз адсорбента; с (х, #) — концентрация </w:t>
      </w:r>
      <w:r>
        <w:br/>
      </w:r>
      <w:r>
        <w:t xml:space="preserve">растворенного вещества; х — относительный объем, занятый рас- ^</w:t>
      </w:r>
    </w:p>
    <w:p>
      <w:pPr>
        <w:pStyle w:val="Normal"/>
      </w:pPr>
      <w:r>
        <w:t xml:space="preserve">‘твором; {= =. — коэффициент распределения, Г =1 (1 —*); В, —кинети- |</w:t>
      </w:r>
    </w:p>
    <w:p>
      <w:pPr>
        <w:pStyle w:val="Normal"/>
      </w:pPr>
      <w:r>
        <w:t xml:space="preserve">| ческий коэффициент; #, — средняя скорость потока в промежутках между </w:t>
      </w:r>
      <w:r>
        <w:br/>
      </w:r>
      <w:r>
        <w:t xml:space="preserve">зернами; © = хо, — скорость потока, отнесенная к 1 см? сечения трубки;</w:t>
      </w:r>
    </w:p>
    <w:p>
      <w:pPr>
        <w:pStyle w:val="Normal"/>
      </w:pPr>
      <w:r>
        <w:t xml:space="preserve">8—8, (1 —«*); 2 — коэффициент диффузии частиц в зернах адсорбента; О. —</w:t>
      </w:r>
    </w:p>
    <w:p>
      <w:pPr>
        <w:pStyle w:val="Normal"/>
      </w:pPr>
      <w:r>
        <w:t xml:space="preserve">| коэффициент диффузии частиц в растворе; 2{ — линейные размеры зерен </w:t>
      </w:r>
      <w:r>
        <w:br/>
      </w:r>
      <w:r>
        <w:t xml:space="preserve">(толщина в модели пластинок); 5 — удельная поверхность адсорбента; </w:t>
      </w:r>
      <w:r>
        <w:br/>
      </w:r>
      <w:r>
        <w:t xml:space="preserve">5 =1—х; 6 — толщина диффузионной пленки; и — нормаль к поверх- </w:t>
      </w:r>
      <w:r>
        <w:br/>
      </w:r>
      <w:r>
        <w:t xml:space="preserve">ности зерна.</w:t>
      </w:r>
    </w:p>
    <w:p>
      <w:pPr>
        <w:pStyle w:val="Normal"/>
      </w:pPr>
      <w:r>
        <w:t xml:space="preserve">В настоящей статье будет рассмотрено размытие хроматографических </w:t>
      </w:r>
      <w:r>
        <w:br/>
      </w:r>
      <w:r>
        <w:t xml:space="preserve">полос в том случае, когда коэффициент распределения порядка единицы, </w:t>
      </w:r>
      <w:r>
        <w:br/>
      </w:r>
      <w:r>
        <w:t xml:space="preserve">и общий случай, когда кинетика адсорбции определяется коэффициентами </w:t>
      </w:r>
      <w:r>
        <w:br/>
      </w:r>
      <w:r>
        <w:t xml:space="preserve">диффузии в потоке жидкости и в зернах сорбента.</w:t>
      </w:r>
    </w:p>
    <w:p>
      <w:pPr>
        <w:pStyle w:val="Normal"/>
      </w:pPr>
      <w:r>
        <w:t xml:space="preserve">`Вак и в предыдущем сообщения, для определения основных соотноше- </w:t>
      </w:r>
      <w:r>
        <w:br/>
      </w:r>
      <w:r>
        <w:t xml:space="preserve">ний теории хроматографии будут использованы статистические методы. </w:t>
      </w:r>
      <w:r>
        <w:br/>
      </w:r>
      <w:r>
        <w:t xml:space="preserve">_В применении к настоящему случаю статистические методы позволяют, </w:t>
      </w:r>
      <w:r>
        <w:br/>
      </w:r>
      <w:r>
        <w:t xml:space="preserve">е прибегая к непосредственному вычислению функции распределения </w:t>
      </w:r>
      <w:r>
        <w:br/>
      </w:r>
      <w:r>
        <w:t xml:space="preserve">Асти Е в Э— ее определить основные параметры хромато-</w:t>
      </w:r>
    </w:p>
    <w:p>
      <w:pPr>
        <w:pStyle w:val="Normal"/>
      </w:pPr>
      <w:r>
        <w:t xml:space="preserve">2 </w:t>
      </w:r>
      <w:r>
        <w:br/>
      </w:r>
      <w:r>
        <w:t xml:space="preserve">— </w:t>
      </w:r>
      <w:r>
        <w:br/>
      </w:r>
      <w:r>
        <w:t xml:space="preserve">® </w:t>
      </w:r>
      <w:r>
        <w:br/>
      </w:r>
      <w:r>
        <w:t xml:space="preserve">о</w:t>
      </w:r>
    </w:p>
    <w:p>
      <w:pPr>
        <w:pStyle w:val="Normal"/>
      </w:pPr>
      <w:r>
        <w:t xml:space="preserve">В - полосы — центр. тяжести, среднюю. ‘ширину, характер </w:t>
      </w:r>
      <w:r>
        <w:br/>
      </w:r>
      <w:r>
        <w:t xml:space="preserve">метрии, скорость движения полосы и коэффициент размытия.</w:t>
      </w:r>
    </w:p>
    <w:p>
      <w:pPr>
        <w:pStyle w:val="Normal"/>
      </w:pPr>
      <w:r>
        <w:t xml:space="preserve">‘для случая, когда движение хроматографической полосы определяет </w:t>
      </w:r>
      <w:r>
        <w:br/>
      </w:r>
      <w:r>
        <w:t xml:space="preserve">внешней и внутренней диффузией и когда коэффициент распределек</w:t>
      </w:r>
    </w:p>
    <w:p>
      <w:pPr>
        <w:pStyle w:val="Normal"/>
      </w:pPr>
      <w:r>
        <w:t xml:space="preserve">порядка единицы. Тогда для модели зерен, имеющих форму пластинок, _ </w:t>
      </w:r>
      <w:r>
        <w:br/>
      </w:r>
      <w:r>
        <w:t xml:space="preserve">уравнения принимают следующий вид:</w:t>
      </w:r>
    </w:p>
    <w:p>
      <w:pPr>
        <w:pStyle w:val="Normal"/>
      </w:pPr>
      <w:r>
        <w:t xml:space="preserve">да] 82а . : </w:t>
      </w:r>
      <w:r>
        <w:br/>
      </w:r>
      <w:r>
        <w:t xml:space="preserve">а Рай! </w:t>
      </w:r>
      <w:r>
        <w:br/>
      </w:r>
      <w:r>
        <w:t xml:space="preserve">аа -а ь </w:t>
      </w:r>
      <w:r>
        <w:br/>
      </w:r>
      <w:r>
        <w:t xml:space="preserve">5р — НОЖ при у= 0;</w:t>
      </w:r>
    </w:p>
    <w:p>
      <w:pPr>
        <w:pStyle w:val="Normal"/>
      </w:pPr>
      <w:r>
        <w:t xml:space="preserve">к Нбр, х — при у=/0; </w:t>
      </w:r>
      <w:r>
        <w:br/>
      </w:r>
      <w:r>
        <w:t xml:space="preserve">— =0 при у= 4.</w:t>
      </w:r>
    </w:p>
    <w:p>
      <w:pPr>
        <w:pStyle w:val="Normal"/>
      </w:pPr>
      <w:r>
        <w:t xml:space="preserve">_ Уравнение (4) описывает диффузию в зернах адсорбента. Уравнение 3 </w:t>
      </w:r>
      <w:r>
        <w:br/>
      </w:r>
      <w:r>
        <w:t xml:space="preserve">(5) выражает равенство диффузионных потоков в адсорбенте и жидкости | </w:t>
      </w:r>
      <w:r>
        <w:br/>
      </w:r>
      <w:r>
        <w:t xml:space="preserve">на границе их раздела. Ограничиваясь для простоты случаем, когда кон-› </w:t>
      </w:r>
      <w:r>
        <w:br/>
      </w:r>
      <w:r>
        <w:t xml:space="preserve">центрация вещества линейно распределена в диффузной пленке жидко- </w:t>
      </w:r>
      <w:r>
        <w:br/>
      </w:r>
      <w:r>
        <w:t xml:space="preserve">сти, уравнение (5) можно переписать в виде: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 а \ == р? г. </w:t>
      </w:r>
      <w:r>
        <w:br/>
      </w:r>
      <w:r>
        <w:t xml:space="preserve">5рз, = (&lt; -— &lt;)  приу=0, (8)</w:t>
      </w:r>
    </w:p>
    <w:p>
      <w:pPr>
        <w:pStyle w:val="Normal"/>
      </w:pPr>
      <w:r>
        <w:t xml:space="preserve">52. </w:t>
      </w:r>
      <w:r>
        <w:br/>
      </w:r>
      <w:r>
        <w:t xml:space="preserve">где 8 = = ‚ а — величина адсорбции на поверхности те. ис — кон-_</w:t>
      </w:r>
    </w:p>
    <w:p>
      <w:pPr>
        <w:pStyle w:val="Normal"/>
      </w:pPr>
      <w:r>
        <w:t xml:space="preserve">центрация на границе диффузионной пленки. | </w:t>
      </w:r>
      <w:r>
        <w:br/>
      </w:r>
      <w:r>
        <w:t xml:space="preserve">Уравнение (6) выражает баланс вещества: изменение концентрации ве-_ </w:t>
      </w:r>
      <w:r>
        <w:br/>
      </w:r>
      <w:r>
        <w:t xml:space="preserve">щества в растворе равно изменению адсорбции, вызванному диффузией </w:t>
      </w:r>
      <w:r>
        <w:br/>
      </w:r>
      <w:r>
        <w:t xml:space="preserve">в зерна адсорбента, и изменению концентрации ‘вещества, вызванному — </w:t>
      </w:r>
      <w:r>
        <w:br/>
      </w:r>
      <w:r>
        <w:t xml:space="preserve">потоком частиц в растворе. Для простоты в уравнении баланса не учиты- </w:t>
      </w:r>
      <w:r>
        <w:br/>
      </w:r>
      <w:r>
        <w:t xml:space="preserve">вается влияние продольной диффузии.</w:t>
      </w:r>
    </w:p>
    <w:p>
      <w:pPr>
        <w:pStyle w:val="Normal"/>
      </w:pPr>
      <w:r>
        <w:t xml:space="preserve">де : и </w:t>
      </w:r>
      <w:r>
        <w:br/>
      </w:r>
      <w:r>
        <w:t xml:space="preserve">В работе [1] член ^›; Во всех уравнениях опускался. Полученные |</w:t>
      </w:r>
    </w:p>
    <w:p>
      <w:pPr>
        <w:pStyle w:val="Normal"/>
      </w:pPr>
      <w:r>
        <w:t xml:space="preserve">ниже решения дают возможность оценить делаемую при этом ошибку. </w:t>
      </w:r>
      <w:r>
        <w:br/>
      </w:r>
      <w:r>
        <w:t xml:space="preserve">Уравнение (7) выражает симметрию задачи (поток диффузии через _</w:t>
      </w:r>
    </w:p>
    <w:p>
      <w:pPr>
        <w:pStyle w:val="Normal"/>
      </w:pPr>
      <w:r>
        <w:t xml:space="preserve">середину зерна равен нулю). Для определения средних значений координат =</w:t>
      </w:r>
    </w:p>
    <w:p>
      <w:pPr>
        <w:pStyle w:val="Normal"/>
      </w:pPr>
      <w:r>
        <w:t xml:space="preserve">вводим -</w:t>
      </w:r>
    </w:p>
    <w:p>
      <w:pPr>
        <w:pStyle w:val="Normal"/>
      </w:pPr>
      <w:r>
        <w:t xml:space="preserve">А = \ а (т, у, ат, Ф; = ) 21 (5, 1) ат. С | ©</w:t>
      </w:r>
    </w:p>
    <w:p>
      <w:pPr>
        <w:pStyle w:val="Normal"/>
      </w:pPr>
      <w:r>
        <w:t xml:space="preserve">Так как мы предположили, что 1—1, то необходимо ввести фуньции Ф;</w:t>
      </w:r>
    </w:p>
    <w:p>
      <w:pPr>
        <w:pStyle w:val="Normal"/>
      </w:pPr>
      <w:r>
        <w:t xml:space="preserve">_наряду с }, чего не было сделано в "работе [1]. Связь между ое — п </w:t>
      </w:r>
      <w:r>
        <w:br/>
      </w:r>
      <w:r>
        <w:t xml:space="preserve">и $, можно получить из уравнения (8)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 8 ‘В #. з </w:t>
      </w:r>
      <w:r>
        <w:br/>
      </w:r>
      <w:r>
        <w:t xml:space="preserve">ти Пт о У в</w:t>
      </w:r>
    </w:p>
    <w:p>
      <w:pPr>
        <w:pStyle w:val="Normal"/>
      </w:pPr>
      <w:r>
        <w:t xml:space="preserve">Зная ‘функции 7, и 9, средние значения координат частиц в ‘твердой </w:t>
      </w:r>
      <w:r>
        <w:br/>
      </w:r>
      <w:r>
        <w:t xml:space="preserve">и в жидкой фазах можно определить по формулам:</w:t>
      </w:r>
    </w:p>
    <w:p>
      <w:pPr>
        <w:pStyle w:val="Normal"/>
      </w:pPr>
      <w:r>
        <w:t xml:space="preserve">1 </w:t>
      </w:r>
      <w:r>
        <w:br/>
      </w:r>
      <w:r>
        <w:t xml:space="preserve">п, удач </w:t>
      </w:r>
      <w:r>
        <w:br/>
      </w:r>
      <w:r>
        <w:t xml:space="preserve">0</w:t>
      </w:r>
    </w:p>
    <w:p>
      <w:pPr>
        <w:pStyle w:val="Normal"/>
      </w:pPr>
      <w:r>
        <w:t xml:space="preserve">я =,</w:t>
      </w:r>
    </w:p>
    <w:p>
      <w:pPr>
        <w:pStyle w:val="Normal"/>
      </w:pPr>
      <w:r>
        <w:t xml:space="preserve">1 </w:t>
      </w:r>
      <w:r>
        <w:br/>
      </w:r>
      <w:r>
        <w:t xml:space="preserve">\ 1° (и, ду </w:t>
      </w:r>
      <w:r>
        <w:br/>
      </w:r>
      <w:r>
        <w:t xml:space="preserve">9</w:t>
      </w:r>
    </w:p>
    <w:p>
      <w:pPr>
        <w:pStyle w:val="Normal"/>
      </w:pPr>
      <w:r>
        <w:t xml:space="preserve">ых Ф; (#) </w:t>
      </w:r>
      <w:r>
        <w:br/>
      </w:r>
      <w:r>
        <w:t xml:space="preserve">е (1) *</w:t>
      </w:r>
    </w:p>
    <w:p>
      <w:pPr>
        <w:pStyle w:val="Normal"/>
      </w:pPr>
      <w:r>
        <w:t xml:space="preserve">ро, </w:t>
      </w:r>
      <w:r>
        <w:br/>
      </w:r>
      <w:r>
        <w:t xml:space="preserve">э к</w:t>
      </w:r>
    </w:p>
    <w:p>
      <w:pPr>
        <w:pStyle w:val="Normal"/>
      </w:pPr>
      <w:r>
        <w:t xml:space="preserve">при у= 0. (14)</w:t>
      </w:r>
    </w:p>
    <w:p>
      <w:pPr>
        <w:pStyle w:val="Normal"/>
      </w:pPr>
      <w:r>
        <w:t xml:space="preserve">‚Для точного решения уравнения (4) в качестве начальных условий </w:t>
      </w:r>
      <w:r>
        <w:br/>
      </w:r>
      <w:r>
        <w:t xml:space="preserve">‘необходимо задать функции @(5, у, Ёё =0) и с(5, 1 =0). Если мы имеем </w:t>
      </w:r>
      <w:r>
        <w:br/>
      </w:r>
      <w:r>
        <w:t xml:space="preserve">в виду лишь вычисление средних значений координат для различных о </w:t>
      </w:r>
      <w:r>
        <w:br/>
      </w:r>
      <w:r>
        <w:t xml:space="preserve">моментов времени, то необходимо задать начальные значения этих средних. </w:t>
      </w:r>
      <w:r>
        <w:br/>
      </w:r>
      <w:r>
        <w:t xml:space="preserve">Решение задачи упрощается, если мы примем, что в момент времени</w:t>
      </w:r>
    </w:p>
    <w:p>
      <w:pPr>
        <w:pStyle w:val="Normal"/>
      </w:pPr>
      <w:r>
        <w:t xml:space="preserve">`4=0 все частицы находятся в одной точке, например д = 0, так как</w:t>
      </w:r>
    </w:p>
    <w:p>
      <w:pPr>
        <w:pStyle w:val="Normal"/>
      </w:pPr>
      <w:r>
        <w:t xml:space="preserve">в этом случае </w:t>
      </w:r>
      <w:r>
        <w:br/>
      </w:r>
      <w:r>
        <w:t xml:space="preserve">= =...=0.</w:t>
      </w:r>
    </w:p>
    <w:p>
      <w:pPr>
        <w:pStyle w:val="Normal"/>
      </w:pPr>
      <w:r>
        <w:t xml:space="preserve">2. Решим систему уравнений (12) — (14) в предположении, что кинетика </w:t>
      </w:r>
      <w:r>
        <w:br/>
      </w:r>
      <w:r>
        <w:t xml:space="preserve">‘процесса зависит от диффузии частиц в потоке. Тогда, проводя усреднение</w:t>
      </w:r>
    </w:p>
    <w:p>
      <w:pPr>
        <w:pStyle w:val="Normal"/>
      </w:pPr>
      <w:r>
        <w:t xml:space="preserve">по у и учитывая, что</w:t>
      </w:r>
    </w:p>
    <w:p>
      <w:pPr>
        <w:pStyle w:val="Normal"/>
      </w:pPr>
      <w:r>
        <w:t xml:space="preserve">ат х | </w:t>
      </w:r>
      <w:r>
        <w:br/>
      </w:r>
      <w:r>
        <w:t xml:space="preserve">987, г) в 47. г. О </w:t>
      </w:r>
      <w:r>
        <w:br/>
      </w:r>
      <w:r>
        <w:t xml:space="preserve">.. 5+5 В 2, 1+ 29: . ь О </w:t>
      </w:r>
      <w:r>
        <w:br/>
      </w:r>
      <w:r>
        <w:t xml:space="preserve">Уравнение (10) перепишется в виде: </w:t>
      </w:r>
      <w:r>
        <w:br/>
      </w:r>
      <w:r>
        <w:t xml:space="preserve">, и Па 9}; фе </w:t>
      </w:r>
      <w:r>
        <w:br/>
      </w:r>
      <w:r>
        <w:t xml:space="preserve">Е 5 ее</w:t>
      </w:r>
    </w:p>
    <w:p>
      <w:pPr>
        <w:pStyle w:val="Normal"/>
      </w:pPr>
      <w:r>
        <w:t xml:space="preserve">Учитывая условия (12) — (14) и считая, что в начальный момент времени _ </w:t>
      </w:r>
      <w:r>
        <w:br/>
      </w:r>
      <w:r>
        <w:t xml:space="preserve">_эдсорбированные частицы находятся в равновесии с частицами в растворе, </w:t>
      </w:r>
      <w:r>
        <w:br/>
      </w:r>
      <w:r>
        <w:t xml:space="preserve">получим следующие начальные условия: </w:t>
      </w:r>
      <w:r>
        <w:br/>
      </w:r>
      <w:r>
        <w:t xml:space="preserve">_ при ё= 0 Е</w:t>
      </w:r>
    </w:p>
    <w:p>
      <w:pPr>
        <w:pStyle w:val="Normal"/>
      </w:pPr>
      <w:r>
        <w:t xml:space="preserve">(417)</w:t>
      </w:r>
    </w:p>
    <w:p>
      <w:pPr>
        <w:pStyle w:val="Normal"/>
      </w:pPr>
      <w:r>
        <w:t xml:space="preserve">_ Решения уравнений (15) с учетом начальных условий (47</w:t>
      </w:r>
    </w:p>
    <w:p>
      <w:pPr>
        <w:pStyle w:val="Normal"/>
      </w:pPr>
      <w:r>
        <w:t xml:space="preserve">. ро = 40 = 16, - </w:t>
      </w:r>
      <w:r>
        <w:br/>
      </w:r>
      <w:r>
        <w:t xml:space="preserve">к_: . Ее &gt; </w:t>
      </w:r>
      <w:r>
        <w:br/>
      </w:r>
      <w:r>
        <w:t xml:space="preserve">м ы 71 = а, В — а,В=? (. де 1 ) &gt; </w:t>
      </w:r>
      <w:r>
        <w:br/>
      </w:r>
      <w:r>
        <w:t xml:space="preserve">тде </w:t>
      </w:r>
      <w:r>
        <w:br/>
      </w:r>
      <w:r>
        <w:t xml:space="preserve">О 8 </w:t>
      </w:r>
      <w:r>
        <w:br/>
      </w:r>
      <w:r>
        <w:t xml:space="preserve">т= = В=9,— </w:t>
      </w:r>
      <w:r>
        <w:br/>
      </w:r>
      <w:r>
        <w:t xml:space="preserve">7х + в 1 -- </w:t>
      </w:r>
      <w:r>
        <w:br/>
      </w:r>
      <w:r>
        <w:t xml:space="preserve">рой 26 </w:t>
      </w:r>
      <w:r>
        <w:br/>
      </w:r>
      <w:r>
        <w:t xml:space="preserve">‚ Шри больших временах, когда #3№&gt;т, для } нолучается выр. </w:t>
      </w:r>
      <w:r>
        <w:br/>
      </w:r>
      <w:r>
        <w:t xml:space="preserve">65 . в, </w:t>
      </w:r>
      <w:r>
        <w:br/>
      </w:r>
      <w:r>
        <w:t xml:space="preserve">р г(+т)</w:t>
      </w:r>
    </w:p>
    <w:p>
      <w:pPr>
        <w:pStyle w:val="Normal"/>
      </w:pPr>
      <w:r>
        <w:t xml:space="preserve">Общее выражение Г будет </w:t>
      </w:r>
      <w:r>
        <w:br/>
      </w:r>
      <w:r>
        <w:t xml:space="preserve">й</w:t>
      </w:r>
    </w:p>
    <w:p>
      <w:pPr>
        <w:pStyle w:val="Normal"/>
      </w:pPr>
      <w:r>
        <w:t xml:space="preserve">7, = 2а, Вл? {9 — В} (6 Я тж 1) + вова? -- а Ва? (91 — в) ©) |</w:t>
      </w:r>
    </w:p>
    <w:p>
      <w:pPr>
        <w:pStyle w:val="Normal"/>
      </w:pPr>
      <w:r>
        <w:t xml:space="preserve">:* аи больших времен (= а 1):</w:t>
      </w:r>
    </w:p>
    <w:p>
      <w:pPr>
        <w:pStyle w:val="Normal"/>
      </w:pPr>
      <w:r>
        <w:t xml:space="preserve">4/2 242</w:t>
      </w:r>
    </w:p>
    <w:p>
      <w:pPr>
        <w:pStyle w:val="Normal"/>
      </w:pPr>
      <w:r>
        <w:t xml:space="preserve">и “=</w:t>
      </w:r>
    </w:p>
    <w:p>
      <w:pPr>
        <w:pStyle w:val="Normal"/>
      </w:pPr>
      <w:r>
        <w:t xml:space="preserve">\ Г </w:t>
      </w:r>
      <w:r>
        <w:br/>
      </w:r>
      <w:r>
        <w:t xml:space="preserve">| Найдем средние значения координаты 7, для п сорбврова ВЕ </w:t>
      </w:r>
      <w:r>
        <w:br/>
      </w:r>
      <w:r>
        <w:t xml:space="preserve">_ ства. Используя уравнение (14), получим для больших времен -</w:t>
      </w:r>
    </w:p>
    <w:p>
      <w:pPr>
        <w:pStyle w:val="Normal"/>
      </w:pPr>
      <w:r>
        <w:t xml:space="preserve">ЕАН </w:t>
      </w:r>
      <w:r>
        <w:br/>
      </w:r>
      <w:r>
        <w:t xml:space="preserve">ети НЕ 2.</w:t>
      </w:r>
    </w:p>
    <w:p>
      <w:pPr>
        <w:pStyle w:val="Normal"/>
      </w:pPr>
      <w:r>
        <w:t xml:space="preserve">| г((+т)</w:t>
      </w:r>
    </w:p>
    <w:p>
      <w:pPr>
        <w:pStyle w:val="Normal"/>
      </w:pPr>
      <w:r>
        <w:t xml:space="preserve">Е : э ЕЕ 4 </w:t>
      </w:r>
      <w:r>
        <w:br/>
      </w:r>
      <w:r>
        <w:t xml:space="preserve">кВ</w:t>
      </w:r>
    </w:p>
    <w:p>
      <w:pPr>
        <w:pStyle w:val="Normal"/>
      </w:pPr>
      <w:r>
        <w:t xml:space="preserve">- Отеюда для среднего квадрата смещения относительно Е получаем | </w:t>
      </w:r>
      <w:r>
        <w:br/>
      </w:r>
      <w:r>
        <w:t xml:space="preserve">выражение: |</w:t>
      </w:r>
    </w:p>
    <w:p>
      <w:pPr>
        <w:pStyle w:val="Normal"/>
      </w:pPr>
      <w:r>
        <w:t xml:space="preserve">= (2, — м)? = 2,</w:t>
      </w:r>
    </w:p>
    <w:p>
      <w:pPr>
        <w:pStyle w:val="Normal"/>
      </w:pPr>
      <w:r>
        <w:t xml:space="preserve">92 </w:t>
      </w:r>
      <w:r>
        <w:br/>
      </w:r>
      <w:r>
        <w:t xml:space="preserve">2. | Е = АА, </w:t>
      </w:r>
      <w:r>
        <w:br/>
      </w:r>
      <w:r>
        <w:t xml:space="preserve">: г ('+т) </w:t>
      </w:r>
      <w:r>
        <w:br/>
      </w:r>
      <w:r>
        <w:t xml:space="preserve">Из уравнения (16) находим аналогичные средние значения коб </w:t>
      </w:r>
      <w:r>
        <w:br/>
      </w:r>
      <w:r>
        <w:t xml:space="preserve">2 ры 2. для растворенного вещества, пренебрегая быстро уменьышаютщи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В содержащими е =</w:t>
      </w:r>
    </w:p>
    <w:p>
      <w:pPr>
        <w:pStyle w:val="Normal"/>
      </w:pPr>
      <w:r>
        <w:t xml:space="preserve">Таким образом, в установившемя` состоянии центр тяжести растворен- </w:t>
      </w:r>
      <w:r>
        <w:br/>
      </w:r>
      <w:r>
        <w:t xml:space="preserve">ных частиц, несколько опередив центр тяжести адсорбированных частиц, </w:t>
      </w:r>
      <w:r>
        <w:br/>
      </w:r>
      <w:r>
        <w:t xml:space="preserve">движется с той же скоростью, что и последний. Средний квадрат ширины </w:t>
      </w:r>
      <w:r>
        <w:br/>
      </w:r>
      <w:r>
        <w:t xml:space="preserve">полосы растворенных частиц несколько менее, чем адсорбированных, и</w:t>
      </w:r>
    </w:p>
    <w:p>
      <w:pPr>
        <w:pStyle w:val="Normal"/>
      </w:pPr>
      <w:r>
        <w:t xml:space="preserve">’ отличается на постоянную величину. Для суммарного центра тяже- </w:t>
      </w:r>
      <w:r>
        <w:br/>
      </w:r>
      <w:r>
        <w:t xml:space="preserve">сти, определяемого распределением как растворенных, так и адсорбиро- </w:t>
      </w:r>
      <w:r>
        <w:br/>
      </w:r>
      <w:r>
        <w:t xml:space="preserve">ванных частиц, получаем выражение (для достаточно больших времен):</w:t>
      </w:r>
    </w:p>
    <w:p>
      <w:pPr>
        <w:pStyle w:val="Normal"/>
      </w:pPr>
      <w:r>
        <w:t xml:space="preserve">$ ож ый. (30)</w:t>
      </w:r>
    </w:p>
    <w:p>
      <w:pPr>
        <w:pStyle w:val="Normal"/>
      </w:pPr>
      <w:r>
        <w:t xml:space="preserve">г(1+ =)</w:t>
      </w:r>
    </w:p>
    <w:p>
      <w:pPr>
        <w:pStyle w:val="Normal"/>
      </w:pPr>
      <w:r>
        <w:t xml:space="preserve">„Из соотношений (18) и (16) далее следует, что р и Ф, сохраняют перво- </w:t>
      </w:r>
      <w:r>
        <w:br/>
      </w:r>
      <w:r>
        <w:t xml:space="preserve">начальное значение все время; таким образом, общее число частиц в ад- </w:t>
      </w:r>
      <w:r>
        <w:br/>
      </w:r>
      <w:r>
        <w:t xml:space="preserve">сорбенте и в растворе, если первоначальное состояние было равновесным, </w:t>
      </w:r>
      <w:r>
        <w:br/>
      </w:r>
      <w:r>
        <w:t xml:space="preserve">не меняется во времени, а лишь перераспределяется по длине колонки.</w:t>
      </w:r>
    </w:p>
    <w:p>
      <w:pPr>
        <w:pStyle w:val="Normal"/>
      </w:pPr>
      <w:r>
        <w:t xml:space="preserve">Из уравнения (30) мы видим, что учет частиц, находящихся в растворе, </w:t>
      </w:r>
      <w:r>
        <w:br/>
      </w:r>
      <w:r>
        <w:t xml:space="preserve">понижает скорость движения хроматографических а на множитель</w:t>
      </w:r>
    </w:p>
    <w:p>
      <w:pPr>
        <w:pStyle w:val="Normal"/>
      </w:pPr>
      <w:r>
        <w:t xml:space="preserve">в о </w:t>
      </w:r>
      <w:r>
        <w:br/>
      </w:r>
      <w:r>
        <w:t xml:space="preserve">[6 ей же величинами, полученными В предположении, чт: №. че</w:t>
      </w:r>
    </w:p>
    <w:p>
      <w:pPr>
        <w:pStyle w:val="Normal"/>
      </w:pPr>
      <w:r>
        <w:t xml:space="preserve">При больших значениях Г получаем прежние уравнения для &lt;, (Ах). </w:t>
      </w:r>
      <w:r>
        <w:br/>
      </w:r>
      <w:r>
        <w:t xml:space="preserve">‚ (Уравнения (Эа) и (10) работы [1].) Вычислим теперь третий момент функ- </w:t>
      </w:r>
      <w:r>
        <w:br/>
      </w:r>
      <w:r>
        <w:t xml:space="preserve">ции распределения а(х, 2). </w:t>
      </w:r>
      <w:r>
        <w:br/>
      </w:r>
      <w:r>
        <w:t xml:space="preserve">Для }з находим выражение:</w:t>
      </w:r>
    </w:p>
    <w:p>
      <w:pPr>
        <w:pStyle w:val="Normal"/>
      </w:pPr>
      <w:r>
        <w:t xml:space="preserve">х и средний квадрат размытия на множитель (1 т ") по сравнению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 </w:t>
      </w:r>
      <w:r>
        <w:br/>
      </w:r>
      <w:r>
        <w:t xml:space="preserve">93 (1 — `) </w:t>
      </w:r>
      <w:r>
        <w:br/>
      </w:r>
      <w:r>
        <w:t xml:space="preserve">3 = @&amp; — 13 -- ба, : а? - 64 - =. вы </w:t>
      </w:r>
      <w:r>
        <w:br/>
      </w:r>
      <w:r>
        <w:t xml:space="preserve">1 (1 + =) вг (‹ + г ВР! г) Ро </w:t>
      </w:r>
      <w:r>
        <w:br/>
      </w:r>
      <w:r>
        <w:t xml:space="preserve">Отсюда следует</w:t>
      </w:r>
    </w:p>
    <w:p>
      <w:pPr>
        <w:pStyle w:val="Normal"/>
      </w:pPr>
      <w:r>
        <w:t xml:space="preserve">в о. </w:t>
      </w:r>
      <w:r>
        <w:br/>
      </w:r>
      <w:r>
        <w:t xml:space="preserve">`(Ха— а) = — 6 не = — 6 Г 1 (32) </w:t>
      </w:r>
      <w:r>
        <w:br/>
      </w:r>
      <w:r>
        <w:t xml:space="preserve">` вт ( г) |</w:t>
      </w:r>
    </w:p>
    <w:p>
      <w:pPr>
        <w:pStyle w:val="Normal"/>
      </w:pPr>
      <w:r>
        <w:t xml:space="preserve">Третий момент характеризует асимметрию хроматографической по- _</w:t>
      </w:r>
    </w:p>
    <w:p>
      <w:pPr>
        <w:pStyle w:val="Normal"/>
      </w:pPr>
      <w:r>
        <w:t xml:space="preserve">лосы. Степень. Ву иуетрии можно определить величиной:</w:t>
      </w:r>
    </w:p>
    <w:p>
      <w:pPr>
        <w:pStyle w:val="Normal"/>
      </w:pPr>
      <w:r>
        <w:t xml:space="preserve">. | и (2 :) Г </w:t>
      </w:r>
      <w:r>
        <w:br/>
      </w:r>
      <w:r>
        <w:t xml:space="preserve">У т) ел</w:t>
      </w:r>
    </w:p>
    <w:p>
      <w:pPr>
        <w:pStyle w:val="Normal"/>
      </w:pPr>
      <w:r>
        <w:t xml:space="preserve">Таким образом, степень асимметрии с увеличением времени медленно</w:t>
      </w:r>
    </w:p>
    <w:p>
      <w:pPr>
        <w:pStyle w:val="Normal"/>
      </w:pPr>
      <w:r>
        <w:t xml:space="preserve">_ уменьшается. . </w:t>
      </w:r>
      <w:r>
        <w:br/>
      </w:r>
      <w:r>
        <w:t xml:space="preserve">. Известно [2], что внутренняя диффузия играет тем большую роль, </w:t>
      </w:r>
      <w:r>
        <w:br/>
      </w:r>
      <w:r>
        <w:t xml:space="preserve">&gt;. чем меньше коэффициент адсорбции. Рассмотренный выше случай внешне- </w:t>
      </w:r>
      <w:r>
        <w:br/>
      </w:r>
      <w:r>
        <w:t xml:space="preserve">диффузионной динамики может быть поэтому осуществлен лишь в исклю- </w:t>
      </w:r>
      <w:r>
        <w:br/>
      </w:r>
      <w:r>
        <w:t xml:space="preserve">тьных ‘условиях. Гораздо большее значение имеет другой предельный </w:t>
      </w:r>
      <w:r>
        <w:br/>
      </w:r>
      <w:r>
        <w:t xml:space="preserve">‚ когда. а ‘малых 1 процесс определяет ‚ внутренняя пиффузия-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 </w:t>
      </w:r>
      <w:r>
        <w:br/>
      </w:r>
      <w:r>
        <w:t xml:space="preserve">+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Е: этом случае можно считать, что ПЕ со. Тогда уравнения (1 </w:t>
      </w:r>
      <w:r>
        <w:br/>
      </w:r>
      <w:r>
        <w:t xml:space="preserve">мают РЯ =</w:t>
      </w:r>
    </w:p>
    <w:p>
      <w:pPr>
        <w:pStyle w:val="Normal"/>
      </w:pPr>
      <w:r>
        <w:t xml:space="preserve">97 х 9} </w:t>
      </w:r>
      <w:r>
        <w:br/>
      </w:r>
      <w:r>
        <w:t xml:space="preserve">Е 55 = -. </w:t>
      </w:r>
      <w:r>
        <w:br/>
      </w:r>
      <w:r>
        <w:t xml:space="preserve">9] х д] ей) </w:t>
      </w:r>
      <w:r>
        <w:br/>
      </w:r>
      <w:r>
        <w:t xml:space="preserve">а при у=о0</w:t>
      </w:r>
    </w:p>
    <w:p>
      <w:pPr>
        <w:pStyle w:val="Normal"/>
      </w:pPr>
      <w:r>
        <w:t xml:space="preserve">а уравнения (12) и (13) сохраняют прежнее значение. Сюда еще следует.</w:t>
      </w:r>
    </w:p>
    <w:p>
      <w:pPr>
        <w:pStyle w:val="Normal"/>
      </w:pPr>
      <w:r>
        <w:t xml:space="preserve">_ добавить начальные условия. В дальнейшем мы найдем асимптотические </w:t>
      </w:r>
      <w:r>
        <w:br/>
      </w:r>
      <w:r>
        <w:t xml:space="preserve">_ решения, годные для больших времен. При этом точные начальные усло</w:t>
      </w:r>
    </w:p>
    <w:p>
      <w:pPr>
        <w:pStyle w:val="Normal"/>
      </w:pPr>
      <w:r>
        <w:t xml:space="preserve">1 ©.</w:t>
      </w:r>
    </w:p>
    <w:p>
      <w:pPr>
        <w:pStyle w:val="Normal"/>
      </w:pPr>
      <w:r>
        <w:t xml:space="preserve">_ вия будут заменены на интегральные: при { = 0 \ : ау 8 сообще- </w:t>
      </w:r>
      <w:r>
        <w:br/>
      </w:r>
      <w:r>
        <w:t xml:space="preserve">з $ 0 </w:t>
      </w:r>
      <w:r>
        <w:br/>
      </w:r>
      <w:r>
        <w:t xml:space="preserve">_ нии М] была доказана законность такой замены. </w:t>
      </w:r>
      <w:r>
        <w:br/>
      </w:r>
      <w:r>
        <w:t xml:space="preserve">Решения для функции /› и }, принимают следующий виц:</w:t>
      </w:r>
    </w:p>
    <w:p>
      <w:pPr>
        <w:pStyle w:val="Normal"/>
      </w:pPr>
      <w:r>
        <w:t xml:space="preserve">ь=1; </w:t>
      </w:r>
      <w:r>
        <w:br/>
      </w:r>
      <w:r>
        <w:t xml:space="preserve">1 2 </w:t>
      </w:r>
      <w:r>
        <w:br/>
      </w:r>
      <w:r>
        <w:t xml:space="preserve">Л а РЕ.</w:t>
      </w:r>
    </w:p>
    <w:p>
      <w:pPr>
        <w:pStyle w:val="Normal"/>
      </w:pPr>
      <w:r>
        <w:t xml:space="preserve">Вычисленные функции дают возможность определения центра тяжести 3 </w:t>
      </w:r>
      <w:r>
        <w:br/>
      </w:r>
      <w:r>
        <w:t xml:space="preserve">полосы, по формуле (11) получаем ›</w:t>
      </w:r>
    </w:p>
    <w:p>
      <w:pPr>
        <w:pStyle w:val="Normal"/>
      </w:pPr>
      <w:r>
        <w:t xml:space="preserve">ча о </w:t>
      </w:r>
      <w:r>
        <w:br/>
      </w:r>
      <w:r>
        <w:t xml:space="preserve">а</w:t>
      </w:r>
    </w:p>
    <w:p>
      <w:pPr>
        <w:pStyle w:val="Normal"/>
      </w:pPr>
      <w:r>
        <w:t xml:space="preserve">г (1+5)</w:t>
      </w:r>
    </w:p>
    <w:p>
      <w:pPr>
        <w:pStyle w:val="Normal"/>
      </w:pPr>
      <w:r>
        <w:t xml:space="preserve">Таким образом, как и для внешнедиффузионного случая, учет ‘концент-. 3 </w:t>
      </w:r>
      <w:r>
        <w:br/>
      </w:r>
      <w:r>
        <w:t xml:space="preserve">рации частиц в растворе приводит к замедлению движения центра с. </w:t>
      </w:r>
      <w:r>
        <w:br/>
      </w:r>
      <w:r>
        <w:t xml:space="preserve">_ сти полосы. зв </w:t>
      </w:r>
      <w:r>
        <w:br/>
      </w:r>
      <w:r>
        <w:t xml:space="preserve">Функцию }2(9,1) будем искать в виде:</w:t>
      </w:r>
    </w:p>
    <w:p>
      <w:pPr>
        <w:pStyle w:val="Normal"/>
      </w:pPr>
      <w:r>
        <w:t xml:space="preserve">&gt; Вид =Р +09 е+РА,' | Св</w:t>
      </w:r>
    </w:p>
    <w:p>
      <w:pPr>
        <w:pStyle w:val="Normal"/>
      </w:pPr>
      <w:r>
        <w:t xml:space="preserve">_ где 4 — константа, а О (у) иР (у) —функции от у. Учитывая условие (2). | . | </w:t>
      </w:r>
      <w:r>
        <w:br/>
      </w:r>
      <w:r>
        <w:t xml:space="preserve">получаем систему уравнения относительно 0(у) и Р(у):_ к Е</w:t>
      </w:r>
    </w:p>
    <w:p>
      <w:pPr>
        <w:pStyle w:val="Normal"/>
      </w:pPr>
      <w:r>
        <w:t xml:space="preserve">Р” (у) = ро.</w:t>
      </w:r>
    </w:p>
    <w:p>
      <w:pPr>
        <w:pStyle w:val="Normal"/>
      </w:pPr>
      <w:r>
        <w:t xml:space="preserve">Граничные условия (13) и (33) принимают вид;</w:t>
      </w:r>
    </w:p>
    <w:p>
      <w:pPr>
        <w:pStyle w:val="Normal"/>
      </w:pPr>
      <w:r>
        <w:t xml:space="preserve">0' (0 =0, ЕЕ </w:t>
      </w:r>
      <w:r>
        <w:br/>
      </w:r>
      <w:r>
        <w:t xml:space="preserve">| а 21 2071 </w:t>
      </w:r>
      <w:r>
        <w:br/>
      </w:r>
      <w:r>
        <w:t xml:space="preserve">и =, </w:t>
      </w:r>
      <w:r>
        <w:br/>
      </w:r>
      <w:r>
        <w:t xml:space="preserve">Е. ог (1+7) </w:t>
      </w:r>
      <w:r>
        <w:br/>
      </w:r>
      <w:r>
        <w:t xml:space="preserve">&lt;% | 1 2038 - </w:t>
      </w:r>
      <w:r>
        <w:br/>
      </w:r>
      <w:r>
        <w:t xml:space="preserve">в Р’ (0) == 0 (©) — й РР </w:t>
      </w:r>
      <w:r>
        <w:br/>
      </w:r>
      <w:r>
        <w:t xml:space="preserve">&gt;. `. В+ ©) о </w:t>
      </w:r>
      <w:r>
        <w:br/>
      </w:r>
      <w:r>
        <w:t xml:space="preserve">ы 2 : —е: =</w:t>
      </w:r>
    </w:p>
    <w:p>
      <w:pPr>
        <w:pStyle w:val="Normal"/>
      </w:pPr>
      <w:r>
        <w:t xml:space="preserve">в | </w:t>
      </w:r>
      <w:r>
        <w:br/>
      </w:r>
      <w:r>
        <w:t xml:space="preserve">Ру) ау=0. (41)</w:t>
      </w:r>
    </w:p>
    <w:p>
      <w:pPr>
        <w:pStyle w:val="Normal"/>
      </w:pPr>
      <w:r>
        <w:t xml:space="preserve">_ Решение системы уравнений (38) с условиями (39), (40) и (44) имеет вид:</w:t>
      </w:r>
    </w:p>
    <w:p>
      <w:pPr>
        <w:pStyle w:val="Normal"/>
      </w:pPr>
      <w:r>
        <w:t xml:space="preserve">| Ш 218 («+ 2Г) </w:t>
      </w:r>
      <w:r>
        <w:br/>
      </w:r>
      <w:r>
        <w:t xml:space="preserve">| 0 (9) р п - т ими (42) </w:t>
      </w:r>
      <w:r>
        <w:br/>
      </w:r>
      <w:r>
        <w:t xml:space="preserve">о РОТ), 2 5(Г—х)-3 4) </w:t>
      </w:r>
      <w:r>
        <w:br/>
      </w:r>
      <w:r>
        <w:t xml:space="preserve">| и ог» (4+) ь ЗЕ 9 ЭХ Рю </w:t>
      </w:r>
      <w:r>
        <w:br/>
      </w:r>
      <w:r>
        <w:t xml:space="preserve">| й (43) </w:t>
      </w:r>
      <w:r>
        <w:br/>
      </w:r>
      <w:r>
        <w:t xml:space="preserve">92 </w:t>
      </w:r>
      <w:r>
        <w:br/>
      </w:r>
      <w:r>
        <w:t xml:space="preserve">| Ее. (44)</w:t>
      </w:r>
    </w:p>
    <w:p>
      <w:pPr>
        <w:pStyle w:val="Normal"/>
      </w:pPr>
      <w:r>
        <w:t xml:space="preserve">х с </w:t>
      </w:r>
      <w:r>
        <w:br/>
      </w:r>
      <w:r>
        <w:t xml:space="preserve">Г2[1 = </w:t>
      </w:r>
      <w:r>
        <w:br/>
      </w:r>
      <w:r>
        <w:t xml:space="preserve">( В </w:t>
      </w:r>
      <w:r>
        <w:br/>
      </w:r>
      <w:r>
        <w:t xml:space="preserve">В </w:t>
      </w:r>
      <w:r>
        <w:br/>
      </w:r>
      <w:r>
        <w:t xml:space="preserve">| Для вычисления среднего квадрата находим значение интеграла </w:t>
      </w:r>
      <w:r>
        <w:br/>
      </w:r>
      <w:r>
        <w:t xml:space="preserve">й</w:t>
      </w:r>
    </w:p>
    <w:p>
      <w:pPr>
        <w:pStyle w:val="Normal"/>
      </w:pPr>
      <w:r>
        <w:t xml:space="preserve">1 </w:t>
      </w:r>
      <w:r>
        <w:br/>
      </w:r>
      <w:r>
        <w:t xml:space="preserve">02] 2 2 9218</w:t>
      </w:r>
    </w:p>
    <w:p>
      <w:pPr>
        <w:pStyle w:val="Normal"/>
      </w:pPr>
      <w:r>
        <w:t xml:space="preserve">№ о +3 г5+ =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Выражения для среднего квадрата координаты и среднего квадрата </w:t>
      </w:r>
      <w:r>
        <w:br/>
      </w:r>
      <w:r>
        <w:t xml:space="preserve">’ ширины полосы принимают вид:</w:t>
      </w:r>
    </w:p>
    <w:p>
      <w:pPr>
        <w:pStyle w:val="Normal"/>
      </w:pPr>
      <w:r>
        <w:t xml:space="preserve">Е ие о 2. 022 </w:t>
      </w:r>
      <w:r>
        <w:br/>
      </w:r>
      <w:r>
        <w:t xml:space="preserve">аа я </w:t>
      </w:r>
      <w:r>
        <w:br/>
      </w:r>
      <w:r>
        <w:t xml:space="preserve">@+т) “р (1+ т) </w:t>
      </w:r>
      <w:r>
        <w:br/>
      </w:r>
      <w:r>
        <w:t xml:space="preserve">1 0212</w:t>
      </w:r>
    </w:p>
    <w:p>
      <w:pPr>
        <w:pStyle w:val="Normal"/>
      </w:pPr>
      <w:r>
        <w:t xml:space="preserve">(46)</w:t>
      </w:r>
    </w:p>
    <w:p>
      <w:pPr>
        <w:pStyle w:val="Normal"/>
      </w:pPr>
      <w:r>
        <w:t xml:space="preserve">Выражение (46) отличается членом (1 -- т) от коэффициента размы-</w:t>
      </w:r>
    </w:p>
    <w:p>
      <w:pPr>
        <w:pStyle w:val="Normal"/>
      </w:pPr>
      <w:r>
        <w:t xml:space="preserve">‘тия для внутридиффузионного случая при коэффициенте распределения </w:t>
      </w:r>
      <w:r>
        <w:br/>
      </w:r>
      <w:r>
        <w:t xml:space="preserve">7»1 (см. формулу (25) работы [1]). </w:t>
      </w:r>
      <w:r>
        <w:br/>
      </w:r>
      <w:r>
        <w:t xml:space="preserve">Вычисление третьего момента</w:t>
      </w:r>
    </w:p>
    <w:p>
      <w:pPr>
        <w:pStyle w:val="Normal"/>
      </w:pPr>
      <w:r>
        <w:t xml:space="preserve">ЕВ з 03 [А</w:t>
      </w:r>
    </w:p>
    <w:p>
      <w:pPr>
        <w:pStyle w:val="Normal"/>
      </w:pPr>
      <w:r>
        <w:t xml:space="preserve">предполагалось, что 1»1).</w:t>
      </w:r>
    </w:p>
    <w:p>
      <w:pPr>
        <w:pStyle w:val="Normal"/>
      </w:pPr>
      <w:r>
        <w:t xml:space="preserve">Для определения средних значений координат 2, растворенного веще- </w:t>
      </w:r>
      <w:r>
        <w:br/>
      </w:r>
      <w:r>
        <w:t xml:space="preserve">ства пользуемся формулой (10), и. в случае А </w:t>
      </w:r>
      <w:r>
        <w:br/>
      </w:r>
      <w:r>
        <w:t xml:space="preserve">процесса принимает вид: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° ших значениях # смещен относительно Е тяжести адсорбированных — </w:t>
      </w:r>
      <w:r>
        <w:br/>
      </w:r>
      <w:r>
        <w:t xml:space="preserve">Асти в ббльших 2</w:t>
      </w:r>
    </w:p>
    <w:p>
      <w:pPr>
        <w:pStyle w:val="Normal"/>
      </w:pPr>
      <w:r>
        <w:t xml:space="preserve">(Фо — 2о)* = — 5 ата _ (47).</w:t>
      </w:r>
    </w:p>
    <w:p>
      <w:pPr>
        <w:pStyle w:val="Normal"/>
      </w:pPr>
      <w:r>
        <w:t xml:space="preserve">показывает тот же характер асимметрии формы полосы, который наблю- — </w:t>
      </w:r>
      <w:r>
        <w:br/>
      </w:r>
      <w:r>
        <w:t xml:space="preserve">дается и для внешнедиффузионного процесса (при выводе третьего момента =</w:t>
      </w:r>
    </w:p>
    <w:p>
      <w:pPr>
        <w:pStyle w:val="Normal"/>
      </w:pPr>
      <w:r>
        <w:t xml:space="preserve">Ф = —; при у=0. (48)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_ Отсюда получаем, что центр тяжести растворенных. частиц при боль-</w:t>
      </w:r>
    </w:p>
    <w:p>
      <w:pPr>
        <w:pStyle w:val="Normal"/>
      </w:pPr>
      <w:r>
        <w:t xml:space="preserve">ны й</w:t>
      </w:r>
    </w:p>
    <w:p>
      <w:pPr>
        <w:pStyle w:val="Normal"/>
      </w:pPr>
      <w:r>
        <w:t xml:space="preserve">Шендерович</w:t>
      </w:r>
    </w:p>
    <w:p>
      <w:pPr>
        <w:pStyle w:val="Normal"/>
      </w:pPr>
      <w:r>
        <w:t xml:space="preserve">а средний квадрат ширины полосы растворенных частиц отличается. </w:t>
      </w:r>
      <w:r>
        <w:br/>
      </w:r>
      <w:r>
        <w:t xml:space="preserve">среднего квадрата ширины адсорбированных частиц на постоянную ве </w:t>
      </w:r>
      <w:r>
        <w:br/>
      </w:r>
      <w:r>
        <w:t xml:space="preserve">личину, т. е.. - т</w:t>
      </w:r>
    </w:p>
    <w:p>
      <w:pPr>
        <w:pStyle w:val="Normal"/>
      </w:pPr>
      <w:r>
        <w:t xml:space="preserve">2.4 (Зи — 1). , Е. </w:t>
      </w:r>
      <w:r>
        <w:br/>
      </w:r>
      <w:r>
        <w:t xml:space="preserve">Е (50) </w:t>
      </w:r>
      <w:r>
        <w:br/>
      </w:r>
      <w:r>
        <w:t xml:space="preserve">15 02 Гз (=) :</w:t>
      </w:r>
    </w:p>
    <w:p>
      <w:pPr>
        <w:pStyle w:val="Normal"/>
      </w:pPr>
      <w:r>
        <w:t xml:space="preserve">Аналогичные качественные результаты были получены для внешне- </w:t>
      </w:r>
      <w:r>
        <w:br/>
      </w:r>
      <w:r>
        <w:t xml:space="preserve">диффузионного случая.</w:t>
      </w:r>
    </w:p>
    <w:p>
      <w:pPr>
        <w:pStyle w:val="Normal"/>
      </w:pPr>
      <w:r>
        <w:t xml:space="preserve">4. Проведем теперь решение задачи в общем случае, когда кинетика </w:t>
      </w:r>
      <w:r>
        <w:br/>
      </w:r>
      <w:r>
        <w:t xml:space="preserve">процесса адсорбции зависит и от диффузии в адсорбенте и от диффузии </w:t>
      </w:r>
      <w:r>
        <w:br/>
      </w:r>
      <w:r>
        <w:t xml:space="preserve">в потоке жидкости. Ввиду громоздкости вычислений решим задачу в пред-* — </w:t>
      </w:r>
      <w:r>
        <w:br/>
      </w:r>
      <w:r>
        <w:t xml:space="preserve">положении, что коэффициент распределения велик (1»1). Делаемую в этом | </w:t>
      </w:r>
      <w:r>
        <w:br/>
      </w:r>
      <w:r>
        <w:t xml:space="preserve">случае ошибку мы можем учесть, пользуясь результатами разделов </w:t>
      </w:r>
      <w:r>
        <w:br/>
      </w:r>
      <w:r>
        <w:t xml:space="preserve">из. :</w:t>
      </w:r>
    </w:p>
    <w:p>
      <w:pPr>
        <w:pStyle w:val="Normal"/>
      </w:pPr>
      <w:r>
        <w:t xml:space="preserve">Так как 1 велико, то можно пренебречь изменением концентрации ча- </w:t>
      </w:r>
      <w:r>
        <w:br/>
      </w:r>
      <w:r>
        <w:t xml:space="preserve">стиц в растворе, т. е. считать, что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я 0. </w:t>
      </w:r>
      <w:r>
        <w:br/>
      </w:r>
      <w:r>
        <w:t xml:space="preserve">Тогда граничные условия (14) принимают вид: | 74 </w:t>
      </w:r>
      <w:r>
        <w:br/>
      </w:r>
      <w:r>
        <w:t xml:space="preserve">А . </w:t>
      </w:r>
      <w:r>
        <w:br/>
      </w:r>
      <w:r>
        <w:t xml:space="preserve">у : : </w:t>
      </w:r>
      <w:r>
        <w:br/>
      </w:r>
      <w:r>
        <w:t xml:space="preserve">ар, а </w:t>
      </w:r>
      <w:r>
        <w:br/>
      </w:r>
      <w:r>
        <w:t xml:space="preserve">рт при у=0, 6) _ </w:t>
      </w:r>
      <w:r>
        <w:br/>
      </w:r>
      <w:r>
        <w:t xml:space="preserve">ры 20 _05. </w:t>
      </w:r>
      <w:r>
        <w:br/>
      </w:r>
      <w:r>
        <w:t xml:space="preserve">а = ре {1 50-1} |</w:t>
      </w:r>
    </w:p>
    <w:p>
      <w:pPr>
        <w:pStyle w:val="Normal"/>
      </w:pPr>
      <w:r>
        <w:t xml:space="preserve">Остальные уравнения системы (12) —(14) не меняют своей формы.</w:t>
      </w:r>
    </w:p>
    <w:p>
      <w:pPr>
        <w:pStyle w:val="Normal"/>
      </w:pPr>
      <w:r>
        <w:t xml:space="preserve">Рассуждения, аналогичные проведенным в разделах 2 и 3, приводят </w:t>
      </w:r>
      <w:r>
        <w:br/>
      </w:r>
      <w:r>
        <w:t xml:space="preserve">к следующим результатам: центр тяжести полосы определяется соотноше- </w:t>
      </w:r>
      <w:r>
        <w:br/>
      </w:r>
      <w:r>
        <w:t xml:space="preserve">нием:</w:t>
      </w:r>
    </w:p>
    <w:p>
      <w:pPr>
        <w:pStyle w:val="Normal"/>
      </w:pPr>
      <w:r>
        <w:t xml:space="preserve">, </w:t>
      </w:r>
      <w:r>
        <w:br/>
      </w:r>
      <w:r>
        <w:t xml:space="preserve">-Ь, (52). №</w:t>
      </w:r>
    </w:p>
    <w:p>
      <w:pPr>
        <w:pStyle w:val="Normal"/>
      </w:pPr>
      <w:r>
        <w:t xml:space="preserve">мо,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которое совпадает с выражениями (23) и (36) при больших значениях Т, Е </w:t>
      </w:r>
      <w:r>
        <w:br/>
      </w:r>
      <w:r>
        <w:t xml:space="preserve">средний квадрат координаты принимает форму: з ы </w:t>
      </w:r>
      <w:r>
        <w:br/>
      </w:r>
      <w:r>
        <w:t xml:space="preserve">р</w:t>
      </w:r>
    </w:p>
    <w:p>
      <w:pPr>
        <w:pStyle w:val="Normal"/>
      </w:pPr>
      <w:r>
        <w:t xml:space="preserve">у И На 2 1 и р- в </w:t>
      </w:r>
      <w:r>
        <w:br/>
      </w:r>
      <w:r>
        <w:t xml:space="preserve">п, +243 тр "Гоа |” ы</w:t>
      </w:r>
    </w:p>
    <w:p>
      <w:pPr>
        <w:pStyle w:val="Normal"/>
      </w:pPr>
      <w:r>
        <w:t xml:space="preserve">и, наконец, получаем, что средний квадрат ширины полосы аддитивно | </w:t>
      </w:r>
      <w:r>
        <w:br/>
      </w:r>
      <w:r>
        <w:t xml:space="preserve">зависит от двух членов: ыы</w:t>
      </w:r>
    </w:p>
    <w:p>
      <w:pPr>
        <w:pStyle w:val="Normal"/>
      </w:pPr>
      <w:r>
        <w:t xml:space="preserve">(д— = АФЬ (54) = </w:t>
      </w:r>
      <w:r>
        <w:br/>
      </w:r>
      <w:r>
        <w:t xml:space="preserve">причем первый член выражения (54) А; характеризует размытие, вызван- хз </w:t>
      </w:r>
      <w:r>
        <w:br/>
      </w:r>
      <w:r>
        <w:t xml:space="preserve">ное внутридиффузионным процессом [см. формулу (46) прит » 1], второй — </w:t>
      </w:r>
      <w:r>
        <w:br/>
      </w:r>
      <w:r>
        <w:t xml:space="preserve">член характеризует размытие, вызванное внешнедиффузионным процес- </w:t>
      </w:r>
      <w:r>
        <w:br/>
      </w:r>
      <w:r>
        <w:t xml:space="preserve">сом, так как при | &amp;</w:t>
      </w:r>
    </w:p>
    <w:p>
      <w:pPr>
        <w:pStyle w:val="Normal"/>
      </w:pPr>
      <w:r>
        <w:t xml:space="preserve">&amp;р | </w:t>
      </w:r>
      <w:r>
        <w:br/>
      </w:r>
      <w:r>
        <w:t xml:space="preserve">= ит» 1</w:t>
      </w:r>
    </w:p>
    <w:p>
      <w:pPr>
        <w:pStyle w:val="Normal"/>
      </w:pPr>
      <w:r>
        <w:t xml:space="preserve">выражение (25) переходит в &amp;е.</w:t>
      </w:r>
    </w:p>
    <w:p>
      <w:pPr>
        <w:pStyle w:val="Normal"/>
      </w:pPr>
      <w:r>
        <w:t xml:space="preserve">процессов при коэффициенте адсорбции порядка единицы.</w:t>
      </w:r>
    </w:p>
    <w:p>
      <w:pPr>
        <w:pStyle w:val="Normal"/>
      </w:pPr>
      <w:r>
        <w:t xml:space="preserve">2. Для общего случая кинетики хроматографического процесса коэф- </w:t>
      </w:r>
      <w:r>
        <w:br/>
      </w:r>
      <w:r>
        <w:t xml:space="preserve">_ фициент размытия аддитивно слагается из коэффициентов размытия, но- </w:t>
      </w:r>
      <w:r>
        <w:br/>
      </w:r>
      <w:r>
        <w:t xml:space="preserve">_ лученных - отдельно для внешне- и нутри офузмонного процессов.</w:t>
      </w:r>
    </w:p>
    <w:p>
      <w:pPr>
        <w:pStyle w:val="Normal"/>
      </w:pPr>
      <w:r>
        <w:t xml:space="preserve">Поступила</w:t>
      </w:r>
    </w:p>
    <w:p>
      <w:pPr>
        <w:pStyle w:val="Normal"/>
      </w:pPr>
      <w:r>
        <w:t xml:space="preserve">_ Физико-химический институт </w:t>
      </w:r>
      <w:r>
        <w:br/>
      </w:r>
      <w:r>
        <w:t xml:space="preserve">24.УШ.1951</w:t>
      </w:r>
    </w:p>
    <w:p>
      <w:pPr>
        <w:pStyle w:val="Normal"/>
      </w:pPr>
      <w:r>
        <w:t xml:space="preserve">им. Л. Я. Карпова </w:t>
      </w:r>
      <w:r>
        <w:br/>
      </w:r>
      <w:r>
        <w:t xml:space="preserve">`Москва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ие Н. Н. уз ци Е и Е. П. Чернева, Журн. физ. химии, 24, 1350, 1950.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2. А. А. Жуховицкий, Я. Л. Забежинскии и А. Н. Тихонов, </w:t>
      </w:r>
      <w:r>
        <w:br/>
      </w:r>
      <w:r>
        <w:t xml:space="preserve">Журн. физ. химии, 19, 253, 1945. |</w:t>
      </w:r>
    </w:p>
    <w:p>
      <w:pPr>
        <w:pStyle w:val="Normal"/>
      </w:pPr>
      <w:r>
        <w:t xml:space="preserve">ыражение ля Ноно размытия о </w:t>
      </w:r>
      <w:r>
        <w:br/>
      </w:r>
      <w:r>
        <w:t xml:space="preserve">‘случаях внешнедиффузионного и внутридиффузионного з</w:t>
      </w:r>
    </w:p>
    <w:p>
      <w:pPr>
        <w:pStyle w:val="Normal"/>
      </w:pPr>
      <w:r>
        <w:t xml:space="preserve">У МО И</w:t>
      </w:r>
    </w:p>
    <w:p>
      <w:pPr>
        <w:pStyle w:val="Normal"/>
      </w:pPr>
      <w:r>
        <w:t xml:space="preserve">ИССЛЕДОВАНИЕ КРИСТАЛЛИЧЕСКОЙ СТРУКТУРЫ </w:t>
      </w:r>
      <w:r>
        <w:br/>
      </w:r>
      <w:r>
        <w:t xml:space="preserve">ТРИХЛОРБЕНЗОНИТРИЛА</w:t>
      </w:r>
    </w:p>
    <w:p>
      <w:pPr>
        <w:pStyle w:val="Normal"/>
      </w:pPr>
      <w:r>
        <w:t xml:space="preserve">Г. А. Гольдер, Г. С. вданов и М. М. Улманский :</w:t>
      </w:r>
    </w:p>
    <w:p>
      <w:pPr>
        <w:pStyle w:val="Normal"/>
      </w:pPr>
      <w:r>
        <w:t xml:space="preserve">. Изучение кристаллической структуры ароматических соединений свя- </w:t>
      </w:r>
      <w:r>
        <w:br/>
      </w:r>
      <w:r>
        <w:t xml:space="preserve">_ зано с важной проблемой строения бензольного ядра и влияния присоеди- </w:t>
      </w:r>
      <w:r>
        <w:br/>
      </w:r>
      <w:r>
        <w:t xml:space="preserve">нения к нему различных атомов или радикалов. |</w:t>
      </w:r>
    </w:p>
    <w:p>
      <w:pPr>
        <w:pStyle w:val="Normal"/>
      </w:pPr>
      <w:r>
        <w:t xml:space="preserve">В молекуле трихлорбензонитрила следует ожидать, что само бензоль- </w:t>
      </w:r>
      <w:r>
        <w:br/>
      </w:r>
      <w:r>
        <w:t xml:space="preserve">ное кольцо не должно подвергаться искажению, но должно сказаться сте- </w:t>
      </w:r>
      <w:r>
        <w:br/>
      </w:r>
      <w:r>
        <w:t xml:space="preserve">рическое влияние со стороны нитрильной группы на положения </w:t>
      </w:r>
      <w:r>
        <w:br/>
      </w:r>
      <w:r>
        <w:t xml:space="preserve">атомов хлора.</w:t>
      </w:r>
    </w:p>
    <w:p>
      <w:pPr>
        <w:pStyle w:val="Normal"/>
      </w:pPr>
      <w:r>
        <w:t xml:space="preserve">Монокристаллы трихлорбензонитрила были получены медленным = </w:t>
      </w:r>
      <w:r>
        <w:br/>
      </w:r>
      <w:r>
        <w:t xml:space="preserve">испарением из раствора в гексане. Кристаллы прозрачные, слегка окра- - </w:t>
      </w:r>
      <w:r>
        <w:br/>
      </w:r>
      <w:r>
        <w:t xml:space="preserve">шены в золотистый цвет, легко возгонятся при комнатной температуре. </w:t>
      </w:r>
      <w:r>
        <w:br/>
      </w:r>
      <w:r>
        <w:t xml:space="preserve">Кристаллы имеют игольчатую форму, хорошо выражены лишь грани </w:t>
      </w:r>
      <w:r>
        <w:br/>
      </w:r>
      <w:r>
        <w:t xml:space="preserve">одной зоны {100}. о.</w:t>
      </w:r>
    </w:p>
    <w:p>
      <w:pPr>
        <w:pStyle w:val="Normal"/>
      </w:pPr>
      <w:r>
        <w:t xml:space="preserve">Гониометрическими измерениями и съемкой лауэграмм установлена = </w:t>
      </w:r>
      <w:r>
        <w:br/>
      </w:r>
      <w:r>
        <w:t xml:space="preserve">принадлежность кристалла к моноклинной системе, лауэвскому классу </w:t>
      </w:r>
      <w:r>
        <w:br/>
      </w:r>
      <w:r>
        <w:t xml:space="preserve">Сэл.</w:t>
      </w:r>
    </w:p>
    <w:p>
      <w:pPr>
        <w:pStyle w:val="Normal"/>
      </w:pPr>
      <w:r>
        <w:t xml:space="preserve">Ввиду легкой возгонки трихлорбензонитрила при комнатной темпе- </w:t>
      </w:r>
      <w:r>
        <w:br/>
      </w:r>
      <w:r>
        <w:t xml:space="preserve">ратуре кристаллы при длительных рентгеносъемках помещались внутри =</w:t>
      </w:r>
    </w:p>
    <w:p>
      <w:pPr>
        <w:pStyle w:val="Normal"/>
      </w:pPr>
      <w:r>
        <w:t xml:space="preserve">в: специально изготовленных целлулоидных колпачков высотою 15 мм, диа- </w:t>
      </w:r>
      <w:r>
        <w:br/>
      </w:r>
      <w:r>
        <w:t xml:space="preserve">метром около 5 мм. После юстировки кристалла на гониометрической го- </w:t>
      </w:r>
      <w:r>
        <w:br/>
      </w:r>
      <w:r>
        <w:t xml:space="preserve">ловке при помощи двухкружного отражательного гониометра колпачок </w:t>
      </w:r>
      <w:r>
        <w:br/>
      </w:r>
      <w:r>
        <w:t xml:space="preserve">надевался на кристалл и припаивалея парафином к гониометрической </w:t>
      </w:r>
      <w:r>
        <w:br/>
      </w:r>
      <w:r>
        <w:t xml:space="preserve">головке. Верхняя крышка колпачка также припаивалась 'парафином.</w:t>
      </w:r>
    </w:p>
    <w:p>
      <w:pPr>
        <w:pStyle w:val="Normal"/>
      </w:pPr>
      <w:r>
        <w:t xml:space="preserve">Из рентгенограмм колебания в камере РКОП и рентгенограмм вращения </w:t>
      </w:r>
      <w:r>
        <w:br/>
      </w:r>
      <w:r>
        <w:t xml:space="preserve">в камере РЕВ определены размеры элементарной ячейки: а =4,10 +0,02 КХ; </w:t>
      </w:r>
      <w:r>
        <w:br/>
      </w:r>
      <w:r>
        <w:t xml:space="preserve">= 19,92 0,04 ЕХ; с = 12,81 0,03 ЕЁХ. Плотность, определенная* </w:t>
      </w:r>
      <w:r>
        <w:br/>
      </w:r>
      <w:r>
        <w:t xml:space="preserve">пикнометрически, с = 1,67, отсюда число молекул в ячейке 2 =4и </w:t>
      </w:r>
      <w:r>
        <w:br/>
      </w:r>
      <w:r>
        <w:t xml:space="preserve">сх = 1,64. |</w:t>
      </w:r>
    </w:p>
    <w:p>
      <w:pPr>
        <w:pStyle w:val="Normal"/>
      </w:pPr>
      <w:r>
        <w:t xml:space="preserve">Из разверток нулевых и первых слоевых линий в камере КФОР при </w:t>
      </w:r>
      <w:r>
        <w:br/>
      </w:r>
      <w:r>
        <w:t xml:space="preserve">. вращении кристалла вокруг осей [100] и [010] моноклинный угол В = </w:t>
      </w:r>
      <w:r>
        <w:br/>
      </w:r>
      <w:r>
        <w:t xml:space="preserve">— 91730’.</w:t>
      </w:r>
    </w:p>
    <w:p>
      <w:pPr>
        <w:pStyle w:val="Normal"/>
      </w:pPr>
      <w:r>
        <w:t xml:space="preserve">Найденные законы погасаний разрешают присутствие интерферен- </w:t>
      </w:r>
      <w:r>
        <w:br/>
      </w:r>
      <w:r>
        <w:t xml:space="preserve">ций, индексы, которых удовлетворяют следующим условиям: йА[ -— любые, </w:t>
      </w:r>
      <w:r>
        <w:br/>
      </w:r>
      <w:r>
        <w:t xml:space="preserve">#01 при / = 2п, ОКО при = 2п. Следовательно, пространственная груп- </w:t>
      </w:r>
      <w:r>
        <w:br/>
      </w:r>
      <w:r>
        <w:t xml:space="preserve">па 255, = Р2. [с.</w:t>
      </w:r>
    </w:p>
    <w:p>
      <w:pPr>
        <w:pStyle w:val="Normal"/>
      </w:pPr>
      <w:r>
        <w:t xml:space="preserve">Интенсивности отражений измерялись по шкалам с марками почер-</w:t>
      </w:r>
    </w:p>
    <w:p>
      <w:pPr>
        <w:pStyle w:val="Normal"/>
      </w:pPr>
      <w:r>
        <w:t xml:space="preserve">_ нений, изготовленными по методу Г. С. Жданова и В. П. Котова [1]. </w:t>
      </w:r>
      <w:r>
        <w:br/>
      </w:r>
      <w:r>
        <w:t xml:space="preserve">. Значения | Е |? определялись с учетом кинематического и поляризацион- | </w:t>
      </w:r>
      <w:r>
        <w:br/>
      </w:r>
      <w:r>
        <w:t xml:space="preserve">ного множителей. Молекулы трихлорбензонитрила не обладают центрами — </w:t>
      </w:r>
      <w:r>
        <w:br/>
      </w:r>
      <w:r>
        <w:t xml:space="preserve">| симметрии и занимают общее четырехкратное положение. 8% </w:t>
      </w:r>
      <w:r>
        <w:br/>
      </w:r>
      <w:r>
        <w:t xml:space="preserve">: Малая длина оси а = 4,1 КХ, немногим превышающая толщину моле- </w:t>
      </w:r>
      <w:r>
        <w:br/>
      </w:r>
      <w:r>
        <w:t xml:space="preserve">кулы, показывает, что плоскости молекулы могут составлять только неболь- </w:t>
      </w:r>
      <w:r>
        <w:br/>
      </w:r>
      <w:r>
        <w:t xml:space="preserve">шой угол с плоскостью (100). Рассмотрение плотной упаковки в плоскости</w:t>
      </w:r>
    </w:p>
    <w:p>
      <w:pPr>
        <w:pStyle w:val="Normal"/>
      </w:pPr>
      <w:r>
        <w:t xml:space="preserve">ЕК «РГ</w:t>
      </w:r>
    </w:p>
    <w:p>
      <w:pPr>
        <w:pStyle w:val="Normal"/>
      </w:pPr>
      <w:r>
        <w:t xml:space="preserve">\ &gt; </w:t>
      </w:r>
      <w:r>
        <w:br/>
      </w:r>
      <w:r>
        <w:t xml:space="preserve">&lt; </w:t>
      </w:r>
      <w:r>
        <w:br/>
      </w:r>
      <w:r>
        <w:t xml:space="preserve">о“</w:t>
      </w:r>
    </w:p>
    <w:p>
      <w:pPr>
        <w:pStyle w:val="Normal"/>
      </w:pPr>
      <w:r>
        <w:t xml:space="preserve">в * Плотность определена В. П. Глушковой..</w:t>
      </w:r>
    </w:p>
    <w:p>
      <w:pPr>
        <w:pStyle w:val="Normal"/>
      </w:pPr>
      <w:r>
        <w:t xml:space="preserve">00) с ‘учетом , межмолекулярных расстояний приводит к двум возможным </w:t>
      </w:r>
      <w:r>
        <w:br/>
      </w:r>
      <w:r>
        <w:t xml:space="preserve">а упаковки молекул (рис. 1). -</w:t>
      </w:r>
    </w:p>
    <w:p>
      <w:pPr>
        <w:pStyle w:val="Normal"/>
      </w:pPr>
      <w:r>
        <w:t xml:space="preserve">’Из анализа межатомных векторов, найденных  суммированием </w:t>
      </w:r>
      <w:r>
        <w:br/>
      </w:r>
      <w:r>
        <w:t xml:space="preserve">122(0/)- ряда, были определены координаты атомов хлора, ‘оказавшиеся </w:t>
      </w:r>
      <w:r>
        <w:br/>
      </w:r>
      <w:r>
        <w:t xml:space="preserve">близкими к координатам атомов в ориентировке, указанной сплошной </w:t>
      </w:r>
      <w:r>
        <w:br/>
      </w:r>
      <w:r>
        <w:t xml:space="preserve">линией на рис. 1, найденной геометрическим анализом.</w:t>
      </w:r>
    </w:p>
    <w:p>
      <w:pPr>
        <w:pStyle w:val="Normal"/>
      </w:pPr>
      <w:r>
        <w:t xml:space="preserve">© ом «С </w:t>
      </w:r>
      <w:r>
        <w:br/>
      </w:r>
      <w:r>
        <w:t xml:space="preserve">Рис. 1. Варианты плотной упаковки молекул </w:t>
      </w:r>
      <w:r>
        <w:br/>
      </w:r>
      <w:r>
        <w:t xml:space="preserve">в проекции нг.илоскость (100)</w:t>
      </w:r>
    </w:p>
    <w:p>
      <w:pPr>
        <w:pStyle w:val="Normal"/>
      </w:pPr>
      <w:r>
        <w:t xml:space="preserve">| Знаки структурных амплитуд были определены по координатам атомов, </w:t>
      </w:r>
      <w:r>
        <w:br/>
      </w:r>
      <w:r>
        <w:t xml:space="preserve">| установленным в результате анализа проекции межатомных векторов и </w:t>
      </w:r>
      <w:r>
        <w:br/>
      </w:r>
      <w:r>
        <w:t xml:space="preserve">предполагаемой ориентировки моле- </w:t>
      </w:r>
      <w:r>
        <w:br/>
      </w:r>
      <w:r>
        <w:t xml:space="preserve">кул в пространстве ячейки. При пер- </w:t>
      </w:r>
      <w:r>
        <w:br/>
      </w:r>
      <w:r>
        <w:t xml:space="preserve">воначальном подсчете знаков струк- </w:t>
      </w:r>
      <w:r>
        <w:br/>
      </w:r>
      <w:r>
        <w:t xml:space="preserve">турных ‘амплитуд Е(0А1) были ис- </w:t>
      </w:r>
      <w:r>
        <w:br/>
      </w:r>
      <w:r>
        <w:t xml:space="preserve">пользованы значения функции атом- </w:t>
      </w:r>
      <w:r>
        <w:br/>
      </w:r>
      <w:r>
        <w:t xml:space="preserve">ного рассеяния с учетом температур- </w:t>
      </w:r>
      <w:r>
        <w:br/>
      </w:r>
      <w:r>
        <w:t xml:space="preserve">ного множителя лишь для легких </w:t>
      </w:r>
      <w:r>
        <w:br/>
      </w:r>
      <w:r>
        <w:t xml:space="preserve">атомов С и М. </w:t>
      </w:r>
      <w:r>
        <w:br/>
      </w:r>
      <w:r>
        <w:t xml:space="preserve">На проекции электронной плот- </w:t>
      </w:r>
      <w:r>
        <w:br/>
      </w:r>
      <w:r>
        <w:t xml:space="preserve">ности, построенной с использованием </w:t>
      </w:r>
      <w:r>
        <w:br/>
      </w:r>
      <w:r>
        <w:t xml:space="preserve">г экспериментальных значений </w:t>
      </w:r>
      <w:r>
        <w:br/>
      </w:r>
      <w:r>
        <w:t xml:space="preserve">Е (041), были локализованы достаточ- </w:t>
      </w:r>
      <w:r>
        <w:br/>
      </w:r>
      <w:r>
        <w:t xml:space="preserve">но надежно лишь три максимума, со- </w:t>
      </w:r>
      <w:r>
        <w:br/>
      </w:r>
      <w:r>
        <w:t xml:space="preserve">ответствующие положениям этомов </w:t>
      </w:r>
      <w:r>
        <w:br/>
      </w:r>
      <w:r>
        <w:t xml:space="preserve">хлора. В дальнейшем был произведен </w:t>
      </w:r>
      <w:r>
        <w:br/>
      </w:r>
      <w:r>
        <w:t xml:space="preserve">перерасчет знаков структурных ам- </w:t>
      </w:r>
      <w:r>
        <w:br/>
      </w:r>
      <w:r>
        <w:t xml:space="preserve">плитуд, используя координаты ато- Рис. 2. Кривые функции атомного </w:t>
      </w:r>
      <w:r>
        <w:br/>
      </w:r>
      <w:r>
        <w:t xml:space="preserve">мов хлора, найденные из первой а ее </w:t>
      </w:r>
      <w:r>
        <w:br/>
      </w:r>
      <w:r>
        <w:t xml:space="preserve">проекции распределения электронной "ПРА" 7,77 а т а ь </w:t>
      </w:r>
      <w:r>
        <w:br/>
      </w:r>
      <w:r>
        <w:t xml:space="preserve">плотности, и вводя температурную </w:t>
      </w:r>
      <w:r>
        <w:br/>
      </w:r>
      <w:r>
        <w:t xml:space="preserve">поправку для атомов хлора по фор- </w:t>
      </w:r>
      <w:r>
        <w:br/>
      </w:r>
      <w:r>
        <w:t xml:space="preserve">_ муле {-е_8В61'9/°) при В = 3,6 те На рис. 2 приведены кривые функции </w:t>
      </w:r>
      <w:r>
        <w:br/>
      </w:r>
      <w:r>
        <w:t xml:space="preserve">атомного рассеяния с учетом температурных поправок для атомов С1, Ми </w:t>
      </w:r>
      <w:r>
        <w:br/>
      </w:r>
      <w:r>
        <w:t xml:space="preserve">_ С, использованные в наших расчетах. В результате этих перерасчетов </w:t>
      </w:r>
      <w:r>
        <w:br/>
      </w:r>
      <w:r>
        <w:t xml:space="preserve">изменились знаки у девяти следующих членов ряда: Е(021) = 42; </w:t>
      </w:r>
      <w:r>
        <w:br/>
      </w:r>
      <w:r>
        <w:t xml:space="preserve">_ 0) = 30; Е (052) =44; Е(053) = 50; Е(015) = 50; 1Е(040) = 26: </w:t>
      </w:r>
      <w:r>
        <w:br/>
      </w:r>
      <w:r>
        <w:t xml:space="preserve">я ) = 52; Е(014) = 28; Е(016) = 42 (максимальное значение Е (0%/) =_ </w:t>
      </w:r>
      <w:r>
        <w:br/>
      </w:r>
      <w:r>
        <w:t xml:space="preserve">0 "Нужно. Е также, что введение температурной поправки = </w:t>
      </w:r>
      <w:r>
        <w:br/>
      </w:r>
      <w:r>
        <w:t xml:space="preserve">Е а</w:t>
      </w:r>
    </w:p>
    <w:p>
      <w:pPr>
        <w:pStyle w:val="Normal"/>
      </w:pPr>
      <w:r>
        <w:t xml:space="preserve">Я ИИ ОА т ОНУ . ИИ </w:t>
      </w:r>
      <w:r>
        <w:br/>
      </w:r>
      <w:r>
        <w:t xml:space="preserve">57 9</w:t>
      </w:r>
    </w:p>
    <w:p>
      <w:pPr>
        <w:pStyle w:val="Normal"/>
      </w:pPr>
      <w:r>
        <w:t xml:space="preserve">я О РАНА</w:t>
      </w:r>
    </w:p>
    <w:p>
      <w:pPr>
        <w:pStyle w:val="Normal"/>
      </w:pPr>
      <w:r>
        <w:t xml:space="preserve">ея об УХ и ты я АИ И 9% х &lt;. зы р ря ФО Ма и. </w:t>
      </w:r>
      <w:r>
        <w:br/>
      </w:r>
      <w:r>
        <w:t xml:space="preserve">145 &gt; ‚Г. А. Гольдер, данов, М. М. Уманский</w:t>
      </w:r>
    </w:p>
    <w:p>
      <w:pPr>
        <w:pStyle w:val="Normal"/>
      </w:pPr>
      <w:r>
        <w:t xml:space="preserve">РОН</w:t>
      </w:r>
    </w:p>
    <w:p>
      <w:pPr>
        <w:pStyle w:val="Normal"/>
      </w:pPr>
      <w:r>
        <w:t xml:space="preserve">для хлора значительно улучшило совпадение экспериментальных и р </w:t>
      </w:r>
      <w:r>
        <w:br/>
      </w:r>
      <w:r>
        <w:t xml:space="preserve">четных значений Е(0к[), бывшее ранее недостаточно удовлетворительный </w:t>
      </w:r>
      <w:r>
        <w:br/>
      </w:r>
      <w:r>
        <w:t xml:space="preserve">С учетом измененных знаков, по экспериментальным значениям струк </w:t>
      </w:r>
      <w:r>
        <w:br/>
      </w:r>
      <w:r>
        <w:t xml:space="preserve">турных амплитуд был вновь просуммирован двумерный ряд электронной — </w:t>
      </w:r>
      <w:r>
        <w:br/>
      </w:r>
      <w:r>
        <w:t xml:space="preserve">плотности, дающий проекцию на (100). В этой проекции было получено ] </w:t>
      </w:r>
      <w:r>
        <w:br/>
      </w:r>
      <w:r>
        <w:t xml:space="preserve">удовлетворительное разрешение всех атомов молекулы (кроме атомов </w:t>
      </w:r>
      <w:r>
        <w:br/>
      </w:r>
      <w:r>
        <w:t xml:space="preserve">водорода). Положение максимумов на проекции находилось интерполя- = </w:t>
      </w:r>
      <w:r>
        <w:br/>
      </w:r>
      <w:r>
        <w:t xml:space="preserve">ционным методом [2]. В результате перерасчета структурных амплитуд </w:t>
      </w:r>
      <w:r>
        <w:br/>
      </w:r>
      <w:r>
        <w:t xml:space="preserve">по новым координатам изменились знаки у’ трех членов ряда, а именно: </w:t>
      </w:r>
      <w:r>
        <w:br/>
      </w:r>
      <w:r>
        <w:t xml:space="preserve">(031) =34; Е(026) = 25; Е(084) = 42. Учитывая эти изменения, была я</w:t>
      </w:r>
    </w:p>
    <w:p>
      <w:pPr>
        <w:pStyle w:val="Normal"/>
      </w:pPr>
      <w:r>
        <w:t xml:space="preserve">г. </w:t>
      </w:r>
      <w:r>
        <w:br/>
      </w:r>
      <w:r>
        <w:t xml:space="preserve">и”</w:t>
      </w:r>
    </w:p>
    <w:p>
      <w:pPr>
        <w:pStyle w:val="Normal"/>
      </w:pPr>
      <w:r>
        <w:t xml:space="preserve">Таблица-1</w:t>
      </w:r>
    </w:p>
    <w:p>
      <w:pPr>
        <w:pStyle w:val="Normal"/>
      </w:pPr>
      <w:r>
        <w:t xml:space="preserve">Координаты атомов в проекции на &lt;. </w:t>
      </w:r>
      <w:r>
        <w:br/>
      </w:r>
      <w:r>
        <w:t xml:space="preserve">плоскость (100) в исходном и в окон- 39 </w:t>
      </w:r>
      <w:r>
        <w:br/>
      </w:r>
      <w:r>
        <w:t xml:space="preserve">чательном вариантах К </w:t>
      </w:r>
      <w:r>
        <w:br/>
      </w:r>
      <w:r>
        <w:t xml:space="preserve">ге з </w:t>
      </w:r>
      <w:r>
        <w:br/>
      </w:r>
      <w:r>
        <w:t xml:space="preserve">Координаты атомов в долях \ г </w:t>
      </w:r>
      <w:r>
        <w:br/>
      </w:r>
      <w:r>
        <w:t xml:space="preserve">осеи я </w:t>
      </w:r>
      <w:r>
        <w:br/>
      </w:r>
      <w:r>
        <w:t xml:space="preserve">Атом Исходный А </w:t>
      </w:r>
      <w:r>
        <w:br/>
      </w:r>
      <w:r>
        <w:t xml:space="preserve">вариант вариант р </w:t>
      </w:r>
      <w:r>
        <w:br/>
      </w:r>
      <w:r>
        <w:t xml:space="preserve">у 2 у 2 | </w:t>
      </w:r>
      <w:r>
        <w:br/>
      </w:r>
      <w:r>
        <w:t xml:space="preserve">с, 0,323 0,272 |0,313 | 0,204 3 </w:t>
      </w:r>
      <w:r>
        <w:br/>
      </w:r>
      <w:r>
        <w:t xml:space="preserve">С 0’090 |0’592 |0’407 | 0,505 ь </w:t>
      </w:r>
      <w:r>
        <w:br/>
      </w:r>
      <w:r>
        <w:t xml:space="preserve">С 0’000 |0’476 |0’044 | 0,134 ‚. </w:t>
      </w:r>
      <w:r>
        <w:br/>
      </w:r>
      <w:r>
        <w:t xml:space="preserve">М 0,352 |0,575 10,339 | 0,482 к </w:t>
      </w:r>
      <w:r>
        <w:br/>
      </w:r>
      <w:r>
        <w:t xml:space="preserve">ге. 0242 |0’416 |0,208 | 0,352 . </w:t>
      </w:r>
      <w:r>
        <w:br/>
      </w:r>
      <w:r>
        <w:t xml:space="preserve">С, 0’115 0,456 |0,129 | 0,390 Рис. 3. Окончательная проекция электрон- — </w:t>
      </w:r>
      <w:r>
        <w:br/>
      </w:r>
      <w:r>
        <w:t xml:space="preserve">Сз 0,050 0,376 |0,0605| 0,324 ной плотности на плоскости (4100) ь </w:t>
      </w:r>
      <w:r>
        <w:br/>
      </w:r>
      <w:r>
        <w:t xml:space="preserve">6, 0070 |0’0264|0’070 | 0,248 | 5:</w:t>
      </w:r>
    </w:p>
    <w:p>
      <w:pPr>
        <w:pStyle w:val="Normal"/>
      </w:pPr>
      <w:r>
        <w:t xml:space="preserve">С, 0’473 0’224 |0’448 | 0,484</w:t>
      </w:r>
    </w:p>
    <w:p>
      <w:pPr>
        <w:pStyle w:val="Normal"/>
      </w:pPr>
      <w:r>
        <w:t xml:space="preserve">С 0’224 |0’312 |0,248 | 0,250</w:t>
      </w:r>
    </w:p>
    <w:p>
      <w:pPr>
        <w:pStyle w:val="Normal"/>
      </w:pPr>
      <w:r>
        <w:t xml:space="preserve">с; 0’270 |0’496 |0,282 | 0,427</w:t>
      </w:r>
    </w:p>
    <w:p>
      <w:pPr>
        <w:pStyle w:val="Normal"/>
      </w:pPr>
      <w:r>
        <w:t xml:space="preserve">исправлена проекция электронной плотности. Перерасчет структурных | </w:t>
      </w:r>
      <w:r>
        <w:br/>
      </w:r>
      <w:r>
        <w:t xml:space="preserve">амплитуд по координатам атомов в исправленной проекции не привел к но- </w:t>
      </w:r>
      <w:r>
        <w:br/>
      </w:r>
      <w:r>
        <w:t xml:space="preserve">вому изменению знаков. Следовательно, исправленную проекцию 'элект- </w:t>
      </w:r>
      <w:r>
        <w:br/>
      </w:r>
      <w:r>
        <w:t xml:space="preserve">ронной плотности (рис. 3) следует считать окончательной. В табл. 1 при- </w:t>
      </w:r>
      <w:r>
        <w:br/>
      </w:r>
      <w:r>
        <w:t xml:space="preserve">ведены координаты атомов в этой проекции и в исходном варианте. |</w:t>
      </w:r>
    </w:p>
    <w:p>
      <w:pPr>
        <w:pStyle w:val="Normal"/>
      </w:pPr>
      <w:r>
        <w:t xml:space="preserve">По координатам атомов в окончательной проекции (табл. 1) были | </w:t>
      </w:r>
      <w:r>
        <w:br/>
      </w:r>
      <w:r>
        <w:t xml:space="preserve">определены проекции межатомных расстояний в молекуле на плоскость — | </w:t>
      </w:r>
      <w:r>
        <w:br/>
      </w:r>
      <w:r>
        <w:t xml:space="preserve">_ (100). Эти”расстояния оказались следующими (обозначения атомов приве- -й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 дены на рис. 4): 4</w:t>
      </w:r>
    </w:p>
    <w:p>
      <w:pPr>
        <w:pStyle w:val="Normal"/>
      </w:pPr>
      <w:r>
        <w:t xml:space="preserve">С. — С, = 1,35, КХ; С, — С, = 4,4% КХ; С, — СЫ = 1,63 КХ, </w:t>
      </w:r>
      <w:r>
        <w:br/>
      </w:r>
      <w:r>
        <w:t xml:space="preserve">С, —С. =14,44. КХ; ©, —С, = 1,335 КХ; С» — СЪ =1,59кх, д </w:t>
      </w:r>
      <w:r>
        <w:br/>
      </w:r>
      <w:r>
        <w:t xml:space="preserve">С, —С, = 14,35, КХ; С, — С/= 1,47, КХ; С, — СЬ =4,7« КХ, Е: </w:t>
      </w:r>
      <w:r>
        <w:br/>
      </w:r>
      <w:r>
        <w:t xml:space="preserve">С 3. ХЕ М1 0х. . те 5: 1</w:t>
      </w:r>
    </w:p>
    <w:p>
      <w:pPr>
        <w:pStyle w:val="Normal"/>
      </w:pPr>
      <w:r>
        <w:t xml:space="preserve">Расстояния между атомами С, — Сз3 и С; — Сь соответотвуют неиска- </w:t>
      </w:r>
      <w:r>
        <w:br/>
      </w:r>
      <w:r>
        <w:t xml:space="preserve">женным длинам связей в бензольном кольце; аналогично расстояние </w:t>
      </w:r>
      <w:r>
        <w:br/>
      </w:r>
      <w:r>
        <w:t xml:space="preserve">С. — С, совпадает с неискаженной длиной связи между атомами угле- — 39 </w:t>
      </w:r>
      <w:r>
        <w:br/>
      </w:r>
      <w:r>
        <w:t xml:space="preserve">рода и хлора, приводимой в ряде электронографических [3] и рентгено- </w:t>
      </w:r>
      <w:r>
        <w:br/>
      </w:r>
      <w:r>
        <w:t xml:space="preserve">графических [4] исследований. Это показывает, что молекула повернута </w:t>
      </w:r>
      <w:r>
        <w:br/>
      </w:r>
      <w:r>
        <w:t xml:space="preserve">около ови, проходящей через атомы С15 — Са — С; — С; — №; это обето- </w:t>
      </w:r>
      <w:r>
        <w:br/>
      </w:r>
      <w:r>
        <w:t xml:space="preserve">ятольство позволило уточнить угол наклона плоскости молекулы отно- </w:t>
      </w:r>
      <w:r>
        <w:br/>
      </w:r>
      <w:r>
        <w:t xml:space="preserve">сительно плоскости (100) кристалла, этот угол равен около 21°. Из най-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ге ‚ленных координат атомов в плоскости проекции были определены, </w:t>
      </w:r>
      <w:r>
        <w:br/>
      </w:r>
      <w:r>
        <w:t xml:space="preserve">_ соответствующим перерасчетом, координаты атомов молекулы в простран- </w:t>
      </w:r>
      <w:r>
        <w:br/>
      </w:r>
      <w:r>
        <w:t xml:space="preserve">стве х, У, 2 ячейки и вычислены длины связей между атомами в пло- </w:t>
      </w:r>
      <w:r>
        <w:br/>
      </w:r>
      <w:r>
        <w:t xml:space="preserve">скости молекулы (рис. 4). = </w:t>
      </w:r>
      <w:r>
        <w:br/>
      </w:r>
      <w:r>
        <w:t xml:space="preserve">Кроме расстояний, указанных на рис. 4, приведем еще следующие: </w:t>
      </w:r>
      <w:r>
        <w:br/>
      </w:r>
      <w:r>
        <w:t xml:space="preserve">СЫ — СЁ = 5,45КХ, С, — С, = 5,29кХ, Сь — СЦ 5,32КХ, С, — СИ = </w:t>
      </w:r>
      <w:r>
        <w:br/>
      </w:r>
      <w:r>
        <w:t xml:space="preserve">| =.3,40кХ </w:t>
      </w:r>
      <w:r>
        <w:br/>
      </w:r>
      <w:r>
        <w:t xml:space="preserve">С, </w:t>
      </w:r>
      <w:r>
        <w:br/>
      </w:r>
      <w:r>
        <w:t xml:space="preserve">— 0 5</w:t>
      </w:r>
    </w:p>
    <w:p>
      <w:pPr>
        <w:pStyle w:val="Normal"/>
      </w:pPr>
      <w:r>
        <w:t xml:space="preserve">= - </w:t>
      </w:r>
      <w:r>
        <w:br/>
      </w:r>
      <w:r>
        <w:t xml:space="preserve">| 20 ‚#5 ИИ </w:t>
      </w:r>
      <w:r>
        <w:br/>
      </w:r>
      <w:r>
        <w:t xml:space="preserve">| =</w:t>
      </w:r>
    </w:p>
    <w:p>
      <w:pPr>
        <w:pStyle w:val="Normal"/>
      </w:pPr>
      <w:r>
        <w:t xml:space="preserve">|| " ре</w:t>
      </w:r>
    </w:p>
    <w:p>
      <w:pPr>
        <w:pStyle w:val="Normal"/>
      </w:pPr>
      <w:r>
        <w:t xml:space="preserve">Рис. 4. Межатомные расстояния в плоскости </w:t>
      </w:r>
      <w:r>
        <w:br/>
      </w:r>
      <w:r>
        <w:t xml:space="preserve">молекулы</w:t>
      </w:r>
    </w:p>
    <w:p>
      <w:pPr>
        <w:pStyle w:val="Normal"/>
      </w:pPr>
      <w:r>
        <w:t xml:space="preserve">Ближайшими расстояниями между атомами в соседних молекулах </w:t>
      </w:r>
      <w:r>
        <w:br/>
      </w:r>
      <w:r>
        <w:t xml:space="preserve">| оказались С1 — С] = 3,52 ЕХ, С1 — М = 3,08 КХ и М—С= 2,98 КХ.</w:t>
      </w:r>
    </w:p>
    <w:p>
      <w:pPr>
        <w:pStyle w:val="Normal"/>
      </w:pPr>
      <w:r>
        <w:t xml:space="preserve">| Точность определения межатомных расстояний оценивается при- </w:t>
      </w:r>
      <w:r>
        <w:br/>
      </w:r>
      <w:r>
        <w:t xml:space="preserve">мерно - 0,02 КХ.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| у</w:t>
      </w:r>
    </w:p>
    <w:p>
      <w:pPr>
        <w:pStyle w:val="Normal"/>
      </w:pPr>
      <w:r>
        <w:t xml:space="preserve">| 1. Кристаллы трихлорбензонитрила принадлежат к моноклинной сим- </w:t>
      </w:r>
      <w:r>
        <w:br/>
      </w:r>
      <w:r>
        <w:t xml:space="preserve">| метрии, пространственной группе С» == Р2,/с. Размеры элементарной </w:t>
      </w:r>
      <w:r>
        <w:br/>
      </w:r>
      <w:r>
        <w:t xml:space="preserve">’ ячейки: а =4,10КХ, 6 = 15,92 КХ, с = 12,81 ЕХ, В = 91°30'. Число молекул </w:t>
      </w:r>
      <w:r>
        <w:br/>
      </w:r>
      <w:r>
        <w:t xml:space="preserve">в элементарной ячейке й =4, плотность’ си = 1,67, с» = 1,64.</w:t>
      </w:r>
    </w:p>
    <w:p>
      <w:pPr>
        <w:pStyle w:val="Normal"/>
      </w:pPr>
      <w:r>
        <w:t xml:space="preserve">2. Плоскость, в которой расположены молекулы, образует угол в 24° </w:t>
      </w:r>
      <w:r>
        <w:br/>
      </w:r>
      <w:r>
        <w:t xml:space="preserve">с плоскостью (100) кристалла. Осью поворота молекулы является линия, </w:t>
      </w:r>
      <w:r>
        <w:br/>
      </w:r>
      <w:r>
        <w:t xml:space="preserve">проходящая через атомы С1. — М (рис. 4), образующая, в свою я </w:t>
      </w:r>
      <w:r>
        <w:br/>
      </w:r>
      <w:r>
        <w:t xml:space="preserve">угол 54°30’ с направлением [010] в кристалле.</w:t>
      </w:r>
    </w:p>
    <w:p>
      <w:pPr>
        <w:pStyle w:val="Normal"/>
      </w:pPr>
      <w:r>
        <w:t xml:space="preserve">3. Бензольное ядро слабо искажено, средняя длина связей между атомами </w:t>
      </w:r>
      <w:r>
        <w:br/>
      </w:r>
      <w:r>
        <w:t xml:space="preserve">равна 1,39. КХ. Наблюдаемое некоторое сокращение ациклической связи ° | </w:t>
      </w:r>
      <w:r>
        <w:br/>
      </w:r>
      <w:r>
        <w:t xml:space="preserve">С — @ = 1, 47 КХ (на 0,07ЕХ) обусловлено, очевидно, влиянием тройной = </w:t>
      </w:r>
      <w:r>
        <w:br/>
      </w:r>
      <w:r>
        <w:t xml:space="preserve">связи СЕМ. Определены расстояния С — С] = 1,71 КХ и С==М = 1,6 КХ </w:t>
      </w:r>
      <w:r>
        <w:br/>
      </w:r>
      <w:r>
        <w:t xml:space="preserve">в молекуле. Найденные расстояния хорошо согласуются с аналогичными </w:t>
      </w:r>
      <w:r>
        <w:br/>
      </w:r>
      <w:r>
        <w:t xml:space="preserve">’ расстояниями, приведенными в исследованиях ряда авторов [3, 4]: </w:t>
      </w:r>
      <w:r>
        <w:br/>
      </w:r>
      <w:r>
        <w:t xml:space="preserve">| 4. В результате стерических влияний атомов нитрильной группы. </w:t>
      </w:r>
      <w:r>
        <w:br/>
      </w:r>
      <w:r>
        <w:t xml:space="preserve">наблюдается некоторое искажение треугольника С]: — С], — С1., а также </w:t>
      </w:r>
      <w:r>
        <w:br/>
      </w:r>
      <w:r>
        <w:t xml:space="preserve">искажение валентных углов С. С,СН и С,С.С в пределах около 2-—3°,</w:t>
      </w:r>
    </w:p>
    <w:p>
      <w:pPr>
        <w:pStyle w:val="Normal"/>
      </w:pPr>
      <w:r>
        <w:t xml:space="preserve">‚ Физико-химический институт Поступила </w:t>
      </w:r>
      <w:r>
        <w:br/>
      </w:r>
      <w:r>
        <w:t xml:space="preserve">_им. Л. Я. Карпова 8. 1Х. 1951 </w:t>
      </w:r>
      <w:r>
        <w:br/>
      </w:r>
      <w:r>
        <w:t xml:space="preserve">Москва |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ов и В. П. Котов, Журн. физ. химии, 415, 918, 1947. </w:t>
      </w:r>
      <w:r>
        <w:br/>
      </w:r>
      <w:r>
        <w:t xml:space="preserve">В, Коцнег бес ие 11 Х-гау апа!уз1$, Гоп4оп, 1948</w:t>
      </w:r>
    </w:p>
    <w:p>
      <w:pPr>
        <w:pStyle w:val="Normal"/>
      </w:pPr>
      <w:r>
        <w:t xml:space="preserve">3 у а. К. Л. Ра1 шек, Тоцги. Ашег. СВем. бос., 59, 2181, 1937. </w:t>
      </w:r>
      <w:r>
        <w:br/>
      </w:r>
      <w:r>
        <w:t xml:space="preserve">родский и С. С. Кабалкина, Журн. физ. химии, 25,</w:t>
      </w:r>
    </w:p>
    <w:p>
      <w:pPr>
        <w:pStyle w:val="Normal"/>
      </w:pPr>
      <w:r>
        <w:t xml:space="preserve">ДАВЛЕНИЕ ПАРА ТРЕХКОМПОНЕНТНЫХ СИСТЕМ. П</w:t>
      </w:r>
    </w:p>
    <w:p>
      <w:pPr>
        <w:pStyle w:val="Normal"/>
      </w:pPr>
      <w:r>
        <w:t xml:space="preserve">СИСТЕМА ЭТИЛОВЫЙ СПИРТ — 1, 2-ДИХЛОРЭТАН — ВОДА</w:t>
      </w:r>
    </w:p>
    <w:p>
      <w:pPr>
        <w:pStyle w:val="Normal"/>
      </w:pPr>
      <w:r>
        <w:t xml:space="preserve">В. В. Удовенко и. Л. Г. Фаткулина</w:t>
      </w:r>
    </w:p>
    <w:p>
      <w:pPr>
        <w:pStyle w:val="Normal"/>
      </w:pPr>
      <w:r>
        <w:t xml:space="preserve">В опубликованной ранее статье [1] были приведены полученные нами </w:t>
      </w:r>
      <w:r>
        <w:br/>
      </w:r>
      <w:r>
        <w:t xml:space="preserve">при разных температурах экспериментальные данные по давлению пара </w:t>
      </w:r>
      <w:r>
        <w:br/>
      </w:r>
      <w:r>
        <w:t xml:space="preserve">в системе этиловый спирт —1,2-дихлорэтан — бензол. В настоящей статье </w:t>
      </w:r>
      <w:r>
        <w:br/>
      </w:r>
      <w:r>
        <w:t xml:space="preserve">аналогичные данные приводятся для системы этиловый спирт —1,2-дихлор- </w:t>
      </w:r>
      <w:r>
        <w:br/>
      </w:r>
      <w:r>
        <w:t xml:space="preserve">этан — вода. В этой системе имеется значительная область расслаи- </w:t>
      </w:r>
      <w:r>
        <w:br/>
      </w:r>
      <w:r>
        <w:t xml:space="preserve">вания. Данные по растворимости были уже опубликованы в одной из пре- </w:t>
      </w:r>
      <w:r>
        <w:br/>
      </w:r>
      <w:r>
        <w:t xml:space="preserve">дыдущих статей [2]. Система этиловый спирт — 1,2-дихлорэтан — вода </w:t>
      </w:r>
      <w:r>
        <w:br/>
      </w:r>
      <w:r>
        <w:t xml:space="preserve">может быть использована для получения абсолютного спирта, о чем имеется </w:t>
      </w:r>
      <w:r>
        <w:br/>
      </w:r>
      <w:r>
        <w:t xml:space="preserve">указание в патентной литературе [3]. Однако температура кипения </w:t>
      </w:r>
      <w:r>
        <w:br/>
      </w:r>
      <w:r>
        <w:t xml:space="preserve">и равновесие пар — жидкость в этой системе, насколько нам известно, </w:t>
      </w:r>
      <w:r>
        <w:br/>
      </w:r>
      <w:r>
        <w:t xml:space="preserve">еще никем не изучены.</w:t>
      </w:r>
    </w:p>
    <w:p>
      <w:pPr>
        <w:pStyle w:val="Normal"/>
      </w:pPr>
      <w:r>
        <w:t xml:space="preserve">Ввиду того, что в этой системе имеется значительная область расслаи- </w:t>
      </w:r>
      <w:r>
        <w:br/>
      </w:r>
      <w:r>
        <w:t xml:space="preserve">вания, обычные приборы, применяемые для измерения давления пара го- </w:t>
      </w:r>
      <w:r>
        <w:br/>
      </w:r>
      <w:r>
        <w:t xml:space="preserve">могенных растворов (приборы В. А. Киреева, Отмера, Скэтчарда и т. п.) — </w:t>
      </w:r>
      <w:r>
        <w:br/>
      </w:r>
      <w:r>
        <w:t xml:space="preserve">для этой системы оказываются непригодными. Нами предложен прибор _ </w:t>
      </w:r>
      <w:r>
        <w:br/>
      </w:r>
      <w:r>
        <w:t xml:space="preserve">для измерения давления и состава пара расслаивающихся растворов [41. </w:t>
      </w:r>
      <w:r>
        <w:br/>
      </w:r>
      <w:r>
        <w:t xml:space="preserve">Этим прибором мы пользовались для определения состава гетербазеотропа </w:t>
      </w:r>
      <w:r>
        <w:br/>
      </w:r>
      <w:r>
        <w:t xml:space="preserve">в системе вода — дихлорэтан, а также для определения давления и соста- | </w:t>
      </w:r>
      <w:r>
        <w:br/>
      </w:r>
      <w:r>
        <w:t xml:space="preserve">ва пара гетерогенной части тройной системы из тех же компонентов и эти- = </w:t>
      </w:r>
      <w:r>
        <w:br/>
      </w:r>
      <w:r>
        <w:t xml:space="preserve">лового спирта. Гомогенная часть этой системы была изучена на прибре </w:t>
      </w:r>
      <w:r>
        <w:br/>
      </w:r>
      <w:r>
        <w:t xml:space="preserve">Скэтчарда [5].</w:t>
      </w:r>
    </w:p>
    <w:p>
      <w:pPr>
        <w:pStyle w:val="Normal"/>
      </w:pPr>
      <w:r>
        <w:t xml:space="preserve">В настоящей работе давление пара измерялось с точностью 0,2 мм, тем- </w:t>
      </w:r>
      <w:r>
        <w:br/>
      </w:r>
      <w:r>
        <w:t xml:space="preserve">пература кипения — с точностью 0,02°. Анализ двойной системы этиловый </w:t>
      </w:r>
      <w:r>
        <w:br/>
      </w:r>
      <w:r>
        <w:t xml:space="preserve">спирт — вода проводился по плотности, для чего были использованы дан- </w:t>
      </w:r>
      <w:r>
        <w:br/>
      </w:r>
      <w:r>
        <w:t xml:space="preserve">ные Д. И. Менделеева [6]. Анализ тройных систем проводился по двум </w:t>
      </w:r>
      <w:r>
        <w:br/>
      </w:r>
      <w:r>
        <w:t xml:space="preserve">свойствам: плотиости и показателю преломления. Анализ пара, состав </w:t>
      </w:r>
      <w:r>
        <w:br/>
      </w:r>
      <w:r>
        <w:t xml:space="preserve">которого приходился на область расслаивания, а также состав гетероазео- </w:t>
      </w:r>
      <w:r>
        <w:br/>
      </w:r>
      <w:r>
        <w:t xml:space="preserve">тропа вода — дихлорэтан, определялся следующим образом. В расслаи- </w:t>
      </w:r>
      <w:r>
        <w:br/>
      </w:r>
      <w:r>
        <w:t xml:space="preserve">вающуюся смесь добавлялось столько абсолютного спирта, чтобы полу- </w:t>
      </w:r>
      <w:r>
        <w:br/>
      </w:r>
      <w:r>
        <w:t xml:space="preserve">чился гомогенный раствор. Количество добавляемого спирта определялось </w:t>
      </w:r>
      <w:r>
        <w:br/>
      </w:r>
      <w:r>
        <w:t xml:space="preserve">по разности весов. Состав этой гомогенной смеси находился, как обычно, </w:t>
      </w:r>
      <w:r>
        <w:br/>
      </w:r>
      <w:r>
        <w:t xml:space="preserve">при помощи аналитической диаграммы. Зная количество добавленного | </w:t>
      </w:r>
      <w:r>
        <w:br/>
      </w:r>
      <w:r>
        <w:t xml:space="preserve">спирта, можно легко рассчитать состав исходной расслаивающейся смеси. — </w:t>
      </w:r>
      <w:r>
        <w:br/>
      </w:r>
      <w:r>
        <w:t xml:space="preserve">Показатель преломления измерялся на рефрактометре Аббе при 25°С, — </w:t>
      </w:r>
      <w:r>
        <w:br/>
      </w:r>
      <w:r>
        <w:t xml:space="preserve">плотность измерялась пикнометрически в термостате при температуре. </w:t>
      </w:r>
      <w:r>
        <w:br/>
      </w:r>
      <w:r>
        <w:t xml:space="preserve">30°+0,025°С.</w:t>
      </w:r>
    </w:p>
    <w:p>
      <w:pPr>
        <w:pStyle w:val="Normal"/>
      </w:pPr>
      <w:r>
        <w:t xml:space="preserve">Плотность и показатель преломления тройной системы приведены </w:t>
      </w:r>
      <w:r>
        <w:br/>
      </w:r>
      <w:r>
        <w:t xml:space="preserve">в табл. 1. В этой таблице в начале каждого разреза дано постоянное со- </w:t>
      </w:r>
      <w:r>
        <w:br/>
      </w:r>
      <w:r>
        <w:t xml:space="preserve">отношение спирта и воды. На основании этих данных была вычерчена ана- = </w:t>
      </w:r>
      <w:r>
        <w:br/>
      </w:r>
      <w:r>
        <w:t xml:space="preserve">литическая диаграмма. Для этой системы при выражении состава в моляр- </w:t>
      </w:r>
      <w:r>
        <w:br/>
      </w:r>
      <w:r>
        <w:t xml:space="preserve">ных процентах угол между линиями постоянной плотности и постоянного | </w:t>
      </w:r>
      <w:r>
        <w:br/>
      </w:r>
      <w:r>
        <w:t xml:space="preserve">‘коэффициента активности на треугольной диаграмме очень мал, особенно. </w:t>
      </w:r>
      <w:r>
        <w:br/>
      </w:r>
      <w:r>
        <w:t xml:space="preserve">в области, богатой дихлорэтаном. Поэтому точность отсчета состава по </w:t>
      </w:r>
      <w:r>
        <w:br/>
      </w:r>
      <w:r>
        <w:t xml:space="preserve">такой диаграмме незначительна. В связи с этим аналитическую диагра: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 пара трехкомпонентных систем. П.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Вес. % 30° 25° Вес. % 30° 25° </w:t>
      </w:r>
      <w:r>
        <w:br/>
      </w:r>
      <w:r>
        <w:t xml:space="preserve">| С. | 4 тр | С.В: 91 | Г </w:t>
      </w:r>
      <w:r>
        <w:br/>
      </w:r>
      <w:r>
        <w:t xml:space="preserve">| | Спирт — вода 96,85 : 3,15 Вода — спирт 81,65 : 18,35 </w:t>
      </w:r>
      <w:r>
        <w:br/>
      </w:r>
      <w:r>
        <w:t xml:space="preserve">| 20,94 0,8544 1,3742 21,87 0,8924 1,3735 </w:t>
      </w:r>
      <w:r>
        <w:br/>
      </w:r>
      <w:r>
        <w:t xml:space="preserve">| 27,96 0,8783 13760 40’18 0'9547 13842 </w:t>
      </w:r>
      <w:r>
        <w:br/>
      </w:r>
      <w:r>
        <w:t xml:space="preserve">| 47,14 0’9533 13890 5535 1’0106 13954 </w:t>
      </w:r>
      <w:r>
        <w:br/>
      </w:r>
      <w:r>
        <w:t xml:space="preserve">62’ 81 10207 1’4012 64’26 1’0466 1,4030 </w:t>
      </w:r>
      <w:r>
        <w:br/>
      </w:r>
      <w:r>
        <w:t xml:space="preserve">72,35 10680 174100 73'97 10912 14120 </w:t>
      </w:r>
      <w:r>
        <w:br/>
      </w:r>
      <w:r>
        <w:t xml:space="preserve">80'40 1,1103 174180 </w:t>
      </w:r>
      <w:r>
        <w:br/>
      </w:r>
      <w:r>
        <w:t xml:space="preserve">| р Е Спирт — вода 76,7 : 23,3 </w:t>
      </w:r>
      <w:r>
        <w:br/>
      </w:r>
      <w:r>
        <w:t xml:space="preserve">— 9 в </w:t>
      </w:r>
      <w:r>
        <w:br/>
      </w:r>
      <w:r>
        <w:t xml:space="preserve">ое 2 об 24.59 0,9046 1,3733 </w:t>
      </w:r>
      <w:r>
        <w:br/>
      </w:r>
      <w:r>
        <w:t xml:space="preserve">| 20,87 0,8615 1,3720 3994 0’9599 1,3840 </w:t>
      </w:r>
      <w:r>
        <w:br/>
      </w:r>
      <w:r>
        <w:t xml:space="preserve">30'43 0’8934 13776 5504 10157 13952 </w:t>
      </w:r>
      <w:r>
        <w:br/>
      </w:r>
      <w:r>
        <w:t xml:space="preserve">| 46’49 0’9532 13882 66’36 10624 174050 </w:t>
      </w:r>
      <w:r>
        <w:br/>
      </w:r>
      <w:r>
        <w:t xml:space="preserve">62’50 10230 1,4068 </w:t>
      </w:r>
      <w:r>
        <w:br/>
      </w:r>
      <w:r>
        <w:t xml:space="preserve">| 70,17 1,0598 1,4075 в 1.65 : 28 35 </w:t>
      </w:r>
      <w:r>
        <w:br/>
      </w:r>
      <w:r>
        <w:t xml:space="preserve">| 76’64 170930 174141 и Пе. </w:t>
      </w:r>
      <w:r>
        <w:br/>
      </w:r>
      <w:r>
        <w:t xml:space="preserve">| 8306 11281 14206 16,06 0,8963 1,3704 </w:t>
      </w:r>
      <w:r>
        <w:br/>
      </w:r>
      <w:r>
        <w:t xml:space="preserve">| 88,14 11565 14262 27’03 0’9275 1'3752 </w:t>
      </w:r>
      <w:r>
        <w:br/>
      </w:r>
      <w:r>
        <w:t xml:space="preserve">| 95,44 1’2051 1’4358 36'22 0’9565 1'3847 </w:t>
      </w:r>
      <w:r>
        <w:br/>
      </w:r>
      <w:r>
        <w:t xml:space="preserve">40’29 0’9693 13842 </w:t>
      </w:r>
      <w:r>
        <w:br/>
      </w:r>
      <w:r>
        <w:t xml:space="preserve">Спирт — вода 90,25 : 9,75 53,01 1,0150 1,3937 </w:t>
      </w:r>
      <w:r>
        <w:br/>
      </w:r>
      <w:r>
        <w:t xml:space="preserve">| 20,17 0,8666 1,3720 ЕСИ, </w:t>
      </w:r>
      <w:r>
        <w:br/>
      </w:r>
      <w:r>
        <w:t xml:space="preserve">| 35’83 09197 173813 Е </w:t>
      </w:r>
      <w:r>
        <w:br/>
      </w:r>
      <w:r>
        <w:t xml:space="preserve">| 54,15 0,9942 13942 16,42 0,9075 1,3698 </w:t>
      </w:r>
      <w:r>
        <w:br/>
      </w:r>
      <w:r>
        <w:t xml:space="preserve">| 63,79 1’0330 14024 27,33 0'9375 1'3760 </w:t>
      </w:r>
      <w:r>
        <w:br/>
      </w:r>
      <w:r>
        <w:t xml:space="preserve">| 7193 10734 1’4096 34,57 0’9600 1’3800 </w:t>
      </w:r>
      <w:r>
        <w:br/>
      </w:r>
      <w:r>
        <w:t xml:space="preserve">| 78'60 11065 1’4160 39,66 0’9757 13840 </w:t>
      </w:r>
      <w:r>
        <w:br/>
      </w:r>
      <w:r>
        <w:t xml:space="preserve">| 83,60 1'1354 1'4248 </w:t>
      </w:r>
      <w:r>
        <w:br/>
      </w:r>
      <w:r>
        <w:t xml:space="preserve">| 917 11666 1'4280 </w:t>
      </w:r>
      <w:r>
        <w:br/>
      </w:r>
      <w:r>
        <w:t xml:space="preserve">93,86 4,1952 1,4333 Спирт — вода 63,0 ; 37,0 </w:t>
      </w:r>
      <w:r>
        <w:br/>
      </w:r>
      <w:r>
        <w:t xml:space="preserve">дк а 2 15,54 0,9107 | 1,3687 </w:t>
      </w:r>
      <w:r>
        <w:br/>
      </w:r>
      <w:r>
        <w:t xml:space="preserve">25'33 0’9395 1,3743 </w:t>
      </w:r>
      <w:r>
        <w:br/>
      </w:r>
      <w:r>
        <w:t xml:space="preserve">Спирт — вода 85,6 : 14,4 34,96 0,9676 1,3784 </w:t>
      </w:r>
      <w:r>
        <w:br/>
      </w:r>
      <w:r>
        <w:t xml:space="preserve">20,37 0,8785 1,3726 </w:t>
      </w:r>
      <w:r>
        <w:br/>
      </w:r>
      <w:r>
        <w:t xml:space="preserve">36,20 0,9296 1,3820 Спирт — вода 58,5 ; 44,5 </w:t>
      </w:r>
      <w:r>
        <w:br/>
      </w:r>
      <w:r>
        <w:t xml:space="preserve">р 0,9972 1,3942 48,31 0,9489. 1.3673 </w:t>
      </w:r>
      <w:r>
        <w:br/>
      </w:r>
      <w:r>
        <w:t xml:space="preserve">66’09 1’0494 1’ 4044 а а в </w:t>
      </w:r>
      <w:r>
        <w:br/>
      </w:r>
      <w:r>
        <w:t xml:space="preserve">73'75 10863 1,4412 , , </w:t>
      </w:r>
      <w:r>
        <w:br/>
      </w:r>
      <w:r>
        <w:t xml:space="preserve">80,72 11224 174187 | </w:t>
      </w:r>
      <w:r>
        <w:br/>
      </w:r>
      <w:r>
        <w:t xml:space="preserve">85,99 1'1503 14242 |</w:t>
      </w:r>
    </w:p>
    <w:p>
      <w:pPr>
        <w:pStyle w:val="Normal"/>
      </w:pPr>
      <w:r>
        <w:t xml:space="preserve">1439</w:t>
      </w:r>
    </w:p>
    <w:p>
      <w:pPr>
        <w:pStyle w:val="Normal"/>
      </w:pPr>
      <w:r>
        <w:t xml:space="preserve">считывались в молярные.</w:t>
      </w:r>
    </w:p>
    <w:p>
      <w:pPr>
        <w:pStyle w:val="Normal"/>
      </w:pPr>
      <w:r>
        <w:t xml:space="preserve">| Давление пара всех бинарных и тройной систем было измерено при</w:t>
      </w:r>
    </w:p>
    <w:p>
      <w:pPr>
        <w:pStyle w:val="Normal"/>
      </w:pPr>
      <w:r>
        <w:t xml:space="preserve">' 40, 50 и 60°. Данные для двойной системы этиловый спирт—1, 2-дихлор-</w:t>
      </w:r>
    </w:p>
    <w:p>
      <w:pPr>
        <w:pStyle w:val="Normal"/>
      </w:pPr>
      <w:r>
        <w:t xml:space="preserve">этан уже опубликованы, в одной из предыдущих статей М</w:t>
      </w:r>
    </w:p>
    <w:p>
      <w:pPr>
        <w:pStyle w:val="Normal"/>
      </w:pPr>
      <w:r>
        <w:t xml:space="preserve">| Давление пара в двойной системе этиловый спирт — вода измерялось </w:t>
      </w:r>
      <w:r>
        <w:br/>
      </w:r>
      <w:r>
        <w:t xml:space="preserve">многими авторами. При сравнении данных М. С. Вревского [7], К.А. Ду-</w:t>
      </w:r>
    </w:p>
    <w:p>
      <w:pPr>
        <w:pStyle w:val="Normal"/>
      </w:pPr>
      <w:r>
        <w:t xml:space="preserve">_ лецкой [8] и Шенборна с сотрудниками [9], имевшихся в нашем распоря- </w:t>
      </w:r>
      <w:r>
        <w:br/>
      </w:r>
      <w:r>
        <w:t xml:space="preserve">жении, было обнаружено, что они довольно значительно отличаются друг </w:t>
      </w:r>
      <w:r>
        <w:br/>
      </w:r>
      <w:r>
        <w:t xml:space="preserve">от друга, особенно в области, содержащей много воды. Полученные нами </w:t>
      </w:r>
      <w:r>
        <w:br/>
      </w:r>
      <w:r>
        <w:t xml:space="preserve">экспериментальные данные для этой системы приведены в табл. 2, где</w:t>
      </w:r>
    </w:p>
    <w:p>
      <w:pPr>
        <w:pStyle w:val="Normal"/>
      </w:pPr>
      <w:r>
        <w:t xml:space="preserve">| 25° — плотность, Р — общее давление, р, и р, — парциальные давления</w:t>
      </w:r>
    </w:p>
    <w:p>
      <w:pPr>
        <w:pStyle w:val="Normal"/>
      </w:pPr>
      <w:r>
        <w:t xml:space="preserve">‚компонентов. При помощи уравнения Гиббса — Дюгема мы проверили </w:t>
      </w:r>
      <w:r>
        <w:br/>
      </w:r>
      <w:r>
        <w:t xml:space="preserve">ши и литературные данные. Результаты этой сравнительной проверки </w:t>
      </w:r>
      <w:r>
        <w:br/>
      </w:r>
      <w:r>
        <w:t xml:space="preserve">ны В табл. 3, где х есть молярная доля спирта, реи рв— парциаль- </w:t>
      </w:r>
      <w:r>
        <w:br/>
      </w:r>
      <w:r>
        <w:t xml:space="preserve">о и воды. Эта таблица показывает, что в области, бо-</w:t>
      </w:r>
    </w:p>
    <w:p>
      <w:pPr>
        <w:pStyle w:val="Normal"/>
      </w:pPr>
      <w:r>
        <w:t xml:space="preserve">необходимо было вычертить в весовых процентах. Весовые проценты пере-</w:t>
      </w:r>
    </w:p>
    <w:p>
      <w:pPr>
        <w:pStyle w:val="Normal"/>
      </w:pPr>
      <w:r>
        <w:t xml:space="preserve">м Молярная доля воды ^</w:t>
      </w:r>
    </w:p>
    <w:p>
      <w:pPr>
        <w:pStyle w:val="Normal"/>
      </w:pPr>
      <w:r>
        <w:t xml:space="preserve">= ИЕ р </w:t>
      </w:r>
      <w:r>
        <w:br/>
      </w:r>
      <w:r>
        <w:t xml:space="preserve">Жидкость Пар в жидкости в. паре </w:t>
      </w:r>
      <w:r>
        <w:br/>
      </w:r>
      <w:r>
        <w:t xml:space="preserve">| </w:t>
      </w:r>
      <w:r>
        <w:br/>
      </w:r>
      <w:r>
        <w:t xml:space="preserve">в = 40° </w:t>
      </w:r>
      <w:r>
        <w:br/>
      </w:r>
      <w:r>
        <w:t xml:space="preserve">0,7858 0,7858 0,000 0,000 134,4 0,0 134,4 </w:t>
      </w:r>
      <w:r>
        <w:br/>
      </w:r>
      <w:r>
        <w:t xml:space="preserve">0'8024 0,8044 0'140 0'131 1340 17,5 116,5 </w:t>
      </w:r>
      <w:r>
        <w:br/>
      </w:r>
      <w:r>
        <w:t xml:space="preserve">0,8136 0’8092 0,224 0’192 132'9 25,5 107,4 </w:t>
      </w:r>
      <w:r>
        <w:br/>
      </w:r>
      <w:r>
        <w:t xml:space="preserve">9'8288 08184 0,324 0’256 130,5 33,4 97,1 </w:t>
      </w:r>
      <w:r>
        <w:br/>
      </w:r>
      <w:r>
        <w:t xml:space="preserve">0,8477 0'8272 0440 0,314 127,4 40’0 87,4 </w:t>
      </w:r>
      <w:r>
        <w:br/>
      </w:r>
      <w:r>
        <w:t xml:space="preserve">0,8805 0,8435 0,602 0,405 121,0 49,0 72,0 </w:t>
      </w:r>
      <w:r>
        <w:br/>
      </w:r>
      <w:r>
        <w:t xml:space="preserve">0'9070 0’8520 0'707 0464 115,2 53,4 61,8 </w:t>
      </w:r>
      <w:r>
        <w:br/>
      </w:r>
      <w:r>
        <w:t xml:space="preserve">0’9550 0’8642 0,870 0’527 99’ 6 525 47,1 </w:t>
      </w:r>
      <w:r>
        <w:br/>
      </w:r>
      <w:r>
        <w:t xml:space="preserve">0'9638 0’8742 0904 0,576 91 ’9 55,9 39'0 </w:t>
      </w:r>
      <w:r>
        <w:br/>
      </w:r>
      <w:r>
        <w:t xml:space="preserve">0'9753 0’9008 0942 0,684 79,6 54,4 25.2: 2 </w:t>
      </w:r>
      <w:r>
        <w:br/>
      </w:r>
      <w:r>
        <w:t xml:space="preserve">0,9863 0,9398 0,975 0,820 - 66,3 54,4 119 </w:t>
      </w:r>
      <w:r>
        <w:br/>
      </w:r>
      <w:r>
        <w:t xml:space="preserve">0'9974 0’9974 1,000 1,000 55,3 55,3 0’0 </w:t>
      </w:r>
      <w:r>
        <w:br/>
      </w:r>
      <w:r>
        <w:t xml:space="preserve">ё = 50° </w:t>
      </w:r>
      <w:r>
        <w:br/>
      </w:r>
      <w:r>
        <w:t xml:space="preserve">0,7858 0,7858 0,000 0,000 222,6 0,0 222,6 </w:t>
      </w:r>
      <w:r>
        <w:br/>
      </w:r>
      <w:r>
        <w:t xml:space="preserve">0’7949 0'7924 0’053 0’055 223'1 12'3 210,8 </w:t>
      </w:r>
      <w:r>
        <w:br/>
      </w:r>
      <w:r>
        <w:t xml:space="preserve">0,7943 0’7940 0’074 0'074 223'0 15,8 207,2 </w:t>
      </w:r>
      <w:r>
        <w:br/>
      </w:r>
      <w:r>
        <w:t xml:space="preserve">07992 0’7986 0'115 0'109 222'9 24,3 198,6 </w:t>
      </w:r>
      <w:r>
        <w:br/>
      </w:r>
      <w:r>
        <w:t xml:space="preserve">0,8024 0’8010 0'138 0,130 222'8 29'0 192)8 </w:t>
      </w:r>
      <w:r>
        <w:br/>
      </w:r>
      <w:r>
        <w:t xml:space="preserve">9,8276 0,8194 0,318 0,260 218,1 56,7 161,4 </w:t>
      </w:r>
      <w:r>
        <w:br/>
      </w:r>
      <w:r>
        <w:t xml:space="preserve">0,8440 0'8273 0’419 0315 2134 67,2 146,2 </w:t>
      </w:r>
      <w:r>
        <w:br/>
      </w:r>
      <w:r>
        <w:t xml:space="preserve">0'8687 0’8372 0’549 0,377 204 '8 77,2 127,6 </w:t>
      </w:r>
      <w:r>
        <w:br/>
      </w:r>
      <w:r>
        <w:t xml:space="preserve">0'9198 0’8548 0'754 0479 187,9 90’0 97,9 </w:t>
      </w:r>
      <w:r>
        <w:br/>
      </w:r>
      <w:r>
        <w:t xml:space="preserve">0'9607 0,8713 0,890 0,561 164 '0 90’3 70'7 </w:t>
      </w:r>
      <w:r>
        <w:br/>
      </w:r>
      <w:r>
        <w:t xml:space="preserve">0,9852 0'9342 0'974 0,792 115,7 91 ’6 241 </w:t>
      </w:r>
      <w:r>
        <w:br/>
      </w:r>
      <w:r>
        <w:t xml:space="preserve">0,9974 0,9974 1.000 17000 92'5 92,5 0,0 </w:t>
      </w:r>
      <w:r>
        <w:br/>
      </w:r>
      <w:r>
        <w:t xml:space="preserve">2 = 60° </w:t>
      </w:r>
      <w:r>
        <w:br/>
      </w:r>
      <w:r>
        <w:t xml:space="preserve">0,7858 0,7858 0,000 0,000 353,6 0,0 353,6 </w:t>
      </w:r>
      <w:r>
        <w:br/>
      </w:r>
      <w:r>
        <w:t xml:space="preserve">0,7916 0’7946 0'051 0,051 354,6 181 336,5 </w:t>
      </w:r>
      <w:r>
        <w:br/>
      </w:r>
      <w:r>
        <w:t xml:space="preserve">_ 0,7944 0’7944 0,072 0072 355,0 25,6 330'4 </w:t>
      </w:r>
      <w:r>
        <w:br/>
      </w:r>
      <w:r>
        <w:t xml:space="preserve">0,7987 0,7986 0’109 0’110 355.4 39,1 316,3 </w:t>
      </w:r>
      <w:r>
        <w:br/>
      </w:r>
      <w:r>
        <w:t xml:space="preserve">0’8018 0,8006 0,135 0,125 354,2 44'3 309'9 - </w:t>
      </w:r>
      <w:r>
        <w:br/>
      </w:r>
      <w:r>
        <w:t xml:space="preserve">0,8276 0,8194 0,318 _ 0,262 349,4 91,5 | 257,9 </w:t>
      </w:r>
      <w:r>
        <w:br/>
      </w:r>
      <w:r>
        <w:t xml:space="preserve">0.8414 0’8305 0,403 0,336 343,1 115,3 227,8 </w:t>
      </w:r>
      <w:r>
        <w:br/>
      </w:r>
      <w:r>
        <w:t xml:space="preserve">08671 0'8440 0'544 0420 330,8 138,9 1949 </w:t>
      </w:r>
      <w:r>
        <w:br/>
      </w:r>
      <w:r>
        <w:t xml:space="preserve">0'9139 0,8572 0’733 0,489 306’5 149,8 156,7 </w:t>
      </w:r>
      <w:r>
        <w:br/>
      </w:r>
      <w:r>
        <w:t xml:space="preserve">0,9566 0,8702 0,875 0,554 2700 149°5 120,5 </w:t>
      </w:r>
      <w:r>
        <w:br/>
      </w:r>
      <w:r>
        <w:t xml:space="preserve">0'9836 0,9226 0'967 0,767 1957 150,1 45,6 </w:t>
      </w:r>
      <w:r>
        <w:br/>
      </w:r>
      <w:r>
        <w:t xml:space="preserve">0'9974 0’9974 17000 1,000 150,3 150,3 0,0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гатой водой, данные М. С. Вревского и К. А. Дулецкой, пользовавшихея = </w:t>
      </w:r>
      <w:r>
        <w:br/>
      </w:r>
      <w:r>
        <w:t xml:space="preserve">одинаковой методикой, оказываются менее точными, чем наши данные и </w:t>
      </w:r>
      <w:r>
        <w:br/>
      </w:r>
      <w:r>
        <w:t xml:space="preserve">данные Шенборна с сотрудниками. &lt;</w:t>
      </w:r>
    </w:p>
    <w:p>
      <w:pPr>
        <w:pStyle w:val="Normal"/>
      </w:pPr>
      <w:r>
        <w:t xml:space="preserve">Следует отметить, что в системе этиловый спирт — вода коэффициенты </w:t>
      </w:r>
      <w:r>
        <w:br/>
      </w:r>
      <w:r>
        <w:t xml:space="preserve">активности компонентов имеют необычную температурную зависимость. </w:t>
      </w:r>
      <w:r>
        <w:br/>
      </w:r>
      <w:r>
        <w:t xml:space="preserve">С повышением температуры коэффициенты активности воды не уменьшают- </w:t>
      </w:r>
      <w:r>
        <w:br/>
      </w:r>
      <w:r>
        <w:t xml:space="preserve">ся, а увеличиваются, в то время как коэффициенты активности спирта </w:t>
      </w:r>
      <w:r>
        <w:br/>
      </w:r>
      <w:r>
        <w:t xml:space="preserve">остаются почти неизменными. |</w:t>
      </w:r>
    </w:p>
    <w:p>
      <w:pPr>
        <w:pStyle w:val="Normal"/>
      </w:pPr>
      <w:r>
        <w:t xml:space="preserve">Двойная система вода — 1,2-дихлорэтан относится к’ гетероазеотроп-_ </w:t>
      </w:r>
      <w:r>
        <w:br/>
      </w:r>
      <w:r>
        <w:t xml:space="preserve">ным. Состав гетероазеотропа, определенный экспериментально и вы-</w:t>
      </w:r>
    </w:p>
    <w:p>
      <w:pPr>
        <w:pStyle w:val="Normal"/>
      </w:pPr>
      <w:r>
        <w:t xml:space="preserve">Е ов и ыы тт озтьф ЕВ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$ =:50° </w:t>
      </w:r>
      <w:r>
        <w:br/>
      </w:r>
      <w:r>
        <w:t xml:space="preserve">415 т. 415 р </w:t>
      </w:r>
      <w:r>
        <w:br/>
      </w:r>
      <w:r>
        <w:t xml:space="preserve">г ТИ &gt; 4х. `а (1 Е хо) по данным </w:t>
      </w:r>
      <w:r>
        <w:br/>
      </w:r>
      <w:r>
        <w:t xml:space="preserve">с х У </w:t>
      </w:r>
      <w:r>
        <w:br/>
      </w:r>
      <w:r>
        <w:t xml:space="preserve">с </w:t>
      </w:r>
      <w:r>
        <w:br/>
      </w:r>
      <w:r>
        <w:t xml:space="preserve">Удовенко и Фаткулиной Вревского Дулециой Шенборна </w:t>
      </w:r>
      <w:r>
        <w:br/>
      </w:r>
      <w:r>
        <w:t xml:space="preserve">0,25 | 3,00 3,64 5,5 6,00 2,48 </w:t>
      </w:r>
      <w:r>
        <w:br/>
      </w:r>
      <w:r>
        <w:t xml:space="preserve">0,50 | 1,00 0,91 0,74 0,96 0,79 </w:t>
      </w:r>
      <w:r>
        <w:br/>
      </w:r>
      <w:r>
        <w:t xml:space="preserve">0,75 | 0,33 0,32 0,32 0,34 0,46 </w:t>
      </w:r>
      <w:r>
        <w:br/>
      </w:r>
      <w:r>
        <w:t xml:space="preserve">Таблица 4 </w:t>
      </w:r>
      <w:r>
        <w:br/>
      </w:r>
      <w:r>
        <w:t xml:space="preserve">р Р Весовой процент </w:t>
      </w:r>
      <w:r>
        <w:br/>
      </w:r>
      <w:r>
        <w:t xml:space="preserve">кип воды </w:t>
      </w:r>
      <w:r>
        <w:br/>
      </w:r>
      <w:r>
        <w:t xml:space="preserve">°С —_—_ </w:t>
      </w:r>
      <w:r>
        <w:br/>
      </w:r>
      <w:r>
        <w:t xml:space="preserve">экспер. теорет. экспер. теорет. </w:t>
      </w:r>
      <w:r>
        <w:br/>
      </w:r>
      <w:r>
        <w:t xml:space="preserve">40 209,4 | 241,9 6,11 6,08 </w:t>
      </w:r>
      <w:r>
        <w:br/>
      </w:r>
      <w:r>
        <w:t xml:space="preserve">— Е 50 325,8 | 328,1 6,73 6,67 </w:t>
      </w:r>
      <w:r>
        <w:br/>
      </w:r>
      <w:r>
        <w:t xml:space="preserve">60 492,1 494 ,8 7,93 7,16 </w:t>
      </w:r>
      <w:r>
        <w:br/>
      </w:r>
      <w:r>
        <w:t xml:space="preserve">69,9 723,0 725,7 10,2 7,91 </w:t>
      </w:r>
      <w:r>
        <w:br/>
      </w:r>
      <w:r>
        <w:t xml:space="preserve">71,4 760,0 9 10,8 8,00</w:t>
      </w:r>
    </w:p>
    <w:p>
      <w:pPr>
        <w:pStyle w:val="Normal"/>
      </w:pPr>
      <w:r>
        <w:t xml:space="preserve">численный теоретически при разных температурах, дан в табл. 4, где Р — </w:t>
      </w:r>
      <w:r>
        <w:br/>
      </w:r>
      <w:r>
        <w:t xml:space="preserve">общее давление. Из таблицы видно, что при низких температурах сходи- </w:t>
      </w:r>
      <w:r>
        <w:br/>
      </w:r>
      <w:r>
        <w:t xml:space="preserve">мость между экспериментальными и теоретически вычисленными значе- </w:t>
      </w:r>
      <w:r>
        <w:br/>
      </w:r>
      <w:r>
        <w:t xml:space="preserve">ниями вполне удовлетворительная. При высоких температурах сходи- </w:t>
      </w:r>
      <w:r>
        <w:br/>
      </w:r>
      <w:r>
        <w:t xml:space="preserve">мость становится хуже, что объясняется увеличением взаимной раствори- </w:t>
      </w:r>
      <w:r>
        <w:br/>
      </w:r>
      <w:r>
        <w:t xml:space="preserve">мости воды и дихлорэтана. Проведенные нами многократные определения </w:t>
      </w:r>
      <w:r>
        <w:br/>
      </w:r>
      <w:r>
        <w:t xml:space="preserve">состава гетероазеотропа показали вполне удовлетворительную сходимость </w:t>
      </w:r>
      <w:r>
        <w:br/>
      </w:r>
      <w:r>
        <w:t xml:space="preserve">отдельных измерений. Однако количество воды в данном гетероазеотропе, </w:t>
      </w:r>
      <w:r>
        <w:br/>
      </w:r>
      <w:r>
        <w:t xml:space="preserve">-найденное при нормальном давлении и равное 10,8%, значительно отли- </w:t>
      </w:r>
      <w:r>
        <w:br/>
      </w:r>
      <w:r>
        <w:t xml:space="preserve">чается от литературных данных — 19,5% [10, 11], но близко к теоретиче- </w:t>
      </w:r>
      <w:r>
        <w:br/>
      </w:r>
      <w:r>
        <w:t xml:space="preserve">‘ки вычисленному количеству, равному 8%.</w:t>
      </w:r>
    </w:p>
    <w:p>
      <w:pPr>
        <w:pStyle w:val="Normal"/>
      </w:pPr>
      <w:r>
        <w:t xml:space="preserve">Из табл. 4 также видно, что с повышением температуры кипения ко- </w:t>
      </w:r>
      <w:r>
        <w:br/>
      </w:r>
      <w:r>
        <w:t xml:space="preserve">личество воды в гетероазеотропе увеличивается. То же самое наблюдается </w:t>
      </w:r>
      <w:r>
        <w:br/>
      </w:r>
      <w:r>
        <w:t xml:space="preserve">в системе вода — бензол [12]. Распространяя правило М. С. Вревского </w:t>
      </w:r>
      <w:r>
        <w:br/>
      </w:r>
      <w:r>
        <w:t xml:space="preserve">об изменении состава, азеотропных смесей с температурой, можно ска- </w:t>
      </w:r>
      <w:r>
        <w:br/>
      </w:r>
      <w:r>
        <w:t xml:space="preserve">зать, что с повышением температуры в гетероазеотропе увеличивается </w:t>
      </w:r>
      <w:r>
        <w:br/>
      </w:r>
      <w:r>
        <w:t xml:space="preserve">содержание того компонента, испарение которого требует большей вза- </w:t>
      </w:r>
      <w:r>
        <w:br/>
      </w:r>
      <w:r>
        <w:t xml:space="preserve">траты энергии.</w:t>
      </w:r>
    </w:p>
    <w:p>
      <w:pPr>
        <w:pStyle w:val="Normal"/>
      </w:pPr>
      <w:r>
        <w:t xml:space="preserve">Вследствие незначительной взаимной растворимости воды и дихлор- </w:t>
      </w:r>
      <w:r>
        <w:br/>
      </w:r>
      <w:r>
        <w:t xml:space="preserve">этана коэффициенты активности их имеют большие значения, порядка </w:t>
      </w:r>
      <w:r>
        <w:br/>
      </w:r>
      <w:r>
        <w:t xml:space="preserve">500 для дихлорэтана в водном слое и 100 для воды в дихлорэтановом слое. </w:t>
      </w:r>
      <w:r>
        <w:br/>
      </w:r>
      <w:r>
        <w:t xml:space="preserve">За стандартное состояние при этом было принято состояние чистого ком- </w:t>
      </w:r>
      <w:r>
        <w:br/>
      </w:r>
      <w:r>
        <w:t xml:space="preserve">понента. </w:t>
      </w:r>
      <w:r>
        <w:br/>
      </w:r>
      <w:r>
        <w:t xml:space="preserve">` Давление, состав пара и составы сопряженных растворов гетерогенной </w:t>
      </w:r>
      <w:r>
        <w:br/>
      </w:r>
      <w:r>
        <w:t xml:space="preserve">_ части тройной системы приведены в табл. 5. Из таблицы видно, что при </w:t>
      </w:r>
      <w:r>
        <w:br/>
      </w:r>
      <w:r>
        <w:t xml:space="preserve">_ всех температурах с увеличением содержания спирта общее давление сна- </w:t>
      </w:r>
      <w:r>
        <w:br/>
      </w:r>
      <w:r>
        <w:t xml:space="preserve">_ чала возрастает, достигает максимума и затем незначительно понижается.</w:t>
      </w:r>
    </w:p>
    <w:p>
      <w:pPr>
        <w:pStyle w:val="Normal"/>
      </w:pPr>
      <w:r>
        <w:t xml:space="preserve">‘объясняется и что состав тройного азеотропа приходится как раз</w:t>
      </w:r>
    </w:p>
    <w:p>
      <w:pPr>
        <w:pStyle w:val="Normal"/>
      </w:pPr>
      <w:r>
        <w:t xml:space="preserve">на область расслаивания, что имеет место почти во всех аналогичных © </w:t>
      </w:r>
      <w:r>
        <w:br/>
      </w:r>
      <w:r>
        <w:t xml:space="preserve">стемах. Давление же пара тройного азеотропа является максимальным у </w:t>
      </w:r>
      <w:r>
        <w:br/>
      </w:r>
      <w:r>
        <w:t xml:space="preserve">Из-за экономии места мы не приводим здесь парциальных давлений о </w:t>
      </w:r>
      <w:r>
        <w:br/>
      </w:r>
      <w:r>
        <w:t xml:space="preserve">и коэффициентов активности компонентов в области расслаивания. Од- </w:t>
      </w:r>
      <w:r>
        <w:br/>
      </w:r>
      <w:r>
        <w:t xml:space="preserve">нако из приведенных здесь экспериментальных данных эти величины мо-_ </w:t>
      </w:r>
      <w:r>
        <w:br/>
      </w:r>
      <w:r>
        <w:t xml:space="preserve">гут быть легко вычислены. При добавлении спирта растворимость воды </w:t>
      </w:r>
      <w:r>
        <w:br/>
      </w:r>
      <w:r>
        <w:t xml:space="preserve">и дихлорэтана увеличивается, а коэффициенты активности резко умень- </w:t>
      </w:r>
      <w:r>
        <w:br/>
      </w:r>
      <w:r>
        <w:t xml:space="preserve">птаются. </w:t>
      </w:r>
      <w:r>
        <w:br/>
      </w:r>
      <w:r>
        <w:t xml:space="preserve">В табл. 6 приведен состав тройного азеотропа при разных температурах. </w:t>
      </w:r>
      <w:r>
        <w:br/>
      </w:r>
      <w:r>
        <w:t xml:space="preserve">При температурах 40, 50 и 60? состав был определен путем интерполирова- = </w:t>
      </w:r>
      <w:r>
        <w:br/>
      </w:r>
      <w:r>
        <w:t xml:space="preserve">ния на основании данных табл. 5. При атмосферном давлении (736 мм) Г</w:t>
      </w:r>
    </w:p>
    <w:p>
      <w:pPr>
        <w:pStyle w:val="Normal"/>
      </w:pPr>
      <w:r>
        <w:t xml:space="preserve">Таблица 5 .1 </w:t>
      </w:r>
      <w:r>
        <w:br/>
      </w:r>
      <w:r>
        <w:t xml:space="preserve">Верхний слой | Нижний слой </w:t>
      </w:r>
      <w:r>
        <w:br/>
      </w:r>
      <w:r>
        <w:t xml:space="preserve">Р р Молярная доля т </w:t>
      </w:r>
      <w:r>
        <w:br/>
      </w:r>
      <w:r>
        <w:t xml:space="preserve">И о. н.о сн.сь т н.о </w:t>
      </w:r>
      <w:r>
        <w:br/>
      </w:r>
      <w:r>
        <w:t xml:space="preserve">| </w:t>
      </w:r>
      <w:r>
        <w:br/>
      </w:r>
      <w:r>
        <w:t xml:space="preserve">= 40° </w:t>
      </w:r>
      <w:r>
        <w:br/>
      </w:r>
      <w:r>
        <w:t xml:space="preserve">209,4 | 0,008 ‹ 0,9982 0,9896 0,0104 | 0,737 0,263 </w:t>
      </w:r>
      <w:r>
        <w:br/>
      </w:r>
      <w:r>
        <w:t xml:space="preserve">225,0 0,002 | 0,955 0,956 0,014 0,695 0,221 </w:t>
      </w:r>
      <w:r>
        <w:br/>
      </w:r>
      <w:r>
        <w:t xml:space="preserve">234 ‚4 0,003 0,917 | 0,940 0,025 0,643 0,244 </w:t>
      </w:r>
      <w:r>
        <w:br/>
      </w:r>
      <w:r>
        <w:t xml:space="preserve">238,8 0,004 0,895 0,877 0,034 0,600 0,233 </w:t>
      </w:r>
      <w:r>
        <w:br/>
      </w:r>
      <w:r>
        <w:t xml:space="preserve">241,4 0,008 0,857 0,798 0,064 0,608 0,189 </w:t>
      </w:r>
      <w:r>
        <w:br/>
      </w:r>
      <w:r>
        <w:t xml:space="preserve">242,1 0,012 0,827 0,774 0,070 0,592 0,210 </w:t>
      </w:r>
      <w:r>
        <w:br/>
      </w:r>
      <w:r>
        <w:t xml:space="preserve">242,9 0,016 0,805 0,726 0,090 0,577 0,219 </w:t>
      </w:r>
      <w:r>
        <w:br/>
      </w:r>
      <w:r>
        <w:t xml:space="preserve">243,3 0,036 0,730 0,580 0,160 0,569 0,246 </w:t>
      </w:r>
      <w:r>
        <w:br/>
      </w:r>
      <w:r>
        <w:t xml:space="preserve">242,1 0,062 0,663 0,456 0,238 0,574 0,205 </w:t>
      </w:r>
      <w:r>
        <w:br/>
      </w:r>
      <w:r>
        <w:t xml:space="preserve">$ = 50° | </w:t>
      </w:r>
      <w:r>
        <w:br/>
      </w:r>
      <w:r>
        <w:t xml:space="preserve">325,8 0,0019 0,9981 0,985 0,015 0,716 0,284 </w:t>
      </w:r>
      <w:r>
        <w:br/>
      </w:r>
      <w:r>
        <w:t xml:space="preserve">350,0 0,0025 0,962. 0,950 0,043 0,696 0,223 </w:t>
      </w:r>
      <w:r>
        <w:br/>
      </w:r>
      <w:r>
        <w:t xml:space="preserve">366,6 0,004 - 0,920 0,878 0,043 0,609 0,234 </w:t>
      </w:r>
      <w:r>
        <w:br/>
      </w:r>
      <w:r>
        <w:t xml:space="preserve">373,4 0,008 0,887 0,820 0,055 0,583 0,231 </w:t>
      </w:r>
      <w:r>
        <w:br/>
      </w:r>
      <w:r>
        <w:t xml:space="preserve">375,0 0,042 0,856 0,766 0,075 0,565 0,240 </w:t>
      </w:r>
      <w:r>
        <w:br/>
      </w:r>
      <w:r>
        <w:t xml:space="preserve">377 ‚4 0,047 0,828 0,690 0,140 0,563 0,227 </w:t>
      </w:r>
      <w:r>
        <w:br/>
      </w:r>
      <w:r>
        <w:t xml:space="preserve">3780 | 07024 0,793 0’631 0’140 0’556 0’224 </w:t>
      </w:r>
      <w:r>
        <w:br/>
      </w:r>
      <w:r>
        <w:t xml:space="preserve">376,5 0,030 0,740 0,520 0,205 0,555 0,223 </w:t>
      </w:r>
      <w:r>
        <w:br/>
      </w:r>
      <w:r>
        <w:t xml:space="preserve">т 375, 4 0,059 0,690 0,440 0,258 0,556 0,246 </w:t>
      </w:r>
      <w:r>
        <w:br/>
      </w:r>
      <w:r>
        <w:t xml:space="preserve">$ = 60° </w:t>
      </w:r>
      <w:r>
        <w:br/>
      </w:r>
      <w:r>
        <w:t xml:space="preserve">492,1 0,0022 0,9978 0,979 0,024 0,680 _ 0,320 </w:t>
      </w:r>
      <w:r>
        <w:br/>
      </w:r>
      <w:r>
        <w:t xml:space="preserve">528,1 0,003 0,964 0.930. 0,022 0,658 110259 </w:t>
      </w:r>
      <w:r>
        <w:br/>
      </w:r>
      <w:r>
        <w:t xml:space="preserve">554,0 0,006 0,924 0,850 0,050 | 0,586 0,256 </w:t>
      </w:r>
      <w:r>
        <w:br/>
      </w:r>
      <w:r>
        <w:t xml:space="preserve">560,8. 0,009 0,890 0,800 0,070 0,558 0,259 </w:t>
      </w:r>
      <w:r>
        <w:br/>
      </w:r>
      <w:r>
        <w:t xml:space="preserve">566,0 0,045 0,842 0,756 0,087. 0,541 0,249 </w:t>
      </w:r>
      <w:r>
        <w:br/>
      </w:r>
      <w:r>
        <w:t xml:space="preserve">566,7 0,018 0,824 0,688 0,418 0,539 0,245 </w:t>
      </w:r>
      <w:r>
        <w:br/>
      </w:r>
      <w:r>
        <w:t xml:space="preserve">567 ‚2 0,025 0,794 0,615 0,156 | 0,537 0,237 </w:t>
      </w:r>
      <w:r>
        <w:br/>
      </w:r>
      <w:r>
        <w:t xml:space="preserve">‚ 566,9 0,044 0,740 0,499 0,226 0,534 0,234 </w:t>
      </w:r>
      <w:r>
        <w:br/>
      </w:r>
      <w:r>
        <w:t xml:space="preserve">: 565,3 0,060 0,700. 0,441 0,267 | 0,527 | 0,237 я</w:t>
      </w:r>
    </w:p>
    <w:p>
      <w:pPr>
        <w:pStyle w:val="Normal"/>
      </w:pPr>
      <w:r>
        <w:t xml:space="preserve">состав тройного азеотропа был определен путем перегонки на колонке </w:t>
      </w:r>
      <w:r>
        <w:br/>
      </w:r>
      <w:r>
        <w:t xml:space="preserve">в 20 теоретических тарелок. Состав тройного азеотропа в’этой “системе _ </w:t>
      </w:r>
      <w:r>
        <w:br/>
      </w:r>
      <w:r>
        <w:t xml:space="preserve">при нормальном давлении, известный в литературе [10], несколько отли- </w:t>
      </w:r>
      <w:r>
        <w:br/>
      </w:r>
      <w:r>
        <w:t xml:space="preserve">чается от состава, найденного нами. Из табл. 6 видно, что с повышением </w:t>
      </w:r>
      <w:r>
        <w:br/>
      </w:r>
      <w:r>
        <w:t xml:space="preserve">температуры в тройном азеотропе увеличивается содержание воды и </w:t>
      </w:r>
      <w:r>
        <w:br/>
      </w:r>
      <w:r>
        <w:t xml:space="preserve">спирта, а содержание дихлорэтана уменьшается. Таким образом, здесь = </w:t>
      </w:r>
      <w:r>
        <w:br/>
      </w:r>
      <w:r>
        <w:t xml:space="preserve">опять может быть применено правило М. С. Вревского о температурной -3</w:t>
      </w:r>
    </w:p>
    <w:p>
      <w:pPr>
        <w:pStyle w:val="Normal"/>
      </w:pPr>
      <w:r>
        <w:t xml:space="preserve">зависимости состава азеотропных смесей. </w:t>
      </w:r>
      <w:r>
        <w:br/>
      </w:r>
      <w:r>
        <w:t xml:space="preserve">®</w:t>
      </w:r>
    </w:p>
    <w:p>
      <w:pPr>
        <w:pStyle w:val="Normal"/>
      </w:pPr>
      <w:r>
        <w:t xml:space="preserve">ни </w:t>
      </w:r>
      <w:r>
        <w:br/>
      </w:r>
      <w:r>
        <w:t xml:space="preserve">2</w:t>
      </w:r>
    </w:p>
    <w:p>
      <w:pPr>
        <w:pStyle w:val="Normal"/>
      </w:pPr>
      <w:r>
        <w:t xml:space="preserve">ентных систем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Температура | Давление а</w:t>
      </w:r>
    </w:p>
    <w:p>
      <w:pPr>
        <w:pStyle w:val="Normal"/>
      </w:pPr>
      <w:r>
        <w:t xml:space="preserve">кипения пара </w:t>
      </w:r>
      <w:r>
        <w:br/>
      </w:r>
      <w:r>
        <w:t xml:space="preserve">°С (в мм) С.наСь Н.0 С,НоН </w:t>
      </w:r>
      <w:r>
        <w:br/>
      </w:r>
      <w:r>
        <w:t xml:space="preserve">| 40 243,4 80,68 5,57 13,75 </w:t>
      </w:r>
      <w:r>
        <w:br/>
      </w:r>
      <w:r>
        <w:t xml:space="preserve">50 378,1 79,45 5,82 14,73 </w:t>
      </w:r>
      <w:r>
        <w:br/>
      </w:r>
      <w:r>
        <w:t xml:space="preserve">60 567,3 78,15 6,24 15,64 </w:t>
      </w:r>
      <w:r>
        <w:br/>
      </w:r>
      <w:r>
        <w:t xml:space="preserve">е 67,16 736,0 77,03 45,655</w:t>
      </w:r>
    </w:p>
    <w:p>
      <w:pPr>
        <w:pStyle w:val="Normal"/>
      </w:pPr>
      <w:r>
        <w:t xml:space="preserve">Для гомогенной части тройной системы было изучено четыре разреза </w:t>
      </w:r>
      <w:r>
        <w:br/>
      </w:r>
      <w:r>
        <w:t xml:space="preserve">| с различным постоянным соотношением воды и спирта. Полученные данные </w:t>
      </w:r>
      <w:r>
        <w:br/>
      </w:r>
      <w:r>
        <w:t xml:space="preserve">приведены в табл. 7—9. </w:t>
      </w:r>
      <w:r>
        <w:br/>
      </w:r>
      <w:r>
        <w:t xml:space="preserve">| Состав выражен в молярных долях. В этих таблицах разрезы отме- </w:t>
      </w:r>
      <w:r>
        <w:br/>
      </w:r>
      <w:r>
        <w:t xml:space="preserve">чены римскими цифрами.</w:t>
      </w:r>
    </w:p>
    <w:p>
      <w:pPr>
        <w:pStyle w:val="Normal"/>
      </w:pPr>
      <w:r>
        <w:t xml:space="preserve">На рисунке 1 представлена общая диаграмма давления пара и раствори- </w:t>
      </w:r>
      <w:r>
        <w:br/>
      </w:r>
      <w:r>
        <w:t xml:space="preserve">мости тройной системы этиловый спирт — 1,2-дихлорэтан — вода при</w:t>
      </w:r>
    </w:p>
    <w:p>
      <w:pPr>
        <w:pStyle w:val="Normal"/>
      </w:pPr>
      <w:r>
        <w:t xml:space="preserve">СеН5он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&gt;</w:t>
      </w:r>
    </w:p>
    <w:p>
      <w:pPr>
        <w:pStyle w:val="Normal"/>
      </w:pPr>
      <w:r>
        <w:t xml:space="preserve">| 50°; состав выражен в молярных долях. Сплошные линии изображают </w:t>
      </w:r>
      <w:r>
        <w:br/>
      </w:r>
      <w:r>
        <w:t xml:space="preserve">проекцию поверхности жидкости, прерывистые линии —проекцию поверх-</w:t>
      </w:r>
    </w:p>
    <w:p>
      <w:pPr>
        <w:pStyle w:val="Normal"/>
      </w:pPr>
      <w:r>
        <w:t xml:space="preserve">ности пара. В гетерогенной части прерывистая линия, начинающаяся</w:t>
      </w:r>
    </w:p>
    <w:p>
      <w:pPr>
        <w:pStyle w:val="Normal"/>
      </w:pPr>
      <w:r>
        <w:t xml:space="preserve">в точке, отвечающей гетероазеотропу воды и дихлорэтана, соединяет со-</w:t>
      </w:r>
    </w:p>
    <w:p>
      <w:pPr>
        <w:pStyle w:val="Normal"/>
      </w:pPr>
      <w:r>
        <w:t xml:space="preserve">ставы паров, равновесных сопряженным растворам. Эта линия почти</w:t>
      </w:r>
    </w:p>
    <w:p>
      <w:pPr>
        <w:pStyle w:val="Normal"/>
      </w:pPr>
      <w:r>
        <w:t xml:space="preserve">прямая; на ней находится состав тройного азеотропа. Поверхности пара и</w:t>
      </w:r>
    </w:p>
    <w:p>
      <w:pPr>
        <w:pStyle w:val="Normal"/>
      </w:pPr>
      <w:r>
        <w:t xml:space="preserve">_ чистым компонентам, трем бинарным азеотропам и тройному азеотропу. </w:t>
      </w:r>
      <w:r>
        <w:br/>
      </w:r>
      <w:r>
        <w:t xml:space="preserve">_ Состав пара при перегонке стремится к составу тройного азеотропа.</w:t>
      </w:r>
    </w:p>
    <w:p>
      <w:pPr>
        <w:pStyle w:val="Normal"/>
      </w:pPr>
      <w:r>
        <w:t xml:space="preserve">_ имеется значительная область расслаивания, три бинарных азеотропа, </w:t>
      </w:r>
      <w:r>
        <w:br/>
      </w:r>
      <w:r>
        <w:t xml:space="preserve">_ тройной азеотроп с минимальной температурой кипения, три поля пере- </w:t>
      </w:r>
      <w:r>
        <w:br/>
      </w:r>
      <w:r>
        <w:t xml:space="preserve">ки и три непереходимые линии. Непереходимые линии соединяют </w:t>
      </w:r>
      <w:r>
        <w:br/>
      </w:r>
      <w:r>
        <w:t xml:space="preserve">отав тройного азеотропа с составами бинарных азеотропов — они яв-</w:t>
      </w:r>
    </w:p>
    <w:p>
      <w:pPr>
        <w:pStyle w:val="Normal"/>
      </w:pPr>
      <w:r>
        <w:t xml:space="preserve">` Таким образом, в системе этиловый спирт — 1,2-дихлорэтан — вода.</w:t>
      </w:r>
    </w:p>
    <w:p>
      <w:pPr>
        <w:pStyle w:val="Normal"/>
      </w:pPr>
      <w:r>
        <w:t xml:space="preserve">жидкости в этой системе соприкасаются в семи точках, соответствующих</w:t>
      </w:r>
    </w:p>
    <w:p>
      <w:pPr>
        <w:pStyle w:val="Normal"/>
      </w:pPr>
      <w:r>
        <w:t xml:space="preserve">в МЫ, рек РО ГОА ЕАМ ра р Аа бо О 7. </w:t>
      </w:r>
      <w:r>
        <w:br/>
      </w:r>
      <w:r>
        <w:t xml:space="preserve">ЕЕ Е, АЗЫ иж ЕС Ы &amp; </w:t>
      </w:r>
      <w:r>
        <w:br/>
      </w:r>
      <w:r>
        <w:t xml:space="preserve">В.</w:t>
      </w:r>
    </w:p>
    <w:p>
      <w:pPr>
        <w:pStyle w:val="Normal"/>
      </w:pPr>
      <w:r>
        <w:t xml:space="preserve">а. </w:t>
      </w:r>
      <w:r>
        <w:br/>
      </w:r>
      <w:r>
        <w:t xml:space="preserve">У,</w:t>
      </w:r>
    </w:p>
    <w:p>
      <w:pPr>
        <w:pStyle w:val="Normal"/>
      </w:pPr>
      <w:r>
        <w:t xml:space="preserve">п. Фаткулина _ я</w:t>
      </w:r>
    </w:p>
    <w:p>
      <w:pPr>
        <w:pStyle w:val="Normal"/>
      </w:pPr>
      <w:r>
        <w:t xml:space="preserve">3 е 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В. Удовенко и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$ = 40°</w:t>
      </w:r>
    </w:p>
    <w:p>
      <w:pPr>
        <w:pStyle w:val="Normal"/>
      </w:pPr>
      <w:r>
        <w:t xml:space="preserve">Молярная доля</w:t>
      </w:r>
    </w:p>
    <w:p>
      <w:pPr>
        <w:pStyle w:val="Normal"/>
      </w:pPr>
      <w:r>
        <w:t xml:space="preserve">Жидкость Пар </w:t>
      </w:r>
      <w:r>
        <w:br/>
      </w:r>
      <w:r>
        <w:t xml:space="preserve">в жидкости | в паре х </w:t>
      </w:r>
      <w:r>
        <w:br/>
      </w:r>
      <w:r>
        <w:t xml:space="preserve">=; 2; 5 724</w:t>
      </w:r>
    </w:p>
    <w:p>
      <w:pPr>
        <w:pStyle w:val="Normal"/>
      </w:pPr>
      <w:r>
        <w:t xml:space="preserve">25° ИХ т п НО н.о | сьнсь | н.о з </w:t>
      </w:r>
      <w:r>
        <w:br/>
      </w:r>
      <w:r>
        <w:t xml:space="preserve">2 р: № </w:t>
      </w:r>
      <w:r>
        <w:br/>
      </w:r>
      <w:r>
        <w:t xml:space="preserve">Спирт — вода 00,887 : 0,113 134,3 } </w:t>
      </w:r>
      <w:r>
        <w:br/>
      </w:r>
      <w:r>
        <w:t xml:space="preserve">1,4404 | 1,2320 | 1,4337 | 1,1986 0,957 0,044 0,870 0,018 174,0 р </w:t>
      </w:r>
      <w:r>
        <w:br/>
      </w:r>
      <w:r>
        <w:t xml:space="preserve">1,4390 | 1,2256 | 1,4287 | 1,1723 0,935 0,013 0,778 0,048 186,6 2</w:t>
      </w:r>
    </w:p>
    <w:p>
      <w:pPr>
        <w:pStyle w:val="Normal"/>
      </w:pPr>
      <w:r>
        <w:t xml:space="preserve">1,4334 | 1,1953 | 1,4192 | 1,1226 0,848 0,015 0,625 0,098 245,6</w:t>
      </w:r>
    </w:p>
    <w:p>
      <w:pPr>
        <w:pStyle w:val="Normal"/>
      </w:pPr>
      <w:r>
        <w:t xml:space="preserve">1.4276 | 1'1710 | 1,4170 | 1,4445 | 0,781 | 0,036 | 0,599 | 0,104 | 222,3 </w:t>
      </w:r>
      <w:r>
        <w:br/>
      </w:r>
      <w:r>
        <w:t xml:space="preserve">14485 | 1,4160 | 1,4146 | 1,0998 | 0,628 | 0,056 | 0,565 | 0,113 | 228,2 . </w:t>
      </w:r>
      <w:r>
        <w:br/>
      </w:r>
      <w:r>
        <w:t xml:space="preserve">44448 | 1,0813 | 174436 | 4,0945 | 0,558 | 0,072 | 0,552 | 0,116 | 228,1 </w:t>
      </w:r>
      <w:r>
        <w:br/>
      </w:r>
      <w:r>
        <w:t xml:space="preserve">173988 | 1'0444 | 1’4113 | 1,0826 | 0,459 | 0,084 | 0,517 | 0,182 | 225,9 </w:t>
      </w:r>
      <w:r>
        <w:br/>
      </w:r>
      <w:r>
        <w:t xml:space="preserve">-1’3956 | 0993 | 1’4400 | 1,0755 | 0,357 | 0,087 | 0,508 | 0,434 | 223,5 </w:t>
      </w:r>
      <w:r>
        <w:br/>
      </w:r>
      <w:r>
        <w:t xml:space="preserve">173852 | 0’9364 | 14078 | 1,0614 | 0,244 | 0,094 | 0,472 | 0,134 | 244,2 </w:t>
      </w:r>
      <w:r>
        <w:br/>
      </w:r>
      <w:r>
        <w:t xml:space="preserve">13764 | 0,8883 | 174030 | 1,0343 | 0,451 | 0,440 | 0,442 | 0,078 | 198,8 | </w:t>
      </w:r>
      <w:r>
        <w:br/>
      </w:r>
      <w:r>
        <w:t xml:space="preserve">1'3714 | 0,8585 | 1,3047 | 0,9903 | 0,404 | 0,095 | 0,345 | 0,092 | 483,2 </w:t>
      </w:r>
      <w:r>
        <w:br/>
      </w:r>
      <w:r>
        <w:t xml:space="preserve">173670 | 0,8335 | 1'3860 | 0,9425 | 0,060 | 0,440 | 0,254 | 0,400 | 464,9 </w:t>
      </w:r>
      <w:r>
        <w:br/>
      </w:r>
      <w:r>
        <w:t xml:space="preserve">173646 | 08183 | 1’3774 | 0,8904 | 0,038 | 0,443 | 0,165 | 0,070 | 451,9 </w:t>
      </w:r>
      <w:r>
        <w:br/>
      </w:r>
      <w:r>
        <w:t xml:space="preserve">173622 | 08084 | 1’3688 | 0,8419 | 0,020 | 0,122 | 0,077 | 0,077 | 144,9</w:t>
      </w:r>
    </w:p>
    <w:p>
      <w:pPr>
        <w:pStyle w:val="Normal"/>
      </w:pPr>
      <w:r>
        <w:t xml:space="preserve">Спирт — вода 0,665 : 0,3351 130,2 | </w:t>
      </w:r>
      <w:r>
        <w:br/>
      </w:r>
      <w:r>
        <w:t xml:space="preserve">1,4058 | 1,0594 |.1,4160 | 1,4130 0,431 0,203 0,550 0,467 | 237,5 | </w:t>
      </w:r>
      <w:r>
        <w:br/>
      </w:r>
      <w:r>
        <w:t xml:space="preserve">1,4028 | 1,0445 | 1,4152 | 1,1414 0,393 0,209 0,535 0,194 РЕ = 4 </w:t>
      </w:r>
      <w:r>
        <w:br/>
      </w:r>
      <w:r>
        <w:t xml:space="preserve">1,3950 | 4,0926 | 1,4134 | 4,1002 0,305 0,230 0,509 0,202 232,8 | </w:t>
      </w:r>
      <w:r>
        <w:br/>
      </w:r>
      <w:r>
        <w:t xml:space="preserve">1,3840 | 0,9444 | 1,4140 | 1,0862 0,198 0,260 0,486 0,202 223,4</w:t>
      </w:r>
    </w:p>
    <w:p>
      <w:pPr>
        <w:pStyle w:val="Normal"/>
      </w:pPr>
      <w:r>
        <w:t xml:space="preserve">173749 | 0’8924 | 174056 | 1,0749 | 0,108 | 0,294 | 0,430 | 0,194 | 202,0 </w:t>
      </w:r>
      <w:r>
        <w:br/>
      </w:r>
      <w:r>
        <w:t xml:space="preserve">473740 | 08730 | 1,4045 | 1,0357 | 0,074 | 0,344 | 0,382 | 0,205 | 181,4 </w:t>
      </w:r>
      <w:r>
        <w:br/>
      </w:r>
      <w:r>
        <w:t xml:space="preserve">173685 | 08577 | 1,3950 | 1,0002 | 0,050 | 0,345 | 0,343 | 0,244 | 173,5 </w:t>
      </w:r>
      <w:r>
        <w:br/>
      </w:r>
      <w:r>
        <w:t xml:space="preserve">172675 | 0’8536 | 1,3943 | 0,9958 | 0,040 | 0,334 | 0,324 | 0,1469 | 168,5 </w:t>
      </w:r>
      <w:r>
        <w:br/>
      </w:r>
      <w:r>
        <w:t xml:space="preserve">1’3648 | 08289 | 1,3808 | 0,9222 ' 0,022 | 0,349 | 0,472 | 0,230 | 450,7</w:t>
      </w:r>
    </w:p>
    <w:p>
      <w:pPr>
        <w:pStyle w:val="Normal"/>
      </w:pPr>
      <w:r>
        <w:t xml:space="preserve">Спирт — вода 0,525 : 0,475 126,0</w:t>
      </w:r>
    </w:p>
    <w:p>
      <w:pPr>
        <w:pStyle w:val="Normal"/>
      </w:pPr>
      <w:r>
        <w:t xml:space="preserve">1,3844 | 0,9435 | 4,4450 | 4,1075 | 0,452 | 0,388 | 0,544 | 0,192 | 228,1 </w:t>
      </w:r>
      <w:r>
        <w:br/>
      </w:r>
      <w:r>
        <w:t xml:space="preserve">13753 | 0,9145 | 4,4149 | 1,0922 | 0,403 | 0,442 = 22</w:t>
      </w:r>
    </w:p>
    <w:p>
      <w:pPr>
        <w:pStyle w:val="Normal"/>
      </w:pPr>
      <w:r>
        <w:t xml:space="preserve">1.3742 | 0’9089 | 4’4096 | 1,0840 | 0,094 | 0,445 | 0,469 | 0,206 | 240,2 </w:t>
      </w:r>
      <w:r>
        <w:br/>
      </w:r>
      <w:r>
        <w:t xml:space="preserve">13716 | 0'8952 | 1,4062 | 1,0645 | 0,070 | 0,435 | 0,454 | 0,477 | 200,4 </w:t>
      </w:r>
      <w:r>
        <w:br/>
      </w:r>
      <w:r>
        <w:t xml:space="preserve">173699 | 08863 | 1,4050 | 1'0564 | 0,058 | 0,438 | 0,438 | 0,485 | 190,4. </w:t>
      </w:r>
      <w:r>
        <w:br/>
      </w:r>
      <w:r>
        <w:t xml:space="preserve">1’3675 | 08748 | 1,3908 | 1,0284 | 0,038 | 0,452 | 0,378 | 0,194 | 475,1 </w:t>
      </w:r>
      <w:r>
        <w:br/>
      </w:r>
      <w:r>
        <w:t xml:space="preserve">173643 | 0,8609 | 1'3848 | 09481 | 0,015 | 0,467 | 0,207 | 0,259 к </w:t>
      </w:r>
      <w:r>
        <w:br/>
      </w:r>
      <w:r>
        <w:t xml:space="preserve">13630 | 0’8528 | 1’3722 | 0,8793 | 0,008 | 0,477 | 0,084 | 0,345 | 132,5</w:t>
      </w:r>
    </w:p>
    <w:p>
      <w:pPr>
        <w:pStyle w:val="Normal"/>
      </w:pPr>
      <w:r>
        <w:t xml:space="preserve">. </w:t>
      </w:r>
      <w:r>
        <w:br/>
      </w:r>
      <w:r>
        <w:t xml:space="preserve">-&gt; </w:t>
      </w:r>
      <w:r>
        <w:br/>
      </w:r>
      <w:r>
        <w:t xml:space="preserve">&gt; </w:t>
      </w:r>
      <w:r>
        <w:br/>
      </w:r>
      <w:r>
        <w:t xml:space="preserve">[©.2] </w:t>
      </w:r>
      <w:r>
        <w:br/>
      </w:r>
      <w:r>
        <w:t xml:space="preserve">вл</w:t>
      </w:r>
    </w:p>
    <w:p>
      <w:pPr>
        <w:pStyle w:val="Normal"/>
      </w:pPr>
      <w:r>
        <w:t xml:space="preserve">Спирт — вода 0,420 : 0,580 122 ®)</w:t>
      </w:r>
    </w:p>
    <w:p>
      <w:pPr>
        <w:pStyle w:val="Normal"/>
      </w:pPr>
      <w:r>
        <w:t xml:space="preserve">1,3770. | 0,9475 Расслаивается 0,112 0,513 0,542 0,214 234,5 3</w:t>
      </w:r>
    </w:p>
    <w:p>
      <w:pPr>
        <w:pStyle w:val="Normal"/>
      </w:pPr>
      <w:r>
        <w:t xml:space="preserve">1,3720 | 0,9202 | 1,4120 | 1,0950 | 0,074 0,530 0,500 | 0,207 247,2 а </w:t>
      </w:r>
      <w:r>
        <w:br/>
      </w:r>
      <w:r>
        <w:t xml:space="preserve">4,3689 | 0,9068 | 1,4074 | 1,0746 | 0,058 0,542 0,449 | 0,249 | 204,0 : </w:t>
      </w:r>
      <w:r>
        <w:br/>
      </w:r>
      <w:r>
        <w:t xml:space="preserve">1,3664 | 0,8938 | 1,3990 | 1,0298 | 0,080 0.562 | 0.352 | 0524 182,4 ь</w:t>
      </w:r>
    </w:p>
    <w:p>
      <w:pPr>
        <w:pStyle w:val="Normal"/>
      </w:pPr>
      <w:r>
        <w:t xml:space="preserve">ляются верхними линиями «хребтов». По этим линиям поверхности пара </w:t>
      </w:r>
      <w:r>
        <w:br/>
      </w:r>
      <w:r>
        <w:t xml:space="preserve">и жидкости не соприкасаются. | </w:t>
      </w:r>
      <w:r>
        <w:br/>
      </w:r>
      <w:r>
        <w:t xml:space="preserve">Система этиловый спирт — 1,2-дихлорэтан — вода может быть исполь- = </w:t>
      </w:r>
      <w:r>
        <w:br/>
      </w:r>
      <w:r>
        <w:t xml:space="preserve">зована для получения абсолютного спирта. Составы азеотропных смесей ——</w:t>
      </w:r>
    </w:p>
    <w:p>
      <w:pPr>
        <w:pStyle w:val="Normal"/>
      </w:pPr>
      <w:r>
        <w:t xml:space="preserve">и их температуры кипения являются основными показателями азеотрои-</w:t>
      </w:r>
    </w:p>
    <w:p>
      <w:pPr>
        <w:pStyle w:val="Normal"/>
      </w:pPr>
      <w:r>
        <w:t xml:space="preserve">ной перегонки. Исходя из полученных нами данных, мы нашли, что тео- </w:t>
      </w:r>
      <w:r>
        <w:br/>
      </w:r>
      <w:r>
        <w:t xml:space="preserve">ретически минимальное количество спирта в подлежащей обезвоживанию | </w:t>
      </w:r>
      <w:r>
        <w:br/>
      </w:r>
      <w:r>
        <w:t xml:space="preserve">водно-спиртовой смеси составляет 69% по весу. Зная состав тройного азео-_ </w:t>
      </w:r>
      <w:r>
        <w:br/>
      </w:r>
      <w:r>
        <w:t xml:space="preserve">Ф ь =“</w:t>
      </w:r>
    </w:p>
    <w:p>
      <w:pPr>
        <w:pStyle w:val="Normal"/>
      </w:pPr>
      <w:r>
        <w:t xml:space="preserve">5 Давление пара трехкомпонентных систем. И </w:t>
      </w:r>
      <w:r>
        <w:br/>
      </w:r>
      <w:r>
        <w:t xml:space="preserve">у Г Таблица 8 </w:t>
      </w:r>
      <w:r>
        <w:br/>
      </w:r>
      <w:r>
        <w:t xml:space="preserve">$ = 50° </w:t>
      </w:r>
      <w:r>
        <w:br/>
      </w:r>
      <w:r>
        <w:t xml:space="preserve">и Молярная доля </w:t>
      </w:r>
      <w:r>
        <w:br/>
      </w:r>
      <w:r>
        <w:t xml:space="preserve">К идкость Пар и. </w:t>
      </w:r>
      <w:r>
        <w:br/>
      </w:r>
      <w:r>
        <w:t xml:space="preserve">в жидкости в паре </w:t>
      </w:r>
      <w:r>
        <w:br/>
      </w:r>
      <w:r>
        <w:t xml:space="preserve">У ЕЯ 12 </w:t>
      </w:r>
      <w:r>
        <w:br/>
      </w:r>
      <w:r>
        <w:t xml:space="preserve">25° | 60° и в оно | ао Гонаь № Но, </w:t>
      </w:r>
      <w:r>
        <w:br/>
      </w:r>
      <w:r>
        <w:t xml:space="preserve">Спирт — вода 0,883 : 0,117 223,0 </w:t>
      </w:r>
      <w:r>
        <w:br/>
      </w:r>
      <w:r>
        <w:t xml:space="preserve">1,4400 | 1,2340 | 1,4330 | 1,1945 0,950 0,013 0,859 0,020 266,0 </w:t>
      </w:r>
      <w:r>
        <w:br/>
      </w:r>
      <w:r>
        <w:t xml:space="preserve">1,4388 | 1,2236 | 1,4284 | 1,1692 0,932 0,046 0,766 0,047 287,3 </w:t>
      </w:r>
      <w:r>
        <w:br/>
      </w:r>
      <w:r>
        <w:t xml:space="preserve">1,4328 | 1,4920 | 1,4489 | 1,1189 0,850 0,020 0,612 0,105 334,0 </w:t>
      </w:r>
      <w:r>
        <w:br/>
      </w:r>
      <w:r>
        <w:t xml:space="preserve">| 1,4265 | 1,1648 | 1,4450 | 1,1008 0,764 0,038 0,574 0,142 344,0 </w:t>
      </w:r>
      <w:r>
        <w:br/>
      </w:r>
      <w:r>
        <w:t xml:space="preserve">1,4165 | 1,4067 | 1,4424 | 1,0880 0,612 0,060 0,534 0,128 352,6 </w:t>
      </w:r>
      <w:r>
        <w:br/>
      </w:r>
      <w:r>
        <w:t xml:space="preserve">1,4443 | 1,0804 | 4,4446 |'4,0812 0,526 0,114 0,525 0,118 353,8 </w:t>
      </w:r>
      <w:r>
        <w:br/>
      </w:r>
      <w:r>
        <w:t xml:space="preserve">0,4005 | 1,0207. | 14,4093 | 1,0720 0,444 0,084 0,494 0,140 351 ‚4 </w:t>
      </w:r>
      <w:r>
        <w:br/>
      </w:r>
      <w:r>
        <w:t xml:space="preserve">1,3975 | 1,0056 | 1,4087 | 1,0677 0,382 0,075 0,487 0,133 350,0 </w:t>
      </w:r>
      <w:r>
        <w:br/>
      </w:r>
      <w:r>
        <w:t xml:space="preserve">1,3873 | 0,9493 | 1,4055 | 1,0508 0,265 0,096 0,449 0:137 337,4 </w:t>
      </w:r>
      <w:r>
        <w:br/>
      </w:r>
      <w:r>
        <w:t xml:space="preserve">1,3793 |. 0,9054 1,4043 | 4,0282 0,224 0,102 0,404 0,130 321,8 </w:t>
      </w:r>
      <w:r>
        <w:br/>
      </w:r>
      <w:r>
        <w:t xml:space="preserve">1,3732 | 0,8696 | 4,3950 | 0,9917 0,159 0,104 0,347 0,096 299,4 </w:t>
      </w:r>
      <w:r>
        <w:br/>
      </w:r>
      <w:r>
        <w:t xml:space="preserve">| 1,3681 | 0,8440 | 1,3862 | 0,9439 0,070 0,144 0,250 0,140 273,3 </w:t>
      </w:r>
      <w:r>
        <w:br/>
      </w:r>
      <w:r>
        <w:t xml:space="preserve">1,3650 | 0,8208 | 1,3778 | 0,8955 0,044 0,113 0,130 0,077 253,7 </w:t>
      </w:r>
      <w:r>
        <w:br/>
      </w:r>
      <w:r>
        <w:t xml:space="preserve">1,3628 | 0,8097 |-1,3690 | 0,8445 0,023 0,122 0,083 0,078 36,5 </w:t>
      </w:r>
      <w:r>
        <w:br/>
      </w:r>
      <w:r>
        <w:t xml:space="preserve">Спирт — вода 0,664 : 0,336 217,0 </w:t>
      </w:r>
      <w:r>
        <w:br/>
      </w:r>
      <w:r>
        <w:t xml:space="preserve">1,4422 | 1,0906 | 1,4152 | 1,1080 0,511 0,174 0,554 0,166 369,5 </w:t>
      </w:r>
      <w:r>
        <w:br/>
      </w:r>
      <w:r>
        <w:t xml:space="preserve">1,4063 | 1,0648 | 1,4434 | 1,1040 0,436 0,202 0,508 0,219 368 ‚6 </w:t>
      </w:r>
      <w:r>
        <w:br/>
      </w:r>
      <w:r>
        <w:t xml:space="preserve">1,4032 | 1,0458 | 1,4427 | 1,0976 0,405 0,199 0,499 0,244 366,8 </w:t>
      </w:r>
      <w:r>
        <w:br/>
      </w:r>
      <w:r>
        <w:t xml:space="preserve">1,3976 | 1,0446 | 4,4146 | 1,0946 0,336 0,225 0,490 0,209 363,3 </w:t>
      </w:r>
      <w:r>
        <w:br/>
      </w:r>
      <w:r>
        <w:t xml:space="preserve">1,3869 | 0,9594 | 1,4086 | 1,0754 0,224 0,273 0,458 0,214 352,5 </w:t>
      </w:r>
      <w:r>
        <w:br/>
      </w:r>
      <w:r>
        <w:t xml:space="preserve">1,3773 | 0,9083 | 1,4032 | 1,0457 0,133 0,289 0,405 0,199 326,9 </w:t>
      </w:r>
      <w:r>
        <w:br/>
      </w:r>
      <w:r>
        <w:t xml:space="preserve">1,373А | 0,8866 | 1,4031 | 1,0294 0,092 0,344 0,366 0,247 310,6 </w:t>
      </w:r>
      <w:r>
        <w:br/>
      </w:r>
      <w:r>
        <w:t xml:space="preserve">1,3700 | 0,8662 | 1,3955 | 1,0032 0,064 0,306 0,324 0,209 288,1 </w:t>
      </w:r>
      <w:r>
        <w:br/>
      </w:r>
      <w:r>
        <w:t xml:space="preserve">1,3690 | 0,8642 | 1,3940 | 0,9942 0,052 0,326 0,320 0,168 283,8 </w:t>
      </w:r>
      <w:r>
        <w:br/>
      </w:r>
      <w:r>
        <w:t xml:space="preserve">1,3655 | 0,8420 | 1,3822 | 0,9307 0,027 0,325 0,189 0,222 252.5 </w:t>
      </w:r>
      <w:r>
        <w:br/>
      </w:r>
      <w:r>
        <w:t xml:space="preserve">Слирт — вода 0,540 : 0,460 210,0 </w:t>
      </w:r>
      <w:r>
        <w:br/>
      </w:r>
      <w:r>
        <w:t xml:space="preserve">1,3858 | 0,9674 | 1,4435 | 1,1002 0,195 0,366 0,522 0,195 360,1 </w:t>
      </w:r>
      <w:r>
        <w:br/>
      </w:r>
      <w:r>
        <w:t xml:space="preserve">1,3793 | 0,9354 | 1,4444 4.0976 0,137 0,396 — — 347,1 </w:t>
      </w:r>
      <w:r>
        <w:br/>
      </w:r>
      <w:r>
        <w:t xml:space="preserve">1,3776 | 0,9244 | 1,4096 | 1,0816 0,122 0,397 0,475 0,197 340,8 </w:t>
      </w:r>
      <w:r>
        <w:br/>
      </w:r>
      <w:r>
        <w:t xml:space="preserve">1,3740 | 0,9076 | 1,4072 | 1,0705 0,089 0,425 0,464 0,184 326,8 </w:t>
      </w:r>
      <w:r>
        <w:br/>
      </w:r>
      <w:r>
        <w:t xml:space="preserve">1,3727 | 0,9008° | 1,4039 | 1,0522 0,079 0,430 0,419 0,194 3417,8 </w:t>
      </w:r>
      <w:r>
        <w:br/>
      </w:r>
      <w:r>
        <w:t xml:space="preserve">1,3690 | 0,8844 | 1,3993 | 1,0278 0,049 0,444 0,364 0,246 291,8 </w:t>
      </w:r>
      <w:r>
        <w:br/>
      </w:r>
      <w:r>
        <w:t xml:space="preserve">1,3652 | 0,8616 | 1,3852 | 0,9516 0,019 0,455 0,244 0,256 252,8 </w:t>
      </w:r>
      <w:r>
        <w:br/>
      </w:r>
      <w:r>
        <w:t xml:space="preserve">1,3635 | 0,8506 | 1,3732 | 0,8845 0,005 0,459 0,094 0,305 226,7 </w:t>
      </w:r>
      <w:r>
        <w:br/>
      </w:r>
      <w:r>
        <w:t xml:space="preserve">Спирт — вода 0,428 : 0,572 203,8: </w:t>
      </w:r>
      <w:r>
        <w:br/>
      </w:r>
      <w:r>
        <w:t xml:space="preserve">4,3800 | 0,9594 | расслаивается 0,131 0,502 0,534 0,209 366,2 </w:t>
      </w:r>
      <w:r>
        <w:br/>
      </w:r>
      <w:r>
        <w:t xml:space="preserve">1,3725 | 0,9205 | 1,4080 | 1,0785 0,076 0,529 0,447 0,238 336,4 </w:t>
      </w:r>
      <w:r>
        <w:br/>
      </w:r>
      <w:r>
        <w:t xml:space="preserve">1,3688 | 0,9054 | 1,4040 | 1,0560 | 0,054 0,544 0,407 0,234 945,2 </w:t>
      </w:r>
      <w:r>
        <w:br/>
      </w:r>
      <w:r>
        <w:t xml:space="preserve">1,3658 | 0,8908 | 1,3950 | 1,0406 | 0,029 0,559 0,300 0,282 277,6</w:t>
      </w:r>
    </w:p>
    <w:p>
      <w:pPr>
        <w:pStyle w:val="Normal"/>
      </w:pPr>
      <w:r>
        <w:t xml:space="preserve">тропа и количество воды в исходной водно-спиртовой смеси, всегда можно</w:t>
      </w:r>
    </w:p>
    <w:p>
      <w:pPr>
        <w:pStyle w:val="Normal"/>
      </w:pPr>
      <w:r>
        <w:t xml:space="preserve">_ рассчитать, сколько нужно добавить дихлорэтана, чтобы с наименьшими</w:t>
      </w:r>
    </w:p>
    <w:p>
      <w:pPr>
        <w:pStyle w:val="Normal"/>
      </w:pPr>
      <w:r>
        <w:t xml:space="preserve">потерями спирта получить наибольшее количество безводного спирта.</w:t>
      </w:r>
    </w:p>
    <w:p>
      <w:pPr>
        <w:pStyle w:val="Normal"/>
      </w:pPr>
      <w:r>
        <w:t xml:space="preserve">Ясно, что метод азеотропной перегонки только тогда эффективен, когда</w:t>
      </w:r>
    </w:p>
    <w:p>
      <w:pPr>
        <w:pStyle w:val="Normal"/>
      </w:pPr>
      <w:r>
        <w:t xml:space="preserve">_ для этой цели пользуются высокоэффективными перегонными колонками.</w:t>
      </w:r>
    </w:p>
    <w:p>
      <w:pPr>
        <w:pStyle w:val="Normal"/>
      </w:pPr>
      <w:r>
        <w:t xml:space="preserve">® _ Безводный спирт, полученный нами путем азеотропной перегонки с ди-</w:t>
      </w:r>
    </w:p>
    <w:p>
      <w:pPr>
        <w:pStyle w:val="Normal"/>
      </w:pPr>
      <w:r>
        <w:t xml:space="preserve">‚  Хлорэтаном, имел следующие константы: 45° = 0,7852, по = 4:9590% </w:t>
      </w:r>
      <w:r>
        <w:br/>
      </w:r>
      <w:r>
        <w:t xml:space="preserve">8,35° при Р= 760 мм.</w:t>
      </w:r>
    </w:p>
    <w:p>
      <w:pPr>
        <w:pStyle w:val="Normal"/>
      </w:pPr>
      <w:r>
        <w:t xml:space="preserve">7Кицкость</w:t>
      </w:r>
    </w:p>
    <w:p>
      <w:pPr>
        <w:pStyle w:val="Normal"/>
      </w:pPr>
      <w:r>
        <w:t xml:space="preserve">9 </w:t>
      </w:r>
      <w:r>
        <w:br/>
      </w:r>
      <w:r>
        <w:t xml:space="preserve">1,4400 | 4,2298 </w:t>
      </w:r>
      <w:r>
        <w:br/>
      </w:r>
      <w:r>
        <w:t xml:space="preserve">1,4384 | 1,2220 </w:t>
      </w:r>
      <w:r>
        <w:br/>
      </w:r>
      <w:r>
        <w:t xml:space="preserve">1,4322 | 1,1904 </w:t>
      </w:r>
      <w:r>
        <w:br/>
      </w:r>
      <w:r>
        <w:t xml:space="preserve">1,4266 | 1,1654 </w:t>
      </w:r>
      <w:r>
        <w:br/>
      </w:r>
      <w:r>
        <w:t xml:space="preserve">1,4148 | 1,0972 </w:t>
      </w:r>
      <w:r>
        <w:br/>
      </w:r>
      <w:r>
        <w:t xml:space="preserve">1,4105 | 1,0756 </w:t>
      </w:r>
      <w:r>
        <w:br/>
      </w:r>
      <w:r>
        <w:t xml:space="preserve">1,4044 | 1,0252 </w:t>
      </w:r>
      <w:r>
        <w:br/>
      </w:r>
      <w:r>
        <w:t xml:space="preserve">1,3990 1,0131 </w:t>
      </w:r>
      <w:r>
        <w:br/>
      </w:r>
      <w:r>
        <w:t xml:space="preserve">1,3893 | 0,9600 </w:t>
      </w:r>
      <w:r>
        <w:br/>
      </w:r>
      <w:r>
        <w:t xml:space="preserve">1,3808 | 0,9119 </w:t>
      </w:r>
      <w:r>
        <w:br/>
      </w:r>
      <w:r>
        <w:t xml:space="preserve">1,3744 | 0,8762 </w:t>
      </w:r>
      <w:r>
        <w:br/>
      </w:r>
      <w:r>
        <w:t xml:space="preserve">1,3700 0,8540 </w:t>
      </w:r>
      <w:r>
        <w:br/>
      </w:r>
      <w:r>
        <w:t xml:space="preserve">1,3656 | 0,8245 </w:t>
      </w:r>
      <w:r>
        <w:br/>
      </w:r>
      <w:r>
        <w:t xml:space="preserve">1,3630 | 0,8108 </w:t>
      </w:r>
      <w:r>
        <w:br/>
      </w:r>
      <w:r>
        <w:t xml:space="preserve">1,4430 | 1,0940 </w:t>
      </w:r>
      <w:r>
        <w:br/>
      </w:r>
      <w:r>
        <w:t xml:space="preserve">1,4064 | 1,0644 </w:t>
      </w:r>
      <w:r>
        <w:br/>
      </w:r>
      <w:r>
        <w:t xml:space="preserve">1,4040 | 1,0491 </w:t>
      </w:r>
      <w:r>
        <w:br/>
      </w:r>
      <w:r>
        <w:t xml:space="preserve">1,3983 | 1,0203 </w:t>
      </w:r>
      <w:r>
        <w:br/>
      </w:r>
      <w:r>
        <w:t xml:space="preserve">1,3882 | 0,9660 </w:t>
      </w:r>
      <w:r>
        <w:br/>
      </w:r>
      <w:r>
        <w:t xml:space="preserve">1,3788 0,9167 </w:t>
      </w:r>
      <w:r>
        <w:br/>
      </w:r>
      <w:r>
        <w:t xml:space="preserve">1,3752 | 0,8969 </w:t>
      </w:r>
      <w:r>
        <w:br/>
      </w:r>
      <w:r>
        <w:t xml:space="preserve">1,3710 0,8720 </w:t>
      </w:r>
      <w:r>
        <w:br/>
      </w:r>
      <w:r>
        <w:t xml:space="preserve">1,3702 | 0,8693 </w:t>
      </w:r>
      <w:r>
        <w:br/>
      </w:r>
      <w:r>
        <w:t xml:space="preserve">1,3664 | 0,8458 </w:t>
      </w:r>
      <w:r>
        <w:br/>
      </w:r>
      <w:r>
        <w:t xml:space="preserve">1,3868 | 0,9734 </w:t>
      </w:r>
      <w:r>
        <w:br/>
      </w:r>
      <w:r>
        <w:t xml:space="preserve">1,3820 | 0,9486 </w:t>
      </w:r>
      <w:r>
        <w:br/>
      </w:r>
      <w:r>
        <w:t xml:space="preserve">-4,3797 | 0,9363 </w:t>
      </w:r>
      <w:r>
        <w:br/>
      </w:r>
      <w:r>
        <w:t xml:space="preserve">1,3767 | 0,9244 </w:t>
      </w:r>
      <w:r>
        <w:br/>
      </w:r>
      <w:r>
        <w:t xml:space="preserve">1,3748 | 0,9443 </w:t>
      </w:r>
      <w:r>
        <w:br/>
      </w:r>
      <w:r>
        <w:t xml:space="preserve">1,3706 | 0,8942 </w:t>
      </w:r>
      <w:r>
        <w:br/>
      </w:r>
      <w:r>
        <w:t xml:space="preserve">1,3660 | 0,8654 </w:t>
      </w:r>
      <w:r>
        <w:br/>
      </w:r>
      <w:r>
        <w:t xml:space="preserve">1,3640 | 0,8517 </w:t>
      </w:r>
      <w:r>
        <w:br/>
      </w:r>
      <w:r>
        <w:t xml:space="preserve">1,3840 | 0,9793 </w:t>
      </w:r>
      <w:r>
        <w:br/>
      </w:r>
      <w:r>
        <w:t xml:space="preserve">1,3734 | 0,9232 </w:t>
      </w:r>
      <w:r>
        <w:br/>
      </w:r>
      <w:r>
        <w:t xml:space="preserve">1,3700 | 0,9106 </w:t>
      </w:r>
      <w:r>
        <w:br/>
      </w:r>
      <w:r>
        <w:t xml:space="preserve">1,3656 | 0,8891</w:t>
      </w:r>
    </w:p>
    <w:p>
      <w:pPr>
        <w:pStyle w:val="Normal"/>
      </w:pPr>
      <w:r>
        <w:t xml:space="preserve">т. Измерено давление и состав пара двойной системы этиловый</w:t>
      </w:r>
    </w:p>
    <w:p>
      <w:pPr>
        <w:pStyle w:val="Normal"/>
      </w:pPr>
      <w:r>
        <w:t xml:space="preserve">25° </w:t>
      </w:r>
      <w:r>
        <w:br/>
      </w:r>
      <w:r>
        <w:t xml:space="preserve">"р</w:t>
      </w:r>
    </w:p>
    <w:p>
      <w:pPr>
        <w:pStyle w:val="Normal"/>
      </w:pPr>
      <w:r>
        <w:t xml:space="preserve">Пар</w:t>
      </w:r>
    </w:p>
    <w:p>
      <w:pPr>
        <w:pStyle w:val="Normal"/>
      </w:pPr>
      <w:r>
        <w:t xml:space="preserve">30° </w:t>
      </w:r>
      <w:r>
        <w:br/>
      </w:r>
      <w:r>
        <w:t xml:space="preserve">41°</w:t>
      </w:r>
    </w:p>
    <w:p>
      <w:pPr>
        <w:pStyle w:val="Normal"/>
      </w:pPr>
      <w:r>
        <w:t xml:space="preserve">Молярная доля</w:t>
      </w:r>
    </w:p>
    <w:p>
      <w:pPr>
        <w:pStyle w:val="Normal"/>
      </w:pPr>
      <w:r>
        <w:t xml:space="preserve">в жидности</w:t>
      </w:r>
    </w:p>
    <w:p>
      <w:pPr>
        <w:pStyle w:val="Normal"/>
      </w:pPr>
      <w:r>
        <w:t xml:space="preserve">СНС,</w:t>
      </w:r>
    </w:p>
    <w:p>
      <w:pPr>
        <w:pStyle w:val="Normal"/>
      </w:pPr>
      <w:r>
        <w:t xml:space="preserve">Спирт — вода 0,880 :</w:t>
      </w:r>
    </w:p>
    <w:p>
      <w:pPr>
        <w:pStyle w:val="Normal"/>
      </w:pPr>
      <w:r>
        <w:t xml:space="preserve">1,4320 | 1,1908 0,950 </w:t>
      </w:r>
      <w:r>
        <w:br/>
      </w:r>
      <w:r>
        <w:t xml:space="preserve">1,4270 | 1,1633 0,934 </w:t>
      </w:r>
      <w:r>
        <w:br/>
      </w:r>
      <w:r>
        <w:t xml:space="preserve">1,4166 | 1,1401 0,859 </w:t>
      </w:r>
      <w:r>
        <w:br/>
      </w:r>
      <w:r>
        <w:t xml:space="preserve">1,4142 | 1,0980 0,764 </w:t>
      </w:r>
      <w:r>
        <w:br/>
      </w:r>
      <w:r>
        <w:t xml:space="preserve">1,4127 | 1,0894 /| 0,639 </w:t>
      </w:r>
      <w:r>
        <w:br/>
      </w:r>
      <w:r>
        <w:t xml:space="preserve">1,4098 | 1,0740 0,518 </w:t>
      </w:r>
      <w:r>
        <w:br/>
      </w:r>
      <w:r>
        <w:t xml:space="preserve">1,4078 | 1,0647 0,416 </w:t>
      </w:r>
      <w:r>
        <w:br/>
      </w:r>
      <w:r>
        <w:t xml:space="preserve">1,4070 | 1,0596 0,400 </w:t>
      </w:r>
      <w:r>
        <w:br/>
      </w:r>
      <w:r>
        <w:t xml:space="preserve">1,4042 | 1,0439 0,282 </w:t>
      </w:r>
      <w:r>
        <w:br/>
      </w:r>
      <w:r>
        <w:t xml:space="preserve">1,4006. | 1,0283 0,189 </w:t>
      </w:r>
      <w:r>
        <w:br/>
      </w:r>
      <w:r>
        <w:t xml:space="preserve">1,3934 | 0,9846 0,134 </w:t>
      </w:r>
      <w:r>
        <w:br/>
      </w:r>
      <w:r>
        <w:t xml:space="preserve">1,3870 | 0,9491 0,086 </w:t>
      </w:r>
      <w:r>
        <w:br/>
      </w:r>
      <w:r>
        <w:t xml:space="preserve">1,3784 | 0,8987 0,045 </w:t>
      </w:r>
      <w:r>
        <w:br/>
      </w:r>
      <w:r>
        <w:t xml:space="preserve">1,3698 | 0,8490 0,022 </w:t>
      </w:r>
      <w:r>
        <w:br/>
      </w:r>
      <w:r>
        <w:t xml:space="preserve">Спирт — вода </w:t>
      </w:r>
      <w:r>
        <w:br/>
      </w:r>
      <w:r>
        <w:t xml:space="preserve">1,4140 | 1,1003 0,517 </w:t>
      </w:r>
      <w:r>
        <w:br/>
      </w:r>
      <w:r>
        <w:t xml:space="preserve">1,4128 | 1,0983 0,437 </w:t>
      </w:r>
      <w:r>
        <w:br/>
      </w:r>
      <w:r>
        <w:t xml:space="preserve">1,4110 | 1,0912 0,415 </w:t>
      </w:r>
      <w:r>
        <w:br/>
      </w:r>
      <w:r>
        <w:t xml:space="preserve">1,4100 | 1,0888 0,343 </w:t>
      </w:r>
      <w:r>
        <w:br/>
      </w:r>
      <w:r>
        <w:t xml:space="preserve">1,4081 | 1,0730 0,248 </w:t>
      </w:r>
      <w:r>
        <w:br/>
      </w:r>
      <w:r>
        <w:t xml:space="preserve">1,4025 | 1,0426 0,147 </w:t>
      </w:r>
      <w:r>
        <w:br/>
      </w:r>
      <w:r>
        <w:t xml:space="preserve">1,3982’ | 1,0200 0,110 </w:t>
      </w:r>
      <w:r>
        <w:br/>
      </w:r>
      <w:r>
        <w:t xml:space="preserve">1,3968 | 1,0102 0,071 </w:t>
      </w:r>
      <w:r>
        <w:br/>
      </w:r>
      <w:r>
        <w:t xml:space="preserve">1,3930 | 0,9897 0,065 </w:t>
      </w:r>
      <w:r>
        <w:br/>
      </w:r>
      <w:r>
        <w:t xml:space="preserve">1,3825 | 0,9319 0,034 </w:t>
      </w:r>
      <w:r>
        <w:br/>
      </w:r>
      <w:r>
        <w:t xml:space="preserve">Спирт — вода </w:t>
      </w:r>
      <w:r>
        <w:br/>
      </w:r>
      <w:r>
        <w:t xml:space="preserve">1,4122 | 1,0945 0,207 </w:t>
      </w:r>
      <w:r>
        <w:br/>
      </w:r>
      <w:r>
        <w:t xml:space="preserve">1,4410 | 1,0916 0,164 </w:t>
      </w:r>
      <w:r>
        <w:br/>
      </w:r>
      <w:r>
        <w:t xml:space="preserve">1,4090 | 1,0790 0,142 </w:t>
      </w:r>
      <w:r>
        <w:br/>
      </w:r>
      <w:r>
        <w:t xml:space="preserve">1,4055 | 1,0622 0,115 </w:t>
      </w:r>
      <w:r>
        <w:br/>
      </w:r>
      <w:r>
        <w:t xml:space="preserve">1,4040 | 1,0528 0,096 </w:t>
      </w:r>
      <w:r>
        <w:br/>
      </w:r>
      <w:r>
        <w:t xml:space="preserve">1,3982 | 14,0238 0,063 </w:t>
      </w:r>
      <w:r>
        <w:br/>
      </w:r>
      <w:r>
        <w:t xml:space="preserve">1,3864 | 0,9592 0,026 </w:t>
      </w:r>
      <w:r>
        <w:br/>
      </w:r>
      <w:r>
        <w:t xml:space="preserve">1,3738 | 0,8909 0,010 </w:t>
      </w:r>
      <w:r>
        <w:br/>
      </w:r>
      <w:r>
        <w:t xml:space="preserve">Спирт — вода </w:t>
      </w:r>
      <w:r>
        <w:br/>
      </w:r>
      <w:r>
        <w:t xml:space="preserve">расслаивается 0,168 </w:t>
      </w:r>
      <w:r>
        <w:br/>
      </w:r>
      <w:r>
        <w:t xml:space="preserve">1,4060 | 1,0690 0,083 </w:t>
      </w:r>
      <w:r>
        <w:br/>
      </w:r>
      <w:r>
        <w:t xml:space="preserve">1 4032 1 0532 0,060 </w:t>
      </w:r>
      <w:r>
        <w:br/>
      </w:r>
      <w:r>
        <w:t xml:space="preserve">13908 0'9896 0,027 </w:t>
      </w:r>
      <w:r>
        <w:br/>
      </w:r>
      <w:r>
        <w:t xml:space="preserve">Выгоды</w:t>
      </w:r>
    </w:p>
    <w:p>
      <w:pPr>
        <w:pStyle w:val="Normal"/>
      </w:pPr>
      <w:r>
        <w:t xml:space="preserve">в паре </w:t>
      </w:r>
      <w:r>
        <w:br/>
      </w:r>
      <w:r>
        <w:t xml:space="preserve">н.о СНС, </w:t>
      </w:r>
      <w:r>
        <w:br/>
      </w:r>
      <w:r>
        <w:t xml:space="preserve">0,420 </w:t>
      </w:r>
      <w:r>
        <w:br/>
      </w:r>
      <w:r>
        <w:t xml:space="preserve">0,043 | 0,843 </w:t>
      </w:r>
      <w:r>
        <w:br/>
      </w:r>
      <w:r>
        <w:t xml:space="preserve">0043 | 0,753 </w:t>
      </w:r>
      <w:r>
        <w:br/>
      </w:r>
      <w:r>
        <w:t xml:space="preserve">0’020 | 0,593 </w:t>
      </w:r>
      <w:r>
        <w:br/>
      </w:r>
      <w:r>
        <w:t xml:space="preserve">0038 | 0,557 </w:t>
      </w:r>
      <w:r>
        <w:br/>
      </w:r>
      <w:r>
        <w:t xml:space="preserve">0'068 | 0,538 </w:t>
      </w:r>
      <w:r>
        <w:br/>
      </w:r>
      <w:r>
        <w:t xml:space="preserve">0'107 | 0,505 </w:t>
      </w:r>
      <w:r>
        <w:br/>
      </w:r>
      <w:r>
        <w:t xml:space="preserve">0098 | 0,476 </w:t>
      </w:r>
      <w:r>
        <w:br/>
      </w:r>
      <w:r>
        <w:t xml:space="preserve">0,076 | 0,466 </w:t>
      </w:r>
      <w:r>
        <w:br/>
      </w:r>
      <w:r>
        <w:t xml:space="preserve">0106 | 0,49 </w:t>
      </w:r>
      <w:r>
        <w:br/>
      </w:r>
      <w:r>
        <w:t xml:space="preserve">0’147 | 0,408 </w:t>
      </w:r>
      <w:r>
        <w:br/>
      </w:r>
      <w:r>
        <w:t xml:space="preserve">0444 | 0,39 </w:t>
      </w:r>
      <w:r>
        <w:br/>
      </w:r>
      <w:r>
        <w:t xml:space="preserve">0120 | 0,261 </w:t>
      </w:r>
      <w:r>
        <w:br/>
      </w:r>
      <w:r>
        <w:t xml:space="preserve">0122 | 0,174 </w:t>
      </w:r>
      <w:r>
        <w:br/>
      </w:r>
      <w:r>
        <w:t xml:space="preserve">0’147 | 0,093 </w:t>
      </w:r>
      <w:r>
        <w:br/>
      </w:r>
      <w:r>
        <w:t xml:space="preserve">0,655 : 0,335 </w:t>
      </w:r>
      <w:r>
        <w:br/>
      </w:r>
      <w:r>
        <w:t xml:space="preserve">0,472 | 0,534 </w:t>
      </w:r>
      <w:r>
        <w:br/>
      </w:r>
      <w:r>
        <w:t xml:space="preserve">0'210 | 0,502 </w:t>
      </w:r>
      <w:r>
        <w:br/>
      </w:r>
      <w:r>
        <w:t xml:space="preserve">0194 | 0,479 </w:t>
      </w:r>
      <w:r>
        <w:br/>
      </w:r>
      <w:r>
        <w:t xml:space="preserve">0’222 | 0,473 </w:t>
      </w:r>
      <w:r>
        <w:br/>
      </w:r>
      <w:r>
        <w:t xml:space="preserve">0’240 | 0,454 </w:t>
      </w:r>
      <w:r>
        <w:br/>
      </w:r>
      <w:r>
        <w:t xml:space="preserve">0’285 | 0,397 </w:t>
      </w:r>
      <w:r>
        <w:br/>
      </w:r>
      <w:r>
        <w:t xml:space="preserve">0’304 | 0,343 </w:t>
      </w:r>
      <w:r>
        <w:br/>
      </w:r>
      <w:r>
        <w:t xml:space="preserve">0’309 | 0,334 </w:t>
      </w:r>
      <w:r>
        <w:br/>
      </w:r>
      <w:r>
        <w:t xml:space="preserve">0320 | 0,304 </w:t>
      </w:r>
      <w:r>
        <w:br/>
      </w:r>
      <w:r>
        <w:t xml:space="preserve">0'324 | 0,194 </w:t>
      </w:r>
      <w:r>
        <w:br/>
      </w:r>
      <w:r>
        <w:t xml:space="preserve">0,536 : 0,464 </w:t>
      </w:r>
      <w:r>
        <w:br/>
      </w:r>
      <w:r>
        <w:t xml:space="preserve">0,364 | 0,505 </w:t>
      </w:r>
      <w:r>
        <w:br/>
      </w:r>
      <w:r>
        <w:t xml:space="preserve">0’382 3 </w:t>
      </w:r>
      <w:r>
        <w:br/>
      </w:r>
      <w:r>
        <w:t xml:space="preserve">0,389 | 0,464 </w:t>
      </w:r>
      <w:r>
        <w:br/>
      </w:r>
      <w:r>
        <w:t xml:space="preserve">0407 | 0,429 </w:t>
      </w:r>
      <w:r>
        <w:br/>
      </w:r>
      <w:r>
        <w:t xml:space="preserve">0,447 | 0,447 </w:t>
      </w:r>
      <w:r>
        <w:br/>
      </w:r>
      <w:r>
        <w:t xml:space="preserve">0439 | 0,343 </w:t>
      </w:r>
      <w:r>
        <w:br/>
      </w:r>
      <w:r>
        <w:t xml:space="preserve">0449 | 0,209 </w:t>
      </w:r>
      <w:r>
        <w:br/>
      </w:r>
      <w:r>
        <w:t xml:space="preserve">0'449 | 0,095 </w:t>
      </w:r>
      <w:r>
        <w:br/>
      </w:r>
      <w:r>
        <w:t xml:space="preserve">0,420: 0,580 </w:t>
      </w:r>
      <w:r>
        <w:br/>
      </w:r>
      <w:r>
        <w:t xml:space="preserve">0,484 | 0,528 </w:t>
      </w:r>
      <w:r>
        <w:br/>
      </w:r>
      <w:r>
        <w:t xml:space="preserve">0,544 | 0,447 </w:t>
      </w:r>
      <w:r>
        <w:br/>
      </w:r>
      <w:r>
        <w:t xml:space="preserve">0’544 | 0,395 </w:t>
      </w:r>
      <w:r>
        <w:br/>
      </w:r>
      <w:r>
        <w:t xml:space="preserve">0570 | 0,257</w:t>
      </w:r>
    </w:p>
    <w:p>
      <w:pPr>
        <w:pStyle w:val="Normal"/>
      </w:pPr>
      <w:r>
        <w:t xml:space="preserve">спирт — вода при температурах 40, 50 и 60°.</w:t>
      </w:r>
    </w:p>
    <w:p>
      <w:pPr>
        <w:pStyle w:val="Normal"/>
      </w:pPr>
      <w:r>
        <w:t xml:space="preserve">2. Экспериментально</w:t>
      </w:r>
    </w:p>
    <w:p>
      <w:pPr>
        <w:pStyle w:val="Normal"/>
      </w:pPr>
      <w:r>
        <w:t xml:space="preserve">определен</w:t>
      </w:r>
    </w:p>
    <w:p>
      <w:pPr>
        <w:pStyle w:val="Normal"/>
      </w:pPr>
      <w:r>
        <w:t xml:space="preserve">состав</w:t>
      </w:r>
    </w:p>
    <w:p>
      <w:pPr>
        <w:pStyle w:val="Normal"/>
      </w:pPr>
      <w:r>
        <w:t xml:space="preserve">вода — 1,2-дихлорэтан при нескольких температурах.</w:t>
      </w:r>
    </w:p>
    <w:p>
      <w:pPr>
        <w:pStyle w:val="Normal"/>
      </w:pPr>
      <w:r>
        <w:t xml:space="preserve">3. Измерено давление и состав пара гетерогенной и гомогенной. части </w:t>
      </w:r>
      <w:r>
        <w:br/>
      </w:r>
      <w:r>
        <w:t xml:space="preserve">тройной системы этиловый спирт —1 низ ретАЕ — вода нот темпррй =</w:t>
      </w:r>
    </w:p>
    <w:p>
      <w:pPr>
        <w:pStyle w:val="Normal"/>
      </w:pPr>
      <w:r>
        <w:t xml:space="preserve">турах 40, 50 и 60}.</w:t>
      </w:r>
    </w:p>
    <w:p>
      <w:pPr>
        <w:pStyle w:val="Normal"/>
      </w:pPr>
      <w:r>
        <w:t xml:space="preserve">н.о</w:t>
      </w:r>
    </w:p>
    <w:p>
      <w:pPr>
        <w:pStyle w:val="Normal"/>
      </w:pPr>
      <w:r>
        <w:t xml:space="preserve">гетероазеотропа</w:t>
      </w:r>
    </w:p>
    <w:p>
      <w:pPr>
        <w:pStyle w:val="Normal"/>
      </w:pPr>
      <w:r>
        <w:t xml:space="preserve">системы</w:t>
      </w:r>
    </w:p>
    <w:p>
      <w:pPr>
        <w:pStyle w:val="Normal"/>
      </w:pPr>
      <w:r>
        <w:t xml:space="preserve">367,3 `</w:t>
      </w:r>
    </w:p>
    <w:p>
      <w:pPr>
        <w:pStyle w:val="Normal"/>
      </w:pPr>
      <w:r>
        <w:t xml:space="preserve">атурах. </w:t>
      </w:r>
      <w:r>
        <w:br/>
      </w:r>
      <w:r>
        <w:t xml:space="preserve">‘мечено, что правило М. с. Вревского об изменении состава’азео- </w:t>
      </w:r>
      <w:r>
        <w:br/>
      </w:r>
      <w:r>
        <w:t xml:space="preserve">Е тропных смесей с температурой может быть распространено на гетеро- </w:t>
      </w:r>
      <w:r>
        <w:br/>
      </w:r>
      <w:r>
        <w:t xml:space="preserve">азеотропы и тройные азеотропы. </w:t>
      </w:r>
      <w:r>
        <w:br/>
      </w:r>
      <w:r>
        <w:t xml:space="preserve">6. Указан принцип расчета количества дихлорэтана, необходимого </w:t>
      </w:r>
      <w:r>
        <w:br/>
      </w:r>
      <w:r>
        <w:t xml:space="preserve">для обезвоживания любой конкретной водно- спиртовой смеси.</w:t>
      </w:r>
    </w:p>
    <w:p>
      <w:pPr>
        <w:pStyle w:val="Normal"/>
      </w:pPr>
      <w:r>
        <w:t xml:space="preserve">Сроднеазиатский государственный университет Поступила </w:t>
      </w:r>
      <w:r>
        <w:br/>
      </w:r>
      <w:r>
        <w:t xml:space="preserve">Ташкент 22.Х.1954 </w:t>
      </w:r>
      <w:r>
        <w:br/>
      </w:r>
      <w:r>
        <w:t xml:space="preserve">ЛИТЕРАТУРА </w:t>
      </w:r>
      <w:r>
        <w:br/>
      </w:r>
      <w:r>
        <w:t xml:space="preserve">1. В. В. Удовенко иЛ. Г. Фаткулина, Журн. физ. химии, 26, 719, 1952. </w:t>
      </w:r>
      <w:r>
        <w:br/>
      </w:r>
      <w:r>
        <w:t xml:space="preserve">2. В. В. Удовенко иЛ. Г. Фаткулина, Журн. физ. химии, 26, 892, 1952. </w:t>
      </w:r>
      <w:r>
        <w:br/>
      </w:r>
      <w:r>
        <w:t xml:space="preserve">3. Франц. патент 704355, 16/111—1931 г. </w:t>
      </w:r>
      <w:r>
        <w:br/>
      </w:r>
      <w:r>
        <w:t xml:space="preserve">4. В. В. Удовенко ил. Г. Фаткулина, Журн. физ. химии, 26, 241, 1952. = </w:t>
      </w:r>
      <w:r>
        <w:br/>
      </w:r>
      <w:r>
        <w:t xml:space="preserve">5. С. Зсавевато, С. Т.. Ваущшов а, Н.Н. С1 1 мави, Тоцги. Атег. своп. р. </w:t>
      </w:r>
      <w:r>
        <w:br/>
      </w:r>
      <w:r>
        <w:t xml:space="preserve">Зос., 60, 1275, 1938. _ </w:t>
      </w:r>
      <w:r>
        <w:br/>
      </w:r>
      <w:r>
        <w:t xml:space="preserve">6. Д. И. Менделеев, Соч. т. 4, стр. 145—146, ОНТИ,—химтеорет. Л—д 1937. </w:t>
      </w:r>
      <w:r>
        <w:br/>
      </w:r>
      <w:r>
        <w:t xml:space="preserve">7. М. С. Вревский, О составе и упругости пара растворов, Москва, 1944. </w:t>
      </w:r>
      <w:r>
        <w:br/>
      </w:r>
      <w:r>
        <w:t xml:space="preserve">8. К. А. Дулецкая, Журн. общ. химии, 15, 9, 5. </w:t>
      </w:r>
      <w:r>
        <w:br/>
      </w:r>
      <w:r>
        <w:t xml:space="preserve">_ 9. С.А. Гопез, А, Р. Со1Бигь, Е. М. ЗсБоеп Богн, 1ва., Епх. Свем., </w:t>
      </w:r>
      <w:r>
        <w:br/>
      </w:r>
      <w:r>
        <w:t xml:space="preserve">- 35, 666, 1943. </w:t>
      </w:r>
      <w:r>
        <w:br/>
      </w:r>
      <w:r>
        <w:t xml:space="preserve">10, Г. Н. Ног ао, Апа1!. СВеш., 19, 508, 1947. </w:t>
      </w:r>
      <w:r>
        <w:br/>
      </w:r>
      <w:r>
        <w:t xml:space="preserve">-41. Н. ВаВг, Н. й1ет1ег, 23. апвеу. СЬеш. 43, 286, 1930. </w:t>
      </w:r>
      <w:r>
        <w:br/>
      </w:r>
      <w:r>
        <w:t xml:space="preserve">412. Г. Ваьсем 12- 2 пБКо\ ЗК! 1, ВозтИ. Свет. 14, 19, 1934.</w:t>
      </w:r>
    </w:p>
    <w:p>
      <w:pPr>
        <w:pStyle w:val="Normal"/>
      </w:pPr>
      <w:r>
        <w:t xml:space="preserve">м +5 с р ЧФ 44 тАк ЖЗ УАьР К аи. </w:t>
      </w:r>
      <w:r>
        <w:br/>
      </w:r>
      <w:r>
        <w:t xml:space="preserve">я О Е р АЕ =</w:t>
      </w:r>
    </w:p>
    <w:p>
      <w:pPr>
        <w:pStyle w:val="Normal"/>
      </w:pPr>
      <w:r>
        <w:t xml:space="preserve">ЖУРНАЛ ФИЗИЧЕСКОЙ ХИМИИ г. ХХУТ, вып, |</w:t>
      </w:r>
    </w:p>
    <w:p>
      <w:pPr>
        <w:pStyle w:val="Normal"/>
      </w:pPr>
      <w:r>
        <w:t xml:space="preserve">0 ПЛАТИНОВОМ ЭЛЕКТРОДЕ. Х..</w:t>
      </w:r>
    </w:p>
    <w:p>
      <w:pPr>
        <w:pStyle w:val="Normal"/>
      </w:pPr>
      <w:r>
        <w:t xml:space="preserve">ИССЛЕДОВАНИЕ АДСОРБЦИИ КИСЛОРОДА НА ГЛАДКОЙ к. </w:t>
      </w:r>
      <w:r>
        <w:br/>
      </w:r>
      <w:r>
        <w:t xml:space="preserve">ПЛАТИНЕ ЭЛЕКТРОХИМИЧЕСКИМ МЕТОДОМ |</w:t>
      </w:r>
    </w:p>
    <w:p>
      <w:pPr>
        <w:pStyle w:val="Normal"/>
      </w:pPr>
      <w:r>
        <w:t xml:space="preserve">А. Д. Обручева</w:t>
      </w:r>
    </w:p>
    <w:p>
      <w:pPr>
        <w:pStyle w:val="Normal"/>
      </w:pPr>
      <w:r>
        <w:t xml:space="preserve">_В настоящей работе мы воспользовались методом кривых заряжения</w:t>
      </w:r>
    </w:p>
    <w:p>
      <w:pPr>
        <w:pStyle w:val="Normal"/>
      </w:pPr>
      <w:r>
        <w:t xml:space="preserve">°‹ для изучения адсорбции кислорода на гладкой спектрально чистой пла-</w:t>
      </w:r>
    </w:p>
    <w:p>
      <w:pPr>
        <w:pStyle w:val="Normal"/>
      </w:pPr>
      <w:r>
        <w:t xml:space="preserve">тине при анодной поляризации в значительном интервале плотностеи</w:t>
      </w:r>
    </w:p>
    <w:p>
      <w:pPr>
        <w:pStyle w:val="Normal"/>
      </w:pPr>
      <w:r>
        <w:t xml:space="preserve">тока, а также при длительном окислении на воздухе в широком интервале </w:t>
      </w:r>
      <w:r>
        <w:br/>
      </w:r>
      <w:r>
        <w:t xml:space="preserve">температур.</w:t>
      </w:r>
    </w:p>
    <w:p>
      <w:pPr>
        <w:pStyle w:val="Normal"/>
      </w:pPr>
      <w:r>
        <w:t xml:space="preserve">Измерения проводились в описанной ранее ячейке [М,2], объем жидкости в кото- </w:t>
      </w:r>
      <w:r>
        <w:br/>
      </w:r>
      <w:r>
        <w:t xml:space="preserve">рой был сведен к минимуму. Для анодной поляризации применялась ячейка, снабжен </w:t>
      </w:r>
      <w:r>
        <w:br/>
      </w:r>
      <w:r>
        <w:t xml:space="preserve">ная углублением в центральной части, в которой поляризуемая проволока помещалась </w:t>
      </w:r>
      <w:r>
        <w:br/>
      </w:r>
      <w:r>
        <w:t xml:space="preserve">в вертикальном положении. Проволока эта прижималась к нижнему контакту при </w:t>
      </w:r>
      <w:r>
        <w:br/>
      </w:r>
      <w:r>
        <w:t xml:space="preserve">помощи стеклянной палочки, впаянной в стеклянный затвор. По окончании поляри- </w:t>
      </w:r>
      <w:r>
        <w:br/>
      </w:r>
      <w:r>
        <w:t xml:space="preserve">зации проволока захватывалась предварительно прокаленной кварцевой трубочкой </w:t>
      </w:r>
      <w:r>
        <w:br/>
      </w:r>
      <w:r>
        <w:t xml:space="preserve">во избежание восстановления поверхности случайными органическими примесями» </w:t>
      </w:r>
      <w:r>
        <w:br/>
      </w:r>
      <w:r>
        <w:t xml:space="preserve">промывалась из капилляра несколькими каплями исследуемого обескислороженного </w:t>
      </w:r>
      <w:r>
        <w:br/>
      </w:r>
      <w:r>
        <w:t xml:space="preserve">раствора для того, чтобы пересыщенный кислородом электролит из поляризационной </w:t>
      </w:r>
      <w:r>
        <w:br/>
      </w:r>
      <w:r>
        <w:t xml:space="preserve">ячейки не попал в ячейку для измерения, в которую после этого переводилась прово- </w:t>
      </w:r>
      <w:r>
        <w:br/>
      </w:r>
      <w:r>
        <w:t xml:space="preserve">лока. Раствор предварительно очищался соприкосновением с платинированной пла- </w:t>
      </w:r>
      <w:r>
        <w:br/>
      </w:r>
      <w:r>
        <w:t xml:space="preserve">тиной.</w:t>
      </w:r>
    </w:p>
    <w:p>
      <w:pPr>
        <w:pStyle w:val="Normal"/>
      </w:pPr>
      <w:r>
        <w:t xml:space="preserve">В настоящей работе приведены кривые зависимости потенциала от количества про- </w:t>
      </w:r>
      <w:r>
        <w:br/>
      </w:r>
      <w:r>
        <w:t xml:space="preserve">пущенного электричества при катодной поляризации электрода, предварительно окис- </w:t>
      </w:r>
      <w:r>
        <w:br/>
      </w:r>
      <w:r>
        <w:t xml:space="preserve">ленного тем или другим способом, а также несколько кривых, соответствующих анод- </w:t>
      </w:r>
      <w:r>
        <w:br/>
      </w:r>
      <w:r>
        <w:t xml:space="preserve">ной поляризации электрода, потенциал которого был предварительно доведен до 0,08 У </w:t>
      </w:r>
      <w:r>
        <w:br/>
      </w:r>
      <w:r>
        <w:t xml:space="preserve">по обратимому водородному электроду в том же растворе. При снятии кривых заря- </w:t>
      </w:r>
      <w:r>
        <w:br/>
      </w:r>
      <w:r>
        <w:t xml:space="preserve">жения поляризация, как правило, производилась током плотностью 6,1-10-? А/см?. </w:t>
      </w:r>
      <w:r>
        <w:br/>
      </w:r>
      <w:r>
        <w:t xml:space="preserve">На рисунках абсциссы выражают количество пропущенного электричества в кулонах </w:t>
      </w:r>
      <w:r>
        <w:br/>
      </w:r>
      <w:r>
        <w:t xml:space="preserve">на кв. сантиметр, считая на видимую поверхность электрода, ординаты -— потенциал. </w:t>
      </w:r>
      <w:r>
        <w:br/>
      </w:r>
      <w:r>
        <w:t xml:space="preserve">электрода в вольтах относительно водородного электрода в том же растворе. Во всех </w:t>
      </w:r>
      <w:r>
        <w:br/>
      </w:r>
      <w:r>
        <w:t xml:space="preserve">измерениях, где это не оговорено, в качестве электролита применялась 1М№ Н25 04.</w:t>
      </w:r>
    </w:p>
    <w:p>
      <w:pPr>
        <w:pStyle w:val="Normal"/>
      </w:pPr>
      <w:r>
        <w:t xml:space="preserve">Перед каждым окислением платина обрабатывалась стандартно, а именно: трави- </w:t>
      </w:r>
      <w:r>
        <w:br/>
      </w:r>
      <w:r>
        <w:t xml:space="preserve">лась в царской водке, отмывалась горячей, дважды перегнанной водой, прокаливалась. </w:t>
      </w:r>
      <w:r>
        <w:br/>
      </w:r>
      <w:r>
        <w:t xml:space="preserve">10 сек. при 900° в кварцевой трубке на воздухе, после чего восстанавливалась катодно </w:t>
      </w:r>
      <w:r>
        <w:br/>
      </w:r>
      <w:r>
        <w:t xml:space="preserve">до значения потснциала 0,08 У. Это значение потенциала и было исходным перед </w:t>
      </w:r>
      <w:r>
        <w:br/>
      </w:r>
      <w:r>
        <w:t xml:space="preserve">каждым окислением. - `</w:t>
      </w:r>
    </w:p>
    <w:p>
      <w:pPr>
        <w:pStyle w:val="Normal"/>
      </w:pPr>
      <w:r>
        <w:t xml:space="preserve">Анодная поляризация в серной кислоте</w:t>
      </w:r>
    </w:p>
    <w:p>
      <w:pPr>
        <w:pStyle w:val="Normal"/>
      </w:pPr>
      <w:r>
        <w:t xml:space="preserve">Катодные кривые заряжения после анодной поляризации током плотно- </w:t>
      </w:r>
      <w:r>
        <w:br/>
      </w:r>
      <w:r>
        <w:t xml:space="preserve">стью 10-7—10-3 А/см? в течение 4 час. в нормальной серной кислоте имели в </w:t>
      </w:r>
      <w:r>
        <w:br/>
      </w:r>
      <w:r>
        <w:t xml:space="preserve">основном наблюденную ранее во всех случаях окисления гладкой платины. </w:t>
      </w:r>
      <w:r>
        <w:br/>
      </w:r>
      <w:r>
        <w:t xml:space="preserve">форму с задержкой около 0,7 У, причем задержка эта была тем длиннее, чем </w:t>
      </w:r>
      <w:r>
        <w:br/>
      </w:r>
      <w:r>
        <w:t xml:space="preserve">выше плотность поляризующего тока (рис. 1). Кривая Т получена после </w:t>
      </w:r>
      <w:r>
        <w:br/>
      </w:r>
      <w:r>
        <w:t xml:space="preserve">поляризации током 107 А/см”, кривая ИП — 10-5 А/см?, 11 —10-ЗА]/см?.</w:t>
      </w:r>
    </w:p>
    <w:p>
      <w:pPr>
        <w:pStyle w:val="Normal"/>
      </w:pPr>
      <w:r>
        <w:t xml:space="preserve">&gt; } </w:t>
      </w:r>
      <w:r>
        <w:br/>
      </w:r>
      <w:r>
        <w:t xml:space="preserve">После снятия каждой из приведенных катодных кривых снималась ©9— 3 </w:t>
      </w:r>
      <w:r>
        <w:br/>
      </w:r>
      <w:r>
        <w:t xml:space="preserve">ответственная анодная кривая, водородная часть которой служила мерой = </w:t>
      </w:r>
      <w:r>
        <w:br/>
      </w:r>
      <w:r>
        <w:t xml:space="preserve">поверхности электрода. На приведенных катодных кривых не наблюдается</w:t>
      </w:r>
    </w:p>
    <w:p>
      <w:pPr>
        <w:pStyle w:val="Normal"/>
      </w:pPr>
      <w:r>
        <w:t xml:space="preserve">четкого разделения водородной и кислородной областей, поскольку при _ </w:t>
      </w:r>
      <w:r>
        <w:br/>
      </w:r>
      <w:r>
        <w:t xml:space="preserve">значительном поглощении кислорода часть его снимается и при потенциа—</w:t>
      </w:r>
    </w:p>
    <w:p>
      <w:pPr>
        <w:pStyle w:val="Normal"/>
      </w:pPr>
      <w:r>
        <w:t xml:space="preserve">лах, при которых происходит уже посадка водорода. Анодная поляриза-_ </w:t>
      </w:r>
      <w:r>
        <w:br/>
      </w:r>
      <w:r>
        <w:t xml:space="preserve">ция в течение 4 час. разрыхляет поверхность даже при плотности тока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10-7 А]см?, и протяженность водородной части соответственной анодной</w:t>
      </w:r>
    </w:p>
    <w:p>
      <w:pPr>
        <w:pStyle w:val="Normal"/>
      </w:pPr>
      <w:r>
        <w:t xml:space="preserve">_ 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 о </w:t>
      </w:r>
      <w:r>
        <w:br/>
      </w:r>
      <w:r>
        <w:t xml:space="preserve">‘кривой составляет 0,5 .10`3 кул/см*, в то время как после прокаливания в во-</w:t>
      </w:r>
    </w:p>
    <w:p>
      <w:pPr>
        <w:pStyle w:val="Normal"/>
      </w:pPr>
      <w:r>
        <w:t xml:space="preserve">дороде она не превышает 0,2.10`3 кул/см?.</w:t>
      </w:r>
    </w:p>
    <w:p>
      <w:pPr>
        <w:pStyle w:val="Normal"/>
      </w:pPr>
      <w:r>
        <w:t xml:space="preserve">В полном соответствии с данными, приведенными в предыдущей работе </w:t>
      </w:r>
      <w:r>
        <w:br/>
      </w:r>
      <w:r>
        <w:t xml:space="preserve">о платинированной, плативе [3], мы наблюдаем и на гладкой платине упро- </w:t>
      </w:r>
      <w:r>
        <w:br/>
      </w:r>
      <w:r>
        <w:t xml:space="preserve">чнение кислорода, снимаемого вблизи 0,7 У после поляризации до более </w:t>
      </w:r>
      <w:r>
        <w:br/>
      </w:r>
      <w:r>
        <w:t xml:space="preserve">высоких анодных потенциалов, как это видно из сравнения кривых рис. 2, </w:t>
      </w:r>
      <w:r>
        <w:br/>
      </w:r>
      <w:r>
        <w:t xml:space="preserve">которые были получены после поляризации током 101 А/см?, с кривыми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Вот</w:t>
      </w:r>
    </w:p>
    <w:p>
      <w:pPr>
        <w:pStyle w:val="Normal"/>
      </w:pPr>
      <w:r>
        <w:t xml:space="preserve">й 6 0-0 -2 В 0 9 2 1073 </w:t>
      </w:r>
      <w:r>
        <w:br/>
      </w:r>
      <w:r>
        <w:t xml:space="preserve">* Илены/ си? : Кулоны / си? : й</w:t>
      </w:r>
    </w:p>
    <w:p>
      <w:pPr>
        <w:pStyle w:val="Normal"/>
      </w:pPr>
      <w:r>
        <w:t xml:space="preserve">Рис, 1. Катодные кривые заряжения Рис. 2. Катодные кривые заряжения после </w:t>
      </w:r>
      <w:r>
        <w:br/>
      </w:r>
      <w:r>
        <w:t xml:space="preserve">после анодной поляризации гладкой анодной поляризации гладкой платины в </w:t>
      </w:r>
      <w:r>
        <w:br/>
      </w:r>
      <w:r>
        <w:t xml:space="preserve">платины в 1 М Н›2504 в течение 4 1М№ Н2504 током 10- А/см?. Кривая Г — </w:t>
      </w:r>
      <w:r>
        <w:br/>
      </w:r>
      <w:r>
        <w:t xml:space="preserve">час. Кривая 1 — анодная поляриза- анодная поляризация в течение 4 час., 11 — </w:t>
      </w:r>
      <w:r>
        <w:br/>
      </w:r>
      <w:r>
        <w:t xml:space="preserve">ция током 10-7 А/см?, ГГ — 10-5 19 час., 111—44 час.</w:t>
      </w:r>
    </w:p>
    <w:p>
      <w:pPr>
        <w:pStyle w:val="Normal"/>
      </w:pPr>
      <w:r>
        <w:t xml:space="preserve">А/см?, ПТ — 10-3 А/см?</w:t>
      </w:r>
    </w:p>
    <w:p>
      <w:pPr>
        <w:pStyle w:val="Normal"/>
      </w:pPr>
      <w:r>
        <w:t xml:space="preserve">После поляризации током 10! А/см* форма катодной кривой изменяется </w:t>
      </w:r>
      <w:r>
        <w:br/>
      </w:r>
      <w:r>
        <w:t xml:space="preserve">(рис. 2). Кроме первой задержки на кривой появляется вторая задержка </w:t>
      </w:r>
      <w:r>
        <w:br/>
      </w:r>
      <w:r>
        <w:t xml:space="preserve">в виде горизонтальной площадки при потенциале“ 0,39 У. При снятии </w:t>
      </w:r>
      <w:r>
        <w:br/>
      </w:r>
      <w:r>
        <w:t xml:space="preserve">кривой заряжения потенциал сначала доходит до значения, которое лежит </w:t>
      </w:r>
      <w:r>
        <w:br/>
      </w:r>
      <w:r>
        <w:t xml:space="preserve">на 0,03 —0,04 У отрицательнее, чем потенциал второй задержки, а потом </w:t>
      </w:r>
      <w:r>
        <w:br/>
      </w:r>
      <w:r>
        <w:t xml:space="preserve">уже возвращается обратно к значению, соответствующему горизонтальной </w:t>
      </w:r>
      <w:r>
        <w:br/>
      </w:r>
      <w:r>
        <w:t xml:space="preserve">задержке, которое и сохраняет в течение некоторого времени. Появление </w:t>
      </w:r>
      <w:r>
        <w:br/>
      </w:r>
      <w:r>
        <w:t xml:space="preserve">почти строго горизонтальной площадки указывает на фазовый характер </w:t>
      </w:r>
      <w:r>
        <w:br/>
      </w:r>
      <w:r>
        <w:t xml:space="preserve">поверхностного окисла. Вторая задержка, так же как и первая, тем длин- </w:t>
      </w:r>
      <w:r>
        <w:br/>
      </w:r>
      <w:r>
        <w:t xml:space="preserve">нее, чем длительнее анодная поляризация (рис. 2, кривая [ — поляриза- </w:t>
      </w:r>
      <w:r>
        <w:br/>
      </w:r>
      <w:r>
        <w:t xml:space="preserve">ция в течение 4 час., кривая 1[/ — 19 час., кривая 1/1 — 44 час). При </w:t>
      </w:r>
      <w:r>
        <w:br/>
      </w:r>
      <w:r>
        <w:t xml:space="preserve">размыкании тока в этой области потенциал смещается к значениям </w:t>
      </w:r>
      <w:r>
        <w:br/>
      </w:r>
      <w:r>
        <w:t xml:space="preserve">около 0,7 У. Это указывает на то, что потенциал, при котором наблю- </w:t>
      </w:r>
      <w:r>
        <w:br/>
      </w:r>
      <w:r>
        <w:t xml:space="preserve">дается вторая задержка, не является равновесным, а лишь потен- </w:t>
      </w:r>
      <w:r>
        <w:br/>
      </w:r>
      <w:r>
        <w:t xml:space="preserve">циалом, при котором некоторый окисел восстанавливается при катод- </w:t>
      </w:r>
      <w:r>
        <w:br/>
      </w:r>
      <w:r>
        <w:t xml:space="preserve">ной поляризации. Следует отметить, что изменение формы катодной </w:t>
      </w:r>
      <w:r>
        <w:br/>
      </w:r>
      <w:r>
        <w:t xml:space="preserve">кривой наблюдается только после достижения плотности поляризую- </w:t>
      </w:r>
      <w:r>
        <w:br/>
      </w:r>
      <w:r>
        <w:t xml:space="preserve">щего тока 101 А/см? и что даже при длительной поляризации более сла- </w:t>
      </w:r>
      <w:r>
        <w:br/>
      </w:r>
      <w:r>
        <w:t xml:space="preserve">бым током вторая задержка не появляется. При поляризации током 1071 </w:t>
      </w:r>
      <w:r>
        <w:br/>
      </w:r>
      <w:r>
        <w:t xml:space="preserve">А/см? проволока рыжеет, что видно невооруженным глазом. При после- </w:t>
      </w:r>
      <w:r>
        <w:br/>
      </w:r>
      <w:r>
        <w:t xml:space="preserve">дующей катодной поляризации, даже до значения обратимого водородного </w:t>
      </w:r>
      <w:r>
        <w:br/>
      </w:r>
      <w:r>
        <w:t xml:space="preserve">потенциала, рыжий налет на проволоке сохраняется. Возможно, что часть</w:t>
      </w:r>
    </w:p>
    <w:p>
      <w:pPr>
        <w:pStyle w:val="Normal"/>
      </w:pPr>
      <w:r>
        <w:t xml:space="preserve">_окисла в этом случае отслаивается, теряя контакт с электродом. В.И. Гинз-</w:t>
      </w:r>
    </w:p>
    <w:p>
      <w:pPr>
        <w:pStyle w:val="Normal"/>
      </w:pPr>
      <w:r>
        <w:t xml:space="preserve">бургом и В. И. Веселовским [4] при анодной поляризации платины в </w:t>
      </w:r>
      <w:r>
        <w:br/>
      </w:r>
      <w:r>
        <w:t xml:space="preserve">серной кислоте было обнаружено высшее кислородное поверхностное сое- </w:t>
      </w:r>
      <w:r>
        <w:br/>
      </w:r>
      <w:r>
        <w:t xml:space="preserve">динение, дающее задержку на катодной кривой около 1,5 У. При применяв-</w:t>
      </w:r>
    </w:p>
    <w:p>
      <w:pPr>
        <w:pStyle w:val="Normal"/>
      </w:pPr>
      <w:r>
        <w:t xml:space="preserve">_шейся нами методике переноса электрода после поляризации из одной </w:t>
      </w:r>
      <w:r>
        <w:br/>
      </w:r>
      <w:r>
        <w:t xml:space="preserve">_ ячейки в другую мы могли исследовать катодную кривую, только начи-</w:t>
      </w:r>
    </w:p>
    <w:p>
      <w:pPr>
        <w:pStyle w:val="Normal"/>
      </w:pPr>
      <w:r>
        <w:t xml:space="preserve">с потенциала 1,4 У.</w:t>
      </w:r>
    </w:p>
    <w:p>
      <w:pPr>
        <w:pStyle w:val="Normal"/>
      </w:pPr>
      <w:r>
        <w:t xml:space="preserve">БО платиновом электроде. `х. р _ 1449</w:t>
      </w:r>
    </w:p>
    <w:p>
      <w:pPr>
        <w:pStyle w:val="Normal"/>
      </w:pPr>
      <w:r>
        <w:t xml:space="preserve">зы 22 </w:t>
      </w:r>
      <w:r>
        <w:br/>
      </w:r>
      <w:r>
        <w:t xml:space="preserve">В 8 М серной кислоте после 4 час. поляризации током плотность: </w:t>
      </w:r>
      <w:r>
        <w:br/>
      </w:r>
      <w:r>
        <w:t xml:space="preserve">101 А/см? количество кислорода на платине было примерно втрое меньше, | </w:t>
      </w:r>
      <w:r>
        <w:br/>
      </w:r>
      <w:r>
        <w:t xml:space="preserve">чем в случае 1 М№ кислоты в тех же условиях; кроме того, на кривой</w:t>
      </w:r>
    </w:p>
    <w:p>
      <w:pPr>
        <w:pStyle w:val="Normal"/>
      </w:pPr>
      <w:r>
        <w:t xml:space="preserve">заряжения не наблюдается задержка при 0,39 У.</w:t>
      </w:r>
    </w:p>
    <w:p>
      <w:pPr>
        <w:pStyle w:val="Normal"/>
      </w:pPr>
      <w:r>
        <w:t xml:space="preserve">Анодная поляризация в хлорной кислоте</w:t>
      </w:r>
    </w:p>
    <w:p>
      <w:pPr>
        <w:pStyle w:val="Normal"/>
      </w:pPr>
      <w:r>
        <w:t xml:space="preserve">После анодной поляризации током 101 А/см? в1 М хлорной кислоте </w:t>
      </w:r>
      <w:r>
        <w:br/>
      </w:r>
      <w:r>
        <w:t xml:space="preserve">мы получаем кривые, очень похожие на полученные в 1 М серной кислоте, </w:t>
      </w:r>
      <w:r>
        <w:br/>
      </w:r>
      <w:r>
        <w:t xml:space="preserve">с двумя задержками при тех же потенциалах. Количество кислорода на </w:t>
      </w:r>
      <w:r>
        <w:br/>
      </w:r>
      <w:r>
        <w:t xml:space="preserve">платине было, однако, меньше, чем при поляризации в серной кислоте.</w:t>
      </w:r>
    </w:p>
    <w:p>
      <w:pPr>
        <w:pStyle w:val="Normal"/>
      </w:pPr>
      <w:r>
        <w:t xml:space="preserve">Анодная поляризация в 1 № МаОН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На рис. 3 приведены катодные кривые, снятые после анодной поляри- </w:t>
      </w:r>
      <w:r>
        <w:br/>
      </w:r>
      <w:r>
        <w:t xml:space="preserve">зации в растворе щелочи: кривая [ (длительность поляризации 4 часа, </w:t>
      </w:r>
      <w:r>
        <w:br/>
      </w:r>
      <w:r>
        <w:t xml:space="preserve">19</w:t>
      </w:r>
    </w:p>
    <w:p>
      <w:pPr>
        <w:pStyle w:val="Normal"/>
      </w:pPr>
      <w:r>
        <w:t xml:space="preserve">И) й 17-0 -9 И 45 {0 $ _ РОШ </w:t>
      </w:r>
      <w:r>
        <w:br/>
      </w:r>
      <w:r>
        <w:t xml:space="preserve">Клен / си Крлони/ си? </w:t>
      </w:r>
      <w:r>
        <w:br/>
      </w:r>
      <w:r>
        <w:t xml:space="preserve">Рис. 3. Катодные кривые заряжения Рис. 4. Катодная кривая заряжения </w:t>
      </w:r>
      <w:r>
        <w:br/>
      </w:r>
      <w:r>
        <w:t xml:space="preserve">после анодной поляризации в после анодной поляризации гладкой </w:t>
      </w:r>
      <w:r>
        <w:br/>
      </w:r>
      <w:r>
        <w:t xml:space="preserve">1№ МаОН. Кривая /— анодная поля- платины в 1\М Н25ЗОл в течение 19 час. </w:t>
      </w:r>
      <w:r>
        <w:br/>
      </w:r>
      <w:r>
        <w:t xml:space="preserve">ризация в течение 4 час. при плот- током 10-1 А/см? и последующей обра- </w:t>
      </w:r>
      <w:r>
        <w:br/>
      </w:r>
      <w:r>
        <w:t xml:space="preserve">ности тока 10-3 А/см?, ГГ — 4 час. [ботки 1№М МаоН</w:t>
      </w:r>
    </w:p>
    <w:p>
      <w:pPr>
        <w:pStyle w:val="Normal"/>
      </w:pPr>
      <w:r>
        <w:t xml:space="preserve">10-* А/см?, 111 — 24 час. 10-1 А/см?</w:t>
      </w:r>
    </w:p>
    <w:p>
      <w:pPr>
        <w:pStyle w:val="Normal"/>
      </w:pPr>
      <w:r>
        <w:t xml:space="preserve">_ плотность тока 103 А[см?; [1 —4 часа, 10-1 А [см?; 111 —24 часа, 10-14 |см?). </w:t>
      </w:r>
      <w:r>
        <w:br/>
      </w:r>
      <w:r>
        <w:t xml:space="preserve">После анодной поляризации токами плотностью 103 и 101 А|[см? в </w:t>
      </w:r>
      <w:r>
        <w:br/>
      </w:r>
      <w:r>
        <w:t xml:space="preserve">щелочи на поверхности платины получается меньше кислорода, чем в кис- </w:t>
      </w:r>
      <w:r>
        <w:br/>
      </w:r>
      <w:r>
        <w:t xml:space="preserve">лоте. Так, при поляризации током 10-1 А см? количество кислорода, поса- </w:t>
      </w:r>
      <w:r>
        <w:br/>
      </w:r>
      <w:r>
        <w:t xml:space="preserve">женнное на платину в щелочи в одинаковое время, меньше количества ки- </w:t>
      </w:r>
      <w:r>
        <w:br/>
      </w:r>
      <w:r>
        <w:t xml:space="preserve">_ слорода, посаженного в кислоте той же концентрации в 3 раза (ср. кри- </w:t>
      </w:r>
      <w:r>
        <w:br/>
      </w:r>
      <w:r>
        <w:t xml:space="preserve">вую / рис. 2 с кривой /1 рис. 3). Все кривые, полученные после поляризации </w:t>
      </w:r>
      <w:r>
        <w:br/>
      </w:r>
      <w:r>
        <w:t xml:space="preserve">в щелочи, очень пологи;задержка при 0,7 У на них почти не заметна, за- </w:t>
      </w:r>
      <w:r>
        <w:br/>
      </w:r>
      <w:r>
        <w:t xml:space="preserve">держка при 0,39 У отсутствует, начальный же потенциал выше, чем после </w:t>
      </w:r>
      <w:r>
        <w:br/>
      </w:r>
      <w:r>
        <w:t xml:space="preserve">поляризации в кислоте. Для того чтобы однозначно показать, что форма </w:t>
      </w:r>
      <w:r>
        <w:br/>
      </w:r>
      <w:r>
        <w:t xml:space="preserve">кривой после поляризации в щелочи не связана с каким-либо случайным </w:t>
      </w:r>
      <w:r>
        <w:br/>
      </w:r>
      <w:r>
        <w:t xml:space="preserve">обстоятельством, например с отравлением следами ртути из амальгамы </w:t>
      </w:r>
      <w:r>
        <w:br/>
      </w:r>
      <w:r>
        <w:t xml:space="preserve">натрия, из которой готовилась щелочь, мы поставили следующий опыт. </w:t>
      </w:r>
      <w:r>
        <w:br/>
      </w:r>
      <w:r>
        <w:t xml:space="preserve">После 24 час. поляризации в щелочи электрод подвергался 4 час. поляри- </w:t>
      </w:r>
      <w:r>
        <w:br/>
      </w:r>
      <w:r>
        <w:t xml:space="preserve">зации в кислоте. Кривая катодного заряжения после такой повторной </w:t>
      </w:r>
      <w:r>
        <w:br/>
      </w:r>
      <w:r>
        <w:t xml:space="preserve">поляризации имела нормальную форму кривых, полученных после поля- </w:t>
      </w:r>
      <w:r>
        <w:br/>
      </w:r>
      <w:r>
        <w:t xml:space="preserve">ризации в кислоте, причем количество кислорода на поверхности было:</w:t>
      </w:r>
    </w:p>
    <w:p>
      <w:pPr>
        <w:pStyle w:val="Normal"/>
      </w:pPr>
      <w:r>
        <w:t xml:space="preserve">близко к сумме количеств, которые получились бы при поляризации в ще- —</w:t>
      </w:r>
    </w:p>
    <w:p>
      <w:pPr>
        <w:pStyle w:val="Normal"/>
      </w:pPr>
      <w:r>
        <w:t xml:space="preserve">— лочи и в кислоте порознь. Для выяснения вопроса о том, связано ли.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 В АСЯ</w:t>
      </w:r>
    </w:p>
    <w:p>
      <w:pPr>
        <w:pStyle w:val="Normal"/>
      </w:pPr>
      <w:r>
        <w:t xml:space="preserve">электроде. Х_</w:t>
      </w:r>
    </w:p>
    <w:p>
      <w:pPr>
        <w:pStyle w:val="Normal"/>
      </w:pPr>
      <w:r>
        <w:t xml:space="preserve">Ас Теа С </w:t>
      </w:r>
      <w:r>
        <w:br/>
      </w:r>
      <w:r>
        <w:t xml:space="preserve">зличие в формах кривых с условиями проведения анодной поляризации</w:t>
      </w:r>
    </w:p>
    <w:p>
      <w:pPr>
        <w:pStyle w:val="Normal"/>
      </w:pPr>
      <w:r>
        <w:t xml:space="preserve">_ или же это различие зависит от состава раствора, в котором проводилась </w:t>
      </w:r>
      <w:r>
        <w:br/>
      </w:r>
      <w:r>
        <w:t xml:space="preserve">катодная поляризация, был проделан еще следующий опыт. Проволока </w:t>
      </w:r>
      <w:r>
        <w:br/>
      </w:r>
      <w:r>
        <w:t xml:space="preserve">поляризовалась анодно током 101 А/см? в серной кислоте 19 час., после </w:t>
      </w:r>
      <w:r>
        <w:br/>
      </w:r>
      <w:r>
        <w:t xml:space="preserve">этого перебрасывалась в ячейку со щелочью, в которой снималась кри- </w:t>
      </w:r>
      <w:r>
        <w:br/>
      </w:r>
      <w:r>
        <w:t xml:space="preserve">вая заряжения (рис. 4). Полученная кривая обнаруживала лишь следы </w:t>
      </w:r>
      <w:r>
        <w:br/>
      </w:r>
      <w:r>
        <w:t xml:space="preserve">обеих задержек, а также значительное снижение количества окислов на </w:t>
      </w:r>
      <w:r>
        <w:br/>
      </w:r>
      <w:r>
        <w:t xml:space="preserve">поверхности сравнительно с опытом 19 час. поляризации в кислоте. Это </w:t>
      </w:r>
      <w:r>
        <w:br/>
      </w:r>
      <w:r>
        <w:t xml:space="preserve">указывает на растворение окислов платины в щелочи.</w:t>
      </w:r>
    </w:p>
    <w:p>
      <w:pPr>
        <w:pStyle w:val="Normal"/>
      </w:pPr>
      <w:r>
        <w:t xml:space="preserve">При снятии катодных кривых заряжения после поляризации в щелочи</w:t>
      </w:r>
    </w:p>
    <w:p>
      <w:pPr>
        <w:pStyle w:val="Normal"/>
      </w:pPr>
      <w:r>
        <w:t xml:space="preserve">наблюдается возвращение потенциала к более положительным значениям </w:t>
      </w:r>
      <w:r>
        <w:br/>
      </w:r>
      <w:r>
        <w:t xml:space="preserve">в случае перерыва поляризации, свидетельствующее о постепенном выходе </w:t>
      </w:r>
      <w:r>
        <w:br/>
      </w:r>
      <w:r>
        <w:t xml:space="preserve">кислорода из глубины металла на поверхность; явление это не наблюдается </w:t>
      </w:r>
      <w:r>
        <w:br/>
      </w:r>
      <w:r>
        <w:t xml:space="preserve">после анодной поляризации в серной кислоте. Возможно, что меньшее </w:t>
      </w:r>
      <w:r>
        <w:br/>
      </w:r>
      <w:r>
        <w:t xml:space="preserve">проникновение кислорода в глубину металла определяется более благо- </w:t>
      </w:r>
      <w:r>
        <w:br/>
      </w:r>
      <w:r>
        <w:t xml:space="preserve">приятными условиями для образования фазовых окислов на поверхности </w:t>
      </w:r>
      <w:r>
        <w:br/>
      </w:r>
      <w:r>
        <w:t xml:space="preserve">в последнем случае.</w:t>
      </w:r>
    </w:p>
    <w:p>
      <w:pPr>
        <w:pStyle w:val="Normal"/>
      </w:pPr>
      <w:r>
        <w:t xml:space="preserve">Влияние ионов хлора на окисление поверхности платины </w:t>
      </w:r>
      <w:r>
        <w:br/>
      </w:r>
      <w:r>
        <w:t xml:space="preserve">[при анодной поляризации в серной кислоте</w:t>
      </w:r>
    </w:p>
    <w:p>
      <w:pPr>
        <w:pStyle w:val="Normal"/>
      </w:pPr>
      <w:r>
        <w:t xml:space="preserve">Имеются литературные данные [5], указывающие на повышение кисло- </w:t>
      </w:r>
      <w:r>
        <w:br/>
      </w:r>
      <w:r>
        <w:t xml:space="preserve">родного перенапряжения на платине в присутствии ионов хлора.</w:t>
      </w:r>
    </w:p>
    <w:p>
      <w:pPr>
        <w:pStyle w:val="Normal"/>
      </w:pPr>
      <w:r>
        <w:t xml:space="preserve">Б. В. Эршлер [6] показал, что присутствие ионов хлора вызывает за- </w:t>
      </w:r>
      <w:r>
        <w:br/>
      </w:r>
      <w:r>
        <w:t xml:space="preserve">держку посадки кислорода на поверхность платины. Такие же результаты</w:t>
      </w:r>
    </w:p>
    <w:p>
      <w:pPr>
        <w:pStyle w:val="Normal"/>
      </w:pPr>
      <w:r>
        <w:t xml:space="preserve">Рис. 5. |Катодные кривые за- </w:t>
      </w:r>
      <w:r>
        <w:br/>
      </w:r>
      <w:r>
        <w:t xml:space="preserve">ряжения после анодной поля- </w:t>
      </w:r>
      <w:r>
        <w:br/>
      </w:r>
      <w:r>
        <w:t xml:space="preserve">ризации в Н2эОа -- НС. Кри- </w:t>
      </w:r>
      <w:r>
        <w:br/>
      </w:r>
      <w:r>
        <w:t xml:space="preserve">вая Г — анодная поляризация 5 </w:t>
      </w:r>
      <w:r>
        <w:br/>
      </w:r>
      <w:r>
        <w:t xml:space="preserve">в Н250О4 - НС в течение 2 5 </w:t>
      </w:r>
      <w:r>
        <w:br/>
      </w:r>
      <w:r>
        <w:t xml:space="preserve">- час., 11, 1/1 и ТУ — анодная а </w:t>
      </w:r>
      <w:r>
        <w:br/>
      </w:r>
      <w:r>
        <w:t xml:space="preserve">поляризация в 1№ Н»›5Од в те- Хх </w:t>
      </w:r>
      <w:r>
        <w:br/>
      </w:r>
      <w:r>
        <w:t xml:space="preserve">чение 2, 4 и 15 час. и после- </w:t>
      </w:r>
      <w:r>
        <w:br/>
      </w:r>
      <w:r>
        <w:t xml:space="preserve">дующая поляризация в р </w:t>
      </w:r>
      <w:r>
        <w:br/>
      </w:r>
      <w:r>
        <w:t xml:space="preserve">Н2504 | Н@ в течение часа 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 41-9 </w:t>
      </w:r>
      <w:r>
        <w:br/>
      </w:r>
      <w:r>
        <w:t xml:space="preserve">Пин / И? -</w:t>
      </w:r>
    </w:p>
    <w:p>
      <w:pPr>
        <w:pStyle w:val="Normal"/>
      </w:pPr>
      <w:r>
        <w:t xml:space="preserve">были получены нами при анодной поляризации иридия [7]. Мы попытались | </w:t>
      </w:r>
      <w:r>
        <w:br/>
      </w:r>
      <w:r>
        <w:t xml:space="preserve">выяснить влияние ионов хлора на структуру окисной пленки на поверхно- </w:t>
      </w:r>
      <w:r>
        <w:br/>
      </w:r>
      <w:r>
        <w:t xml:space="preserve">сти платины при длительной анодной поляризации. С этой целью мы при- </w:t>
      </w:r>
      <w:r>
        <w:br/>
      </w:r>
      <w:r>
        <w:t xml:space="preserve">бавляли 0,02 № соляную кислоту при поляризации платины током 1 0`1А/см? </w:t>
      </w:r>
      <w:r>
        <w:br/>
      </w:r>
      <w:r>
        <w:t xml:space="preserve">к 1 М серной кислоте как в начале опыта, так и после анодной поляриза- </w:t>
      </w:r>
      <w:r>
        <w:br/>
      </w:r>
      <w:r>
        <w:t xml:space="preserve">ции различной длительности в чистой серной кислоте (рис. 5). Кривая / </w:t>
      </w:r>
      <w:r>
        <w:br/>
      </w:r>
      <w:r>
        <w:t xml:space="preserve">получена после 2 час. поляризации в Н,5О, НС], кривые 11, 1/11 и </w:t>
      </w:r>
      <w:r>
        <w:br/>
      </w:r>
      <w:r>
        <w:t xml:space="preserve">17 после поляризации без НС! в течение 2, 4 и 15 час. и последующей по- </w:t>
      </w:r>
      <w:r>
        <w:br/>
      </w:r>
      <w:r>
        <w:t xml:space="preserve">ляризации в Н,5О4 -- НС] в течение 1 часа. Как видно, присутствие НС] </w:t>
      </w:r>
      <w:r>
        <w:br/>
      </w:r>
      <w:r>
        <w:t xml:space="preserve">изменяет форму катодной кривой по сравнению с кривыми, полученными</w:t>
      </w:r>
    </w:p>
    <w:p>
      <w:pPr>
        <w:pStyle w:val="Normal"/>
      </w:pPr>
      <w:r>
        <w:t xml:space="preserve">_при поляризации током плотностью 101 А|см? в чистой серной кислоте; _</w:t>
      </w:r>
    </w:p>
    <w:p>
      <w:pPr>
        <w:pStyle w:val="Normal"/>
      </w:pPr>
      <w:r>
        <w:t xml:space="preserve">совершенно исчезает вторая задержка, и первая задержка делается менее ^ </w:t>
      </w:r>
      <w:r>
        <w:br/>
      </w:r>
      <w:r>
        <w:t xml:space="preserve">явно выраженной. Общее количество кислорода на поверхности при этом</w:t>
      </w:r>
    </w:p>
    <w:p>
      <w:pPr>
        <w:pStyle w:val="Normal"/>
      </w:pPr>
      <w:r>
        <w:t xml:space="preserve">_ снижается. Поскольку кривые рис. 5, относящиеся к различным усло-</w:t>
      </w:r>
    </w:p>
    <w:p>
      <w:pPr>
        <w:pStyle w:val="Normal"/>
      </w:pPr>
      <w:r>
        <w:t xml:space="preserve">Г. В &gt; </w:t>
      </w:r>
      <w:r>
        <w:br/>
      </w:r>
      <w:r>
        <w:t xml:space="preserve">виям деиствия соляной кислоты, мало отличаются друг от друга, то можно</w:t>
      </w:r>
    </w:p>
    <w:p>
      <w:pPr>
        <w:pStyle w:val="Normal"/>
      </w:pPr>
      <w:r>
        <w:t xml:space="preserve">полагать, что они выражают стационарное состояние поверхности' пла-.</w:t>
      </w:r>
    </w:p>
    <w:p>
      <w:pPr>
        <w:pStyle w:val="Normal"/>
      </w:pPr>
      <w:r>
        <w:t xml:space="preserve">ины, устанавливающееся при анодном окислении в присутствии соляной </w:t>
      </w:r>
      <w:r>
        <w:br/>
      </w:r>
      <w:r>
        <w:t xml:space="preserve">` се, СИН зы | 1 Е :</w:t>
      </w:r>
    </w:p>
    <w:p>
      <w:pPr>
        <w:pStyle w:val="Normal"/>
      </w:pPr>
      <w:r>
        <w:t xml:space="preserve">АЯ О АВ РА Е ТИ РВ ей</w:t>
      </w:r>
    </w:p>
    <w:p>
      <w:pPr>
        <w:pStyle w:val="Normal"/>
      </w:pPr>
      <w:r>
        <w:t xml:space="preserve">о и.</w:t>
      </w:r>
    </w:p>
    <w:p>
      <w:pPr>
        <w:pStyle w:val="Normal"/>
      </w:pPr>
      <w:r>
        <w:t xml:space="preserve">Без поляризации пой хлора не влиял на форму катодной кривой, что. </w:t>
      </w:r>
      <w:r>
        <w:br/>
      </w:r>
      <w:r>
        <w:t xml:space="preserve">видно из следующих двух опытов. В одном случае мы ввели ион хлора — </w:t>
      </w:r>
      <w:r>
        <w:br/>
      </w:r>
      <w:r>
        <w:t xml:space="preserve">после 17 час. поляризации и продолжили поляризацию на 1 час, в другом _</w:t>
      </w:r>
    </w:p>
    <w:p>
      <w:pPr>
        <w:pStyle w:val="Normal"/>
      </w:pPr>
      <w:r>
        <w:t xml:space="preserve">же случае электрод оставался после такой же поляризации в растворе, </w:t>
      </w:r>
      <w:r>
        <w:br/>
      </w:r>
      <w:r>
        <w:t xml:space="preserve">содержащем ионы хлора на 1 час, но без пропускания тока. В первом слу- </w:t>
      </w:r>
      <w:r>
        <w:br/>
      </w:r>
      <w:r>
        <w:t xml:space="preserve">чаё мы получили кривую, подобную кривым рис. 9, во втором же случае </w:t>
      </w:r>
      <w:r>
        <w:br/>
      </w:r>
      <w:r>
        <w:t xml:space="preserve">катодная кривая вполне совпадала с кривой, полученной после 17 час. </w:t>
      </w:r>
      <w:r>
        <w:br/>
      </w:r>
      <w:r>
        <w:t xml:space="preserve">поляризации в отсутствие иона хлора.</w:t>
      </w:r>
    </w:p>
    <w:p>
      <w:pPr>
        <w:pStyle w:val="Normal"/>
      </w:pPr>
      <w:r>
        <w:t xml:space="preserve">Таким образом, более высокие значение кислородного перенапряжения </w:t>
      </w:r>
      <w:r>
        <w:br/>
      </w:r>
      <w:r>
        <w:t xml:space="preserve">получаются при меньшем количестве окислов на поверхности платины.</w:t>
      </w:r>
    </w:p>
    <w:p>
      <w:pPr>
        <w:pStyle w:val="Normal"/>
      </w:pPr>
      <w:r>
        <w:t xml:space="preserve">_В работе Хиклинга и Вильсона [8] показано, что введение в раствор </w:t>
      </w:r>
      <w:r>
        <w:br/>
      </w:r>
      <w:r>
        <w:t xml:space="preserve">некоторых добавок, как, например, МН.СМ5, также повышает кислород- </w:t>
      </w:r>
      <w:r>
        <w:br/>
      </w:r>
      <w:r>
        <w:t xml:space="preserve">ное перенапряжение на платине. Как следует из наших предварительных </w:t>
      </w:r>
      <w:r>
        <w:br/>
      </w:r>
      <w:r>
        <w:t xml:space="preserve">опытов, и в этом случае повышение кислородного перенапряжения со- </w:t>
      </w:r>
      <w:r>
        <w:br/>
      </w:r>
      <w:r>
        <w:t xml:space="preserve">провождается резким снижением количества окислов на поверхности</w:t>
      </w:r>
    </w:p>
    <w:p>
      <w:pPr>
        <w:pStyle w:val="Normal"/>
      </w:pPr>
      <w:r>
        <w:t xml:space="preserve">платины.</w:t>
      </w:r>
    </w:p>
    <w:p>
      <w:pPr>
        <w:pStyle w:val="Normal"/>
      </w:pPr>
      <w:r>
        <w:t xml:space="preserve">Влияние окисления и последующего восстановления на форму </w:t>
      </w:r>
      <w:r>
        <w:br/>
      </w:r>
      <w:r>
        <w:t xml:space="preserve">анодных кривых заряжения</w:t>
      </w:r>
    </w:p>
    <w:p>
      <w:pPr>
        <w:pStyle w:val="Normal"/>
      </w:pPr>
      <w:r>
        <w:t xml:space="preserve">Как уже было нами отмечено, многократные восстановления и окисле- </w:t>
      </w:r>
      <w:r>
        <w:br/>
      </w:r>
      <w:r>
        <w:t xml:space="preserve">ния, связанные с последовательной анодной и катодной поляризацией, </w:t>
      </w:r>
      <w:r>
        <w:br/>
      </w:r>
      <w:r>
        <w:t xml:space="preserve">значительно увеличивают поверхность платины, разрыхляя ее. До тех </w:t>
      </w:r>
      <w:r>
        <w:br/>
      </w:r>
      <w:r>
        <w:t xml:space="preserve">пор пока плотность тока при анодной поляризации не превышала 103</w:t>
      </w:r>
    </w:p>
    <w:p>
      <w:pPr>
        <w:pStyle w:val="Normal"/>
      </w:pPr>
      <w:r>
        <w:t xml:space="preserve">Рис. 6. Анодная (Г) и катод- </w:t>
      </w:r>
      <w:r>
        <w:br/>
      </w:r>
      <w:r>
        <w:t xml:space="preserve">ная (ТГ) кривые заряжения </w:t>
      </w:r>
      <w:r>
        <w:br/>
      </w:r>
      <w:r>
        <w:t xml:space="preserve">гладкой платины, подвергнутой </w:t>
      </w:r>
      <w:r>
        <w:br/>
      </w:r>
      <w:r>
        <w:t xml:space="preserve">предварительно анодной поля-= </w:t>
      </w:r>
      <w:r>
        <w:br/>
      </w:r>
      <w:r>
        <w:t xml:space="preserve">ризации в 1М Н.&gt;5О4 током </w:t>
      </w:r>
      <w:r>
        <w:br/>
      </w:r>
      <w:r>
        <w:t xml:space="preserve">10-: А/см? в течение 4 час. и</w:t>
      </w:r>
    </w:p>
    <w:p>
      <w:pPr>
        <w:pStyle w:val="Normal"/>
      </w:pPr>
      <w:r>
        <w:t xml:space="preserve">запией до потенциала 0,08 У</w:t>
      </w:r>
    </w:p>
    <w:p>
      <w:pPr>
        <w:pStyle w:val="Normal"/>
      </w:pPr>
      <w:r>
        <w:t xml:space="preserve">Клон} си?</w:t>
      </w:r>
    </w:p>
    <w:p>
      <w:pPr>
        <w:pStyle w:val="Normal"/>
      </w:pPr>
      <w:r>
        <w:t xml:space="preserve">&lt; </w:t>
      </w:r>
      <w:r>
        <w:br/>
      </w:r>
      <w:r>
        <w:t xml:space="preserve">&gt;</w:t>
      </w:r>
    </w:p>
    <w:p>
      <w:pPr>
        <w:pStyle w:val="Normal"/>
      </w:pPr>
      <w:r>
        <w:t xml:space="preserve">А]см? наблюдалось только увеличение поверхности электрода. Однако. </w:t>
      </w:r>
      <w:r>
        <w:br/>
      </w:r>
      <w:r>
        <w:t xml:space="preserve">если подвергнуть прокаленную в водороде платиновую проволоку </w:t>
      </w:r>
      <w:r>
        <w:br/>
      </w:r>
      <w:r>
        <w:t xml:space="preserve">анодной поляризации током 101 А|ом? в течение 4 час. или более; после </w:t>
      </w:r>
      <w:r>
        <w:br/>
      </w:r>
      <w:r>
        <w:t xml:space="preserve">чего довести ее катодной поляризацией до значения потенциала 0,08 У </w:t>
      </w:r>
      <w:r>
        <w:br/>
      </w:r>
      <w:r>
        <w:t xml:space="preserve">п вновь поляризовать ее анодно слабыми токами порядка 107 Ам, </w:t>
      </w:r>
      <w:r>
        <w:br/>
      </w:r>
      <w:r>
        <w:t xml:space="preserve">то получаемая анодная кривая заряжения указывает на качественное из- </w:t>
      </w:r>
      <w:r>
        <w:br/>
      </w:r>
      <w:r>
        <w:t xml:space="preserve">менение поверхности (рис. 6, кривая Г — анодная кривая, полученная </w:t>
      </w:r>
      <w:r>
        <w:br/>
      </w:r>
      <w:r>
        <w:t xml:space="preserve">после восстановления поверхности, окисленной анодным током плотностью </w:t>
      </w:r>
      <w:r>
        <w:br/>
      </w:r>
      <w:r>
        <w:t xml:space="preserve">10-1 А/см?; [1 —соответственная катодная кривая заряжения). Как и следо- </w:t>
      </w:r>
      <w:r>
        <w:br/>
      </w:r>
      <w:r>
        <w:t xml:space="preserve">вало ожидать, поверхность платины оказывается увеличенной, что видно из </w:t>
      </w:r>
      <w:r>
        <w:br/>
      </w:r>
      <w:r>
        <w:t xml:space="preserve">увеличения длины водородной задержки до 0,9.10-3 кул/см?”. Кроме того, </w:t>
      </w:r>
      <w:r>
        <w:br/>
      </w:r>
      <w:r>
        <w:t xml:space="preserve">на анодной кривой при переходе к более высоким потенциалам появляется </w:t>
      </w:r>
      <w:r>
        <w:br/>
      </w:r>
      <w:r>
        <w:t xml:space="preserve">задержка между 0,7 и 1 У. Длина этой задержки соответствует 2,5.103 </w:t>
      </w:r>
      <w:r>
        <w:br/>
      </w:r>
      <w:r>
        <w:t xml:space="preserve">‚ кул/см?. Такие анодные кривые получаются только в том случае, когда </w:t>
      </w:r>
      <w:r>
        <w:br/>
      </w:r>
      <w:r>
        <w:t xml:space="preserve">предшествующая обработка металла должна была вызвать глубокое про- </w:t>
      </w:r>
      <w:r>
        <w:br/>
      </w:r>
      <w:r>
        <w:t xml:space="preserve">никновение в него кислорода. Повидимому, атомы кислорода, внедряясь в </w:t>
      </w:r>
      <w:r>
        <w:br/>
      </w:r>
      <w:r>
        <w:t xml:space="preserve">решетку, нарушают ее, и это нарушение решетки облегчает образование упо- </w:t>
      </w:r>
      <w:r>
        <w:br/>
      </w:r>
      <w:r>
        <w:t xml:space="preserve">рядоченного окисла. Катодная кривая заряжения такой поверхности (рис. 6, </w:t>
      </w:r>
      <w:r>
        <w:br/>
      </w:r>
      <w:r>
        <w:t xml:space="preserve">кривая 11) аналогична анодной при наличии петли гистерезиса. Последо- </w:t>
      </w:r>
      <w:r>
        <w:br/>
      </w:r>
      <w:r>
        <w:t xml:space="preserve">вательное снятие анодной и катодной кривых можно повторить несколько</w:t>
      </w:r>
    </w:p>
    <w:p>
      <w:pPr>
        <w:pStyle w:val="Normal"/>
      </w:pPr>
      <w:r>
        <w:t xml:space="preserve">доведенной катодной поляри-= 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. ВЕ . к </w:t>
      </w:r>
      <w:r>
        <w:br/>
      </w:r>
      <w:r>
        <w:t xml:space="preserve">‚ а также менять состав электролита, причем форма кривых сохраняет- </w:t>
      </w:r>
      <w:r>
        <w:br/>
      </w:r>
      <w:r>
        <w:t xml:space="preserve">Так, если перевести электрод, обладающий такой измененной поверх- </w:t>
      </w:r>
      <w:r>
        <w:br/>
      </w:r>
      <w:r>
        <w:t xml:space="preserve">ностью, из серной в соляную кислоту после окисления анодной поляри- </w:t>
      </w:r>
      <w:r>
        <w:br/>
      </w:r>
      <w:r>
        <w:t xml:space="preserve">зацией, восстановить его, а затем снять анодную кривую, то получаемая </w:t>
      </w:r>
      <w:r>
        <w:br/>
      </w:r>
      <w:r>
        <w:t xml:space="preserve">кривая обладает формой водородной части, характерной для обычных </w:t>
      </w:r>
      <w:r>
        <w:br/>
      </w:r>
      <w:r>
        <w:t xml:space="preserve">кривых заряжения в соляной кислоте, сохраняя увеличенную длину за- </w:t>
      </w:r>
      <w:r>
        <w:br/>
      </w:r>
      <w:r>
        <w:t xml:space="preserve">держки в кислородной области. Однако, если при анодной поляризации </w:t>
      </w:r>
      <w:r>
        <w:br/>
      </w:r>
      <w:r>
        <w:t xml:space="preserve">проволоки в соляной кислоте дойти до значения потенциала, превышаю- </w:t>
      </w:r>
      <w:r>
        <w:br/>
      </w:r>
      <w:r>
        <w:t xml:space="preserve">щего 1 У, описанный здесь новый рельеф поверхности исчезает, повидимому </w:t>
      </w:r>
      <w:r>
        <w:br/>
      </w:r>
      <w:r>
        <w:t xml:space="preserve">_ вследствие растворения платины. Привести такую измененную поверхность </w:t>
      </w:r>
      <w:r>
        <w:br/>
      </w:r>
      <w:r>
        <w:t xml:space="preserve">‚к нормальному состоянию удается также при помощи длительного про- </w:t>
      </w:r>
      <w:r>
        <w:br/>
      </w:r>
      <w:r>
        <w:t xml:space="preserve">грева в атмосфере водорода при 900—1000.</w:t>
      </w:r>
    </w:p>
    <w:p>
      <w:pPr>
        <w:pStyle w:val="Normal"/>
      </w:pPr>
      <w:r>
        <w:t xml:space="preserve">Окисление платины при высоких температурах</w:t>
      </w:r>
    </w:p>
    <w:p>
      <w:pPr>
        <w:pStyle w:val="Normal"/>
      </w:pPr>
      <w:r>
        <w:t xml:space="preserve">В ранее опубликованной работе [1] было показано, что количество </w:t>
      </w:r>
      <w:r>
        <w:br/>
      </w:r>
      <w:r>
        <w:t xml:space="preserve">кислорода, обнаруживаемое при катодной поляризации после нагревания</w:t>
      </w:r>
    </w:p>
    <w:p>
      <w:pPr>
        <w:pStyle w:val="Normal"/>
      </w:pPr>
      <w:r>
        <w:t xml:space="preserve">Таблица 1 Таблица _2 </w:t>
      </w:r>
      <w:r>
        <w:br/>
      </w:r>
      <w:r>
        <w:t xml:space="preserve">к ичество обнару- </w:t>
      </w:r>
      <w:r>
        <w:br/>
      </w:r>
      <w:r>
        <w:t xml:space="preserve">а женного ооо рот </w:t>
      </w:r>
      <w:r>
        <w:br/>
      </w:r>
      <w:r>
        <w:t xml:space="preserve">. (в кул/см*) Окисление при |Количество обнару- </w:t>
      </w:r>
      <w:r>
        <w:br/>
      </w:r>
      <w:r>
        <w:t xml:space="preserve">`` 300° женного кислорода </w:t>
      </w:r>
      <w:r>
        <w:br/>
      </w:r>
      <w:r>
        <w:t xml:space="preserve">(в кул/ем*) </w:t>
      </w:r>
      <w:r>
        <w:br/>
      </w:r>
      <w:r>
        <w:t xml:space="preserve">При 100° 1,23.10-3 </w:t>
      </w:r>
      <w:r>
        <w:br/>
      </w:r>
      <w:r>
        <w:t xml:space="preserve">» 300 2,43.10-3 А часа 2,43.10-3 </w:t>
      </w:r>
      <w:r>
        <w:br/>
      </w:r>
      <w:r>
        <w:t xml:space="preserve">| » 900° 1'49.10-3 24» 6’39-10-8</w:t>
      </w:r>
    </w:p>
    <w:p>
      <w:pPr>
        <w:pStyle w:val="Normal"/>
      </w:pPr>
      <w:r>
        <w:t xml:space="preserve">гладкой платины до 900° в течение 2 час., соответствует примерно 2 1/, мо- </w:t>
      </w:r>
      <w:r>
        <w:br/>
      </w:r>
      <w:r>
        <w:t xml:space="preserve">нослоям окисла, считая условно, что последний имеет состав Р4О. Часть </w:t>
      </w:r>
      <w:r>
        <w:br/>
      </w:r>
      <w:r>
        <w:t xml:space="preserve">кислорода обнаруживается на поверхности, часть—в глубине металла. При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Количество обнару- </w:t>
      </w:r>
      <w:r>
        <w:br/>
      </w:r>
      <w:r>
        <w:t xml:space="preserve">женного кислорода</w:t>
      </w:r>
    </w:p>
    <w:p>
      <w:pPr>
        <w:pStyle w:val="Normal"/>
      </w:pPr>
      <w:r>
        <w:t xml:space="preserve">Окисление при </w:t>
      </w:r>
      <w:r>
        <w:br/>
      </w:r>
      <w:r>
        <w:t xml:space="preserve">зи (в кул/см")</w:t>
      </w:r>
    </w:p>
    <w:p>
      <w:pPr>
        <w:pStyle w:val="Normal"/>
      </w:pPr>
      <w:r>
        <w:t xml:space="preserve">у 4 часа 1,59.10-3 </w:t>
      </w:r>
      <w:r>
        <w:br/>
      </w:r>
      <w:r>
        <w:t xml:space="preserve">Пулани[ си® 24 » 1,65</w:t>
      </w:r>
    </w:p>
    <w:p>
      <w:pPr>
        <w:pStyle w:val="Normal"/>
      </w:pPr>
      <w:r>
        <w:t xml:space="preserve">Рис. 7. Катодные кривые заряжения</w:t>
      </w:r>
    </w:p>
    <w:p>
      <w:pPr>
        <w:pStyle w:val="Normal"/>
      </w:pPr>
      <w:r>
        <w:t xml:space="preserve">гладкой платины после окисления при _</w:t>
      </w:r>
    </w:p>
    <w:p>
      <w:pPr>
        <w:pStyle w:val="Normal"/>
      </w:pPr>
      <w:r>
        <w:t xml:space="preserve">300° в течение: кривая Г — 4 час., </w:t>
      </w:r>
      <w:r>
        <w:br/>
      </w:r>
      <w:r>
        <w:t xml:space="preserve">кривая 11 — 24 час.</w:t>
      </w:r>
    </w:p>
    <w:p>
      <w:pPr>
        <w:pStyle w:val="Normal"/>
      </w:pPr>
      <w:r>
        <w:t xml:space="preserve">проведении катодной поляризации проникший внутрь кислород посте- </w:t>
      </w:r>
      <w:r>
        <w:br/>
      </w:r>
      <w:r>
        <w:t xml:space="preserve">° пенно переходит на поверхность, вызывая возвращение потенциала к анод- </w:t>
      </w:r>
      <w:r>
        <w:br/>
      </w:r>
      <w:r>
        <w:t xml:space="preserve">ным значениям в случае перерыва поляризации. </w:t>
      </w:r>
      <w:r>
        <w:br/>
      </w:r>
      <w:r>
        <w:t xml:space="preserve">— Мы исследовали поглощение кислорода платиной при 100, 300 и </w:t>
      </w:r>
      <w:r>
        <w:br/>
      </w:r>
      <w:r>
        <w:t xml:space="preserve">_ 900. После стандартной обработки остатки кислоты, которые могли реа- </w:t>
      </w:r>
      <w:r>
        <w:br/>
      </w:r>
      <w:r>
        <w:t xml:space="preserve">_ гировать с поверхностью металла при высокой температуре, десорбирова- | </w:t>
      </w:r>
      <w:r>
        <w:br/>
      </w:r>
      <w:r>
        <w:t xml:space="preserve">лись промыванием водой в атмосфере водорода. Платина окислялась </w:t>
      </w:r>
      <w:r>
        <w:br/>
      </w:r>
      <w:r>
        <w:t xml:space="preserve">кварцевой трубке, охлаждение проводилось в токе тщательно очищенного. </w:t>
      </w:r>
      <w:r>
        <w:br/>
      </w:r>
      <w:r>
        <w:t xml:space="preserve">та. В табл. 1 приведены суммарные количества электричества, необхо- </w:t>
      </w:r>
      <w:r>
        <w:br/>
      </w:r>
      <w:r>
        <w:t xml:space="preserve">ля того, чтобы довести окисленную при различных температурах </w:t>
      </w:r>
      <w:r>
        <w:br/>
      </w:r>
      <w:r>
        <w:t xml:space="preserve">4% : :. 1 : =</w:t>
      </w:r>
    </w:p>
    <w:p>
      <w:pPr>
        <w:pStyle w:val="Normal"/>
      </w:pPr>
      <w:r>
        <w:t xml:space="preserve">$ о о-АА</w:t>
      </w:r>
    </w:p>
    <w:p>
      <w:pPr>
        <w:pStyle w:val="Normal"/>
      </w:pPr>
      <w:r>
        <w:t xml:space="preserve">1454 и РЕ А. Д. Обручева |</w:t>
      </w:r>
    </w:p>
    <w:p>
      <w:pPr>
        <w:pStyle w:val="Normal"/>
      </w:pPr>
      <w:r>
        <w:t xml:space="preserve">проволоку до потенциала 0,08 У. Во всех с </w:t>
      </w:r>
      <w:r>
        <w:br/>
      </w:r>
      <w:r>
        <w:t xml:space="preserve">кривой заряжения, которое проводилось в 1 М Н,5О4, после окисления</w:t>
      </w:r>
    </w:p>
    <w:p>
      <w:pPr>
        <w:pStyle w:val="Normal"/>
      </w:pPr>
      <w:r>
        <w:t xml:space="preserve">при нагревании мы не снимали сразу всего кислорода, поглощенного ме-</w:t>
      </w:r>
    </w:p>
    <w:p>
      <w:pPr>
        <w:pStyle w:val="Normal"/>
      </w:pPr>
      <w:r>
        <w:t xml:space="preserve">таллом, а «подбирали» повторными поляризациями кислород, выходя-</w:t>
      </w:r>
    </w:p>
    <w:p>
      <w:pPr>
        <w:pStyle w:val="Normal"/>
      </w:pPr>
      <w:r>
        <w:t xml:space="preserve">щий из глубины металла. Таким путем удавалось довести потенциал до</w:t>
      </w:r>
    </w:p>
    <w:p>
      <w:pPr>
        <w:pStyle w:val="Normal"/>
      </w:pPr>
      <w:r>
        <w:t xml:space="preserve">постоянного катодного значения.</w:t>
      </w:r>
    </w:p>
    <w:p>
      <w:pPr>
        <w:pStyle w:val="Normal"/>
      </w:pPr>
      <w:r>
        <w:t xml:space="preserve">Как видно из табл. 4, при переходе от 100 к 300° количество обна- </w:t>
      </w:r>
      <w:r>
        <w:br/>
      </w:r>
      <w:r>
        <w:t xml:space="preserve">руженного кислорода возрастает, при дальнейшем же повышении темпе- </w:t>
      </w:r>
      <w:r>
        <w:br/>
      </w:r>
      <w:r>
        <w:t xml:space="preserve">ратуры оно падает.</w:t>
      </w:r>
    </w:p>
    <w:p>
      <w:pPr>
        <w:pStyle w:val="Normal"/>
      </w:pPr>
      <w:r>
        <w:t xml:space="preserve">В табл. 2 приведены результаты двух опытов окисления при 300°.</w:t>
      </w:r>
    </w:p>
    <w:p>
      <w:pPr>
        <w:pStyle w:val="Normal"/>
      </w:pPr>
      <w:r>
        <w:t xml:space="preserve">Увеличение продолжительности окисления приводит в этом случае </w:t>
      </w:r>
      <w:r>
        <w:br/>
      </w:r>
      <w:r>
        <w:t xml:space="preserve">к значительному увеличению количества кислорода на поверхности </w:t>
      </w:r>
      <w:r>
        <w:br/>
      </w:r>
      <w:r>
        <w:t xml:space="preserve">(рис. 7). Кривая Г относится к 4 час., а кривая Пк 24 час. опыта.</w:t>
      </w:r>
    </w:p>
    <w:p>
      <w:pPr>
        <w:pStyle w:val="Normal"/>
      </w:pPr>
      <w:r>
        <w:t xml:space="preserve">В табл. 3 приведены результаты окисления при 900°.</w:t>
      </w:r>
    </w:p>
    <w:p>
      <w:pPr>
        <w:pStyle w:val="Normal"/>
      </w:pPr>
      <w:r>
        <w:t xml:space="preserve">При длительном окислении количество кислорода в этом случае не </w:t>
      </w:r>
      <w:r>
        <w:br/>
      </w:r>
      <w:r>
        <w:t xml:space="preserve">возрастает, происходит лишь упрочнение связи кислорода с металлом, ко- </w:t>
      </w:r>
      <w:r>
        <w:br/>
      </w:r>
      <w:r>
        <w:t xml:space="preserve">торое было отмечено ранее. Форма катодной кривой при этом меняется и </w:t>
      </w:r>
      <w:r>
        <w:br/>
      </w:r>
      <w:r>
        <w:t xml:space="preserve">четко выраженная кислородная задержка на ней исчезает.</w:t>
      </w:r>
    </w:p>
    <w:p>
      <w:pPr>
        <w:pStyle w:val="Normal"/>
      </w:pPr>
      <w:r>
        <w:t xml:space="preserve">Тот факт, что при 900 длительное окисление не дает увеличения ко- </w:t>
      </w:r>
      <w:r>
        <w:br/>
      </w:r>
      <w:r>
        <w:t xml:space="preserve">личества кислорода на поверхности, может быть объяснен прочным свя- </w:t>
      </w:r>
      <w:r>
        <w:br/>
      </w:r>
      <w:r>
        <w:t xml:space="preserve">зыванием кислорода, проникающего при этой температуре в более глубо- </w:t>
      </w:r>
      <w:r>
        <w:br/>
      </w:r>
      <w:r>
        <w:t xml:space="preserve">кие слои, которое делает невозможным последующий выход его на поверх- </w:t>
      </w:r>
      <w:r>
        <w:br/>
      </w:r>
      <w:r>
        <w:t xml:space="preserve">ность и обнаружение при снятии катодной кривой заряжения. Возможно </w:t>
      </w:r>
      <w:r>
        <w:br/>
      </w:r>
      <w:r>
        <w:t xml:space="preserve">также, что при 900° более толстые слой окислов платины неустойчивы.</w:t>
      </w:r>
    </w:p>
    <w:p>
      <w:pPr>
        <w:pStyle w:val="Normal"/>
      </w:pPr>
      <w:r>
        <w:t xml:space="preserve">Окисление гладкой платины на воздухе при комнатной температуре</w:t>
      </w:r>
    </w:p>
    <w:p>
      <w:pPr>
        <w:pStyle w:val="Normal"/>
      </w:pPr>
      <w:r>
        <w:t xml:space="preserve">Во избежание отравления платины загрязнениями лабораторного воз- </w:t>
      </w:r>
      <w:r>
        <w:br/>
      </w:r>
      <w:r>
        <w:t xml:space="preserve">духа окисление производилось в запаянной трубке, наполненной возду- </w:t>
      </w:r>
      <w:r>
        <w:br/>
      </w:r>
      <w:r>
        <w:t xml:space="preserve">хом, очищенным пропуеканием через </w:t>
      </w:r>
      <w:r>
        <w:br/>
      </w:r>
      <w:r>
        <w:t xml:space="preserve">ловушку с жидким воздухом. Оки- </w:t>
      </w:r>
      <w:r>
        <w:br/>
      </w:r>
      <w:r>
        <w:t xml:space="preserve">сление производилось после стандарт- </w:t>
      </w:r>
      <w:r>
        <w:br/>
      </w:r>
      <w:r>
        <w:t xml:space="preserve">ной подготовки новерхности и вос- </w:t>
      </w:r>
      <w:r>
        <w:br/>
      </w:r>
      <w:r>
        <w:t xml:space="preserve">становления ее катодной поляризаци- </w:t>
      </w:r>
      <w:r>
        <w:br/>
      </w:r>
      <w:r>
        <w:t xml:space="preserve">ей до потенциала 0,08 У. На рие. 8 </w:t>
      </w:r>
      <w:r>
        <w:br/>
      </w:r>
      <w:r>
        <w:t xml:space="preserve">изображена катодная кривая заряже- </w:t>
      </w:r>
      <w:r>
        <w:br/>
      </w:r>
      <w:r>
        <w:t xml:space="preserve">ния, снятая в серной кислоте после </w:t>
      </w:r>
      <w:r>
        <w:br/>
      </w:r>
      <w:r>
        <w:t xml:space="preserve">окисления платины в течение 140 час. </w:t>
      </w:r>
      <w:r>
        <w:br/>
      </w:r>
      <w:r>
        <w:t xml:space="preserve">при комнатной ` температуре (кри-</w:t>
      </w:r>
    </w:p>
    <w:p>
      <w:pPr>
        <w:pStyle w:val="Normal"/>
      </w:pPr>
      <w:r>
        <w:t xml:space="preserve">77-9 </w:t>
      </w:r>
      <w:r>
        <w:br/>
      </w:r>
      <w:r>
        <w:t xml:space="preserve">Я 45 ия И вая 1). Количество кислорода, обна- </w:t>
      </w:r>
      <w:r>
        <w:br/>
      </w:r>
      <w:r>
        <w:t xml:space="preserve">руженное при снятии этой кривой на </w:t>
      </w:r>
      <w:r>
        <w:br/>
      </w:r>
      <w:r>
        <w:t xml:space="preserve">Рис. 8. Кривая Г — катодная кри- поверхности платины, соответствова-</w:t>
      </w:r>
    </w:p>
    <w:p>
      <w:pPr>
        <w:pStyle w:val="Normal"/>
      </w:pPr>
      <w:r>
        <w:t xml:space="preserve">вая заряжения гладкой платины а о </w:t>
      </w:r>
      <w:r>
        <w:br/>
      </w:r>
      <w:r>
        <w:t xml:space="preserve">после ‘окисления в течение 140 час. ' ЛО 2,13.10-3 кул/см?. После того как</w:t>
      </w:r>
    </w:p>
    <w:p>
      <w:pPr>
        <w:pStyle w:val="Normal"/>
      </w:pPr>
      <w:r>
        <w:t xml:space="preserve">при 20°; 11 — одна из повторных Потенциал был доведен до 0,08 Уи</w:t>
      </w:r>
    </w:p>
    <w:p>
      <w:pPr>
        <w:pStyle w:val="Normal"/>
      </w:pPr>
      <w:r>
        <w:t xml:space="preserve">_ кривых, наблюденных после возвра-  катодная поляризация прекращалась, </w:t>
      </w:r>
      <w:r>
        <w:br/>
      </w:r>
      <w:r>
        <w:t xml:space="preserve">щения потенциала в анодную сторон — наблюдалось возвращение потенциала:</w:t>
      </w:r>
    </w:p>
    <w:p>
      <w:pPr>
        <w:pStyle w:val="Normal"/>
      </w:pPr>
      <w:r>
        <w:t xml:space="preserve">‚ ванодную сторону. Такое смещение</w:t>
      </w:r>
    </w:p>
    <w:p>
      <w:pPr>
        <w:pStyle w:val="Normal"/>
      </w:pPr>
      <w:r>
        <w:t xml:space="preserve">потенциала повторялось и после многократных катодных поляризаций. </w:t>
      </w:r>
      <w:r>
        <w:br/>
      </w:r>
      <w:r>
        <w:t xml:space="preserve">Кривая 11 рис. 8 является кривой заряжения, полученной при одной из </w:t>
      </w:r>
      <w:r>
        <w:br/>
      </w:r>
      <w:r>
        <w:t xml:space="preserve">_ таких повторных поляризаций. Если между последовательными катодными </w:t>
      </w:r>
      <w:r>
        <w:br/>
      </w:r>
      <w:r>
        <w:t xml:space="preserve">поляризациями проходит несколько часов, то начальный потенциал </w:t>
      </w:r>
      <w:r>
        <w:br/>
      </w:r>
      <w:r>
        <w:t xml:space="preserve">возвращается к 0,7 У. После окисления при комнатной температуре не </w:t>
      </w:r>
      <w:r>
        <w:br/>
      </w:r>
      <w:r>
        <w:t xml:space="preserve">‘удается достигнуть устойчивого значения катодного потенциала даже при </w:t>
      </w:r>
      <w:r>
        <w:br/>
      </w:r>
      <w:r>
        <w:t xml:space="preserve">‘многократных поляризациях, как это удавалось после окисления при вы- </w:t>
      </w:r>
      <w:r>
        <w:br/>
      </w:r>
      <w:r>
        <w:t xml:space="preserve">сокой температуре, несмотря на то, что общее количество снятого кисло- </w:t>
      </w:r>
      <w:r>
        <w:br/>
      </w:r>
      <w:r>
        <w:t xml:space="preserve">рода соответствовало 4,2.10`8 кул/см?. Форма повторных катодных кри- </w:t>
      </w:r>
      <w:r>
        <w:br/>
      </w:r>
      <w:r>
        <w:t xml:space="preserve">вых отличается от формы первой кривой, полученной после окисления на </w:t>
      </w:r>
      <w:r>
        <w:br/>
      </w:r>
      <w:r>
        <w:t xml:space="preserve">воздухе, отсутствием ясно выраженной кислородной задержки.</w:t>
      </w:r>
    </w:p>
    <w:p>
      <w:pPr>
        <w:pStyle w:val="Normal"/>
      </w:pPr>
      <w:r>
        <w:t xml:space="preserve">лучаях измерения катодной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 непосредственно после травления в царской водке и отмывания от кислоты </w:t>
      </w:r>
      <w:r>
        <w:br/>
      </w:r>
      <w:r>
        <w:t xml:space="preserve">_ платину перенести в измерительную ячейку и поляризовать катодно. </w:t>
      </w:r>
      <w:r>
        <w:br/>
      </w:r>
      <w:r>
        <w:t xml:space="preserve">‚ В этом случае длина катодной кривой была больше нормальной, что ука-</w:t>
      </w:r>
    </w:p>
    <w:p>
      <w:pPr>
        <w:pStyle w:val="Normal"/>
      </w:pPr>
      <w:r>
        <w:t xml:space="preserve">зывало на разрыхление платины при травлении; кроме того, наблюдалось </w:t>
      </w:r>
      <w:r>
        <w:br/>
      </w:r>
      <w:r>
        <w:t xml:space="preserve">‚ повторное смещение потенциала в анодную сторону. Если такой образец </w:t>
      </w:r>
      <w:r>
        <w:br/>
      </w:r>
      <w:r>
        <w:t xml:space="preserve">прокалить на воздухе 10 сек., то кривая заряжения приобретает вид, обыч- </w:t>
      </w:r>
      <w:r>
        <w:br/>
      </w:r>
      <w:r>
        <w:t xml:space="preserve">ный для кривой заряжения платины, подвергнутой кратковременному </w:t>
      </w:r>
      <w:r>
        <w:br/>
      </w:r>
      <w:r>
        <w:t xml:space="preserve">окислению при 906°.</w:t>
      </w:r>
    </w:p>
    <w:p>
      <w:pPr>
        <w:pStyle w:val="Normal"/>
      </w:pPr>
      <w:r>
        <w:t xml:space="preserve">Поскольку после прокаливания при высоких температурах многократ- </w:t>
      </w:r>
      <w:r>
        <w:br/>
      </w:r>
      <w:r>
        <w:t xml:space="preserve">ным (а при кратковременном прокаливании даже однократным) проведе- </w:t>
      </w:r>
      <w:r>
        <w:br/>
      </w:r>
      <w:r>
        <w:t xml:space="preserve">нием поляризации удается довести потенциал до постоянного катодного зна- </w:t>
      </w:r>
      <w:r>
        <w:br/>
      </w:r>
      <w:r>
        <w:t xml:space="preserve">чения, естественно предположить, что при высокой темнературе кислород </w:t>
      </w:r>
      <w:r>
        <w:br/>
      </w:r>
      <w:r>
        <w:t xml:space="preserve">связывается внутри металла более прочно и не выходит на поверхность при </w:t>
      </w:r>
      <w:r>
        <w:br/>
      </w:r>
      <w:r>
        <w:t xml:space="preserve">последующей катодной поляризации.</w:t>
      </w:r>
    </w:p>
    <w:p>
      <w:pPr>
        <w:pStyle w:val="Normal"/>
      </w:pPr>
      <w:r>
        <w:t xml:space="preserve">Для того чтобы замедлить окисление при комнатной температуре, мы </w:t>
      </w:r>
      <w:r>
        <w:br/>
      </w:r>
      <w:r>
        <w:t xml:space="preserve">окисляли предварительно стандартно обработанную и восстановленную </w:t>
      </w:r>
      <w:r>
        <w:br/>
      </w:r>
      <w:r>
        <w:t xml:space="preserve">током платину под водой в присутствии воздуха. Катодные кривые заря- </w:t>
      </w:r>
      <w:r>
        <w:br/>
      </w:r>
      <w:r>
        <w:t xml:space="preserve">жения окисленной таким образом платины лишены характерной кислород- </w:t>
      </w:r>
      <w:r>
        <w:br/>
      </w:r>
      <w:r>
        <w:t xml:space="preserve">ной задержки; повторное возвращение к анодным потенциалам наблюда- </w:t>
      </w:r>
      <w:r>
        <w:br/>
      </w:r>
      <w:r>
        <w:t xml:space="preserve">лось и в этом случае. Нам не удавалось в этом случае довести платину по- </w:t>
      </w:r>
      <w:r>
        <w:br/>
      </w:r>
      <w:r>
        <w:t xml:space="preserve">вторными длительными поляризациями до постоянного катодного значения </w:t>
      </w:r>
      <w:r>
        <w:br/>
      </w:r>
      <w:r>
        <w:t xml:space="preserve">потенциала даже после пропускания количеств электричества порядка </w:t>
      </w:r>
      <w:r>
        <w:br/>
      </w:r>
      <w:r>
        <w:t xml:space="preserve">0,1 кулона.</w:t>
      </w:r>
    </w:p>
    <w:p>
      <w:pPr>
        <w:pStyle w:val="Normal"/>
      </w:pPr>
      <w:r>
        <w:t xml:space="preserve">Окисление гладкой и платинированной платины</w:t>
      </w:r>
    </w:p>
    <w:p>
      <w:pPr>
        <w:pStyle w:val="Normal"/>
      </w:pPr>
      <w:r>
        <w:t xml:space="preserve">Сравнение результатов по окислению гладкой и платинированной! пла- </w:t>
      </w:r>
      <w:r>
        <w:br/>
      </w:r>
      <w:r>
        <w:t xml:space="preserve">тины при комнатной температуре на воздухе приводит к выводу, что в то </w:t>
      </w:r>
      <w:r>
        <w:br/>
      </w:r>
      <w:r>
        <w:t xml:space="preserve">время как при окислении платинированной платины количество погло- </w:t>
      </w:r>
      <w:r>
        <w:br/>
      </w:r>
      <w:r>
        <w:t xml:space="preserve">щенного кислорода меньше, чем это соответствует образованию монослоя </w:t>
      </w:r>
      <w:r>
        <w:br/>
      </w:r>
      <w:r>
        <w:t xml:space="preserve">окисла, на гладкой платине образуется несколько молекулярных слоев </w:t>
      </w:r>
      <w:r>
        <w:br/>
      </w:r>
      <w:r>
        <w:t xml:space="preserve">при одновременном постепенном про-</w:t>
      </w:r>
    </w:p>
    <w:p>
      <w:pPr>
        <w:pStyle w:val="Normal"/>
      </w:pPr>
      <w:r>
        <w:t xml:space="preserve">никновении кислорода в глубь ме- Таблица 4 </w:t>
      </w:r>
      <w:r>
        <w:br/>
      </w:r>
      <w:r>
        <w:t xml:space="preserve">талла. о ее 2 </w:t>
      </w:r>
      <w:r>
        <w:br/>
      </w:r>
      <w:r>
        <w:t xml:space="preserve">Представлялось интересным изу- ‚ | Отношение количе- </w:t>
      </w:r>
      <w:r>
        <w:br/>
      </w:r>
      <w:r>
        <w:t xml:space="preserve">чить переход от гладкой к платиниро- ие ие АЕ </w:t>
      </w:r>
      <w:r>
        <w:br/>
      </w:r>
      <w:r>
        <w:t xml:space="preserve">ваннои платине на слабо платиниро- сти электрода ны к количеству </w:t>
      </w:r>
      <w:r>
        <w:br/>
      </w:r>
      <w:r>
        <w:t xml:space="preserve">ванных образцах, покрытых тонким м </w:t>
      </w:r>
      <w:r>
        <w:br/>
      </w:r>
      <w:r>
        <w:t xml:space="preserve">слоем высокодиснерсной черни, и </w:t>
      </w:r>
      <w:r>
        <w:br/>
      </w:r>
      <w:r>
        <w:t xml:space="preserve">‚определить способность поглощения </w:t>
      </w:r>
      <w:r>
        <w:br/>
      </w:r>
      <w:r>
        <w:t xml:space="preserve">кислорода такими поверхностями*. от 0,1 </w:t>
      </w:r>
      <w:r>
        <w:br/>
      </w:r>
      <w:r>
        <w:t xml:space="preserve">Для того чтобы привести количества р а бы </w:t>
      </w:r>
      <w:r>
        <w:br/>
      </w:r>
      <w:r>
        <w:t xml:space="preserve">кислорода, найденные в этом случае ’9.10-5 0’47 </w:t>
      </w:r>
      <w:r>
        <w:br/>
      </w:r>
      <w:r>
        <w:t xml:space="preserve">из катодных кривых заряжения, к 4,2.10-5 0,5 </w:t>
      </w:r>
      <w:r>
        <w:br/>
      </w:r>
      <w:r>
        <w:t xml:space="preserve">одинаковой величине поверхности, { о Е </w:t>
      </w:r>
      <w:r>
        <w:br/>
      </w:r>
      <w:r>
        <w:t xml:space="preserve">они сопоставлялись с соответствую- „диз платина 0’55</w:t>
      </w:r>
    </w:p>
    <w:p>
      <w:pPr>
        <w:pStyle w:val="Normal"/>
      </w:pPr>
      <w:r>
        <w:t xml:space="preserve">|) щими количествами водорода. Резуль-</w:t>
      </w:r>
    </w:p>
    <w:p>
      <w:pPr>
        <w:pStyle w:val="Normal"/>
      </w:pPr>
      <w:r>
        <w:t xml:space="preserve">7 р таты этих опытов приведены в табл. 4. </w:t>
      </w:r>
      <w:r>
        <w:br/>
      </w:r>
      <w:r>
        <w:t xml:space="preserve">®—  Катодные кривые заряжения снимались после окисления на воздухе в те- </w:t>
      </w:r>
      <w:r>
        <w:br/>
      </w:r>
      <w:r>
        <w:t xml:space="preserve">° чение 30 сек. Осаждение платиновой черни производилось при плотности </w:t>
      </w:r>
      <w:r>
        <w:br/>
      </w:r>
      <w:r>
        <w:t xml:space="preserve">° тока 2,9.10`3 А/ем?; количество осадка определялось взвешиванием на </w:t>
      </w:r>
      <w:r>
        <w:br/>
      </w:r>
      <w:r>
        <w:t xml:space="preserve">:; _ микровесах, а при самых слабых платинировках — по продолжительности</w:t>
      </w:r>
    </w:p>
    <w:p>
      <w:pPr>
        <w:pStyle w:val="Normal"/>
      </w:pPr>
      <w:r>
        <w:t xml:space="preserve">процесса ее осаждения.</w:t>
      </w:r>
    </w:p>
    <w:p>
      <w:pPr>
        <w:pStyle w:val="Normal"/>
      </w:pPr>
      <w:r>
        <w:t xml:space="preserve">Как видно из табл. 4, при уменынении количества платиновой черни </w:t>
      </w:r>
      <w:r>
        <w:br/>
      </w:r>
      <w:r>
        <w:t xml:space="preserve">поверхности платины ‘наблюдается непрерывный переход от платиниро- </w:t>
      </w:r>
      <w:r>
        <w:br/>
      </w:r>
      <w:r>
        <w:t xml:space="preserve">гной платины к Задной в отношении способности поглощать вифторол,</w:t>
      </w:r>
    </w:p>
    <w:p>
      <w:pPr>
        <w:pStyle w:val="Normal"/>
      </w:pPr>
      <w:r>
        <w:t xml:space="preserve">„ 5*</w:t>
      </w:r>
    </w:p>
    <w:p>
      <w:pPr>
        <w:pStyle w:val="Normal"/>
      </w:pPr>
      <w:r>
        <w:t xml:space="preserve">Мы провели также опыты для выяснения возможности получения на</w:t>
      </w:r>
    </w:p>
    <w:p>
      <w:pPr>
        <w:pStyle w:val="Normal"/>
      </w:pPr>
      <w:r>
        <w:t xml:space="preserve">с теми, которые получаются на гладкой платине при сильной анодной поля- </w:t>
      </w:r>
      <w:r>
        <w:br/>
      </w:r>
      <w:r>
        <w:t xml:space="preserve">ризации. С этой целью платинированный электрод с видимой поверхностью</w:t>
      </w:r>
    </w:p>
    <w:p>
      <w:pPr>
        <w:pStyle w:val="Normal"/>
      </w:pPr>
      <w:r>
        <w:t xml:space="preserve">_в 30 см?, на котором было ‘высажено около 2 г платины, поляризовалея</w:t>
      </w:r>
    </w:p>
    <w:p>
      <w:pPr>
        <w:pStyle w:val="Normal"/>
      </w:pPr>
      <w:r>
        <w:t xml:space="preserve">&lt;*</w:t>
      </w:r>
    </w:p>
    <w:p>
      <w:pPr>
        <w:pStyle w:val="Normal"/>
      </w:pPr>
      <w:r>
        <w:t xml:space="preserve">током в 3 А в течение 12 час. при интенсивном охлаждении. После пре- </w:t>
      </w:r>
      <w:r>
        <w:br/>
      </w:r>
      <w:r>
        <w:t xml:space="preserve">кращения поляризации потенциал электрода сохранял значение № </w:t>
      </w:r>
      <w:r>
        <w:br/>
      </w:r>
      <w:r>
        <w:t xml:space="preserve">в течение нескольких часов. </w:t>
      </w:r>
      <w:r>
        <w:br/>
      </w:r>
      <w:r>
        <w:t xml:space="preserve">Если считать, что истинная поверхность электрода превышала види </w:t>
      </w:r>
      <w:r>
        <w:br/>
      </w:r>
      <w:r>
        <w:t xml:space="preserve">мую в 10% раз, то истинная плотность тока в этом опыте равнялась 10° </w:t>
      </w:r>
      <w:r>
        <w:br/>
      </w:r>
      <w:r>
        <w:t xml:space="preserve">А]см?. Однако в то время как при поляризации гладкой платины током. </w:t>
      </w:r>
      <w:r>
        <w:br/>
      </w:r>
      <w:r>
        <w:t xml:space="preserve">плотностью 10-5 А/см? в течение 4 час. возникают относительно толотые</w:t>
      </w:r>
    </w:p>
    <w:p>
      <w:pPr>
        <w:pStyle w:val="Normal"/>
      </w:pPr>
      <w:r>
        <w:t xml:space="preserve">‘слои окислов (как это следует из кривой И рис. 1), количество окислов</w:t>
      </w:r>
    </w:p>
    <w:p>
      <w:pPr>
        <w:pStyle w:val="Normal"/>
      </w:pPr>
      <w:r>
        <w:t xml:space="preserve">на поверхности платинированной платины остается в пределах монослоя. </w:t>
      </w:r>
      <w:r>
        <w:br/>
      </w:r>
      <w:r>
        <w:t xml:space="preserve">Таким образом различие между гладкой и платинированной платиной </w:t>
      </w:r>
      <w:r>
        <w:br/>
      </w:r>
      <w:r>
        <w:t xml:space="preserve">сохраняется и при сильных анодных поляризациях.</w:t>
      </w:r>
    </w:p>
    <w:p>
      <w:pPr>
        <w:pStyle w:val="Normal"/>
      </w:pPr>
      <w:r>
        <w:t xml:space="preserve">Проникновение водорода в платину</w:t>
      </w:r>
    </w:p>
    <w:p>
      <w:pPr>
        <w:pStyle w:val="Normal"/>
      </w:pPr>
      <w:r>
        <w:t xml:space="preserve">Как следует из вышеизложенного, поведение гладкой платины при </w:t>
      </w:r>
      <w:r>
        <w:br/>
      </w:r>
      <w:r>
        <w:t xml:space="preserve">катодной поляризации после окисления определяется присутствием на- </w:t>
      </w:r>
      <w:r>
        <w:br/>
      </w:r>
      <w:r>
        <w:t xml:space="preserve">ряду с кислородом, находящимся на по- </w:t>
      </w:r>
      <w:r>
        <w:br/>
      </w:r>
      <w:r>
        <w:t xml:space="preserve">' верхности электрода, также кислорода, </w:t>
      </w:r>
      <w:r>
        <w:br/>
      </w:r>
      <w:r>
        <w:t xml:space="preserve">проникшего в глубь металла. При опреде- </w:t>
      </w:r>
      <w:r>
        <w:br/>
      </w:r>
      <w:r>
        <w:t xml:space="preserve">ленных условиях можно констатировать </w:t>
      </w:r>
      <w:r>
        <w:br/>
      </w:r>
      <w:r>
        <w:t xml:space="preserve">также аналогичное проникновение водо- </w:t>
      </w:r>
      <w:r>
        <w:br/>
      </w:r>
      <w:r>
        <w:t xml:space="preserve">рода в платину. Если подвергнуть платину </w:t>
      </w:r>
      <w:r>
        <w:br/>
      </w:r>
      <w:r>
        <w:t xml:space="preserve">катодной поляризации током 101 А/см* </w:t>
      </w:r>
      <w:r>
        <w:br/>
      </w:r>
      <w:r>
        <w:t xml:space="preserve">в течение 2 час. и затем перебросить ее в </w:t>
      </w:r>
      <w:r>
        <w:br/>
      </w:r>
      <w:r>
        <w:t xml:space="preserve">ячейку для измерений, приведя в соприкос- </w:t>
      </w:r>
      <w:r>
        <w:br/>
      </w:r>
      <w:r>
        <w:t xml:space="preserve">0 80 0 м 6 ШИ новение с воздухом, то начальный потен- </w:t>
      </w:r>
      <w:r>
        <w:br/>
      </w:r>
      <w:r>
        <w:t xml:space="preserve">Время 6, мин циал платины оказывается кислородным- </w:t>
      </w:r>
      <w:r>
        <w:br/>
      </w:r>
      <w:r>
        <w:t xml:space="preserve">рис. 9. Изменение потенциала Однако если оставить после этого электрод </w:t>
      </w:r>
      <w:r>
        <w:br/>
      </w:r>
      <w:r>
        <w:t xml:space="preserve">гладкой платины во времени в в ячейке без поляризации, то потенциал </w:t>
      </w:r>
      <w:r>
        <w:br/>
      </w:r>
      <w:r>
        <w:t xml:space="preserve">№ Н.504, после того как она сместится во времени в катодную сторону </w:t>
      </w:r>
      <w:r>
        <w:br/>
      </w:r>
      <w:r>
        <w:t xml:space="preserve">была подвергнута катодной по и Шонти доотиЕНет значения обратимого </w:t>
      </w:r>
      <w:r>
        <w:br/>
      </w:r>
      <w:r>
        <w:t xml:space="preserve">ляризации током 10 А/М” В родородного (рис. 9); такое значение потен- </w:t>
      </w:r>
      <w:r>
        <w:br/>
      </w:r>
      <w:r>
        <w:t xml:space="preserve">течение 2 час. и находилась В </w:t>
      </w:r>
      <w:r>
        <w:br/>
      </w:r>
      <w:r>
        <w:t xml:space="preserve">соприкосновении с воздухом циала сохранялось в течение суток. </w:t>
      </w:r>
      <w:r>
        <w:br/>
      </w:r>
      <w:r>
        <w:t xml:space="preserve">Наблюдение за изменением потен- </w:t>
      </w:r>
      <w:r>
        <w:br/>
      </w:r>
      <w:r>
        <w:t xml:space="preserve">. циала во времени позволяет также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ме</w:t>
      </w:r>
    </w:p>
    <w:p>
      <w:pPr>
        <w:pStyle w:val="Normal"/>
      </w:pPr>
      <w:r>
        <w:t xml:space="preserve">обнаружить одновременное присутствие водорода и кислорода в образце</w:t>
      </w:r>
    </w:p>
    <w:p>
      <w:pPr>
        <w:pStyle w:val="Normal"/>
      </w:pPr>
      <w:r>
        <w:t xml:space="preserve">металла. Так, если прокалить платину в водороде 2 час. при 900° и сбро- </w:t>
      </w:r>
      <w:r>
        <w:br/>
      </w:r>
      <w:r>
        <w:t xml:space="preserve">сить потом в ячейку, не приводя в соприкосновение с воздухом, то началь- </w:t>
      </w:r>
      <w:r>
        <w:br/>
      </w:r>
      <w:r>
        <w:t xml:space="preserve">ный потенциал оказывается водородным. Если поляризовать такой элект- </w:t>
      </w:r>
      <w:r>
        <w:br/>
      </w:r>
      <w:r>
        <w:t xml:space="preserve">род анодно до значения 0,76 У и оставить в ячейке, то в течение 40 мин. </w:t>
      </w:r>
      <w:r>
        <w:br/>
      </w:r>
      <w:r>
        <w:t xml:space="preserve">‘потенциал возвращается к 0,2 У. После 24 чае. наблюдается дальнейший </w:t>
      </w:r>
      <w:r>
        <w:br/>
      </w:r>
      <w:r>
        <w:t xml:space="preserve">слабый сдвиг потенциала в катодную сторону. Однако после следующих </w:t>
      </w:r>
      <w:r>
        <w:br/>
      </w:r>
      <w:r>
        <w:t xml:space="preserve">24 час. потенциал сдвигается в анодную сторону и доходит до 0,77У. </w:t>
      </w:r>
      <w:r>
        <w:br/>
      </w:r>
      <w:r>
        <w:t xml:space="preserve">Таким образом, после прокаливания в водороде в течение 2 час. внутри </w:t>
      </w:r>
      <w:r>
        <w:br/>
      </w:r>
      <w:r>
        <w:t xml:space="preserve">металла остается кислород, который постепенно выходит на поверхность </w:t>
      </w:r>
      <w:r>
        <w:br/>
      </w:r>
      <w:r>
        <w:t xml:space="preserve">металла.</w:t>
      </w:r>
    </w:p>
    <w:p>
      <w:pPr>
        <w:pStyle w:val="Normal"/>
      </w:pPr>
      <w:r>
        <w:t xml:space="preserve">В заключение считаю приятным долгом выразить свою благодарность </w:t>
      </w:r>
      <w:r>
        <w:br/>
      </w:r>
      <w:r>
        <w:t xml:space="preserve">акадомику А. Н. Фрумкину и Б. В. Эршлеру за ряд ценных указаний и </w:t>
      </w:r>
      <w:r>
        <w:br/>
      </w:r>
      <w:r>
        <w:t xml:space="preserve">обсуждение результатов. `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При анодном окислении гладкой платины в растворах серной и </w:t>
      </w:r>
      <w:r>
        <w:br/>
      </w:r>
      <w:r>
        <w:t xml:space="preserve">и</w:t>
      </w:r>
    </w:p>
    <w:p>
      <w:pPr>
        <w:pStyle w:val="Normal"/>
      </w:pPr>
      <w:r>
        <w:t xml:space="preserve">хлорной кислот токами плотностью до 10-? А/см? происходит образование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поверхности платинированной платины количеств окислов, сравнимых =</w:t>
      </w:r>
    </w:p>
    <w:p>
      <w:pPr>
        <w:pStyle w:val="Normal"/>
      </w:pPr>
      <w:r>
        <w:t xml:space="preserve">ноев в окислов, по своей толщине в несколько раз превышающих моно- </w:t>
      </w:r>
      <w:r>
        <w:br/>
      </w:r>
      <w:r>
        <w:t xml:space="preserve">олекулярные. В этом отношении наблюдается резкое различие между </w:t>
      </w:r>
      <w:r>
        <w:br/>
      </w:r>
      <w:r>
        <w:t xml:space="preserve">поведением гладкой и платинированной платины, на поверхности кото- </w:t>
      </w:r>
      <w:r>
        <w:br/>
      </w:r>
      <w:r>
        <w:t xml:space="preserve">рой количество связанного кислорода не превышает количества, не- </w:t>
      </w:r>
      <w:r>
        <w:br/>
      </w:r>
      <w:r>
        <w:t xml:space="preserve">обходимого для образования монослоя.</w:t>
      </w:r>
    </w:p>
    <w:p>
      <w:pPr>
        <w:pStyle w:val="Normal"/>
      </w:pPr>
      <w:r>
        <w:t xml:space="preserve">2. Катодное восстановление окисной пленки происходит в основном </w:t>
      </w:r>
      <w:r>
        <w:br/>
      </w:r>
      <w:r>
        <w:t xml:space="preserve">в интервале потенциалов 0,7 —0,8 У. После окисления более сильными </w:t>
      </w:r>
      <w:r>
        <w:br/>
      </w:r>
      <w:r>
        <w:t xml:space="preserve">токами (плотностью 101 А/см?) характер катодной кривой заряжения </w:t>
      </w:r>
      <w:r>
        <w:br/>
      </w:r>
      <w:r>
        <w:t xml:space="preserve">изменяется; на ней появляется хорошо выраженная задержка при 0,39 У, </w:t>
      </w:r>
      <w:r>
        <w:br/>
      </w:r>
      <w:r>
        <w:t xml:space="preserve">которая указывает на образование более прочных окислов. Характер элек- </w:t>
      </w:r>
      <w:r>
        <w:br/>
      </w:r>
      <w:r>
        <w:t xml:space="preserve">трохимического процесса при этом потенциале указывает на поверхност- </w:t>
      </w:r>
      <w:r>
        <w:br/>
      </w:r>
      <w:r>
        <w:t xml:space="preserve">ный фазовый переход.</w:t>
      </w:r>
    </w:p>
    <w:p>
      <w:pPr>
        <w:pStyle w:val="Normal"/>
      </w:pPr>
      <w:r>
        <w:t xml:space="preserve">3. При соприкосновении с растворами щелочи окисные пленки на </w:t>
      </w:r>
      <w:r>
        <w:br/>
      </w:r>
      <w:r>
        <w:t xml:space="preserve">поверхности платины частично разрушаются.</w:t>
      </w:r>
    </w:p>
    <w:p>
      <w:pPr>
        <w:pStyle w:val="Normal"/>
      </w:pPr>
      <w:r>
        <w:t xml:space="preserve">4. Присутствие иона хлора в растворе во время анодной поляризации </w:t>
      </w:r>
      <w:r>
        <w:br/>
      </w:r>
      <w:r>
        <w:t xml:space="preserve">сильно снижает количество кислорода, связанного с поверхностью пла- </w:t>
      </w:r>
      <w:r>
        <w:br/>
      </w:r>
      <w:r>
        <w:t xml:space="preserve">тины.</w:t>
      </w:r>
    </w:p>
    <w:p>
      <w:pPr>
        <w:pStyle w:val="Normal"/>
      </w:pPr>
      <w:r>
        <w:t xml:space="preserve">5. После анодной поляризации платины токами большой плотности </w:t>
      </w:r>
      <w:r>
        <w:br/>
      </w:r>
      <w:r>
        <w:t xml:space="preserve">и восстановления последней, помимо обычного разрыхления поверхности, </w:t>
      </w:r>
      <w:r>
        <w:br/>
      </w:r>
      <w:r>
        <w:t xml:space="preserve">наблюдается качественное изменение ее рельефа. Последнее приводит </w:t>
      </w:r>
      <w:r>
        <w:br/>
      </w:r>
      <w:r>
        <w:t xml:space="preserve">к облегчению новой посадки кислорода на восстановленной поверхности </w:t>
      </w:r>
      <w:r>
        <w:br/>
      </w:r>
      <w:r>
        <w:t xml:space="preserve">при слабой анодной поляризации. Измененная структура устойчиво со- </w:t>
      </w:r>
      <w:r>
        <w:br/>
      </w:r>
      <w:r>
        <w:t xml:space="preserve">храняется при изменениях состава электролита, но разрушается при силь- </w:t>
      </w:r>
      <w:r>
        <w:br/>
      </w:r>
      <w:r>
        <w:t xml:space="preserve">ной анодной поляризации в соляной кислоте.</w:t>
      </w:r>
    </w:p>
    <w:p>
      <w:pPr>
        <w:pStyle w:val="Normal"/>
      </w:pPr>
      <w:r>
        <w:t xml:space="preserve">6. При длительном (в течение 140 час.) окислении гладкой поверхности </w:t>
      </w:r>
      <w:r>
        <w:br/>
      </w:r>
      <w:r>
        <w:t xml:space="preserve">платины кислородом при комнатной температуре наблюдается, в отличие </w:t>
      </w:r>
      <w:r>
        <w:br/>
      </w:r>
      <w:r>
        <w:t xml:space="preserve">от случая окисления платинированной платины, связывание кислорода </w:t>
      </w:r>
      <w:r>
        <w:br/>
      </w:r>
      <w:r>
        <w:t xml:space="preserve">в количествах, значительно превышающих количества, необходимые для </w:t>
      </w:r>
      <w:r>
        <w:br/>
      </w:r>
      <w:r>
        <w:t xml:space="preserve">‚ образования монослоя окисла.</w:t>
      </w:r>
    </w:p>
    <w:p>
      <w:pPr>
        <w:pStyle w:val="Normal"/>
      </w:pPr>
      <w:r>
        <w:t xml:space="preserve">7. Окисление при повышенных температурах также приводит к обра- </w:t>
      </w:r>
      <w:r>
        <w:br/>
      </w:r>
      <w:r>
        <w:t xml:space="preserve">зованию полимолекулярных слоев окислов. При последующей катодной по- </w:t>
      </w:r>
      <w:r>
        <w:br/>
      </w:r>
      <w:r>
        <w:t xml:space="preserve">ляризации наибольшее количество кислорода обнаруживается на поверх- </w:t>
      </w:r>
      <w:r>
        <w:br/>
      </w:r>
      <w:r>
        <w:t xml:space="preserve">ности после окисления при 300°.</w:t>
      </w:r>
    </w:p>
    <w:p>
      <w:pPr>
        <w:pStyle w:val="Normal"/>
      </w:pPr>
      <w:r>
        <w:t xml:space="preserve">8. При снятии катодных кривых заряжения гладкой платины, в 0с0- </w:t>
      </w:r>
      <w:r>
        <w:br/>
      </w:r>
      <w:r>
        <w:t xml:space="preserve">бенности после длительного окисления на воздухе и в меньшей мере после </w:t>
      </w:r>
      <w:r>
        <w:br/>
      </w:r>
      <w:r>
        <w:t xml:space="preserve">анодной поляризации, наряду с кислородом, связанным на поверхности, </w:t>
      </w:r>
      <w:r>
        <w:br/>
      </w:r>
      <w:r>
        <w:t xml:space="preserve">обнаруживается кислород, проникший внутрь металла и постепенно воз- </w:t>
      </w:r>
      <w:r>
        <w:br/>
      </w:r>
      <w:r>
        <w:t xml:space="preserve">зращающийся на поверхность. Явление это особенно сильно выражено. </w:t>
      </w:r>
      <w:r>
        <w:br/>
      </w:r>
      <w:r>
        <w:t xml:space="preserve">после длительного окисления в соприкосновении с воздухом при комнат- </w:t>
      </w:r>
      <w:r>
        <w:br/>
      </w:r>
      <w:r>
        <w:t xml:space="preserve">ной температуре. Эти явления не наблюдаются в случае платинированной </w:t>
      </w:r>
      <w:r>
        <w:br/>
      </w:r>
      <w:r>
        <w:t xml:space="preserve">платины. у |</w:t>
      </w:r>
    </w:p>
    <w:p>
      <w:pPr>
        <w:pStyle w:val="Normal"/>
      </w:pPr>
      <w:r>
        <w:t xml:space="preserve">_9. При слабой платинировке гладкой платины можно получить элект- </w:t>
      </w:r>
      <w:r>
        <w:br/>
      </w:r>
      <w:r>
        <w:t xml:space="preserve">роды, которые по своей способности поглощать кислород являются проме- </w:t>
      </w:r>
      <w:r>
        <w:br/>
      </w:r>
      <w:r>
        <w:t xml:space="preserve">жуточными между гладкой и обычной платинированной платиной.</w:t>
      </w:r>
    </w:p>
    <w:p>
      <w:pPr>
        <w:pStyle w:val="Normal"/>
      </w:pPr>
      <w:r>
        <w:t xml:space="preserve">10. Наряду с проникновением кислорода после сильной катодной по- </w:t>
      </w:r>
      <w:r>
        <w:br/>
      </w:r>
      <w:r>
        <w:t xml:space="preserve">ляризации обнаруживается и проникновение водорода в глубь металла.</w:t>
      </w:r>
    </w:p>
    <w:p>
      <w:pPr>
        <w:pStyle w:val="Normal"/>
      </w:pPr>
      <w:r>
        <w:t xml:space="preserve">Московский государственный Поступила </w:t>
      </w:r>
      <w:r>
        <w:br/>
      </w:r>
      <w:r>
        <w:t xml:space="preserve">университет им. М. В. Ломоносова 1.Х1.1951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Е — 1, Б. В. Эршлер, Г. А. Деборин, А. Н. Фрумкин, Изв. АН СССР,/сер»</w:t>
      </w:r>
    </w:p>
    <w:p>
      <w:pPr>
        <w:pStyle w:val="Normal"/>
      </w:pPr>
      <w:r>
        <w:t xml:space="preserve">химич., 5, 1065, 1937.</w:t>
      </w:r>
    </w:p>
    <w:p>
      <w:pPr>
        <w:pStyle w:val="Normal"/>
      </w:pPr>
      <w:r>
        <w:t xml:space="preserve">Г.А. Деборин и Б. В. Эршлер, Журн. физ. химии, 14, 708, 1940.</w:t>
      </w:r>
    </w:p>
    <w:p>
      <w:pPr>
        <w:pStyle w:val="Normal"/>
      </w:pPr>
      <w:r>
        <w:t xml:space="preserve">В. И. Нестерова и А. Н. Фрумкин, Журн. и хим. 26, 1478, 1952.</w:t>
      </w:r>
    </w:p>
    <w:p>
      <w:pPr>
        <w:pStyle w:val="Normal"/>
      </w:pPr>
      <w:r>
        <w:t xml:space="preserve">В. И. Гинзбург и В. И. Веселовский, Журн. физ. химии, 24, 366, 1950. </w:t>
      </w:r>
      <w:r>
        <w:br/>
      </w:r>
      <w:r>
        <w:t xml:space="preserve">Ма!1ег ц. бсВпе!1]ет, 7. апого. Спеш., т 112, 1906;</w:t>
      </w:r>
    </w:p>
    <w:p>
      <w:pPr>
        <w:pStyle w:val="Normal"/>
      </w:pPr>
      <w:r>
        <w:t xml:space="preserve">‚ В. Эршлер, Др - по коррозии металлов, 2, 52, 1943. </w:t>
      </w:r>
      <w:r>
        <w:br/>
      </w:r>
      <w:r>
        <w:t xml:space="preserve">.Д. Обручева и И. инштейн, ДАН, 64, 403, 1948. : </w:t>
      </w:r>
      <w:r>
        <w:br/>
      </w:r>
      <w:r>
        <w:t xml:space="preserve">о: а. \. Мо, Мате, 164. 673, 1949. г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_ ЖУРНАЛ ФИЗИ</w:t>
      </w:r>
    </w:p>
    <w:p>
      <w:pPr>
        <w:pStyle w:val="Normal"/>
      </w:pPr>
      <w:r>
        <w:t xml:space="preserve">ЧЕСКОЙ ХИМИИ т. ХХУТ, вып</w:t>
      </w:r>
    </w:p>
    <w:p>
      <w:pPr>
        <w:pStyle w:val="Normal"/>
      </w:pPr>
      <w:r>
        <w:t xml:space="preserve">ОПРЕДЕЛЕНИЕ КРИТИЧЕСКОЙ ТОЧКИ ТРОЙНОЙ СМЕСИ </w:t>
      </w:r>
      <w:r>
        <w:br/>
      </w:r>
      <w:r>
        <w:t xml:space="preserve">С ОДНОЙ ПАРОЙ ЧАСТИЧНО СМЕШИВАЮЩИХСЯ </w:t>
      </w:r>
      <w:r>
        <w:br/>
      </w:r>
      <w:r>
        <w:t xml:space="preserve">ЖИДКОСТЕЙ</w:t>
      </w:r>
    </w:p>
    <w:p>
      <w:pPr>
        <w:pStyle w:val="Normal"/>
      </w:pPr>
      <w:r>
        <w:t xml:space="preserve">СИСТЕМА ВОДА — БЕНЗОЛ — ГЕКСАМЕТИЛЕНИМИН</w:t>
      </w:r>
    </w:p>
    <w:p>
      <w:pPr>
        <w:pStyle w:val="Normal"/>
      </w:pPr>
      <w:r>
        <w:t xml:space="preserve">Е. Н. Зильберман*</w:t>
      </w:r>
    </w:p>
    <w:p>
      <w:pPr>
        <w:pStyle w:val="Normal"/>
      </w:pPr>
      <w:r>
        <w:t xml:space="preserve">Изучая гомогенизацию водно-бензольной смеси гексаметиленимином, </w:t>
      </w:r>
      <w:r>
        <w:br/>
      </w:r>
      <w:r>
        <w:t xml:space="preserve">мы столкнулись с затруднениями при определении критической точки, </w:t>
      </w:r>
      <w:r>
        <w:br/>
      </w:r>
      <w:r>
        <w:t xml:space="preserve">т. е. того состояния, когда оба слоя становятся идентичными. </w:t>
      </w:r>
      <w:r>
        <w:br/>
      </w:r>
      <w:r>
        <w:t xml:space="preserve">Система вода — бензол — гексаметиленимин характерна тем, что в ней </w:t>
      </w:r>
      <w:r>
        <w:br/>
      </w:r>
      <w:r>
        <w:t xml:space="preserve">резко выражена область ретроградного расслоения. В таких системах </w:t>
      </w:r>
      <w:r>
        <w:br/>
      </w:r>
      <w:r>
        <w:t xml:space="preserve">критическая точка лежит значительно ниже вершины кривой (рис. 1). </w:t>
      </w:r>
      <w:r>
        <w:br/>
      </w:r>
      <w:r>
        <w:t xml:space="preserve">С этим связан сравнительно плоский характер кривой равновесия в обла- </w:t>
      </w:r>
      <w:r>
        <w:br/>
      </w:r>
      <w:r>
        <w:t xml:space="preserve">сти, близкой к критической точке, и, как будет показано ниже, ограничен- </w:t>
      </w:r>
      <w:r>
        <w:br/>
      </w:r>
      <w:r>
        <w:t xml:space="preserve">ная применимость многих способов определения этой точки.</w:t>
      </w:r>
    </w:p>
    <w:p>
      <w:pPr>
        <w:pStyle w:val="Normal"/>
      </w:pPr>
      <w:r>
        <w:t xml:space="preserve">Непосредственное экспериментальное определение состава, соответ- </w:t>
      </w:r>
      <w:r>
        <w:br/>
      </w:r>
      <w:r>
        <w:t xml:space="preserve">ствующего критической точке тройной смеси, как и критической темпера- </w:t>
      </w:r>
      <w:r>
        <w:br/>
      </w:r>
      <w:r>
        <w:t xml:space="preserve">туры двойной смеси, редко удается. Поэтому пользуются графическими </w:t>
      </w:r>
      <w:r>
        <w:br/>
      </w:r>
      <w:r>
        <w:t xml:space="preserve">способами нахождения критической точки. Перечислим основные из них,</w:t>
      </w:r>
    </w:p>
    <w:p>
      <w:pPr>
        <w:pStyle w:val="Normal"/>
      </w:pPr>
      <w:r>
        <w:t xml:space="preserve">Очень распространено определение этой точки путем экстраполяции </w:t>
      </w:r>
      <w:r>
        <w:br/>
      </w:r>
      <w:r>
        <w:t xml:space="preserve">кривой, проходящей через середины коннод, до ее пересечения © бино- </w:t>
      </w:r>
      <w:r>
        <w:br/>
      </w:r>
      <w:r>
        <w:t xml:space="preserve">далью (при изображении равновесия на треугольнике Гиббса). Этот спо- </w:t>
      </w:r>
      <w:r>
        <w:br/>
      </w:r>
      <w:r>
        <w:t xml:space="preserve">соб имеет свое начало в правиле прямолинейного диаметра В, Ф. Алексеева </w:t>
      </w:r>
      <w:r>
        <w:br/>
      </w:r>
      <w:r>
        <w:t xml:space="preserve">[1], согласно которому в бинарной системе частично смешивающихея жид- </w:t>
      </w:r>
      <w:r>
        <w:br/>
      </w:r>
      <w:r>
        <w:t xml:space="preserve">костей уравнение линии, проходящей через середины изотермических пря- </w:t>
      </w:r>
      <w:r>
        <w:br/>
      </w:r>
      <w:r>
        <w:t xml:space="preserve">мых, очень близко подходит к уравнению прямой и пересекается с кри- </w:t>
      </w:r>
      <w:r>
        <w:br/>
      </w:r>
      <w:r>
        <w:t xml:space="preserve">вой растворимости в точке, соответствующей критической температуре. </w:t>
      </w:r>
      <w:r>
        <w:br/>
      </w:r>
      <w:r>
        <w:t xml:space="preserve">Данный способ очень удобен для нахождения критической точки тройной </w:t>
      </w:r>
      <w:r>
        <w:br/>
      </w:r>
      <w:r>
        <w:t xml:space="preserve">системы, когда в области, близкой к этой точке, бинодаль достаточно </w:t>
      </w:r>
      <w:r>
        <w:br/>
      </w:r>
      <w:r>
        <w:t xml:space="preserve">выпукла. те</w:t>
      </w:r>
    </w:p>
    <w:p>
      <w:pPr>
        <w:pStyle w:val="Normal"/>
      </w:pPr>
      <w:r>
        <w:t xml:space="preserve">Большинство тройных систем с одной парой частично смешивающихся </w:t>
      </w:r>
      <w:r>
        <w:br/>
      </w:r>
      <w:r>
        <w:t xml:space="preserve">жидкостей, в которых конноды не параллельны стороне треугольника, </w:t>
      </w:r>
      <w:r>
        <w:br/>
      </w:r>
      <w:r>
        <w:t xml:space="preserve">подчиняются правилу Д. Н. Тарасенкова, заключающемуся в том, что </w:t>
      </w:r>
      <w:r>
        <w:br/>
      </w:r>
      <w:r>
        <w:t xml:space="preserve">в этих системах конноды пересекаются в одной точке. При этом касатель- </w:t>
      </w:r>
      <w:r>
        <w:br/>
      </w:r>
      <w:r>
        <w:t xml:space="preserve">ная, проведенная из точки пересечения к бинодальной кривой, дает критиче- </w:t>
      </w:r>
      <w:r>
        <w:br/>
      </w:r>
      <w:r>
        <w:t xml:space="preserve">скую точку [2]. Данный способ неприменим, когда конноды в одной точке</w:t>
      </w:r>
    </w:p>
    <w:p>
      <w:pPr>
        <w:pStyle w:val="Normal"/>
      </w:pPr>
      <w:r>
        <w:t xml:space="preserve">не пересекаются, и его применение ограничено, когда участок кривой, на</w:t>
      </w:r>
    </w:p>
    <w:p>
      <w:pPr>
        <w:pStyle w:val="Normal"/>
      </w:pPr>
      <w:r>
        <w:t xml:space="preserve">котором ожидается критическая точка, обладает малой выпуклостью. </w:t>
      </w:r>
      <w:r>
        <w:br/>
      </w:r>
      <w:r>
        <w:t xml:space="preserve">Весьма удобен также графический способ, предложенный Трейбалом </w:t>
      </w:r>
      <w:r>
        <w:br/>
      </w:r>
      <w:r>
        <w:t xml:space="preserve">и др. [3].Соотношения растворимости ими изображаются в прямоугольной </w:t>
      </w:r>
      <w:r>
        <w:br/>
      </w:r>
      <w:r>
        <w:t xml:space="preserve">системе координат. Здесь, как и в перечисленных выше способах, крити- </w:t>
      </w:r>
      <w:r>
        <w:br/>
      </w:r>
      <w:r>
        <w:t xml:space="preserve">ческая точка определяется путем экстраполяции. </w:t>
      </w:r>
      <w:r>
        <w:br/>
      </w:r>
      <w:r>
        <w:t xml:space="preserve">* Естественно, что установление искомой величины при помощи интер- </w:t>
      </w:r>
      <w:r>
        <w:br/>
      </w:r>
      <w:r>
        <w:t xml:space="preserve">поляции ‘дает более точные. результаты. Этим преимуществом обладает </w:t>
      </w:r>
      <w:r>
        <w:br/>
      </w:r>
      <w:r>
        <w:t xml:space="preserve">метод, описанный в справочнике физических, химических и технологиче- </w:t>
      </w:r>
      <w:r>
        <w:br/>
      </w:r>
      <w:r>
        <w:t xml:space="preserve">ских величин [4]. Согласно этому методу в треугольной системе координат </w:t>
      </w:r>
      <w:r>
        <w:br/>
      </w:r>
      <w:r>
        <w:t xml:space="preserve">строится бинодаль. На этой же продолженной вниз диаграмме наносится</w:t>
      </w:r>
    </w:p>
    <w:p>
      <w:pPr>
        <w:pStyle w:val="Normal"/>
      </w:pPr>
      <w:r>
        <w:t xml:space="preserve">* При участии А. И. Елизаровой,</w:t>
      </w:r>
    </w:p>
    <w:p>
      <w:pPr>
        <w:pStyle w:val="Normal"/>
      </w:pPr>
      <w:r>
        <w:t xml:space="preserve">Ех =</w:t>
      </w:r>
    </w:p>
    <w:p>
      <w:pPr>
        <w:pStyle w:val="Normal"/>
      </w:pPr>
      <w:r>
        <w:t xml:space="preserve">® юоответствующим образом построенная сопряженная кривая. Пересече- </w:t>
      </w:r>
      <w:r>
        <w:br/>
      </w:r>
      <w:r>
        <w:t xml:space="preserve">° ние обеих кривых дает критическую точку. Несмотря на преимущества </w:t>
      </w:r>
      <w:r>
        <w:br/>
      </w:r>
      <w:r>
        <w:t xml:space="preserve">‘этого способа, он оказался недостаточно удобным в случае системы вода— </w:t>
      </w:r>
      <w:r>
        <w:br/>
      </w:r>
      <w:r>
        <w:t xml:space="preserve">бензол — гексаметиленимин, имеющей низко расположенную критическую </w:t>
      </w:r>
      <w:r>
        <w:br/>
      </w:r>
      <w:r>
        <w:t xml:space="preserve">точку. Из рис. 1 видно, что интерполяция в области критической точки, </w:t>
      </w:r>
      <w:r>
        <w:br/>
      </w:r>
      <w:r>
        <w:t xml:space="preserve">лежащей в непосредственной близости к стороне треугольника, затрудни- </w:t>
      </w:r>
      <w:r>
        <w:br/>
      </w:r>
      <w:r>
        <w:t xml:space="preserve">тельна.</w:t>
      </w:r>
    </w:p>
    <w:p>
      <w:pPr>
        <w:pStyle w:val="Normal"/>
      </w:pPr>
      <w:r>
        <w:t xml:space="preserve">Нами применен способ установления критической точки, использую- </w:t>
      </w:r>
      <w:r>
        <w:br/>
      </w:r>
      <w:r>
        <w:t xml:space="preserve">щий элементы указанных выше способов и заключающийся в интерполя- </w:t>
      </w:r>
      <w:r>
        <w:br/>
      </w:r>
      <w:r>
        <w:t xml:space="preserve">ции в прямоугольной системе координат.</w:t>
      </w:r>
    </w:p>
    <w:p>
      <w:pPr>
        <w:pStyle w:val="Normal"/>
      </w:pPr>
      <w:r>
        <w:t xml:space="preserve">СвНизМ</w:t>
      </w:r>
    </w:p>
    <w:p>
      <w:pPr>
        <w:pStyle w:val="Normal"/>
      </w:pPr>
      <w:r>
        <w:t xml:space="preserve">Рис. 1</w:t>
      </w:r>
    </w:p>
    <w:p>
      <w:pPr>
        <w:pStyle w:val="Normal"/>
      </w:pPr>
      <w:r>
        <w:t xml:space="preserve">Для опытов был взят гексаметиленимин, имевший следующие константы: т. кип. </w:t>
      </w:r>
      <w:r>
        <w:br/>
      </w:r>
      <w:r>
        <w:t xml:space="preserve">438° С; 41° = 0,8775,</w:t>
      </w:r>
    </w:p>
    <w:p>
      <w:pPr>
        <w:pStyle w:val="Normal"/>
      </w:pPr>
      <w:r>
        <w:t xml:space="preserve">В литературе [5] имеются следующие константы гексаметиленимина: т. кип. 138° С, </w:t>
      </w:r>
      <w:r>
        <w:br/>
      </w:r>
      <w:r>
        <w:t xml:space="preserve">4 = 0,8643. .</w:t>
      </w:r>
    </w:p>
    <w:p>
      <w:pPr>
        <w:pStyle w:val="Normal"/>
      </w:pPr>
      <w:r>
        <w:t xml:space="preserve">Анализ на азот (по эквиваленту нейтрализации)</w:t>
      </w:r>
    </w:p>
    <w:p>
      <w:pPr>
        <w:pStyle w:val="Normal"/>
      </w:pPr>
      <w:r>
        <w:t xml:space="preserve">Найдено %: М№14,10; 14,13 </w:t>
      </w:r>
      <w:r>
        <w:br/>
      </w:r>
      <w:r>
        <w:t xml:space="preserve">СеН М а $: М 14,13</w:t>
      </w:r>
    </w:p>
    <w:p>
      <w:pPr>
        <w:pStyle w:val="Normal"/>
      </w:pPr>
      <w:r>
        <w:t xml:space="preserve">Гидрохлорид гецсаметиленимина плавился при 222° С. Использованный в экспе- </w:t>
      </w:r>
      <w:r>
        <w:br/>
      </w:r>
      <w:r>
        <w:t xml:space="preserve">риментальной части бензол являлся химически чистым реактивом с константами, </w:t>
      </w:r>
      <w:r>
        <w:br/>
      </w:r>
      <w:r>
        <w:t xml:space="preserve">полностью соответствующими приведенным в литературе.</w:t>
      </w:r>
    </w:p>
    <w:p>
      <w:pPr>
        <w:pStyle w:val="Normal"/>
      </w:pPr>
      <w:r>
        <w:t xml:space="preserve">Для построения бинодали мы пользовались методом «титрования», подробно опи- </w:t>
      </w:r>
      <w:r>
        <w:br/>
      </w:r>
      <w:r>
        <w:t xml:space="preserve">санным многими авторами. Смесь из двух компонентов «титровалась» третьим компо-</w:t>
      </w:r>
    </w:p>
    <w:p>
      <w:pPr>
        <w:pStyle w:val="Normal"/>
      </w:pPr>
      <w:r>
        <w:t xml:space="preserve">' &lt;меси двух веществ добавлялось третье вещество до появления второй фазы. При этом </w:t>
      </w:r>
      <w:r>
        <w:br/>
      </w:r>
      <w:r>
        <w:t xml:space="preserve">наблюдался более отчетливый переход, чем при «титровании» до исчезновения мути. </w:t>
      </w:r>
      <w:r>
        <w:br/>
      </w:r>
      <w:r>
        <w:t xml:space="preserve">"Состав синтетически полученной смеси контролировался при помощи ацидиметри- </w:t>
      </w:r>
      <w:r>
        <w:br/>
      </w:r>
      <w:r>
        <w:t xml:space="preserve">ческого титрования в присутствии метилоранжа как индикатора. Прибор, в котором </w:t>
      </w:r>
      <w:r>
        <w:br/>
      </w:r>
      <w:r>
        <w:t xml:space="preserve">проводились опыты, аналогичен описанному Т. К. Скрипач и М. И, Темкиным [6]. </w:t>
      </w:r>
      <w:r>
        <w:br/>
      </w:r>
      <w:r>
        <w:t xml:space="preserve">Все опыты проведены при 20° - 0,05° С,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Е </w:t>
      </w:r>
      <w:r>
        <w:br/>
      </w:r>
      <w:r>
        <w:t xml:space="preserve">ИС Полученные соотношения были нанесены в виде точек на треугольной </w:t>
      </w:r>
      <w:r>
        <w:br/>
      </w:r>
      <w:r>
        <w:t xml:space="preserve">’ диаграмме (рис. 1). На основании 21 опыта построена бинодаль. </w:t>
      </w:r>
      <w:r>
        <w:br/>
      </w:r>
      <w:r>
        <w:t xml:space="preserve">и ля определения положения коннод вода,бензол и гексаметиленимин, </w:t>
      </w:r>
      <w:r>
        <w:br/>
      </w:r>
      <w:r>
        <w:t xml:space="preserve">о взятые в отношениях, обеспечивающих гетерогенность смеси, перемеши- </w:t>
      </w:r>
      <w:r>
        <w:br/>
      </w:r>
      <w:r>
        <w:t xml:space="preserve">— &lt; зались при помощи механической мешалки. После остановки мешалки </w:t>
      </w:r>
      <w:r>
        <w:br/>
      </w:r>
      <w:r>
        <w:t xml:space="preserve">— \ смеси расслаивались. Когда слои становились совершенно прозрачными, </w:t>
      </w:r>
      <w:r>
        <w:br/>
      </w:r>
      <w:r>
        <w:t xml:space="preserve">°— из каждого слоя отбирались две пробы. Титрованием соляной кислотой </w:t>
      </w:r>
      <w:r>
        <w:br/>
      </w:r>
      <w:r>
        <w:t xml:space="preserve">® определялось содержание гексаметиленимина в сопряженных растворах</w:t>
      </w:r>
    </w:p>
    <w:p>
      <w:pPr>
        <w:pStyle w:val="Normal"/>
      </w:pPr>
      <w:r>
        <w:t xml:space="preserve">ультаты. Путем соединения точек бинодали, соответствующих найден- </w:t>
      </w:r>
      <w:r>
        <w:br/>
      </w:r>
      <w:r>
        <w:t xml:space="preserve">значениям концентрации гексаметиленимина, получены конноды.</w:t>
      </w:r>
    </w:p>
    <w:p>
      <w:pPr>
        <w:pStyle w:val="Normal"/>
      </w:pPr>
      <w:r>
        <w:t xml:space="preserve">в ФР МЛ. = у</w:t>
      </w:r>
    </w:p>
    <w:p>
      <w:pPr>
        <w:pStyle w:val="Normal"/>
      </w:pPr>
      <w:r>
        <w:t xml:space="preserve">табл. 1). Проведено несколько параллельных опытов, давших сходящиеся_</w:t>
      </w:r>
    </w:p>
    <w:p>
      <w:pPr>
        <w:pStyle w:val="Normal"/>
      </w:pPr>
      <w:r>
        <w:t xml:space="preserve">нентом до появления или исчезновения мути. В большинстве случаев к гомогенной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: 4 О ео. .</w:t>
      </w:r>
    </w:p>
    <w:p>
      <w:pPr>
        <w:pStyle w:val="Normal"/>
      </w:pPr>
      <w:r>
        <w:t xml:space="preserve">: 7$. «7. РА... АГ». - </w:t>
      </w:r>
      <w:r>
        <w:br/>
      </w:r>
      <w:r>
        <w:t xml:space="preserve">_ В области, близкой к критической точке, их изображение на треугольной </w:t>
      </w:r>
      <w:r>
        <w:br/>
      </w:r>
      <w:r>
        <w:t xml:space="preserve">=. диаграмме уже затруднительно. На этой диаграмме также неудобно опре- — </w:t>
      </w:r>
      <w:r>
        <w:br/>
      </w:r>
      <w:r>
        <w:t xml:space="preserve">о / ° деление путем графической интерпо-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 Таблица 1 ляции содержания нетитруемых ком- </w:t>
      </w:r>
      <w:r>
        <w:br/>
      </w:r>
      <w:r>
        <w:t xml:space="preserve">22 Состав сопряженных растворов понентов в сопряженных растворах. | </w:t>
      </w:r>
      <w:r>
        <w:br/>
      </w:r>
      <w:r>
        <w:t xml:space="preserve">в: в весовых процентах Изображение состава сопряжен- </w:t>
      </w:r>
      <w:r>
        <w:br/>
      </w:r>
      <w:r>
        <w:t xml:space="preserve">в ных растворов в прямоугольных коор- </w:t>
      </w:r>
      <w:r>
        <w:br/>
      </w:r>
      <w:r>
        <w:t xml:space="preserve">. Верхний слой Нижний слой динатах основано на построении двух </w:t>
      </w:r>
      <w:r>
        <w:br/>
      </w:r>
      <w:r>
        <w:t xml:space="preserve">И - кривых: кривой равновесия, изобра- </w:t>
      </w:r>
      <w:r>
        <w:br/>
      </w:r>
      <w:r>
        <w:t xml:space="preserve">: а Е. жающей концентрацию гексаметиле- </w:t>
      </w:r>
      <w:r>
        <w:br/>
      </w:r>
      <w:r>
        <w:t xml:space="preserve">1 ЕЕ н | Е нимина, как функцию логарифма </w:t>
      </w:r>
      <w:r>
        <w:br/>
      </w:r>
      <w:r>
        <w:t xml:space="preserve">РЕ Е Е 2Е = о концентрации бензола в том же </w:t>
      </w:r>
      <w:r>
        <w:br/>
      </w:r>
      <w:r>
        <w:t xml:space="preserve">.2 в: | я [29 Я |: слое, и кривой, называемой сопря- </w:t>
      </w:r>
      <w:r>
        <w:br/>
      </w:r>
      <w:r>
        <w:t xml:space="preserve">| женной и показывающей концен- </w:t>
      </w:r>
      <w:r>
        <w:br/>
      </w:r>
      <w:r>
        <w:t xml:space="preserve">5% 6,9 | 04 92.7 | 14,5 | 98,4 | о1 трацию  гексаметиленимина — как </w:t>
      </w:r>
      <w:r>
        <w:br/>
      </w:r>
      <w:r>
        <w:t xml:space="preserve">8,3 | 0,6 | 94 | 4,8 98,4 | 01 функцию логарифма концентрации </w:t>
      </w:r>
      <w:r>
        <w:br/>
      </w:r>
      <w:r>
        <w:t xml:space="preserve">16,1 | 1,1 82,8 | 3,14 | 96,7 | 0,2 бензола в сопряженном слое. Пере- </w:t>
      </w:r>
      <w:r>
        <w:br/>
      </w:r>
      <w:r>
        <w:t xml:space="preserve">РЕ: т т И На а сечение этих кривых дает критиче- </w:t>
      </w:r>
      <w:r>
        <w:br/>
      </w:r>
      <w:r>
        <w:t xml:space="preserve">: 4,9 | 65,5 95, ‚9 з ВЖЕТЕ . </w:t>
      </w:r>
      <w:r>
        <w:br/>
      </w:r>
      <w:r>
        <w:t xml:space="preserve">3474 | 6'2| 597 | 594 | 946 | 03 а точку трОлкой смеси. </w:t>
      </w:r>
      <w:r>
        <w:br/>
      </w:r>
      <w:r>
        <w:t xml:space="preserve">ь 39,4 9,8 | 50,8 | 5.49.8 0,3 ехника построения диаграммы </w:t>
      </w:r>
      <w:r>
        <w:br/>
      </w:r>
      <w:r>
        <w:t xml:space="preserve">А ,9 | 41,7 | 46,4 | 5,5 | 94,2 | 0,3 (рис. 2) в нашем случае была такова. </w:t>
      </w:r>
      <w:r>
        <w:br/>
      </w:r>
      <w:r>
        <w:t xml:space="preserve">, о р: И: т И Я На основании опытных данных по- </w:t>
      </w:r>
      <w:r>
        <w:br/>
      </w:r>
      <w:r>
        <w:t xml:space="preserve">Ур 2% ‚О 6 . ‚0 ‚2 ти даа Е </w:t>
      </w:r>
      <w:r>
        <w:br/>
      </w:r>
      <w:r>
        <w:t xml:space="preserve">49'6 | 2774 | 28'°0| 673 | 934 | 0°3 строена кривая равновесия афко. По </w:t>
      </w:r>
      <w:r>
        <w:br/>
      </w:r>
      <w:r>
        <w:t xml:space="preserve">46,8 | 39,0 | 14,2 | 7,2 92,4 | 04 содержанию гексаметиленимина в </w:t>
      </w:r>
      <w:r>
        <w:br/>
      </w:r>
      <w:r>
        <w:t xml:space="preserve">40,8 | 51,4 | 7,8 | 8,8 | 90,7 | 0,5 каждой паре равновесных растворов </w:t>
      </w:r>
      <w:r>
        <w:br/>
      </w:r>
      <w:r>
        <w:t xml:space="preserve">87,8 | 56,1 | 6,1 | 10,0 еб п: находилось положение соответствую- </w:t>
      </w:r>
      <w:r>
        <w:br/>
      </w:r>
      <w:r>
        <w:t xml:space="preserve">и: в 7 ти нь р щих жидких смесей на кривой рав- </w:t>
      </w:r>
      <w:r>
        <w:br/>
      </w:r>
      <w:r>
        <w:t xml:space="preserve">2 2,6 у ‚: з </w:t>
      </w:r>
      <w:r>
        <w:br/>
      </w:r>
      <w:r>
        <w:t xml:space="preserve">4 65,0 3'9 13,5 85,5 1,0 новесия. Из обеих полученных точек </w:t>
      </w:r>
      <w:r>
        <w:br/>
      </w:r>
      <w:r>
        <w:t xml:space="preserve">: 26,9 | 70,0 | 3,1 | 15,8 | 82,9 | 4,3 проводились линии, параллельные</w:t>
      </w:r>
    </w:p>
    <w:p>
      <w:pPr>
        <w:pStyle w:val="Normal"/>
      </w:pPr>
      <w:r>
        <w:t xml:space="preserve">| осям координат до их взаимного пере-</w:t>
      </w:r>
    </w:p>
    <w:p>
      <w:pPr>
        <w:pStyle w:val="Normal"/>
      </w:pPr>
      <w:r>
        <w:t xml:space="preserve">сечения в точках, относящихся к ©о- </w:t>
      </w:r>
      <w:r>
        <w:br/>
      </w:r>
      <w:r>
        <w:t xml:space="preserve">пряженной кривой а/4о. Это построение показано в виде прямых со стрел- </w:t>
      </w:r>
      <w:r>
        <w:br/>
      </w:r>
      <w:r>
        <w:t xml:space="preserve">ками на рис. 2. Полученные из диаграммы на рис. 2 значения концентра- </w:t>
      </w:r>
      <w:r>
        <w:br/>
      </w:r>
      <w:r>
        <w:t xml:space="preserve">ций бензола и воды приведены в соответствующих графах табл. 1.</w:t>
      </w:r>
    </w:p>
    <w:p>
      <w:pPr>
        <w:pStyle w:val="Normal"/>
      </w:pPr>
      <w:r>
        <w:t xml:space="preserve">я </w:t>
      </w:r>
      <w:r>
        <w:br/>
      </w:r>
      <w:r>
        <w:t xml:space="preserve">Е. </w:t>
      </w:r>
      <w:r>
        <w:br/>
      </w:r>
      <w:r>
        <w:t xml:space="preserve">(в </w:t>
      </w:r>
      <w:r>
        <w:br/>
      </w:r>
      <w:r>
        <w:t xml:space="preserve">р &amp; </w:t>
      </w:r>
      <w:r>
        <w:br/>
      </w:r>
      <w:r>
        <w:t xml:space="preserve">У р </w:t>
      </w:r>
      <w:r>
        <w:br/>
      </w:r>
      <w:r>
        <w:t xml:space="preserve">Я Е </w:t>
      </w:r>
      <w:r>
        <w:br/>
      </w:r>
      <w:r>
        <w:t xml:space="preserve">&gt; м </w:t>
      </w:r>
      <w:r>
        <w:br/>
      </w:r>
      <w:r>
        <w:t xml:space="preserve">:- -10 та </w:t>
      </w:r>
      <w:r>
        <w:br/>
      </w:r>
      <w:r>
        <w:t xml:space="preserve">52 ПС Ой </w:t>
      </w:r>
      <w:r>
        <w:br/>
      </w:r>
      <w:r>
        <w:t xml:space="preserve">+ 4% СвнзМ </w:t>
      </w:r>
      <w:r>
        <w:br/>
      </w:r>
      <w:r>
        <w:t xml:space="preserve">Рис. 2</w:t>
      </w:r>
    </w:p>
    <w:p>
      <w:pPr>
        <w:pStyle w:val="Normal"/>
      </w:pPr>
      <w:r>
        <w:t xml:space="preserve">`л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Пересечение сопряженной кривой с кривой равновесия в точке # а </w:t>
      </w:r>
      <w:r>
        <w:br/>
      </w:r>
      <w:r>
        <w:t xml:space="preserve">следующий состав критической точки: вода — 77,8%], бензол — 2,15] ,, д </w:t>
      </w:r>
      <w:r>
        <w:br/>
      </w:r>
      <w:r>
        <w:t xml:space="preserve">_  Гексаметиленимин — 20,15]. Эта точка относится к области, в которй = </w:t>
      </w:r>
      <w:r>
        <w:br/>
      </w:r>
      <w:r>
        <w:t xml:space="preserve">_ Экспериментально была наблюдена критическая опалесценция. Макси- —</w:t>
      </w:r>
    </w:p>
    <w:p>
      <w:pPr>
        <w:pStyle w:val="Normal"/>
      </w:pPr>
      <w:r>
        <w:t xml:space="preserve">р ГРИ 53.5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 “.</w:t>
      </w:r>
    </w:p>
    <w:p>
      <w:pPr>
        <w:pStyle w:val="Normal"/>
      </w:pPr>
      <w:r>
        <w:t xml:space="preserve">т | ость имеет место тов ‘совершенно. ином составе тройной. </w:t>
      </w:r>
      <w:r>
        <w:br/>
      </w:r>
      <w:r>
        <w:t xml:space="preserve">си: 0°/,, гексаметиленимин — 49,6%].. </w:t>
      </w:r>
      <w:r>
        <w:br/>
      </w:r>
      <w:r>
        <w:t xml:space="preserve">На о диаграмме любая линия, пересекающая обе кривые </w:t>
      </w:r>
      <w:r>
        <w:br/>
      </w:r>
      <w:r>
        <w:t xml:space="preserve">_и параллельная одной из осей координат, является коннодой. Это дает </w:t>
      </w:r>
      <w:r>
        <w:br/>
      </w:r>
      <w:r>
        <w:t xml:space="preserve">_ возможность легко определять состав сопряженных систем по содержанию _ </w:t>
      </w:r>
      <w:r>
        <w:br/>
      </w:r>
      <w:r>
        <w:t xml:space="preserve">одного из компонентов в одном из слоев.</w:t>
      </w:r>
    </w:p>
    <w:p>
      <w:pPr>
        <w:pStyle w:val="Normal"/>
      </w:pPr>
      <w:r>
        <w:t xml:space="preserve">и </w:t>
      </w:r>
      <w:r>
        <w:br/>
      </w:r>
      <w:r>
        <w:t xml:space="preserve">Выводы</w:t>
      </w:r>
    </w:p>
    <w:p>
      <w:pPr>
        <w:pStyle w:val="Normal"/>
      </w:pPr>
      <w:r>
        <w:t xml:space="preserve">1. Изучена растворимость в тройной системе: вода — бензол — гек- </w:t>
      </w:r>
      <w:r>
        <w:br/>
      </w:r>
      <w:r>
        <w:t xml:space="preserve">саметиленимин при 20°С.Система имеет резко выраженную область ретро-</w:t>
      </w:r>
    </w:p>
    <w:p>
      <w:pPr>
        <w:pStyle w:val="Normal"/>
      </w:pPr>
      <w:r>
        <w:t xml:space="preserve">_ градного расслоения. Состав, отвечающий точке на вершине кривой</w:t>
      </w:r>
    </w:p>
    <w:p>
      <w:pPr>
        <w:pStyle w:val="Normal"/>
      </w:pPr>
      <w:r>
        <w:t xml:space="preserve">равновесия: вода —27,4°/,, бензол — 23,0%/‹, гексаметиленимин — 49,65/,. </w:t>
      </w:r>
      <w:r>
        <w:br/>
      </w:r>
      <w:r>
        <w:t xml:space="preserve">`Состав критической точки: вода —77,8%/,, бензол —2,1°/,, гексаметилен- </w:t>
      </w:r>
      <w:r>
        <w:br/>
      </w:r>
      <w:r>
        <w:t xml:space="preserve">имин — 20,15] ..</w:t>
      </w:r>
    </w:p>
    <w:p>
      <w:pPr>
        <w:pStyle w:val="Normal"/>
      </w:pPr>
      <w:r>
        <w:t xml:space="preserve">2. Состав критической точки определен графической интерполяцией </w:t>
      </w:r>
      <w:r>
        <w:br/>
      </w:r>
      <w:r>
        <w:t xml:space="preserve">на диаграмме, построенной в прямоугольной полулогарифмической си- </w:t>
      </w:r>
      <w:r>
        <w:br/>
      </w:r>
      <w:r>
        <w:t xml:space="preserve">стеме координат.</w:t>
      </w:r>
    </w:p>
    <w:p>
      <w:pPr>
        <w:pStyle w:val="Normal"/>
      </w:pPr>
      <w:r>
        <w:t xml:space="preserve">Поступила </w:t>
      </w:r>
      <w:r>
        <w:br/>
      </w:r>
      <w:r>
        <w:t xml:space="preserve">2.Х1.1951 ы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В. Ф. а лексеев, Горн. журн. 2, 385, 1885.</w:t>
      </w:r>
    </w:p>
    <w:p>
      <w:pPr>
        <w:pStyle w:val="Normal"/>
      </w:pPr>
      <w:r>
        <w:t xml:space="preserve">Д. Н. Тарасенков, Журн. физ. химии, 414, 589, 1940. .</w:t>
      </w:r>
    </w:p>
    <w:p>
      <w:pPr>
        <w:pStyle w:val="Normal"/>
      </w:pPr>
      <w:r>
        <w:t xml:space="preserve">В. Е, ТтеуБа1, Г.О. Меегь, У.Е. Раьеу, 1 114. Еле. СВеш., 38, 817, 1946.</w:t>
      </w:r>
    </w:p>
    <w:p>
      <w:pPr>
        <w:pStyle w:val="Normal"/>
      </w:pPr>
      <w:r>
        <w:t xml:space="preserve">Техническая энциклопедия. Справочник физических, химических и технологиче- </w:t>
      </w:r>
      <w:r>
        <w:br/>
      </w:r>
      <w:r>
        <w:t xml:space="preserve">ских величин, т. УТ, стр. 399, 1931.</w:t>
      </w:r>
    </w:p>
    <w:p>
      <w:pPr>
        <w:pStyle w:val="Normal"/>
      </w:pPr>
      <w:r>
        <w:t xml:space="preserve">. И. Хейльброн, Словарь органических соединений, т. П, стр. 178, Из-во’ </w:t>
      </w:r>
      <w:r>
        <w:br/>
      </w:r>
      <w:r>
        <w:t xml:space="preserve">иност. лит., 1949.</w:t>
      </w:r>
    </w:p>
    <w:p>
      <w:pPr>
        <w:pStyle w:val="Normal"/>
      </w:pPr>
      <w:r>
        <w:t xml:space="preserve">бт Скрипач | и М. И. Темкин, Журн. физ. химии, 20, 583, 1946.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ЖУРНАЛ ФИ</w:t>
      </w:r>
    </w:p>
    <w:p>
      <w:pPr>
        <w:pStyle w:val="Normal"/>
      </w:pPr>
      <w:r>
        <w:t xml:space="preserve">р РЕ РИ м а</w:t>
      </w:r>
    </w:p>
    <w:p>
      <w:pPr>
        <w:pStyle w:val="Normal"/>
      </w:pPr>
      <w:r>
        <w:t xml:space="preserve">ХХУТ, вып</w:t>
      </w:r>
    </w:p>
    <w:p>
      <w:pPr>
        <w:pStyle w:val="Normal"/>
      </w:pPr>
      <w:r>
        <w:t xml:space="preserve">ХИМИЧЕСКАЯ АДСОРБЦИЯ НА ИОННЫХ КРИСТАЛЛАХ</w:t>
      </w:r>
    </w:p>
    <w:p>
      <w:pPr>
        <w:pStyle w:val="Normal"/>
      </w:pPr>
      <w:r>
        <w:t xml:space="preserve">Ф. Ф. Волькенштейн,</w:t>
      </w:r>
    </w:p>
    <w:p>
      <w:pPr>
        <w:pStyle w:val="Normal"/>
      </w:pPr>
      <w:r>
        <w:t xml:space="preserve">Молекула, адсорбированная на поверхности кристалла, может удер- </w:t>
      </w:r>
      <w:r>
        <w:br/>
      </w:r>
      <w:r>
        <w:t xml:space="preserve">живаться на поверхности силами различного типа. Соответственно этому </w:t>
      </w:r>
      <w:r>
        <w:br/>
      </w:r>
      <w:r>
        <w:t xml:space="preserve">мы имеем дело с различными типами адсорбции. —</w:t>
      </w:r>
    </w:p>
    <w:p>
      <w:pPr>
        <w:pStyle w:val="Normal"/>
      </w:pPr>
      <w:r>
        <w:t xml:space="preserve">Если адсорбционные силы имеют электростатическую природу (силы </w:t>
      </w:r>
      <w:r>
        <w:br/>
      </w:r>
      <w:r>
        <w:t xml:space="preserve">ван-дер-Ваальса, силы электростатической поляризации, силы электриче-_ </w:t>
      </w:r>
      <w:r>
        <w:br/>
      </w:r>
      <w:r>
        <w:t xml:space="preserve">ского изображения), то мы говорим о «физической адсорбции». Если силы, </w:t>
      </w:r>
      <w:r>
        <w:br/>
      </w:r>
      <w:r>
        <w:t xml:space="preserve">ответственные за адсорбцию, химической природы (силы обменного типа), </w:t>
      </w:r>
      <w:r>
        <w:br/>
      </w:r>
      <w:r>
        <w:t xml:space="preserve">то] мы имеем дело с так называемой «химической адсорбцией».</w:t>
      </w:r>
    </w:p>
    <w:p>
      <w:pPr>
        <w:pStyle w:val="Normal"/>
      </w:pPr>
      <w:r>
        <w:t xml:space="preserve">При физической адсорбции действие адсорбента на адсорбат может рас- </w:t>
      </w:r>
      <w:r>
        <w:br/>
      </w:r>
      <w:r>
        <w:t xml:space="preserve">сматриваться как слабое возмущение. Задача может решаться в рамках </w:t>
      </w:r>
      <w:r>
        <w:br/>
      </w:r>
      <w:r>
        <w:t xml:space="preserve">теории возмущений. При химической адсорбции адсорбированная моле- </w:t>
      </w:r>
      <w:r>
        <w:br/>
      </w:r>
      <w:r>
        <w:t xml:space="preserve">кула и решетка адсорбента образуют ‘единую квантово-механическую </w:t>
      </w:r>
      <w:r>
        <w:br/>
      </w:r>
      <w:r>
        <w:t xml:space="preserve">систему и должны рассматриваться как одно целое. В этом случае адсорб- </w:t>
      </w:r>
      <w:r>
        <w:br/>
      </w:r>
      <w:r>
        <w:t xml:space="preserve">ция представляет собой химическое соединение молекулы © кристаллом.</w:t>
      </w:r>
    </w:p>
    <w:p>
      <w:pPr>
        <w:pStyle w:val="Normal"/>
      </w:pPr>
      <w:r>
        <w:t xml:space="preserve">Химическая адсорбция, в отличие от физической, характеризуется </w:t>
      </w:r>
      <w:r>
        <w:br/>
      </w:r>
      <w:r>
        <w:t xml:space="preserve">значительно большей теплотой адсорбции и значительно меньшим равно- </w:t>
      </w:r>
      <w:r>
        <w:br/>
      </w:r>
      <w:r>
        <w:t xml:space="preserve">весным расстоянием (расстоянием между. адсорбированной молекулой </w:t>
      </w:r>
      <w:r>
        <w:br/>
      </w:r>
      <w:r>
        <w:t xml:space="preserve">и поверхностью кристалла).</w:t>
      </w:r>
    </w:p>
    <w:p>
      <w:pPr>
        <w:pStyle w:val="Normal"/>
      </w:pPr>
      <w:r>
        <w:t xml:space="preserve">Заметим, что «химическая адсорбция» и так называемая «активирован- </w:t>
      </w:r>
      <w:r>
        <w:br/>
      </w:r>
      <w:r>
        <w:t xml:space="preserve">ная адсорбция» — отнюдь не одно и то же. Часто наблюдаемое смешение </w:t>
      </w:r>
      <w:r>
        <w:br/>
      </w:r>
      <w:r>
        <w:t xml:space="preserve">этих двух терминов следует считать неправильным. Не всякая «химиче- </w:t>
      </w:r>
      <w:r>
        <w:br/>
      </w:r>
      <w:r>
        <w:t xml:space="preserve">ская адсорбция» является «активированной адсорбцией». С другой сто- </w:t>
      </w:r>
      <w:r>
        <w:br/>
      </w:r>
      <w:r>
        <w:t xml:space="preserve">роны, не всегда «активированная адсорбция» свидетельствует о химической </w:t>
      </w:r>
      <w:r>
        <w:br/>
      </w:r>
      <w:r>
        <w:t xml:space="preserve">`природе адсорбционных сил. Дело в том, что химическая адсорбция может </w:t>
      </w:r>
      <w:r>
        <w:br/>
      </w:r>
      <w:r>
        <w:t xml:space="preserve">_и не требовать энергии активации. Наличие активационного барьера не</w:t>
      </w:r>
    </w:p>
    <w:p>
      <w:pPr>
        <w:pStyle w:val="Normal"/>
      </w:pPr>
      <w:r>
        <w:t xml:space="preserve">`является необходимым признаком химической адсорбции. В то же время</w:t>
      </w:r>
    </w:p>
    <w:p>
      <w:pPr>
        <w:pStyle w:val="Normal"/>
      </w:pPr>
      <w:r>
        <w:t xml:space="preserve">наличие такого барьера может иметь место и при физической адсорбции.</w:t>
      </w:r>
    </w:p>
    <w:p>
      <w:pPr>
        <w:pStyle w:val="Normal"/>
      </w:pPr>
      <w:r>
        <w:t xml:space="preserve">Простейший случай химической адсорбции — адсорбция одновалент- </w:t>
      </w:r>
      <w:r>
        <w:br/>
      </w:r>
      <w:r>
        <w:t xml:space="preserve">ного атома А на ионном кристалле типа МВ (М — символ металла, В — </w:t>
      </w:r>
      <w:r>
        <w:br/>
      </w:r>
      <w:r>
        <w:t xml:space="preserve">символ металлоида), построенном из ионов М+ иВ.. Этот случай уже рас- </w:t>
      </w:r>
      <w:r>
        <w:br/>
      </w:r>
      <w:r>
        <w:t xml:space="preserve">сматривался нами ранее [1 и 2], и именно этот случай рассматривается </w:t>
      </w:r>
      <w:r>
        <w:br/>
      </w:r>
      <w:r>
        <w:t xml:space="preserve">также в настоящей статье.</w:t>
      </w:r>
    </w:p>
    <w:p>
      <w:pPr>
        <w:pStyle w:val="Normal"/>
      </w:pPr>
      <w:r>
        <w:t xml:space="preserve">В предыдущих работах задача решалась в рамках одноэлектронного </w:t>
      </w:r>
      <w:r>
        <w:br/>
      </w:r>
      <w:r>
        <w:t xml:space="preserve">приближения. Было показано, что связь адсорбированного атома А </w:t>
      </w:r>
      <w:r>
        <w:br/>
      </w:r>
      <w:r>
        <w:t xml:space="preserve">`с решеткой адсорбента осуществляется за счет валентного электрона ато- </w:t>
      </w:r>
      <w:r>
        <w:br/>
      </w:r>
      <w:r>
        <w:t xml:space="preserve">’ма А. Этот электрон оказывается в некоторой степени затянутым © атома А </w:t>
      </w:r>
      <w:r>
        <w:br/>
      </w:r>
      <w:r>
        <w:t xml:space="preserve">на решетку. Мы получаем связь одноэлектронного типа, подобную связи, </w:t>
      </w:r>
      <w:r>
        <w:br/>
      </w:r>
      <w:r>
        <w:t xml:space="preserve">осуществляющейся в молекуле В. -</w:t>
      </w:r>
    </w:p>
    <w:p>
      <w:pPr>
        <w:pStyle w:val="Normal"/>
      </w:pPr>
      <w:r>
        <w:t xml:space="preserve">Чем больше степень затягивания, тем прочнее связь, т. е. тем больше </w:t>
      </w:r>
      <w:r>
        <w:br/>
      </w:r>
      <w:r>
        <w:t xml:space="preserve">теплота адсорбции. В свою очередь, степень затягивания оказывается зави- </w:t>
      </w:r>
      <w:r>
        <w:br/>
      </w:r>
      <w:r>
        <w:t xml:space="preserve">сящей-от параметров, характеризующих природу адсорбента и природу </w:t>
      </w:r>
      <w:r>
        <w:br/>
      </w:r>
      <w:r>
        <w:t xml:space="preserve">атома А. В частности, степень затягивания тем меньше, чем больше разность</w:t>
      </w:r>
    </w:p>
    <w:p>
      <w:pPr>
        <w:pStyle w:val="Normal"/>
      </w:pPr>
      <w:r>
        <w:t xml:space="preserve">А[= ТА — м,</w:t>
      </w:r>
    </w:p>
    <w:p>
      <w:pPr>
        <w:pStyle w:val="Normal"/>
      </w:pPr>
      <w:r>
        <w:t xml:space="preserve">Е Се = == о ——Фщ</w:t>
      </w:r>
    </w:p>
    <w:p>
      <w:pPr>
        <w:pStyle w:val="Normal"/>
      </w:pPr>
      <w:r>
        <w:t xml:space="preserve">г- 4 &gt; = иве — . “ </w:t>
      </w:r>
      <w:r>
        <w:br/>
      </w:r>
      <w:r>
        <w:t xml:space="preserve">где 11 и Г и-- ионизационные потенциалы атомов А иМ зюответственно. |</w:t>
      </w:r>
    </w:p>
    <w:p>
      <w:pPr>
        <w:pStyle w:val="Normal"/>
      </w:pPr>
      <w:r>
        <w:t xml:space="preserve">Гри достаточно большом АТ степень затягивания и вместе с тем те- </w:t>
      </w:r>
      <w:r>
        <w:br/>
      </w:r>
      <w:r>
        <w:t xml:space="preserve">тлота адсорбции достаточно малы, т. е. связь атома А с кристаллом оказы- </w:t>
      </w:r>
      <w:r>
        <w:br/>
      </w:r>
      <w:r>
        <w:t xml:space="preserve">'’ вается достаточно слабой.При этом адсорбция (обусловленная такой одно- </w:t>
      </w:r>
      <w:r>
        <w:br/>
      </w:r>
      <w:r>
        <w:t xml:space="preserve">| электронной связью за счет валентного электрона атома А) практиче- </w:t>
      </w:r>
      <w:r>
        <w:br/>
      </w:r>
      <w:r>
        <w:t xml:space="preserve">ки уже не имеет места. </w:t>
      </w:r>
      <w:r>
        <w:br/>
      </w:r>
      <w:r>
        <w:t xml:space="preserve">° Именно этот случай является предметом рассмотрения В настоящей </w:t>
      </w:r>
      <w:r>
        <w:br/>
      </w:r>
      <w:r>
        <w:t xml:space="preserve">статье. В этом случае адсорбция может быть осуществлена, как будет </w:t>
      </w:r>
      <w:r>
        <w:br/>
      </w:r>
      <w:r>
        <w:t xml:space="preserve">показано, только при вовлечении в игру свободного электрона самой решет.. </w:t>
      </w:r>
      <w:r>
        <w:br/>
      </w:r>
      <w:r>
        <w:t xml:space="preserve">ки (электрона проводимости). Задача рассматривается как двухэлектрон- </w:t>
      </w:r>
      <w:r>
        <w:br/>
      </w:r>
      <w:r>
        <w:t xml:space="preserve">‚ ная (валентный электрон атома А -- свободный электрон адсорбента). </w:t>
      </w:r>
      <w:r>
        <w:br/>
      </w:r>
      <w:r>
        <w:t xml:space="preserve">Можно показать (см. дальше), что адсорбируемый атом А, приближаясь </w:t>
      </w:r>
      <w:r>
        <w:br/>
      </w:r>
      <w:r>
        <w:t xml:space="preserve">к решетке, создает локальный уровень (уровень прилипания) для свобод- </w:t>
      </w:r>
      <w:r>
        <w:br/>
      </w:r>
      <w:r>
        <w:t xml:space="preserve">ного электрона. Если. свободный электрон локализуется на этом уровне, </w:t>
      </w:r>
      <w:r>
        <w:br/>
      </w:r>
      <w:r>
        <w:t xml:space="preserve">то образуется» достаточно прочная двухэлектронная связь атома А с кри- </w:t>
      </w:r>
      <w:r>
        <w:br/>
      </w:r>
      <w:r>
        <w:t xml:space="preserve">сталлом, подобная двухэлектронной связи, осуществляющейся в молеку- </w:t>
      </w:r>
      <w:r>
        <w:br/>
      </w:r>
      <w:r>
        <w:t xml:space="preserve">ле Н». Свободный электрон решетки при этом выпадает из зоны проводи- </w:t>
      </w:r>
      <w:r>
        <w:br/>
      </w:r>
      <w:r>
        <w:t xml:space="preserve">мости, оказывается локализованным около адсорбированного атома А и </w:t>
      </w:r>
      <w:r>
        <w:br/>
      </w:r>
      <w:r>
        <w:t xml:space="preserve">‘удерживает этот атом на поверхности за счет обменных сил, возникающих </w:t>
      </w:r>
      <w:r>
        <w:br/>
      </w:r>
      <w:r>
        <w:t xml:space="preserve">при этом между атомом А и ‘решеткой.</w:t>
      </w:r>
    </w:p>
    <w:p>
      <w:pPr>
        <w:pStyle w:val="Normal"/>
      </w:pPr>
      <w:r>
        <w:t xml:space="preserve">‚№</w:t>
      </w:r>
    </w:p>
    <w:p>
      <w:pPr>
        <w:pStyle w:val="Normal"/>
      </w:pPr>
      <w:r>
        <w:t xml:space="preserve">Постановка задачи</w:t>
      </w:r>
    </w:p>
    <w:p>
      <w:pPr>
        <w:pStyle w:val="Normal"/>
      </w:pPr>
      <w:r>
        <w:t xml:space="preserve">_ Для проведения расчета необходимо исходить из какой-либо конкрет-.</w:t>
      </w:r>
    </w:p>
    <w:p>
      <w:pPr>
        <w:pStyle w:val="Normal"/>
      </w:pPr>
      <w:r>
        <w:t xml:space="preserve">ной кристаллической модели адсорбента. Ионные кристаллы, унотре-</w:t>
      </w:r>
    </w:p>
    <w:p>
      <w:pPr>
        <w:pStyle w:val="Normal"/>
      </w:pPr>
      <w:r>
        <w:t xml:space="preserve">бляемые в качестве  адсорбентов,</w:t>
      </w:r>
    </w:p>
    <w:p>
      <w:pPr>
        <w:pStyle w:val="Normal"/>
      </w:pPr>
      <w:r>
        <w:t xml:space="preserve">имеют самые разнообразные кристал- 2:</w:t>
      </w:r>
    </w:p>
    <w:p>
      <w:pPr>
        <w:pStyle w:val="Normal"/>
      </w:pPr>
      <w:r>
        <w:t xml:space="preserve">лографические структуры. Мы вправе</w:t>
      </w:r>
    </w:p>
    <w:p>
      <w:pPr>
        <w:pStyle w:val="Normal"/>
      </w:pPr>
      <w:r>
        <w:t xml:space="preserve">выбрать такую кристаллографиче- </w:t>
      </w:r>
      <w:r>
        <w:br/>
      </w:r>
      <w:r>
        <w:t xml:space="preserve">скую структуру, которая наиболее </w:t>
      </w:r>
      <w:r>
        <w:br/>
      </w:r>
      <w:r>
        <w:t xml:space="preserve">удобна для расчета.</w:t>
      </w:r>
    </w:p>
    <w:p>
      <w:pPr>
        <w:pStyle w:val="Normal"/>
      </w:pPr>
      <w:r>
        <w:t xml:space="preserve">Будем считать, что элементарной </w:t>
      </w:r>
      <w:r>
        <w:br/>
      </w:r>
      <w:r>
        <w:t xml:space="preserve">кристаллографической ячейкой адсор- </w:t>
      </w:r>
      <w:r>
        <w:br/>
      </w:r>
      <w:r>
        <w:t xml:space="preserve">бента является пространственно-цен“ </w:t>
      </w:r>
      <w:r>
        <w:br/>
      </w:r>
      <w:r>
        <w:t xml:space="preserve">трированный параллелепипед с реб- </w:t>
      </w:r>
      <w:r>
        <w:br/>
      </w:r>
      <w:r>
        <w:t xml:space="preserve">рами а, 4, 4; (где 4: &gt;&gt; 4з, аз &gt; аз ), </w:t>
      </w:r>
      <w:r>
        <w:br/>
      </w:r>
      <w:r>
        <w:t xml:space="preserve">как это изображено на рис. 1. Пусть </w:t>
      </w:r>
      <w:r>
        <w:br/>
      </w:r>
      <w:r>
        <w:t xml:space="preserve">плоскость х=0 служит адсорбирую-</w:t>
      </w:r>
    </w:p>
    <w:p>
      <w:pPr>
        <w:pStyle w:val="Normal"/>
      </w:pPr>
      <w:r>
        <w:t xml:space="preserve">‚щей поверхностью. Полупростран- </w:t>
      </w:r>
      <w:r>
        <w:br/>
      </w:r>
      <w:r>
        <w:t xml:space="preserve">©тво х&gt;0 занято кристаллом адсор- </w:t>
      </w:r>
      <w:r>
        <w:br/>
      </w:r>
      <w:r>
        <w:t xml:space="preserve">бентаа а полупространство х&lt;.0 Рис, 1</w:t>
      </w:r>
    </w:p>
    <w:p>
      <w:pPr>
        <w:pStyle w:val="Normal"/>
      </w:pPr>
      <w:r>
        <w:t xml:space="preserve">|  Предетавляет собой газовую фазу</w:t>
      </w:r>
    </w:p>
    <w:p>
      <w:pPr>
        <w:pStyle w:val="Normal"/>
      </w:pPr>
      <w:r>
        <w:t xml:space="preserve">`’ (ис. 1.). При таком выборе координатных осей координаты ядер</w:t>
      </w:r>
    </w:p>
    <w:p>
      <w:pPr>
        <w:pStyle w:val="Normal"/>
      </w:pPr>
      <w:r>
        <w:t xml:space="preserve">| обдув г х</w:t>
      </w:r>
    </w:p>
    <w:p>
      <w:pPr>
        <w:pStyle w:val="Normal"/>
      </w:pPr>
      <w:r>
        <w:t xml:space="preserve">ионы м+: Хи . але, `Ум 0.9, Дм = @а8,</w:t>
      </w:r>
    </w:p>
    <w:p>
      <w:pPr>
        <w:pStyle w:val="Normal"/>
      </w:pPr>
      <w:r>
        <w:t xml:space="preserve">А Е 1 а 1 Ч </w:t>
      </w:r>
      <w:r>
        <w:br/>
      </w:r>
      <w:r>
        <w:t xml:space="preserve">ионы В: Ж=а(в+-), Ув =4, (в+-&gt;), 2 = 4. (в +-5), </w:t>
      </w:r>
      <w:r>
        <w:br/>
      </w:r>
      <w:r>
        <w:t xml:space="preserve">й | атом А: Хл= в РО, Е ЙА =, </w:t>
      </w:r>
      <w:r>
        <w:br/>
      </w:r>
      <w:r>
        <w:t xml:space="preserve">Ё гдо 81, Е, 6, — целые числа: </w:t>
      </w:r>
      <w:r>
        <w:br/>
      </w:r>
      <w:r>
        <w:t xml:space="preserve">ЗЫ </w:t>
      </w:r>
      <w:r>
        <w:br/>
      </w:r>
      <w:r>
        <w:t xml:space="preserve">$ т 8 == 0, мы Е ый 3, #3 ; _(“)</w:t>
      </w:r>
    </w:p>
    <w:p>
      <w:pPr>
        <w:pStyle w:val="Normal"/>
      </w:pPr>
      <w:r>
        <w:t xml:space="preserve">рые &gt; ‚можно трактовать ‘как. составляющие ‚некоторого: вектора: к ‚вы- </w:t>
      </w:r>
      <w:r>
        <w:br/>
      </w:r>
      <w:r>
        <w:t xml:space="preserve">ГО собой номер ое ячейки. ие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—4464.</w:t>
      </w:r>
    </w:p>
    <w:p>
      <w:pPr>
        <w:pStyle w:val="Normal"/>
      </w:pPr>
      <w:r>
        <w:t xml:space="preserve">Уравнение Шредингера имеет вид: ы Е. а: и в : </w:t>
      </w:r>
      <w:r>
        <w:br/>
      </w:r>
      <w:r>
        <w:t xml:space="preserve">Ну= Еф, те Н= 5 (4. -- Д,) + У (21) И (2) + У, (2125) (2)</w:t>
      </w:r>
    </w:p>
    <w:p>
      <w:pPr>
        <w:pStyle w:val="Normal"/>
      </w:pPr>
      <w:r>
        <w:t xml:space="preserve">Здесь 2. —тройка пространственных координат для {-го электрона (&amp; = 1,2); </w:t>
      </w:r>
      <w:r>
        <w:br/>
      </w:r>
      <w:r>
        <w:t xml:space="preserve">У (2:) — потенциал {-го электрона в поле всех ионов системы (включая </w:t>
      </w:r>
      <w:r>
        <w:br/>
      </w:r>
      <w:r>
        <w:t xml:space="preserve">ион А+); У12 (21, 2) — потенциал взаимодействия обоих электронов. </w:t>
      </w:r>
      <w:r>
        <w:br/>
      </w:r>
      <w:r>
        <w:t xml:space="preserve">Пространственную часть волновой функции будем искать в следующем</w:t>
      </w:r>
    </w:p>
    <w:p>
      <w:pPr>
        <w:pStyle w:val="Normal"/>
      </w:pPr>
      <w:r>
        <w:t xml:space="preserve">виде: Е</w:t>
      </w:r>
    </w:p>
    <w:p>
      <w:pPr>
        <w:pStyle w:val="Normal"/>
      </w:pPr>
      <w:r>
        <w:t xml:space="preserve">1 у ар</w:t>
      </w:r>
    </w:p>
    <w:p>
      <w:pPr>
        <w:pStyle w:val="Normal"/>
      </w:pPr>
      <w:r>
        <w:t xml:space="preserve">(п:з,) = Х)ая (90 (@) 9 (5) Е ФА (4) Ча (®)}, (3)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где © и $д— атомные волновые функции (мы будем считать их 5-функ- </w:t>
      </w:r>
      <w:r>
        <w:br/>
      </w:r>
      <w:r>
        <w:t xml:space="preserve">циями), удовлетворяющие следующим уравнениям Шредингера:</w:t>
      </w:r>
    </w:p>
    <w:p>
      <w:pPr>
        <w:pStyle w:val="Normal"/>
      </w:pPr>
      <w:r>
        <w:t xml:space="preserve">р? | </w:t>
      </w:r>
      <w:r>
        <w:br/>
      </w:r>
      <w:r>
        <w:t xml:space="preserve">Н;$ё = ЕмФё, Где Н='— = АУ: </w:t>
      </w:r>
      <w:r>
        <w:br/>
      </w:r>
      <w:r>
        <w:t xml:space="preserve">(4} </w:t>
      </w:r>
      <w:r>
        <w:br/>
      </w:r>
      <w:r>
        <w:t xml:space="preserve">р2 </w:t>
      </w:r>
      <w:r>
        <w:br/>
      </w:r>
      <w:r>
        <w:t xml:space="preserve">Нл®л = ЕдФА, где НА= — «АТА.</w:t>
      </w:r>
    </w:p>
    <w:p>
      <w:pPr>
        <w:pStyle w:val="Normal"/>
      </w:pPr>
      <w:r>
        <w:t xml:space="preserve">Здесь У; (2) — потенциал электрона в поле 5-го металлического иона </w:t>
      </w:r>
      <w:r>
        <w:br/>
      </w:r>
      <w:r>
        <w:t xml:space="preserve">решетки М*; Ул(2) — потенциал электрона в поле иона А*. Суммирование </w:t>
      </w:r>
      <w:r>
        <w:br/>
      </w:r>
      <w:r>
        <w:t xml:space="preserve">в (3) охватывает все значения 5 [см. (1)]; верхний знак в (3) (м в даль- </w:t>
      </w:r>
      <w:r>
        <w:br/>
      </w:r>
      <w:r>
        <w:t xml:space="preserve">нейших формулах) соответствует параллельной ориентировке спинов обоих </w:t>
      </w:r>
      <w:r>
        <w:br/>
      </w:r>
      <w:r>
        <w:t xml:space="preserve">электронов (антисимметричная волновая функция), нижний знак — анти- </w:t>
      </w:r>
      <w:r>
        <w:br/>
      </w:r>
      <w:r>
        <w:t xml:space="preserve">параллельной ориентировке спинов (симметричная волновая функция).</w:t>
      </w:r>
    </w:p>
    <w:p>
      <w:pPr>
        <w:pStyle w:val="Normal"/>
      </w:pPr>
      <w:r>
        <w:t xml:space="preserve">_ Задача сводится к нахождению коэффициентов а, в разложении (3). </w:t>
      </w:r>
      <w:r>
        <w:br/>
      </w:r>
      <w:r>
        <w:t xml:space="preserve">Это — вариационная задача. Коэффициенты @ определяются из системы </w:t>
      </w:r>
      <w:r>
        <w:br/>
      </w:r>
      <w:r>
        <w:t xml:space="preserve">уравнений:</w:t>
      </w:r>
    </w:p>
    <w:p>
      <w:pPr>
        <w:pStyle w:val="Normal"/>
      </w:pPr>
      <w:r>
        <w:t xml:space="preserve">а Ц (Н — В) 44, = 0. (5)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Условие совместности этих уравнений дает нам собственные значе-</w:t>
      </w:r>
    </w:p>
    <w:p>
      <w:pPr>
        <w:pStyle w:val="Normal"/>
      </w:pPr>
      <w:r>
        <w:t xml:space="preserve">ния Ё. </w:t>
      </w:r>
      <w:r>
        <w:br/>
      </w:r>
      <w:r>
        <w:t xml:space="preserve">Припишем атому А номер 5 = (—4, 0, 0) и примем следующие обозна-</w:t>
      </w:r>
    </w:p>
    <w:p>
      <w:pPr>
        <w:pStyle w:val="Normal"/>
      </w:pPr>
      <w:r>
        <w:t xml:space="preserve">чения:</w:t>
      </w:r>
    </w:p>
    <w:p>
      <w:pPr>
        <w:pStyle w:val="Normal"/>
      </w:pPr>
      <w:r>
        <w:t xml:space="preserve">7 бе’ = ) фаил, </w:t>
      </w:r>
      <w:r>
        <w:br/>
      </w:r>
      <w:r>
        <w:t xml:space="preserve">Рак" = \9= (У — =) Фа’ Чт, </w:t>
      </w:r>
      <w:r>
        <w:br/>
      </w:r>
      <w:r>
        <w:t xml:space="preserve">| Фак |} 9= (21) фл (525) ИУ1э9" (21) ФА (2) ах:ахо, + (5) </w:t>
      </w:r>
      <w:r>
        <w:br/>
      </w:r>
      <w:r>
        <w:t xml:space="preserve">( Нз' = = (21) Фл (25) Из" (25) Фл (#1) а 1422’.</w:t>
      </w:r>
    </w:p>
    <w:p>
      <w:pPr>
        <w:pStyle w:val="Normal"/>
      </w:pPr>
      <w:r>
        <w:t xml:space="preserve">На основании (2), (4) и (6) система (5) может быть переписана так:</w:t>
      </w:r>
    </w:p>
    <w:p>
      <w:pPr>
        <w:pStyle w:val="Normal"/>
      </w:pPr>
      <w:r>
        <w:t xml:space="preserve">У, 4 {(Ем -- Ел — Е) бя’ -- Раз -- РАд - к! — О] па</w:t>
      </w:r>
    </w:p>
    <w:p>
      <w:pPr>
        <w:pStyle w:val="Normal"/>
      </w:pPr>
      <w:r>
        <w:t xml:space="preserve">8 </w:t>
      </w:r>
      <w:r>
        <w:br/>
      </w:r>
      <w:r>
        <w:t xml:space="preserve">Я [(Ем в ПА Е) УзА Ав’ -- Рудо ля” в РАз’о5А ях Вз:]} = 0, (7</w:t>
      </w:r>
    </w:p>
    <w:p>
      <w:pPr>
        <w:pStyle w:val="Normal"/>
      </w:pPr>
      <w:r>
        <w:t xml:space="preserve">Здесь ©’и © принимают все значения ПР</w:t>
      </w:r>
    </w:p>
    <w:p>
      <w:pPr>
        <w:pStyle w:val="Normal"/>
      </w:pPr>
      <w:r>
        <w:t xml:space="preserve">Примем теперь следующие аппроксимации: будем считать, что</w:t>
      </w:r>
    </w:p>
    <w:p>
      <w:pPr>
        <w:pStyle w:val="Normal"/>
      </w:pPr>
      <w:r>
        <w:t xml:space="preserve">а) возмущающее действие чужеродного атома А чувствует на себе </w:t>
      </w:r>
      <w:r>
        <w:br/>
      </w:r>
      <w:r>
        <w:t xml:space="preserve">лишь ближайший к нему атом решетки;</w:t>
      </w:r>
    </w:p>
    <w:p>
      <w:pPr>
        <w:pStyle w:val="Normal"/>
      </w:pPr>
      <w:r>
        <w:t xml:space="preserve">6) возмущение, обусловленное обрывом решетки, чувствует на себе. </w:t>
      </w:r>
      <w:r>
        <w:br/>
      </w:r>
      <w:r>
        <w:t xml:space="preserve">лишь первый (поверхностный) слой атомов; т"</w:t>
      </w:r>
    </w:p>
    <w:p>
      <w:pPr>
        <w:pStyle w:val="Normal"/>
      </w:pPr>
      <w:r>
        <w:t xml:space="preserve">&lt;лабо Вой наюен. </w:t>
      </w:r>
      <w:r>
        <w:br/>
      </w:r>
      <w:r>
        <w:t xml:space="preserve">Принятые аппроксимации позволяют положить:</w:t>
      </w:r>
    </w:p>
    <w:p>
      <w:pPr>
        <w:pStyle w:val="Normal"/>
      </w:pPr>
      <w:r>
        <w:t xml:space="preserve">Е ри 6—5, </w:t>
      </w:r>
      <w:r>
        <w:br/>
      </w:r>
      <w:r>
        <w:t xml:space="preserve">ба = =5 при =(—1,0,0), =(0, 0,0) или 2” = (0,0, 0), = (4,0, 0), </w:t>
      </w:r>
      <w:r>
        <w:br/>
      </w:r>
      <w:r>
        <w:t xml:space="preserve">—=0 во всех остальных случаях; </w:t>
      </w:r>
      <w:r>
        <w:br/>
      </w:r>
      <w:r>
        <w:t xml:space="preserve">[ = при &amp; == (—1,0,0), </w:t>
      </w:r>
      <w:r>
        <w:br/>
      </w:r>
      <w:r>
        <w:t xml:space="preserve">=ом при © == (0, 0,0), </w:t>
      </w:r>
      <w:r>
        <w:br/>
      </w:r>
      <w:r>
        <w:t xml:space="preserve">=&amp; при == (0,5., 83) == (0,0, 0), </w:t>
      </w:r>
      <w:r>
        <w:br/>
      </w:r>
      <w:r>
        <w:t xml:space="preserve">=« при &amp; =8557 (0, 6, 53), </w:t>
      </w:r>
      <w:r>
        <w:br/>
      </w:r>
      <w:r>
        <w:t xml:space="preserve">—=ВА при 5 = (0,0,0), = (—1,0,0), (8) </w:t>
      </w:r>
      <w:r>
        <w:br/>
      </w:r>
      <w:r>
        <w:t xml:space="preserve">м при 2’ =(—1,0,0), = (0,0,0), 55 </w:t>
      </w:r>
      <w:r>
        <w:br/>
      </w:r>
      <w:r>
        <w:t xml:space="preserve">’ при #= (0,5.,6:-51), 5= (0, 8», 8),</w:t>
      </w:r>
    </w:p>
    <w:p>
      <w:pPr>
        <w:pStyle w:val="Normal"/>
      </w:pPr>
      <w:r>
        <w:t xml:space="preserve">при #’ = (21, 5, 88-1), &amp; = (21, 6, 83) 5 (0, 8», 83),</w:t>
      </w:r>
    </w:p>
    <w:p>
      <w:pPr>
        <w:pStyle w:val="Normal"/>
      </w:pPr>
      <w:r>
        <w:t xml:space="preserve">0 во всех остальных случаях; </w:t>
      </w:r>
      <w:r>
        <w:br/>
      </w:r>
      <w:r>
        <w:t xml:space="preserve">=% при 5 == - (0,0, 0),</w:t>
      </w:r>
    </w:p>
    <w:p>
      <w:pPr>
        <w:pStyle w:val="Normal"/>
      </w:pPr>
      <w:r>
        <w:t xml:space="preserve">0 в остальных случаях;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{1 при &amp; == (0,0, 0)</w:t>
      </w:r>
    </w:p>
    <w:p>
      <w:pPr>
        <w:pStyle w:val="Normal"/>
      </w:pPr>
      <w:r>
        <w:t xml:space="preserve">—=0 в остальных случаях.</w:t>
      </w:r>
    </w:p>
    <w:p>
      <w:pPr>
        <w:pStyle w:val="Normal"/>
      </w:pPr>
      <w:r>
        <w:t xml:space="preserve">Принимая сокращенные обозначения </w:t>
      </w:r>
      <w:r>
        <w:br/>
      </w:r>
      <w:r>
        <w:t xml:space="preserve">1 = + 9м - 1, </w:t>
      </w:r>
      <w:r>
        <w:br/>
      </w:r>
      <w:r>
        <w:t xml:space="preserve">| гб =ы(ВА -- Вы) 5 Е, | р </w:t>
      </w:r>
      <w:r>
        <w:br/>
      </w:r>
      <w:r>
        <w:t xml:space="preserve">ы = = (Вл -- Ем) - (®- ®), (9) </w:t>
      </w:r>
      <w:r>
        <w:br/>
      </w:r>
      <w:r>
        <w:t xml:space="preserve">&lt; в = (Ед + Бм) - (яд + %), </w:t>
      </w:r>
      <w:r>
        <w:br/>
      </w:r>
      <w:r>
        <w:t xml:space="preserve">_ в” = (Ел Вы) + (9+9</w:t>
      </w:r>
    </w:p>
    <w:p>
      <w:pPr>
        <w:pStyle w:val="Normal"/>
      </w:pPr>
      <w:r>
        <w:t xml:space="preserve">{где \) и © — кулоновский и обменный интегралы, соответственно) и пола- </w:t>
      </w:r>
      <w:r>
        <w:br/>
      </w:r>
      <w:r>
        <w:t xml:space="preserve">тая 9? &lt;)1, мы можем систему уравнений (7) перписать так:</w:t>
      </w:r>
    </w:p>
    <w:p>
      <w:pPr>
        <w:pStyle w:val="Normal"/>
      </w:pPr>
      <w:r>
        <w:t xml:space="preserve">ав,вье,(&amp; — Е) (Чена, @зеье, 41) В =0О для 552 (0, 6.63), | </w:t>
      </w:r>
      <w:r>
        <w:br/>
      </w:r>
      <w:r>
        <w:t xml:space="preserve">Чоськь(8° — Е) - (@0ье, 1 - @0сье, 41) В = 0 для &amp; = (0, в», 63) 5-(0, 0, 0) (10) ты и : </w:t>
      </w:r>
      <w:r>
        <w:br/>
      </w:r>
      <w:r>
        <w:t xml:space="preserve">ы аооо (в” — Е) т (40,0, —1 -Е 40,0, 41) В’ =0 для в (0, 0, 0). | ей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Задача сводится к решению этих уравнений.</w:t>
      </w:r>
    </w:p>
    <w:p>
      <w:pPr>
        <w:pStyle w:val="Normal"/>
      </w:pPr>
      <w:r>
        <w:t xml:space="preserve">#2,</w:t>
      </w:r>
    </w:p>
    <w:p>
      <w:pPr>
        <w:pStyle w:val="Normal"/>
      </w:pPr>
      <w:r>
        <w:t xml:space="preserve">тр Электронные уровни системы</w:t>
      </w:r>
    </w:p>
    <w:p>
      <w:pPr>
        <w:pStyle w:val="Normal"/>
      </w:pPr>
      <w:r>
        <w:t xml:space="preserve">) | Решение ан (10) будем искать в следующем виде:</w:t>
      </w:r>
    </w:p>
    <w:p>
      <w:pPr>
        <w:pStyle w:val="Normal"/>
      </w:pPr>
      <w:r>
        <w:t xml:space="preserve">Авики" Аные "№" при &amp; = (6 6» 63) 5 (0, 6, 63), </w:t>
      </w:r>
      <w:r>
        <w:br/>
      </w:r>
      <w:r>
        <w:t xml:space="preserve">ас: = } В = ое. при 5 я (0, 82 83) == (0, 0, 83), (11) </w:t>
      </w:r>
      <w:r>
        <w:br/>
      </w:r>
      <w:r>
        <w:t xml:space="preserve">т | семей + С"е-вий при &amp;= (0,0, в.) == (0,0,0), и </w:t>
      </w:r>
      <w:r>
        <w:br/>
      </w:r>
      <w:r>
        <w:t xml:space="preserve">при &amp;= о 0,0), о</w:t>
      </w:r>
    </w:p>
    <w:p>
      <w:pPr>
        <w:pStyle w:val="Normal"/>
      </w:pPr>
      <w:r>
        <w:t xml:space="preserve">Мас ию й А" | Е </w:t>
      </w:r>
      <w:r>
        <w:br/>
      </w:r>
      <w:r>
        <w:t xml:space="preserve">О И аа а</w:t>
      </w:r>
    </w:p>
    <w:p>
      <w:pPr>
        <w:pStyle w:val="Normal"/>
      </w:pPr>
      <w:r>
        <w:t xml:space="preserve">Ре В</w:t>
      </w:r>
    </w:p>
    <w:p>
      <w:pPr>
        <w:pStyle w:val="Normal"/>
      </w:pPr>
      <w:r>
        <w:t xml:space="preserve">Е _ Подставляя (41) в (10), будем. иметь _</w:t>
      </w:r>
    </w:p>
    <w:p>
      <w:pPr>
        <w:pStyle w:val="Normal"/>
      </w:pPr>
      <w:r>
        <w:t xml:space="preserve">(диам "- Аае ^**) (Е =— р. с05 о — 0, ВА </w:t>
      </w:r>
      <w:r>
        <w:br/>
      </w:r>
      <w:r>
        <w:t xml:space="preserve">(Ве Ве (Ее -28’ сов д) — 0, &lt; И Е. </w:t>
      </w:r>
      <w:r>
        <w:br/>
      </w:r>
      <w:r>
        <w:t xml:space="preserve">&gt; Е (С’ей\ = -- С”е- ви) (Е — = — 28’ соз^) = 0. Е (13) </w:t>
      </w:r>
      <w:r>
        <w:br/>
      </w:r>
      <w:r>
        <w:t xml:space="preserve">Е. СЕ е Ре еЦЕ Е фе) — 0 =0, = </w:t>
      </w:r>
      <w:r>
        <w:br/>
      </w:r>
      <w:r>
        <w:t xml:space="preserve">Е | Б(Е— =) — (Се 6"е-в) 29 =0.</w:t>
      </w:r>
    </w:p>
    <w:p>
      <w:pPr>
        <w:pStyle w:val="Normal"/>
      </w:pPr>
      <w:r>
        <w:t xml:space="preserve">Из этой системы уравнений могут быть определены неизвестные коэффи- </w:t>
      </w:r>
      <w:r>
        <w:br/>
      </w:r>
      <w:r>
        <w:t xml:space="preserve">циенты А, В, С, О. </w:t>
      </w:r>
      <w:r>
        <w:br/>
      </w:r>
      <w:r>
        <w:t xml:space="preserve">Система (13) имеет решения следующих типов: я</w:t>
      </w:r>
    </w:p>
    <w:p>
      <w:pPr>
        <w:pStyle w:val="Normal"/>
      </w:pPr>
      <w:r>
        <w:t xml:space="preserve">Я то. </w:t>
      </w:r>
      <w:r>
        <w:br/>
      </w:r>
      <w:r>
        <w:t xml:space="preserve">. Г —- | </w:t>
      </w:r>
      <w:r>
        <w:br/>
      </w:r>
      <w:r>
        <w:t xml:space="preserve">2) В.о, == 0, Ве, = 0, Ак, = У Ас, = С’ = = С” == р = 0;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3) 65-0; "5-0 650 Ар = Ден, В Ве, = 0; </w:t>
      </w:r>
      <w:r>
        <w:br/>
      </w:r>
      <w:r>
        <w:t xml:space="preserve">4) } С’ =— =0, р== 0, Ак, Анне Ва Вы = 6" = ) </w:t>
      </w:r>
      <w:r>
        <w:br/>
      </w:r>
      <w:r>
        <w:t xml:space="preserve">в. каждый из этих четырех случаев. </w:t>
      </w:r>
      <w:r>
        <w:br/>
      </w:r>
      <w:r>
        <w:t xml:space="preserve">1) В этом случае уравнения (13) дают </w:t>
      </w:r>
      <w:r>
        <w:br/>
      </w:r>
      <w:r>
        <w:t xml:space="preserve">Е =е-- 28 соз\, 5е: (15}</w:t>
      </w:r>
    </w:p>
    <w:p>
      <w:pPr>
        <w:pStyle w:val="Normal"/>
      </w:pPr>
      <w:r>
        <w:t xml:space="preserve">причем коэффициенты м и А’, остаются произвольными. Решения </w:t>
      </w:r>
      <w:r>
        <w:br/>
      </w:r>
      <w:r>
        <w:t xml:space="preserve">этого типа соответствуют электрону, находящемуся в зоне провоим </w:t>
      </w:r>
      <w:r>
        <w:br/>
      </w:r>
      <w:r>
        <w:t xml:space="preserve">: внутри кристалла.</w:t>
      </w:r>
    </w:p>
    <w:p>
      <w:pPr>
        <w:pStyle w:val="Normal"/>
      </w:pPr>
      <w:r>
        <w:t xml:space="preserve">в: 2) В этом случае уравнения (13) дают</w:t>
      </w:r>
    </w:p>
    <w:p>
      <w:pPr>
        <w:pStyle w:val="Normal"/>
      </w:pPr>
      <w:r>
        <w:t xml:space="preserve">Е ==’ + 28’ с0з». ое: (16}</w:t>
      </w:r>
    </w:p>
    <w:p>
      <w:pPr>
        <w:pStyle w:val="Normal"/>
      </w:pPr>
      <w:r>
        <w:t xml:space="preserve">Е 7} БИА т. : </w:t>
      </w:r>
      <w:r>
        <w:br/>
      </w:r>
      <w:r>
        <w:t xml:space="preserve">— Коэффициенты В., и Вг, остаются произвольными. Этот случай соответ- </w:t>
      </w:r>
      <w:r>
        <w:br/>
      </w:r>
      <w:r>
        <w:t xml:space="preserve">° ^ ствует электрону, находящемуся в поверхностной зоне проводимости. </w:t>
      </w:r>
      <w:r>
        <w:br/>
      </w:r>
      <w:r>
        <w:t xml:space="preserve">1 З) В этом случае уравнения (13) дают</w:t>
      </w:r>
    </w:p>
    <w:p>
      <w:pPr>
        <w:pStyle w:val="Normal"/>
      </w:pPr>
      <w:r>
        <w:t xml:space="preserve">Е == 28’ сов, (16). </w:t>
      </w:r>
      <w:r>
        <w:br/>
      </w:r>
      <w:r>
        <w:t xml:space="preserve">у С’ С" =Ф, (17а) </w:t>
      </w:r>
      <w:r>
        <w:br/>
      </w:r>
      <w:r>
        <w:t xml:space="preserve">хе (С’е + С"е-®) 28' =Д(® — =" -+ 28’ соз^) (176) </w:t>
      </w:r>
      <w:r>
        <w:br/>
      </w:r>
      <w:r>
        <w:t xml:space="preserve">Принимая обозначения: те ны я </w:t>
      </w:r>
      <w:r>
        <w:br/>
      </w:r>
      <w:r>
        <w:t xml:space="preserve">С=2УСС", т: Е _ __ 68) </w:t>
      </w:r>
      <w:r>
        <w:br/>
      </w:r>
      <w:r>
        <w:t xml:space="preserve">$ уравнения (47а, 6) можно переписать так: </w:t>
      </w:r>
      <w:r>
        <w:br/>
      </w:r>
      <w:r>
        <w:t xml:space="preserve">и: С созф = 2, С </w:t>
      </w:r>
      <w:r>
        <w:br/>
      </w:r>
      <w:r>
        <w:t xml:space="preserve">РВ: С соз (^ - $) =РД (с0$\— 1); х (47) </w:t>
      </w:r>
      <w:r>
        <w:br/>
      </w:r>
      <w:r>
        <w:t xml:space="preserve">откуда Е : | м. </w:t>
      </w:r>
      <w:r>
        <w:br/>
      </w:r>
      <w:r>
        <w:t xml:space="preserve">эт </w:t>
      </w:r>
      <w:r>
        <w:br/>
      </w:r>
      <w:r>
        <w:t xml:space="preserve">сво = ВА. т (19) </w:t>
      </w:r>
      <w:r>
        <w:br/>
      </w:r>
      <w:r>
        <w:t xml:space="preserve">— _ ЗВ этом случае мы имеем, согласно (14) и (18): 9</w:t>
      </w:r>
    </w:p>
    <w:p>
      <w:pPr>
        <w:pStyle w:val="Normal"/>
      </w:pPr>
      <w:r>
        <w:t xml:space="preserve">ел (при 5 = (0,0, &amp;:),</w:t>
      </w:r>
    </w:p>
    <w:p>
      <w:pPr>
        <w:pStyle w:val="Normal"/>
      </w:pPr>
      <w:r>
        <w:t xml:space="preserve">0 ‚ в остальных случаях,</w:t>
      </w:r>
    </w:p>
    <w:p>
      <w:pPr>
        <w:pStyle w:val="Normal"/>
      </w:pPr>
      <w:r>
        <w:t xml:space="preserve">_тде фаза Ф имеет вид ( </w:t>
      </w:r>
      <w:r>
        <w:br/>
      </w:r>
      <w:r>
        <w:t xml:space="preserve">_ нормировки. : | | </w:t>
      </w:r>
      <w:r>
        <w:br/>
      </w:r>
      <w:r>
        <w:t xml:space="preserve">® Этот влучай, как и предыдущий, соответствует электрону, находяще- </w:t>
      </w:r>
      <w:r>
        <w:br/>
      </w:r>
      <w:r>
        <w:t xml:space="preserve">муся в поверхностной зоне проводимости. | ео </w:t>
      </w:r>
      <w:r>
        <w:br/>
      </w:r>
      <w:r>
        <w:t xml:space="preserve">4) В этом случае уравнения (13) дают</w:t>
      </w:r>
    </w:p>
    <w:p>
      <w:pPr>
        <w:pStyle w:val="Normal"/>
      </w:pPr>
      <w:r>
        <w:t xml:space="preserve">Е =® -|..28' с0$^, </w:t>
      </w:r>
      <w:r>
        <w:br/>
      </w:r>
      <w:r>
        <w:t xml:space="preserve">в р, (21) а й </w:t>
      </w:r>
      <w:r>
        <w:br/>
      </w:r>
      <w:r>
        <w:t xml:space="preserve">зш А^=ЙИ. ь ве.</w:t>
      </w:r>
    </w:p>
    <w:p>
      <w:pPr>
        <w:pStyle w:val="Normal"/>
      </w:pPr>
      <w:r>
        <w:t xml:space="preserve">19), а коэффициент С определяется из условия</w:t>
      </w:r>
    </w:p>
    <w:p>
      <w:pPr>
        <w:pStyle w:val="Normal"/>
      </w:pPr>
      <w:r>
        <w:t xml:space="preserve">Так как 1 заведомо вещественно, то, согласно (12),</w:t>
      </w:r>
    </w:p>
    <w:p>
      <w:pPr>
        <w:pStyle w:val="Normal"/>
      </w:pPr>
      <w:r>
        <w:t xml:space="preserve">А = пк - И», (22) |</w:t>
      </w:r>
    </w:p>
    <w:p>
      <w:pPr>
        <w:pStyle w:val="Normal"/>
      </w:pPr>
      <w:r>
        <w:t xml:space="preserve">ый, еж пар То</w:t>
      </w:r>
    </w:p>
    <w:p>
      <w:pPr>
        <w:pStyle w:val="Normal"/>
      </w:pPr>
      <w:r>
        <w:t xml:space="preserve">где п — любое целое число. Для обеспечения конечности волновой функ- </w:t>
      </w:r>
      <w:r>
        <w:br/>
      </w:r>
      <w:r>
        <w:t xml:space="preserve">ции (44) Х” должно быть положительным. При этом следует считать 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ом четное, если 1 &gt; 0, (3) </w:t>
      </w:r>
      <w:r>
        <w:br/>
      </w:r>
      <w:r>
        <w:t xml:space="preserve">п — нечетное, если 1&lt; 0. </w:t>
      </w:r>
      <w:r>
        <w:br/>
      </w:r>
      <w:r>
        <w:t xml:space="preserve">Из (24), на основании (22), получаем х </w:t>
      </w:r>
      <w:r>
        <w:br/>
      </w:r>
      <w:r>
        <w:t xml:space="preserve">з __ Рут, (24) </w:t>
      </w:r>
      <w:r>
        <w:br/>
      </w:r>
      <w:r>
        <w:t xml:space="preserve">е^" = (— 1)" + У1- т. </w:t>
      </w:r>
      <w:r>
        <w:br/>
      </w:r>
      <w:r>
        <w:t xml:space="preserve">В том частном случае, когда </w:t>
      </w:r>
      <w:r>
        <w:br/>
      </w:r>
      <w:r>
        <w:t xml:space="preserve">21, в </w:t>
      </w:r>
      <w:r>
        <w:br/>
      </w:r>
      <w:r>
        <w:t xml:space="preserve">формулы (24), на основании (23) и (18), принимают вид: </w:t>
      </w:r>
      <w:r>
        <w:br/>
      </w:r>
      <w:r>
        <w:t xml:space="preserve">и еы. В”, (26) </w:t>
      </w:r>
      <w:r>
        <w:br/>
      </w:r>
      <w:r>
        <w:t xml:space="preserve">в^" = (— 1)"21, </w:t>
      </w:r>
      <w:r>
        <w:br/>
      </w:r>
      <w:r>
        <w:t xml:space="preserve">и следовательно, в этом случае, согласно (11) и (21): </w:t>
      </w:r>
      <w:r>
        <w:br/>
      </w:r>
      <w:r>
        <w:t xml:space="preserve">' (2-Е во </w:t>
      </w:r>
      <w:r>
        <w:br/>
      </w:r>
      <w:r>
        <w:t xml:space="preserve">иные (21) при 5 = (0,0, 5.), (7)</w:t>
      </w:r>
    </w:p>
    <w:p>
      <w:pPr>
        <w:pStyle w:val="Normal"/>
      </w:pPr>
      <w:r>
        <w:t xml:space="preserve">0 в остальных случаях</w:t>
      </w:r>
    </w:p>
    <w:p>
      <w:pPr>
        <w:pStyle w:val="Normal"/>
      </w:pPr>
      <w:r>
        <w:t xml:space="preserve">Заметим, что здесь =” (а следовательно, и 1) имеет два значения, с00т- </w:t>
      </w:r>
      <w:r>
        <w:br/>
      </w:r>
      <w:r>
        <w:t xml:space="preserve">ветственно двум возможным ориентировкам спина [см. (9) и (18]]: | ® </w:t>
      </w:r>
      <w:r>
        <w:br/>
      </w:r>
      <w:r>
        <w:t xml:space="preserve">и р и. </w:t>
      </w:r>
      <w:r>
        <w:br/>
      </w:r>
      <w:r>
        <w:t xml:space="preserve">в = вер == (Ел -- Ем) (1—9) </w:t>
      </w:r>
      <w:r>
        <w:br/>
      </w:r>
      <w:r>
        <w:t xml:space="preserve">4. ` параллельные спины ый. </w:t>
      </w:r>
      <w:r>
        <w:br/>
      </w:r>
      <w:r>
        <w:t xml:space="preserve">Тр = 757 = =) С</w:t>
      </w:r>
    </w:p>
    <w:p>
      <w:pPr>
        <w:pStyle w:val="Normal"/>
      </w:pPr>
      <w:r>
        <w:t xml:space="preserve">рй | И а </w:t>
      </w:r>
      <w:r>
        <w:br/>
      </w:r>
      <w:r>
        <w:t xml:space="preserve">, о а = (Ед Ян) + (13-9 ке к</w:t>
      </w:r>
    </w:p>
    <w:p>
      <w:pPr>
        <w:pStyle w:val="Normal"/>
      </w:pPr>
      <w:r>
        <w:t xml:space="preserve">к антипараллельные спины </w:t>
      </w:r>
      <w:r>
        <w:br/>
      </w:r>
      <w:r>
        <w:t xml:space="preserve">ТЕ 8) </w:t>
      </w:r>
      <w:r>
        <w:br/>
      </w:r>
      <w:r>
        <w:t xml:space="preserve">= 1а-- 28 Саре 4</w:t>
      </w:r>
    </w:p>
    <w:p>
      <w:pPr>
        <w:pStyle w:val="Normal"/>
      </w:pPr>
      <w:r>
        <w:t xml:space="preserve">&lt; Мы получаем, таким образом, два локальных уровня (26) с волновыми = =</w:t>
      </w:r>
    </w:p>
    <w:p>
      <w:pPr>
        <w:pStyle w:val="Normal"/>
      </w:pPr>
      <w:r>
        <w:t xml:space="preserve">°— функциями (27), затухающими по мере увеличения (5:) и притом тем бы-</w:t>
      </w:r>
    </w:p>
    <w:p>
      <w:pPr>
        <w:pStyle w:val="Normal"/>
      </w:pPr>
      <w:r>
        <w:t xml:space="preserve">° стрее, чем сильнее неравенство (25). Посмотрим теперь, как располагаются</w:t>
      </w:r>
    </w:p>
    <w:p>
      <w:pPr>
        <w:pStyle w:val="Normal"/>
      </w:pPr>
      <w:r>
        <w:t xml:space="preserve">и локальные уровни в энергетическом спектре [относительно поверхно- == </w:t>
      </w:r>
      <w:r>
        <w:br/>
      </w:r>
      <w:r>
        <w:t xml:space="preserve">6:14 РР. №.</w:t>
      </w:r>
    </w:p>
    <w:p>
      <w:pPr>
        <w:pStyle w:val="Normal"/>
      </w:pPr>
      <w:r>
        <w:t xml:space="preserve">у у ы } = р До» к.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ь. </w:t>
      </w:r>
      <w:r>
        <w:br/>
      </w:r>
      <w:r>
        <w:t xml:space="preserve">-..</w:t>
      </w:r>
    </w:p>
    <w:p>
      <w:pPr>
        <w:pStyle w:val="Normal"/>
      </w:pPr>
      <w:r>
        <w:t xml:space="preserve">у г - я я 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стной зоны (16)]. Предположим, что &lt; 0. Тогда [см. (28)] г &gt;е,. При этом</w:t>
      </w:r>
    </w:p>
    <w:p>
      <w:pPr>
        <w:pStyle w:val="Normal"/>
      </w:pPr>
      <w:r>
        <w:t xml:space="preserve">_ возможны следующие три случая, изображенные на рис. 2%</w:t>
      </w:r>
    </w:p>
    <w:p>
      <w:pPr>
        <w:pStyle w:val="Normal"/>
      </w:pPr>
      <w:r>
        <w:t xml:space="preserve">а) в ера, или д &gt;= -Е (рие, 2, а), | </w:t>
      </w:r>
      <w:r>
        <w:br/>
      </w:r>
      <w:r>
        <w:t xml:space="preserve">6) &gt;= ва или ч— (&gt; Род &gt;М- 6 (рис. 2,0), | (29) </w:t>
      </w:r>
      <w:r>
        <w:br/>
      </w:r>
      <w:r>
        <w:t xml:space="preserve">в) ер &gt; ев &gt;е или \— &gt;&gt; Ш (рис. 2,8.</w:t>
      </w:r>
    </w:p>
    <w:p>
      <w:pPr>
        <w:pStyle w:val="Normal"/>
      </w:pPr>
      <w:r>
        <w:t xml:space="preserve">Условие (25) означает, что локальные уровни Ё = =, и Ё = а, предпола-</w:t>
      </w:r>
    </w:p>
    <w:p>
      <w:pPr>
        <w:pStyle w:val="Normal"/>
      </w:pPr>
      <w:r>
        <w:t xml:space="preserve">таются расположенными достаточно далеко от зоны, так что расстояние </w:t>
      </w:r>
      <w:r>
        <w:br/>
      </w:r>
      <w:r>
        <w:t xml:space="preserve">между локальным уровнем и зоной велико по сравнению с шириной зоны. </w:t>
      </w:r>
      <w:r>
        <w:br/>
      </w:r>
      <w:r>
        <w:t xml:space="preserve">Мы видим, что чужеродный атом А, будучи приближен к поверхности </w:t>
      </w:r>
      <w:r>
        <w:br/>
      </w:r>
      <w:r>
        <w:t xml:space="preserve">кристалла, создаёт локальные уровни для электрона решетки. Эти уровни </w:t>
      </w:r>
      <w:r>
        <w:br/>
      </w:r>
      <w:r>
        <w:t xml:space="preserve">(один из них или оба) могут ока-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\ заться расположенными под по-</w:t>
      </w:r>
    </w:p>
    <w:p>
      <w:pPr>
        <w:pStyle w:val="Normal"/>
      </w:pPr>
      <w:r>
        <w:t xml:space="preserve">: Е ёр верхностной зоной проводимости </w:t>
      </w:r>
      <w:r>
        <w:br/>
      </w:r>
      <w:r>
        <w:t xml:space="preserve">Е о аа [случаи (29, 6) и (29,а)]. В этом слу-</w:t>
      </w:r>
    </w:p>
    <w:p>
      <w:pPr>
        <w:pStyle w:val="Normal"/>
      </w:pPr>
      <w:r>
        <w:t xml:space="preserve">‚ чае атом А выступает в роли «ло- </w:t>
      </w:r>
      <w:r>
        <w:br/>
      </w:r>
      <w:r>
        <w:t xml:space="preserve">=. 77/7 28 77 | -- вушки» для электрона проводи- </w:t>
      </w:r>
      <w:r>
        <w:br/>
      </w:r>
      <w:r>
        <w:t xml:space="preserve">7 ‚148 мости. Свободный электрон выпа- </w:t>
      </w:r>
      <w:r>
        <w:br/>
      </w:r>
      <w:r>
        <w:t xml:space="preserve">дает на зоны проводимости и ло- </w:t>
      </w:r>
      <w:r>
        <w:br/>
      </w:r>
      <w:r>
        <w:t xml:space="preserve">кализуется на поверхности кри-</w:t>
      </w:r>
    </w:p>
    <w:p>
      <w:pPr>
        <w:pStyle w:val="Normal"/>
      </w:pPr>
      <w:r>
        <w:t xml:space="preserve">сталла в окрестностях атома А. </w:t>
      </w:r>
      <w:r>
        <w:br/>
      </w:r>
      <w:r>
        <w:t xml:space="preserve">Я в Расстояние между локальным </w:t>
      </w:r>
      <w:r>
        <w:br/>
      </w:r>
      <w:r>
        <w:t xml:space="preserve">а 6 И уровнем и поверхностной зоной </w:t>
      </w:r>
      <w:r>
        <w:br/>
      </w:r>
      <w:r>
        <w:t xml:space="preserve">проводимости зависит от т, т. е. от </w:t>
      </w:r>
      <w:r>
        <w:br/>
      </w:r>
      <w:r>
        <w:t xml:space="preserve">того, насколько приближен к по- </w:t>
      </w:r>
      <w:r>
        <w:br/>
      </w:r>
      <w:r>
        <w:t xml:space="preserve">верхности кристалла чужеродный </w:t>
      </w:r>
      <w:r>
        <w:br/>
      </w:r>
      <w:r>
        <w:t xml:space="preserve">атом А. По мере увеличения г, т. е. по мере отдаления атома А от по- </w:t>
      </w:r>
      <w:r>
        <w:br/>
      </w:r>
      <w:r>
        <w:t xml:space="preserve">верхности кристалла, локальные уровни р И в подтягиваются к зоне, </w:t>
      </w:r>
      <w:r>
        <w:br/>
      </w:r>
      <w:r>
        <w:t xml:space="preserve">соответствующие им волновые функции (27) делаются все более и более </w:t>
      </w:r>
      <w:r>
        <w:br/>
      </w:r>
      <w:r>
        <w:t xml:space="preserve">размазанными (локализация ослабляется), и в пределе, при г-—&gt; 00, по- </w:t>
      </w:r>
      <w:r>
        <w:br/>
      </w:r>
      <w:r>
        <w:t xml:space="preserve">‘кальные уровни оказываются втянутыми в зону. Действительно, при </w:t>
      </w:r>
      <w:r>
        <w:br/>
      </w:r>
      <w:r>
        <w:t xml:space="preserve">т—&gt; со мы имеем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о о. 8—0, Ви—&gt;0, 0, (‚-&gt;0 (30)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`и, следовательно [ем. (9) и (18)],</w:t>
      </w:r>
    </w:p>
    <w:p>
      <w:pPr>
        <w:pStyle w:val="Normal"/>
      </w:pPr>
      <w:r>
        <w:t xml:space="preserve">1—9, ©-&gt;0, 1-&gt;0, о.</w:t>
      </w:r>
    </w:p>
    <w:p>
      <w:pPr>
        <w:pStyle w:val="Normal"/>
      </w:pPr>
      <w:r>
        <w:t xml:space="preserve">так что, согласно (24):</w:t>
      </w:r>
    </w:p>
    <w:p>
      <w:pPr>
        <w:pStyle w:val="Normal"/>
      </w:pPr>
      <w:r>
        <w:t xml:space="preserve">Ее (— 4)" 28.</w:t>
      </w:r>
    </w:p>
    <w:p>
      <w:pPr>
        <w:pStyle w:val="Normal"/>
      </w:pPr>
      <w:r>
        <w:t xml:space="preserve">Уровень, расположенный над зоной, сливается с верхней границей зоны, </w:t>
      </w:r>
      <w:r>
        <w:br/>
      </w:r>
      <w:r>
        <w:t xml:space="preserve">а уровень, расположенный под зоной, сливается с ее нижней границей.</w:t>
      </w:r>
    </w:p>
    <w:p>
      <w:pPr>
        <w:pStyle w:val="Normal"/>
      </w:pPr>
      <w:r>
        <w:t xml:space="preserve">Механизм адсорбции</w:t>
      </w:r>
    </w:p>
    <w:p>
      <w:pPr>
        <w:pStyle w:val="Normal"/>
      </w:pPr>
      <w:r>
        <w:t xml:space="preserve">Наша система состоит из кристаллической решетки, построенной из </w:t>
      </w:r>
      <w:r>
        <w:br/>
      </w:r>
      <w:r>
        <w:t xml:space="preserve">ионов М+ и В`, иона А*, расположенного на расстоянии Г от поверхности </w:t>
      </w:r>
      <w:r>
        <w:br/>
      </w:r>
      <w:r>
        <w:t xml:space="preserve">кристалла, и двух электронов, из которых один находится в решетке, </w:t>
      </w:r>
      <w:r>
        <w:br/>
      </w:r>
      <w:r>
        <w:t xml:space="preserve">а другой — на ионе А*. Пусть И’—полная энергия системы. Мы имеем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()=Е(®-И()</w:t>
      </w:r>
    </w:p>
    <w:p>
      <w:pPr>
        <w:pStyle w:val="Normal"/>
      </w:pPr>
      <w:r>
        <w:t xml:space="preserve">| В (") — энергия обоих электронов в поле всех ионов системы _ </w:t>
      </w:r>
      <w:r>
        <w:br/>
      </w:r>
      <w:r>
        <w:t xml:space="preserve">плюс энергия взаимодействия электронов друг с другом. Эта часть энергии </w:t>
      </w:r>
      <w:r>
        <w:br/>
      </w:r>
      <w:r>
        <w:t xml:space="preserve">_ была вычислена в предыдущем параграфе. В случае (29, 6) (рассмотрением </w:t>
      </w:r>
      <w:r>
        <w:br/>
      </w:r>
      <w:r>
        <w:t xml:space="preserve">_ которого мы „здесь 1 и ограничимся) мы имеем</w:t>
      </w:r>
    </w:p>
    <w:p>
      <w:pPr>
        <w:pStyle w:val="Normal"/>
      </w:pPr>
      <w:r>
        <w:t xml:space="preserve">21, (832) </w:t>
      </w:r>
      <w:r>
        <w:br/>
      </w:r>
      <w:r>
        <w:t xml:space="preserve">| =! а `° (836) </w:t>
      </w:r>
      <w:r>
        <w:br/>
      </w:r>
      <w:r>
        <w:t xml:space="preserve">Е [е—218 Ут. (33в)</w:t>
      </w:r>
    </w:p>
    <w:p>
      <w:pPr>
        <w:pStyle w:val="Normal"/>
      </w:pPr>
      <w:r>
        <w:t xml:space="preserve">ь "- </w:t>
      </w:r>
      <w:r>
        <w:br/>
      </w:r>
      <w:r>
        <w:t xml:space="preserve">’°  Уровням (33а) и (33в) (локальные уровни) соответствуют затухающие вол- </w:t>
      </w:r>
      <w:r>
        <w:br/>
      </w:r>
      <w:r>
        <w:t xml:space="preserve">новые функции; уровням (336) (поверхостная зона проводимости) — </w:t>
      </w:r>
      <w:r>
        <w:br/>
      </w:r>
      <w:r>
        <w:t xml:space="preserve">волновые функции, имеющие периодический характер [ем. (20}].</w:t>
      </w:r>
    </w:p>
    <w:p>
      <w:pPr>
        <w:pStyle w:val="Normal"/>
      </w:pPr>
      <w:r>
        <w:t xml:space="preserve">Член Г (гув (32) представляет собой энергию взаимодействия иона А+ </w:t>
      </w:r>
      <w:r>
        <w:br/>
      </w:r>
      <w:r>
        <w:t xml:space="preserve">с решеткой (т. е. со всеми ионами М" и В`). Вид функции И (г) может нас </w:t>
      </w:r>
      <w:r>
        <w:br/>
      </w:r>
      <w:r>
        <w:t xml:space="preserve">здесь не интересовать. Заметим лишь, что И (г) представляет собой всегда </w:t>
      </w:r>
      <w:r>
        <w:br/>
      </w:r>
      <w:r>
        <w:t xml:space="preserve">монотонно убывающую функцию, причем</w:t>
      </w:r>
    </w:p>
    <w:p>
      <w:pPr>
        <w:pStyle w:val="Normal"/>
      </w:pPr>
      <w:r>
        <w:t xml:space="preserve">ос при ‘л-=`0, (34) </w:t>
      </w:r>
      <w:r>
        <w:br/>
      </w:r>
      <w:r>
        <w:t xml:space="preserve">ЕО ври" р 00,</w:t>
      </w:r>
    </w:p>
    <w:p>
      <w:pPr>
        <w:pStyle w:val="Normal"/>
      </w:pPr>
      <w:r>
        <w:t xml:space="preserve">Если при всех положительных г мы имеем </w:t>
      </w:r>
      <w:r>
        <w:br/>
      </w:r>
      <w:r>
        <w:t xml:space="preserve">И? (г) — 1 (©) &gt; 0, (35а)</w:t>
      </w:r>
    </w:p>
    <w:p>
      <w:pPr>
        <w:pStyle w:val="Normal"/>
      </w:pPr>
      <w:r>
        <w:t xml:space="preserve">то адсорбция атома А на поверхности нашего кристалла невозможна. Если </w:t>
      </w:r>
      <w:r>
        <w:br/>
      </w:r>
      <w:r>
        <w:t xml:space="preserve">же существует такая область положительных значений г, для которых</w:t>
      </w:r>
    </w:p>
    <w:p>
      <w:pPr>
        <w:pStyle w:val="Normal"/>
      </w:pPr>
      <w:r>
        <w:t xml:space="preserve">И? (") — И (©) &lt; 0, (356)</w:t>
      </w:r>
    </w:p>
    <w:p>
      <w:pPr>
        <w:pStyle w:val="Normal"/>
      </w:pPr>
      <w:r>
        <w:t xml:space="preserve">то адсорбция может иметь место. Заметим, что для одних электронных о0-</w:t>
      </w:r>
    </w:p>
    <w:p>
      <w:pPr>
        <w:pStyle w:val="Normal"/>
      </w:pPr>
      <w:r>
        <w:t xml:space="preserve">стояний системы может выполняться условие (35а), а для других — уело-</w:t>
      </w:r>
    </w:p>
    <w:p>
      <w:pPr>
        <w:pStyle w:val="Normal"/>
      </w:pPr>
      <w:r>
        <w:t xml:space="preserve">&lt; вие (356). Иначе говоря, адсорбционная способность зависит от того, в ка-</w:t>
      </w:r>
    </w:p>
    <w:p>
      <w:pPr>
        <w:pStyle w:val="Normal"/>
      </w:pPr>
      <w:r>
        <w:t xml:space="preserve">ком электронном состоянии находится система. Рассмотрим с этой точки </w:t>
      </w:r>
      <w:r>
        <w:br/>
      </w:r>
      <w:r>
        <w:t xml:space="preserve">зрения электронные состояния (33а), (336), и (33в).</w:t>
      </w:r>
    </w:p>
    <w:p>
      <w:pPr>
        <w:pStyle w:val="Normal"/>
      </w:pPr>
      <w:r>
        <w:t xml:space="preserve">Предположим в соответствии с (29, 6), что (при не слишком малых г)</w:t>
      </w:r>
    </w:p>
    <w:p>
      <w:pPr>
        <w:pStyle w:val="Normal"/>
      </w:pPr>
      <w:r>
        <w:t xml:space="preserve">ое (36)</w:t>
      </w:r>
    </w:p>
    <w:p>
      <w:pPr>
        <w:pStyle w:val="Normal"/>
      </w:pPr>
      <w:r>
        <w:t xml:space="preserve">‚ Тогда, на основании (32), (33 а, б, в), (30), (31), (34) будем иметь, как легко. </w:t>
      </w:r>
      <w:r>
        <w:br/>
      </w:r>
      <w:r>
        <w:t xml:space="preserve">показать, —</w:t>
      </w:r>
    </w:p>
    <w:p>
      <w:pPr>
        <w:pStyle w:val="Normal"/>
      </w:pPr>
      <w:r>
        <w:t xml:space="preserve">ГО БО В ЦИ -—0&gt;0, (37а)</w:t>
      </w:r>
    </w:p>
    <w:p>
      <w:pPr>
        <w:pStyle w:val="Normal"/>
      </w:pPr>
      <w:r>
        <w:t xml:space="preserve">(№ (©) = - и, У) &gt;0, о (876)</w:t>
      </w:r>
    </w:p>
    <w:p>
      <w:pPr>
        <w:pStyle w:val="Normal"/>
      </w:pPr>
      <w:r>
        <w:t xml:space="preserve">Не О’ - НИЕ, -0&lt;0 в</w:t>
      </w:r>
    </w:p>
    <w:p>
      <w:pPr>
        <w:pStyle w:val="Normal"/>
      </w:pPr>
      <w:r>
        <w:t xml:space="preserve">Таким образом, в состояниях (33а) и (336) адсорбция не имеет места. </w:t>
      </w:r>
      <w:r>
        <w:br/>
      </w:r>
      <w:r>
        <w:t xml:space="preserve">Состояние же (33в) приводит к адсорбции. Зависимость ИУ. от г для этих </w:t>
      </w:r>
      <w:r>
        <w:br/>
      </w:r>
      <w:r>
        <w:t xml:space="preserve">трех электронных состояний схематически изображена на рис. 3, соот-.</w:t>
      </w:r>
    </w:p>
    <w:p>
      <w:pPr>
        <w:pStyle w:val="Normal"/>
      </w:pPr>
      <w:r>
        <w:t xml:space="preserve">ветственно, кривыми а, б, в.</w:t>
      </w:r>
    </w:p>
    <w:p>
      <w:pPr>
        <w:pStyle w:val="Normal"/>
      </w:pPr>
      <w:r>
        <w:t xml:space="preserve">_ Когда атом А. адсорбирован на поверхности кристалла, то такому с0- </w:t>
      </w:r>
      <w:r>
        <w:br/>
      </w:r>
      <w:r>
        <w:t xml:space="preserve">® отоянию системы соответствует точка минимума на кривой в. В таком со- </w:t>
      </w:r>
      <w:r>
        <w:br/>
      </w:r>
      <w:r>
        <w:t xml:space="preserve">_ стоянии электрон решетки локализован на поверхности около атома. ’'А.</w:t>
      </w:r>
    </w:p>
    <w:p>
      <w:pPr>
        <w:pStyle w:val="Normal"/>
      </w:pPr>
      <w:r>
        <w:t xml:space="preserve">_ Степень локализации тем больше, чем глубже потенциальная яма на кри- </w:t>
      </w:r>
      <w:r>
        <w:br/>
      </w:r>
      <w:r>
        <w:t xml:space="preserve">Электрон. их и атом А связаны при этом обменными силами.</w:t>
      </w:r>
    </w:p>
    <w:p>
      <w:pPr>
        <w:pStyle w:val="Normal"/>
      </w:pPr>
      <w:r>
        <w:t xml:space="preserve">2 = ‹ ах </w:t>
      </w:r>
      <w:r>
        <w:br/>
      </w:r>
      <w:r>
        <w:t xml:space="preserve">Гы +“ 48</w:t>
      </w:r>
    </w:p>
    <w:p>
      <w:pPr>
        <w:pStyle w:val="Normal"/>
      </w:pPr>
      <w:r>
        <w:t xml:space="preserve">удерживающими атом А на поверхности и вместе с тем удерживающи </w:t>
      </w:r>
      <w:r>
        <w:br/>
      </w:r>
      <w:r>
        <w:t xml:space="preserve">электрон решетки около атома А. При этом спины обоих электронов, ‘уча- </w:t>
      </w:r>
      <w:r>
        <w:br/>
      </w:r>
      <w:r>
        <w:t xml:space="preserve">ствующих в игре (локализованный электрон решетки -- валентный элект- </w:t>
      </w:r>
      <w:r>
        <w:br/>
      </w:r>
      <w:r>
        <w:t xml:space="preserve">рон атома А), антипараллельвы. м 5</w:t>
      </w:r>
    </w:p>
    <w:p>
      <w:pPr>
        <w:pStyle w:val="Normal"/>
      </w:pPr>
      <w:r>
        <w:t xml:space="preserve">Когда атом А отдаляется от поверхности кристалла, мы поднимаемоя &gt; </w:t>
      </w:r>
      <w:r>
        <w:br/>
      </w:r>
      <w:r>
        <w:t xml:space="preserve">по кривой в, слева направо от точки минимума (рис. 3). При этом обменная. </w:t>
      </w:r>
      <w:r>
        <w:br/>
      </w:r>
      <w:r>
        <w:t xml:space="preserve">связь атома А с решеткой ослабляется, электрон атома А уноситея вме- </w:t>
      </w:r>
      <w:r>
        <w:br/>
      </w:r>
      <w:r>
        <w:t xml:space="preserve">сте с ним, а электрон, остающийся в решетке, по- </w:t>
      </w:r>
      <w:r>
        <w:br/>
      </w:r>
      <w:r>
        <w:t xml:space="preserve">степенно делокализуется и в пределе при г==е0 ока- </w:t>
      </w:r>
      <w:r>
        <w:br/>
      </w:r>
      <w:r>
        <w:t xml:space="preserve">зывается свободным, т. е. поднятым в зону про- </w:t>
      </w:r>
      <w:r>
        <w:br/>
      </w:r>
      <w:r>
        <w:t xml:space="preserve">водимости.</w:t>
      </w:r>
    </w:p>
    <w:p>
      <w:pPr>
        <w:pStyle w:val="Normal"/>
      </w:pPr>
      <w:r>
        <w:t xml:space="preserve">Если теперь двигаться в обратном направле- </w:t>
      </w:r>
      <w:r>
        <w:br/>
      </w:r>
      <w:r>
        <w:t xml:space="preserve">нии (справа налево, на рис. 3), т. е. бесконечно </w:t>
      </w:r>
      <w:r>
        <w:br/>
      </w:r>
      <w:r>
        <w:t xml:space="preserve">удаленный: атом А приближать к поверхности, то </w:t>
      </w:r>
      <w:r>
        <w:br/>
      </w:r>
      <w:r>
        <w:t xml:space="preserve">мы можем подыматься по кривой б или опускаться </w:t>
      </w:r>
      <w:r>
        <w:br/>
      </w:r>
      <w:r>
        <w:t xml:space="preserve">по кривой в. Первый случай (кривая 0) свиде-. </w:t>
      </w:r>
      <w:r>
        <w:br/>
      </w:r>
      <w:r>
        <w:t xml:space="preserve">тельствует о том, что при приближении атома А </w:t>
      </w:r>
      <w:r>
        <w:br/>
      </w:r>
      <w:r>
        <w:t xml:space="preserve">к поверхности электрон решетки остается в зоне </w:t>
      </w:r>
      <w:r>
        <w:br/>
      </w:r>
      <w:r>
        <w:t xml:space="preserve">проводимости (т. е. остается свободным), не воту-</w:t>
      </w:r>
    </w:p>
    <w:p>
      <w:pPr>
        <w:pStyle w:val="Normal"/>
      </w:pPr>
      <w:r>
        <w:t xml:space="preserve">Рис. 3 пая в связь с атомом А. При этом атом А оттал-</w:t>
      </w:r>
    </w:p>
    <w:p>
      <w:pPr>
        <w:pStyle w:val="Normal"/>
      </w:pPr>
      <w:r>
        <w:t xml:space="preserve">. -кивается от поверхности, и адсорбция оказы- </w:t>
      </w:r>
      <w:r>
        <w:br/>
      </w:r>
      <w:r>
        <w:t xml:space="preserve">ваотся невозможной. Второй же случай (кривая 6), наоборот, свидетель- </w:t>
      </w:r>
      <w:r>
        <w:br/>
      </w:r>
      <w:r>
        <w:t xml:space="preserve">ствует о том, что свободный электрон и атом А связываются обменным </w:t>
      </w:r>
      <w:r>
        <w:br/>
      </w:r>
      <w:r>
        <w:t xml:space="preserve">взаимодействием, которое упрочняется по мере уменьшения 7, приводит </w:t>
      </w:r>
      <w:r>
        <w:br/>
      </w:r>
      <w:r>
        <w:t xml:space="preserve">к адсорбции атома А и к локализации свободного электрона около атома </w:t>
      </w:r>
      <w:r>
        <w:br/>
      </w:r>
      <w:r>
        <w:t xml:space="preserve">А, т.е.к его выпадению из зоны проводимости,</w:t>
      </w:r>
    </w:p>
    <w:p>
      <w:pPr>
        <w:pStyle w:val="Normal"/>
      </w:pPr>
      <w:r>
        <w:t xml:space="preserve">Таким образом; можно сказать, что адсорбция атома А происходит на </w:t>
      </w:r>
      <w:r>
        <w:br/>
      </w:r>
      <w:r>
        <w:t xml:space="preserve">электроне решетки. Свободный электрон кристаллической решетки высту- </w:t>
      </w:r>
      <w:r>
        <w:br/>
      </w:r>
      <w:r>
        <w:t xml:space="preserve">пает в роли «адсорбционного центра».</w:t>
      </w:r>
    </w:p>
    <w:p>
      <w:pPr>
        <w:pStyle w:val="Normal"/>
      </w:pPr>
      <w:r>
        <w:t xml:space="preserve">Этот результат может быть сформулирован и так: наличие свободного </w:t>
      </w:r>
      <w:r>
        <w:br/>
      </w:r>
      <w:r>
        <w:t xml:space="preserve">электрона на поверхности кристалла означает, что один из ионов М+ </w:t>
      </w:r>
      <w:r>
        <w:br/>
      </w:r>
      <w:r>
        <w:t xml:space="preserve">поверхностного слоя нейтрализован (превращен в нейтральный атом М). </w:t>
      </w:r>
      <w:r>
        <w:br/>
      </w:r>
      <w:r>
        <w:t xml:space="preserve">Когда мы говорим, что свободный электрон движется в поверхностной зоне </w:t>
      </w:r>
      <w:r>
        <w:br/>
      </w:r>
      <w:r>
        <w:t xml:space="preserve">проводимости, то это означает, что нейтральное состояние М блуждает по </w:t>
      </w:r>
      <w:r>
        <w:br/>
      </w:r>
      <w:r>
        <w:t xml:space="preserve">поверхности кристалла, передаваясь © одного иона М+ на соседний </w:t>
      </w:r>
      <w:r>
        <w:br/>
      </w:r>
      <w:r>
        <w:t xml:space="preserve">ион М+. Когда мы говорим, что адсорбционным центром для атома</w:t>
      </w:r>
    </w:p>
    <w:p>
      <w:pPr>
        <w:pStyle w:val="Normal"/>
      </w:pPr>
      <w:r>
        <w:t xml:space="preserve">`елужит свободный электрон на поверхности кристалла, то это означает,</w:t>
      </w:r>
    </w:p>
    <w:p>
      <w:pPr>
        <w:pStyle w:val="Normal"/>
      </w:pPr>
      <w:r>
        <w:t xml:space="preserve">что таким адсорбционным центром является нейтральный атом М, присут-</w:t>
      </w:r>
    </w:p>
    <w:p>
      <w:pPr>
        <w:pStyle w:val="Normal"/>
      </w:pPr>
      <w:r>
        <w:t xml:space="preserve">— ствующий среди ионов М" поверхностного слоя. Адсорбция атома А на </w:t>
      </w:r>
      <w:r>
        <w:br/>
      </w:r>
      <w:r>
        <w:t xml:space="preserve">таком центре приводит к локализации этого блуждающего центра и озна-</w:t>
      </w:r>
    </w:p>
    <w:p>
      <w:pPr>
        <w:pStyle w:val="Normal"/>
      </w:pPr>
      <w:r>
        <w:t xml:space="preserve">_ чает образование квазимолекулы АМ с характерной для нее двухэлек-</w:t>
      </w:r>
    </w:p>
    <w:p>
      <w:pPr>
        <w:pStyle w:val="Normal"/>
      </w:pPr>
      <w:r>
        <w:t xml:space="preserve">тронной связью. </w:t>
      </w:r>
      <w:r>
        <w:br/>
      </w:r>
      <w:r>
        <w:t xml:space="preserve">—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В настоящей работе исследуется механизм химической адсорбции </w:t>
      </w:r>
      <w:r>
        <w:br/>
      </w:r>
      <w:r>
        <w:t xml:space="preserve">одновалентного атома А на ионном кристалле типа МВ, построенном из</w:t>
      </w:r>
    </w:p>
    <w:p>
      <w:pPr>
        <w:pStyle w:val="Normal"/>
      </w:pPr>
      <w:r>
        <w:t xml:space="preserve">- ионов Мти В°.</w:t>
      </w:r>
    </w:p>
    <w:p>
      <w:pPr>
        <w:pStyle w:val="Normal"/>
      </w:pPr>
      <w:r>
        <w:t xml:space="preserve">Результаты работы следующие. </w:t>
      </w:r>
      <w:r>
        <w:br/>
      </w:r>
      <w:r>
        <w:t xml:space="preserve">1. Атом А, приближенный к поверхности кристалла, создает при опре-</w:t>
      </w:r>
    </w:p>
    <w:p>
      <w:pPr>
        <w:pStyle w:val="Normal"/>
      </w:pPr>
      <w:r>
        <w:t xml:space="preserve">деленных условиях локальный уровень прилипания для свободного элект-</w:t>
      </w:r>
    </w:p>
    <w:p>
      <w:pPr>
        <w:pStyle w:val="Normal"/>
      </w:pPr>
      <w:r>
        <w:t xml:space="preserve">_ рона решетки.</w:t>
      </w:r>
    </w:p>
    <w:p>
      <w:pPr>
        <w:pStyle w:val="Normal"/>
      </w:pPr>
      <w:r>
        <w:t xml:space="preserve">2. По мере отдаления атома А от поверхности этот локальный уровень </w:t>
      </w:r>
      <w:r>
        <w:br/>
      </w:r>
      <w:r>
        <w:t xml:space="preserve">подтягивается к зоне проводимости и в пределе (при бесконечном отдале- </w:t>
      </w:r>
      <w:r>
        <w:br/>
      </w:r>
      <w:r>
        <w:t xml:space="preserve">нии атома А от кристалла) сливается с зоной проводимости. ;</w:t>
      </w:r>
    </w:p>
    <w:p>
      <w:pPr>
        <w:pStyle w:val="Normal"/>
      </w:pPr>
      <w:r>
        <w:t xml:space="preserve">3. Выпадение электрона решетки из зоны проводимости на этот ло-</w:t>
      </w:r>
    </w:p>
    <w:p>
      <w:pPr>
        <w:pStyle w:val="Normal"/>
      </w:pPr>
      <w:r>
        <w:t xml:space="preserve">_кальный уровень прилипания означает переход электрона из свободного | </w:t>
      </w:r>
      <w:r>
        <w:br/>
      </w:r>
      <w:r>
        <w:t xml:space="preserve">_в связанное состояние, т.е. означает локализацию свободного элек-_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ег з</w:t>
      </w:r>
    </w:p>
    <w:p>
      <w:pPr>
        <w:pStyle w:val="Normal"/>
      </w:pPr>
      <w:r>
        <w:t xml:space="preserve">положен уровет ий </w:t>
      </w:r>
      <w:r>
        <w:br/>
      </w:r>
      <w:r>
        <w:t xml:space="preserve">ый г Эта локализация свободного электрона приводит к адсорбции атома </w:t>
      </w:r>
      <w:r>
        <w:br/>
      </w:r>
      <w:r>
        <w:t xml:space="preserve">_ А, т.е. к образованию связи между атомом А и кристаллом. Эта связь имеет </w:t>
      </w:r>
      <w:r>
        <w:br/>
      </w:r>
      <w:r>
        <w:t xml:space="preserve">обменный характер. В ней участвуют два электрона: валентный электрон </w:t>
      </w:r>
      <w:r>
        <w:br/>
      </w:r>
      <w:r>
        <w:t xml:space="preserve">_ атома А и электрон кристаллической решетки. Мы получаем двухэлект- </w:t>
      </w:r>
      <w:r>
        <w:br/>
      </w:r>
      <w:r>
        <w:t xml:space="preserve">ронную гомеополярную связь, подобную той, которая имеет место в </w:t>
      </w:r>
      <w:r>
        <w:br/>
      </w:r>
      <w:r>
        <w:t xml:space="preserve">молекуле Ноа.</w:t>
      </w:r>
    </w:p>
    <w:p>
      <w:pPr>
        <w:pStyle w:val="Normal"/>
      </w:pPr>
      <w:r>
        <w:t xml:space="preserve">° 9. Без участия свободного электрона решетки химическая адсорбция </w:t>
      </w:r>
      <w:r>
        <w:br/>
      </w:r>
      <w:r>
        <w:t xml:space="preserve">атома А оказывается невозможной.</w:t>
      </w:r>
    </w:p>
    <w:p>
      <w:pPr>
        <w:pStyle w:val="Normal"/>
      </w:pPr>
      <w:r>
        <w:t xml:space="preserve">6. Адсорбщия происходит на свободном электроне решетки и сопро- </w:t>
      </w:r>
      <w:r>
        <w:br/>
      </w:r>
      <w:r>
        <w:t xml:space="preserve">вождается локализацией этого электрона. Свободный электрон (элект- </w:t>
      </w:r>
      <w:r>
        <w:br/>
      </w:r>
      <w:r>
        <w:t xml:space="preserve">рон в поверхностной зоне проводимости) может трактоваться как «адсорб- </w:t>
      </w:r>
      <w:r>
        <w:br/>
      </w:r>
      <w:r>
        <w:t xml:space="preserve">ционный. центр» при химической адсорбции.</w:t>
      </w:r>
    </w:p>
    <w:p>
      <w:pPr>
        <w:pStyle w:val="Normal"/>
      </w:pPr>
      <w:r>
        <w:t xml:space="preserve">а </w:t>
      </w:r>
      <w:r>
        <w:br/>
      </w:r>
      <w:r>
        <w:t xml:space="preserve">Академия Наук СССР ‘ Поступила </w:t>
      </w:r>
      <w:r>
        <w:br/>
      </w:r>
      <w:r>
        <w:t xml:space="preserve">’ Институт физической химии 12.Х1.1951 </w:t>
      </w:r>
      <w:r>
        <w:br/>
      </w:r>
      <w:r>
        <w:t xml:space="preserve">Москва. </w:t>
      </w:r>
      <w:r>
        <w:br/>
      </w:r>
      <w:r>
        <w:t xml:space="preserve">я</w:t>
      </w:r>
    </w:p>
    <w:p>
      <w:pPr>
        <w:pStyle w:val="Normal"/>
      </w:pPr>
      <w:r>
        <w:t xml:space="preserve">ФФ. Ф. Во олькенштейн, Журн. физ. ий, 21; 131, 194. </w:t>
      </w:r>
      <w:r>
        <w:br/>
      </w:r>
      <w:r>
        <w:t xml:space="preserve">В. Л. Бонч-Бруевич, Журн. физ. химии, 25, 1038, 1951.</w:t>
      </w:r>
    </w:p>
    <w:p>
      <w:pPr>
        <w:pStyle w:val="Normal"/>
      </w:pPr>
      <w:r>
        <w:t xml:space="preserve">ое </w:t>
      </w:r>
      <w:r>
        <w:br/>
      </w:r>
      <w:r>
        <w:t xml:space="preserve">..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ДИЭЛЕКТРИЧЕСКАЯ ПОЛЯРИЗАЦИЯ И ДИПОЛЬНЫЙ </w:t>
      </w:r>
      <w:r>
        <w:br/>
      </w:r>
      <w:r>
        <w:t xml:space="preserve">МОМЕНТ ЛИНОЛЕНОВОЙ КИСЛОТЫ, ОПРЕДЕЛЕННЫЕ </w:t>
      </w:r>
      <w:r>
        <w:br/>
      </w:r>
      <w:r>
        <w:t xml:space="preserve">В БЕНЗОЛЕ И ДИОКСАНЕ</w:t>
      </w:r>
    </w:p>
    <w:p>
      <w:pPr>
        <w:pStyle w:val="Normal"/>
      </w:pPr>
      <w:r>
        <w:t xml:space="preserve">Н. Н. Степаненко и Л. И. Богданов</w:t>
      </w:r>
    </w:p>
    <w:p>
      <w:pPr>
        <w:pStyle w:val="Normal"/>
      </w:pPr>
      <w:r>
        <w:t xml:space="preserve">В работах одного из авторов [1—3] были приведены дипольные моменты </w:t>
      </w:r>
      <w:r>
        <w:br/>
      </w:r>
      <w:r>
        <w:t xml:space="preserve">стеариновой, олеиновой и линолевой кислот, которые, как известно, яв- </w:t>
      </w:r>
      <w:r>
        <w:br/>
      </w:r>
      <w:r>
        <w:t xml:space="preserve">ляются высшими жирными кислотами с 18 углеродными атомами, причем </w:t>
      </w:r>
      <w:r>
        <w:br/>
      </w:r>
      <w:r>
        <w:t xml:space="preserve">_ у олеиновой кислоты — одна двойная связь, а у линолевой — две. По- </w:t>
      </w:r>
      <w:r>
        <w:br/>
      </w:r>
      <w:r>
        <w:t xml:space="preserve">этому представило интерес произвести исследование диэлектрической по- </w:t>
      </w:r>
      <w:r>
        <w:br/>
      </w:r>
      <w:r>
        <w:t xml:space="preserve">ляризации и дипольного момента линоленовой кислоты, чего до сего вре- </w:t>
      </w:r>
      <w:r>
        <w:br/>
      </w:r>
      <w:r>
        <w:t xml:space="preserve">мени не было сделано, которая имеет также 18 углеродных атомов, но</w:t>
      </w:r>
    </w:p>
    <w:p>
      <w:pPr>
        <w:pStyle w:val="Normal"/>
      </w:pPr>
      <w:r>
        <w:t xml:space="preserve">три двойные связи.</w:t>
      </w:r>
    </w:p>
    <w:p>
      <w:pPr>
        <w:pStyle w:val="Normal"/>
      </w:pPr>
      <w:r>
        <w:t xml:space="preserve">циации молекул стеариновой и ол </w:t>
      </w:r>
      <w:r>
        <w:br/>
      </w:r>
      <w:r>
        <w:t xml:space="preserve">рассмотреть с этой точки зрения также и линоленовую кислоту. </w:t>
      </w:r>
      <w:r>
        <w:br/>
      </w:r>
      <w:r>
        <w:t xml:space="preserve">ку полярные вещества характеризуются также и</w:t>
      </w:r>
    </w:p>
    <w:p>
      <w:pPr>
        <w:pStyle w:val="Normal"/>
      </w:pPr>
      <w:r>
        <w:t xml:space="preserve">В предыдущей работе [2] была приведена степень ассо- </w:t>
      </w:r>
      <w:r>
        <w:br/>
      </w:r>
      <w:r>
        <w:t xml:space="preserve">еиновой кислот, почему было интересно</w:t>
      </w:r>
    </w:p>
    <w:p>
      <w:pPr>
        <w:pStyle w:val="Normal"/>
      </w:pPr>
      <w:r>
        <w:t xml:space="preserve">Посколь- </w:t>
      </w:r>
      <w:r>
        <w:br/>
      </w:r>
      <w:r>
        <w:t xml:space="preserve">временем релаксации, бы-</w:t>
      </w:r>
    </w:p>
    <w:p>
      <w:pPr>
        <w:pStyle w:val="Normal"/>
      </w:pPr>
      <w:r>
        <w:t xml:space="preserve">ло. определено и время релаксации для линоленовой кислоты.</w:t>
      </w:r>
    </w:p>
    <w:p>
      <w:pPr>
        <w:pStyle w:val="Normal"/>
      </w:pPr>
      <w:r>
        <w:t xml:space="preserve">Измерения диэлектрической п</w:t>
      </w:r>
    </w:p>
    <w:p>
      <w:pPr>
        <w:pStyle w:val="Normal"/>
      </w:pPr>
      <w:r>
        <w:t xml:space="preserve">проведены на описанной ра</w:t>
      </w:r>
    </w:p>
    <w:p>
      <w:pPr>
        <w:pStyle w:val="Normal"/>
      </w:pPr>
      <w:r>
        <w:t xml:space="preserve">Методика измерений</w:t>
      </w:r>
    </w:p>
    <w:p>
      <w:pPr>
        <w:pStyle w:val="Normal"/>
      </w:pPr>
      <w:r>
        <w:t xml:space="preserve">нее [3]</w:t>
      </w:r>
    </w:p>
    <w:p>
      <w:pPr>
        <w:pStyle w:val="Normal"/>
      </w:pPr>
      <w:r>
        <w:t xml:space="preserve">роницаемости и коэффициентов абсорбции были </w:t>
      </w:r>
      <w:r>
        <w:br/>
      </w:r>
      <w:r>
        <w:t xml:space="preserve">установке, построенной на основе метода Друде —</w:t>
      </w:r>
    </w:p>
    <w:p>
      <w:pPr>
        <w:pStyle w:val="Normal"/>
      </w:pPr>
      <w:r>
        <w:t xml:space="preserve">Кулиджа, видоизмененного Г. В. Потапенко. Длина волны Ви. была 64 см.</w:t>
      </w:r>
    </w:p>
    <w:p>
      <w:pPr>
        <w:pStyle w:val="Normal"/>
      </w:pPr>
      <w:r>
        <w:t xml:space="preserve">Этот метод удобен в том отношении, </w:t>
      </w:r>
      <w:r>
        <w:br/>
      </w:r>
      <w:r>
        <w:t xml:space="preserve">количество исследуемой жидности,</w:t>
      </w:r>
    </w:p>
    <w:p>
      <w:pPr>
        <w:pStyle w:val="Normal"/>
      </w:pPr>
      <w:r>
        <w:t xml:space="preserve">вой кислоты. Сосудик шарообразной формы, </w:t>
      </w:r>
      <w:r>
        <w:br/>
      </w:r>
      <w:r>
        <w:t xml:space="preserve">конденсатор, был сделан из тонкого стекла и подв </w:t>
      </w:r>
      <w:r>
        <w:br/>
      </w:r>
      <w:r>
        <w:t xml:space="preserve">лехеровой системы. Измерения </w:t>
      </w:r>
      <w:r>
        <w:br/>
      </w:r>
      <w:r>
        <w:t xml:space="preserve">ления си В производились по формуле Друд</w:t>
      </w:r>
    </w:p>
    <w:p>
      <w:pPr>
        <w:pStyle w:val="Normal"/>
      </w:pPr>
      <w:r>
        <w:t xml:space="preserve">пенко, так как пользование</w:t>
      </w:r>
    </w:p>
    <w:p>
      <w:pPr>
        <w:pStyle w:val="Normal"/>
      </w:pPr>
      <w:r>
        <w:t xml:space="preserve">формулами С. Л.</w:t>
      </w:r>
    </w:p>
    <w:p>
      <w:pPr>
        <w:pStyle w:val="Normal"/>
      </w:pPr>
      <w:r>
        <w:t xml:space="preserve">что при его применении тре </w:t>
      </w:r>
      <w:r>
        <w:br/>
      </w:r>
      <w:r>
        <w:t xml:space="preserve">что особенно важно при исследовании линолено- </w:t>
      </w:r>
      <w:r>
        <w:br/>
      </w:r>
      <w:r>
        <w:t xml:space="preserve">в котором находился измерительный </w:t>
      </w:r>
      <w:r>
        <w:br/>
      </w:r>
      <w:r>
        <w:t xml:space="preserve">ешивался на 2—4 мм ниже проводов </w:t>
      </w:r>
      <w:r>
        <w:br/>
      </w:r>
      <w:r>
        <w:t xml:space="preserve">производились при температуре около 18° С. Вычис- </w:t>
      </w:r>
      <w:r>
        <w:br/>
      </w:r>
      <w:r>
        <w:t xml:space="preserve">е—Кулиджа, видоизмененной Г.В. Пота- </w:t>
      </w:r>
      <w:r>
        <w:br/>
      </w:r>
      <w:r>
        <w:t xml:space="preserve">Сосинского и В. А. Дмитриева [4] и дру-</w:t>
      </w:r>
    </w:p>
    <w:p>
      <w:pPr>
        <w:pStyle w:val="Normal"/>
      </w:pPr>
      <w:r>
        <w:t xml:space="preserve">уется весьма малое</w:t>
      </w:r>
    </w:p>
    <w:p>
      <w:pPr>
        <w:pStyle w:val="Normal"/>
      </w:pPr>
      <w:r>
        <w:t xml:space="preserve">гими приводило к тем же результатам, вследствие небольших значений диэлектрической</w:t>
      </w:r>
    </w:p>
    <w:p>
      <w:pPr>
        <w:pStyle w:val="Normal"/>
      </w:pPr>
      <w:r>
        <w:t xml:space="preserve">проницаемости и весьма малых зн </w:t>
      </w:r>
      <w:r>
        <w:br/>
      </w:r>
      <w:r>
        <w:t xml:space="preserve">ная линоленовая кислота имела плот</w:t>
      </w:r>
    </w:p>
    <w:p>
      <w:pPr>
        <w:pStyle w:val="Normal"/>
      </w:pPr>
      <w:r>
        <w:t xml:space="preserve">ления — 1,484 при 20° С и</w:t>
      </w:r>
    </w:p>
    <w:p>
      <w:pPr>
        <w:pStyle w:val="Normal"/>
      </w:pPr>
      <w:r>
        <w:t xml:space="preserve">иодное число</w:t>
      </w:r>
    </w:p>
    <w:p>
      <w:pPr>
        <w:pStyle w:val="Normal"/>
      </w:pPr>
      <w:r>
        <w:t xml:space="preserve">ачений коэффициентов абсорбции. Исследован- </w:t>
      </w:r>
      <w:r>
        <w:br/>
      </w:r>
      <w:r>
        <w:t xml:space="preserve">ность 0,924 г/смз при 18° С, показатель прелом- </w:t>
      </w:r>
      <w:r>
        <w:br/>
      </w:r>
      <w:r>
        <w:t xml:space="preserve">248. Бензол и диоксен были три раза пере-</w:t>
      </w:r>
    </w:p>
    <w:p>
      <w:pPr>
        <w:pStyle w:val="Normal"/>
      </w:pPr>
      <w:r>
        <w:t xml:space="preserve">гнаны, а бензол перед перегонкой был высушен на стружках металлического натрия. </w:t>
      </w:r>
      <w:r>
        <w:br/>
      </w:r>
      <w:r>
        <w:t xml:space="preserve">В табл. 1 приведены константы бензола и диоксана. Совпадение этих констант © соот- </w:t>
      </w:r>
      <w:r>
        <w:br/>
      </w:r>
      <w:r>
        <w:t xml:space="preserve">ветствующими константами, найденными другими авторами, указывает на`чистоту» этих</w:t>
      </w:r>
    </w:p>
    <w:p>
      <w:pPr>
        <w:pStyle w:val="Normal"/>
      </w:pPr>
      <w:r>
        <w:t xml:space="preserve">растворителей [5].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Показатель</w:t>
      </w:r>
    </w:p>
    <w:p>
      <w:pPr>
        <w:pStyle w:val="Normal"/>
      </w:pPr>
      <w:r>
        <w:t xml:space="preserve">при 20°С</w:t>
      </w:r>
    </w:p>
    <w:p>
      <w:pPr>
        <w:pStyle w:val="Normal"/>
      </w:pPr>
      <w:r>
        <w:t xml:space="preserve">преломления | кипения, </w:t>
      </w:r>
      <w:r>
        <w:br/>
      </w:r>
      <w:r>
        <w:t xml:space="preserve">5 </w:t>
      </w:r>
      <w:r>
        <w:br/>
      </w:r>
      <w:r>
        <w:t xml:space="preserve">С</w:t>
      </w:r>
    </w:p>
    <w:p>
      <w:pPr>
        <w:pStyle w:val="Normal"/>
      </w:pPr>
      <w:r>
        <w:t xml:space="preserve">Е Вене пт аи</w:t>
      </w:r>
    </w:p>
    <w:p>
      <w:pPr>
        <w:pStyle w:val="Normal"/>
      </w:pPr>
      <w:r>
        <w:t xml:space="preserve">Бензол .</w:t>
      </w:r>
    </w:p>
    <w:p>
      <w:pPr>
        <w:pStyle w:val="Normal"/>
      </w:pPr>
      <w:r>
        <w:t xml:space="preserve">Диоксан. .</w:t>
      </w:r>
    </w:p>
    <w:p>
      <w:pPr>
        <w:pStyle w:val="Normal"/>
      </w:pPr>
      <w:r>
        <w:t xml:space="preserve">0,879 при 18°С </w:t>
      </w:r>
      <w:r>
        <w:br/>
      </w:r>
      <w:r>
        <w:t xml:space="preserve">1,028 при 25°С</w:t>
      </w:r>
    </w:p>
    <w:p>
      <w:pPr>
        <w:pStyle w:val="Normal"/>
      </w:pPr>
      <w:r>
        <w:t xml:space="preserve">1,4990 </w:t>
      </w:r>
      <w:r>
        <w:br/>
      </w:r>
      <w:r>
        <w:t xml:space="preserve">1,4240</w:t>
      </w:r>
    </w:p>
    <w:p>
      <w:pPr>
        <w:pStyle w:val="Normal"/>
      </w:pPr>
      <w:r>
        <w:t xml:space="preserve">Температ. Е </w:t>
      </w:r>
      <w:r>
        <w:br/>
      </w:r>
      <w:r>
        <w:t xml:space="preserve">18 С </w:t>
      </w:r>
      <w:r>
        <w:br/>
      </w:r>
      <w:r>
        <w:t xml:space="preserve">80,2 2,282 </w:t>
      </w:r>
      <w:r>
        <w:br/>
      </w:r>
      <w:r>
        <w:t xml:space="preserve">101;2 2,201</w:t>
      </w:r>
    </w:p>
    <w:p>
      <w:pPr>
        <w:pStyle w:val="Normal"/>
      </w:pPr>
      <w:r>
        <w:t xml:space="preserve">Определение дипольных моментов в растворах</w:t>
      </w:r>
    </w:p>
    <w:p>
      <w:pPr>
        <w:pStyle w:val="Normal"/>
      </w:pPr>
      <w:r>
        <w:t xml:space="preserve">Дипольные моменты линоленовой кислоты были определены из раство- </w:t>
      </w:r>
      <w:r>
        <w:br/>
      </w:r>
      <w:r>
        <w:t xml:space="preserve">„Хотя применение диоксана требует большой осто-</w:t>
      </w:r>
    </w:p>
    <w:p>
      <w:pPr>
        <w:pStyle w:val="Normal"/>
      </w:pPr>
      <w:r>
        <w:t xml:space="preserve">ров в бензоле и диоксане</w:t>
      </w:r>
    </w:p>
    <w:p>
      <w:pPr>
        <w:pStyle w:val="Normal"/>
      </w:pPr>
      <w:r>
        <w:t xml:space="preserve">рожности вследствие его квадрупольного в</w:t>
      </w:r>
    </w:p>
    <w:p>
      <w:pPr>
        <w:pStyle w:val="Normal"/>
      </w:pPr>
      <w:r>
        <w:t xml:space="preserve">оздействия [6, 7], тем не мене: </w:t>
      </w:r>
      <w:r>
        <w:br/>
      </w:r>
      <w:r>
        <w:t xml:space="preserve">К с мА</w:t>
      </w:r>
    </w:p>
    <w:p>
      <w:pPr>
        <w:pStyle w:val="Normal"/>
      </w:pPr>
      <w:r>
        <w:t xml:space="preserve">_Дипольный момент оказался.</w:t>
      </w:r>
    </w:p>
    <w:p>
      <w:pPr>
        <w:pStyle w:val="Normal"/>
      </w:pPr>
      <w:r>
        <w:t xml:space="preserve">диссоциирующим воздействием диоксана органические кислоты ©по- </w:t>
      </w:r>
      <w:r>
        <w:br/>
      </w:r>
      <w:r>
        <w:t xml:space="preserve">с`обны распадаться на отдельные молекулы [6], почему многие исследова- </w:t>
      </w:r>
      <w:r>
        <w:br/>
      </w:r>
      <w:r>
        <w:t xml:space="preserve">тели [8] пользовались диоксаном в качестве растворителя при определении</w:t>
      </w:r>
    </w:p>
    <w:p>
      <w:pPr>
        <w:pStyle w:val="Normal"/>
      </w:pPr>
      <w:r>
        <w:t xml:space="preserve">_ ДИПОЛЬНЫХ ‘момент ов.</w:t>
      </w:r>
    </w:p>
    <w:p>
      <w:pPr>
        <w:pStyle w:val="Normal"/>
      </w:pPr>
      <w:r>
        <w:t xml:space="preserve">Результаты измерений $ и х растворов приведены в табл. 2 и 3.</w:t>
      </w:r>
    </w:p>
    <w:p>
      <w:pPr>
        <w:pStyle w:val="Normal"/>
      </w:pPr>
      <w:r>
        <w:t xml:space="preserve">В этих таблицах даны значения молярных дробей С», плотностей а, </w:t>
      </w:r>
      <w:r>
        <w:br/>
      </w:r>
      <w:r>
        <w:t xml:space="preserve">диэлектрической проницаемости =, поляризации смеси Р;., величины Р.С; . </w:t>
      </w:r>
      <w:r>
        <w:br/>
      </w:r>
      <w:r>
        <w:t xml:space="preserve">(где величину Р\, найденную на основании =, молекулярного веса и плот- </w:t>
      </w:r>
      <w:r>
        <w:br/>
      </w:r>
      <w:r>
        <w:t xml:space="preserve">ности растворителя принимали как постоянную для данного растворителя </w:t>
      </w:r>
      <w:r>
        <w:br/>
      </w:r>
      <w:r>
        <w:t xml:space="preserve">независимо от концентрации) и поляризации растворенного вещества Р.. </w:t>
      </w:r>
      <w:r>
        <w:br/>
      </w:r>
      <w:r>
        <w:t xml:space="preserve">о для растворов олеиновой и линолевой кислот имеются в работах</w:t>
      </w:r>
    </w:p>
    <w:p>
      <w:pPr>
        <w:pStyle w:val="Normal"/>
      </w:pPr>
      <w:r>
        <w:t xml:space="preserve">[3, 9].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Линоленовая кислота в диоксане</w:t>
      </w:r>
    </w:p>
    <w:p>
      <w:pPr>
        <w:pStyle w:val="Normal"/>
      </w:pPr>
      <w:r>
        <w:t xml:space="preserve">с, 418°С | а: | = в | 2. | Примечание </w:t>
      </w:r>
      <w:r>
        <w:br/>
      </w:r>
      <w:r>
        <w:t xml:space="preserve">| </w:t>
      </w:r>
      <w:r>
        <w:br/>
      </w:r>
      <w:r>
        <w:t xml:space="preserve">- 0,0146 1,0304 2,342 27,09 25,44 142,2 Ро =165 смз </w:t>
      </w:r>
      <w:r>
        <w:br/>
      </w:r>
      <w:r>
        <w:t xml:space="preserve">0,0058 4,0347 2,324 26,44 25,59 146,5 : </w:t>
      </w:r>
      <w:r>
        <w:br/>
      </w:r>
      <w:r>
        <w:t xml:space="preserve">0,0029 1,0329 2,314 26,11 25,67 4151,7 и =1,13 р </w:t>
      </w:r>
      <w:r>
        <w:br/>
      </w:r>
      <w:r>
        <w:t xml:space="preserve">0,0014 1,0334 2 20Т 25,92 27,10 157,1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Линоленовая кислота в бензоле</w:t>
      </w:r>
    </w:p>
    <w:p>
      <w:pPr>
        <w:pStyle w:val="Normal"/>
      </w:pPr>
      <w:r>
        <w:t xml:space="preserve">62 419°С =18°С | Ро | Р1С1 Р2 | и ракение з </w:t>
      </w:r>
      <w:r>
        <w:br/>
      </w:r>
      <w:r>
        <w:t xml:space="preserve">0,0124 0,8807 2,310 21,15 26,22 126,4 Ре = 1453 смз. </w:t>
      </w:r>
      <w:r>
        <w:br/>
      </w:r>
      <w:r>
        <w:t xml:space="preserve">0’0060 0'8798 | 2’296 27'16 26’38 130’0 </w:t>
      </w:r>
      <w:r>
        <w:br/>
      </w:r>
      <w:r>
        <w:t xml:space="preserve">0,0030 `0,8794 2,290 26, ‚87 26,46 136, 7 и =1,56 О </w:t>
      </w:r>
      <w:r>
        <w:br/>
      </w:r>
      <w:r>
        <w:t xml:space="preserve">0,0015 0, ‚8792 ‚2,286 26, 72 26,50 146, 6 :</w:t>
      </w:r>
    </w:p>
    <w:p>
      <w:pPr>
        <w:pStyle w:val="Normal"/>
      </w:pPr>
      <w:r>
        <w:t xml:space="preserve">На рисунке изображена зависимость поляризации Р»› линоленовой кис- </w:t>
      </w:r>
      <w:r>
        <w:br/>
      </w:r>
      <w:r>
        <w:t xml:space="preserve">лоты от С2 в диоксане (кривая /) и в бензоле (кривая //). Вычисление ди- </w:t>
      </w:r>
      <w:r>
        <w:br/>
      </w:r>
      <w:r>
        <w:t xml:space="preserve">польных моментов и производи- | </w:t>
      </w:r>
      <w:r>
        <w:br/>
      </w:r>
      <w:r>
        <w:t xml:space="preserve">лось обычным способом. Элект- </w:t>
      </w:r>
      <w:r>
        <w:br/>
      </w:r>
      <w:r>
        <w:t xml:space="preserve">ронная поляризация Р вычис- </w:t>
      </w:r>
      <w:r>
        <w:br/>
      </w:r>
      <w:r>
        <w:t xml:space="preserve">лялась из измерений показате- </w:t>
      </w:r>
      <w:r>
        <w:br/>
      </w:r>
      <w:r>
        <w:t xml:space="preserve">ля преломления; атомная поля- </w:t>
      </w:r>
      <w:r>
        <w:br/>
      </w:r>
      <w:r>
        <w:t xml:space="preserve">ризация Рл была принята, как </w:t>
      </w:r>
      <w:r>
        <w:br/>
      </w:r>
      <w:r>
        <w:t xml:space="preserve">и ранее [4 —3] при исследовании </w:t>
      </w:r>
      <w:r>
        <w:br/>
      </w:r>
      <w:r>
        <w:t xml:space="preserve">жирных кислот с 18 углерод-` </w:t>
      </w:r>
      <w:r>
        <w:br/>
      </w:r>
      <w:r>
        <w:t xml:space="preserve">ными атомами, в размере 15 смз.</w:t>
      </w:r>
    </w:p>
    <w:p>
      <w:pPr>
        <w:pStyle w:val="Normal"/>
      </w:pPr>
      <w:r>
        <w:t xml:space="preserve">равным 1,73 Ш из растворов</w:t>
      </w:r>
    </w:p>
    <w:p>
      <w:pPr>
        <w:pStyle w:val="Normal"/>
      </w:pPr>
      <w:r>
        <w:t xml:space="preserve">диоксане и 1,56 Г из растворов „р</w:t>
      </w:r>
    </w:p>
    <w:p>
      <w:pPr>
        <w:pStyle w:val="Normal"/>
      </w:pPr>
      <w:r>
        <w:t xml:space="preserve">бензол мя м РА</w:t>
      </w:r>
    </w:p>
    <w:p>
      <w:pPr>
        <w:pStyle w:val="Normal"/>
      </w:pPr>
      <w:r>
        <w:t xml:space="preserve">- Для вычисления дипольных Е.</w:t>
      </w:r>
    </w:p>
    <w:p>
      <w:pPr>
        <w:pStyle w:val="Normal"/>
      </w:pPr>
      <w:r>
        <w:t xml:space="preserve">ментов и времени релакса-</w:t>
      </w:r>
    </w:p>
    <w:p>
      <w:pPr>
        <w:pStyle w:val="Normal"/>
      </w:pPr>
      <w:r>
        <w:t xml:space="preserve">и мы воспользовались мето-</w:t>
      </w:r>
    </w:p>
    <w:p>
      <w:pPr>
        <w:pStyle w:val="Normal"/>
      </w:pPr>
      <w:r>
        <w:t xml:space="preserve">давно. предложенным В АЕ [10]. Этот метод основан на_ </w:t>
      </w:r>
      <w:r>
        <w:br/>
      </w:r>
      <w:r>
        <w:t xml:space="preserve">И а На и коэффициентов а.</w:t>
      </w:r>
    </w:p>
    <w:p>
      <w:pPr>
        <w:pStyle w:val="Normal"/>
      </w:pPr>
      <w:r>
        <w:t xml:space="preserve">по пяр лы и полн момент линоленовой ‘кислоты’ ав</w:t>
      </w:r>
    </w:p>
    <w:p>
      <w:pPr>
        <w:pStyle w:val="Normal"/>
      </w:pPr>
      <w:r>
        <w:t xml:space="preserve">2ъ</w:t>
      </w:r>
    </w:p>
    <w:p>
      <w:pPr>
        <w:pStyle w:val="Normal"/>
      </w:pPr>
      <w:r>
        <w:t xml:space="preserve">Г. </w:t>
      </w:r>
      <w:r>
        <w:br/>
      </w:r>
      <w:r>
        <w:t xml:space="preserve">5</w:t>
      </w:r>
    </w:p>
    <w:p>
      <w:pPr>
        <w:pStyle w:val="Normal"/>
      </w:pPr>
      <w:r>
        <w:t xml:space="preserve">ума.</w:t>
      </w:r>
    </w:p>
    <w:p>
      <w:pPr>
        <w:pStyle w:val="Normal"/>
      </w:pPr>
      <w:r>
        <w:t xml:space="preserve">как функции концентрации при одной и той же частоте близ максим</w:t>
      </w:r>
    </w:p>
    <w:p>
      <w:pPr>
        <w:pStyle w:val="Normal"/>
      </w:pPr>
      <w:r>
        <w:t xml:space="preserve">аномального поглощения. : те </w:t>
      </w:r>
      <w:r>
        <w:br/>
      </w:r>
      <w:r>
        <w:t xml:space="preserve">Теория метода приводит к следующим выражениям: м</w:t>
      </w:r>
    </w:p>
    <w:p>
      <w:pPr>
        <w:pStyle w:val="Normal"/>
      </w:pPr>
      <w:r>
        <w:t xml:space="preserve">2%- (Р.Р, ов </w:t>
      </w:r>
      <w:r>
        <w:br/>
      </w:r>
      <w:r>
        <w:t xml:space="preserve">а я ет ОЕ 5 ЛЬ </w:t>
      </w:r>
      <w:r>
        <w:br/>
      </w:r>
      <w:r>
        <w:t xml:space="preserve">а т Ра </w:t>
      </w:r>
      <w:r>
        <w:br/>
      </w:r>
      <w:r>
        <w:t xml:space="preserve">4 и? ь </w:t>
      </w:r>
      <w:r>
        <w:br/>
      </w:r>
      <w:r>
        <w:t xml:space="preserve">где Р, = "М ВТ’ Р, и Р; — действительная и мнимая части ком-</w:t>
      </w:r>
    </w:p>
    <w:p>
      <w:pPr>
        <w:pStyle w:val="Normal"/>
      </w:pPr>
      <w:r>
        <w:t xml:space="preserve">плексной поляризации, Р. — сумма электронной и атомной поляризации, </w:t>
      </w:r>
      <w:r>
        <w:br/>
      </w:r>
      <w:r>
        <w:t xml:space="preserve">х — время релаксации и ® — угловая частота. </w:t>
      </w:r>
      <w:r>
        <w:br/>
      </w:r>
      <w:r>
        <w:t xml:space="preserve">В табл. 4 приведены значения Р, и Р, для растворов линоленовой ки-</w:t>
      </w:r>
    </w:p>
    <w:p>
      <w:pPr>
        <w:pStyle w:val="Normal"/>
      </w:pPr>
      <w:r>
        <w:t xml:space="preserve">слоты в диоксане. Е </w:t>
      </w:r>
      <w:r>
        <w:br/>
      </w:r>
      <w:r>
        <w:t xml:space="preserve">Экстраполяция этих данных к С, = 1 приводит к следующим значе- </w:t>
      </w:r>
      <w:r>
        <w:br/>
      </w:r>
      <w:r>
        <w:t xml:space="preserve">ниям: Р, = 141, 3 смз и Р; = 30,5 см3 и, следовательно, Ра = 63,44 смз и </w:t>
      </w:r>
      <w:r>
        <w:br/>
      </w:r>
      <w:r>
        <w:t xml:space="preserve">л = 2,6.10-10 сек. и = 1,74 0, что</w:t>
      </w:r>
    </w:p>
    <w:p>
      <w:pPr>
        <w:pStyle w:val="Normal"/>
      </w:pPr>
      <w:r>
        <w:t xml:space="preserve">совпадает с ач </w:t>
      </w:r>
      <w:r>
        <w:br/>
      </w:r>
      <w:r>
        <w:t xml:space="preserve">Таблица 4 ад о значением дипольного</w:t>
      </w:r>
    </w:p>
    <w:p>
      <w:pPr>
        <w:pStyle w:val="Normal"/>
      </w:pPr>
      <w:r>
        <w:t xml:space="preserve">из растворов в диоксане. Следует отме-</w:t>
      </w:r>
    </w:p>
    <w:p>
      <w:pPr>
        <w:pStyle w:val="Normal"/>
      </w:pPr>
      <w:r>
        <w:t xml:space="preserve">ео Р› Р; тить трудность экстраполяции значений </w:t>
      </w:r>
      <w:r>
        <w:br/>
      </w:r>
      <w:r>
        <w:t xml:space="preserve">Р; при малых значениях коэффициентов</w:t>
      </w:r>
    </w:p>
    <w:p>
      <w:pPr>
        <w:pStyle w:val="Normal"/>
      </w:pPr>
      <w:r>
        <w:t xml:space="preserve">абсорбции. </w:t>
      </w:r>
      <w:r>
        <w:br/>
      </w:r>
      <w:r>
        <w:t xml:space="preserve">А 27,08 0,47 В табл. 5 приведены значения Р., и </w:t>
      </w:r>
      <w:r>
        <w:br/>
      </w:r>
      <w:r>
        <w:t xml:space="preserve">2 26,44 0,39 и, в дебаях линоленовой кислоты, полу- </w:t>
      </w:r>
      <w:r>
        <w:br/>
      </w:r>
      <w:r>
        <w:t xml:space="preserve">г г ее о и. ченные избензольных растворов, которые</w:t>
      </w:r>
    </w:p>
    <w:p>
      <w:pPr>
        <w:pStyle w:val="Normal"/>
      </w:pPr>
      <w:r>
        <w:t xml:space="preserve">сопоставлены с таковыми для других </w:t>
      </w:r>
      <w:r>
        <w:br/>
      </w:r>
      <w:r>
        <w:t xml:space="preserve">кислот С. полученными также из </w:t>
      </w:r>
      <w:r>
        <w:br/>
      </w:r>
      <w:r>
        <w:t xml:space="preserve">бензольных растворов за  иеклю- </w:t>
      </w:r>
      <w:r>
        <w:br/>
      </w:r>
      <w:r>
        <w:t xml:space="preserve">чением стеариновой кислоты, для которой значения Ръ»= 125 см и ш = </w:t>
      </w:r>
      <w:r>
        <w:br/>
      </w:r>
      <w:r>
        <w:t xml:space="preserve">= 1,04) взяты из растворов в циклогексане. Кроме того, в этой таблице</w:t>
      </w:r>
    </w:p>
    <w:p>
      <w:pPr>
        <w:pStyle w:val="Normal"/>
      </w:pPr>
      <w:r>
        <w:t xml:space="preserve">Таблица 5 </w:t>
      </w:r>
      <w:r>
        <w:br/>
      </w:r>
      <w:r>
        <w:t xml:space="preserve">Из растворов в бензоле Из растворов в диоксане </w:t>
      </w:r>
      <w:r>
        <w:br/>
      </w:r>
      <w:r>
        <w:t xml:space="preserve">Название кислоты ре см у и р ом р </w:t>
      </w:r>
      <w:r>
        <w:br/>
      </w:r>
      <w:r>
        <w:t xml:space="preserve">Стеариновая ..... 125 1,042 160 1,662 </w:t>
      </w:r>
      <w:r>
        <w:br/>
      </w:r>
      <w:r>
        <w:t xml:space="preserve">Олеиновая ...... 146 1,423 162 1,682 </w:t>
      </w:r>
      <w:r>
        <w:br/>
      </w:r>
      <w:r>
        <w:t xml:space="preserve">Линолевая ...... 149 1,543 163 1, </w:t>
      </w:r>
      <w:r>
        <w:br/>
      </w:r>
      <w:r>
        <w:t xml:space="preserve">Линоленовая ..... 153 1,56 165 1-93 </w:t>
      </w:r>
      <w:r>
        <w:br/>
      </w:r>
      <w:r>
        <w:t xml:space="preserve">Уксусная.......| Из растворов в диок- 75,9 1,748 </w:t>
      </w:r>
      <w:r>
        <w:br/>
      </w:r>
      <w:r>
        <w:t xml:space="preserve">сане Е </w:t>
      </w:r>
      <w:r>
        <w:br/>
      </w:r>
      <w:r>
        <w:t xml:space="preserve">В парообразном состо- — Л пот </w:t>
      </w:r>
      <w:r>
        <w:br/>
      </w:r>
      <w:r>
        <w:t xml:space="preserve">янии ^ </w:t>
      </w:r>
      <w:r>
        <w:br/>
      </w:r>
      <w:r>
        <w:t xml:space="preserve">Пропионовая .....| Из растворов в диок- 80,8 1,758 </w:t>
      </w:r>
      <w:r>
        <w:br/>
      </w:r>
      <w:r>
        <w:t xml:space="preserve">сане </w:t>
      </w:r>
      <w:r>
        <w:br/>
      </w:r>
      <w:r>
        <w:t xml:space="preserve">В парообразном состо- — ТТ </w:t>
      </w:r>
      <w:r>
        <w:br/>
      </w:r>
      <w:r>
        <w:t xml:space="preserve">_ЯнИи</w:t>
      </w:r>
    </w:p>
    <w:p>
      <w:pPr>
        <w:pStyle w:val="Normal"/>
      </w:pPr>
      <w:r>
        <w:t xml:space="preserve">приведены значения Р.. и 4, полученные из растворов в диоксане. Здесь </w:t>
      </w:r>
      <w:r>
        <w:br/>
      </w:r>
      <w:r>
        <w:t xml:space="preserve">же приведены значения (. для уксусной и пропионовой кислот, полученные </w:t>
      </w:r>
      <w:r>
        <w:br/>
      </w:r>
      <w:r>
        <w:t xml:space="preserve">из растворов в диоксане и в парообразном состоянии. Следует предполо- </w:t>
      </w:r>
      <w:r>
        <w:br/>
      </w:r>
      <w:r>
        <w:t xml:space="preserve">жить, что полученное нами значение дипольного ‘момента линоленовои ки-</w:t>
      </w:r>
    </w:p>
    <w:p>
      <w:pPr>
        <w:pStyle w:val="Normal"/>
      </w:pPr>
      <w:r>
        <w:t xml:space="preserve">слоты из растворов в бензоле относится не к одиночной молекуле, а предета-_</w:t>
      </w:r>
    </w:p>
    <w:p>
      <w:pPr>
        <w:pStyle w:val="Normal"/>
      </w:pPr>
      <w:r>
        <w:t xml:space="preserve">вляет собой некоторую среднюю величину, соответствующую степени</w:t>
      </w:r>
    </w:p>
    <w:p>
      <w:pPr>
        <w:pStyle w:val="Normal"/>
      </w:pPr>
      <w:r>
        <w:t xml:space="preserve">ассоциации линоленовой кислоты в бензоле при концентрации, близкой — </w:t>
      </w:r>
      <w:r>
        <w:br/>
      </w:r>
      <w:r>
        <w:t xml:space="preserve">к той, которой пользовались при определении в растворов. Напротив, ©0-_</w:t>
      </w:r>
    </w:p>
    <w:p>
      <w:pPr>
        <w:pStyle w:val="Normal"/>
      </w:pPr>
      <w:r>
        <w:t xml:space="preserve">} РА 5х </w:t>
      </w:r>
      <w:r>
        <w:br/>
      </w:r>
      <w:r>
        <w:t xml:space="preserve">р, =</w:t>
      </w:r>
    </w:p>
    <w:p>
      <w:pPr>
        <w:pStyle w:val="Normal"/>
      </w:pPr>
      <w:r>
        <w:t xml:space="preserve">момента, найденным обычным методом.</w:t>
      </w:r>
    </w:p>
    <w:p>
      <w:pPr>
        <w:pStyle w:val="Normal"/>
      </w:pPr>
      <w:r>
        <w:t xml:space="preserve">_ние считать дипольный момент линоленовой кислоты, найденный из рас- </w:t>
      </w:r>
      <w:r>
        <w:br/>
      </w:r>
      <w:r>
        <w:t xml:space="preserve">творов в диоксане, относящимся к одиночной молекуле. Таким образом, </w:t>
      </w:r>
      <w:r>
        <w:br/>
      </w:r>
      <w:r>
        <w:t xml:space="preserve">на основании данных о поляризации растворов различной степени концент- </w:t>
      </w:r>
      <w:r>
        <w:br/>
      </w:r>
      <w:r>
        <w:t xml:space="preserve">рации можно сделать заключение об ассоциации молекул линоленовой </w:t>
      </w:r>
      <w:r>
        <w:br/>
      </w:r>
      <w:r>
        <w:t xml:space="preserve">кислоты. Нриведенные нами криоскопические измерения [1] и измерения </w:t>
      </w:r>
      <w:r>
        <w:br/>
      </w:r>
      <w:r>
        <w:t xml:space="preserve">дипольных моментов жирных кислот С1з, а также приведенные в литературе </w:t>
      </w:r>
      <w:r>
        <w:br/>
      </w:r>
      <w:r>
        <w:t xml:space="preserve">результаты рентгеновских исследований высших жирных кислот [12] </w:t>
      </w:r>
      <w:r>
        <w:br/>
      </w:r>
      <w:r>
        <w:t xml:space="preserve">указывают на то, что эти кислоты состоят из димеров, имеющих дипольный </w:t>
      </w:r>
      <w:r>
        <w:br/>
      </w:r>
      <w:r>
        <w:t xml:space="preserve">момент, близкий к нулю, и связанных своими карбоксильными группами. </w:t>
      </w:r>
      <w:r>
        <w:br/>
      </w:r>
      <w:r>
        <w:t xml:space="preserve">Междумолекулярная водородная связь этих кислот подтверждается </w:t>
      </w:r>
      <w:r>
        <w:br/>
      </w:r>
      <w:r>
        <w:t xml:space="preserve">многочисленными исследованиями [13, 14].</w:t>
      </w:r>
    </w:p>
    <w:p>
      <w:pPr>
        <w:pStyle w:val="Normal"/>
      </w:pPr>
      <w:r>
        <w:t xml:space="preserve">Если мы, как и ранее [2], обозначим через В степень ассоциации, т. е.</w:t>
      </w:r>
    </w:p>
    <w:p>
      <w:pPr>
        <w:pStyle w:val="Normal"/>
      </w:pPr>
      <w:r>
        <w:t xml:space="preserve">&gt; п </w:t>
      </w:r>
      <w:r>
        <w:br/>
      </w:r>
      <w:r>
        <w:t xml:space="preserve">отношение числа двоиных молекул к числу всех молекул, т. е, №? то</w:t>
      </w:r>
    </w:p>
    <w:p>
      <w:pPr>
        <w:pStyle w:val="Normal"/>
      </w:pPr>
      <w:r>
        <w:t xml:space="preserve">число одиночных молекул будет (1 —28)№. Считая, что димеры не уча- </w:t>
      </w:r>
      <w:r>
        <w:br/>
      </w:r>
      <w:r>
        <w:t xml:space="preserve">ствуют в ориентационной поляризации, мы нашли выражение для р </w:t>
      </w:r>
      <w:r>
        <w:br/>
      </w:r>
      <w:r>
        <w:t xml:space="preserve">из которого В для линоленовой кислоты в бензольном растворе при беско- </w:t>
      </w:r>
      <w:r>
        <w:br/>
      </w:r>
      <w:r>
        <w:t xml:space="preserve">нечном разведении оказалось равным 0,05,т. е; 10% всех молекул ассоции- </w:t>
      </w:r>
      <w:r>
        <w:br/>
      </w:r>
      <w:r>
        <w:t xml:space="preserve">ровано попарно.</w:t>
      </w:r>
    </w:p>
    <w:p>
      <w:pPr>
        <w:pStyle w:val="Normal"/>
      </w:pPr>
      <w:r>
        <w:t xml:space="preserve">В табл. 6 приведены для сравнения соответствующие значения В для </w:t>
      </w:r>
      <w:r>
        <w:br/>
      </w:r>
      <w:r>
        <w:t xml:space="preserve">стеариновой, олеиновой и линолевой кислот.</w:t>
      </w:r>
    </w:p>
    <w:p>
      <w:pPr>
        <w:pStyle w:val="Normal"/>
      </w:pPr>
      <w:r>
        <w:t xml:space="preserve">Таблица 6 Таблица 7 </w:t>
      </w:r>
      <w:r>
        <w:br/>
      </w:r>
      <w:r>
        <w:t xml:space="preserve">Название кислоты В | Объемные % В </w:t>
      </w:r>
      <w:r>
        <w:br/>
      </w:r>
      <w:r>
        <w:t xml:space="preserve">Стеариновая р 50:48 4 0,08 </w:t>
      </w:r>
      <w:r>
        <w:br/>
      </w:r>
      <w:r>
        <w:t xml:space="preserve">Олеиновая РО 2 0,05 </w:t>
      </w:r>
      <w:r>
        <w:br/>
      </w:r>
      <w:r>
        <w:t xml:space="preserve">Линолевая 50:08 4 0,03 </w:t>
      </w:r>
      <w:r>
        <w:br/>
      </w:r>
      <w:r>
        <w:t xml:space="preserve">Линоленовая эр. | 30,05</w:t>
      </w:r>
    </w:p>
    <w:p>
      <w:pPr>
        <w:pStyle w:val="Normal"/>
      </w:pPr>
      <w:r>
        <w:t xml:space="preserve">Как видно ИЗ табл. 6, линоленовая кислота ассоциирована менее ли- </w:t>
      </w:r>
      <w:r>
        <w:br/>
      </w:r>
      <w:r>
        <w:t xml:space="preserve">нолевой, олеиновой и стеариновой кислот, следовательно, при одних и тех </w:t>
      </w:r>
      <w:r>
        <w:br/>
      </w:r>
      <w:r>
        <w:t xml:space="preserve">же условиях ассоциация молекул жирных кислот Св ‚уменьшается с .уве-</w:t>
      </w:r>
    </w:p>
    <w:p>
      <w:pPr>
        <w:pStyle w:val="Normal"/>
      </w:pPr>
      <w:r>
        <w:t xml:space="preserve">ображения; приведенные в предыдущих работах [9, Й ‚21, дают нам основа-›</w:t>
      </w:r>
    </w:p>
    <w:p>
      <w:pPr>
        <w:pStyle w:val="Normal"/>
      </w:pPr>
      <w:r>
        <w:t xml:space="preserve">личением степени непредельности, характеризуемой числом двойных о</w:t>
      </w:r>
    </w:p>
    <w:p>
      <w:pPr>
        <w:pStyle w:val="Normal"/>
      </w:pPr>
      <w:r>
        <w:t xml:space="preserve">связей. </w:t>
      </w:r>
      <w:r>
        <w:br/>
      </w:r>
      <w:r>
        <w:t xml:space="preserve">В табл. 7 приведены значения В линоленовой кислоты, вычисленные </w:t>
      </w:r>
      <w:r>
        <w:br/>
      </w:r>
      <w:r>
        <w:t xml:space="preserve">° для диоксановых растворов различной концентрации.</w:t>
      </w:r>
    </w:p>
    <w:p>
      <w:pPr>
        <w:pStyle w:val="Normal"/>
      </w:pPr>
      <w:r>
        <w:t xml:space="preserve">Как видно из табл. 5, дипольный момент линоленовой кислоты весьма </w:t>
      </w:r>
      <w:r>
        <w:br/>
      </w:r>
      <w:r>
        <w:t xml:space="preserve">близок к дипольным моментам уксусной и пропионовой кислот (опре- </w:t>
      </w:r>
      <w:r>
        <w:br/>
      </w:r>
      <w:r>
        <w:t xml:space="preserve">деленным из диоксановых растворов и в парообразном состоянии при </w:t>
      </w:r>
      <w:r>
        <w:br/>
      </w:r>
      <w:r>
        <w:t xml:space="preserve">высоких температурах и низких давлениях), а также к дипольным момен- </w:t>
      </w:r>
      <w:r>
        <w:br/>
      </w:r>
      <w:r>
        <w:t xml:space="preserve">там пальмитиновой кислоты и жирных кислот С/з, определенным из диок- </w:t>
      </w:r>
      <w:r>
        <w:br/>
      </w:r>
      <w:r>
        <w:t xml:space="preserve">сановых растворов). Из этого можно заключить, что момент в молекуле лино- </w:t>
      </w:r>
      <w:r>
        <w:br/>
      </w:r>
      <w:r>
        <w:t xml:space="preserve">леновой кислоты, как и в молекулах других жирных кислот, принадлежит </w:t>
      </w:r>
      <w:r>
        <w:br/>
      </w:r>
      <w:r>
        <w:t xml:space="preserve">труппе СООН. При этом обращает внимание увеличение значений диполь- </w:t>
      </w:r>
      <w:r>
        <w:br/>
      </w:r>
      <w:r>
        <w:t xml:space="preserve">ных моментов жирных кислот ео увеличнием степени непредельности, </w:t>
      </w:r>
      <w:r>
        <w:br/>
      </w:r>
      <w:r>
        <w:t xml:space="preserve">_ характеризуемой числом двойных связей. Это увеличение дипольного мо-</w:t>
      </w:r>
    </w:p>
    <w:p>
      <w:pPr>
        <w:pStyle w:val="Normal"/>
      </w:pPr>
      <w:r>
        <w:t xml:space="preserve">_ Мента невелико и, следовательно, АИ приходящаяся на двойную `</w:t>
      </w:r>
    </w:p>
    <w:p>
      <w:pPr>
        <w:pStyle w:val="Normal"/>
      </w:pPr>
      <w:r>
        <w:t xml:space="preserve">связь, мала. Влияние числа двойных связей на величину дипольного мо- </w:t>
      </w:r>
      <w:r>
        <w:br/>
      </w:r>
      <w:r>
        <w:t xml:space="preserve">мента было отмечено в отношении олеиновой и линолевой кислот [15], </w:t>
      </w:r>
      <w:r>
        <w:br/>
      </w:r>
      <w:r>
        <w:t xml:space="preserve">На основании найденного времени релаксации был вычислен объем </w:t>
      </w:r>
      <w:r>
        <w:br/>
      </w:r>
      <w:r>
        <w:t xml:space="preserve">олекулы линоленовой кислоты, причем вязкость, согласно Фишеру [16], </w:t>
      </w:r>
      <w:r>
        <w:br/>
      </w:r>
      <w:r>
        <w:t xml:space="preserve">_привята в размере. Г от ое вязкости диоксана.</w:t>
      </w:r>
    </w:p>
    <w:p>
      <w:pPr>
        <w:pStyle w:val="Normal"/>
      </w:pPr>
      <w:r>
        <w:t xml:space="preserve">ма.</w:t>
      </w:r>
    </w:p>
    <w:p>
      <w:pPr>
        <w:pStyle w:val="Normal"/>
      </w:pPr>
      <w:r>
        <w:t xml:space="preserve">ВС И </w:t>
      </w:r>
      <w:r>
        <w:br/>
      </w:r>
      <w:r>
        <w:t xml:space="preserve">8.</w:t>
      </w:r>
    </w:p>
    <w:p>
      <w:pPr>
        <w:pStyle w:val="Normal"/>
      </w:pPr>
      <w:r>
        <w:t xml:space="preserve">г и</w:t>
      </w:r>
    </w:p>
    <w:p>
      <w:pPr>
        <w:pStyle w:val="Normal"/>
      </w:pPr>
      <w:r>
        <w:t xml:space="preserve">Объем молекулы линоленовой кислоты оказался. равным 4.10 </w:t>
      </w:r>
      <w:r>
        <w:br/>
      </w:r>
      <w:r>
        <w:t xml:space="preserve">т. е. меньше величины объемов молекул жирных кислот с 18 углерод </w:t>
      </w:r>
      <w:r>
        <w:br/>
      </w:r>
      <w:r>
        <w:t xml:space="preserve">атомами. . $ п’.</w:t>
      </w:r>
    </w:p>
    <w:p>
      <w:pPr>
        <w:pStyle w:val="Normal"/>
      </w:pPr>
      <w:r>
        <w:t xml:space="preserve">Выводы ;</w:t>
      </w:r>
    </w:p>
    <w:p>
      <w:pPr>
        <w:pStyle w:val="Normal"/>
      </w:pPr>
      <w:r>
        <w:t xml:space="preserve">На установке, построенной на основе метода Друде—Кулиджа, видо- </w:t>
      </w:r>
      <w:r>
        <w:br/>
      </w:r>
      <w:r>
        <w:t xml:space="preserve">измененного Г. В. Потапенко, на волне длиной 64 см были измерены при </w:t>
      </w:r>
      <w:r>
        <w:br/>
      </w:r>
      <w:r>
        <w:t xml:space="preserve">температуре 18°С диэлектрическая проницаемость Е и коэффициенты аб- </w:t>
      </w:r>
      <w:r>
        <w:br/>
      </w:r>
      <w:r>
        <w:t xml:space="preserve">сорбции х растворов линоленовой кислоты в бензоле и диоксане и путем </w:t>
      </w:r>
      <w:r>
        <w:br/>
      </w:r>
      <w:r>
        <w:t xml:space="preserve">определения поляризации были найдены дипольные момевты этой кисло- </w:t>
      </w:r>
      <w:r>
        <w:br/>
      </w:r>
      <w:r>
        <w:t xml:space="preserve">ты, которые оказались равными 1,73 Риз растворов в диоксане и 1,56 р </w:t>
      </w:r>
      <w:r>
        <w:br/>
      </w:r>
      <w:r>
        <w:t xml:space="preserve">из растворов в бензоле. На основании поляризации было также вычислено </w:t>
      </w:r>
      <w:r>
        <w:br/>
      </w:r>
      <w:r>
        <w:t xml:space="preserve">по методу Г. В. Потапенко время релаксации, которое оказалось равным </w:t>
      </w:r>
      <w:r>
        <w:br/>
      </w:r>
      <w:r>
        <w:t xml:space="preserve">— 2,6.10-сек. Путем введения коэффициента 8 вычислена степень ассоциа-</w:t>
      </w:r>
    </w:p>
    <w:p>
      <w:pPr>
        <w:pStyle w:val="Normal"/>
      </w:pPr>
      <w:r>
        <w:t xml:space="preserve">о ции молекул линоленовой кислоты в бензольных растворах.</w:t>
      </w:r>
    </w:p>
    <w:p>
      <w:pPr>
        <w:pStyle w:val="Normal"/>
      </w:pPr>
      <w:r>
        <w:t xml:space="preserve">Загорский государственный Поступила </w:t>
      </w:r>
      <w:r>
        <w:br/>
      </w:r>
      <w:r>
        <w:t xml:space="preserve">учительский институт 22.Х1.1951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.Н. Степаненко, ЖЭТФ, 414, 163, 1944.</w:t>
      </w:r>
    </w:p>
    <w:p>
      <w:pPr>
        <w:pStyle w:val="Normal"/>
      </w:pPr>
      <w:r>
        <w:t xml:space="preserve">°Н. Степаненко и Б. А. Агранат, ЖЭТФ, 16, 6, 537, 1946. ,</w:t>
      </w:r>
    </w:p>
    <w:p>
      <w:pPr>
        <w:pStyle w:val="Normal"/>
      </w:pPr>
      <w:r>
        <w:t xml:space="preserve">-П. Воларович и Н. Н. Степаненко, Асйа рБуз. сВйи. 0858, 13; </w:t>
      </w:r>
      <w:r>
        <w:br/>
      </w:r>
      <w:r>
        <w:t xml:space="preserve">4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6 1940. </w:t>
      </w:r>
      <w:r>
        <w:br/>
      </w:r>
      <w:r>
        <w:t xml:space="preserve">Л. Сосинский и В.А. Дмитриев, ЖЭТФ, 8, 1384, 1938. </w:t>
      </w:r>
      <w:r>
        <w:br/>
      </w:r>
      <w:r>
        <w:t xml:space="preserve">Е</w:t>
      </w:r>
    </w:p>
    <w:p>
      <w:pPr>
        <w:pStyle w:val="Normal"/>
      </w:pPr>
      <w:r>
        <w:t xml:space="preserve">(© </w:t>
      </w:r>
      <w:r>
        <w:br/>
      </w:r>
      <w:r>
        <w:t xml:space="preserve">‚ Фаворский, Избранные труды, стр. 183, 1940. </w:t>
      </w:r>
      <w:r>
        <w:br/>
      </w:r>
      <w:r>
        <w:t xml:space="preserve">. Ф. Смайс, Диэлектрическая постоянная и структура’ молекул, ОНТИ, </w:t>
      </w:r>
      <w:r>
        <w:br/>
      </w:r>
      <w:r>
        <w:t xml:space="preserve">осква, 1937, ; </w:t>
      </w:r>
      <w:r>
        <w:br/>
      </w:r>
      <w:r>
        <w:t xml:space="preserve">.А. Боргардт, ЖЭТФ, 21, 436, 1951. </w:t>
      </w:r>
      <w:r>
        <w:br/>
      </w:r>
      <w:r>
        <w:t xml:space="preserve">г., напр., №. \11зопа. Н. Н. У\Уептез, Того. Свет. Рвуз., 2, 545, 1984. </w:t>
      </w:r>
      <w:r>
        <w:br/>
      </w:r>
      <w:r>
        <w:t xml:space="preserve">. П. Воларович и Н. Н. Степаненко, ЖЭТФ, 14, 3143, 1944. Е </w:t>
      </w:r>
      <w:r>
        <w:br/>
      </w:r>
      <w:r>
        <w:t xml:space="preserve">„Потапенко и Уиллер, Вех. 01 Мод. Рвуз., 20, 1, 143, 1948. — </w:t>
      </w:r>
      <w:r>
        <w:br/>
      </w:r>
      <w:r>
        <w:t xml:space="preserve">44. С. Т. Хаьюв, Рвуз. Вех., 37, 1546, 1931. Я, ь </w:t>
      </w:r>
      <w:r>
        <w:br/>
      </w:r>
      <w:r>
        <w:t xml:space="preserve">42. См., напр. А. Ма11етг, Того. Свет. $0с., 123, 3156, или В. И. Данилов, </w:t>
      </w:r>
      <w:r>
        <w:br/>
      </w:r>
      <w:r>
        <w:t xml:space="preserve">. Рассеяние рентгеновских лучей в жидкостях, ОНТИ, 1933. </w:t>
      </w:r>
      <w:r>
        <w:br/>
      </w:r>
      <w:r>
        <w:t xml:space="preserve">13. М. И. Батуев, Усп. химии, 10, 4, 438, 1944. </w:t>
      </w:r>
      <w:r>
        <w:br/>
      </w:r>
      <w:r>
        <w:t xml:space="preserve">_— 44. Г. Б. Равич, Диссертация, Казань, 1942. </w:t>
      </w:r>
      <w:r>
        <w:br/>
      </w:r>
      <w:r>
        <w:t xml:space="preserve">_ 15. С. В. Рагап } ре а. С. В. Рауаг, 114. Уоцги. РВуз., 12, 283, 1938. </w:t>
      </w:r>
      <w:r>
        <w:br/>
      </w:r>
      <w:r>
        <w:t xml:space="preserve">16, Е. Е1зсЬег, Р®|уз. 73., 40, 645, 1939.</w:t>
      </w:r>
    </w:p>
    <w:p>
      <w:pPr>
        <w:pStyle w:val="Normal"/>
      </w:pPr>
      <w:r>
        <w:t xml:space="preserve">„= %</w:t>
      </w:r>
    </w:p>
    <w:p>
      <w:pPr>
        <w:pStyle w:val="Normal"/>
      </w:pPr>
      <w:r>
        <w:t xml:space="preserve">р=чРо</w:t>
      </w:r>
    </w:p>
    <w:p>
      <w:pPr>
        <w:pStyle w:val="Normal"/>
      </w:pPr>
      <w:r>
        <w:t xml:space="preserve">= Фмд ФБ </w:t>
      </w:r>
      <w:r>
        <w:br/>
      </w:r>
      <w:r>
        <w:t xml:space="preserve">(2; </w:t>
      </w:r>
      <w:r>
        <w:br/>
      </w:r>
      <w:r>
        <w:t xml:space="preserve">=</w:t>
      </w:r>
    </w:p>
    <w:p>
      <w:pPr>
        <w:pStyle w:val="Normal"/>
      </w:pPr>
      <w:r>
        <w:t xml:space="preserve">— </w:t>
      </w:r>
      <w:r>
        <w:br/>
      </w:r>
      <w:r>
        <w:t xml:space="preserve">[=&gt; </w:t>
      </w:r>
      <w:r>
        <w:br/>
      </w:r>
      <w:r>
        <w:t xml:space="preserve">ие</w:t>
      </w:r>
    </w:p>
    <w:p>
      <w:pPr>
        <w:pStyle w:val="Normal"/>
      </w:pPr>
      <w:r>
        <w:t xml:space="preserve">ДИЭЛЕКТРИЧЕСКАЯ ПРОНИЦАЕМОСТЬ И КОЭФФИЦИЕНТЫ. </w:t>
      </w:r>
      <w:r>
        <w:br/>
      </w:r>
      <w:r>
        <w:t xml:space="preserve">` АБСОРБЦИИ ТРИНАЛЬМИТИНА</w:t>
      </w:r>
    </w:p>
    <w:p>
      <w:pPr>
        <w:pStyle w:val="Normal"/>
      </w:pPr>
      <w:r>
        <w:t xml:space="preserve">Л. И. Богданов и Н. Н. Степаненко</w:t>
      </w:r>
    </w:p>
    <w:p>
      <w:pPr>
        <w:pStyle w:val="Normal"/>
      </w:pPr>
      <w:r>
        <w:t xml:space="preserve">В настоящей работе приведена диэлектрическая проницаемость (=} </w:t>
      </w:r>
      <w:r>
        <w:br/>
      </w:r>
      <w:r>
        <w:t xml:space="preserve">и коэффициенты абсорбции (х) трипальмитина на волне 63,8 см, который </w:t>
      </w:r>
      <w:r>
        <w:br/>
      </w:r>
      <w:r>
        <w:t xml:space="preserve">в отношении электрических свойств еще не был достаточно исследован. </w:t>
      </w:r>
      <w:r>
        <w:br/>
      </w:r>
      <w:r>
        <w:t xml:space="preserve">Нами изучалось влияние температуры на диэлектрическую поляризацию </w:t>
      </w:r>
      <w:r>
        <w:br/>
      </w:r>
      <w:r>
        <w:t xml:space="preserve">и коэффициенты абсорбции трипальмитина.</w:t>
      </w:r>
    </w:p>
    <w:p>
      <w:pPr>
        <w:pStyle w:val="Normal"/>
      </w:pPr>
      <w:r>
        <w:t xml:space="preserve">_Методика измерений</w:t>
      </w:r>
    </w:p>
    <w:p>
      <w:pPr>
        <w:pStyle w:val="Normal"/>
      </w:pPr>
      <w:r>
        <w:t xml:space="preserve">Диэлектрическая поляризация и коэффициенты абсорбции трипальмитина были </w:t>
      </w:r>
      <w:r>
        <w:br/>
      </w:r>
      <w:r>
        <w:t xml:space="preserve">измерены на установке, построенной на основе метода Друде — Кулиджа, многократно. </w:t>
      </w:r>
      <w:r>
        <w:br/>
      </w:r>
      <w:r>
        <w:t xml:space="preserve">описанной в литературе [4—3], при нескольких температурах. Температура поддер- </w:t>
      </w:r>
      <w:r>
        <w:br/>
      </w:r>
      <w:r>
        <w:t xml:space="preserve">живалась путем направления струи горячего воздуха в промежутках между передви- </w:t>
      </w:r>
      <w:r>
        <w:br/>
      </w:r>
      <w:r>
        <w:t xml:space="preserve">жениями диска (моста), укрепленного на суппорте. Температура тщательно измерялась </w:t>
      </w:r>
      <w:r>
        <w:br/>
      </w:r>
      <w:r>
        <w:t xml:space="preserve">при помощи термопары с точностью до 0,3° С. За температуру, при которой произво- </w:t>
      </w:r>
      <w:r>
        <w:br/>
      </w:r>
      <w:r>
        <w:t xml:space="preserve">дилось одно измерение, принималась средняя между температурами в начале и конце</w:t>
      </w:r>
    </w:p>
    <w:p>
      <w:pPr>
        <w:pStyle w:val="Normal"/>
      </w:pPr>
      <w:r>
        <w:t xml:space="preserve">измерения. Низкие температуры достагались при помощи жидкого воздуха и сухого-</w:t>
      </w:r>
    </w:p>
    <w:p>
      <w:pPr>
        <w:pStyle w:val="Normal"/>
      </w:pPr>
      <w:r>
        <w:t xml:space="preserve">льда, причем во время определений при низких температурах температура между </w:t>
      </w:r>
      <w:r>
        <w:br/>
      </w:r>
      <w:r>
        <w:t xml:space="preserve">обкладками конденсатора оставалась постоянной в пределах 2—3° С, =: их вычислялись </w:t>
      </w:r>
      <w:r>
        <w:br/>
      </w:r>
      <w:r>
        <w:t xml:space="preserve">по формулам Кулиджа, видоизмененным Г. В. Потапенко, так как применение более </w:t>
      </w:r>
      <w:r>
        <w:br/>
      </w:r>
      <w:r>
        <w:t xml:space="preserve">точных формул приводило к тем же результатам.</w:t>
      </w:r>
    </w:p>
    <w:p>
      <w:pPr>
        <w:pStyle w:val="Normal"/>
      </w:pPr>
      <w:r>
        <w:t xml:space="preserve">Трипальмитин, химически чистый, имел следующие константы: плотность 0,866</w:t>
      </w:r>
    </w:p>
    <w:p>
      <w:pPr>
        <w:pStyle w:val="Normal"/>
      </w:pPr>
      <w:r>
        <w:t xml:space="preserve">г/смз при 80° С, п = 1,438, температуру плавления 46 и 65° С, диэлектрическую.</w:t>
      </w:r>
    </w:p>
    <w:p>
      <w:pPr>
        <w:pStyle w:val="Normal"/>
      </w:pPr>
      <w:r>
        <w:t xml:space="preserve">проницаемость = = 2,954 и коэффициент абсорбции 0,04 при 80° С на волне 63,8 см,</w:t>
      </w:r>
    </w:p>
    <w:p>
      <w:pPr>
        <w:pStyle w:val="Normal"/>
      </w:pPr>
      <w:r>
        <w:t xml:space="preserve">Результаты измерений</w:t>
      </w:r>
    </w:p>
    <w:p>
      <w:pPr>
        <w:pStyle w:val="Normal"/>
      </w:pPr>
      <w:r>
        <w:t xml:space="preserve">Результаты измерений приведены в табл. 1, где = — действительная </w:t>
      </w:r>
      <w:r>
        <w:br/>
      </w:r>
      <w:r>
        <w:t xml:space="preserve">часть комплексной диэлектрической проницаемости, их — показатель </w:t>
      </w:r>
      <w:r>
        <w:br/>
      </w:r>
      <w:r>
        <w:t xml:space="preserve">абсорбции, Р — полная поляризация, Р, — ее ориентационная часть,</w:t>
      </w:r>
    </w:p>
    <w:p>
      <w:pPr>
        <w:pStyle w:val="Normal"/>
      </w:pPr>
      <w:r>
        <w:t xml:space="preserve">вычисленная по формуле Я. К. Сыркина, Р, по формуле Дебая и Онза- _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У. Таблица 1 </w:t>
      </w:r>
      <w:r>
        <w:br/>
      </w:r>
      <w:r>
        <w:t xml:space="preserve">^ = 63,8 см </w:t>
      </w:r>
      <w:r>
        <w:br/>
      </w:r>
      <w:r>
        <w:t xml:space="preserve">Е У =' пВ | Р (смз) Р^, (смз) Ру (©мз) </w:t>
      </w:r>
      <w:r>
        <w:br/>
      </w:r>
      <w:r>
        <w:t xml:space="preserve">} </w:t>
      </w:r>
      <w:r>
        <w:br/>
      </w:r>
      <w:r>
        <w:t xml:space="preserve">ев </w:t>
      </w:r>
      <w:r>
        <w:br/>
      </w:r>
      <w:r>
        <w:t xml:space="preserve">0,04 зы 3 </w:t>
      </w:r>
      <w:r>
        <w:br/>
      </w:r>
      <w:r>
        <w:t xml:space="preserve">0,02 216 &gt; ге </w:t>
      </w:r>
      <w:r>
        <w:br/>
      </w:r>
      <w:r>
        <w:t xml:space="preserve">0,03 286 а Ее </w:t>
      </w:r>
      <w:r>
        <w:br/>
      </w:r>
      <w:r>
        <w:t xml:space="preserve">0,04 | 300 35 174 </w:t>
      </w:r>
      <w:r>
        <w:br/>
      </w:r>
      <w:r>
        <w:t xml:space="preserve">0,05. 340 79 164 </w:t>
      </w:r>
      <w:r>
        <w:br/>
      </w:r>
      <w:r>
        <w:t xml:space="preserve">0,08 352 9. - 459 </w:t>
      </w:r>
      <w:r>
        <w:br/>
      </w:r>
      <w:r>
        <w:t xml:space="preserve">0,68 357 103 154 </w:t>
      </w:r>
      <w:r>
        <w:br/>
      </w:r>
      <w:r>
        <w:t xml:space="preserve">0,07 365 443 145. </w:t>
      </w:r>
      <w:r>
        <w:br/>
      </w:r>
      <w:r>
        <w:t xml:space="preserve">0,06 | 368 146 144 </w:t>
      </w:r>
      <w:r>
        <w:br/>
      </w:r>
      <w:r>
        <w:t xml:space="preserve">0,04 369 447 137 </w:t>
      </w:r>
      <w:r>
        <w:br/>
      </w:r>
      <w:r>
        <w:t xml:space="preserve">0,04 | | НО НЕЕ, 130 </w:t>
      </w:r>
      <w:r>
        <w:br/>
      </w:r>
      <w:r>
        <w:t xml:space="preserve">Е | |</w:t>
      </w:r>
    </w:p>
    <w:p>
      <w:pPr>
        <w:pStyle w:val="Normal"/>
      </w:pPr>
      <w:r>
        <w:t xml:space="preserve">ему а</w:t>
      </w:r>
    </w:p>
    <w:p>
      <w:pPr>
        <w:pStyle w:val="Normal"/>
      </w:pPr>
      <w:r>
        <w:t xml:space="preserve">{=</w:t>
      </w:r>
    </w:p>
    <w:p>
      <w:pPr>
        <w:pStyle w:val="Normal"/>
      </w:pPr>
      <w:r>
        <w:t xml:space="preserve">О О аа</w:t>
      </w:r>
    </w:p>
    <w:p>
      <w:pPr>
        <w:pStyle w:val="Normal"/>
      </w:pPr>
      <w:r>
        <w:t xml:space="preserve">Л. и. Богданов и Н. Н. Степаненко Е</w:t>
      </w:r>
    </w:p>
    <w:p>
      <w:pPr>
        <w:pStyle w:val="Normal"/>
      </w:pPr>
      <w:r>
        <w:t xml:space="preserve">гера дают несколько меньшие значения, Р, — ориентационная поляри- </w:t>
      </w:r>
      <w:r>
        <w:br/>
      </w:r>
      <w:r>
        <w:t xml:space="preserve">зация, вычисленная на основании дипольного момента трипальмитина, </w:t>
      </w:r>
      <w:r>
        <w:br/>
      </w:r>
      <w:r>
        <w:t xml:space="preserve">определенного. из измерений его растворов в диоксане [4</w:t>
      </w:r>
    </w:p>
    <w:p>
      <w:pPr>
        <w:pStyle w:val="Normal"/>
      </w:pPr>
      <w:r>
        <w:t xml:space="preserve">’ Обращает внимание уменьшение диэлектрической проницаемости при </w:t>
      </w:r>
      <w:r>
        <w:br/>
      </w:r>
      <w:r>
        <w:t xml:space="preserve">понижении температуры, которое происходит вследствие того, что в этой </w:t>
      </w:r>
      <w:r>
        <w:br/>
      </w:r>
      <w:r>
        <w:t xml:space="preserve">области полярные молекулы не имеют возможности ориентироваться </w:t>
      </w:r>
      <w:r>
        <w:br/>
      </w:r>
      <w:r>
        <w:t xml:space="preserve">в электрическом поле. Ориентационная составляющая поляризации велед- </w:t>
      </w:r>
      <w:r>
        <w:br/>
      </w:r>
      <w:r>
        <w:t xml:space="preserve">ствие этого исчезает. .</w:t>
      </w:r>
    </w:p>
    <w:p>
      <w:pPr>
        <w:pStyle w:val="Normal"/>
      </w:pPr>
      <w:r>
        <w:t xml:space="preserve">Как видно, из табл. 1, значения поляризации, рассчитанные из полу- </w:t>
      </w:r>
      <w:r>
        <w:br/>
      </w:r>
      <w:r>
        <w:t xml:space="preserve">ченных экспериментальных значений =’ и из значений дипольного момента, </w:t>
      </w:r>
      <w:r>
        <w:br/>
      </w:r>
      <w:r>
        <w:t xml:space="preserve">совершенно различны. Поляризация, вычисленная из дипольного момента, </w:t>
      </w:r>
      <w:r>
        <w:br/>
      </w:r>
      <w:r>
        <w:t xml:space="preserve">с повышением температуры уменьшается, как это и должно быть согласно </w:t>
      </w:r>
      <w:r>
        <w:br/>
      </w:r>
      <w:r>
        <w:t xml:space="preserve">теории. Поляризация же, вычисленная из полученных из опыта значений </w:t>
      </w:r>
      <w:r>
        <w:br/>
      </w:r>
      <w:r>
        <w:t xml:space="preserve">=’, с повышением температуры увеличивается, что может быть объяснено </w:t>
      </w:r>
      <w:r>
        <w:br/>
      </w:r>
      <w:r>
        <w:t xml:space="preserve">изменением времени релаксации, а также и уменьшением ассоциации с по- </w:t>
      </w:r>
      <w:r>
        <w:br/>
      </w:r>
      <w:r>
        <w:t xml:space="preserve">вышением температуры. По мере повышения температуры, как видно из </w:t>
      </w:r>
      <w:r>
        <w:br/>
      </w:r>
      <w:r>
        <w:t xml:space="preserve">табл. 1, значения поляризации, вычисленные по формуле Я. К. Сыркина, </w:t>
      </w:r>
      <w:r>
        <w:br/>
      </w:r>
      <w:r>
        <w:t xml:space="preserve">приближаются к правильным значениям. я мы</w:t>
      </w:r>
    </w:p>
    <w:p>
      <w:pPr>
        <w:pStyle w:val="Normal"/>
      </w:pPr>
      <w:r>
        <w:t xml:space="preserve">В табл. 2 приведены значения \. — критической длины волны, т. е. </w:t>
      </w:r>
      <w:r>
        <w:br/>
      </w:r>
      <w:r>
        <w:t xml:space="preserve">той длины волны, которой соответствует максимум =” -(«прыжок» длины </w:t>
      </w:r>
      <w:r>
        <w:br/>
      </w:r>
      <w:r>
        <w:t xml:space="preserve">волны), времени релаксации 7, и значения дипольных моментов, вычи- </w:t>
      </w:r>
      <w:r>
        <w:br/>
      </w:r>
      <w:r>
        <w:t xml:space="preserve">сленные по формуле Я. К. Сыркина [5]. В последнем столбце приведены </w:t>
      </w:r>
      <w:r>
        <w:br/>
      </w:r>
      <w:r>
        <w:t xml:space="preserve">значения М.»из формулы Кирквуда [6], причем Мо.» рассматривается как </w:t>
      </w:r>
      <w:r>
        <w:br/>
      </w:r>
      <w:r>
        <w:t xml:space="preserve">некоторый параметр, определенный из опыта и характеризующий меж- </w:t>
      </w:r>
      <w:r>
        <w:br/>
      </w:r>
      <w:r>
        <w:t xml:space="preserve">молекулярное взаимодействие в жидкости [7]. Таким образом мы можем </w:t>
      </w:r>
      <w:r>
        <w:br/>
      </w:r>
      <w:r>
        <w:t xml:space="preserve">сравнить электрический момент ассоциированного молекулярного ком- </w:t>
      </w:r>
      <w:r>
        <w:br/>
      </w:r>
      <w:r>
        <w:t xml:space="preserve">плекса ближнего порядка с электрическим моментом изолированной мо- </w:t>
      </w:r>
      <w:r>
        <w:br/>
      </w:r>
      <w:r>
        <w:t xml:space="preserve">лекулы.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199 Аз (см) Т . 10'° сек о а м 10" </w:t>
      </w:r>
      <w:r>
        <w:br/>
      </w:r>
      <w:r>
        <w:t xml:space="preserve">55 23 1,25 2,28 2,75 </w:t>
      </w:r>
      <w:r>
        <w:br/>
      </w:r>
      <w:r>
        <w:t xml:space="preserve">- 60 21 1,13 2,38 31$ </w:t>
      </w:r>
      <w:r>
        <w:br/>
      </w:r>
      <w:r>
        <w:t xml:space="preserve">80 17 0,91 2,55 3,46 </w:t>
      </w:r>
      <w:r>
        <w:br/>
      </w:r>
      <w:r>
        <w:t xml:space="preserve">я 90 14 0,73 2,64 3,60 </w:t>
      </w:r>
      <w:r>
        <w:br/>
      </w:r>
      <w:r>
        <w:t xml:space="preserve">100 12 0,64 2,68 3,70 </w:t>
      </w:r>
      <w:r>
        <w:br/>
      </w:r>
      <w:r>
        <w:t xml:space="preserve">120 10 0,58 2,81 3,94 з</w:t>
      </w:r>
    </w:p>
    <w:p>
      <w:pPr>
        <w:pStyle w:val="Normal"/>
      </w:pPr>
      <w:r>
        <w:t xml:space="preserve">Как видно из табл. 2, и ^,, и соответственно Т с повышением темпера- </w:t>
      </w:r>
      <w:r>
        <w:br/>
      </w:r>
      <w:r>
        <w:t xml:space="preserve">туры падают не резко по сравнению с падением вязкости. Этот результат </w:t>
      </w:r>
      <w:r>
        <w:br/>
      </w:r>
      <w:r>
        <w:t xml:space="preserve">следует рассматривать в связи с уменьшением степени ассоциации. В свя- </w:t>
      </w:r>
      <w:r>
        <w:br/>
      </w:r>
      <w:r>
        <w:t xml:space="preserve">зи с этим может также рассматриваться увеличение значении |, © повыше- </w:t>
      </w:r>
      <w:r>
        <w:br/>
      </w:r>
      <w:r>
        <w:t xml:space="preserve">нием температуры. При 120° С (», вычисленные по формуле Я. К. Сыркина, </w:t>
      </w:r>
      <w:r>
        <w:br/>
      </w:r>
      <w:r>
        <w:t xml:space="preserve">приближаются к значению |, найденному из измерений растворов три- </w:t>
      </w:r>
      <w:r>
        <w:br/>
      </w:r>
      <w:r>
        <w:t xml:space="preserve">пальмитина в диоксане и в бензоле [4]. Это указывает на отсутётвие ассо- </w:t>
      </w:r>
      <w:r>
        <w:br/>
      </w:r>
      <w:r>
        <w:t xml:space="preserve">циации молекул трипальмитина при этой температуре.</w:t>
      </w:r>
    </w:p>
    <w:p>
      <w:pPr>
        <w:pStyle w:val="Normal"/>
      </w:pPr>
      <w:r>
        <w:t xml:space="preserve">Как было показано Н. Н. Степаненко, Т. П. Новиковой и А. ЦП. Кер- </w:t>
      </w:r>
      <w:r>
        <w:br/>
      </w:r>
      <w:r>
        <w:t xml:space="preserve">маном [8], Мьдля жирных кислот мало изменяется с изменением темпе- </w:t>
      </w:r>
      <w:r>
        <w:br/>
      </w:r>
      <w:r>
        <w:t xml:space="preserve">ратуры, тогда как у триглицеридов это изменение заметно. Изменение Мы.</w:t>
      </w:r>
    </w:p>
    <w:p>
      <w:pPr>
        <w:pStyle w:val="Normal"/>
      </w:pPr>
      <w:r>
        <w:t xml:space="preserve">`© температурой для трипальмитина можно также рассматривать с точки </w:t>
      </w:r>
      <w:r>
        <w:br/>
      </w:r>
      <w:r>
        <w:t xml:space="preserve">зрения изменения ассоциации его молекул.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т АВА Аи =. и Е ы</w:t>
      </w:r>
    </w:p>
    <w:p>
      <w:pPr>
        <w:pStyle w:val="Normal"/>
      </w:pPr>
      <w:r>
        <w:t xml:space="preserve">ВО Ма установке, построенной на основе метода Друде — Кулиджа на ^_</w:t>
      </w:r>
    </w:p>
    <w:p>
      <w:pPr>
        <w:pStyle w:val="Normal"/>
      </w:pPr>
      <w:r>
        <w:t xml:space="preserve">‚ волне около 64 см, измерена диэлектрическая проницаемость и коэффициен- |</w:t>
      </w:r>
    </w:p>
    <w:p>
      <w:pPr>
        <w:pStyle w:val="Normal"/>
      </w:pPr>
      <w:r>
        <w:t xml:space="preserve">’ ты абсорбции трипальмитина при нескольких температурах. Для интер- =</w:t>
      </w:r>
    </w:p>
    <w:p>
      <w:pPr>
        <w:pStyle w:val="Normal"/>
      </w:pPr>
      <w:r>
        <w:t xml:space="preserve">_ претации полученных результатов измерений были применены формулы Я </w:t>
      </w:r>
      <w:r>
        <w:br/>
      </w:r>
      <w:r>
        <w:t xml:space="preserve">Дебая, Кирквуда’и Я. К. Сыркина. &lt; Я</w:t>
      </w:r>
    </w:p>
    <w:p>
      <w:pPr>
        <w:pStyle w:val="Normal"/>
      </w:pPr>
      <w:r>
        <w:t xml:space="preserve">Загорский государственный = Поступила ых </w:t>
      </w:r>
      <w:r>
        <w:br/>
      </w:r>
      <w:r>
        <w:t xml:space="preserve">учительский институт 22.Х1.1954 </w:t>
      </w:r>
      <w:r>
        <w:br/>
      </w:r>
      <w:r>
        <w:t xml:space="preserve">ЛИТЕРАТУРА Пре </w:t>
      </w:r>
      <w:r>
        <w:br/>
      </w:r>
      <w:r>
        <w:t xml:space="preserve">ЩЕ м Воларович и Н. Н. Степаненко, Асфа Рвуз. Сша. 9 В$$5, 5, 647, </w:t>
      </w:r>
      <w:r>
        <w:br/>
      </w:r>
      <w:r>
        <w:t xml:space="preserve">ТР Е т </w:t>
      </w:r>
      <w:r>
        <w:br/>
      </w:r>
      <w:r>
        <w:t xml:space="preserve">2. Н.Н. Степаненко, ЖЭТО, 14, 163, 1944. =. </w:t>
      </w:r>
      <w:r>
        <w:br/>
      </w:r>
      <w:r>
        <w:t xml:space="preserve">3, т Н, Степаненко и Л.И. Богданов, Журн. физ. химии, 26, 1496, ) </w:t>
      </w:r>
      <w:r>
        <w:br/>
      </w:r>
      <w:r>
        <w:t xml:space="preserve">4992 з хе </w:t>
      </w:r>
      <w:r>
        <w:br/>
      </w:r>
      <w:r>
        <w:t xml:space="preserve">'` 4, Н. Н. Степаненко, Б, Агранат, Т. Новикова, Аса Рвуз. СВ. </w:t>
      </w:r>
      <w:r>
        <w:br/>
      </w:r>
      <w:r>
        <w:t xml:space="preserve">_98В$55, 20, 923, 1945. </w:t>
      </w:r>
      <w:r>
        <w:br/>
      </w:r>
      <w:r>
        <w:t xml:space="preserve">5. Я. К. Сыркин, ДАН, 35, 45, 1942. </w:t>
      </w:r>
      <w:r>
        <w:br/>
      </w:r>
      <w:r>
        <w:t xml:space="preserve">6. К1гКуоо4, Тоцго. СВеш. РВуз., 7, 914, 1939. </w:t>
      </w:r>
      <w:r>
        <w:br/>
      </w:r>
      <w:r>
        <w:t xml:space="preserve">7. А. И. Ансельм. ЖЭТФ, 14, 364, 1944. . </w:t>
      </w:r>
      <w:r>
        <w:br/>
      </w:r>
      <w:r>
        <w:t xml:space="preserve">8. Н.Н. Стенаненко, Т. П. Новикова и А. П. Керман, Журн. физ.</w:t>
      </w:r>
    </w:p>
    <w:p>
      <w:pPr>
        <w:pStyle w:val="Normal"/>
      </w:pPr>
      <w:r>
        <w:t xml:space="preserve">химии, 20, 449, 1946.</w:t>
      </w:r>
    </w:p>
    <w:p>
      <w:pPr>
        <w:pStyle w:val="Normal"/>
      </w:pPr>
      <w:r>
        <w:t xml:space="preserve">ТЕРМОЛИНАМИКА «КОМПЛЕКСИЙ» </w:t>
      </w:r>
      <w:r>
        <w:br/>
      </w:r>
      <w:r>
        <w:t xml:space="preserve">И ТЕОРЕТИЧЕСКОЕ ОБОСНОВАНИЕ ЭНТРОПИЙНЫХ </w:t>
      </w:r>
      <w:r>
        <w:br/>
      </w:r>
      <w:r>
        <w:t xml:space="preserve">ПРАВИЛЬНОСТЕЙ</w:t>
      </w:r>
    </w:p>
    <w:p>
      <w:pPr>
        <w:pStyle w:val="Normal"/>
      </w:pPr>
      <w:r>
        <w:t xml:space="preserve">Т. ПРИМЕНЕНИЕ К ХИМИЧЕСКИМ ПРОЦЕССАМ</w:t>
      </w:r>
    </w:p>
    <w:p>
      <w:pPr>
        <w:pStyle w:val="Normal"/>
      </w:pPr>
      <w:r>
        <w:t xml:space="preserve">Н. И. Кобозев и О. М. Полторав</w:t>
      </w:r>
    </w:p>
    <w:p>
      <w:pPr>
        <w:pStyle w:val="Normal"/>
      </w:pPr>
      <w:r>
        <w:t xml:space="preserve">В термодинамике известен ряд общих эмпирических правильностей </w:t>
      </w:r>
      <w:r>
        <w:br/>
      </w:r>
      <w:r>
        <w:t xml:space="preserve">относительно энтропийных изменений при различных процессах, которые </w:t>
      </w:r>
      <w:r>
        <w:br/>
      </w:r>
      <w:r>
        <w:t xml:space="preserve">не получили до сих пор достаточного теоретического обоснования. В их </w:t>
      </w:r>
      <w:r>
        <w:br/>
      </w:r>
      <w:r>
        <w:t xml:space="preserve">числу относится прежде всего правильность, установленная Н. И. Вобо- </w:t>
      </w:r>
      <w:r>
        <w:br/>
      </w:r>
      <w:r>
        <w:t xml:space="preserve">зевым [4] для химических реакций, состоящая в том, что стандартное </w:t>
      </w:r>
      <w:r>
        <w:br/>
      </w:r>
      <w:r>
        <w:t xml:space="preserve">изменение энтропии при реакции примерно составляет в среднем*:</w:t>
      </w:r>
    </w:p>
    <w:p>
      <w:pPr>
        <w:pStyle w:val="Normal"/>
      </w:pPr>
      <w:r>
        <w:t xml:space="preserve">45° = АМ,.з-23. энтропийных единиц при Т = 29816</w:t>
      </w:r>
    </w:p>
    <w:p>
      <w:pPr>
        <w:pStyle w:val="Normal"/>
      </w:pPr>
      <w:r>
        <w:t xml:space="preserve">‘тде АМ,.з — изменение числа молей газообразных веществ при реакции.</w:t>
      </w:r>
    </w:p>
    <w:p>
      <w:pPr>
        <w:pStyle w:val="Normal"/>
      </w:pPr>
      <w:r>
        <w:t xml:space="preserve">Таким образом, оказывается, что энтропийные изменения при различ. </w:t>
      </w:r>
      <w:r>
        <w:br/>
      </w:r>
      <w:r>
        <w:t xml:space="preserve">ных процессах (испарении, химических реакциях и т. д.) в первом прибли- </w:t>
      </w:r>
      <w:r>
        <w:br/>
      </w:r>
      <w:r>
        <w:t xml:space="preserve">жении определяются их стехиометрией, но не энергетикой. Легко видеть, | </w:t>
      </w:r>
      <w:r>
        <w:br/>
      </w:r>
      <w:r>
        <w:t xml:space="preserve">что правило Трутона является частным случаем указанной правильности </w:t>
      </w:r>
      <w:r>
        <w:br/>
      </w:r>
      <w:r>
        <w:t xml:space="preserve">при АМ,.з = 1 и, таким образом, мы можем говорить об одном типе зако- </w:t>
      </w:r>
      <w:r>
        <w:br/>
      </w:r>
      <w:r>
        <w:t xml:space="preserve">номерности, выраженной уравнением (1). Однако существующие в настоя- </w:t>
      </w:r>
      <w:r>
        <w:br/>
      </w:r>
      <w:r>
        <w:t xml:space="preserve">щее время статистические методы расчета энтропий не дают путей к объ- </w:t>
      </w:r>
      <w:r>
        <w:br/>
      </w:r>
      <w:r>
        <w:t xml:space="preserve">яснению этой закономерности, т. е. выделению фактора Ат.» в качестве </w:t>
      </w:r>
      <w:r>
        <w:br/>
      </w:r>
      <w:r>
        <w:t xml:space="preserve">основного параметра, определяющего изменение энтропии при различных </w:t>
      </w:r>
      <w:r>
        <w:br/>
      </w:r>
      <w:r>
        <w:t xml:space="preserve">процессах.</w:t>
      </w:r>
    </w:p>
    <w:p>
      <w:pPr>
        <w:pStyle w:val="Normal"/>
      </w:pPr>
      <w:r>
        <w:t xml:space="preserve">Целью настоящей статьи является разработка нового метода расчета </w:t>
      </w:r>
      <w:r>
        <w:br/>
      </w:r>
      <w:r>
        <w:t xml:space="preserve">энтропийных изменений при химических реакциях и, одновременно, тео- </w:t>
      </w:r>
      <w:r>
        <w:br/>
      </w:r>
      <w:r>
        <w:t xml:space="preserve">‘ретическое обоснование указанной правильности. Этот метод позволяет </w:t>
      </w:r>
      <w:r>
        <w:br/>
      </w:r>
      <w:r>
        <w:t xml:space="preserve">получать достаточно точные для многих целей значения энтропийных из- </w:t>
      </w:r>
      <w:r>
        <w:br/>
      </w:r>
      <w:r>
        <w:t xml:space="preserve">менений при использовании минимального числа данных о строении моле- </w:t>
      </w:r>
      <w:r>
        <w:br/>
      </w:r>
      <w:r>
        <w:t xml:space="preserve">кул; кроме того,он дает способ расчета термодинамических функций, осно- </w:t>
      </w:r>
      <w:r>
        <w:br/>
      </w:r>
      <w:r>
        <w:t xml:space="preserve">вывающийся на совершенно иных принципах, чем метод сумм состояний, </w:t>
      </w:r>
      <w:r>
        <w:br/>
      </w:r>
      <w:r>
        <w:t xml:space="preserve">соответствующий разделению термодинамических функций молекул на их </w:t>
      </w:r>
      <w:r>
        <w:br/>
      </w:r>
      <w:r>
        <w:t xml:space="preserve">поступательную, колебательную и вращательную части.</w:t>
      </w:r>
    </w:p>
    <w:p>
      <w:pPr>
        <w:pStyle w:val="Normal"/>
      </w:pPr>
      <w:r>
        <w:t xml:space="preserve">Общая схема метода «комплексий» заключается в следующем. Пуеть</w:t>
      </w:r>
    </w:p>
    <w:p>
      <w:pPr>
        <w:pStyle w:val="Normal"/>
      </w:pPr>
      <w:r>
        <w:t xml:space="preserve">дан химический процесс:</w:t>
      </w:r>
    </w:p>
    <w:p>
      <w:pPr>
        <w:pStyle w:val="Normal"/>
      </w:pPr>
      <w:r>
        <w:t xml:space="preserve">т А: - пьАь -- ... — т: В: -- тьВь ке (2)</w:t>
      </w:r>
    </w:p>
    <w:p>
      <w:pPr>
        <w:pStyle w:val="Normal"/>
      </w:pPr>
      <w:r>
        <w:t xml:space="preserve">Представим себе, что из исходных молекул п,А; путем флуктуаций обра- </w:t>
      </w:r>
      <w:r>
        <w:br/>
      </w:r>
      <w:r>
        <w:t xml:space="preserve">зовались определенные сгущения, содержащие исходные молекулы, нуж- </w:t>
      </w:r>
      <w:r>
        <w:br/>
      </w:r>
      <w:r>
        <w:t xml:space="preserve">ного сорта и в нужном числе (т. е. отвечающем стехиометрии), необходи- </w:t>
      </w:r>
      <w:r>
        <w:br/>
      </w:r>
      <w:r>
        <w:t xml:space="preserve">мом для того, чтобы путем перестройки связей, но без изменений объема; </w:t>
      </w:r>
      <w:r>
        <w:br/>
      </w:r>
      <w:r>
        <w:t xml:space="preserve">могло образоваться сгущение, отвечающее конечному состоянию системы. </w:t>
      </w:r>
      <w:r>
        <w:br/>
      </w:r>
      <w:r>
        <w:t xml:space="preserve">Эти сгущения мы в дальнейшем будем называть «комплексиями». «Комплек- </w:t>
      </w:r>
      <w:r>
        <w:br/>
      </w:r>
      <w:r>
        <w:t xml:space="preserve">сию», отвечающую левой части уравнения реакции, мы будем обозначать =</w:t>
      </w:r>
    </w:p>
    <w:p>
      <w:pPr>
        <w:pStyle w:val="Normal"/>
      </w:pPr>
      <w:r>
        <w:t xml:space="preserve">* В дальнейшем энтропийные единицы обозначаются сокращенно э. е.</w:t>
      </w:r>
    </w:p>
    <w:p>
      <w:pPr>
        <w:pStyle w:val="Normal"/>
      </w:pPr>
      <w:r>
        <w:t xml:space="preserve">ку А- и И овя находятся в равновесии с исходными и конечными </w:t>
      </w:r>
      <w:r>
        <w:br/>
      </w:r>
      <w:r>
        <w:t xml:space="preserve">веществами, то при равновесном состоянии системы они будут находиться </w:t>
      </w:r>
      <w:r>
        <w:br/>
      </w:r>
      <w:r>
        <w:t xml:space="preserve">в равновесии друг © другом.</w:t>
      </w:r>
    </w:p>
    <w:p>
      <w:pPr>
        <w:pStyle w:val="Normal"/>
      </w:pPr>
      <w:r>
        <w:t xml:space="preserve">Таким образом, процесс (2) мы представим себе в виде следующей цепи </w:t>
      </w:r>
      <w:r>
        <w:br/>
      </w:r>
      <w:r>
        <w:t xml:space="preserve">равновесий *:;</w:t>
      </w:r>
    </w:p>
    <w:p>
      <w:pPr>
        <w:pStyle w:val="Normal"/>
      </w:pPr>
      <w:r>
        <w:t xml:space="preserve">У п; А; мы Акомпл. уе В компл. ре у т; В; , (3) </w:t>
      </w:r>
      <w:r>
        <w:br/>
      </w:r>
      <w:r>
        <w:t xml:space="preserve">д : ь </w:t>
      </w:r>
      <w:r>
        <w:br/>
      </w:r>
      <w:r>
        <w:t xml:space="preserve">т 0 А А5% &gt;0 </w:t>
      </w:r>
      <w:r>
        <w:br/>
      </w:r>
      <w:r>
        <w:t xml:space="preserve">И ри аби) = А9- Абв-- Абв, (4)</w:t>
      </w:r>
    </w:p>
    <w:p>
      <w:pPr>
        <w:pStyle w:val="Normal"/>
      </w:pPr>
      <w:r>
        <w:t xml:space="preserve">где Д5° — стандартное изменение энтропии при образовании «моля» </w:t>
      </w:r>
      <w:r>
        <w:br/>
      </w:r>
      <w:r>
        <w:t xml:space="preserve">А-комплексий; Д5% — стандартное изменение энтропии при распаде </w:t>
      </w:r>
      <w:r>
        <w:br/>
      </w:r>
      <w:r>
        <w:t xml:space="preserve">«моля» В-комплексий; 45°, „—стандартное изменение энтропии при пре- </w:t>
      </w:r>
      <w:r>
        <w:br/>
      </w:r>
      <w:r>
        <w:t xml:space="preserve">вращении «моля» А-комплексии в В-комплексию; А5° — общее стандарт- </w:t>
      </w:r>
      <w:r>
        <w:br/>
      </w:r>
      <w:r>
        <w:t xml:space="preserve">ное изменение энтропии при реакции.</w:t>
      </w:r>
    </w:p>
    <w:p>
      <w:pPr>
        <w:pStyle w:val="Normal"/>
      </w:pPr>
      <w:r>
        <w:t xml:space="preserve">При движении системы по координате. реакции от молекул А; к В- </w:t>
      </w:r>
      <w:r>
        <w:br/>
      </w:r>
      <w:r>
        <w:t xml:space="preserve">комплексии (соответственно В; молекул к А-комплексии) система проходит </w:t>
      </w:r>
      <w:r>
        <w:br/>
      </w:r>
      <w:r>
        <w:t xml:space="preserve">через все более и более сближающиеся состояния. Наибольшая близость</w:t>
      </w:r>
    </w:p>
    <w:p>
      <w:pPr>
        <w:pStyle w:val="Normal"/>
      </w:pPr>
      <w:r>
        <w:t xml:space="preserve">_ состояний осуществляется в некотором типе А- и В-комплексий, переход </w:t>
      </w:r>
      <w:r>
        <w:br/>
      </w:r>
      <w:r>
        <w:t xml:space="preserve">которых друг в друга возможен почти без изменения пространственного </w:t>
      </w:r>
      <w:r>
        <w:br/>
      </w:r>
      <w:r>
        <w:t xml:space="preserve">расположения атомов и молекул, составляющих комплексии —путем одного </w:t>
      </w:r>
      <w:r>
        <w:br/>
      </w:r>
      <w:r>
        <w:t xml:space="preserve">лишь перемещения связей. Таким образом, реакция, как процесс перерас- </w:t>
      </w:r>
      <w:r>
        <w:br/>
      </w:r>
      <w:r>
        <w:t xml:space="preserve">пределения электронов, происходит при неизменном расположении атом- </w:t>
      </w:r>
      <w:r>
        <w:br/>
      </w:r>
      <w:r>
        <w:t xml:space="preserve">ного «скелета» комплексии. В этом состоянии А- и В-комплексии уже </w:t>
      </w:r>
      <w:r>
        <w:br/>
      </w:r>
      <w:r>
        <w:t xml:space="preserve">сливаются в одну структуру: Б-комплексия есть фиксация момента </w:t>
      </w:r>
      <w:r>
        <w:br/>
      </w:r>
      <w:r>
        <w:t xml:space="preserve">превращения А-комплексии, и наоборот. Очевидно, что эти состояния </w:t>
      </w:r>
      <w:r>
        <w:br/>
      </w:r>
      <w:r>
        <w:t xml:space="preserve">А- и В-комплексий могут считаться изоэнтропийными и, таким</w:t>
      </w:r>
    </w:p>
    <w:p>
      <w:pPr>
        <w:pStyle w:val="Normal"/>
      </w:pPr>
      <w:r>
        <w:t xml:space="preserve">образом, при переходе от А-молекул к такого типа А-комплексии и</w:t>
      </w:r>
    </w:p>
    <w:p>
      <w:pPr>
        <w:pStyle w:val="Normal"/>
      </w:pPr>
      <w:r>
        <w:t xml:space="preserve">| В-молекул к В-комплексии с обеих сторон происходит убыль энтропии, </w:t>
      </w:r>
      <w:r>
        <w:br/>
      </w:r>
      <w:r>
        <w:t xml:space="preserve">которая достигает минимума в точке пересечения этих состоянии. Так </w:t>
      </w:r>
      <w:r>
        <w:br/>
      </w:r>
      <w:r>
        <w:t xml:space="preserve">как образование А-комплексии из А;-молекул (аналогично и для </w:t>
      </w:r>
      <w:r>
        <w:br/>
      </w:r>
      <w:r>
        <w:t xml:space="preserve">В-комплексии) может происходить изоэнергетично, поскольку при этом </w:t>
      </w:r>
      <w:r>
        <w:br/>
      </w:r>
      <w:r>
        <w:t xml:space="preserve">не затрагиваются химические связи, а меняется лишь расположение </w:t>
      </w:r>
      <w:r>
        <w:br/>
      </w:r>
      <w:r>
        <w:t xml:space="preserve">молекул, то химический процессе (2) мы схематически можем себе</w:t>
      </w:r>
    </w:p>
    <w:p>
      <w:pPr>
        <w:pStyle w:val="Normal"/>
      </w:pPr>
      <w:r>
        <w:t xml:space="preserve">представить так, что все энтропийные изменения при реакции проис-</w:t>
      </w:r>
    </w:p>
    <w:p>
      <w:pPr>
        <w:pStyle w:val="Normal"/>
      </w:pPr>
      <w:r>
        <w:t xml:space="preserve">ходят при образовании (и соответственно распаде) комплексий, а соб- </w:t>
      </w:r>
      <w:r>
        <w:br/>
      </w:r>
      <w:r>
        <w:t xml:space="preserve">ственно химическая реакция с преобразованием хими- </w:t>
      </w:r>
      <w:r>
        <w:br/>
      </w:r>
      <w:r>
        <w:t xml:space="preserve">ческих связей и отвечающим этому процессу изменением общей энер- </w:t>
      </w:r>
      <w:r>
        <w:br/>
      </w:r>
      <w:r>
        <w:t xml:space="preserve">‘гии отвечает переходу А-комплексии в В-комплексию. Эта «теплот </w:t>
      </w:r>
      <w:r>
        <w:br/>
      </w:r>
      <w:r>
        <w:t xml:space="preserve">превращения» комплексий будет отличаться от теплоты реакци</w:t>
      </w:r>
    </w:p>
    <w:p>
      <w:pPr>
        <w:pStyle w:val="Normal"/>
      </w:pPr>
      <w:r>
        <w:t xml:space="preserve">лекул при реакции, так как комплексии являются отдельными газо- </w:t>
      </w:r>
      <w:r>
        <w:br/>
      </w:r>
      <w:r>
        <w:t xml:space="preserve">кинетическими единицами. Подобный тепловой эффект мы будем обозна- </w:t>
      </w:r>
      <w:r>
        <w:br/>
      </w:r>
      <w:r>
        <w:t xml:space="preserve">чать АН, ° Ре</w:t>
      </w:r>
    </w:p>
    <w:p>
      <w:pPr>
        <w:pStyle w:val="Normal"/>
      </w:pPr>
      <w:r>
        <w:t xml:space="preserve">Очевидно, что простое НЯ сгущение молекул («комплексия- </w:t>
      </w:r>
      <w:r>
        <w:br/>
      </w:r>
      <w:r>
        <w:t xml:space="preserve">Е: капля») еще не представляет собой изоэнтропийного типа комплексий, </w:t>
      </w:r>
      <w:r>
        <w:br/>
      </w:r>
      <w:r>
        <w:t xml:space="preserve">так как расположение молекул внутри комплексий еще остается неупорядо- </w:t>
      </w:r>
      <w:r>
        <w:br/>
      </w:r>
      <w:r>
        <w:t xml:space="preserve">’ ченным.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 величину 3/.А/Л,.. ВТ — изменение трансляционной энергии мо-.</w:t>
      </w:r>
    </w:p>
    <w:p>
      <w:pPr>
        <w:pStyle w:val="Normal"/>
      </w:pPr>
      <w:r>
        <w:t xml:space="preserve">2 Первым этапом упорядоченности «комплексии-капли» является вы- =</w:t>
      </w:r>
    </w:p>
    <w:p>
      <w:pPr>
        <w:pStyle w:val="Normal"/>
      </w:pPr>
      <w:r>
        <w:t xml:space="preserve">бор определенной последовательности располо- </w:t>
      </w:r>
      <w:r>
        <w:br/>
      </w:r>
      <w:r>
        <w:t xml:space="preserve">жения молекул — установление ее общей «структурной формулы». Для</w:t>
      </w:r>
    </w:p>
    <w:p>
      <w:pPr>
        <w:pStyle w:val="Normal"/>
      </w:pPr>
      <w:r>
        <w:t xml:space="preserve">процесса позволяет нам производить все построения термодинамики комплексий </w:t>
      </w:r>
      <w:r>
        <w:br/>
      </w:r>
      <w:r>
        <w:t xml:space="preserve">© вычислять при ее помощи истинные изменения энтропии, никак не предопределяя</w:t>
      </w:r>
    </w:p>
    <w:p>
      <w:pPr>
        <w:pStyle w:val="Normal"/>
      </w:pPr>
      <w:r>
        <w:t xml:space="preserve">п переходного. рЗолния в химической кинетике,</w:t>
      </w:r>
    </w:p>
    <w:p>
      <w:pPr>
        <w:pStyle w:val="Normal"/>
      </w:pPr>
      <w:r>
        <w:t xml:space="preserve">® _ * Независимость энтропийных изменений при реакции от детального механизма |</w:t>
      </w:r>
    </w:p>
    <w:p>
      <w:pPr>
        <w:pStyle w:val="Normal"/>
      </w:pPr>
      <w:r>
        <w:t xml:space="preserve">‚ частности, комплексия не обязана совпадать с тем или ПВУтим ра</w:t>
      </w:r>
    </w:p>
    <w:p>
      <w:pPr>
        <w:pStyle w:val="Normal"/>
      </w:pPr>
      <w:r>
        <w:t xml:space="preserve">как угодно «закручиваться» линейной структуры с сохранением химиче- — </w:t>
      </w:r>
      <w:r>
        <w:br/>
      </w:r>
      <w:r>
        <w:t xml:space="preserve">ских связей в отдельных молекулах. Подобный`тип комилексии, по анало- </w:t>
      </w:r>
      <w:r>
        <w:br/>
      </w:r>
      <w:r>
        <w:t xml:space="preserve">гии с линейными полимерами, мы будем называть «комилексией-поли- </w:t>
      </w:r>
      <w:r>
        <w:br/>
      </w:r>
      <w:r>
        <w:t xml:space="preserve">мером». Из всех возможных сочетаний молекул в «комплексии-полимере» </w:t>
      </w:r>
      <w:r>
        <w:br/>
      </w:r>
      <w:r>
        <w:t xml:space="preserve">к какое-то одно будет наиболее близким к искомому изоэнтропийному со- </w:t>
      </w:r>
      <w:r>
        <w:br/>
      </w:r>
      <w:r>
        <w:t xml:space="preserve">—  стоянию. Однако в общем случае энтропия превращения «комплексии- </w:t>
      </w:r>
      <w:r>
        <w:br/>
      </w:r>
      <w:r>
        <w:t xml:space="preserve">| полимера» не равна нулю, так как энтропия внутренних движений в А- </w:t>
      </w:r>
      <w:r>
        <w:br/>
      </w:r>
      <w:r>
        <w:t xml:space="preserve">и В-комплексии может быть различной (изгибание. цепочки «комплексии- </w:t>
      </w:r>
      <w:r>
        <w:br/>
      </w:r>
      <w:r>
        <w:t xml:space="preserve">полимера»).</w:t>
      </w:r>
    </w:p>
    <w:p>
      <w:pPr>
        <w:pStyle w:val="Normal"/>
      </w:pPr>
      <w:r>
        <w:t xml:space="preserve">От «комплексии-полимера», способной сохранять лишь последователь- </w:t>
      </w:r>
      <w:r>
        <w:br/>
      </w:r>
      <w:r>
        <w:t xml:space="preserve">ность своих звеньев (т. е. молекул), можно сделать дальнейший шаг</w:t>
      </w:r>
    </w:p>
    <w:p>
      <w:pPr>
        <w:pStyle w:val="Normal"/>
      </w:pPr>
      <w:r>
        <w:t xml:space="preserve">° в сторону уменьшения энтропии перехода от_А-к  В-комплексии. </w:t>
      </w:r>
      <w:r>
        <w:br/>
      </w:r>
      <w:r>
        <w:t xml:space="preserve">—- Для этого необходимо, чтобы в комплексии установилась определенная </w:t>
      </w:r>
      <w:r>
        <w:br/>
      </w:r>
      <w:r>
        <w:t xml:space="preserve">я и наиболее близкая к изоэнтропийному состоянию ориентация молекул.</w:t>
      </w:r>
    </w:p>
    <w:p>
      <w:pPr>
        <w:pStyle w:val="Normal"/>
      </w:pPr>
      <w:r>
        <w:t xml:space="preserve">| Эту— определенную, как бы закрепленную структуру, где состояние А- </w:t>
      </w:r>
      <w:r>
        <w:br/>
      </w:r>
      <w:r>
        <w:t xml:space="preserve">$ комплексии изоэнтропийно с В-комнлексией, мы назовем «комплексией- </w:t>
      </w:r>
      <w:r>
        <w:br/>
      </w:r>
      <w:r>
        <w:t xml:space="preserve">кристаллом».</w:t>
      </w:r>
    </w:p>
    <w:p>
      <w:pPr>
        <w:pStyle w:val="Normal"/>
      </w:pPr>
      <w:r>
        <w:t xml:space="preserve">Этим трем выделенным состояниям комплексии отвечают эптропии </w:t>
      </w:r>
      <w:r>
        <w:br/>
      </w:r>
      <w:r>
        <w:t xml:space="preserve">отбора, сгущения («комплексия-капля»), сочетания («комплексия-ноли- </w:t>
      </w:r>
      <w:r>
        <w:br/>
      </w:r>
      <w:r>
        <w:t xml:space="preserve">мер») и ориентации («комплексия-кристалл»):</w:t>
      </w:r>
    </w:p>
    <w:p>
      <w:pPr>
        <w:pStyle w:val="Normal"/>
      </w:pPr>
      <w:r>
        <w:t xml:space="preserve">ыы р 4</w:t>
      </w:r>
    </w:p>
    <w:p>
      <w:pPr>
        <w:pStyle w:val="Normal"/>
      </w:pPr>
      <w:r>
        <w:t xml:space="preserve">Е. А50 — 550 550 59: 55% 6)</w:t>
      </w:r>
    </w:p>
    <w:p>
      <w:pPr>
        <w:pStyle w:val="Normal"/>
      </w:pPr>
      <w:r>
        <w:t xml:space="preserve">отбора сгущен. сочетания ориентации</w:t>
      </w:r>
    </w:p>
    <w:p>
      <w:pPr>
        <w:pStyle w:val="Normal"/>
      </w:pPr>
      <w:r>
        <w:t xml:space="preserve">Суммарное изменение энтропии при реакции можно вычислить по урав- </w:t>
      </w:r>
      <w:r>
        <w:br/>
      </w:r>
      <w:r>
        <w:t xml:space="preserve">нению (4). )</w:t>
      </w:r>
    </w:p>
    <w:p>
      <w:pPr>
        <w:pStyle w:val="Normal"/>
      </w:pPr>
      <w:r>
        <w:t xml:space="preserve">Определение энтропии, связанной с образованием «комплексии-кри- </w:t>
      </w:r>
      <w:r>
        <w:br/>
      </w:r>
      <w:r>
        <w:t xml:space="preserve">сталла», позволяющее: вычислить изменение энтропии при химическом</w:t>
      </w:r>
    </w:p>
    <w:p>
      <w:pPr>
        <w:pStyle w:val="Normal"/>
      </w:pPr>
      <w:r>
        <w:t xml:space="preserve">_ процессе (2), составляет основную задачу развиваемого метода. </w:t>
      </w:r>
      <w:r>
        <w:br/>
      </w:r>
      <w:r>
        <w:t xml:space="preserve">и Энтропия образования «комплексии-кристалла» может быть вычислена</w:t>
      </w:r>
    </w:p>
    <w:p>
      <w:pPr>
        <w:pStyle w:val="Normal"/>
      </w:pPr>
      <w:r>
        <w:t xml:space="preserve">путем рассмотрения равновесия А- и В-комплексий:</w:t>
      </w:r>
    </w:p>
    <w:p>
      <w:pPr>
        <w:pStyle w:val="Normal"/>
      </w:pPr>
      <w:r>
        <w:t xml:space="preserve">°  Ащкомнлексия-кристалл» = В-«комплексия-кристалл». (6)</w:t>
      </w:r>
    </w:p>
    <w:p>
      <w:pPr>
        <w:pStyle w:val="Normal"/>
      </w:pPr>
      <w:r>
        <w:t xml:space="preserve">Так как А- и В-«комплексии-кристаллы» изоэнтропийны, то изменение </w:t>
      </w:r>
      <w:r>
        <w:br/>
      </w:r>
      <w:r>
        <w:t xml:space="preserve">&gt;. ВВ = `` </w:t>
      </w:r>
      <w:r>
        <w:br/>
      </w:r>
      <w:r>
        <w:t xml:space="preserve">свободной энергии написанного процесса будет</w:t>
      </w:r>
    </w:p>
    <w:p>
      <w:pPr>
        <w:pStyle w:val="Normal"/>
      </w:pPr>
      <w:r>
        <w:t xml:space="preserve">АР == АН® = 315 АМВТ = АН тоаной</w:t>
      </w:r>
    </w:p>
    <w:p>
      <w:pPr>
        <w:pStyle w:val="Normal"/>
      </w:pPr>
      <w:r>
        <w:t xml:space="preserve">где ДН° — изменение теплосодержания при реакции (2) *</w:t>
      </w:r>
    </w:p>
    <w:p>
      <w:pPr>
        <w:pStyle w:val="Normal"/>
      </w:pPr>
      <w:r>
        <w:t xml:space="preserve">А ын. —= АФусмил. = — АТ Ш А; = АН® — 3 АМВТ, (7)</w:t>
      </w:r>
    </w:p>
    <w:p>
      <w:pPr>
        <w:pStyle w:val="Normal"/>
      </w:pPr>
      <w:r>
        <w:t xml:space="preserve">_тде у </w:t>
      </w:r>
      <w:r>
        <w:br/>
      </w:r>
      <w:r>
        <w:t xml:space="preserve">_ _ [В-комплексия] </w:t>
      </w:r>
      <w:r>
        <w:br/>
      </w:r>
      <w:r>
        <w:t xml:space="preserve">Ка == [А-комплексия] * (8)</w:t>
      </w:r>
    </w:p>
    <w:p>
      <w:pPr>
        <w:pStyle w:val="Normal"/>
      </w:pPr>
      <w:r>
        <w:t xml:space="preserve">[А-комплексия] — равновесная концентрация «А-комплексий», [В-комплек- </w:t>
      </w:r>
      <w:r>
        <w:br/>
      </w:r>
      <w:r>
        <w:t xml:space="preserve">сия] — равновесная концентрация «В-комплексий»; 3 АМАТ — измене-</w:t>
      </w:r>
    </w:p>
    <w:p>
      <w:pPr>
        <w:pStyle w:val="Normal"/>
      </w:pPr>
      <w:r>
        <w:t xml:space="preserve">ние трансляционной энергии при реакции; АМ =, т] — Ум — изменение</w:t>
      </w:r>
    </w:p>
    <w:p>
      <w:pPr>
        <w:pStyle w:val="Normal"/>
      </w:pPr>
      <w:r>
        <w:t xml:space="preserve">числа молекул при реакции в газовой фазе.</w:t>
      </w:r>
    </w:p>
    <w:p>
      <w:pPr>
        <w:pStyle w:val="Normal"/>
      </w:pPr>
      <w:r>
        <w:t xml:space="preserve">нения числа частиц.</w:t>
      </w:r>
    </w:p>
    <w:p>
      <w:pPr>
        <w:pStyle w:val="Normal"/>
      </w:pPr>
      <w:r>
        <w:t xml:space="preserve">* В данном случае АР ил = АФ® ишл» так как процесс (6) протекает без изме-</w:t>
      </w:r>
    </w:p>
    <w:p>
      <w:pPr>
        <w:pStyle w:val="Normal"/>
      </w:pPr>
      <w:r>
        <w:t xml:space="preserve">в ‘связи. с построением «комплексии-капли», «комплексии-полимерё» и </w:t>
      </w:r>
      <w:r>
        <w:br/>
      </w:r>
      <w:r>
        <w:t xml:space="preserve">чкомплексии-кристалла» введем вспомогательные величины №, ровно по</w:t>
      </w:r>
    </w:p>
    <w:p>
      <w:pPr>
        <w:pStyle w:val="Normal"/>
      </w:pPr>
      <w:r>
        <w:t xml:space="preserve">определению</w:t>
      </w:r>
    </w:p>
    <w:p>
      <w:pPr>
        <w:pStyle w:val="Normal"/>
      </w:pPr>
      <w:r>
        <w:t xml:space="preserve">У =-— АТК, (9)</w:t>
      </w:r>
    </w:p>
    <w:p>
      <w:pPr>
        <w:pStyle w:val="Normal"/>
      </w:pPr>
      <w:r>
        <w:t xml:space="preserve">где Аз? — константа равновесия [тима (8)] соответствующих комплексий. </w:t>
      </w:r>
      <w:r>
        <w:br/>
      </w:r>
      <w:r>
        <w:t xml:space="preserve">Для идеально организованных «комплексий-кристаллов», как уже ука- </w:t>
      </w:r>
      <w:r>
        <w:br/>
      </w:r>
      <w:r>
        <w:t xml:space="preserve">_зывалось выше: о </w:t>
      </w:r>
      <w:r>
        <w:br/>
      </w:r>
      <w:r>
        <w:t xml:space="preserve">ПИР р ь </w:t>
      </w:r>
      <w:r>
        <w:br/>
      </w:r>
      <w:r>
        <w:t xml:space="preserve">= АН® — 3. АМАТ.</w:t>
      </w:r>
    </w:p>
    <w:p>
      <w:pPr>
        <w:pStyle w:val="Normal"/>
      </w:pPr>
      <w:r>
        <w:t xml:space="preserve">| АА</w:t>
      </w:r>
    </w:p>
    <w:p>
      <w:pPr>
        <w:pStyle w:val="Normal"/>
      </w:pPr>
      <w:r>
        <w:t xml:space="preserve">Отклонение величины У от АН® — 3/.АМ№,..АТ показывает, насколько </w:t>
      </w:r>
      <w:r>
        <w:br/>
      </w:r>
      <w:r>
        <w:t xml:space="preserve">точно совпадают энтропии А- и В-комплексии.</w:t>
      </w:r>
    </w:p>
    <w:p>
      <w:pPr>
        <w:pStyle w:val="Normal"/>
      </w:pPr>
      <w:r>
        <w:t xml:space="preserve">Покажем в общем виде, как изменение энтропии при реакции (45°). </w:t>
      </w:r>
      <w:r>
        <w:br/>
      </w:r>
      <w:r>
        <w:t xml:space="preserve">определяется через концентрации [.4-комплексии] и [В-комплексии]. Напи-” </w:t>
      </w:r>
      <w:r>
        <w:br/>
      </w:r>
      <w:r>
        <w:t xml:space="preserve">шем соответствующие уравнению (3) константы равновесия:</w:t>
      </w:r>
    </w:p>
    <w:p>
      <w:pPr>
        <w:pStyle w:val="Normal"/>
      </w:pPr>
      <w:r>
        <w:t xml:space="preserve">Е [А-комплексии] . И: [В-комплекесии] ы п (Св; "у </w:t>
      </w:r>
      <w:r>
        <w:br/>
      </w:r>
      <w:r>
        <w:t xml:space="preserve">а — п ‚ Ка = Вх = [А-комплексии = [В-комплексии] * </w:t>
      </w:r>
      <w:r>
        <w:br/>
      </w:r>
      <w:r>
        <w:t xml:space="preserve">п (С) * о е.</w:t>
      </w:r>
    </w:p>
    <w:p>
      <w:pPr>
        <w:pStyle w:val="Normal"/>
      </w:pPr>
      <w:r>
        <w:t xml:space="preserve">| Соответствующая процессу (2) константа равновесия К/„</w:t>
      </w:r>
    </w:p>
    <w:p>
      <w:pPr>
        <w:pStyle w:val="Normal"/>
      </w:pPr>
      <w:r>
        <w:t xml:space="preserve">п(Св)" </w:t>
      </w:r>
      <w:r>
        <w:br/>
      </w:r>
      <w:r>
        <w:t xml:space="preserve">| ой </w:t>
      </w:r>
      <w:r>
        <w:br/>
      </w:r>
      <w:r>
        <w:t xml:space="preserve">п (бд, </w:t>
      </w:r>
      <w:r>
        <w:br/>
      </w:r>
      <w:r>
        <w:t xml:space="preserve">Имея в виду, что На а также ДФ® = — АТ А,, имеем </w:t>
      </w:r>
      <w:r>
        <w:br/>
      </w:r>
      <w:r>
        <w:t xml:space="preserve">| 45 — — ВШК. 3. АМВ-+ВЫК, &lt; </w:t>
      </w:r>
      <w:r>
        <w:br/>
      </w:r>
      <w:r>
        <w:t xml:space="preserve">или </w:t>
      </w:r>
      <w:r>
        <w:br/>
      </w:r>
      <w:r>
        <w:t xml:space="preserve">(В) П(Сд)"</w:t>
      </w:r>
    </w:p>
    <w:p>
      <w:pPr>
        <w:pStyle w:val="Normal"/>
      </w:pPr>
      <w:r>
        <w:t xml:space="preserve">58 — —Вш + 3/5АМА = В Ш  3/ АМА. (10)</w:t>
      </w:r>
    </w:p>
    <w:p>
      <w:pPr>
        <w:pStyle w:val="Normal"/>
      </w:pPr>
      <w:r>
        <w:t xml:space="preserve">(А) п (Св) т </w:t>
      </w:r>
      <w:r>
        <w:br/>
      </w:r>
      <w:r>
        <w:t xml:space="preserve">й .</w:t>
      </w:r>
    </w:p>
    <w:p>
      <w:pPr>
        <w:pStyle w:val="Normal"/>
      </w:pPr>
      <w:r>
        <w:t xml:space="preserve">Вычисление константы равновесия комплекеий</w:t>
      </w:r>
    </w:p>
    <w:p>
      <w:pPr>
        <w:pStyle w:val="Normal"/>
      </w:pPr>
      <w:r>
        <w:t xml:space="preserve">. Вычисление констант равновесия комплексий и соответствующих вели-\ </w:t>
      </w:r>
      <w:r>
        <w:br/>
      </w:r>
      <w:r>
        <w:t xml:space="preserve">‘чин &gt;\, необходимых для вычисления ДА5°, мы начнем с определения их </w:t>
      </w:r>
      <w:r>
        <w:br/>
      </w:r>
      <w:r>
        <w:t xml:space="preserve">для «комплексии-капли». Для газов при невысоких давлениях вполне </w:t>
      </w:r>
      <w:r>
        <w:br/>
      </w:r>
      <w:r>
        <w:t xml:space="preserve">удовлетворительной моделью является представление об идеальном газе. </w:t>
      </w:r>
      <w:r>
        <w:br/>
      </w:r>
      <w:r>
        <w:t xml:space="preserve">В этом случае вероятность образования «комплексии-капли» можно вы- </w:t>
      </w:r>
      <w:r>
        <w:br/>
      </w:r>
      <w:r>
        <w:t xml:space="preserve">числить как вероятность соответствующей флуктуации всех 4;-молекул</w:t>
      </w:r>
    </w:p>
    <w:p>
      <w:pPr>
        <w:pStyle w:val="Normal"/>
      </w:pPr>
      <w:r>
        <w:t xml:space="preserve">Е в объеме О по формуле Смолуховского. Вероятность того, что в объеме ©</w:t>
      </w:r>
    </w:p>
    <w:p>
      <w:pPr>
        <w:pStyle w:val="Normal"/>
      </w:pPr>
      <w:r>
        <w:t xml:space="preserve">‚® сосредоточится и; молекул сорта А; при среднем числе их в этом объеме, _</w:t>
      </w:r>
    </w:p>
    <w:p>
      <w:pPr>
        <w:pStyle w:val="Normal"/>
      </w:pPr>
      <w:r>
        <w:t xml:space="preserve">равном %;, имеет вид: | о</w:t>
      </w:r>
    </w:p>
    <w:p>
      <w:pPr>
        <w:pStyle w:val="Normal"/>
      </w:pPr>
      <w:r>
        <w:t xml:space="preserve">\ =</w:t>
      </w:r>
    </w:p>
    <w:p>
      <w:pPr>
        <w:pStyle w:val="Normal"/>
      </w:pPr>
      <w:r>
        <w:t xml:space="preserve">м, И</w:t>
      </w:r>
    </w:p>
    <w:p>
      <w:pPr>
        <w:pStyle w:val="Normal"/>
      </w:pPr>
      <w:r>
        <w:t xml:space="preserve">у. ь </w:t>
      </w:r>
      <w:r>
        <w:br/>
      </w:r>
      <w:r>
        <w:t xml:space="preserve">т ь</w:t>
      </w:r>
    </w:p>
    <w:p>
      <w:pPr>
        <w:pStyle w:val="Normal"/>
      </w:pPr>
      <w:r>
        <w:t xml:space="preserve">тде Уре СО. — среднее число молекул в объеме О, с; — молярная концент- | </w:t>
      </w:r>
      <w:r>
        <w:br/>
      </w:r>
      <w:r>
        <w:t xml:space="preserve">. ‘рация не &gt; О — собственный объем «граммоля» комплексий, выражен-</w:t>
      </w:r>
    </w:p>
    <w:p>
      <w:pPr>
        <w:pStyle w:val="Normal"/>
      </w:pPr>
      <w:r>
        <w:t xml:space="preserve">“я —</w:t>
      </w:r>
    </w:p>
    <w:p>
      <w:pPr>
        <w:pStyle w:val="Normal"/>
      </w:pPr>
      <w:r>
        <w:t xml:space="preserve">объемы молекул в данном случае не играют роли, так как каждая моле </w:t>
      </w:r>
      <w:r>
        <w:br/>
      </w:r>
      <w:r>
        <w:t xml:space="preserve">кула, участвующая в флуктуационном рановесии, приносит с собой со- </w:t>
      </w:r>
      <w:r>
        <w:br/>
      </w:r>
      <w:r>
        <w:t xml:space="preserve">ответствующий объем (т. е. вероятность присоединения следующей мо-_ </w:t>
      </w:r>
      <w:r>
        <w:br/>
      </w:r>
      <w:r>
        <w:t xml:space="preserve">лекулы не зависит от наличия предыдущих). Таким образом, этот случай | </w:t>
      </w:r>
      <w:r>
        <w:br/>
      </w:r>
      <w:r>
        <w:t xml:space="preserve">оказывается математически идентичным случаю попадания данного числа </w:t>
      </w:r>
      <w:r>
        <w:br/>
      </w:r>
      <w:r>
        <w:t xml:space="preserve">‘безразмерных «точек», соответствующих молекулам исходным или ко- </w:t>
      </w:r>
      <w:r>
        <w:br/>
      </w:r>
      <w:r>
        <w:t xml:space="preserve">нечных веществ, в объем ©</w:t>
      </w:r>
    </w:p>
    <w:p>
      <w:pPr>
        <w:pStyle w:val="Normal"/>
      </w:pPr>
      <w:r>
        <w:t xml:space="preserve">Но формула (11) точна лишь при отсутствии силовых взаимодействий </w:t>
      </w:r>
      <w:r>
        <w:br/>
      </w:r>
      <w:r>
        <w:t xml:space="preserve">межлу молекулами. Поэтому мы рассматриваем флуктуацию молекул </w:t>
      </w:r>
      <w:r>
        <w:br/>
      </w:r>
      <w:r>
        <w:t xml:space="preserve">_ в таком объеме О, для которого силовые взаимодействия между молекулами </w:t>
      </w:r>
      <w:r>
        <w:br/>
      </w:r>
      <w:r>
        <w:t xml:space="preserve">- имеют порядок их средней кинетической энергии при данной температуре, </w:t>
      </w:r>
      <w:r>
        <w:br/>
      </w:r>
      <w:r>
        <w:t xml:space="preserve">т. е. объем О складывается из объемов молекул, увеличенных таким обра- </w:t>
      </w:r>
      <w:r>
        <w:br/>
      </w:r>
      <w:r>
        <w:t xml:space="preserve">зом, чтобы можно было пренебречь силами отталкивания. </w:t>
      </w:r>
      <w:r>
        <w:br/>
      </w:r>
      <w:r>
        <w:t xml:space="preserve">—  Раесмотрение потенциальных кривых показывает, что для этого доста- </w:t>
      </w:r>
      <w:r>
        <w:br/>
      </w:r>
      <w:r>
        <w:t xml:space="preserve">точно при вычислении объема О увеличить ковалентные радиусы атомов, </w:t>
      </w:r>
      <w:r>
        <w:br/>
      </w:r>
      <w:r>
        <w:t xml:space="preserve">5 входящих в комплексию на 0,5 А. Принятые нами значения О для различ- </w:t>
      </w:r>
      <w:r>
        <w:br/>
      </w:r>
      <w:r>
        <w:t xml:space="preserve">= ‘ных реакций приведены в табл. 1—4. Тогда формула (11) приобретет вид:</w:t>
      </w:r>
    </w:p>
    <w:p>
      <w:pPr>
        <w:pStyle w:val="Normal"/>
      </w:pPr>
      <w:r>
        <w:t xml:space="preserve">п; т; С; </w:t>
      </w:r>
      <w:r>
        <w:br/>
      </w:r>
      <w:r>
        <w:t xml:space="preserve">1 </w:t>
      </w:r>
      <w:r>
        <w:br/>
      </w:r>
      <w:r>
        <w:t xml:space="preserve">6: 8 Е</w:t>
      </w:r>
    </w:p>
    <w:p>
      <w:pPr>
        <w:pStyle w:val="Normal"/>
      </w:pPr>
      <w:r>
        <w:t xml:space="preserve">‚.| </w:t>
      </w:r>
      <w:r>
        <w:br/>
      </w:r>
      <w:r>
        <w:t xml:space="preserve">пу:</w:t>
      </w:r>
    </w:p>
    <w:p>
      <w:pPr>
        <w:pStyle w:val="Normal"/>
      </w:pPr>
      <w:r>
        <w:t xml:space="preserve">нА; == (12)</w:t>
      </w:r>
    </w:p>
    <w:p>
      <w:pPr>
        <w:pStyle w:val="Normal"/>
      </w:pPr>
      <w:r>
        <w:t xml:space="preserve">: Вероятность образования А-комплексии равна произведению вероятностей </w:t>
      </w:r>
      <w:r>
        <w:br/>
      </w:r>
      <w:r>
        <w:t xml:space="preserve">_ _ нахождения в объеме комплексии и, молекул сорта 41, п» молекул сорта</w:t>
      </w:r>
    </w:p>
    <w:p>
      <w:pPr>
        <w:pStyle w:val="Normal"/>
      </w:pPr>
      <w:r>
        <w:t xml:space="preserve">’ Ш... ит. д., умноженной на вероятность того, что в объеме не будет </w:t>
      </w:r>
      <w:r>
        <w:br/>
      </w:r>
      <w:r>
        <w:t xml:space="preserve">| ‘никаких других молекул, т. е. молекул продуктов реакции (т. е. молекул </w:t>
      </w:r>
      <w:r>
        <w:br/>
      </w:r>
      <w:r>
        <w:t xml:space="preserve">сорта В): </w:t>
      </w:r>
      <w:r>
        <w:br/>
      </w:r>
      <w:r>
        <w:t xml:space="preserve">д п; ;т; —Хед: о </w:t>
      </w:r>
      <w:r>
        <w:br/>
      </w:r>
      <w:r>
        <w:t xml:space="preserve">ы Ил компл. — Нед, ® е `И’ов,, </w:t>
      </w:r>
      <w:r>
        <w:br/>
      </w:r>
      <w:r>
        <w:t xml:space="preserve">. </w:t>
      </w:r>
      <w:r>
        <w:br/>
      </w:r>
      <w:r>
        <w:t xml:space="preserve">тде </w:t>
      </w:r>
      <w:r>
        <w:br/>
      </w:r>
      <w:r>
        <w:t xml:space="preserve">у) —с;а —св:@ </w:t>
      </w:r>
      <w:r>
        <w:br/>
      </w:r>
      <w:r>
        <w:t xml:space="preserve">Тов; = "е = ее</w:t>
      </w:r>
    </w:p>
    <w:p>
      <w:pPr>
        <w:pStyle w:val="Normal"/>
      </w:pPr>
      <w:r>
        <w:t xml:space="preserve">: | А </w:t>
      </w:r>
      <w:r>
        <w:br/>
      </w:r>
      <w:r>
        <w:t xml:space="preserve">“Так как общее количество объемов © в объеме газа У будет д › То Число</w:t>
      </w:r>
    </w:p>
    <w:p>
      <w:pPr>
        <w:pStyle w:val="Normal"/>
      </w:pPr>
      <w:r>
        <w:t xml:space="preserve">‘молей А-комплексии Йлд-номпл. выразится </w:t>
      </w:r>
      <w:r>
        <w:br/>
      </w:r>
      <w:r>
        <w:t xml:space="preserve">: У </w:t>
      </w:r>
      <w:r>
        <w:br/>
      </w:r>
      <w:r>
        <w:t xml:space="preserve">А-компл. = Й7 А-компл. о,</w:t>
      </w:r>
    </w:p>
    <w:p>
      <w:pPr>
        <w:pStyle w:val="Normal"/>
      </w:pPr>
      <w:r>
        <w:t xml:space="preserve">а их равновесная молярная концентрация (Сл-компл.) будет</w:t>
      </w:r>
    </w:p>
    <w:p>
      <w:pPr>
        <w:pStyle w:val="Normal"/>
      </w:pPr>
      <w:r>
        <w:t xml:space="preserve">: и Ут; —1 к </w:t>
      </w:r>
      <w:r>
        <w:br/>
      </w:r>
      <w:r>
        <w:t xml:space="preserve">2 А-комил. С Й7 А-компл. 2 Пед; о с ООчАГТЕЙ</w:t>
      </w:r>
    </w:p>
    <w:p>
      <w:pPr>
        <w:pStyle w:val="Normal"/>
      </w:pPr>
      <w:r>
        <w:t xml:space="preserve">СА-компл. = Е == О з Пи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“Совершенно аналогично для В-комплексии получим выражение: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Пев; Ут; —1 Ве д,-+Хев,)</w:t>
      </w:r>
    </w:p>
    <w:p>
      <w:pPr>
        <w:pStyle w:val="Normal"/>
      </w:pPr>
      <w:r>
        <w:t xml:space="preserve">СВ-компл. — Пти. е ) </w:t>
      </w:r>
      <w:r>
        <w:br/>
      </w:r>
      <w:r>
        <w:t xml:space="preserve">у</w:t>
      </w:r>
    </w:p>
    <w:p>
      <w:pPr>
        <w:pStyle w:val="Normal"/>
      </w:pPr>
      <w:r>
        <w:t xml:space="preserve">ь тя </w:t>
      </w:r>
      <w:r>
        <w:br/>
      </w:r>
      <w:r>
        <w:t xml:space="preserve">И (ев, : Пя”! Ут</w:t>
      </w:r>
    </w:p>
    <w:p>
      <w:pPr>
        <w:pStyle w:val="Normal"/>
      </w:pPr>
      <w:r>
        <w:t xml:space="preserve">. г П(ев,) </w:t>
      </w:r>
      <w:r>
        <w:br/>
      </w:r>
      <w:r>
        <w:t xml:space="preserve">= тык» — НТш ро = </w:t>
      </w:r>
      <w:r>
        <w:br/>
      </w:r>
      <w:r>
        <w:t xml:space="preserve">й П а о т </w:t>
      </w:r>
      <w:r>
        <w:br/>
      </w:r>
      <w:r>
        <w:t xml:space="preserve">= Д/° — АТ те — АМ АТ ШО. (15) </w:t>
      </w:r>
      <w:r>
        <w:br/>
      </w:r>
      <w:r>
        <w:t xml:space="preserve">т </w:t>
      </w:r>
      <w:r>
        <w:br/>
      </w:r>
      <w:r>
        <w:t xml:space="preserve">Уравнение (15) можно переписать в виде: </w:t>
      </w:r>
      <w:r>
        <w:br/>
      </w:r>
      <w:r>
        <w:t xml:space="preserve">У =АФ° — ВТ ме АМ АТ в (16)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где АРо — стандартное изменение свободной энергии при реакции (2), АФ® — </w:t>
      </w:r>
      <w:r>
        <w:br/>
      </w:r>
      <w:r>
        <w:t xml:space="preserve">стандартное изменение термодинамического потенциала, А№газ — изменение </w:t>
      </w:r>
      <w:r>
        <w:br/>
      </w:r>
      <w:r>
        <w:t xml:space="preserve">числа молей при реакции.</w:t>
      </w:r>
    </w:p>
    <w:p>
      <w:pPr>
        <w:pStyle w:val="Normal"/>
      </w:pPr>
      <w:r>
        <w:t xml:space="preserve">Энтропия превращения А-«комплексии-капли» в такую же В-ком- </w:t>
      </w:r>
      <w:r>
        <w:br/>
      </w:r>
      <w:r>
        <w:t xml:space="preserve">плексию, составляющая часть полного изменения энтропии при реакции</w:t>
      </w:r>
    </w:p>
    <w:p>
      <w:pPr>
        <w:pStyle w:val="Normal"/>
      </w:pPr>
      <w:r>
        <w:t xml:space="preserve">| [см. уравнение (5)], выразится уравнением:</w:t>
      </w:r>
    </w:p>
    <w:p>
      <w:pPr>
        <w:pStyle w:val="Normal"/>
      </w:pPr>
      <w:r>
        <w:t xml:space="preserve">Пий О г </w:t>
      </w:r>
      <w:r>
        <w:br/>
      </w:r>
      <w:r>
        <w:t xml:space="preserve">м ДМ. В. № т АМЗВ. (17)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Або: рогу: =— А.Ш</w:t>
      </w:r>
    </w:p>
    <w:p>
      <w:pPr>
        <w:pStyle w:val="Normal"/>
      </w:pPr>
      <w:r>
        <w:t xml:space="preserve">Отличие вычисленных значений энтропии, отвечающей отбору и сгуще- </w:t>
      </w:r>
      <w:r>
        <w:br/>
      </w:r>
      <w:r>
        <w:t xml:space="preserve">нию, от полного изменения энтропии при реакции (см. опытные данные, </w:t>
      </w:r>
      <w:r>
        <w:br/>
      </w:r>
      <w:r>
        <w:t xml:space="preserve">приведенные в табл. 1—4), указывает, что А- и В-«комплексии-капли»._ </w:t>
      </w:r>
      <w:r>
        <w:br/>
      </w:r>
      <w:r>
        <w:t xml:space="preserve">еще не являются изоэнтропийными структурами.</w:t>
      </w:r>
    </w:p>
    <w:p>
      <w:pPr>
        <w:pStyle w:val="Normal"/>
      </w:pPr>
      <w:r>
        <w:t xml:space="preserve">Рассмотрение этих данных показывает, что Аб’отб-+сгущ. ВО МНОГИХ про- </w:t>
      </w:r>
      <w:r>
        <w:br/>
      </w:r>
      <w:r>
        <w:t xml:space="preserve">стейших случаях весьма близка к Д5° реакции, однако, как правило, еще </w:t>
      </w:r>
      <w:r>
        <w:br/>
      </w:r>
      <w:r>
        <w:t xml:space="preserve">не исчерпывает всех энтропийных изменений, так как внутреннее строе- </w:t>
      </w:r>
      <w:r>
        <w:br/>
      </w:r>
      <w:r>
        <w:t xml:space="preserve">ние комплексий при этом остается еще неопределенным. Остаточная энтро- </w:t>
      </w:r>
      <w:r>
        <w:br/>
      </w:r>
      <w:r>
        <w:t xml:space="preserve">пия превращения А- в В-комплексию может быть учтена фиксацией внут- </w:t>
      </w:r>
      <w:r>
        <w:br/>
      </w:r>
      <w:r>
        <w:t xml:space="preserve">реннего строения комплексии.</w:t>
      </w:r>
    </w:p>
    <w:p>
      <w:pPr>
        <w:pStyle w:val="Normal"/>
      </w:pPr>
      <w:r>
        <w:t xml:space="preserve">Учет сочетания молекул — «комплексия-полимер»</w:t>
      </w:r>
    </w:p>
    <w:p>
      <w:pPr>
        <w:pStyle w:val="Normal"/>
      </w:pPr>
      <w:r>
        <w:t xml:space="preserve">Из всех возможных сочетаний молекул в «комплексии-полимере» </w:t>
      </w:r>
      <w:r>
        <w:br/>
      </w:r>
      <w:r>
        <w:t xml:space="preserve">какое-то одно будет наиболее близким к искомой изоэнтропийной о </w:t>
      </w:r>
      <w:r>
        <w:br/>
      </w:r>
      <w:r>
        <w:t xml:space="preserve">„ структуре. Еслив А-комплексии содержится М„ молекул всех сортов и из.</w:t>
      </w:r>
    </w:p>
    <w:p>
      <w:pPr>
        <w:pStyle w:val="Normal"/>
      </w:pPr>
      <w:r>
        <w:t xml:space="preserve">них п, молекул А; ‚го сорта, то полное число всех возможных последова-</w:t>
      </w:r>
    </w:p>
    <w:p>
      <w:pPr>
        <w:pStyle w:val="Normal"/>
      </w:pPr>
      <w:r>
        <w:t xml:space="preserve">ао т. е. перестановок молекул в цепочке «комплесии-полимера» </w:t>
      </w:r>
      <w:r>
        <w:br/>
      </w:r>
      <w:r>
        <w:t xml:space="preserve">(учитывая неразличимость молекул одного сорта и равновероятность всех </w:t>
      </w:r>
      <w:r>
        <w:br/>
      </w:r>
      <w:r>
        <w:t xml:space="preserve">сочетаний), вычислится по формуле:</w:t>
      </w:r>
    </w:p>
    <w:p>
      <w:pPr>
        <w:pStyle w:val="Normal"/>
      </w:pPr>
      <w:r>
        <w:t xml:space="preserve">а Мл | </w:t>
      </w:r>
      <w:r>
        <w:br/>
      </w:r>
      <w:r>
        <w:t xml:space="preserve">И 1</w:t>
      </w:r>
    </w:p>
    <w:p>
      <w:pPr>
        <w:pStyle w:val="Normal"/>
      </w:pPr>
      <w:r>
        <w:t xml:space="preserve">) и ив) </w:t>
      </w:r>
      <w:r>
        <w:br/>
      </w:r>
      <w:r>
        <w:t xml:space="preserve">’ Однако эта формула не дает числа различных структур в комплексии, </w:t>
      </w:r>
      <w:r>
        <w:br/>
      </w:r>
      <w:r>
        <w:t xml:space="preserve">_ так как структуры, читаемые слева направо, химически тождественны струк- </w:t>
      </w:r>
      <w:r>
        <w:br/>
      </w:r>
      <w:r>
        <w:t xml:space="preserve">®— турам, читаемым справа_ налево; между тем эта формула учитывает их </w:t>
      </w:r>
      <w:r>
        <w:br/>
      </w:r>
      <w:r>
        <w:t xml:space="preserve">— как различные. Так, например, для реакции синтеза аммиака химически </w:t>
      </w:r>
      <w:r>
        <w:br/>
      </w:r>
      <w:r>
        <w:t xml:space="preserve">‚м тождественные комплексии ь</w:t>
      </w:r>
    </w:p>
    <w:p>
      <w:pPr>
        <w:pStyle w:val="Normal"/>
      </w:pPr>
      <w:r>
        <w:t xml:space="preserve">НЫ и ВВМ.</w:t>
      </w:r>
    </w:p>
    <w:p>
      <w:pPr>
        <w:pStyle w:val="Normal"/>
      </w:pPr>
      <w:r>
        <w:t xml:space="preserve">н. И. Кобозев и о. М. Полторак &lt;</w:t>
      </w:r>
    </w:p>
    <w:p>
      <w:pPr>
        <w:pStyle w:val="Normal"/>
      </w:pPr>
      <w:r>
        <w:t xml:space="preserve">Правильное значение для числа различных сочетаний дает следующая ие. </w:t>
      </w:r>
      <w:r>
        <w:br/>
      </w:r>
      <w:r>
        <w:t xml:space="preserve">формула: в. </w:t>
      </w:r>
      <w:r>
        <w:br/>
      </w:r>
      <w:r>
        <w:t xml:space="preserve">2Пп, | р (19)</w:t>
      </w:r>
    </w:p>
    <w:p>
      <w:pPr>
        <w:pStyle w:val="Normal"/>
      </w:pPr>
      <w:r>
        <w:t xml:space="preserve">где Ф, — число структур комплексий, встречающихся один раз при расчете </w:t>
      </w:r>
      <w:r>
        <w:br/>
      </w:r>
      <w:r>
        <w:t xml:space="preserve">по формуле (18). Так, например, при всех реакциях распада одной мо- </w:t>
      </w:r>
      <w:r>
        <w:br/>
      </w:r>
      <w:r>
        <w:t xml:space="preserve">_лекулы Ф, =1, для реакции синтеза аммиака Ф, = 0; кроме того, всегда </w:t>
      </w:r>
      <w:r>
        <w:br/>
      </w:r>
      <w:r>
        <w:t xml:space="preserve">Ф, = 0 для четного числа входящих в реакцию молекул. Необходимо так- </w:t>
      </w:r>
      <w:r>
        <w:br/>
      </w:r>
      <w:r>
        <w:t xml:space="preserve">же учитывать что Ф, может быть различным для прямой и обратной реак- </w:t>
      </w:r>
      <w:r>
        <w:br/>
      </w:r>
      <w:r>
        <w:t xml:space="preserve">ций. (Ф, и Ф_,). </w:t>
      </w:r>
      <w:r>
        <w:br/>
      </w:r>
      <w:r>
        <w:t xml:space="preserve">Тогда вероятность осуществления какого-то одного состояния, наиболее </w:t>
      </w:r>
      <w:r>
        <w:br/>
      </w:r>
      <w:r>
        <w:t xml:space="preserve">близкого к изоэнтропийному, будет</w:t>
      </w:r>
    </w:p>
    <w:p>
      <w:pPr>
        <w:pStyle w:val="Normal"/>
      </w:pPr>
      <w:r>
        <w:t xml:space="preserve">2Пм,</w:t>
      </w:r>
    </w:p>
    <w:p>
      <w:pPr>
        <w:pStyle w:val="Normal"/>
      </w:pPr>
      <w:r>
        <w:t xml:space="preserve">Й? сочетания = МА! ФПли. (20) </w:t>
      </w:r>
      <w:r>
        <w:br/>
      </w:r>
      <w:r>
        <w:t xml:space="preserve">! В.</w:t>
      </w:r>
    </w:p>
    <w:p>
      <w:pPr>
        <w:pStyle w:val="Normal"/>
      </w:pPr>
      <w:r>
        <w:t xml:space="preserve">Отсюда, концентрация «комплексии-полимера» [ нужной последователь- </w:t>
      </w:r>
      <w:r>
        <w:br/>
      </w:r>
      <w:r>
        <w:t xml:space="preserve">ностью молекул (Й7 компл.-полимер == Й7 компл.-капля Х Й' сочетан.) будет</w:t>
      </w:r>
    </w:p>
    <w:p>
      <w:pPr>
        <w:pStyle w:val="Normal"/>
      </w:pPr>
      <w:r>
        <w:t xml:space="preserve">ео и</w:t>
      </w:r>
    </w:p>
    <w:p>
      <w:pPr>
        <w:pStyle w:val="Normal"/>
      </w:pPr>
      <w:r>
        <w:t xml:space="preserve">СА-компл. -полимер. = МИФИ : (18)</w:t>
      </w:r>
    </w:p>
    <w:p>
      <w:pPr>
        <w:pStyle w:val="Normal"/>
      </w:pPr>
      <w:r>
        <w:t xml:space="preserve">Аналогичное выражение получится и для В-комплексии. Отсюда для ве- </w:t>
      </w:r>
      <w:r>
        <w:br/>
      </w:r>
      <w:r>
        <w:t xml:space="preserve">А у </w:t>
      </w:r>
      <w:r>
        <w:br/>
      </w:r>
      <w:r>
        <w:t xml:space="preserve">личины У” получим выражение:</w:t>
      </w:r>
    </w:p>
    <w:p>
      <w:pPr>
        <w:pStyle w:val="Normal"/>
      </w:pPr>
      <w:r>
        <w:t xml:space="preserve">МА! -- Ф. Пл!</w:t>
      </w:r>
    </w:p>
    <w:p>
      <w:pPr>
        <w:pStyle w:val="Normal"/>
      </w:pPr>
      <w:r>
        <w:t xml:space="preserve">- У" =^Ф° — АТВ от</w:t>
      </w:r>
    </w:p>
    <w:p>
      <w:pPr>
        <w:pStyle w:val="Normal"/>
      </w:pPr>
      <w:r>
        <w:t xml:space="preserve">— АМ АТ ш + З,АМАТ, (22)</w:t>
      </w:r>
    </w:p>
    <w:p>
      <w:pPr>
        <w:pStyle w:val="Normal"/>
      </w:pPr>
      <w:r>
        <w:t xml:space="preserve">Отсюда часть полного изменения энтропии при реакции, соответствующая </w:t>
      </w:r>
      <w:r>
        <w:br/>
      </w:r>
      <w:r>
        <w:t xml:space="preserve">энтропии отбора, сгущения и сочетания молекул в «комплексию-полимер», </w:t>
      </w:r>
      <w:r>
        <w:br/>
      </w:r>
      <w:r>
        <w:t xml:space="preserve">вычислится по формуле:</w:t>
      </w:r>
    </w:p>
    <w:p>
      <w:pPr>
        <w:pStyle w:val="Normal"/>
      </w:pPr>
      <w:r>
        <w:t xml:space="preserve">МА! + Ф. Пт! Го) </w:t>
      </w:r>
      <w:r>
        <w:br/>
      </w:r>
      <w:r>
        <w:t xml:space="preserve">Д5ботб. +сгущ.-- сочет. = — А Ш Е Ф Пил — АМ Вшх + 3/,АМ А. (23)</w:t>
      </w:r>
    </w:p>
    <w:p>
      <w:pPr>
        <w:pStyle w:val="Normal"/>
      </w:pPr>
      <w:r>
        <w:t xml:space="preserve">В табл. 1 —4 приведены соответствующие опытные данные и вычислен- </w:t>
      </w:r>
      <w:r>
        <w:br/>
      </w:r>
      <w:r>
        <w:t xml:space="preserve">ные значения Лб-сочетания. Рассмотрение этих данных показывает. что </w:t>
      </w:r>
      <w:r>
        <w:br/>
      </w:r>
      <w:r>
        <w:t xml:space="preserve">учет порядка расположения молекул в комплексии во всех случаях сбли- </w:t>
      </w:r>
      <w:r>
        <w:br/>
      </w:r>
      <w:r>
        <w:t xml:space="preserve">жает энтропию А- и В-комплексий, однако по абсолютной величине эн- </w:t>
      </w:r>
      <w:r>
        <w:br/>
      </w:r>
      <w:r>
        <w:t xml:space="preserve">тропия сочетания, как правило, является величиной значительно мень-</w:t>
      </w:r>
    </w:p>
    <w:p>
      <w:pPr>
        <w:pStyle w:val="Normal"/>
      </w:pPr>
      <w:r>
        <w:t xml:space="preserve">шей, , чем А,5°стущение + отбора.</w:t>
      </w:r>
    </w:p>
    <w:p>
      <w:pPr>
        <w:pStyle w:val="Normal"/>
      </w:pPr>
      <w:r>
        <w:t xml:space="preserve">р. Учет ориентации молекул— «комплексия-кристалл»</w:t>
      </w:r>
    </w:p>
    <w:p>
      <w:pPr>
        <w:pStyle w:val="Normal"/>
      </w:pPr>
      <w:r>
        <w:t xml:space="preserve">Однако «комплексия-полимер» ‘обладает еще остаточной энтропией, </w:t>
      </w:r>
      <w:r>
        <w:br/>
      </w:r>
      <w:r>
        <w:t xml:space="preserve">благодаря произвольности пространственной ориентации составляющих </w:t>
      </w:r>
      <w:r>
        <w:br/>
      </w:r>
      <w:r>
        <w:t xml:space="preserve">ее молекул. Иначе говоря, «форма» «комплексии-полимера»еще не опреде- </w:t>
      </w:r>
      <w:r>
        <w:br/>
      </w:r>
      <w:r>
        <w:t xml:space="preserve">лена. Некоторую определенную «форму» «комплексии-полимера», отве- </w:t>
      </w:r>
      <w:r>
        <w:br/>
      </w:r>
      <w:r>
        <w:t xml:space="preserve">чающую нужному взаимному расположению молекул, можно получить, </w:t>
      </w:r>
      <w:r>
        <w:br/>
      </w:r>
      <w:r>
        <w:t xml:space="preserve">ы ориентировав каждую молекулу «комплексии-полимера» относительно дру- </w:t>
      </w:r>
      <w:r>
        <w:br/>
      </w:r>
      <w:r>
        <w:t xml:space="preserve">я ой, т.е. закрепив определенный способ‹изгибания» «комплексии-полимера» </w:t>
      </w:r>
      <w:r>
        <w:br/>
      </w:r>
      <w:r>
        <w:t xml:space="preserve">: переход к «комплексии-кристаллу»).</w:t>
      </w:r>
    </w:p>
    <w:p>
      <w:pPr>
        <w:pStyle w:val="Normal"/>
      </w:pPr>
      <w:r>
        <w:t xml:space="preserve">Е Приблизительный расчет энтропийных изменений при переходе «ком- </w:t>
      </w:r>
      <w:r>
        <w:br/>
      </w:r>
      <w:r>
        <w:t xml:space="preserve">г плексии-полимера» к «комплексии-кристаллу» можно произвести путем </w:t>
      </w:r>
      <w:r>
        <w:br/>
      </w:r>
      <w:r>
        <w:t xml:space="preserve">учета числа возможных ориентаций отдельных молекул, составляющих </w:t>
      </w:r>
      <w:r>
        <w:br/>
      </w:r>
      <w:r>
        <w:t xml:space="preserve">комплексию.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х ре </w:t>
      </w:r>
      <w:r>
        <w:br/>
      </w:r>
      <w:r>
        <w:t xml:space="preserve">= . </w:t>
      </w:r>
      <w:r>
        <w:br/>
      </w:r>
      <w:r>
        <w:t xml:space="preserve">&lt;</w:t>
      </w:r>
    </w:p>
    <w:p>
      <w:pPr>
        <w:pStyle w:val="Normal"/>
      </w:pPr>
      <w:r>
        <w:t xml:space="preserve">ориентировать относительно соседней молекулы</w:t>
      </w:r>
    </w:p>
    <w:p>
      <w:pPr>
        <w:pStyle w:val="Normal"/>
      </w:pPr>
      <w:r>
        <w:t xml:space="preserve">’Очевидно, что данную двух-(или более) атомную молекулу можно</w:t>
      </w:r>
    </w:p>
    <w:p>
      <w:pPr>
        <w:pStyle w:val="Normal"/>
      </w:pPr>
      <w:r>
        <w:t xml:space="preserve">7 </w:t>
      </w:r>
      <w:r>
        <w:br/>
      </w:r>
      <w:r>
        <w:t xml:space="preserve">с, (24)</w:t>
      </w:r>
    </w:p>
    <w:p>
      <w:pPr>
        <w:pStyle w:val="Normal"/>
      </w:pPr>
      <w:r>
        <w:t xml:space="preserve">способами, где х; — условное координационное число молекулы, показы- </w:t>
      </w:r>
      <w:r>
        <w:br/>
      </w:r>
      <w:r>
        <w:t xml:space="preserve">вающее, сколько атомов можно разместить вокруг соседнего (или централь- </w:t>
      </w:r>
      <w:r>
        <w:br/>
      </w:r>
      <w:r>
        <w:t xml:space="preserve">ного. для многоатомных молекул) атома при полном заполнении про- </w:t>
      </w:r>
      <w:r>
        <w:br/>
      </w:r>
      <w:r>
        <w:t xml:space="preserve">странства, а с; — число симметрии ги молекулы.</w:t>
      </w:r>
    </w:p>
    <w:p>
      <w:pPr>
        <w:pStyle w:val="Normal"/>
      </w:pPr>
      <w:r>
        <w:t xml:space="preserve">Для всей комплексии число различных ориентаций, ооуЩеетВаЕ </w:t>
      </w:r>
      <w:r>
        <w:br/>
      </w:r>
      <w:r>
        <w:t xml:space="preserve">состояние «комплексии-кристалла», Е</w:t>
      </w:r>
    </w:p>
    <w:p>
      <w:pPr>
        <w:pStyle w:val="Normal"/>
      </w:pPr>
      <w:r>
        <w:t xml:space="preserve">Ротем Пе, 65</w:t>
      </w:r>
    </w:p>
    <w:p>
      <w:pPr>
        <w:pStyle w:val="Normal"/>
      </w:pPr>
      <w:r>
        <w:t xml:space="preserve">] бА-компл.</w:t>
      </w:r>
    </w:p>
    <w:p>
      <w:pPr>
        <w:pStyle w:val="Normal"/>
      </w:pPr>
      <w:r>
        <w:t xml:space="preserve">ГДе сд-комил. — Число симметрии всей комплексии.</w:t>
      </w:r>
    </w:p>
    <w:p>
      <w:pPr>
        <w:pStyle w:val="Normal"/>
      </w:pPr>
      <w:r>
        <w:t xml:space="preserve">Следует заметить, что, поскольку структура А-и В-«комплексий-крис- </w:t>
      </w:r>
      <w:r>
        <w:br/>
      </w:r>
      <w:r>
        <w:t xml:space="preserve">таллов», а следовательно сд, И св,, одинакова, эти величины в общем случае </w:t>
      </w:r>
      <w:r>
        <w:br/>
      </w:r>
      <w:r>
        <w:t xml:space="preserve">сокращаются. Только в тех случаях, когда в реакции принимает участие </w:t>
      </w:r>
      <w:r>
        <w:br/>
      </w:r>
      <w:r>
        <w:t xml:space="preserve">только одна молекула (мономолекулярный распад или случай синтеза од- </w:t>
      </w:r>
      <w:r>
        <w:br/>
      </w:r>
      <w:r>
        <w:t xml:space="preserve">ной молекулы), член, учитывающий симметрию всей комплексии в це- </w:t>
      </w:r>
      <w:r>
        <w:br/>
      </w:r>
      <w:r>
        <w:t xml:space="preserve">лом, может приобрести существенное значение, как, например, в случае</w:t>
      </w:r>
    </w:p>
    <w:p>
      <w:pPr>
        <w:pStyle w:val="Normal"/>
      </w:pPr>
      <w:r>
        <w:t xml:space="preserve">образования углеводородов. </w:t>
      </w:r>
      <w:r>
        <w:br/>
      </w:r>
      <w:r>
        <w:t xml:space="preserve">Вероятность возникновения какой-то конфигурации с заданными ори- </w:t>
      </w:r>
      <w:r>
        <w:br/>
      </w:r>
      <w:r>
        <w:t xml:space="preserve">ентациями молекул, входящих в А-«комплексию-кристалл», очевидно,</w:t>
      </w:r>
    </w:p>
    <w:p>
      <w:pPr>
        <w:pStyle w:val="Normal"/>
      </w:pPr>
      <w:r>
        <w:t xml:space="preserve">равна </w:t>
      </w:r>
      <w:r>
        <w:br/>
      </w:r>
      <w:r>
        <w:t xml:space="preserve">1 го 1 4</w:t>
      </w:r>
    </w:p>
    <w:p>
      <w:pPr>
        <w:pStyle w:val="Normal"/>
      </w:pPr>
      <w:r>
        <w:t xml:space="preserve">Й' стиент. А-компл. — т БОЕ Е И (26) </w:t>
      </w:r>
      <w:r>
        <w:br/>
      </w:r>
      <w:r>
        <w:t xml:space="preserve">огиент. А-ксмпл. [1(5=) : бон.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Аналогичное выражение опишет вероятность ориентации и для В-комплек-</w:t>
      </w:r>
    </w:p>
    <w:p>
      <w:pPr>
        <w:pStyle w:val="Normal"/>
      </w:pPr>
      <w:r>
        <w:t xml:space="preserve">сии. </w:t>
      </w:r>
      <w:r>
        <w:br/>
      </w:r>
      <w:r>
        <w:t xml:space="preserve">м стандартной о энергии превращения «комплексий-</w:t>
      </w:r>
    </w:p>
    <w:p>
      <w:pPr>
        <w:pStyle w:val="Normal"/>
      </w:pPr>
      <w:r>
        <w:t xml:space="preserve">кристаллов» равно</w:t>
      </w:r>
    </w:p>
    <w:p>
      <w:pPr>
        <w:pStyle w:val="Normal"/>
      </w:pPr>
      <w:r>
        <w:t xml:space="preserve">И </w:t>
      </w:r>
      <w:r>
        <w:br/>
      </w:r>
      <w:r>
        <w:t xml:space="preserve">УХ ты ее, (27) </w:t>
      </w:r>
      <w:r>
        <w:br/>
      </w:r>
      <w:r>
        <w:t xml:space="preserve">р а © В-компл. </w:t>
      </w:r>
      <w:r>
        <w:br/>
      </w:r>
      <w:r>
        <w:t xml:space="preserve">Отсюда получим</w:t>
      </w:r>
    </w:p>
    <w:p>
      <w:pPr>
        <w:pStyle w:val="Normal"/>
      </w:pPr>
      <w:r>
        <w:t xml:space="preserve">МА! + Ф.П 1</w:t>
      </w:r>
    </w:p>
    <w:p>
      <w:pPr>
        <w:pStyle w:val="Normal"/>
      </w:pPr>
      <w:r>
        <w:t xml:space="preserve">о </w:t>
      </w:r>
      <w:r>
        <w:br/>
      </w:r>
      <w:r>
        <w:t xml:space="preserve">Е В АМ В пт + ЗАМ —</w:t>
      </w:r>
    </w:p>
    <w:p>
      <w:pPr>
        <w:pStyle w:val="Normal"/>
      </w:pPr>
      <w:r>
        <w:t xml:space="preserve">А5°=— А</w:t>
      </w:r>
    </w:p>
    <w:p>
      <w:pPr>
        <w:pStyle w:val="Normal"/>
      </w:pPr>
      <w:r>
        <w:t xml:space="preserve">в </w:t>
      </w:r>
      <w:r>
        <w:br/>
      </w:r>
      <w:r>
        <w:t xml:space="preserve">5; 6 А-компл. (28)</w:t>
      </w:r>
    </w:p>
    <w:p>
      <w:pPr>
        <w:pStyle w:val="Normal"/>
      </w:pPr>
      <w:r>
        <w:t xml:space="preserve">- ИИ т т - </w:t>
      </w:r>
      <w:r>
        <w:br/>
      </w:r>
      <w:r>
        <w:t xml:space="preserve">п — </w:t>
      </w:r>
      <w:r>
        <w:br/>
      </w:r>
      <w:r>
        <w:t xml:space="preserve">с; ) 6 В-компл.</w:t>
      </w:r>
    </w:p>
    <w:p>
      <w:pPr>
        <w:pStyle w:val="Normal"/>
      </w:pPr>
      <w:r>
        <w:t xml:space="preserve">й*</w:t>
      </w:r>
    </w:p>
    <w:p>
      <w:pPr>
        <w:pStyle w:val="Normal"/>
      </w:pPr>
      <w:r>
        <w:t xml:space="preserve">ко ТО &gt;</w:t>
      </w:r>
    </w:p>
    <w:p>
      <w:pPr>
        <w:pStyle w:val="Normal"/>
      </w:pPr>
      <w:r>
        <w:t xml:space="preserve">а и и. </w:t>
      </w:r>
      <w:r>
        <w:br/>
      </w:r>
      <w:r>
        <w:t xml:space="preserve">я ПЕР И 4 ЗН аи В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1488 Н. И. Кобозев и О. М. Полторак</w:t>
      </w:r>
    </w:p>
    <w:p>
      <w:pPr>
        <w:pStyle w:val="Normal"/>
      </w:pPr>
      <w:r>
        <w:t xml:space="preserve">И а Е и:</w:t>
      </w:r>
    </w:p>
    <w:p>
      <w:pPr>
        <w:pStyle w:val="Normal"/>
      </w:pPr>
      <w:r>
        <w:t xml:space="preserve">в вышеприведенных формулах необходимо все ® атомов или молекул твер- </w:t>
      </w:r>
      <w:r>
        <w:br/>
      </w:r>
      <w:r>
        <w:t xml:space="preserve">дого тела при учете числа сочетаний и ориентаций считать за одно </w:t>
      </w:r>
      <w:r>
        <w:br/>
      </w:r>
      <w:r>
        <w:t xml:space="preserve">целое, а при рассмотрении изменения числа молекул при реакции учи- </w:t>
      </w:r>
      <w:r>
        <w:br/>
      </w:r>
      <w:r>
        <w:t xml:space="preserve">тывать только изменение числа молекул газообразных веществ.</w:t>
      </w:r>
    </w:p>
    <w:p>
      <w:pPr>
        <w:pStyle w:val="Normal"/>
      </w:pPr>
      <w:r>
        <w:t xml:space="preserve">- Таким способом были рассчитаны энтропии образования различных </w:t>
      </w:r>
      <w:r>
        <w:br/>
      </w:r>
      <w:r>
        <w:t xml:space="preserve">углеводородов. Хорошее согласие вычисленных и опытных данных пока- </w:t>
      </w:r>
      <w:r>
        <w:br/>
      </w:r>
      <w:r>
        <w:t xml:space="preserve">зывает правильность этих представлений.</w:t>
      </w:r>
    </w:p>
    <w:p>
      <w:pPr>
        <w:pStyle w:val="Normal"/>
      </w:pPr>
      <w:r>
        <w:t xml:space="preserve">Из характера приводимых рассуждений видно, что развитый метод </w:t>
      </w:r>
      <w:r>
        <w:br/>
      </w:r>
      <w:r>
        <w:t xml:space="preserve">расчета энтропийных изменений при химических реакциях учитывает </w:t>
      </w:r>
      <w:r>
        <w:br/>
      </w:r>
      <w:r>
        <w:t xml:space="preserve">энтропию лишь в пределах изменения расположения атомных ядер. </w:t>
      </w:r>
      <w:r>
        <w:br/>
      </w:r>
      <w:r>
        <w:t xml:space="preserve">Состояние же электронного газа, распределенного вокруг атомных ядер </w:t>
      </w:r>
      <w:r>
        <w:br/>
      </w:r>
      <w:r>
        <w:t xml:space="preserve">в А-и В-комплексиях, предполагается изоэнтропийным. Это — наиболее </w:t>
      </w:r>
      <w:r>
        <w:br/>
      </w:r>
      <w:r>
        <w:t xml:space="preserve">существенное ограничение развиваемого метода. Оно не носит принци- </w:t>
      </w:r>
      <w:r>
        <w:br/>
      </w:r>
      <w:r>
        <w:t xml:space="preserve">пиального характера, так как введение электронной поправки связано </w:t>
      </w:r>
      <w:r>
        <w:br/>
      </w:r>
      <w:r>
        <w:t xml:space="preserve">уже с детальной структурой молекул (изменение вырожденности основ- </w:t>
      </w:r>
      <w:r>
        <w:br/>
      </w:r>
      <w:r>
        <w:t xml:space="preserve">ных электронных состояний—как в случае образования №0 их электрон- </w:t>
      </w:r>
      <w:r>
        <w:br/>
      </w:r>
      <w:r>
        <w:t xml:space="preserve">ного характера и др.), которые сознательно исключены из наших рас- </w:t>
      </w:r>
      <w:r>
        <w:br/>
      </w:r>
      <w:r>
        <w:t xml:space="preserve">суждений. Приведенный материал показывает, что допущение изоэнтро- </w:t>
      </w:r>
      <w:r>
        <w:br/>
      </w:r>
      <w:r>
        <w:t xml:space="preserve">пийности электронного газа на пути движения системы по координате </w:t>
      </w:r>
      <w:r>
        <w:br/>
      </w:r>
      <w:r>
        <w:t xml:space="preserve">превращения оправдывается для многих случаев.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В табл. 1 —4 и на рисунке даны результаты вычислений стандартных из- </w:t>
      </w:r>
      <w:r>
        <w:br/>
      </w:r>
      <w:r>
        <w:t xml:space="preserve">менений энтропии при разных химических реакциях и соответствующих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Вычисленные и опытные значения энтропийных изменений </w:t>
      </w:r>
      <w:r>
        <w:br/>
      </w:r>
      <w:r>
        <w:t xml:space="preserve">при химических реакциях (Т = 298,1 К)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Е А5°/АМ</w:t>
      </w:r>
    </w:p>
    <w:p>
      <w:pPr>
        <w:pStyle w:val="Normal"/>
      </w:pPr>
      <w:r>
        <w:t xml:space="preserve">Реакция [) д5° 45° 45° А8* (реакц.) ак</w:t>
      </w:r>
    </w:p>
    <w:p>
      <w:pPr>
        <w:pStyle w:val="Normal"/>
      </w:pPr>
      <w:r>
        <w:t xml:space="preserve">(Т = 298,1 °К) сн (отб.--сгущ) (сочет.) (ориент.) В т И </w:t>
      </w:r>
      <w:r>
        <w:br/>
      </w:r>
      <w:r>
        <w:t xml:space="preserve">и о </w:t>
      </w:r>
      <w:r>
        <w:br/>
      </w:r>
      <w:r>
        <w:t xml:space="preserve">ИН. 4259: 2230 0 0 92.0 | —23,6 |.22,0 | 28,6 </w:t>
      </w:r>
      <w:r>
        <w:br/>
      </w:r>
      <w:r>
        <w:t xml:space="preserve">ООС. 18-180 0 0 —49'0 | —20,0 | 19,0 | 20,0 </w:t>
      </w:r>
      <w:r>
        <w:br/>
      </w:r>
      <w:r>
        <w:t xml:space="preserve">=: .. Пе 0 0 220,2 | =-22 7 ЗОЛЯ </w:t>
      </w:r>
      <w:r>
        <w:br/>
      </w:r>
      <w:r>
        <w:t xml:space="preserve">О 15,6 | —49,0 0 0 —49,0 | —24,4 | 149,0 | 24,4 </w:t>
      </w:r>
      <w:r>
        <w:br/>
      </w:r>
      <w:r>
        <w:t xml:space="preserve">Н+О=оН. НА: 0 0 —49'6 | —18,0 | 19,6 | 18,0 </w:t>
      </w:r>
      <w:r>
        <w:br/>
      </w:r>
      <w:r>
        <w:t xml:space="preserve">н+а=на . м 0 0 —49’5 |.—20,7--| 49,5 | 20,7 </w:t>
      </w:r>
      <w:r>
        <w:br/>
      </w:r>
      <w:r>
        <w:t xml:space="preserve">ЕН. 9. —418,5 0 0 15 49,8 |485 </w:t>
      </w:r>
      <w:r>
        <w:br/>
      </w:r>
      <w:r>
        <w:t xml:space="preserve">20Н =Н.О., .. 9,5 —49,9 0 —6,7 —26,6 —32,5 | 26699 </w:t>
      </w:r>
      <w:r>
        <w:br/>
      </w:r>
      <w:r>
        <w:t xml:space="preserve">ОН-Н=Н,О. 64 | —49,3 0 `_67 | —26.0 | —26,2 | 26,0 126,2</w:t>
      </w:r>
    </w:p>
    <w:p>
      <w:pPr>
        <w:pStyle w:val="Normal"/>
      </w:pPr>
      <w:r>
        <w:t xml:space="preserve">к </w:t>
      </w:r>
      <w:r>
        <w:br/>
      </w:r>
      <w:r>
        <w:t xml:space="preserve">изменении (т. е. приходящихся на один моль образующихся при реак- </w:t>
      </w:r>
      <w:r>
        <w:br/>
      </w:r>
      <w:r>
        <w:t xml:space="preserve">газ</w:t>
      </w:r>
    </w:p>
    <w:p>
      <w:pPr>
        <w:pStyle w:val="Normal"/>
      </w:pPr>
      <w:r>
        <w:t xml:space="preserve">ции газообразных компонентов), произведенных изложенным методом.</w:t>
      </w:r>
    </w:p>
    <w:p>
      <w:pPr>
        <w:pStyle w:val="Normal"/>
      </w:pPr>
      <w:r>
        <w:t xml:space="preserve">В табл. 1 приведены данные для атомных реакций и реакций © гидро- </w:t>
      </w:r>
      <w:r>
        <w:br/>
      </w:r>
      <w:r>
        <w:t xml:space="preserve">ксилом. Атомные реакции представляют простейший тип превращения, </w:t>
      </w:r>
      <w:r>
        <w:br/>
      </w:r>
      <w:r>
        <w:t xml:space="preserve">при котором энтронийные изменения по развиваемой концепции должны </w:t>
      </w:r>
      <w:r>
        <w:br/>
      </w:r>
      <w:r>
        <w:t xml:space="preserve">целиком покрываться энтропией отбора и сгущения.</w:t>
      </w:r>
    </w:p>
    <w:p>
      <w:pPr>
        <w:pStyle w:val="Normal"/>
      </w:pPr>
      <w:r>
        <w:t xml:space="preserve">Этот вывод -получает весьма убедительное подтверждение на оны </w:t>
      </w:r>
      <w:r>
        <w:br/>
      </w:r>
      <w:r>
        <w:t xml:space="preserve">(табл. 1): расхождение между вычисленными и опытными значениями Д5' </w:t>
      </w:r>
      <w:r>
        <w:br/>
      </w:r>
      <w:r>
        <w:t xml:space="preserve">не превышает 1 —2 э. е.</w:t>
      </w:r>
    </w:p>
    <w:p>
      <w:pPr>
        <w:pStyle w:val="Normal"/>
      </w:pPr>
      <w:r>
        <w:t xml:space="preserve">При переходе к реакциям с участием гидроксила (термодинамически </w:t>
      </w:r>
      <w:r>
        <w:br/>
      </w:r>
      <w:r>
        <w:t xml:space="preserve">наиболее изученного радикала) опытные значения Дб сразу заметно воз </w:t>
      </w:r>
      <w:r>
        <w:br/>
      </w:r>
      <w:r>
        <w:t xml:space="preserve">растают. В наших таблицах этому отвечает появление заметной энтропи? </w:t>
      </w:r>
      <w:r>
        <w:br/>
      </w:r>
      <w:r>
        <w:t xml:space="preserve">ориентации (6,7 э. е.), которая в случае образования воды из Н-атом:</w:t>
      </w:r>
    </w:p>
    <w:p>
      <w:pPr>
        <w:pStyle w:val="Normal"/>
      </w:pPr>
      <w:r>
        <w:t xml:space="preserve">а | </w:t>
      </w:r>
      <w:r>
        <w:br/>
      </w:r>
      <w:r>
        <w:t xml:space="preserve">_и гидроксила точно отвечает приросту опытной величины А5° сравнитель- </w:t>
      </w:r>
      <w:r>
        <w:br/>
      </w:r>
      <w:r>
        <w:t xml:space="preserve">’ но с атомными реакциями. При образовании молекулы перекиси водо- </w:t>
      </w:r>
      <w:r>
        <w:br/>
      </w:r>
      <w:r>
        <w:t xml:space="preserve">рода. эта компенсация оказывается недостаточной, вероятно, вследствие</w:t>
      </w:r>
    </w:p>
    <w:p>
      <w:pPr>
        <w:pStyle w:val="Normal"/>
      </w:pPr>
      <w:r>
        <w:t xml:space="preserve">ки и </w:t>
      </w:r>
      <w:r>
        <w:br/>
      </w:r>
      <w:r>
        <w:t xml:space="preserve">&gt; 7 р </w:t>
      </w:r>
      <w:r>
        <w:br/>
      </w:r>
      <w:r>
        <w:t xml:space="preserve">\ $" + -9- АМТ </w:t>
      </w:r>
      <w:r>
        <w:br/>
      </w:r>
      <w:r>
        <w:t xml:space="preserve">3-м Е.</w:t>
      </w:r>
    </w:p>
    <w:p>
      <w:pPr>
        <w:pStyle w:val="Normal"/>
      </w:pPr>
      <w:r>
        <w:t xml:space="preserve">А * 9 ДМАТ </w:t>
      </w:r>
      <w:r>
        <w:br/>
      </w:r>
      <w:r>
        <w:t xml:space="preserve">ЗМ Я </w:t>
      </w:r>
      <w:r>
        <w:br/>
      </w:r>
      <w:r>
        <w:t xml:space="preserve">а </w:t>
      </w:r>
      <w:r>
        <w:br/>
      </w:r>
      <w:r>
        <w:t xml:space="preserve">} а -27 </w:t>
      </w:r>
      <w:r>
        <w:br/>
      </w:r>
      <w:r>
        <w:t xml:space="preserve">ОИ </w:t>
      </w:r>
      <w:r>
        <w:br/>
      </w:r>
      <w:r>
        <w:t xml:space="preserve">№ -17 </w:t>
      </w:r>
      <w:r>
        <w:br/>
      </w:r>
      <w:r>
        <w:t xml:space="preserve">х.0 </w:t>
      </w:r>
      <w:r>
        <w:br/>
      </w:r>
      <w:r>
        <w:t xml:space="preserve">Я </w:t>
      </w:r>
      <w:r>
        <w:br/>
      </w:r>
      <w:r>
        <w:t xml:space="preserve">ИД 5 АБ </w:t>
      </w:r>
      <w:r>
        <w:br/>
      </w:r>
      <w:r>
        <w:t xml:space="preserve">РИ</w:t>
      </w:r>
    </w:p>
    <w:p>
      <w:pPr>
        <w:pStyle w:val="Normal"/>
      </w:pPr>
      <w:r>
        <w:t xml:space="preserve">Величины АН°, 47° и &gt;/Х"&gt;"" для парафиновых углеводородов</w:t>
      </w:r>
    </w:p>
    <w:p>
      <w:pPr>
        <w:pStyle w:val="Normal"/>
      </w:pPr>
      <w:r>
        <w:t xml:space="preserve">изменения электронного характера кислородной связи в молекуле НьО., </w:t>
      </w:r>
      <w:r>
        <w:br/>
      </w:r>
      <w:r>
        <w:t xml:space="preserve">‘вносящей дополнительный прирост энтропии.</w:t>
      </w:r>
    </w:p>
    <w:p>
      <w:pPr>
        <w:pStyle w:val="Normal"/>
      </w:pPr>
      <w:r>
        <w:t xml:space="preserve">В табл. 2 приведен ряд реакций между простыми молекулами — двух, </w:t>
      </w:r>
      <w:r>
        <w:br/>
      </w:r>
      <w:r>
        <w:t xml:space="preserve">трех- и четырехатомными, составляющих два класса: </w:t>
      </w:r>
      <w:r>
        <w:br/>
      </w:r>
      <w:r>
        <w:t xml:space="preserve">а) без резкого изменения валентного состояния атомов, и 6) с резким </w:t>
      </w:r>
      <w:r>
        <w:br/>
      </w:r>
      <w:r>
        <w:t xml:space="preserve">| изменением этого состояния*.</w:t>
      </w:r>
    </w:p>
    <w:p>
      <w:pPr>
        <w:pStyle w:val="Normal"/>
      </w:pPr>
      <w:r>
        <w:t xml:space="preserve">Таблица 2 </w:t>
      </w:r>
      <w:r>
        <w:br/>
      </w:r>
      <w:r>
        <w:t xml:space="preserve">Вычиесленные и опытные значения энтропий </w:t>
      </w:r>
      <w:r>
        <w:br/>
      </w:r>
      <w:r>
        <w:t xml:space="preserve">при химических реакциях (Т == 298,1'К) </w:t>
      </w:r>
      <w:r>
        <w:br/>
      </w:r>
      <w:r>
        <w:t xml:space="preserve">48 ДА5°/АМ </w:t>
      </w:r>
      <w:r>
        <w:br/>
      </w:r>
      <w:r>
        <w:t xml:space="preserve">В дБ 45° 45° (реакц.) ро </w:t>
      </w:r>
      <w:r>
        <w:br/>
      </w:r>
      <w:r>
        <w:t xml:space="preserve">| Реакция (Т = 298,1°К) на |(отб.-+сгущ. )|(сочет.)|(ориент.) </w:t>
      </w:r>
      <w:r>
        <w:br/>
      </w:r>
      <w:r>
        <w:t xml:space="preserve">моль С Ут ор : тыч, | опытн. | выч. | опытн.</w:t>
      </w:r>
    </w:p>
    <w:p>
      <w:pPr>
        <w:pStyle w:val="Normal"/>
      </w:pPr>
      <w:r>
        <w:t xml:space="preserve">[28 +0, = 2850. [12,8 | —418,0 |-14| —0,.4 | —19,8| 24.2 19,8 | 21,2 </w:t>
      </w:r>
      <w:r>
        <w:br/>
      </w:r>
      <w:r>
        <w:t xml:space="preserve">о! 364 |271 658 | 443-395] 22'4 | 4975 </w:t>
      </w:r>
      <w:r>
        <w:br/>
      </w:r>
      <w:r>
        <w:t xml:space="preserve">„ |2№0 + © = 2№04 | 28,8 | —46,3 |-4,4| —4,9 |—22,6 | —26,0| 22,6 | 26,0 </w:t>
      </w:r>
      <w:r>
        <w:br/>
      </w:r>
      <w:r>
        <w:t xml:space="preserve">№40 =240 ..| | +14 ЕЕ </w:t>
      </w:r>
      <w:r>
        <w:br/>
      </w:r>
      <w:r>
        <w:t xml:space="preserve">Оо Е 95 | 48,5 0 | 38" | 22'4|-24'9| 22.4 124.9 </w:t>
      </w:r>
      <w:r>
        <w:br/>
      </w:r>
      <w:r>
        <w:t xml:space="preserve">(28.0, =2Н,0 ЕО, . | 19'0| —47'4 |-—4,4| —67 |—255| 287| 25.5 | 28'7 </w:t>
      </w:r>
      <w:r>
        <w:br/>
      </w:r>
      <w:r>
        <w:t xml:space="preserve">| </w:t>
      </w:r>
      <w:r>
        <w:br/>
      </w:r>
      <w:r>
        <w:t xml:space="preserve">Ооо Ю |203! 170 |144 5:3 |237] -4451 28796 </w:t>
      </w:r>
      <w:r>
        <w:br/>
      </w:r>
      <w:r>
        <w:t xml:space="preserve">в [20-240 | 18.2 | —473 |124| —49 | 23'6 | —35'4| 23,6 | 35.4 </w:t>
      </w:r>
      <w:r>
        <w:br/>
      </w:r>
      <w:r>
        <w:t xml:space="preserve">боевое: |248 | —16,6 0" | 228°6, [120’2|- 34.5 | 20.21 316 </w:t>
      </w:r>
      <w:r>
        <w:br/>
      </w:r>
      <w:r>
        <w:t xml:space="preserve">[2м0-- О, = 2МО,л, | 48:4 | —47,2 |-4,4| —53 | 23/9 —34'5| 28,9 | 34,5</w:t>
      </w:r>
    </w:p>
    <w:p>
      <w:pPr>
        <w:pStyle w:val="Normal"/>
      </w:pPr>
      <w:r>
        <w:t xml:space="preserve">'`Для первой группы реакций теория дает удовлетворительное согла- </w:t>
      </w:r>
      <w:r>
        <w:br/>
      </w:r>
      <w:r>
        <w:t xml:space="preserve">° сие с опытом: расхождение не превышает 2—3 э.е., причем ход вычислен- </w:t>
      </w:r>
      <w:r>
        <w:br/>
      </w:r>
      <w:r>
        <w:t xml:space="preserve">‚ ных величин А5° всюду следует за ходом опытных значений. Для вто- </w:t>
      </w:r>
      <w:r>
        <w:br/>
      </w:r>
      <w:r>
        <w:t xml:space="preserve">` рой группы — с неизоэнтропийным состоянием «электронного газа» в А- </w:t>
      </w:r>
      <w:r>
        <w:br/>
      </w:r>
      <w:r>
        <w:t xml:space="preserve">_и В-комплексиях, как и следовало ожидать, наблюдаются значительные </w:t>
      </w:r>
      <w:r>
        <w:br/>
      </w:r>
      <w:r>
        <w:t xml:space="preserve">расхождения вычисленных и опытных значений Д5°, причем опытные</w:t>
      </w:r>
    </w:p>
    <w:p>
      <w:pPr>
        <w:pStyle w:val="Normal"/>
      </w:pPr>
      <w:r>
        <w:t xml:space="preserve">°® значения всегда превышают вычисленные (на 11 —18 5. е.). </w:t>
      </w:r>
      <w:r>
        <w:br/>
      </w:r>
      <w:r>
        <w:t xml:space="preserve">о Таким образом, действительное падение энтропии при образовании </w:t>
      </w:r>
      <w:r>
        <w:br/>
      </w:r>
      <w:r>
        <w:t xml:space="preserve">'А-«комплексии-кристалла» в этих случаях оказывается значительно боль-</w:t>
      </w:r>
    </w:p>
    <w:p>
      <w:pPr>
        <w:pStyle w:val="Normal"/>
      </w:pPr>
      <w:r>
        <w:t xml:space="preserve">` ре </w:t>
      </w:r>
      <w:r>
        <w:br/>
      </w:r>
      <w:r>
        <w:t xml:space="preserve">ше, чем вычисленное в предположении постоянства энтропии «электро:</w:t>
      </w:r>
    </w:p>
    <w:p>
      <w:pPr>
        <w:pStyle w:val="Normal"/>
      </w:pPr>
      <w:r>
        <w:t xml:space="preserve">ного газа» на внешних оболочках атомов. Этот результат вполне есте- </w:t>
      </w:r>
      <w:r>
        <w:br/>
      </w:r>
      <w:r>
        <w:t xml:space="preserve">ственен, так как фиксация плотности и «формы» электронного газа в А-«ком-_ </w:t>
      </w:r>
      <w:r>
        <w:br/>
      </w:r>
      <w:r>
        <w:t xml:space="preserve">плексии-кристалле» на некотором состоянии, отвечающем валентному </w:t>
      </w:r>
      <w:r>
        <w:br/>
      </w:r>
      <w:r>
        <w:t xml:space="preserve">характеру атомов в В-комплексии, должно быть связано с дополнительным</w:t>
      </w:r>
    </w:p>
    <w:p>
      <w:pPr>
        <w:pStyle w:val="Normal"/>
      </w:pPr>
      <w:r>
        <w:t xml:space="preserve">` понижением энтропии.</w:t>
      </w:r>
    </w:p>
    <w:p>
      <w:pPr>
        <w:pStyle w:val="Normal"/>
      </w:pPr>
      <w:r>
        <w:t xml:space="preserve">Таким образом, заметное отступление в изменении энтропии при хими- </w:t>
      </w:r>
      <w:r>
        <w:br/>
      </w:r>
      <w:r>
        <w:t xml:space="preserve">ческой реакции от теоретического значения (т. ©. от значения, даваемого </w:t>
      </w:r>
      <w:r>
        <w:br/>
      </w:r>
      <w:r>
        <w:t xml:space="preserve">энтропийной правильностью =23 э. е.) является веским указанием на </w:t>
      </w:r>
      <w:r>
        <w:br/>
      </w:r>
      <w:r>
        <w:t xml:space="preserve">изменение валентного состояния атомов при данном процессе.</w:t>
      </w:r>
    </w:p>
    <w:p>
      <w:pPr>
        <w:pStyle w:val="Normal"/>
      </w:pPr>
      <w:r>
        <w:t xml:space="preserve">В табл. 3 —4 приведены данные для Д5° при реакции образования пара- </w:t>
      </w:r>
      <w:r>
        <w:br/>
      </w:r>
      <w:r>
        <w:t xml:space="preserve">финовых и олефиновых углеводородов из элементов. В случае парафинов</w:t>
      </w:r>
    </w:p>
    <w:p>
      <w:pPr>
        <w:pStyle w:val="Normal"/>
      </w:pPr>
      <w:r>
        <w:t xml:space="preserve">Таблина 3</w:t>
      </w:r>
    </w:p>
    <w:p>
      <w:pPr>
        <w:pStyle w:val="Normal"/>
      </w:pPr>
      <w:r>
        <w:t xml:space="preserve">Вы численные и опытные значения энтропий образования </w:t>
      </w:r>
      <w:r>
        <w:br/>
      </w:r>
      <w:r>
        <w:t xml:space="preserve">парафиновых углеводородов (Т'= 298,1 К),</w:t>
      </w:r>
    </w:p>
    <w:p>
      <w:pPr>
        <w:pStyle w:val="Normal"/>
      </w:pPr>
      <w:r>
        <w:t xml:space="preserve">т т и о</w:t>
      </w:r>
    </w:p>
    <w:p>
      <w:pPr>
        <w:pStyle w:val="Normal"/>
      </w:pPr>
      <w:r>
        <w:t xml:space="preserve">45° 48° </w:t>
      </w:r>
      <w:r>
        <w:br/>
      </w:r>
      <w:r>
        <w:t xml:space="preserve">&lt; 48° д8° 48° (реакц.) "АМ таз</w:t>
      </w:r>
    </w:p>
    <w:p>
      <w:pPr>
        <w:pStyle w:val="Normal"/>
      </w:pPr>
      <w:r>
        <w:t xml:space="preserve">реакция (Т = 298°К) (отб.+ сгущ.)|(сочет.) | (ориент.) а а но ее </w:t>
      </w:r>
      <w:r>
        <w:br/>
      </w:r>
      <w:r>
        <w:t xml:space="preserve">сн, —СН, ....| = 49,5 |- 01| —2.4 | — 22,3 | —19,3 А ОА </w:t>
      </w:r>
      <w:r>
        <w:br/>
      </w:r>
      <w:r>
        <w:t xml:space="preserve">С ЗН, — СН: 816 [4,4 |: — 7.0. 45,9 | 40а </w:t>
      </w:r>
      <w:r>
        <w:br/>
      </w:r>
      <w:r>
        <w:t xml:space="preserve">СЕН = Св. ,.,| = 55,5 |-4,8 | 42,6 | — 69,9 | — 64,4 28,3 20% </w:t>
      </w:r>
      <w:r>
        <w:br/>
      </w:r>
      <w:r>
        <w:t xml:space="preserve">СБ СНи г, | — 734 |-2,2 | —46,4 |`— 94,4 | — 87,4 122,8 | 21,8 </w:t>
      </w:r>
      <w:r>
        <w:br/>
      </w:r>
      <w:r>
        <w:t xml:space="preserve">С + 6Н. ОН — 90,6 —2,4 —419,6 —4112,6 —440,83 1.22.5 222. </w:t>
      </w:r>
      <w:r>
        <w:br/>
      </w:r>
      <w:r>
        <w:t xml:space="preserve">СН =СНи .,:| —407,5 |-2,6 | —28,5 | —183,6 | —134,1 | 22,8 | 22,4 </w:t>
      </w:r>
      <w:r>
        <w:br/>
      </w:r>
      <w:r>
        <w:t xml:space="preserve">Се ВН —СНи ...| —424,6 | 8,0. | —26,6 | —154,2 | —157,0 20 </w:t>
      </w:r>
      <w:r>
        <w:br/>
      </w:r>
      <w:r>
        <w:t xml:space="preserve">С На = СНв 2 .| — 44,4 |-3,2 | —30,4 | —474,7 | —181,0 [124,9 22,6 </w:t>
      </w:r>
      <w:r>
        <w:br/>
      </w:r>
      <w:r>
        <w:t xml:space="preserve">4-10, = СН ...| —458,7 | 3,4 | —33,6 | —195,7 | —204,4 | 24591 22,1 </w:t>
      </w:r>
      <w:r>
        <w:br/>
      </w:r>
      <w:r>
        <w:t xml:space="preserve">п = СЬНа са + —475'6° |—3,6 | —37,4 | —246,3 | —227,7 | 24,6 | 22,8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Вычисленные и опытные значения энтропии образования </w:t>
      </w:r>
      <w:r>
        <w:br/>
      </w:r>
      <w:r>
        <w:t xml:space="preserve">олефиновых углеводородов (Т = 298,1° К)</w:t>
      </w:r>
    </w:p>
    <w:p>
      <w:pPr>
        <w:pStyle w:val="Normal"/>
      </w:pPr>
      <w:r>
        <w:t xml:space="preserve">д8° 48° АЗ /АМ газ</w:t>
      </w:r>
    </w:p>
    <w:p>
      <w:pPr>
        <w:pStyle w:val="Normal"/>
      </w:pPr>
      <w:r>
        <w:t xml:space="preserve">д5° 45° (реакц.)</w:t>
      </w:r>
    </w:p>
    <w:p>
      <w:pPr>
        <w:pStyle w:val="Normal"/>
      </w:pPr>
      <w:r>
        <w:t xml:space="preserve">= Реакция (Т = 298,1°К) (отб. , А -</w:t>
      </w:r>
    </w:p>
    <w:p>
      <w:pPr>
        <w:pStyle w:val="Normal"/>
      </w:pPr>
      <w:r>
        <w:t xml:space="preserve">+ сгущ. ) (ов) ране выч. | опытн. выч. | опытн.</w:t>
      </w:r>
    </w:p>
    <w:p>
      <w:pPr>
        <w:pStyle w:val="Normal"/>
      </w:pPr>
      <w:r>
        <w:t xml:space="preserve">т И" | </w:t>
      </w:r>
      <w:r>
        <w:br/>
      </w:r>
      <w:r>
        <w:t xml:space="preserve">СЕН, СН... 48.8 [ОТ | — 5,6 1—9 | — 121 | 50а </w:t>
      </w:r>
      <w:r>
        <w:br/>
      </w:r>
      <w:r>
        <w:t xml:space="preserve">ое, = Не. = Зы |1 — 48,6 |= 33,9 | 24,9 | 17,0 </w:t>
      </w:r>
      <w:r>
        <w:br/>
      </w:r>
      <w:r>
        <w:t xml:space="preserve">С -Е АН = СН... .| — 54,3 | —1,8 | —14,0 — 70,14 — 58,8 | 23,4 11966 </w:t>
      </w:r>
      <w:r>
        <w:br/>
      </w:r>
      <w:r>
        <w:t xml:space="preserve">БН — СН, р | — 12,0 | 52,2 | —17,5 | — 71—70, [2 </w:t>
      </w:r>
      <w:r>
        <w:br/>
      </w:r>
      <w:r>
        <w:t xml:space="preserve">СЕН = Саба = 89,1 |.—2,4 —24 ‚0 = 442.5, | —403,2 ани еФий </w:t>
      </w:r>
      <w:r>
        <w:br/>
      </w:r>
      <w:r>
        <w:t xml:space="preserve">СНЕ СНа ,.,| —406,5 | —2,6 | —24,5 | —133,6 | —426,6 | 22,3 | 24.1 </w:t>
      </w:r>
      <w:r>
        <w:br/>
      </w:r>
      <w:r>
        <w:t xml:space="preserve">Е ЗЕ Се... и {23,9 | —3,0 —28,0 | —154,9 —449 7.122 т </w:t>
      </w:r>
      <w:r>
        <w:br/>
      </w:r>
      <w:r>
        <w:t xml:space="preserve">СН —бНь ,:.| — 440,7 | 3,2 | —84,5 | —405,2 | —473,4 | 24,9 | 2451 </w:t>
      </w:r>
      <w:r>
        <w:br/>
      </w:r>
      <w:r>
        <w:t xml:space="preserve">Со + 10Н. = И С —57. 7 9—8, —35 —4196,,1-|—/ 96,8 | 2 НО </w:t>
      </w:r>
      <w:r>
        <w:br/>
      </w:r>
      <w:r>
        <w:t xml:space="preserve">Са - 11Н. = СН, .. ЕТО —`3.6 —88,5: 217,2 | 220.1 | 2.2 </w:t>
      </w:r>
      <w:r>
        <w:br/>
      </w:r>
      <w:r>
        <w:t xml:space="preserve">1</w:t>
      </w:r>
    </w:p>
    <w:p>
      <w:pPr>
        <w:pStyle w:val="Normal"/>
      </w:pPr>
      <w:r>
        <w:t xml:space="preserve">схождение расчетов.и опыта следует признать вполне удовлетворительным: </w:t>
      </w:r>
      <w:r>
        <w:br/>
      </w:r>
      <w:r>
        <w:t xml:space="preserve">ы 0</w:t>
      </w:r>
    </w:p>
    <w:p>
      <w:pPr>
        <w:pStyle w:val="Normal"/>
      </w:pPr>
      <w:r>
        <w:t xml:space="preserve">ь ЛЯ </w:t>
      </w:r>
      <w:r>
        <w:br/>
      </w:r>
      <w:r>
        <w:t xml:space="preserve">расхождение опытных и вычисленных значении АМ</w:t>
      </w:r>
    </w:p>
    <w:p>
      <w:pPr>
        <w:pStyle w:val="Normal"/>
      </w:pPr>
      <w:r>
        <w:t xml:space="preserve">1 —2 ь. е. </w:t>
      </w:r>
      <w:r>
        <w:br/>
      </w:r>
      <w:r>
        <w:t xml:space="preserve">На рисунке показано, как последовательное «уточнение» структуры </w:t>
      </w:r>
      <w:r>
        <w:br/>
      </w:r>
      <w:r>
        <w:t xml:space="preserve">«С —Н_комплексии» сближают величины (У1--3/,АЛ газ АТ) и АН®, которые</w:t>
      </w:r>
    </w:p>
    <w:p>
      <w:pPr>
        <w:pStyle w:val="Normal"/>
      </w:pPr>
      <w:r>
        <w:t xml:space="preserve">для «комплексии-кристалла» практически сливаются.</w:t>
      </w:r>
    </w:p>
    <w:p>
      <w:pPr>
        <w:pStyle w:val="Normal"/>
      </w:pPr>
      <w:r>
        <w:t xml:space="preserve">не превышает </w:t>
      </w:r>
      <w:r>
        <w:br/>
      </w:r>
      <w:r>
        <w:t xml:space="preserve">газ</w:t>
      </w:r>
    </w:p>
    <w:p>
      <w:pPr>
        <w:pStyle w:val="Normal"/>
      </w:pPr>
      <w:r>
        <w:t xml:space="preserve">В случае олефинов резко выпадает первый член ряда, этилен, и замет- </w:t>
      </w:r>
      <w:r>
        <w:br/>
      </w:r>
      <w:r>
        <w:t xml:space="preserve">° но отступают два следующих члена (они выпадают из энтропийной пра- </w:t>
      </w:r>
      <w:r>
        <w:br/>
      </w:r>
      <w:r>
        <w:t xml:space="preserve">вильности). Выше бутилена схождение опытных и вычисленных значений </w:t>
      </w:r>
      <w:r>
        <w:br/>
      </w:r>
      <w:r>
        <w:t xml:space="preserve">ДА5° становится вполне удовлетворительным. </w:t>
      </w:r>
      <w:r>
        <w:br/>
      </w:r>
      <w:r>
        <w:t xml:space="preserve">’На основании приведенных данных можно показать, что энтропийная </w:t>
      </w:r>
      <w:r>
        <w:br/>
      </w:r>
      <w:r>
        <w:t xml:space="preserve">’ правильность, установленная одним из нас, автоматически вытекает из </w:t>
      </w:r>
      <w:r>
        <w:br/>
      </w:r>
      <w:r>
        <w:t xml:space="preserve">’ | «термодинамики комплексий». </w:t>
      </w:r>
      <w:r>
        <w:br/>
      </w:r>
      <w:r>
        <w:t xml:space="preserve">’° Действительно, из уравнения (28) для температуры 298, 16°К расчет- </w:t>
      </w:r>
      <w:r>
        <w:br/>
      </w:r>
      <w:r>
        <w:t xml:space="preserve">0</w:t>
      </w:r>
    </w:p>
    <w:p>
      <w:pPr>
        <w:pStyle w:val="Normal"/>
      </w:pPr>
      <w:r>
        <w:t xml:space="preserve">ная формула для ‘у имеет вид: </w:t>
      </w:r>
      <w:r>
        <w:br/>
      </w:r>
      <w:r>
        <w:t xml:space="preserve">х; № </w:t>
      </w:r>
      <w:r>
        <w:br/>
      </w:r>
      <w:r>
        <w:t xml:space="preserve">5} - МАИ Ф, П И —_ - </w:t>
      </w:r>
      <w:r>
        <w:br/>
      </w:r>
      <w:r>
        <w:t xml:space="preserve">А 4,56 А та | в; / </w:t>
      </w:r>
      <w:r>
        <w:br/>
      </w:r>
      <w:r>
        <w:t xml:space="preserve">АМ (АМ 1 ФИ | Е 15,7 - 4,56 180 — 4,55 в. (29)</w:t>
      </w:r>
    </w:p>
    <w:p>
      <w:pPr>
        <w:pStyle w:val="Normal"/>
      </w:pPr>
      <w:r>
        <w:t xml:space="preserve">” | "() </w:t>
      </w:r>
      <w:r>
        <w:br/>
      </w:r>
      <w:r>
        <w:t xml:space="preserve">| | | я</w:t>
      </w:r>
    </w:p>
    <w:p>
      <w:pPr>
        <w:pStyle w:val="Normal"/>
      </w:pPr>
      <w:r>
        <w:t xml:space="preserve">При 8=140—412 мм (для обычных небольших молекул), получаем в среднем</w:t>
      </w:r>
    </w:p>
    <w:p>
      <w:pPr>
        <w:pStyle w:val="Normal"/>
      </w:pPr>
      <w:r>
        <w:t xml:space="preserve">о так как все остальные члены в уравнении (22) обычно взаимно компен- </w:t>
      </w:r>
      <w:r>
        <w:br/>
      </w:r>
      <w:r>
        <w:t xml:space="preserve">| сируются. Отсюда следует, что изменение энтропии при химических реак- </w:t>
      </w:r>
      <w:r>
        <w:br/>
      </w:r>
      <w:r>
        <w:t xml:space="preserve">| циях (не связанвых с резкой переменой валентного состояния атомов),</w:t>
      </w:r>
    </w:p>
    <w:p>
      <w:pPr>
        <w:pStyle w:val="Normal"/>
      </w:pPr>
      <w:r>
        <w:t xml:space="preserve">пропорционально изменению числа газообразных молекул А/',ав, что точ- </w:t>
      </w:r>
      <w:r>
        <w:br/>
      </w:r>
      <w:r>
        <w:t xml:space="preserve">но соответствует общему смыслу энтропийной правильности</w:t>
      </w:r>
    </w:p>
    <w:p>
      <w:pPr>
        <w:pStyle w:val="Normal"/>
      </w:pPr>
      <w:r>
        <w:t xml:space="preserve">АУ —= АМ таз.</w:t>
      </w:r>
    </w:p>
    <w:p>
      <w:pPr>
        <w:pStyle w:val="Normal"/>
      </w:pPr>
      <w:r>
        <w:t xml:space="preserve">Величина т, как видно из того же уравнения, мало зависит от природы реа- </w:t>
      </w:r>
      <w:r>
        <w:br/>
      </w:r>
      <w:r>
        <w:t xml:space="preserve">гирующих молекул и, согласно расчетным данным табл. 1—4, колеблется </w:t>
      </w:r>
      <w:r>
        <w:br/>
      </w:r>
      <w:r>
        <w:t xml:space="preserve">от 19 до 25 5. е., составляя в среднем из всех случаев 22,5, что весьма </w:t>
      </w:r>
      <w:r>
        <w:br/>
      </w:r>
      <w:r>
        <w:t xml:space="preserve">точно совпадает со средним экспериментальным значением.</w:t>
      </w:r>
    </w:p>
    <w:p>
      <w:pPr>
        <w:pStyle w:val="Normal"/>
      </w:pPr>
      <w:r>
        <w:t xml:space="preserve">Таким образом, эмпирически установленная энтропийная правильность </w:t>
      </w:r>
      <w:r>
        <w:br/>
      </w:r>
      <w:r>
        <w:t xml:space="preserve">получает количественное объяснение на основе развиваемого метода. Ее </w:t>
      </w:r>
      <w:r>
        <w:br/>
      </w:r>
      <w:r>
        <w:t xml:space="preserve">физический смысл, как видно из изложенного анализа, заключается в том, </w:t>
      </w:r>
      <w:r>
        <w:br/>
      </w:r>
      <w:r>
        <w:t xml:space="preserve">что, во-первых, энтропия многих химических процессов с достаточной </w:t>
      </w:r>
      <w:r>
        <w:br/>
      </w:r>
      <w:r>
        <w:t xml:space="preserve">точностью покрывается энтропией сгущения, отбора, сочетания и ориен- </w:t>
      </w:r>
      <w:r>
        <w:br/>
      </w:r>
      <w:r>
        <w:t xml:space="preserve">тации; и, во-вторых, что эти энтропии мало зависят от природы реагирую- </w:t>
      </w:r>
      <w:r>
        <w:br/>
      </w:r>
      <w:r>
        <w:t xml:space="preserve">щих молекул.</w:t>
      </w:r>
    </w:p>
    <w:p>
      <w:pPr>
        <w:pStyle w:val="Normal"/>
      </w:pPr>
      <w:r>
        <w:t xml:space="preserve">реакции, идущие без резкого изменения валентного состояния атомов, </w:t>
      </w:r>
      <w:r>
        <w:br/>
      </w:r>
      <w:r>
        <w:t xml:space="preserve">т. е. с изоэнтропийностью электронного газа в начальном и конечном со- </w:t>
      </w:r>
      <w:r>
        <w:br/>
      </w:r>
      <w:r>
        <w:t xml:space="preserve">_ стояниях.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1. Изложен новый метод приближенного расчета изменения энтропии </w:t>
      </w:r>
      <w:r>
        <w:br/>
      </w:r>
      <w:r>
        <w:t xml:space="preserve">’ при газовых химических реакциях, основанный на определении вероят-</w:t>
      </w:r>
    </w:p>
    <w:p>
      <w:pPr>
        <w:pStyle w:val="Normal"/>
      </w:pPr>
      <w:r>
        <w:t xml:space="preserve">ности последовательного перехода исходных молекул в сочетания («ком-.</w:t>
      </w:r>
    </w:p>
    <w:p>
      <w:pPr>
        <w:pStyle w:val="Normal"/>
      </w:pPr>
      <w:r>
        <w:t xml:space="preserve">`’ _ шлексии») с расположением атомов, все более приближающихся к структуре </w:t>
      </w:r>
      <w:r>
        <w:br/>
      </w:r>
      <w:r>
        <w:t xml:space="preserve">конечных молекул, взятых в состоянии аналогичной «комплексии».</w:t>
      </w:r>
    </w:p>
    <w:p>
      <w:pPr>
        <w:pStyle w:val="Normal"/>
      </w:pPr>
      <w:r>
        <w:t xml:space="preserve">{ 2. Выделены три этапа уточнения структуры комплексий и соответ- </w:t>
      </w:r>
      <w:r>
        <w:br/>
      </w:r>
      <w:r>
        <w:t xml:space="preserve">ствующих им изменений энтропии;</w:t>
      </w:r>
    </w:p>
    <w:p>
      <w:pPr>
        <w:pStyle w:val="Normal"/>
      </w:pPr>
      <w:r>
        <w:t xml:space="preserve">® Ш. Отбор нужных для реакции молекул и их сгущение в реакционном </w:t>
      </w:r>
      <w:r>
        <w:br/>
      </w:r>
      <w:r>
        <w:t xml:space="preserve">_ объеме @ — «комплексия-капля».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льности в форме гибкой цепочки — «комплексия-полимер».</w:t>
      </w:r>
    </w:p>
    <w:p>
      <w:pPr>
        <w:pStyle w:val="Normal"/>
      </w:pPr>
      <w:r>
        <w:t xml:space="preserve">Как уже указывалось, обоим этим условиям хорошо удовлетворяют.</w:t>
      </w:r>
    </w:p>
    <w:p>
      <w:pPr>
        <w:pStyle w:val="Normal"/>
      </w:pPr>
      <w:r>
        <w:t xml:space="preserve">П. Сочетавие отобранных молекул в нужной для реакции последова-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_ Н. И. Кобозев и О. М. Полторак_ И:</w:t>
      </w:r>
    </w:p>
    <w:p>
      <w:pPr>
        <w:pStyle w:val="Normal"/>
      </w:pPr>
      <w:r>
        <w:t xml:space="preserve">Ш. Нужная ориентация звеньев этой цепочки (т. е. молекул)относитель- </w:t>
      </w:r>
      <w:r>
        <w:br/>
      </w:r>
      <w:r>
        <w:t xml:space="preserve">но друг друга жесткая фиксация формы «комплексии-полимера» с образо- </w:t>
      </w:r>
      <w:r>
        <w:br/>
      </w:r>
      <w:r>
        <w:t xml:space="preserve">ванием «комплексии-кристалла».</w:t>
      </w:r>
    </w:p>
    <w:p>
      <w:pPr>
        <w:pStyle w:val="Normal"/>
      </w:pPr>
      <w:r>
        <w:t xml:space="preserve">3. Энтропия химической реакции определяется как разность энтро- </w:t>
      </w:r>
      <w:r>
        <w:br/>
      </w:r>
      <w:r>
        <w:t xml:space="preserve">пии образования комплексии исходных молекул (А-комплексия) и эн- </w:t>
      </w:r>
      <w:r>
        <w:br/>
      </w:r>
      <w:r>
        <w:t xml:space="preserve">тропии распада комплексии конечных молекул (В-комплексия):</w:t>
      </w:r>
    </w:p>
    <w:p>
      <w:pPr>
        <w:pStyle w:val="Normal"/>
      </w:pPr>
      <w:r>
        <w:t xml:space="preserve">Аба мм </w:t>
      </w:r>
      <w:r>
        <w:br/>
      </w:r>
      <w:r>
        <w:t xml:space="preserve">А=компл. отб. сгущ. сочет. ориент. </w:t>
      </w:r>
      <w:r>
        <w:br/>
      </w:r>
      <w:r>
        <w:t xml:space="preserve">Аб — Ав АЭд</w:t>
      </w:r>
    </w:p>
    <w:p>
      <w:pPr>
        <w:pStyle w:val="Normal"/>
      </w:pPr>
      <w:r>
        <w:t xml:space="preserve">(при реакции)</w:t>
      </w:r>
    </w:p>
    <w:p>
      <w:pPr>
        <w:pStyle w:val="Normal"/>
      </w:pPr>
      <w:r>
        <w:t xml:space="preserve">4. Даны способы вычисления 89 отб., 95 сгущен. 55 сочет. и 95 ориент., </w:t>
      </w:r>
      <w:r>
        <w:br/>
      </w:r>
      <w:r>
        <w:t xml:space="preserve">приводящие к выражениям, слабо зависящим от химической природы мо- </w:t>
      </w:r>
      <w:r>
        <w:br/>
      </w:r>
      <w:r>
        <w:t xml:space="preserve">лекул.</w:t>
      </w:r>
    </w:p>
    <w:p>
      <w:pPr>
        <w:pStyle w:val="Normal"/>
      </w:pPr>
      <w:r>
        <w:t xml:space="preserve">В число энтропийных элементов при образовании комплексии не вклю- </w:t>
      </w:r>
      <w:r>
        <w:br/>
      </w:r>
      <w:r>
        <w:t xml:space="preserve">чена энтропия деформации электронных оболочек, т. е. электронное со- </w:t>
      </w:r>
      <w:r>
        <w:br/>
      </w:r>
      <w:r>
        <w:t xml:space="preserve">стояние атомов в исходных и конечных молекулах считается изоэнтро- </w:t>
      </w:r>
      <w:r>
        <w:br/>
      </w:r>
      <w:r>
        <w:t xml:space="preserve">пийным.</w:t>
      </w:r>
    </w:p>
    <w:p>
      <w:pPr>
        <w:pStyle w:val="Normal"/>
      </w:pPr>
      <w:r>
        <w:t xml:space="preserve">5. Получено удовлетворительное совпадение вычисленных и опытных </w:t>
      </w:r>
      <w:r>
        <w:br/>
      </w:r>
      <w:r>
        <w:t xml:space="preserve">значений изменений энтропии для атомных реакций, реакций гидроксила, </w:t>
      </w:r>
      <w:r>
        <w:br/>
      </w:r>
      <w:r>
        <w:t xml:space="preserve">реакций образования парафиновых и этиленовых углеводородов и для </w:t>
      </w:r>
      <w:r>
        <w:br/>
      </w:r>
      <w:r>
        <w:t xml:space="preserve">ряда простых неорганических процессов.</w:t>
      </w:r>
    </w:p>
    <w:p>
      <w:pPr>
        <w:pStyle w:val="Normal"/>
      </w:pPr>
      <w:r>
        <w:t xml:space="preserve">Констатировано значительное расхождение между расчетами и опы- </w:t>
      </w:r>
      <w:r>
        <w:br/>
      </w:r>
      <w:r>
        <w:t xml:space="preserve">том для всех реакций, протекающих с изменением основного электронного </w:t>
      </w:r>
      <w:r>
        <w:br/>
      </w:r>
      <w:r>
        <w:t xml:space="preserve">состояния атомов, что позволяет считать наличие такого расхождения </w:t>
      </w:r>
      <w:r>
        <w:br/>
      </w:r>
      <w:r>
        <w:t xml:space="preserve">определенным признаком изменения электронного состояния. Во всех </w:t>
      </w:r>
      <w:r>
        <w:br/>
      </w:r>
      <w:r>
        <w:t xml:space="preserve">таких случаях. Аб выз&lt; Дб опыт, ЧТО СТОИТ В сОГЛасии © теоретическим ожи- </w:t>
      </w:r>
      <w:r>
        <w:br/>
      </w:r>
      <w:r>
        <w:t xml:space="preserve">данием. =</w:t>
      </w:r>
    </w:p>
    <w:p>
      <w:pPr>
        <w:pStyle w:val="Normal"/>
      </w:pPr>
      <w:r>
        <w:t xml:space="preserve">6. На основании. изложенного метода дано количественное обоснова- </w:t>
      </w:r>
      <w:r>
        <w:br/>
      </w:r>
      <w:r>
        <w:t xml:space="preserve">ние эмпирической энтропийной правильности, установленной одним из </w:t>
      </w:r>
      <w:r>
        <w:br/>
      </w:r>
      <w:r>
        <w:t xml:space="preserve">авторов, согласно которой изменение энтропии при химических процессах </w:t>
      </w:r>
      <w:r>
        <w:br/>
      </w:r>
      <w:r>
        <w:t xml:space="preserve">пропорционально изменению числа молей газообразных компонентов.</w:t>
      </w:r>
    </w:p>
    <w:p>
      <w:pPr>
        <w:pStyle w:val="Normal"/>
      </w:pPr>
      <w:r>
        <w:t xml:space="preserve">Московский государственный Поступила</w:t>
      </w:r>
    </w:p>
    <w:p>
      <w:pPr>
        <w:pStyle w:val="Normal"/>
      </w:pPr>
      <w:r>
        <w:t xml:space="preserve">университет 28.Х1.1951 </w:t>
      </w:r>
      <w:r>
        <w:br/>
      </w:r>
      <w:r>
        <w:t xml:space="preserve">им. М. В. Ломоносова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с ы: И. Кобозев, Журн. физ. химии, 22, 1002, 1948. </w:t>
      </w:r>
      <w:r>
        <w:br/>
      </w:r>
      <w:r>
        <w:t xml:space="preserve">В</w:t>
      </w:r>
    </w:p>
    <w:p>
      <w:pPr>
        <w:pStyle w:val="Normal"/>
      </w:pPr>
      <w:r>
        <w:t xml:space="preserve">; Коробов и А. В. Фрост, Свободные энергии органических соедине- </w:t>
      </w:r>
      <w:r>
        <w:br/>
      </w:r>
      <w:r>
        <w:t xml:space="preserve">ний, Изд.-во Менд. Об-ва, 1949.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вып.</w:t>
      </w:r>
    </w:p>
    <w:p>
      <w:pPr>
        <w:pStyle w:val="Normal"/>
      </w:pPr>
      <w:r>
        <w:t xml:space="preserve">р Е </w:t>
      </w:r>
      <w:r>
        <w:br/>
      </w:r>
      <w:r>
        <w:t xml:space="preserve">Л ФИЗИЧЕСКОЙ ХИМИИ т.</w:t>
      </w:r>
    </w:p>
    <w:p>
      <w:pPr>
        <w:pStyle w:val="Normal"/>
      </w:pPr>
      <w:r>
        <w:t xml:space="preserve">О ПРИРОДЕ ЖЕЛТО-ЗЕЛЕНОГО СВЕЧЕНИЯ ПРИ </w:t>
      </w:r>
      <w:r>
        <w:br/>
      </w:r>
      <w:r>
        <w:t xml:space="preserve">РЕАКЦИИ ОКИСЛЕНИЯ АЗОТА В ЭЛЕКТРИЧЕСКОМ РАЗРЯДЕ</w:t>
      </w:r>
    </w:p>
    <w:p>
      <w:pPr>
        <w:pStyle w:val="Normal"/>
      </w:pPr>
      <w:r>
        <w:t xml:space="preserve">А. Л. Шнеерсон и Е. Н. Еремин</w:t>
      </w:r>
    </w:p>
    <w:p>
      <w:pPr>
        <w:pStyle w:val="Normal"/>
      </w:pPr>
      <w:r>
        <w:t xml:space="preserve">Нами было показано [1], что эффективность электрического разряда </w:t>
      </w:r>
      <w:r>
        <w:br/>
      </w:r>
      <w:r>
        <w:t xml:space="preserve">в воздухе или других смесях азота с кислородом в отношении реакции </w:t>
      </w:r>
      <w:r>
        <w:br/>
      </w:r>
      <w:r>
        <w:t xml:space="preserve">образования окиси азота весьма сильно зависит от давления газа р и от </w:t>
      </w:r>
      <w:r>
        <w:br/>
      </w:r>
      <w:r>
        <w:t xml:space="preserve">силы тока #. Именно, при малых значениях произведения  эффектив- </w:t>
      </w:r>
      <w:r>
        <w:br/>
      </w:r>
      <w:r>
        <w:t xml:space="preserve">ность низка, т. е. малы как равновесно-стационарная концентрация окиси </w:t>
      </w:r>
      <w:r>
        <w:br/>
      </w:r>
      <w:r>
        <w:t xml:space="preserve">азота (в процентах по объему), достигаемая при большем времени реак- </w:t>
      </w:r>
      <w:r>
        <w:br/>
      </w:r>
      <w:r>
        <w:t xml:space="preserve">ции, так и энергетический выход продукта. При увеличении, например, </w:t>
      </w:r>
      <w:r>
        <w:br/>
      </w:r>
      <w:r>
        <w:t xml:space="preserve">давления при постоянной силе тока равновесно-стационарный процент </w:t>
      </w:r>
      <w:r>
        <w:br/>
      </w:r>
      <w:r>
        <w:t xml:space="preserve">окиси азота возрастает первоначально приблизительно линейно, а затем </w:t>
      </w:r>
      <w:r>
        <w:br/>
      </w:r>
      <w:r>
        <w:t xml:space="preserve">проходит через максимум. Одновременно с увеличением эффективности </w:t>
      </w:r>
      <w:r>
        <w:br/>
      </w:r>
      <w:r>
        <w:t xml:space="preserve">разряда в отношении реакции окисления азота при повышении давления </w:t>
      </w:r>
      <w:r>
        <w:br/>
      </w:r>
      <w:r>
        <w:t xml:space="preserve">происходят существенные изменения во внешнем виде разряда и спектраль- </w:t>
      </w:r>
      <w:r>
        <w:br/>
      </w:r>
      <w:r>
        <w:t xml:space="preserve">ном составе его излучения, изучавшемся ранее в работах Н. И. Кобозева, </w:t>
      </w:r>
      <w:r>
        <w:br/>
      </w:r>
      <w:r>
        <w:t xml:space="preserve">С. С. Васильева, Е. Н. Еремина, К. С. Богомолова [2, 4], а также В. Н. </w:t>
      </w:r>
      <w:r>
        <w:br/>
      </w:r>
      <w:r>
        <w:t xml:space="preserve">Мочалова [5], Бринэ, Зигриста и Суца [6] и др.</w:t>
      </w:r>
    </w:p>
    <w:p>
      <w:pPr>
        <w:pStyle w:val="Normal"/>
      </w:pPr>
      <w:r>
        <w:t xml:space="preserve">В соответствии с прежними наблюдениями [3] отметим, что неэффек- </w:t>
      </w:r>
      <w:r>
        <w:br/>
      </w:r>
      <w:r>
        <w:t xml:space="preserve">тивная форма разряда при низком давлении (—10 мм) и силах тока по- </w:t>
      </w:r>
      <w:r>
        <w:br/>
      </w:r>
      <w:r>
        <w:t xml:space="preserve">рядка 100—200 шА имеет желтоватую окраску*, вызываемую значи- </w:t>
      </w:r>
      <w:r>
        <w:br/>
      </w:r>
      <w:r>
        <w:t xml:space="preserve">тельной интенсивностью первой положительной группы азота. По мере </w:t>
      </w:r>
      <w:r>
        <w:br/>
      </w:r>
      <w:r>
        <w:t xml:space="preserve">увеличения давления разряд становится фиолетово-розовым, что свя- </w:t>
      </w:r>
      <w:r>
        <w:br/>
      </w:r>
      <w:r>
        <w:t xml:space="preserve">зано с увеличением интенсивности второй положительной группы.</w:t>
      </w:r>
    </w:p>
    <w:p>
      <w:pPr>
        <w:pStyle w:val="Normal"/>
      </w:pPr>
      <w:r>
        <w:t xml:space="preserve">Далее, область фиолетово-розового свечения сужается, а вокруг него </w:t>
      </w:r>
      <w:r>
        <w:br/>
      </w:r>
      <w:r>
        <w:t xml:space="preserve">появляется диффузное желто-зеленое свечение, имеющее спектр, близкий </w:t>
      </w:r>
      <w:r>
        <w:br/>
      </w:r>
      <w:r>
        <w:t xml:space="preserve">к сплошному, с максимумом интенсивности в желто-зеленой области. </w:t>
      </w:r>
      <w:r>
        <w:br/>
      </w:r>
      <w:r>
        <w:t xml:space="preserve">Затем объем желто-зеленого свечения уменьшается, интенсивность его уве- </w:t>
      </w:r>
      <w:r>
        <w:br/>
      </w:r>
      <w:r>
        <w:t xml:space="preserve">личивается, а фиолетово-розовая окраска центральной части разряда </w:t>
      </w:r>
      <w:r>
        <w:br/>
      </w:r>
      <w:r>
        <w:t xml:space="preserve">белеет, причем в спектре появляются полосы кислорода. При давлении </w:t>
      </w:r>
      <w:r>
        <w:br/>
      </w:r>
      <w:r>
        <w:t xml:space="preserve">порядка атмосферного центральная часть разряда имеет голубовато-бе-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лое свечение и окружена сравнительно узкой областью желто-зеленого</w:t>
      </w:r>
    </w:p>
    <w:p>
      <w:pPr>
        <w:pStyle w:val="Normal"/>
      </w:pPr>
      <w:r>
        <w:t xml:space="preserve">свечения, к которому в этих условиях примешивается беловатый оттенок.</w:t>
      </w:r>
    </w:p>
    <w:p>
      <w:pPr>
        <w:pStyle w:val="Normal"/>
      </w:pPr>
      <w:r>
        <w:t xml:space="preserve">Таким образом, желто-зеленое излучение появляется лишь при усло- </w:t>
      </w:r>
      <w:r>
        <w:br/>
      </w:r>
      <w:r>
        <w:t xml:space="preserve">виях, когда образование окиси азота значительно, и полностью отсут- </w:t>
      </w:r>
      <w:r>
        <w:br/>
      </w:r>
      <w:r>
        <w:t xml:space="preserve">ствует, если условия неблагоприятны для эффективного протекания </w:t>
      </w:r>
      <w:r>
        <w:br/>
      </w:r>
      <w:r>
        <w:t xml:space="preserve">реакции окисления азота. Это дало основание интерпретировать в преж- </w:t>
      </w:r>
      <w:r>
        <w:br/>
      </w:r>
      <w:r>
        <w:t xml:space="preserve">них работах [2, 4] желто-зеленое излучение как хемилюминесценцию </w:t>
      </w:r>
      <w:r>
        <w:br/>
      </w:r>
      <w:r>
        <w:t xml:space="preserve">реакции образования окиси азота.</w:t>
      </w:r>
    </w:p>
    <w:p>
      <w:pPr>
        <w:pStyle w:val="Normal"/>
      </w:pPr>
      <w:r>
        <w:t xml:space="preserve">Описываемое излучение отличается по условиям своего возникновения </w:t>
      </w:r>
      <w:r>
        <w:br/>
      </w:r>
      <w:r>
        <w:t xml:space="preserve">от так называемого «послесвечения кислорода», обнаруженного еще Страт- </w:t>
      </w:r>
      <w:r>
        <w:br/>
      </w:r>
      <w:r>
        <w:t xml:space="preserve">том [7] и изучавшегося позже Стоддардом [8], Шпильманом и Родебушем </w:t>
      </w:r>
      <w:r>
        <w:br/>
      </w:r>
      <w:r>
        <w:t xml:space="preserve">[9]. Основное различие состоит в том, что «послесвечение кислорода» на- </w:t>
      </w:r>
      <w:r>
        <w:br/>
      </w:r>
      <w:r>
        <w:t xml:space="preserve">блюдалось при давлениях порядка 1 мм, тогда как описываемое свечение </w:t>
      </w:r>
      <w:r>
        <w:br/>
      </w:r>
      <w:r>
        <w:t xml:space="preserve">_ относится к сотням миллиметров рт. ст. В то же время описываемое излу- </w:t>
      </w:r>
      <w:r>
        <w:br/>
      </w:r>
      <w:r>
        <w:t xml:space="preserve">_ чение имеет ряд общих черт с «послесвечением кислорода»: оно так же,</w:t>
      </w:r>
    </w:p>
    <w:p>
      <w:pPr>
        <w:pStyle w:val="Normal"/>
      </w:pPr>
      <w:r>
        <w:t xml:space="preserve">* Описываемые наблюдения относятся к кварцевой трубке, изображенной </w:t>
      </w:r>
      <w:r>
        <w:br/>
      </w:r>
      <w:r>
        <w:t xml:space="preserve">.2, и разряду обычного переменного тока.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как и последнее, может быть наблюдаемо вне зоны разряда, т. е. также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К ЗО</w:t>
      </w:r>
    </w:p>
    <w:p>
      <w:pPr>
        <w:pStyle w:val="Normal"/>
      </w:pPr>
      <w:r>
        <w:t xml:space="preserve">АИ Я аи </w:t>
      </w:r>
      <w:r>
        <w:br/>
      </w:r>
      <w:r>
        <w:t xml:space="preserve">. Л. Ш ерсон и Е. Н. Е]</w:t>
      </w:r>
    </w:p>
    <w:p>
      <w:pPr>
        <w:pStyle w:val="Normal"/>
      </w:pPr>
      <w:r>
        <w:t xml:space="preserve">Ва </w:t>
      </w:r>
      <w:r>
        <w:br/>
      </w:r>
      <w:r>
        <w:t xml:space="preserve">М</w:t>
      </w:r>
    </w:p>
    <w:p>
      <w:pPr>
        <w:pStyle w:val="Normal"/>
      </w:pPr>
      <w:r>
        <w:t xml:space="preserve">в послесвечении, оба излучения имеют диффузный характер и максимум </w:t>
      </w:r>
      <w:r>
        <w:br/>
      </w:r>
      <w:r>
        <w:t xml:space="preserve">интенсивности в желто-зеленой области.</w:t>
      </w:r>
    </w:p>
    <w:p>
      <w:pPr>
        <w:pStyle w:val="Normal"/>
      </w:pPr>
      <w:r>
        <w:t xml:space="preserve">На основании сказанного было решено подвергнуть желто-зеленое из- </w:t>
      </w:r>
      <w:r>
        <w:br/>
      </w:r>
      <w:r>
        <w:t xml:space="preserve">лучение, возникающее при окислении азота в электрическом разряде, </w:t>
      </w:r>
      <w:r>
        <w:br/>
      </w:r>
      <w:r>
        <w:t xml:space="preserve">более детальному изучению.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В первую очередь, была изучена длительность желто-зеленого после- </w:t>
      </w:r>
      <w:r>
        <w:br/>
      </w:r>
      <w:r>
        <w:t xml:space="preserve">свечения. Опыты проводились с кварцевыми разрядными трубками, одна</w:t>
      </w:r>
    </w:p>
    <w:p>
      <w:pPr>
        <w:pStyle w:val="Normal"/>
      </w:pPr>
      <w:r>
        <w:t xml:space="preserve">Нитрозный </w:t>
      </w:r>
      <w:r>
        <w:br/>
      </w:r>
      <w:r>
        <w:t xml:space="preserve">газ</w:t>
      </w:r>
    </w:p>
    <w:p>
      <w:pPr>
        <w:pStyle w:val="Normal"/>
      </w:pPr>
      <w:r>
        <w:t xml:space="preserve">МЖелто- </w:t>
      </w:r>
      <w:r>
        <w:br/>
      </w:r>
      <w:r>
        <w:t xml:space="preserve">-зеленое</w:t>
      </w:r>
    </w:p>
    <w:p>
      <w:pPr>
        <w:pStyle w:val="Normal"/>
      </w:pPr>
      <w:r>
        <w:t xml:space="preserve">свечение</w:t>
      </w:r>
    </w:p>
    <w:p>
      <w:pPr>
        <w:pStyle w:val="Normal"/>
      </w:pPr>
      <w:r>
        <w:t xml:space="preserve">Область </w:t>
      </w:r>
      <w:r>
        <w:br/>
      </w:r>
      <w:r>
        <w:t xml:space="preserve">‚разряда</w:t>
      </w:r>
    </w:p>
    <w:p>
      <w:pPr>
        <w:pStyle w:val="Normal"/>
      </w:pPr>
      <w:r>
        <w:t xml:space="preserve">Отланмдающая </w:t>
      </w:r>
      <w:r>
        <w:br/>
      </w:r>
      <w:r>
        <w:t xml:space="preserve">жидкость</w:t>
      </w:r>
    </w:p>
    <w:p>
      <w:pPr>
        <w:pStyle w:val="Normal"/>
      </w:pPr>
      <w:r>
        <w:t xml:space="preserve">Ф днутр. (90мм</w:t>
      </w:r>
    </w:p>
    <w:p>
      <w:pPr>
        <w:pStyle w:val="Normal"/>
      </w:pPr>
      <w:r>
        <w:t xml:space="preserve">Рис. 1. А — кварцевая разрядная </w:t>
      </w:r>
      <w:r>
        <w:br/>
      </w:r>
      <w:r>
        <w:t xml:space="preserve">трубка № 3, В — медные электроды </w:t>
      </w:r>
      <w:r>
        <w:br/>
      </w:r>
      <w:r>
        <w:t xml:space="preserve">расстояние между</w:t>
      </w:r>
    </w:p>
    <w:p>
      <w:pPr>
        <w:pStyle w:val="Normal"/>
      </w:pPr>
      <w:r>
        <w:t xml:space="preserve">с охлаждением;</w:t>
      </w:r>
    </w:p>
    <w:p>
      <w:pPr>
        <w:pStyle w:val="Normal"/>
      </w:pPr>
      <w:r>
        <w:t xml:space="preserve">Смесь азота и кислорода.</w:t>
      </w:r>
    </w:p>
    <w:p>
      <w:pPr>
        <w:pStyle w:val="Normal"/>
      </w:pPr>
      <w:r>
        <w:t xml:space="preserve">электродами 30 мм</w:t>
      </w:r>
    </w:p>
    <w:p>
      <w:pPr>
        <w:pStyle w:val="Normal"/>
      </w:pPr>
      <w:r>
        <w:t xml:space="preserve">‘из которых (трубка № 3) схематиче- </w:t>
      </w:r>
      <w:r>
        <w:br/>
      </w:r>
      <w:r>
        <w:t xml:space="preserve">ски показана в своей главной части </w:t>
      </w:r>
      <w:r>
        <w:br/>
      </w:r>
      <w:r>
        <w:t xml:space="preserve">на рис. 1.</w:t>
      </w:r>
    </w:p>
    <w:p>
      <w:pPr>
        <w:pStyle w:val="Normal"/>
      </w:pPr>
      <w:r>
        <w:t xml:space="preserve">Вторая трубка отличалась верти- </w:t>
      </w:r>
      <w:r>
        <w:br/>
      </w:r>
      <w:r>
        <w:t xml:space="preserve">кальным расположением электродов </w:t>
      </w:r>
      <w:r>
        <w:br/>
      </w:r>
      <w:r>
        <w:t xml:space="preserve">и несколько меньшими диаметрами </w:t>
      </w:r>
      <w:r>
        <w:br/>
      </w:r>
      <w:r>
        <w:t xml:space="preserve">(3 мм вместо 3,5) разрядной и от- </w:t>
      </w:r>
      <w:r>
        <w:br/>
      </w:r>
      <w:r>
        <w:t xml:space="preserve">водной части. При горящем разряде * </w:t>
      </w:r>
      <w:r>
        <w:br/>
      </w:r>
      <w:r>
        <w:t xml:space="preserve">и протоке воздуха через трубку </w:t>
      </w:r>
      <w:r>
        <w:br/>
      </w:r>
      <w:r>
        <w:t xml:space="preserve">в отростке, отводящем газ из зоны </w:t>
      </w:r>
      <w:r>
        <w:br/>
      </w:r>
      <w:r>
        <w:t xml:space="preserve">разряда, можно наблюдать интенсив- </w:t>
      </w:r>
      <w:r>
        <w:br/>
      </w:r>
      <w:r>
        <w:t xml:space="preserve">ное желто-зеленое свечение, ясно ви- </w:t>
      </w:r>
      <w:r>
        <w:br/>
      </w:r>
      <w:r>
        <w:t xml:space="preserve">димое при дневном свете и постепенно </w:t>
      </w:r>
      <w:r>
        <w:br/>
      </w:r>
      <w:r>
        <w:t xml:space="preserve">слабеющее с удалением от зоны раз- </w:t>
      </w:r>
      <w:r>
        <w:br/>
      </w:r>
      <w:r>
        <w:t xml:space="preserve">ряда. Результаты опытов, состоявших </w:t>
      </w:r>
      <w:r>
        <w:br/>
      </w:r>
      <w:r>
        <w:t xml:space="preserve">в непосредственном измерении длины </w:t>
      </w:r>
      <w:r>
        <w:br/>
      </w:r>
      <w:r>
        <w:t xml:space="preserve">светящейся зоны при разных усло- </w:t>
      </w:r>
      <w:r>
        <w:br/>
      </w:r>
      <w:r>
        <w:t xml:space="preserve">виях, приведены в табл. 1.</w:t>
      </w:r>
    </w:p>
    <w:p>
      <w:pPr>
        <w:pStyle w:val="Normal"/>
      </w:pPr>
      <w:r>
        <w:t xml:space="preserve">Из таблицы видно, что протяжен- </w:t>
      </w:r>
      <w:r>
        <w:br/>
      </w:r>
      <w:r>
        <w:t xml:space="preserve">ность свечения достигала в условиях </w:t>
      </w:r>
      <w:r>
        <w:br/>
      </w:r>
      <w:r>
        <w:t xml:space="preserve">нащих опытов 150 мм. Зная протяжен- </w:t>
      </w:r>
      <w:r>
        <w:br/>
      </w:r>
      <w:r>
        <w:t xml:space="preserve">ность свечения, можно рассчитать его </w:t>
      </w:r>
      <w:r>
        <w:br/>
      </w:r>
      <w:r>
        <w:t xml:space="preserve">длительность. К сожалению, однако, </w:t>
      </w:r>
      <w:r>
        <w:br/>
      </w:r>
      <w:r>
        <w:t xml:space="preserve">эти расчеты затруднены неопределен-</w:t>
      </w:r>
    </w:p>
    <w:p>
      <w:pPr>
        <w:pStyle w:val="Normal"/>
      </w:pPr>
      <w:r>
        <w:t xml:space="preserve">ностью значения температуры газа, выходящего из разряда. Приближен- </w:t>
      </w:r>
      <w:r>
        <w:br/>
      </w:r>
      <w:r>
        <w:t xml:space="preserve">но оценив температуры © точностью, вероятно, до нескольких сот граду-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Длительность желто-зеленого послесвечения при </w:t>
      </w:r>
      <w:r>
        <w:br/>
      </w:r>
      <w:r>
        <w:t xml:space="preserve">разряде в воздухе. Сила тока 175 тА</w:t>
      </w:r>
    </w:p>
    <w:p>
      <w:pPr>
        <w:pStyle w:val="Normal"/>
      </w:pPr>
      <w:r>
        <w:t xml:space="preserve">д ка—од—_пЙЙйЙЙйЙ</w:t>
      </w:r>
    </w:p>
    <w:p>
      <w:pPr>
        <w:pStyle w:val="Normal"/>
      </w:pPr>
      <w:r>
        <w:t xml:space="preserve">№ |, мм ОТВ Мощность | Объем- а о я ее - </w:t>
      </w:r>
      <w:r>
        <w:br/>
      </w:r>
      <w:r>
        <w:t xml:space="preserve">ха | Тазряда: ный С тура чения </w:t>
      </w:r>
      <w:r>
        <w:br/>
      </w:r>
      <w:r>
        <w:t xml:space="preserve">трубки | рт. ст. ао Ту, ватт | % №0, | Чения 1, мм аж °С _ </w:t>
      </w:r>
      <w:r>
        <w:br/>
      </w:r>
      <w:r>
        <w:t xml:space="preserve">3 400 512 241 0,95 70—80 1000 Е 0 </w:t>
      </w:r>
      <w:r>
        <w:br/>
      </w:r>
      <w:r>
        <w:t xml:space="preserve">3 200 5416 201 0,67 | 110—120 900 2,7.10-3 </w:t>
      </w:r>
      <w:r>
        <w:br/>
      </w:r>
      <w:r>
        <w:t xml:space="preserve">3 200 107 232 2,61 60—70 900 4,8.10-3 </w:t>
      </w:r>
      <w:r>
        <w:br/>
      </w:r>
      <w:r>
        <w:t xml:space="preserve">3 50 55,8 121 0,92 110 700 7,0.10-3 </w:t>
      </w:r>
      <w:r>
        <w:br/>
      </w:r>
      <w:r>
        <w:t xml:space="preserve">3 400 54,1 248 3,01 Мала 1000 — </w:t>
      </w:r>
      <w:r>
        <w:br/>
      </w:r>
      <w:r>
        <w:t xml:space="preserve">3 200 113,5 205 2,21 80 900 6,8.10-3 </w:t>
      </w:r>
      <w:r>
        <w:br/>
      </w:r>
      <w:r>
        <w:t xml:space="preserve">7 300 674 284 0,95 90 950 1,8.10-3 </w:t>
      </w:r>
      <w:r>
        <w:br/>
      </w:r>
      <w:r>
        <w:t xml:space="preserve">2 100 233 207 1,08 100 800 2.935108 </w:t>
      </w:r>
      <w:r>
        <w:br/>
      </w:r>
      <w:r>
        <w:t xml:space="preserve">2 100 264 209 0,49 150 800 3;5.4058 </w:t>
      </w:r>
      <w:r>
        <w:br/>
      </w:r>
      <w:r>
        <w:t xml:space="preserve">2 100 331 234 4,92 90 800 1,5.10-3 </w:t>
      </w:r>
      <w:r>
        <w:br/>
      </w:r>
      <w:r>
        <w:t xml:space="preserve">2 100 183 230 2,09 70—75 600 2,1.10-3</w:t>
      </w:r>
    </w:p>
    <w:p>
      <w:pPr>
        <w:pStyle w:val="Normal"/>
      </w:pPr>
      <w:r>
        <w:t xml:space="preserve">* Разряд питался обычным переменным</w:t>
      </w:r>
    </w:p>
    <w:p>
      <w:pPr>
        <w:pStyle w:val="Normal"/>
      </w:pPr>
      <w:r>
        <w:t xml:space="preserve">115/15000 У, 1 КУА.</w:t>
      </w:r>
    </w:p>
    <w:p>
      <w:pPr>
        <w:pStyle w:val="Normal"/>
      </w:pPr>
      <w:r>
        <w:t xml:space="preserve">нем столбце табл. 1 значения длительности послесвечения, правильные,</w:t>
      </w:r>
    </w:p>
    <w:p>
      <w:pPr>
        <w:pStyle w:val="Normal"/>
      </w:pPr>
      <w:r>
        <w:t xml:space="preserve">_ повидимому, по порядку величины. Очевидно, что она значительна, состав-</w:t>
      </w:r>
    </w:p>
    <w:p>
      <w:pPr>
        <w:pStyle w:val="Normal"/>
      </w:pPr>
      <w:r>
        <w:t xml:space="preserve">ляя 102-—10-3 сек.</w:t>
      </w:r>
    </w:p>
    <w:p>
      <w:pPr>
        <w:pStyle w:val="Normal"/>
      </w:pPr>
      <w:r>
        <w:t xml:space="preserve">Как это следует из табл. 1, на основании имеющихся данных, повиди- </w:t>
      </w:r>
      <w:r>
        <w:br/>
      </w:r>
      <w:r>
        <w:t xml:space="preserve">мому, трудно установить какую-либо закономерную связь между у ао. </w:t>
      </w:r>
      <w:r>
        <w:br/>
      </w:r>
      <w:r>
        <w:t xml:space="preserve">виями эксперимента, например давлением, и </w:t>
      </w:r>
      <w:r>
        <w:br/>
      </w:r>
      <w:r>
        <w:t xml:space="preserve">длительностью послесвечения. К этому вопросу </w:t>
      </w:r>
      <w:r>
        <w:br/>
      </w:r>
      <w:r>
        <w:t xml:space="preserve">мы еще ‘вернемся позже.</w:t>
      </w:r>
    </w:p>
    <w:p>
      <w:pPr>
        <w:pStyle w:val="Normal"/>
      </w:pPr>
      <w:r>
        <w:t xml:space="preserve">° Вторая часть работы посвящена изучению </w:t>
      </w:r>
      <w:r>
        <w:br/>
      </w:r>
      <w:r>
        <w:t xml:space="preserve">интенсивности желто-зеленого излучения в зави- </w:t>
      </w:r>
      <w:r>
        <w:br/>
      </w:r>
      <w:r>
        <w:t xml:space="preserve">симости от условий проведения опыта.</w:t>
      </w:r>
    </w:p>
    <w:p>
      <w:pPr>
        <w:pStyle w:val="Normal"/>
      </w:pPr>
      <w:r>
        <w:t xml:space="preserve">Работа проводилась с кварцевой разрядной </w:t>
      </w:r>
      <w:r>
        <w:br/>
      </w:r>
      <w:r>
        <w:t xml:space="preserve">трубкой №1 (рис. 2), установленной на оптической </w:t>
      </w:r>
      <w:r>
        <w:br/>
      </w:r>
      <w:r>
        <w:t xml:space="preserve">линейке, у концов которой были расположены </w:t>
      </w:r>
      <w:r>
        <w:br/>
      </w:r>
      <w:r>
        <w:t xml:space="preserve">трехпризменный спектрограф Цейсса со стеклян- </w:t>
      </w:r>
      <w:r>
        <w:br/>
      </w:r>
      <w:r>
        <w:t xml:space="preserve">ной оптикой и кварцевый спектрограф* Хильгера </w:t>
      </w:r>
      <w:r>
        <w:br/>
      </w:r>
      <w:r>
        <w:t xml:space="preserve">(средняя модель). Оптические стекла трубки при- </w:t>
      </w:r>
      <w:r>
        <w:br/>
      </w:r>
      <w:r>
        <w:t xml:space="preserve">паяны. Шлифы смазаны неорганической смазкой </w:t>
      </w:r>
      <w:r>
        <w:br/>
      </w:r>
      <w:r>
        <w:t xml:space="preserve">на основе фосфорной и борной кислот. Кроме </w:t>
      </w:r>
      <w:r>
        <w:br/>
      </w:r>
      <w:r>
        <w:t xml:space="preserve">того, на линейке помещались: приспособление </w:t>
      </w:r>
      <w:r>
        <w:br/>
      </w:r>
      <w:r>
        <w:t xml:space="preserve">для получения железной дуги, лампа накалива- </w:t>
      </w:r>
      <w:r>
        <w:br/>
      </w:r>
      <w:r>
        <w:t xml:space="preserve">ния с плоской вольфрамовой лентой**, линза для </w:t>
      </w:r>
      <w:r>
        <w:br/>
      </w:r>
      <w:r>
        <w:t xml:space="preserve">проектирования изображения разряда на щель </w:t>
      </w:r>
      <w:r>
        <w:br/>
      </w:r>
      <w:r>
        <w:t xml:space="preserve">спектрографа, диск с рядом диафрагм, служивших </w:t>
      </w:r>
      <w:r>
        <w:br/>
      </w:r>
      <w:r>
        <w:t xml:space="preserve">для ослабления света нормальной лампы, и за- </w:t>
      </w:r>
      <w:r>
        <w:br/>
      </w:r>
      <w:r>
        <w:t xml:space="preserve">твор. При определении относительной интенсив- </w:t>
      </w:r>
      <w:r>
        <w:br/>
      </w:r>
      <w:r>
        <w:t xml:space="preserve">ности излучения разряда была принята следую- </w:t>
      </w:r>
      <w:r>
        <w:br/>
      </w:r>
      <w:r>
        <w:t xml:space="preserve">щая процедура. На одну пластинку снимались </w:t>
      </w:r>
      <w:r>
        <w:br/>
      </w:r>
      <w:r>
        <w:t xml:space="preserve">с одной и той же экспозицией спектры разряда </w:t>
      </w:r>
      <w:r>
        <w:br/>
      </w:r>
      <w:r>
        <w:t xml:space="preserve">и спектр излучения нормальной лампы, надлежа- р о Ццварцевая раз- </w:t>
      </w:r>
      <w:r>
        <w:br/>
      </w:r>
      <w:r>
        <w:t xml:space="preserve">ще ослабленного при помощи диафрагмы и про- рядная трубка №1 для </w:t>
      </w:r>
      <w:r>
        <w:br/>
      </w:r>
      <w:r>
        <w:t xml:space="preserve">пущенного через ослабитель со ступенями сле- спектроскопических ис- </w:t>
      </w:r>
      <w:r>
        <w:br/>
      </w:r>
      <w:r>
        <w:t xml:space="preserve">дующей пропускательной способности: 100, 64, 51, следований: а —медные, </w:t>
      </w:r>
      <w:r>
        <w:br/>
      </w:r>
      <w:r>
        <w:t xml:space="preserve">2,30, 20, 13, иди 100%. охлаждаемые водой эле-</w:t>
      </w:r>
    </w:p>
    <w:p>
      <w:pPr>
        <w:pStyle w:val="Normal"/>
      </w:pPr>
      <w:r>
        <w:t xml:space="preserve">Далее, по микрофотограммам*** для лампы “ТРОДР, ин.</w:t>
      </w:r>
    </w:p>
    <w:p>
      <w:pPr>
        <w:pStyle w:val="Normal"/>
      </w:pPr>
      <w:r>
        <w:t xml:space="preserve">:: оптические стекла</w:t>
      </w:r>
    </w:p>
    <w:p>
      <w:pPr>
        <w:pStyle w:val="Normal"/>
      </w:pPr>
      <w:r>
        <w:t xml:space="preserve">накаливания строились для разных длин волн</w:t>
      </w:r>
    </w:p>
    <w:p>
      <w:pPr>
        <w:pStyle w:val="Normal"/>
      </w:pPr>
      <w:r>
        <w:t xml:space="preserve">графические зависимости разности между показа-</w:t>
      </w:r>
    </w:p>
    <w:p>
      <w:pPr>
        <w:pStyle w:val="Normal"/>
      </w:pPr>
      <w:r>
        <w:t xml:space="preserve">нием, отвечающим почернению в данном участке спектра, от пропуска- </w:t>
      </w:r>
      <w:r>
        <w:br/>
      </w:r>
      <w:r>
        <w:t xml:space="preserve">тельной способности ступенчатого ослабителя, т. е. от относительной ин- </w:t>
      </w:r>
      <w:r>
        <w:br/>
      </w:r>
      <w:r>
        <w:t xml:space="preserve">тенсивности спектра лампы. Получавшиеся таким образом кривые по- </w:t>
      </w:r>
      <w:r>
        <w:br/>
      </w:r>
      <w:r>
        <w:t xml:space="preserve">чернения имели прямолинейный участок, и если разности показаний, со-' </w:t>
      </w:r>
      <w:r>
        <w:br/>
      </w:r>
      <w:r>
        <w:t xml:space="preserve">ответствующие уже спектрам разряда, также попадали на этот участок, </w:t>
      </w:r>
      <w:r>
        <w:br/>
      </w:r>
      <w:r>
        <w:t xml:space="preserve">съемка считалась удовлетворительной.</w:t>
      </w:r>
    </w:p>
    <w:p>
      <w:pPr>
        <w:pStyle w:val="Normal"/>
      </w:pPr>
      <w:r>
        <w:t xml:space="preserve">В этом случае сравнение разностей показаний для спектров разряда </w:t>
      </w:r>
      <w:r>
        <w:br/>
      </w:r>
      <w:r>
        <w:t xml:space="preserve">с кривой почернения давало возможность непосредственно определить </w:t>
      </w:r>
      <w:r>
        <w:br/>
      </w:r>
      <w:r>
        <w:t xml:space="preserve">относительную интенсивность излучения разряда при данной длине вол- </w:t>
      </w:r>
      <w:r>
        <w:br/>
      </w:r>
      <w:r>
        <w:t xml:space="preserve">ны. В противном случае съемку повторяли при другом отверстии диафраг- </w:t>
      </w:r>
      <w:r>
        <w:br/>
      </w:r>
      <w:r>
        <w:t xml:space="preserve">мы и другой ` экспозиции.</w:t>
      </w:r>
    </w:p>
    <w:p>
      <w:pPr>
        <w:pStyle w:val="Normal"/>
      </w:pPr>
      <w:r>
        <w:t xml:space="preserve">Воздух, поступавший в разрядную трубку, очищали и осушали в колон- </w:t>
      </w:r>
      <w:r>
        <w:br/>
      </w:r>
      <w:r>
        <w:t xml:space="preserve">ках со щелочью, силикагелем и алюмогелем. Азот из баллона проходил </w:t>
      </w:r>
      <w:r>
        <w:br/>
      </w:r>
      <w:r>
        <w:t xml:space="preserve">дополнительно контактную трубку, нагретую ло 280°С. с силикагелем, </w:t>
      </w:r>
      <w:r>
        <w:br/>
      </w:r>
      <w:r>
        <w:t xml:space="preserve">покрытым медью.</w:t>
      </w:r>
    </w:p>
    <w:p>
      <w:pPr>
        <w:pStyle w:val="Normal"/>
      </w:pPr>
      <w:r>
        <w:t xml:space="preserve">| &gt; </w:t>
      </w:r>
      <w:r>
        <w:br/>
      </w:r>
      <w:r>
        <w:t xml:space="preserve">за Кварцевый ‘спектрограф не исиользовалея в описываемой здесь части работы. </w:t>
      </w:r>
      <w:r>
        <w:br/>
      </w:r>
      <w:r>
        <w:t xml:space="preserve">‚#* Ве интенсивности излучения нормальной лампы опрепелено для</w:t>
      </w:r>
    </w:p>
    <w:p>
      <w:pPr>
        <w:pStyle w:val="Normal"/>
      </w:pPr>
      <w:r>
        <w:t xml:space="preserve">1496 Пт ТА. Л, ИА неврсон и. "Н Времин” 9 ВОВА</w:t>
      </w:r>
    </w:p>
    <w:p>
      <w:pPr>
        <w:pStyle w:val="Normal"/>
      </w:pPr>
      <w:r>
        <w:t xml:space="preserve">Окись азота получали путем вливания по каплям 30% раствора нит- </w:t>
      </w:r>
      <w:r>
        <w:br/>
      </w:r>
      <w:r>
        <w:t xml:space="preserve">рита натрия в смесь концентрированной серной кислоты с закисным </w:t>
      </w:r>
      <w:r>
        <w:br/>
      </w:r>
      <w:r>
        <w:t xml:space="preserve">сернокислым железом.</w:t>
      </w:r>
    </w:p>
    <w:p>
      <w:pPr>
        <w:pStyle w:val="Normal"/>
      </w:pPr>
      <w:r>
        <w:t xml:space="preserve">Помимо всякого рода кранов, манометров, реометров, газовых часов </w:t>
      </w:r>
      <w:r>
        <w:br/>
      </w:r>
      <w:r>
        <w:t xml:space="preserve">и форвакуумного насоса, установка содержала газовую пипетку, позво- </w:t>
      </w:r>
      <w:r>
        <w:br/>
      </w:r>
      <w:r>
        <w:t xml:space="preserve">лявшую анализировать газ, прошедший трубку; на содержание окиси </w:t>
      </w:r>
      <w:r>
        <w:br/>
      </w:r>
      <w:r>
        <w:t xml:space="preserve">азота.</w:t>
      </w:r>
    </w:p>
    <w:p>
      <w:pPr>
        <w:pStyle w:val="Normal"/>
      </w:pPr>
      <w:r>
        <w:t xml:space="preserve">При проведении опытов сначала было установлено, что в чистых азоте </w:t>
      </w:r>
      <w:r>
        <w:br/>
      </w:r>
      <w:r>
        <w:t xml:space="preserve">и кислороде желто-зеленое свечение вокруг разряда не появляется ни </w:t>
      </w:r>
      <w:r>
        <w:br/>
      </w:r>
      <w:r>
        <w:t xml:space="preserve">при каких условиях. Об этом свидетельствует, например, рис. 3, на кото- </w:t>
      </w:r>
      <w:r>
        <w:br/>
      </w:r>
      <w:r>
        <w:t xml:space="preserve">ром в случае азота видна четкая структура первой положительной группы, </w:t>
      </w:r>
      <w:r>
        <w:br/>
      </w:r>
      <w:r>
        <w:t xml:space="preserve">а в случае воздуха очевидно наложение сплошного излучения.</w:t>
      </w:r>
    </w:p>
    <w:p>
      <w:pPr>
        <w:pStyle w:val="Normal"/>
      </w:pPr>
      <w:r>
        <w:t xml:space="preserve">Почти незаметно желто-зеленое свечение и в азоте, содержащем не- </w:t>
      </w:r>
      <w:r>
        <w:br/>
      </w:r>
      <w:r>
        <w:t xml:space="preserve">сколько процентов (2—3) кислорода.</w:t>
      </w:r>
    </w:p>
    <w:p>
      <w:pPr>
        <w:pStyle w:val="Normal"/>
      </w:pPr>
      <w:r>
        <w:t xml:space="preserve">В дальнейшем исследовалась интенсивность желто-зеленого излучения </w:t>
      </w:r>
      <w:r>
        <w:br/>
      </w:r>
      <w:r>
        <w:t xml:space="preserve">в зависимости от условий образования и разложения окиси азота в разряде. </w:t>
      </w:r>
      <w:r>
        <w:br/>
      </w:r>
      <w:r>
        <w:t xml:space="preserve">Для этой цели была предварительно изучена кинетика образования окиси </w:t>
      </w:r>
      <w:r>
        <w:br/>
      </w:r>
      <w:r>
        <w:t xml:space="preserve">азота в разряде в трубке №1 (рис. 2), через которую с разными скоростями </w:t>
      </w:r>
      <w:r>
        <w:br/>
      </w:r>
      <w:r>
        <w:t xml:space="preserve">пропускали воздух. Опыты (табл. 2) проводились при давлении 150 мм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Результаты опытов по образованию окиси азота в </w:t>
      </w:r>
      <w:r>
        <w:br/>
      </w:r>
      <w:r>
        <w:t xml:space="preserve">разряде. Трубка № 1 (рис. 2) р = 150 мм рт. ст. </w:t>
      </w:r>
      <w:r>
        <w:br/>
      </w:r>
      <w:r>
        <w:t xml:space="preserve">Исходный газ — воздух</w:t>
      </w:r>
    </w:p>
    <w:p>
      <w:pPr>
        <w:pStyle w:val="Normal"/>
      </w:pPr>
      <w:r>
        <w:t xml:space="preserve">р о—_ыЫЙЙЦЙ[|—[—686&amp;@66Шб6Ш6</w:t>
      </w:r>
    </w:p>
    <w:p>
      <w:pPr>
        <w:pStyle w:val="Normal"/>
      </w:pPr>
      <w:r>
        <w:t xml:space="preserve">Кинетические константы </w:t>
      </w:r>
      <w:r>
        <w:br/>
      </w:r>
      <w:r>
        <w:t xml:space="preserve">Т, шА %, л/час % МО Г т </w:t>
      </w:r>
      <w:r>
        <w:br/>
      </w:r>
      <w:r>
        <w:t xml:space="preserve">мае смз МО/час </w:t>
      </w:r>
      <w:r>
        <w:br/>
      </w:r>
      <w:r>
        <w:t xml:space="preserve">120 7,0 4.70 ее ый </w:t>
      </w:r>
      <w:r>
        <w:br/>
      </w:r>
      <w:r>
        <w:t xml:space="preserve">420 17,0 3,84 28800 1353 </w:t>
      </w:r>
      <w:r>
        <w:br/>
      </w:r>
      <w:r>
        <w:t xml:space="preserve">120 42,6 2,04 24200 1137 </w:t>
      </w:r>
      <w:r>
        <w:br/>
      </w:r>
      <w:r>
        <w:t xml:space="preserve">120 83,2 1,30 26800 1260 </w:t>
      </w:r>
      <w:r>
        <w:br/>
      </w:r>
      <w:r>
        <w:t xml:space="preserve">р. Среднее 26600 1250 </w:t>
      </w:r>
      <w:r>
        <w:br/>
      </w:r>
      <w:r>
        <w:t xml:space="preserve">240 7,0 4,90 к и: </w:t>
      </w:r>
      <w:r>
        <w:br/>
      </w:r>
      <w:r>
        <w:t xml:space="preserve">240 17,0 4,70 ыЕ 25, </w:t>
      </w:r>
      <w:r>
        <w:br/>
      </w:r>
      <w:r>
        <w:t xml:space="preserve">240 42,5 3,42 50500 2474 к </w:t>
      </w:r>
      <w:r>
        <w:br/>
      </w:r>
      <w:r>
        <w:t xml:space="preserve">240 83,2 2:10 46500 2280 </w:t>
      </w:r>
      <w:r>
        <w:br/>
      </w:r>
      <w:r>
        <w:t xml:space="preserve">240 100 1,78 45000 2205 </w:t>
      </w:r>
      <w:r>
        <w:br/>
      </w:r>
      <w:r>
        <w:t xml:space="preserve">Среднее 41330 2319</w:t>
      </w:r>
    </w:p>
    <w:p>
      <w:pPr>
        <w:pStyle w:val="Normal"/>
      </w:pPr>
      <w:r>
        <w:t xml:space="preserve">рт. ст. и двух силах тока— 120—240 шА. Из определенных при разных </w:t>
      </w:r>
      <w:r>
        <w:br/>
      </w:r>
      <w:r>
        <w:t xml:space="preserve">скоростях протока воздуха концентраций окиси азота рассчитывались </w:t>
      </w:r>
      <w:r>
        <w:br/>
      </w:r>
      <w:r>
        <w:t xml:space="preserve">константы образования (#,) и разложения (й,) окиси азота. При этом ис- </w:t>
      </w:r>
      <w:r>
        <w:br/>
      </w:r>
      <w:r>
        <w:t xml:space="preserve">пользован метод кинетической обработки реакций в электрических раз- </w:t>
      </w:r>
      <w:r>
        <w:br/>
      </w:r>
      <w:r>
        <w:t xml:space="preserve">рядах, предложенный С. С. Васильевым, Н. И. Кобозевым и Е. Н. Ере- </w:t>
      </w:r>
      <w:r>
        <w:br/>
      </w:r>
      <w:r>
        <w:t xml:space="preserve">миным [10]. Отсылая за подробностями к этой статье, напомним здесь, </w:t>
      </w:r>
      <w:r>
        <w:br/>
      </w:r>
      <w:r>
        <w:t xml:space="preserve">что вычисляемые константы имеют физический смысл и размерность, от- </w:t>
      </w:r>
      <w:r>
        <w:br/>
      </w:r>
      <w:r>
        <w:t xml:space="preserve">личные от таковых для обычных констант химической кинетики. Именно, </w:t>
      </w:r>
      <w:r>
        <w:br/>
      </w:r>
      <w:r>
        <w:t xml:space="preserve">если скорость протока газа выражена в см*/час, &amp;,/100 представляет собой.</w:t>
      </w:r>
    </w:p>
    <w:p>
      <w:pPr>
        <w:pStyle w:val="Normal"/>
      </w:pPr>
      <w:r>
        <w:t xml:space="preserve">количество окиси азота в см3, образующееся в данном типе разряда в те- —</w:t>
      </w:r>
    </w:p>
    <w:p>
      <w:pPr>
        <w:pStyle w:val="Normal"/>
      </w:pPr>
      <w:r>
        <w:t xml:space="preserve">|] Рис. 3. 1 — спектр воздуха и 2 — азота на участке 640—550 шц</w:t>
      </w:r>
    </w:p>
    <w:p>
      <w:pPr>
        <w:pStyle w:val="Normal"/>
      </w:pPr>
      <w:r>
        <w:t xml:space="preserve">Фх, № 10 </w:t>
      </w:r>
      <w:r>
        <w:br/>
      </w:r>
      <w:r>
        <w:t xml:space="preserve">у</w:t>
      </w:r>
    </w:p>
    <w:p>
      <w:pPr>
        <w:pStyle w:val="Normal"/>
      </w:pPr>
      <w:r>
        <w:t xml:space="preserve">Е Я О СЕ УЕ НИ. </w:t>
      </w:r>
      <w:r>
        <w:br/>
      </w:r>
      <w:r>
        <w:t xml:space="preserve">с “ 5 ь р ры &gt; =. 4</w:t>
      </w:r>
    </w:p>
    <w:p>
      <w:pPr>
        <w:pStyle w:val="Normal"/>
      </w:pPr>
      <w:r>
        <w:t xml:space="preserve">Окисление азота в электрическом разряде. 1497</w:t>
      </w:r>
    </w:p>
    <w:p>
      <w:pPr>
        <w:pStyle w:val="Normal"/>
      </w:pPr>
      <w:r>
        <w:t xml:space="preserve">чение 1 часа. Константа разложения #, равна скорости протока газа </w:t>
      </w:r>
      <w:r>
        <w:br/>
      </w:r>
      <w:r>
        <w:t xml:space="preserve">(смЗ/час), при которой концентрация окиси азота, первоначально добавлен- </w:t>
      </w:r>
      <w:r>
        <w:br/>
      </w:r>
      <w:r>
        <w:t xml:space="preserve">’  нойк газу, уменьшается, если образование отсутствует, в е раз. Она также </w:t>
      </w:r>
      <w:r>
        <w:br/>
      </w:r>
      <w:r>
        <w:t xml:space="preserve">’ численно равна количеству окиси азота в смз, разлагающемуся в разряде </w:t>
      </w:r>
      <w:r>
        <w:br/>
      </w:r>
      <w:r>
        <w:t xml:space="preserve">‚® при очень большой скорости протока, если начальная концентрация </w:t>
      </w:r>
      <w:r>
        <w:br/>
      </w:r>
      <w:r>
        <w:t xml:space="preserve">’ окиси азота составляет 100%. Как показали А. Л. Шнеерсон и С. С. Ва- </w:t>
      </w:r>
      <w:r>
        <w:br/>
      </w:r>
      <w:r>
        <w:t xml:space="preserve">сильев [14], интегрирование основного дифференциального уравнения</w:t>
      </w:r>
    </w:p>
    <w:p>
      <w:pPr>
        <w:pStyle w:val="Normal"/>
      </w:pPr>
      <w:r>
        <w:t xml:space="preserve">{ем. [10])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Рис. 4. Микрофотограммы спектров на участке </w:t>
      </w:r>
      <w:r>
        <w:br/>
      </w:r>
      <w:r>
        <w:t xml:space="preserve">640—550 ши. Сила тока 120 шА. 1— азот; </w:t>
      </w:r>
      <w:r>
        <w:br/>
      </w:r>
      <w:r>
        <w:t xml:space="preserve">2 — азот - 3% 05, 3 — воздух</w:t>
      </w:r>
    </w:p>
    <w:p>
      <w:pPr>
        <w:pStyle w:val="Normal"/>
      </w:pPr>
      <w:r>
        <w:t xml:space="preserve">приводит при условии, что начальная концентрация окиси азота (%М0). </w:t>
      </w:r>
      <w:r>
        <w:br/>
      </w:r>
      <w:r>
        <w:t xml:space="preserve">‘снижается при прохождении через разряд до значения (% МО), к соотно- </w:t>
      </w:r>
      <w:r>
        <w:br/>
      </w:r>
      <w:r>
        <w:t xml:space="preserve">шению:</w:t>
      </w:r>
    </w:p>
    <w:p>
      <w:pPr>
        <w:pStyle w:val="Normal"/>
      </w:pPr>
      <w:r>
        <w:t xml:space="preserve">% №0 = -* (41 — г) -- (% МО), е—№,</w:t>
      </w:r>
    </w:p>
    <w:p>
      <w:pPr>
        <w:pStyle w:val="Normal"/>
      </w:pPr>
      <w:r>
        <w:t xml:space="preserve">где © — скорость протока газа. Следовательно, можно считать, что изме- </w:t>
      </w:r>
      <w:r>
        <w:br/>
      </w:r>
      <w:r>
        <w:t xml:space="preserve">нение концентрации окиси азота в разряде происходит вследствие сло- </w:t>
      </w:r>
      <w:r>
        <w:br/>
      </w:r>
      <w:r>
        <w:t xml:space="preserve">жения двух независимых процессов, т. е., с одной стороны, образования </w:t>
      </w:r>
      <w:r>
        <w:br/>
      </w:r>
      <w:r>
        <w:t xml:space="preserve">окиси азота из воздуха, сопровождающегося разложением, и, с другой </w:t>
      </w:r>
      <w:r>
        <w:br/>
      </w:r>
      <w:r>
        <w:t xml:space="preserve">| стороны, разложения первоначально добавленной окиси азота. Поэтому, </w:t>
      </w:r>
      <w:r>
        <w:br/>
      </w:r>
      <w:r>
        <w:t xml:space="preserve">[| во-первых, количество окиси азота, образующееся за час в разряде дан- </w:t>
      </w:r>
      <w:r>
        <w:br/>
      </w:r>
      <w:r>
        <w:t xml:space="preserve">|| ной характеристики*, не зависит от скорости протока газа и количества </w:t>
      </w:r>
      <w:r>
        <w:br/>
      </w:r>
      <w:r>
        <w:t xml:space="preserve">| первоначально добавленной окиси азота** и всегда равно №о/100 смз. </w:t>
      </w:r>
      <w:r>
        <w:br/>
      </w:r>
      <w:r>
        <w:t xml:space="preserve">|) Во-вторых, зная начальную и конечную концентрации МО, можно вы- </w:t>
      </w:r>
      <w:r>
        <w:br/>
      </w:r>
      <w:r>
        <w:t xml:space="preserve">числить общее количество разложившейся окиси азота. </w:t>
      </w:r>
      <w:r>
        <w:br/>
      </w:r>
      <w:r>
        <w:t xml:space="preserve">м. При избранной нами методике изучения природы желто-зеленого све- </w:t>
      </w:r>
      <w:r>
        <w:br/>
      </w:r>
      <w:r>
        <w:t xml:space="preserve">'’ чения имеется та трудность, что на спектр этого свечения налагаются по- </w:t>
      </w:r>
      <w:r>
        <w:br/>
      </w:r>
      <w:r>
        <w:t xml:space="preserve">лосы первой положительной группы азота. Однако ее интенсивность, </w:t>
      </w:r>
      <w:r>
        <w:br/>
      </w:r>
      <w:r>
        <w:t xml:space="preserve">относительно большая в чистом азоте (см. микрофотограмму 1 ***, рис. 4),</w:t>
      </w:r>
    </w:p>
    <w:p>
      <w:pPr>
        <w:pStyle w:val="Normal"/>
      </w:pPr>
      <w:r>
        <w:t xml:space="preserve">* Сила тока, напряжение и мощность постоянны. </w:t>
      </w:r>
      <w:r>
        <w:br/>
      </w:r>
      <w:r>
        <w:t xml:space="preserve">** Если, конечно, последнее не слишком велико. </w:t>
      </w:r>
      <w:r>
        <w:br/>
      </w:r>
      <w:r>
        <w:t xml:space="preserve">*** Разность ординат для высокого пика на микрофотограмме 1 попадает, вслед- </w:t>
      </w:r>
      <w:r>
        <w:br/>
      </w:r>
      <w:r>
        <w:t xml:space="preserve">ствие слишком большой экспозиции, за пределы прямолинейного участка кривой по- </w:t>
      </w:r>
      <w:r>
        <w:br/>
      </w:r>
      <w:r>
        <w:t xml:space="preserve">‚ Чернения, поэтому высота пика не характеризует интенсивности данного участка </w:t>
      </w:r>
      <w:r>
        <w:br/>
      </w:r>
      <w:r>
        <w:t xml:space="preserve">пектра в чистом азоте, на самом деле значительно большую.</w:t>
      </w:r>
    </w:p>
    <w:p>
      <w:pPr>
        <w:pStyle w:val="Normal"/>
      </w:pPr>
      <w:r>
        <w:t xml:space="preserve">-_</w:t>
      </w:r>
    </w:p>
    <w:p>
      <w:pPr>
        <w:pStyle w:val="Normal"/>
      </w:pPr>
      <w:r>
        <w:t xml:space="preserve">&gt; </w:t>
      </w:r>
      <w:r>
        <w:br/>
      </w:r>
      <w:r>
        <w:t xml:space="preserve">= 5 © | хомюЮче о </w:t>
      </w:r>
      <w:r>
        <w:br/>
      </w:r>
      <w:r>
        <w:t xml:space="preserve">на © яч ммс ю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на &gt; р </w:t>
      </w:r>
      <w:r>
        <w:br/>
      </w:r>
      <w:r>
        <w:t xml:space="preserve">РЕ = © 9 &lt;2 Фр 2 © Фи </w:t>
      </w:r>
      <w:r>
        <w:br/>
      </w:r>
      <w:r>
        <w:t xml:space="preserve">зо © &lt; &lt; 20 © © &lt; (5 Ц &lt;&gt; </w:t>
      </w:r>
      <w:r>
        <w:br/>
      </w:r>
      <w:r>
        <w:t xml:space="preserve">о </w:t>
      </w:r>
      <w:r>
        <w:br/>
      </w:r>
      <w:r>
        <w:t xml:space="preserve">Е а </w:t>
      </w:r>
      <w:r>
        <w:br/>
      </w:r>
      <w:r>
        <w:t xml:space="preserve">Е =&gt; </w:t>
      </w:r>
      <w:r>
        <w:br/>
      </w:r>
      <w:r>
        <w:t xml:space="preserve">ва © зо юЮоюс </w:t>
      </w:r>
      <w:r>
        <w:br/>
      </w:r>
      <w:r>
        <w:t xml:space="preserve">[5 ы оо ммм </w:t>
      </w:r>
      <w:r>
        <w:br/>
      </w:r>
      <w:r>
        <w:t xml:space="preserve">8 &gt; </w:t>
      </w:r>
      <w:r>
        <w:br/>
      </w:r>
      <w:r>
        <w:t xml:space="preserve">5-м </w:t>
      </w:r>
      <w:r>
        <w:br/>
      </w:r>
      <w:r>
        <w:t xml:space="preserve">З= = </w:t>
      </w:r>
      <w:r>
        <w:br/>
      </w:r>
      <w:r>
        <w:t xml:space="preserve">3 Её &lt; ао са за © а &lt; </w:t>
      </w:r>
      <w:r>
        <w:br/>
      </w:r>
      <w:r>
        <w:t xml:space="preserve">а | 8 я &lt; со 4 С 4 &lt;4 © с2 о </w:t>
      </w:r>
      <w:r>
        <w:br/>
      </w:r>
      <w:r>
        <w:t xml:space="preserve">мы </w:t>
      </w:r>
      <w:r>
        <w:br/>
      </w:r>
      <w:r>
        <w:t xml:space="preserve">&gt; ха </w:t>
      </w:r>
      <w:r>
        <w:br/>
      </w:r>
      <w:r>
        <w:t xml:space="preserve">&lt; ы </w:t>
      </w:r>
      <w:r>
        <w:br/>
      </w:r>
      <w:r>
        <w:t xml:space="preserve">№5) = &gt; </w:t>
      </w:r>
      <w:r>
        <w:br/>
      </w:r>
      <w:r>
        <w:t xml:space="preserve">[= ы5 = оомемеюнос &lt; </w:t>
      </w:r>
      <w:r>
        <w:br/>
      </w:r>
      <w:r>
        <w:t xml:space="preserve">5 На 3 ам еоюф ж- </w:t>
      </w:r>
      <w:r>
        <w:br/>
      </w:r>
      <w:r>
        <w:t xml:space="preserve">Г &lt; </w:t>
      </w:r>
      <w:r>
        <w:br/>
      </w:r>
      <w:r>
        <w:t xml:space="preserve">&gt; </w:t>
      </w:r>
      <w:r>
        <w:br/>
      </w:r>
      <w:r>
        <w:t xml:space="preserve">&lt; ы © = © 2&lt; смо </w:t>
      </w:r>
      <w:r>
        <w:br/>
      </w:r>
      <w:r>
        <w:t xml:space="preserve">= а &lt;ФоэФ&lt;ох | са </w:t>
      </w:r>
      <w:r>
        <w:br/>
      </w:r>
      <w:r>
        <w:t xml:space="preserve">ы &gt; мо о 95 &lt;&gt; о </w:t>
      </w:r>
      <w:r>
        <w:br/>
      </w:r>
      <w:r>
        <w:t xml:space="preserve">&gt; [$ о сч =_= </w:t>
      </w:r>
      <w:r>
        <w:br/>
      </w:r>
      <w:r>
        <w:t xml:space="preserve">|= я </w:t>
      </w:r>
      <w:r>
        <w:br/>
      </w:r>
      <w:r>
        <w:t xml:space="preserve">х </w:t>
      </w:r>
      <w:r>
        <w:br/>
      </w:r>
      <w:r>
        <w:t xml:space="preserve">С Но Е </w:t>
      </w:r>
      <w:r>
        <w:br/>
      </w:r>
      <w:r>
        <w:t xml:space="preserve">= Е я = </w:t>
      </w:r>
      <w:r>
        <w:br/>
      </w:r>
      <w:r>
        <w:t xml:space="preserve">== Е [3 135 | [255 </w:t>
      </w:r>
      <w:r>
        <w:br/>
      </w:r>
      <w:r>
        <w:t xml:space="preserve">| БЫ о са | м Г 25 ©0 </w:t>
      </w:r>
      <w:r>
        <w:br/>
      </w:r>
      <w:r>
        <w:t xml:space="preserve">= 85 ЕН &lt; СХ </w:t>
      </w:r>
      <w:r>
        <w:br/>
      </w:r>
      <w:r>
        <w:t xml:space="preserve">= =) </w:t>
      </w:r>
      <w:r>
        <w:br/>
      </w:r>
      <w:r>
        <w:t xml:space="preserve">[5- </w:t>
      </w:r>
      <w:r>
        <w:br/>
      </w:r>
      <w:r>
        <w:t xml:space="preserve">на | 5 = </w:t>
      </w:r>
      <w:r>
        <w:br/>
      </w:r>
      <w:r>
        <w:t xml:space="preserve">Ф : 5 </w:t>
      </w:r>
      <w:r>
        <w:br/>
      </w:r>
      <w:r>
        <w:t xml:space="preserve">Бо Е 59 © | &lt;&gt; &lt;&gt; &lt;&gt; © сч сч ем ея </w:t>
      </w:r>
      <w:r>
        <w:br/>
      </w:r>
      <w:r>
        <w:t xml:space="preserve">я = ИН &lt; | &lt;&lt; </w:t>
      </w:r>
      <w:r>
        <w:br/>
      </w:r>
      <w:r>
        <w:t xml:space="preserve">Я = Е Е И жа а </w:t>
      </w:r>
      <w:r>
        <w:br/>
      </w:r>
      <w:r>
        <w:t xml:space="preserve">— о </w:t>
      </w:r>
      <w:r>
        <w:br/>
      </w:r>
      <w:r>
        <w:t xml:space="preserve">х И </w:t>
      </w:r>
      <w:r>
        <w:br/>
      </w:r>
      <w:r>
        <w:t xml:space="preserve">я — </w:t>
      </w:r>
      <w:r>
        <w:br/>
      </w:r>
      <w:r>
        <w:t xml:space="preserve">|= </w:t>
      </w:r>
      <w:r>
        <w:br/>
      </w:r>
      <w:r>
        <w:t xml:space="preserve">ЕР 8 </w:t>
      </w:r>
      <w:r>
        <w:br/>
      </w:r>
      <w:r>
        <w:t xml:space="preserve">- ©хеое&lt; &lt;&gt; ©&gt; © © </w:t>
      </w:r>
      <w:r>
        <w:br/>
      </w:r>
      <w:r>
        <w:t xml:space="preserve">|-- В] «2 [= = КО ЦЭ МЭ 1 &lt; </w:t>
      </w:r>
      <w:r>
        <w:br/>
      </w:r>
      <w:r>
        <w:t xml:space="preserve">Е =® &amp; СЯ | сч сч сч сч с а со со </w:t>
      </w:r>
      <w:r>
        <w:br/>
      </w:r>
      <w:r>
        <w:t xml:space="preserve">$ р &lt; мамам ая </w:t>
      </w:r>
      <w:r>
        <w:br/>
      </w:r>
      <w:r>
        <w:t xml:space="preserve">2 &gt; </w:t>
      </w:r>
      <w:r>
        <w:br/>
      </w:r>
      <w:r>
        <w:t xml:space="preserve">РЕ 2 </w:t>
      </w:r>
      <w:r>
        <w:br/>
      </w:r>
      <w:r>
        <w:t xml:space="preserve">--@ &gt; </w:t>
      </w:r>
      <w:r>
        <w:br/>
      </w:r>
      <w:r>
        <w:t xml:space="preserve">5 </w:t>
      </w:r>
      <w:r>
        <w:br/>
      </w:r>
      <w:r>
        <w:t xml:space="preserve">е - ее &lt; &lt;оооееосое </w:t>
      </w:r>
      <w:r>
        <w:br/>
      </w:r>
      <w:r>
        <w:t xml:space="preserve">Ян Я о ъооофоеое </w:t>
      </w:r>
      <w:r>
        <w:br/>
      </w:r>
      <w:r>
        <w:t xml:space="preserve">о ее =- © | &lt; </w:t>
      </w:r>
      <w:r>
        <w:br/>
      </w:r>
      <w:r>
        <w:t xml:space="preserve">р 8 о оф г = =&gt; = </w:t>
      </w:r>
      <w:r>
        <w:br/>
      </w:r>
      <w:r>
        <w:t xml:space="preserve">а 5 м смея </w:t>
      </w:r>
      <w:r>
        <w:br/>
      </w:r>
      <w:r>
        <w:t xml:space="preserve">= </w:t>
      </w:r>
      <w:r>
        <w:br/>
      </w:r>
      <w:r>
        <w:t xml:space="preserve">&amp; =&gt; </w:t>
      </w:r>
      <w:r>
        <w:br/>
      </w:r>
      <w:r>
        <w:t xml:space="preserve">Ф </w:t>
      </w:r>
      <w:r>
        <w:br/>
      </w:r>
      <w:r>
        <w:t xml:space="preserve">на ИЕ ©ооюю ©&lt;хФоо </w:t>
      </w:r>
      <w:r>
        <w:br/>
      </w:r>
      <w:r>
        <w:t xml:space="preserve">ре д &gt;&lt; | мо&lt; </w:t>
      </w:r>
      <w:r>
        <w:br/>
      </w:r>
      <w:r>
        <w:t xml:space="preserve">‚28 яя чаю сч </w:t>
      </w:r>
      <w:r>
        <w:br/>
      </w:r>
      <w:r>
        <w:t xml:space="preserve">О ан </w:t>
      </w:r>
      <w:r>
        <w:br/>
      </w:r>
      <w:r>
        <w:t xml:space="preserve">|=) </w:t>
      </w:r>
      <w:r>
        <w:br/>
      </w:r>
      <w:r>
        <w:t xml:space="preserve">Ф </w:t>
      </w:r>
      <w:r>
        <w:br/>
      </w:r>
      <w:r>
        <w:t xml:space="preserve">ЕЕ З о&lt;=чямнаямаям </w:t>
      </w:r>
      <w:r>
        <w:br/>
      </w:r>
      <w:r>
        <w:t xml:space="preserve">| ЕР </w:t>
      </w:r>
      <w:r>
        <w:br/>
      </w:r>
      <w:r>
        <w:t xml:space="preserve">со со ©? со со со 62 </w:t>
      </w:r>
      <w:r>
        <w:br/>
      </w:r>
      <w:r>
        <w:t xml:space="preserve">8 я ГГ 69 50 50 65 55 60 60 60 </w:t>
      </w:r>
      <w:r>
        <w:br/>
      </w:r>
      <w:r>
        <w:t xml:space="preserve">ов </w:t>
      </w:r>
      <w:r>
        <w:br/>
      </w:r>
      <w:r>
        <w:t xml:space="preserve">Ез </w:t>
      </w:r>
      <w:r>
        <w:br/>
      </w:r>
      <w:r>
        <w:t xml:space="preserve">Еы р. ©ооооооое&lt;ое </w:t>
      </w:r>
      <w:r>
        <w:br/>
      </w:r>
      <w:r>
        <w:t xml:space="preserve">а ммаяазяяя </w:t>
      </w:r>
      <w:r>
        <w:br/>
      </w:r>
      <w:r>
        <w:t xml:space="preserve">Ы Е 5 Че еее </w:t>
      </w:r>
      <w:r>
        <w:br/>
      </w:r>
      <w:r>
        <w:t xml:space="preserve">&lt; </w:t>
      </w:r>
      <w:r>
        <w:br/>
      </w:r>
      <w:r>
        <w:t xml:space="preserve">|: </w:t>
      </w:r>
      <w:r>
        <w:br/>
      </w:r>
      <w:r>
        <w:t xml:space="preserve">2 ь </w:t>
      </w:r>
      <w:r>
        <w:br/>
      </w:r>
      <w:r>
        <w:t xml:space="preserve">= эта, </w:t>
      </w:r>
      <w:r>
        <w:br/>
      </w:r>
      <w:r>
        <w:t xml:space="preserve">© </w:t>
      </w:r>
      <w:r>
        <w:br/>
      </w:r>
      <w:r>
        <w:t xml:space="preserve">я . </w:t>
      </w:r>
      <w:r>
        <w:br/>
      </w:r>
      <w:r>
        <w:t xml:space="preserve">$ О О . </w:t>
      </w:r>
      <w:r>
        <w:br/>
      </w:r>
      <w:r>
        <w:t xml:space="preserve">Я .О ес 9 Ты </w:t>
      </w:r>
      <w:r>
        <w:br/>
      </w:r>
      <w:r>
        <w:t xml:space="preserve">© 2. </w:t>
      </w:r>
      <w:r>
        <w:br/>
      </w:r>
      <w:r>
        <w:t xml:space="preserve">Е &gt; ‚6 ооо -©0° </w:t>
      </w:r>
      <w:r>
        <w:br/>
      </w:r>
      <w:r>
        <w:t xml:space="preserve">© о-в 52 </w:t>
      </w:r>
      <w:r>
        <w:br/>
      </w:r>
      <w:r>
        <w:t xml:space="preserve">о .зоео </w:t>
      </w:r>
      <w:r>
        <w:br/>
      </w:r>
      <w:r>
        <w:t xml:space="preserve">хФ з те оо 535553 </w:t>
      </w:r>
      <w:r>
        <w:br/>
      </w:r>
      <w:r>
        <w:t xml:space="preserve">о </w:t>
      </w:r>
      <w:r>
        <w:br/>
      </w:r>
      <w:r>
        <w:t xml:space="preserve">Е 9. </w:t>
      </w:r>
      <w:r>
        <w:br/>
      </w:r>
      <w:r>
        <w:t xml:space="preserve">Е ФФ '©®&lt;© </w:t>
      </w:r>
      <w:r>
        <w:br/>
      </w:r>
      <w:r>
        <w:t xml:space="preserve">|= + т ‘мг мс </w:t>
      </w:r>
      <w:r>
        <w:br/>
      </w:r>
      <w:r>
        <w:t xml:space="preserve">= 7 . </w:t>
      </w:r>
      <w:r>
        <w:br/>
      </w:r>
      <w:r>
        <w:t xml:space="preserve">Е Е </w:t>
      </w:r>
      <w:r>
        <w:br/>
      </w:r>
      <w:r>
        <w:t xml:space="preserve">я иныыыыыын </w:t>
      </w:r>
      <w:r>
        <w:br/>
      </w:r>
      <w:r>
        <w:t xml:space="preserve">РОО РРР РР РРР </w:t>
      </w:r>
      <w:r>
        <w:br/>
      </w:r>
      <w:r>
        <w:t xml:space="preserve">20-2-2999 91 </w:t>
      </w:r>
      <w:r>
        <w:br/>
      </w:r>
      <w:r>
        <w:t xml:space="preserve">ооо ююю </w:t>
      </w:r>
      <w:r>
        <w:br/>
      </w:r>
      <w:r>
        <w:t xml:space="preserve">ооо оо сео о </w:t>
      </w:r>
      <w:r>
        <w:br/>
      </w:r>
      <w:r>
        <w:t xml:space="preserve">РА и [9 25 29 2 29 РА 24 69 </w:t>
      </w:r>
      <w:r>
        <w:br/>
      </w:r>
      <w:r>
        <w:t xml:space="preserve">О </w:t>
      </w:r>
      <w:r>
        <w:br/>
      </w:r>
      <w:r>
        <w:t xml:space="preserve">258 о хююююнсЕк = </w:t>
      </w:r>
      <w:r>
        <w:br/>
      </w:r>
      <w:r>
        <w:t xml:space="preserve">йн ; </w:t>
      </w:r>
      <w:r>
        <w:br/>
      </w:r>
      <w:r>
        <w:t xml:space="preserve">[= </w:t>
      </w:r>
      <w:r>
        <w:br/>
      </w:r>
      <w:r>
        <w:t xml:space="preserve">О </w:t>
      </w:r>
      <w:r>
        <w:br/>
      </w:r>
      <w:r>
        <w:t xml:space="preserve">#15 о ое &lt;&gt;) </w:t>
      </w:r>
      <w:r>
        <w:br/>
      </w:r>
      <w:r>
        <w:t xml:space="preserve">из т</w:t>
      </w:r>
    </w:p>
    <w:p>
      <w:pPr>
        <w:pStyle w:val="Normal"/>
      </w:pPr>
      <w:r>
        <w:t xml:space="preserve">резко уменьшается при добав- </w:t>
      </w:r>
      <w:r>
        <w:br/>
      </w:r>
      <w:r>
        <w:t xml:space="preserve">лении уже 3% кислорода (микро-_ </w:t>
      </w:r>
      <w:r>
        <w:br/>
      </w:r>
      <w:r>
        <w:t xml:space="preserve">фотограмма 2, рис. 4). Микро- </w:t>
      </w:r>
      <w:r>
        <w:br/>
      </w:r>
      <w:r>
        <w:t xml:space="preserve">фотограмма 3 на рис. 4, относя-</w:t>
      </w:r>
    </w:p>
    <w:p>
      <w:pPr>
        <w:pStyle w:val="Normal"/>
      </w:pPr>
      <w:r>
        <w:t xml:space="preserve">щаяся к воздуху, показывает. </w:t>
      </w:r>
      <w:r>
        <w:br/>
      </w:r>
      <w:r>
        <w:t xml:space="preserve">вновь увеличение интенсивно- </w:t>
      </w:r>
      <w:r>
        <w:br/>
      </w:r>
      <w:r>
        <w:t xml:space="preserve">сти, происходящее уже велед- </w:t>
      </w:r>
      <w:r>
        <w:br/>
      </w:r>
      <w:r>
        <w:t xml:space="preserve">ствие появления желто-зеленого </w:t>
      </w:r>
      <w:r>
        <w:br/>
      </w:r>
      <w:r>
        <w:t xml:space="preserve">свечения. Таким образом, при </w:t>
      </w:r>
      <w:r>
        <w:br/>
      </w:r>
      <w:r>
        <w:t xml:space="preserve">работе с воздухом мы измеряли </w:t>
      </w:r>
      <w:r>
        <w:br/>
      </w:r>
      <w:r>
        <w:t xml:space="preserve">суммарную интенсивность зна- </w:t>
      </w:r>
      <w:r>
        <w:br/>
      </w:r>
      <w:r>
        <w:t xml:space="preserve">чительно ослабленной первой </w:t>
      </w:r>
      <w:r>
        <w:br/>
      </w:r>
      <w:r>
        <w:t xml:space="preserve">положительной группы азота </w:t>
      </w:r>
      <w:r>
        <w:br/>
      </w:r>
      <w:r>
        <w:t xml:space="preserve">и желто-зеленого излучения.</w:t>
      </w:r>
    </w:p>
    <w:p>
      <w:pPr>
        <w:pStyle w:val="Normal"/>
      </w:pPr>
      <w:r>
        <w:t xml:space="preserve">Имея ввиду сказанное выше, </w:t>
      </w:r>
      <w:r>
        <w:br/>
      </w:r>
      <w:r>
        <w:t xml:space="preserve">попытаемся ответить навопрос— </w:t>
      </w:r>
      <w:r>
        <w:br/>
      </w:r>
      <w:r>
        <w:t xml:space="preserve">можно ли’ приписать жело-зе- </w:t>
      </w:r>
      <w:r>
        <w:br/>
      </w:r>
      <w:r>
        <w:t xml:space="preserve">леное сплошное излучение </w:t>
      </w:r>
      <w:r>
        <w:br/>
      </w:r>
      <w:r>
        <w:t xml:space="preserve">реакциям образования или </w:t>
      </w:r>
      <w:r>
        <w:br/>
      </w:r>
      <w:r>
        <w:t xml:space="preserve">разложения окиси азота. Обра- </w:t>
      </w:r>
      <w:r>
        <w:br/>
      </w:r>
      <w:r>
        <w:t xml:space="preserve">тимся к табл. 3, в которой, на- </w:t>
      </w:r>
      <w:r>
        <w:br/>
      </w:r>
      <w:r>
        <w:t xml:space="preserve">ряду с некоторыми данными для </w:t>
      </w:r>
      <w:r>
        <w:br/>
      </w:r>
      <w:r>
        <w:t xml:space="preserve">воздуха из табл. 2, приведены </w:t>
      </w:r>
      <w:r>
        <w:br/>
      </w:r>
      <w:r>
        <w:t xml:space="preserve">результаты опытов со смесями </w:t>
      </w:r>
      <w:r>
        <w:br/>
      </w:r>
      <w:r>
        <w:t xml:space="preserve">азота с окисью азота и возду- </w:t>
      </w:r>
      <w:r>
        <w:br/>
      </w:r>
      <w:r>
        <w:t xml:space="preserve">ха с различными количествами </w:t>
      </w:r>
      <w:r>
        <w:br/>
      </w:r>
      <w:r>
        <w:t xml:space="preserve">М№0О*. В этой же таблице приве- </w:t>
      </w:r>
      <w:r>
        <w:br/>
      </w:r>
      <w:r>
        <w:t xml:space="preserve">дены относительные интенсив- </w:t>
      </w:r>
      <w:r>
        <w:br/>
      </w:r>
      <w:r>
        <w:t xml:space="preserve">ности излучения нескольких </w:t>
      </w:r>
      <w:r>
        <w:br/>
      </w:r>
      <w:r>
        <w:t xml:space="preserve">длин волн в интервале 640,0— </w:t>
      </w:r>
      <w:r>
        <w:br/>
      </w:r>
      <w:r>
        <w:t xml:space="preserve">565,0 ши.</w:t>
      </w:r>
    </w:p>
    <w:p>
      <w:pPr>
        <w:pStyle w:val="Normal"/>
      </w:pPr>
      <w:r>
        <w:t xml:space="preserve">Интенсивности получены из </w:t>
      </w:r>
      <w:r>
        <w:br/>
      </w:r>
      <w:r>
        <w:t xml:space="preserve">микрофотограмм, приведенных </w:t>
      </w:r>
      <w:r>
        <w:br/>
      </w:r>
      <w:r>
        <w:t xml:space="preserve">на рис. 5, би</w:t>
      </w:r>
    </w:p>
    <w:p>
      <w:pPr>
        <w:pStyle w:val="Normal"/>
      </w:pPr>
      <w:r>
        <w:t xml:space="preserve">Из данных табл. 3 следует, </w:t>
      </w:r>
      <w:r>
        <w:br/>
      </w:r>
      <w:r>
        <w:t xml:space="preserve">что возникновение желто-зеле- </w:t>
      </w:r>
      <w:r>
        <w:br/>
      </w:r>
      <w:r>
        <w:t xml:space="preserve">ного излучения безусловно свя- </w:t>
      </w:r>
      <w:r>
        <w:br/>
      </w:r>
      <w:r>
        <w:t xml:space="preserve">зано с присутствием окиси азо- </w:t>
      </w:r>
      <w:r>
        <w:br/>
      </w:r>
      <w:r>
        <w:t xml:space="preserve">та в зоне разряда, однако не </w:t>
      </w:r>
      <w:r>
        <w:br/>
      </w:r>
      <w:r>
        <w:t xml:space="preserve">связано с ее образованием, так </w:t>
      </w:r>
      <w:r>
        <w:br/>
      </w:r>
      <w:r>
        <w:t xml:space="preserve">как, во-первых, интенсивность </w:t>
      </w:r>
      <w:r>
        <w:br/>
      </w:r>
      <w:r>
        <w:t xml:space="preserve">излучения в смеси 97,5%], М, и </w:t>
      </w:r>
      <w:r>
        <w:br/>
      </w:r>
      <w:r>
        <w:t xml:space="preserve">42,5%, МО, при которой образо-</w:t>
      </w:r>
    </w:p>
    <w:p>
      <w:pPr>
        <w:pStyle w:val="Normal"/>
      </w:pPr>
      <w:r>
        <w:t xml:space="preserve">* Количество разложившейся до- </w:t>
      </w:r>
      <w:r>
        <w:br/>
      </w:r>
      <w:r>
        <w:t xml:space="preserve">бавленной окиси азота рассчитыва- </w:t>
      </w:r>
      <w:r>
        <w:br/>
      </w:r>
      <w:r>
        <w:t xml:space="preserve">лось из данных анализа по формуле</w:t>
      </w:r>
    </w:p>
    <w:p>
      <w:pPr>
        <w:pStyle w:val="Normal"/>
      </w:pPr>
      <w:r>
        <w:t xml:space="preserve">(% №0),— (% №0 — % М0Ов) </w:t>
      </w:r>
      <w:r>
        <w:br/>
      </w:r>
      <w:r>
        <w:t xml:space="preserve">100</w:t>
      </w:r>
    </w:p>
    <w:p>
      <w:pPr>
        <w:pStyle w:val="Normal"/>
      </w:pPr>
      <w:r>
        <w:t xml:space="preserve">где % МОв — концентрация окиси </w:t>
      </w:r>
      <w:r>
        <w:br/>
      </w:r>
      <w:r>
        <w:t xml:space="preserve">азота, образующаяся при разряде </w:t>
      </w:r>
      <w:r>
        <w:br/>
      </w:r>
      <w:r>
        <w:t xml:space="preserve">в воздухе. При расчете по кинети- </w:t>
      </w:r>
      <w:r>
        <w:br/>
      </w:r>
      <w:r>
        <w:t xml:space="preserve">ческой формуле </w:t>
      </w:r>
      <w:r>
        <w:br/>
      </w:r>
      <w:r>
        <w:t xml:space="preserve">(% №), (1 —е— Х,/в)® </w:t>
      </w:r>
      <w:r>
        <w:br/>
      </w:r>
      <w:r>
        <w:t xml:space="preserve">100</w:t>
      </w:r>
    </w:p>
    <w:p>
      <w:pPr>
        <w:pStyle w:val="Normal"/>
      </w:pPr>
      <w:r>
        <w:t xml:space="preserve">хорошие согласия данных получают- </w:t>
      </w:r>
      <w:r>
        <w:br/>
      </w:r>
      <w:r>
        <w:t xml:space="preserve">ся лишь для 240 шА. Расхождение </w:t>
      </w:r>
      <w:r>
        <w:br/>
      </w:r>
      <w:r>
        <w:t xml:space="preserve">при 120 шА объясняется плохим. </w:t>
      </w:r>
      <w:r>
        <w:br/>
      </w:r>
      <w:r>
        <w:t xml:space="preserve">перемешиванием газа в зоне разря- </w:t>
      </w:r>
      <w:r>
        <w:br/>
      </w:r>
      <w:r>
        <w:t xml:space="preserve">да малой интенсивности.</w:t>
      </w:r>
    </w:p>
    <w:p>
      <w:pPr>
        <w:pStyle w:val="Normal"/>
      </w:pPr>
      <w:r>
        <w:t xml:space="preserve">’,</w:t>
      </w:r>
    </w:p>
    <w:p>
      <w:pPr>
        <w:pStyle w:val="Normal"/>
      </w:pPr>
      <w:r>
        <w:t xml:space="preserve">ре ИСО </w:t>
      </w:r>
      <w:r>
        <w:br/>
      </w:r>
      <w:r>
        <w:t xml:space="preserve">Е а \, ы </w:t>
      </w:r>
      <w:r>
        <w:br/>
      </w:r>
      <w:r>
        <w:t xml:space="preserve">‘азота в электрическом разряде</w:t>
      </w:r>
    </w:p>
    <w:p>
      <w:pPr>
        <w:pStyle w:val="Normal"/>
      </w:pPr>
      <w:r>
        <w:t xml:space="preserve">ание практически отсутствует, вдвое и больше превышает интенсивность </w:t>
      </w:r>
      <w:r>
        <w:br/>
      </w:r>
      <w:r>
        <w:t xml:space="preserve">в воздухе (опыты 1 и 2). Во-вторых, из двух серий опытов (3—6и7 —19), </w:t>
      </w:r>
      <w:r>
        <w:br/>
      </w:r>
      <w:r>
        <w:t xml:space="preserve">проведенных при силах тока 120 и 240 шА с воздухом, содержащим </w:t>
      </w:r>
      <w:r>
        <w:br/>
      </w:r>
      <w:r>
        <w:t xml:space="preserve">окись азота или без нее, ясно, что хотя количество образующейся </w:t>
      </w:r>
      <w:r>
        <w:br/>
      </w:r>
      <w:r>
        <w:t xml:space="preserve">окиси азота остается в пределах серии постоянным, интенсивность замет- </w:t>
      </w:r>
      <w:r>
        <w:br/>
      </w:r>
      <w:r>
        <w:t xml:space="preserve">‚ но возрастает. ы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Рис. 5. Микрофотограммы спектров на участке 640— </w:t>
      </w:r>
      <w:r>
        <w:br/>
      </w:r>
      <w:r>
        <w:t xml:space="preserve">550 ши. Сила тока 120 шА. 1 —смесь 57,5% №--42,5% </w:t>
      </w:r>
      <w:r>
        <w:br/>
      </w:r>
      <w:r>
        <w:t xml:space="preserve">МО; 2 — воздух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Рис. 6. Микрофотограммы спектров на участке 640—</w:t>
      </w:r>
    </w:p>
    <w:p>
      <w:pPr>
        <w:pStyle w:val="Normal"/>
      </w:pPr>
      <w:r>
        <w:t xml:space="preserve">550 ши. Сила тока 120 шА. 1— воздух; 2 —воз-</w:t>
      </w:r>
    </w:p>
    <w:p>
      <w:pPr>
        <w:pStyle w:val="Normal"/>
      </w:pPr>
      <w:r>
        <w:t xml:space="preserve">дух -| 2,07% М№0; 3 — воздух + 4,65% №0; 4 — </w:t>
      </w:r>
      <w:r>
        <w:br/>
      </w:r>
      <w:r>
        <w:t xml:space="preserve">воздух - 7,65% МО</w:t>
      </w:r>
    </w:p>
    <w:p>
      <w:pPr>
        <w:pStyle w:val="Normal"/>
      </w:pPr>
      <w:r>
        <w:t xml:space="preserve">° Дополнительное указание на отсутствие связи между желто-зеленым </w:t>
      </w:r>
      <w:r>
        <w:br/>
      </w:r>
      <w:r>
        <w:t xml:space="preserve">излучением и процессом образования окиси азота дает рис. 8, ва кото- </w:t>
      </w:r>
      <w:r>
        <w:br/>
      </w:r>
      <w:r>
        <w:t xml:space="preserve">ром показано распределение интенсивности в области 570,0—635,8 ту.</w:t>
      </w:r>
    </w:p>
    <w:p>
      <w:pPr>
        <w:pStyle w:val="Normal"/>
      </w:pPr>
      <w:r>
        <w:t xml:space="preserve">Если бы такая связь имела место, то трудно было бы объяснить прак- </w:t>
      </w:r>
      <w:r>
        <w:br/>
      </w:r>
      <w:r>
        <w:t xml:space="preserve">ческое совпадение кривых для воздуха и для смеси 57, 5°/, М. и 42,5%/° </w:t>
      </w:r>
      <w:r>
        <w:br/>
      </w:r>
      <w:r>
        <w:t xml:space="preserve">в которой ‘образование окиси азота во всяком случае несравненно</w:t>
      </w:r>
    </w:p>
    <w:p>
      <w:pPr>
        <w:pStyle w:val="Normal"/>
      </w:pPr>
      <w:r>
        <w:t xml:space="preserve">Е а </w:t>
      </w:r>
      <w:r>
        <w:br/>
      </w:r>
      <w:r>
        <w:t xml:space="preserve">ре о ан &gt;. ж-“ =</w:t>
      </w:r>
    </w:p>
    <w:p>
      <w:pPr>
        <w:pStyle w:val="Normal"/>
      </w:pPr>
      <w:r>
        <w:t xml:space="preserve">`А. Л. Шнеерсон и Е. Н. Еремин </w:t>
      </w:r>
      <w:r>
        <w:br/>
      </w:r>
      <w:r>
        <w:t xml:space="preserve">= % я: </w:t>
      </w:r>
      <w:r>
        <w:br/>
      </w:r>
      <w:r>
        <w:t xml:space="preserve">}Желто-зеленое излучение непосредственно не связано, очевидно,</w:t>
      </w:r>
    </w:p>
    <w:p>
      <w:pPr>
        <w:pStyle w:val="Normal"/>
      </w:pPr>
      <w:r>
        <w:t xml:space="preserve">_ и с процессом разложения окиси азота, так как в этом случае можно было </w:t>
      </w:r>
      <w:r>
        <w:br/>
      </w:r>
      <w:r>
        <w:t xml:space="preserve">“ бы ожидать пропорциональность между количеством разлагающейся</w:t>
      </w:r>
    </w:p>
    <w:p>
      <w:pPr>
        <w:pStyle w:val="Normal"/>
      </w:pPr>
      <w:r>
        <w:t xml:space="preserve">у Рис. 7. Микрофотограммы спектров на участке 640—</w:t>
      </w:r>
    </w:p>
    <w:p>
      <w:pPr>
        <w:pStyle w:val="Normal"/>
      </w:pPr>
      <w:r>
        <w:t xml:space="preserve">1 550 ши. Сила тока 240 шА. 1— воздух; 2—в08-</w:t>
      </w:r>
    </w:p>
    <w:p>
      <w:pPr>
        <w:pStyle w:val="Normal"/>
      </w:pPr>
      <w:r>
        <w:t xml:space="preserve">дух-- 2,07% №; 3— воздух -- 4,654 МО; 4— воз- </w:t>
      </w:r>
      <w:r>
        <w:br/>
      </w:r>
      <w:r>
        <w:t xml:space="preserve">дух -- 7,65% МО</w:t>
      </w:r>
    </w:p>
    <w:p>
      <w:pPr>
        <w:pStyle w:val="Normal"/>
      </w:pPr>
      <w:r>
        <w:t xml:space="preserve">Энергия 8 ИНОРИПЕЛННИХ ЕН</w:t>
      </w:r>
    </w:p>
    <w:p>
      <w:pPr>
        <w:pStyle w:val="Normal"/>
      </w:pPr>
      <w:r>
        <w:t xml:space="preserve">0 9700 </w:t>
      </w:r>
      <w:r>
        <w:br/>
      </w:r>
      <w:r>
        <w:t xml:space="preserve">80 И 0 70 20 </w:t>
      </w:r>
      <w:r>
        <w:br/>
      </w:r>
      <w:r>
        <w:t xml:space="preserve">Аосетеяние @Ролф ироветааРеМИй 9 6</w:t>
      </w:r>
    </w:p>
    <w:p>
      <w:pPr>
        <w:pStyle w:val="Normal"/>
      </w:pPr>
      <w:r>
        <w:t xml:space="preserve">Рис. 8. Распределение энергии в спектре. Давление 150 мл </w:t>
      </w:r>
      <w:r>
        <w:br/>
      </w:r>
      <w:r>
        <w:t xml:space="preserve">рт. ст. Ги 11/ — сила тока 120 шА; 1Г — сила тока 240 тА</w:t>
      </w:r>
    </w:p>
    <w:p>
      <w:pPr>
        <w:pStyle w:val="Normal"/>
      </w:pPr>
      <w:r>
        <w:t xml:space="preserve">МО и интенсивностью излучения, чего на самом деле нет. Так, в опытах </w:t>
      </w:r>
      <w:r>
        <w:br/>
      </w:r>
      <w:r>
        <w:t xml:space="preserve">№1 и 2 количество разложившейся окиси азота изменяется в 13,6 раза, тогда </w:t>
      </w:r>
      <w:r>
        <w:br/>
      </w:r>
      <w:r>
        <w:t xml:space="preserve">как интенсивность желто-зеленого излучения увеличивается всего лишь </w:t>
      </w:r>
      <w:r>
        <w:br/>
      </w:r>
      <w:r>
        <w:t xml:space="preserve">в 2—3 раза. Подобное же несоответствие имеет место и в сериях опытов </w:t>
      </w:r>
      <w:r>
        <w:br/>
      </w:r>
      <w:r>
        <w:t xml:space="preserve">№ 3—6би7—10. Например, в опытах №45 и 7—8 количества разложив:</w:t>
      </w:r>
    </w:p>
    <w:p>
      <w:pPr>
        <w:pStyle w:val="Normal"/>
      </w:pPr>
      <w:r>
        <w:t xml:space="preserve">ейся окиси азота ‘увеличиваются соответственно в 1,48 и 2,32 раза, а ин- </w:t>
      </w:r>
      <w:r>
        <w:br/>
      </w:r>
      <w:r>
        <w:t xml:space="preserve"> тенсивносль меняется лишь незначительно. </w:t>
      </w:r>
      <w:r>
        <w:br/>
      </w:r>
      <w:r>
        <w:t xml:space="preserve">— В связи с изложенным остается допустить, что желто-зеленое свечение, </w:t>
      </w:r>
      <w:r>
        <w:br/>
      </w:r>
      <w:r>
        <w:t xml:space="preserve">возникающее в периферических частях разряда в воздухе или азото-кисло- </w:t>
      </w:r>
      <w:r>
        <w:br/>
      </w:r>
      <w:r>
        <w:t xml:space="preserve">родных смесях при достаточно высоких давлениях имеет ту же природу, </w:t>
      </w:r>
      <w:r>
        <w:br/>
      </w:r>
      <w:r>
        <w:t xml:space="preserve">что и «послесвечение кислорода», упоминавшееся ранее. Последнее же, </w:t>
      </w:r>
      <w:r>
        <w:br/>
      </w:r>
      <w:r>
        <w:t xml:space="preserve">как показал Гейдон [12], является хемилюминесценцией реакции окисле- </w:t>
      </w:r>
      <w:r>
        <w:br/>
      </w:r>
      <w:r>
        <w:t xml:space="preserve">ния окиси азота атомарным кислородом, т. е. связано с процессом, обрат-</w:t>
      </w:r>
    </w:p>
    <w:p>
      <w:pPr>
        <w:pStyle w:val="Normal"/>
      </w:pPr>
      <w:r>
        <w:t xml:space="preserve">ным фотодиссоциации МО»: </w:t>
      </w:r>
      <w:r>
        <w:br/>
      </w:r>
      <w:r>
        <w:t xml:space="preserve">МО - 0*= МО, ++ йу. (1)</w:t>
      </w:r>
    </w:p>
    <w:p>
      <w:pPr>
        <w:pStyle w:val="Normal"/>
      </w:pPr>
      <w:r>
        <w:t xml:space="preserve">Согласно тому же автору, возникающее при этой реакции свечение </w:t>
      </w:r>
      <w:r>
        <w:br/>
      </w:r>
      <w:r>
        <w:t xml:space="preserve">аналогично желто-зеленому излучению пламен, например окиси углерода </w:t>
      </w:r>
      <w:r>
        <w:br/>
      </w:r>
      <w:r>
        <w:t xml:space="preserve">или метана, появляющемуся при добавлении в пламя окиси азота. Гей- </w:t>
      </w:r>
      <w:r>
        <w:br/>
      </w:r>
      <w:r>
        <w:t xml:space="preserve">дон предложил использовать это явление для определения концентрации </w:t>
      </w:r>
      <w:r>
        <w:br/>
      </w:r>
      <w:r>
        <w:t xml:space="preserve">атомов кислорода в пламени, а Л. В. Кармилова и В. Н. Кондратьев [13] </w:t>
      </w:r>
      <w:r>
        <w:br/>
      </w:r>
      <w:r>
        <w:t xml:space="preserve">придали методу количественный характер. Их измерения привели к за-</w:t>
      </w:r>
    </w:p>
    <w:p>
      <w:pPr>
        <w:pStyle w:val="Normal"/>
      </w:pPr>
      <w:r>
        <w:t xml:space="preserve">’ ключению о том, что в горячем пламени СО -- Оз при общем атомосфер- </w:t>
      </w:r>
      <w:r>
        <w:br/>
      </w:r>
      <w:r>
        <w:t xml:space="preserve">ном давлении парциальное давление атомов кислорода может достигать </w:t>
      </w:r>
      <w:r>
        <w:br/>
      </w:r>
      <w:r>
        <w:t xml:space="preserve">62 мм.</w:t>
      </w:r>
    </w:p>
    <w:p>
      <w:pPr>
        <w:pStyle w:val="Normal"/>
      </w:pPr>
      <w:r>
        <w:t xml:space="preserve">‚ Мы качественно сравнили свечение, возникающее при окислении азота </w:t>
      </w:r>
      <w:r>
        <w:br/>
      </w:r>
      <w:r>
        <w:t xml:space="preserve">в разряде, со свечением, появляющимся в периферических частях пламени </w:t>
      </w:r>
      <w:r>
        <w:br/>
      </w:r>
      <w:r>
        <w:t xml:space="preserve">обычной газовой горелки при добавлении к светильному газу окиси азота, </w:t>
      </w:r>
      <w:r>
        <w:br/>
      </w:r>
      <w:r>
        <w:t xml:space="preserve">и убедились в полной идентичности обоих. Это также подтверждает проис- </w:t>
      </w:r>
      <w:r>
        <w:br/>
      </w:r>
      <w:r>
        <w:t xml:space="preserve">хождение изучаемого свечения по реакции (1). В пользу того же предпо- </w:t>
      </w:r>
      <w:r>
        <w:br/>
      </w:r>
      <w:r>
        <w:t xml:space="preserve">ложения говорит и следующее визуальное наблюдение. При добавле- </w:t>
      </w:r>
      <w:r>
        <w:br/>
      </w:r>
      <w:r>
        <w:t xml:space="preserve">нии к воздуху, поступающему в разрядную трубку, небольших количеств </w:t>
      </w:r>
      <w:r>
        <w:br/>
      </w:r>
      <w:r>
        <w:t xml:space="preserve">окиси азота имеет место не только увеличение интенсивности спектра, </w:t>
      </w:r>
      <w:r>
        <w:br/>
      </w:r>
      <w:r>
        <w:t xml:space="preserve">фиксированное в табл. 3, но и резкое (видимое глазом) сокращение диамет- </w:t>
      </w:r>
      <w:r>
        <w:br/>
      </w:r>
      <w:r>
        <w:t xml:space="preserve">ра желто-зеленого облака, окружающего центральную часть разряда. Это </w:t>
      </w:r>
      <w:r>
        <w:br/>
      </w:r>
      <w:r>
        <w:t xml:space="preserve">несомненно следует истолковывать в том смысле, что атомы кислорода, </w:t>
      </w:r>
      <w:r>
        <w:br/>
      </w:r>
      <w:r>
        <w:t xml:space="preserve">диффундирующие из центральной части разряда, полностью потребляются </w:t>
      </w:r>
      <w:r>
        <w:br/>
      </w:r>
      <w:r>
        <w:t xml:space="preserve">при повышенной концентрации окиси азота на меньшем участке пути.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 основании изложенного выше, природу изучаемого желто-зеленого _</w:t>
      </w:r>
    </w:p>
    <w:p>
      <w:pPr>
        <w:pStyle w:val="Normal"/>
      </w:pPr>
      <w:r>
        <w:t xml:space="preserve">свечения можно считать установленной, а это, в свою очередь, открывает </w:t>
      </w:r>
      <w:r>
        <w:br/>
      </w:r>
      <w:r>
        <w:t xml:space="preserve">путь для определения концентрации атомов кислорода при разряде в воз- </w:t>
      </w:r>
      <w:r>
        <w:br/>
      </w:r>
      <w:r>
        <w:t xml:space="preserve">духе, для чего, повидимому, ‘необходимы измерения абсолютной интенсив- </w:t>
      </w:r>
      <w:r>
        <w:br/>
      </w:r>
      <w:r>
        <w:t xml:space="preserve">ности излучения, нами в этой работе не определявшейся. Можно, казалось</w:t>
      </w:r>
    </w:p>
    <w:p>
      <w:pPr>
        <w:pStyle w:val="Normal"/>
      </w:pPr>
      <w:r>
        <w:t xml:space="preserve">бы, попытаться определить концентрацию атомов кислорода на выходе</w:t>
      </w:r>
    </w:p>
    <w:p>
      <w:pPr>
        <w:pStyle w:val="Normal"/>
      </w:pPr>
      <w:r>
        <w:t xml:space="preserve">‚ из разряда по длительности послесвечения, приведенной в табл. 1. </w:t>
      </w:r>
      <w:r>
        <w:br/>
      </w:r>
      <w:r>
        <w:t xml:space="preserve">Однако здесь мы сталкиваемся с трудностями, связанными с незна- </w:t>
      </w:r>
      <w:r>
        <w:br/>
      </w:r>
      <w:r>
        <w:t xml:space="preserve">нием температуры и наложением на основной гомогенный процесс поверх- </w:t>
      </w:r>
      <w:r>
        <w:br/>
      </w:r>
      <w:r>
        <w:t xml:space="preserve">ностных реакций, протекающих в узкой отводной трубке, Возможно, что </w:t>
      </w:r>
      <w:r>
        <w:br/>
      </w:r>
      <w:r>
        <w:t xml:space="preserve">именно с такого рода сочетанием разнородных процессов связано отсут- </w:t>
      </w:r>
      <w:r>
        <w:br/>
      </w:r>
      <w:r>
        <w:t xml:space="preserve">ствие заметной связи между длительностью! послесвечения и давлением, </w:t>
      </w:r>
      <w:r>
        <w:br/>
      </w:r>
      <w:r>
        <w:t xml:space="preserve">явствующее из табл. 1. </w:t>
      </w:r>
      <w:r>
        <w:br/>
      </w:r>
      <w:r>
        <w:t xml:space="preserve">Полученные результаты свидетельствуют, во всяком случае, о том, что </w:t>
      </w:r>
      <w:r>
        <w:br/>
      </w:r>
      <w:r>
        <w:t xml:space="preserve">’ концентрации атомов кислорода при разряде в воздухе при условиях, </w:t>
      </w:r>
      <w:r>
        <w:br/>
      </w:r>
      <w:r>
        <w:t xml:space="preserve">_ обычных для проведения реакции окисления азота, достигают весьма </w:t>
      </w:r>
      <w:r>
        <w:br/>
      </w:r>
      <w:r>
        <w:t xml:space="preserve">‘ощутимых значений. Судя по интенсивности желто-зеленого свечения, эти </w:t>
      </w:r>
      <w:r>
        <w:br/>
      </w:r>
      <w:r>
        <w:t xml:space="preserve">‚` значения, вероятно, больше соответствующих величин в горячих пламе- </w:t>
      </w:r>
      <w:r>
        <w:br/>
      </w:r>
      <w:r>
        <w:t xml:space="preserve">_ нах, т. е. достигают десятка и более объемных процентов. </w:t>
      </w:r>
      <w:r>
        <w:br/>
      </w:r>
      <w:r>
        <w:t xml:space="preserve">Но если это так, то возникает вопрос — не имеют ли атомы кислорода </w:t>
      </w:r>
      <w:r>
        <w:br/>
      </w:r>
      <w:r>
        <w:t xml:space="preserve">существенного значения в процессе. образования окиси азота в разряде. </w:t>
      </w:r>
      <w:r>
        <w:br/>
      </w:r>
      <w:r>
        <w:t xml:space="preserve">Положительный ответ на него дается в работе [1] одного из нас. </w:t>
      </w:r>
      <w:r>
        <w:br/>
      </w:r>
      <w:r>
        <w:t xml:space="preserve">® Далее возникает вопрос о механизме возникновения атомов кислорода </w:t>
      </w:r>
      <w:r>
        <w:br/>
      </w:r>
      <w:r>
        <w:t xml:space="preserve">разряде в воздухе. В связи с этим мы хотели бы указать на следую- </w:t>
      </w:r>
      <w:r>
        <w:br/>
      </w:r>
      <w:r>
        <w:t xml:space="preserve">озможность. а обсуждении рис. 4 мы уже указывали на весьма</w:t>
      </w:r>
    </w:p>
    <w:p>
      <w:pPr>
        <w:pStyle w:val="Normal"/>
      </w:pPr>
      <w:r>
        <w:t xml:space="preserve">ЕВС ЗА В о рб р, ЕДА </w:t>
      </w:r>
      <w:r>
        <w:br/>
      </w:r>
      <w:r>
        <w:t xml:space="preserve">Со: 2 у ия ОЕ “</w:t>
      </w:r>
    </w:p>
    <w:p>
      <w:pPr>
        <w:pStyle w:val="Normal"/>
      </w:pPr>
      <w:r>
        <w:t xml:space="preserve">Е. Н. Еремин</w:t>
      </w:r>
    </w:p>
    <w:p>
      <w:pPr>
        <w:pStyle w:val="Normal"/>
      </w:pPr>
      <w:r>
        <w:t xml:space="preserve">сильное тушение первой положительной группы азота кислородом. В той. </w:t>
      </w:r>
      <w:r>
        <w:br/>
      </w:r>
      <w:r>
        <w:t xml:space="preserve">- области спектра, однако, количественное исследование тушащего действия </w:t>
      </w:r>
      <w:r>
        <w:br/>
      </w:r>
      <w:r>
        <w:t xml:space="preserve">кислорода затруднено наложением хемилюминесценции реакции оки- </w:t>
      </w:r>
      <w:r>
        <w:br/>
      </w:r>
      <w:r>
        <w:t xml:space="preserve">сления окиси азота. В области второй положительной группы азота ука- </w:t>
      </w:r>
      <w:r>
        <w:br/>
      </w:r>
      <w:r>
        <w:t xml:space="preserve">занное затруднение в значительной мере ослаблено, и тушащее действие </w:t>
      </w:r>
      <w:r>
        <w:br/>
      </w:r>
      <w:r>
        <w:t xml:space="preserve">кислорода можно количественно оценить. :</w:t>
      </w:r>
    </w:p>
    <w:p>
      <w:pPr>
        <w:pStyle w:val="Normal"/>
      </w:pPr>
      <w:r>
        <w:t xml:space="preserve">На рис. 9 представлены микрофотограммы спектра азота в чистом азоте, </w:t>
      </w:r>
      <w:r>
        <w:br/>
      </w:r>
      <w:r>
        <w:t xml:space="preserve">полученного со ступенчатым ослабителем, и неослабленного спектра азота </w:t>
      </w:r>
      <w:r>
        <w:br/>
      </w:r>
      <w:r>
        <w:t xml:space="preserve">в воздухе. Как легко видеть, например, по канту 380, 49 ши, интенсивность </w:t>
      </w:r>
      <w:r>
        <w:br/>
      </w:r>
      <w:r>
        <w:t xml:space="preserve">спектра в воздухе составляет лишь около 5—6% интенсивности азота.</w:t>
      </w:r>
    </w:p>
    <w:p>
      <w:pPr>
        <w:pStyle w:val="Normal"/>
      </w:pPr>
      <w:r>
        <w:t xml:space="preserve">те А Г пы </w:t>
      </w:r>
      <w:r>
        <w:br/>
      </w:r>
      <w:r>
        <w:t xml:space="preserve">а П Л я 1 та</w:t>
      </w:r>
    </w:p>
    <w:p>
      <w:pPr>
        <w:pStyle w:val="Normal"/>
      </w:pPr>
      <w:r>
        <w:t xml:space="preserve">459% 9984 99 9914 980,49 974,54 9705 та</w:t>
      </w:r>
    </w:p>
    <w:p>
      <w:pPr>
        <w:pStyle w:val="Normal"/>
      </w:pPr>
      <w:r>
        <w:t xml:space="preserve">Рис. 9. Микрофотограммы полос второй положительной и первой от- </w:t>
      </w:r>
      <w:r>
        <w:br/>
      </w:r>
      <w:r>
        <w:t xml:space="preserve">рицательной групи азота в чистом азоте и в воздухе при 75 мм рт. ст. и </w:t>
      </w:r>
      <w:r>
        <w:br/>
      </w:r>
      <w:r>
        <w:t xml:space="preserve">120 шА: 1—13%, 3—9% интенсивности чистого азота, 4 — воздух</w:t>
      </w:r>
    </w:p>
    <w:p>
      <w:pPr>
        <w:pStyle w:val="Normal"/>
      </w:pPr>
      <w:r>
        <w:t xml:space="preserve">В связи со сказанным возникает представление о механизме образова- </w:t>
      </w:r>
      <w:r>
        <w:br/>
      </w:r>
      <w:r>
        <w:t xml:space="preserve">ния атомов кислорода, связанном с процессом тушения возбужденных со- </w:t>
      </w:r>
      <w:r>
        <w:br/>
      </w:r>
      <w:r>
        <w:t xml:space="preserve">стояний молекулы азота:</w:t>
      </w:r>
    </w:p>
    <w:p>
      <w:pPr>
        <w:pStyle w:val="Normal"/>
      </w:pPr>
      <w:r>
        <w:t xml:space="preserve">&lt; ОЕ М Омь, (2)</w:t>
      </w:r>
    </w:p>
    <w:p>
      <w:pPr>
        <w:pStyle w:val="Normal"/>
      </w:pPr>
      <w:r>
        <w:t xml:space="preserve">где № — состояния С3 И, В П, а возможно также и АЗУ с энергиями, с0-</w:t>
      </w:r>
    </w:p>
    <w:p>
      <w:pPr>
        <w:pStyle w:val="Normal"/>
      </w:pPr>
      <w:r>
        <w:t xml:space="preserve">ответственно равными 13,0; 9,35 и 8,18 е\, т. е. избытками, достаточными </w:t>
      </w:r>
      <w:r>
        <w:br/>
      </w:r>
      <w:r>
        <w:t xml:space="preserve">для диссоциации кислорода (5,08 еУ). Укажем в заключение, что такой </w:t>
      </w:r>
      <w:r>
        <w:br/>
      </w:r>
      <w:r>
        <w:t xml:space="preserve">процесс является крайним случаем превращения электронного возбужде- </w:t>
      </w:r>
      <w:r>
        <w:br/>
      </w:r>
      <w:r>
        <w:t xml:space="preserve">ния одной молекулы в колебательное возбуждение другой, предусматри- </w:t>
      </w:r>
      <w:r>
        <w:br/>
      </w:r>
      <w:r>
        <w:t xml:space="preserve">ие лаемого теорией энергетического катализа Н. И. Кобозева, С. С. Васильева </w:t>
      </w:r>
      <w:r>
        <w:br/>
      </w:r>
      <w:r>
        <w:t xml:space="preserve">Е иЕ. Н. Еремина [2, 4].</w:t>
      </w:r>
    </w:p>
    <w:p>
      <w:pPr>
        <w:pStyle w:val="Normal"/>
      </w:pPr>
      <w:r>
        <w:t xml:space="preserve">о ВА ое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Изучено желто-зеленое свечение. возникающее в периферических </w:t>
      </w:r>
      <w:r>
        <w:br/>
      </w:r>
      <w:r>
        <w:t xml:space="preserve">частях разряда в воздухе или смесях азота с кислородом при относитель- </w:t>
      </w:r>
      <w:r>
        <w:br/>
      </w:r>
      <w:r>
        <w:t xml:space="preserve">ге _ но`высоких давлениях. Показано, что длительность свечения равна </w:t>
      </w:r>
      <w:r>
        <w:br/>
      </w:r>
      <w:r>
        <w:t xml:space="preserve">с 102—103 сек. \</w:t>
      </w:r>
    </w:p>
    <w:p>
      <w:pPr>
        <w:pStyle w:val="Normal"/>
      </w:pPr>
      <w:r>
        <w:t xml:space="preserve">а 2. Измерение зависимости интенсивности спектра разряда в области </w:t>
      </w:r>
      <w:r>
        <w:br/>
      </w:r>
      <w:r>
        <w:t xml:space="preserve">’ 640—550 шц от состава газа (57,5% М2 -- 42,59, МО, воздух -[ 2,07; 4,65 </w:t>
      </w:r>
      <w:r>
        <w:br/>
      </w:r>
      <w:r>
        <w:t xml:space="preserve">` и 7,65% МО), а также сопоставление полученных данных с количествами </w:t>
      </w:r>
      <w:r>
        <w:br/>
      </w:r>
      <w:r>
        <w:t xml:space="preserve">› образующейся и разлагающейся окиси азота привело к выводу, что. </w:t>
      </w:r>
      <w:r>
        <w:br/>
      </w:r>
      <w:r>
        <w:t xml:space="preserve">Е возникновение желто-зеленого свечения не связано непосредственно ни</w:t>
      </w:r>
    </w:p>
    <w:p>
      <w:pPr>
        <w:pStyle w:val="Normal"/>
      </w:pPr>
      <w:r>
        <w:t xml:space="preserve">зе </w:t>
      </w:r>
      <w:r>
        <w:br/>
      </w:r>
      <w:r>
        <w:t xml:space="preserve">В</w:t>
      </w:r>
    </w:p>
    <w:p>
      <w:pPr>
        <w:pStyle w:val="Normal"/>
      </w:pPr>
      <w:r>
        <w:t xml:space="preserve">это. свечение несомненно связано с присутствием окиси азота в разряде и</w:t>
      </w:r>
    </w:p>
    <w:p>
      <w:pPr>
        <w:pStyle w:val="Normal"/>
      </w:pPr>
      <w:r>
        <w:t xml:space="preserve">оцессом обр зования, ни с процессом разложения окиси азота. Однако</w:t>
      </w:r>
    </w:p>
    <w:p>
      <w:pPr>
        <w:pStyle w:val="Normal"/>
      </w:pPr>
      <w:r>
        <w:t xml:space="preserve">происходит по тому же механизму, что и «послесвечение кислорода» при </w:t>
      </w:r>
      <w:r>
        <w:br/>
      </w:r>
      <w:r>
        <w:t xml:space="preserve">низких давлениях и желто-зеленое свечение в пламенах, содержащих окись</w:t>
      </w:r>
    </w:p>
    <w:p>
      <w:pPr>
        <w:pStyle w:val="Normal"/>
      </w:pPr>
      <w:r>
        <w:t xml:space="preserve">_ азота,й т. е. при реакции</w:t>
      </w:r>
    </w:p>
    <w:p>
      <w:pPr>
        <w:pStyle w:val="Normal"/>
      </w:pPr>
      <w:r>
        <w:t xml:space="preserve">мо МО, Е, </w:t>
      </w:r>
      <w:r>
        <w:br/>
      </w:r>
      <w:r>
        <w:t xml:space="preserve">3. В связи © с наблюденным сильным тушением первой положительной </w:t>
      </w:r>
      <w:r>
        <w:br/>
      </w:r>
      <w:r>
        <w:t xml:space="preserve">и второй положительной групп азота кислородом высказано предположе- </w:t>
      </w:r>
      <w:r>
        <w:br/>
      </w:r>
      <w:r>
        <w:t xml:space="preserve">ние об образовании атомов кислорода в разряде в азото-кислородных сме- </w:t>
      </w:r>
      <w:r>
        <w:br/>
      </w:r>
      <w:r>
        <w:t xml:space="preserve">сях, вследствие процесса } </w:t>
      </w:r>
      <w:r>
        <w:br/>
      </w:r>
      <w:r>
        <w:t xml:space="preserve">Г </w:t>
      </w:r>
      <w:r>
        <w:br/>
      </w:r>
      <w:r>
        <w:t xml:space="preserve">05-Е № = 20 - №,, </w:t>
      </w:r>
      <w:r>
        <w:br/>
      </w:r>
      <w:r>
        <w:t xml:space="preserve">где №, — состояния СЗП, ВЗП, а возможно также и АЗУ</w:t>
      </w:r>
    </w:p>
    <w:p>
      <w:pPr>
        <w:pStyle w:val="Normal"/>
      </w:pPr>
      <w:r>
        <w:t xml:space="preserve">Поступила </w:t>
      </w:r>
      <w:r>
        <w:br/>
      </w:r>
      <w:r>
        <w:t xml:space="preserve">7.ХП.1954 </w:t>
      </w:r>
      <w:r>
        <w:br/>
      </w:r>
      <w:r>
        <w:t xml:space="preserve">ЛИТЕРАТУРА </w:t>
      </w:r>
      <w:r>
        <w:br/>
      </w:r>
      <w:r>
        <w:t xml:space="preserve">1. Е. Н. Еремин и Б. Г. Людковская, Тр. ГИАЦ, вып. 2, 1951, </w:t>
      </w:r>
      <w:r>
        <w:br/>
      </w:r>
      <w:r>
        <w:t xml:space="preserve">2. Е.Н. Еремин, С. С. Васильев и Н.И, К обозев, Журн. физ. химии, </w:t>
      </w:r>
      <w:r>
        <w:br/>
      </w:r>
      <w:r>
        <w:t xml:space="preserve">8, 814, 1936; 9, 48; 1937. </w:t>
      </w:r>
      <w:r>
        <w:br/>
      </w:r>
      <w:r>
        <w:t xml:space="preserve">9. Е.Н. Еремин, К. С. Богомолов, С. С. Васильев и Н. И. Кобо- </w:t>
      </w:r>
      <w:r>
        <w:br/>
      </w:r>
      <w:r>
        <w:t xml:space="preserve">зев, Журн. физ. химии, 14, 33, 1938. </w:t>
      </w:r>
      <w:r>
        <w:br/>
      </w:r>
      <w:r>
        <w:t xml:space="preserve">4. Н. И. К обозев, С. С. Васильев, Е. Н. Еремин, Журн. физ. химии, </w:t>
      </w:r>
      <w:r>
        <w:br/>
      </w:r>
      <w:r>
        <w:t xml:space="preserve">‚10, 544, 1937; 114, 45, 1938. </w:t>
      </w:r>
      <w:r>
        <w:br/>
      </w:r>
      <w:r>
        <w:t xml:space="preserve">5. К.Н. Мочалов, ДАН, 67, а 1949. </w:t>
      </w:r>
      <w:r>
        <w:br/>
      </w:r>
      <w:r>
        <w:t xml:space="preserve">6. Е; Втушет, В. 51600г1346 © АНЯ Нех, Сы. Асба, 24, 134, 1938. </w:t>
      </w:r>
      <w:r>
        <w:br/>
      </w:r>
      <w:r>
        <w:t xml:space="preserve">7. В. ХТ. З%гцбф Ртос. Рвуз. 50с., оз `66, </w:t>
      </w:r>
      <w:r>
        <w:br/>
      </w:r>
      <w:r>
        <w:t xml:space="preserve">8. Зо а дата, Ргос. Воу. 30с. (1). А и, Ия 1934. </w:t>
      </w:r>
      <w:r>
        <w:br/>
      </w:r>
      <w:r>
        <w:t xml:space="preserve">29. М. Г. Зреа!1шап а. \.Н. Водеризь, Тоцга, Ашег, СБетш. 30с., 57, 1474, </w:t>
      </w:r>
      <w:r>
        <w:br/>
      </w:r>
      <w:r>
        <w:t xml:space="preserve">1935. </w:t>
      </w:r>
      <w:r>
        <w:br/>
      </w:r>
      <w:r>
        <w:t xml:space="preserve">10. т Васильев, Н. И. К обозев и Е. Н. Еремин, Журн. физ. химии, </w:t>
      </w:r>
      <w:r>
        <w:br/>
      </w:r>
      <w:r>
        <w:t xml:space="preserve">Му 1, аб </w:t>
      </w:r>
      <w:r>
        <w:br/>
      </w:r>
      <w:r>
        <w:t xml:space="preserve">14. А. Л. Ш неерсон и С. С. Васильев, Журн. физ. химии, 13, 1249, 1939. </w:t>
      </w:r>
      <w:r>
        <w:br/>
      </w:r>
      <w:r>
        <w:t xml:space="preserve">12. А. С. Сау@омш, Ргос. Воу. 50с., 183, 211, 1944. </w:t>
      </w:r>
      <w:r>
        <w:br/>
      </w:r>
      <w:r>
        <w:t xml:space="preserve">13. аланов я ив Н: Кондратьев, Журн. физ. химии, 25, 342, </w:t>
      </w:r>
      <w:r>
        <w:br/>
      </w:r>
      <w:r>
        <w:t xml:space="preserve">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 ТЕОРИЙ САМОУСКОРЯЮЩИХСЯ РЕАКЦИЙ </w:t>
      </w:r>
      <w:r>
        <w:br/>
      </w:r>
      <w:r>
        <w:t xml:space="preserve">С. В. Горбачев</w:t>
      </w:r>
    </w:p>
    <w:p>
      <w:pPr>
        <w:pStyle w:val="Normal"/>
      </w:pPr>
      <w:r>
        <w:t xml:space="preserve">В 1901 —4904 гг. Н. А. Шиловым [1] были предприняты обширные ис-</w:t>
      </w:r>
    </w:p>
    <w:p>
      <w:pPr>
        <w:pStyle w:val="Normal"/>
      </w:pPr>
      <w:r>
        <w:t xml:space="preserve">_ следования сопряженных реакций. Как известно, сопряженные реакции</w:t>
      </w:r>
    </w:p>
    <w:p>
      <w:pPr>
        <w:pStyle w:val="Normal"/>
      </w:pPr>
      <w:r>
        <w:t xml:space="preserve">протекают по схеме: #</w:t>
      </w:r>
    </w:p>
    <w:p>
      <w:pPr>
        <w:pStyle w:val="Normal"/>
      </w:pPr>
      <w:r>
        <w:t xml:space="preserve">А,-- ВС, (1) </w:t>
      </w:r>
      <w:r>
        <w:br/>
      </w:r>
      <w:r>
        <w:t xml:space="preserve">АР... (2)</w:t>
      </w:r>
    </w:p>
    <w:p>
      <w:pPr>
        <w:pStyle w:val="Normal"/>
      </w:pPr>
      <w:r>
        <w:t xml:space="preserve">#2 Для сопряженных реакций характерно, что течение одной реакции, </w:t>
      </w:r>
      <w:r>
        <w:br/>
      </w:r>
      <w:r>
        <w:t xml:space="preserve">например (2), вызывает течение другой реакции, например (1). Это влия- </w:t>
      </w:r>
      <w:r>
        <w:br/>
      </w:r>
      <w:r>
        <w:t xml:space="preserve">ние одной реакции на другую Н. А. Шилов называл химической индук- </w:t>
      </w:r>
      <w:r>
        <w:br/>
      </w:r>
      <w:r>
        <w:t xml:space="preserve">цией. В ходе этих исследований Н. А. Шилов открыл и исследовал новый </w:t>
      </w:r>
      <w:r>
        <w:br/>
      </w:r>
      <w:r>
        <w:t xml:space="preserve">класс реакций, при которых имеет место химическая самоиндукция. Для </w:t>
      </w:r>
      <w:r>
        <w:br/>
      </w:r>
      <w:r>
        <w:t xml:space="preserve">этих реакций характерно то, что реакция по мере ее течения не замедляет- </w:t>
      </w:r>
      <w:r>
        <w:br/>
      </w:r>
      <w:r>
        <w:t xml:space="preserve">ся, а ускоряется, проходит через максимум скорости и только после этого </w:t>
      </w:r>
      <w:r>
        <w:br/>
      </w:r>
      <w:r>
        <w:t xml:space="preserve">замедляется. Н. А. Шиловым было дано уравнение для скорости само- </w:t>
      </w:r>
      <w:r>
        <w:br/>
      </w:r>
      <w:r>
        <w:t xml:space="preserve">ускоряющихся реакций, дана схема процесса, приводящего к самоуско- </w:t>
      </w:r>
      <w:r>
        <w:br/>
      </w:r>
      <w:r>
        <w:t xml:space="preserve">рению, дано уравнение в дифференциальной и проинтегрированной форме </w:t>
      </w:r>
      <w:r>
        <w:br/>
      </w:r>
      <w:r>
        <w:t xml:space="preserve">и дано экспериментальное подтверждение этих уравнений. Позднее из </w:t>
      </w:r>
      <w:r>
        <w:br/>
      </w:r>
      <w:r>
        <w:t xml:space="preserve">области самоускоряющихся реакций, открытых Н. А. Шиловым, особенно </w:t>
      </w:r>
      <w:r>
        <w:br/>
      </w:r>
      <w:r>
        <w:t xml:space="preserve">широко были исследованы цепные реакции.</w:t>
      </w:r>
    </w:p>
    <w:p>
      <w:pPr>
        <w:pStyle w:val="Normal"/>
      </w:pPr>
      <w:r>
        <w:t xml:space="preserve">Идеи Н. А. Шилова о природе самоускоряющихся реакций были </w:t>
      </w:r>
      <w:r>
        <w:br/>
      </w:r>
      <w:r>
        <w:t xml:space="preserve">применены Нернстом (1916 г.) к объяснению механизма фотохимической </w:t>
      </w:r>
      <w:r>
        <w:br/>
      </w:r>
      <w:r>
        <w:t xml:space="preserve">реакции между водородом и хлором.</w:t>
      </w:r>
    </w:p>
    <w:p>
      <w:pPr>
        <w:pStyle w:val="Normal"/>
      </w:pPr>
      <w:r>
        <w:t xml:space="preserve">К ряду объектов идеи Н. А. Шилова были применены в работах Боден- </w:t>
      </w:r>
      <w:r>
        <w:br/>
      </w:r>
      <w:r>
        <w:t xml:space="preserve">штейна. Обширные исследования самоускоряющихся реакций были вы- </w:t>
      </w:r>
      <w:r>
        <w:br/>
      </w:r>
      <w:r>
        <w:t xml:space="preserve">полнены Е. И. Орловым [2] (1912) и Е. И. Шпитальским. Цепной меха-</w:t>
      </w:r>
    </w:p>
    <w:p>
      <w:pPr>
        <w:pStyle w:val="Normal"/>
      </w:pPr>
      <w:r>
        <w:t xml:space="preserve">`низм взрывных газовых реакций был установлен в 1915 г. Д. В. Алексе- </w:t>
      </w:r>
      <w:r>
        <w:br/>
      </w:r>
      <w:r>
        <w:t xml:space="preserve">евым [3], который показал, что промежуточными активными продуктами </w:t>
      </w:r>
      <w:r>
        <w:br/>
      </w:r>
      <w:r>
        <w:t xml:space="preserve">взрывных реакций могут быть свободные атомы и радикалы.</w:t>
      </w:r>
    </w:p>
    <w:p>
      <w:pPr>
        <w:pStyle w:val="Normal"/>
      </w:pPr>
      <w:r>
        <w:t xml:space="preserve">В 1923 г. Христиансеном и Крамерсом было предложено уравнение для </w:t>
      </w:r>
      <w:r>
        <w:br/>
      </w:r>
      <w:r>
        <w:t xml:space="preserve">скорости  самоускоряющихся — реакций. С 1926 г.  систематиче- </w:t>
      </w:r>
      <w:r>
        <w:br/>
      </w:r>
      <w:r>
        <w:t xml:space="preserve">ским исследованием цепных реакций начинают заниматься Н. Н. Семе- </w:t>
      </w:r>
      <w:r>
        <w:br/>
      </w:r>
      <w:r>
        <w:t xml:space="preserve">нов [4] и Хиншельвуд. Н. Н. Семеновым выдвинута и широко развита тео-</w:t>
      </w:r>
    </w:p>
    <w:p>
      <w:pPr>
        <w:pStyle w:val="Normal"/>
      </w:pPr>
      <w:r>
        <w:t xml:space="preserve">рия разветвляющихся цепей, обнаружено и объяснено существование пре-</w:t>
      </w:r>
    </w:p>
    <w:p>
      <w:pPr>
        <w:pStyle w:val="Normal"/>
      </w:pPr>
      <w:r>
        <w:t xml:space="preserve">делов воспламенения в газовых смесях под различными давлениями. В ра- </w:t>
      </w:r>
      <w:r>
        <w:br/>
      </w:r>
      <w:r>
        <w:t xml:space="preserve">_ботах сотрудников Н. Н. Семенова изучен широкий круг химических реак- </w:t>
      </w:r>
      <w:r>
        <w:br/>
      </w:r>
      <w:r>
        <w:t xml:space="preserve">ций, имеющих природу самоускоряющихся реакций.</w:t>
      </w:r>
    </w:p>
    <w:p>
      <w:pPr>
        <w:pStyle w:val="Normal"/>
      </w:pPr>
      <w:r>
        <w:t xml:space="preserve">Теория самоускоряющихся реакций разрабатывалась также Н.С, </w:t>
      </w:r>
      <w:r>
        <w:br/>
      </w:r>
      <w:r>
        <w:t xml:space="preserve">Акуловым (1940) [5]. Им значительно развита общая теория само- </w:t>
      </w:r>
      <w:r>
        <w:br/>
      </w:r>
      <w:r>
        <w:t xml:space="preserve">ускоряющихся реакций и успешно разрешены некоторые практически </w:t>
      </w:r>
      <w:r>
        <w:br/>
      </w:r>
      <w:r>
        <w:t xml:space="preserve">важные задачи хиимческой кинетики. Уважения и признательности заслу- </w:t>
      </w:r>
      <w:r>
        <w:br/>
      </w:r>
      <w:r>
        <w:t xml:space="preserve">жили труды Н. С. Акулова по анализу и пропаганде идей Н. А. Шилова </w:t>
      </w:r>
      <w:r>
        <w:br/>
      </w:r>
      <w:r>
        <w:t xml:space="preserve">и Д.,В. Алексеева.</w:t>
      </w:r>
    </w:p>
    <w:p>
      <w:pPr>
        <w:pStyle w:val="Normal"/>
      </w:pPr>
      <w:r>
        <w:t xml:space="preserve">Вывод уравнения Шилова для самоускоряющихся реэкций</w:t>
      </w:r>
    </w:p>
    <w:p>
      <w:pPr>
        <w:pStyle w:val="Normal"/>
      </w:pPr>
      <w:r>
        <w:t xml:space="preserve">СогласноН. А. Шилову [6], схему самоускоряющихся реакций можно.</w:t>
      </w:r>
    </w:p>
    <w:p>
      <w:pPr>
        <w:pStyle w:val="Normal"/>
      </w:pPr>
      <w:r>
        <w:t xml:space="preserve">представить следующим образом. Положим, что речь идет о реакции, </w:t>
      </w:r>
      <w:r>
        <w:br/>
      </w:r>
      <w:r>
        <w:t xml:space="preserve">а 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 и. | ый:</w:t>
      </w:r>
    </w:p>
    <w:p>
      <w:pPr>
        <w:pStyle w:val="Normal"/>
      </w:pPr>
      <w:r>
        <w:t xml:space="preserve">Если эта реакция протекает как самоускоряющаяся, ее механизм </w:t>
      </w:r>
      <w:r>
        <w:br/>
      </w:r>
      <w:r>
        <w:t xml:space="preserve">_, Можно препставить сочетанием следующих процессов:</w:t>
      </w:r>
    </w:p>
    <w:p>
      <w:pPr>
        <w:pStyle w:val="Normal"/>
      </w:pPr>
      <w:r>
        <w:t xml:space="preserve">| | Е шо </w:t>
      </w:r>
      <w:r>
        <w:br/>
      </w:r>
      <w:r>
        <w:t xml:space="preserve">оС Я". </w:t>
      </w:r>
      <w:r>
        <w:br/>
      </w:r>
      <w:r>
        <w:t xml:space="preserve">в бе, (Зе</w:t>
      </w:r>
    </w:p>
    <w:p>
      <w:pPr>
        <w:pStyle w:val="Normal"/>
      </w:pPr>
      <w:r>
        <w:t xml:space="preserve">“ С" ТА-&gt; В+ С" ит. д.</w:t>
      </w:r>
    </w:p>
    <w:p>
      <w:pPr>
        <w:pStyle w:val="Normal"/>
      </w:pPr>
      <w:r>
        <w:t xml:space="preserve">В самоускоряющейся реакции принимают участие некоторые моле- </w:t>
      </w:r>
      <w:r>
        <w:br/>
      </w:r>
      <w:r>
        <w:t xml:space="preserve">кулы среды С. При химическом превращении А &gt; В молекулы С 'принимают </w:t>
      </w:r>
      <w:r>
        <w:br/>
      </w:r>
      <w:r>
        <w:t xml:space="preserve">на себя избыточную энергию химической реакции и переходят в состояние </w:t>
      </w:r>
      <w:r>
        <w:br/>
      </w:r>
      <w:r>
        <w:t xml:space="preserve">С**, которое мы будем называть сверхактивным. Это название применяет | </w:t>
      </w:r>
      <w:r>
        <w:br/>
      </w:r>
      <w:r>
        <w:t xml:space="preserve">ся не в том смысле, что эти молекулы еще более активны, чем С*, но в </w:t>
      </w:r>
      <w:r>
        <w:br/>
      </w:r>
      <w:r>
        <w:t xml:space="preserve">том смысле, что для перехода в активные молекулы С ‘должен иметь ме- </w:t>
      </w:r>
      <w:r>
        <w:br/>
      </w:r>
      <w:r>
        <w:t xml:space="preserve">сто следующий обмен энергией или химическое превращение. При столк- </w:t>
      </w:r>
      <w:r>
        <w:br/>
      </w:r>
      <w:r>
        <w:t xml:space="preserve">новении сверхактивных молекул С** с неактивными молекулами среды С </w:t>
      </w:r>
      <w:r>
        <w:br/>
      </w:r>
      <w:r>
        <w:t xml:space="preserve">образуются химически активные частицы С*. Подобные явления особенно </w:t>
      </w:r>
      <w:r>
        <w:br/>
      </w:r>
      <w:r>
        <w:t xml:space="preserve">наглядно выступают при синтезе в электрическом разряде [7, 8]. Быстро </w:t>
      </w:r>
      <w:r>
        <w:br/>
      </w:r>
      <w:r>
        <w:t xml:space="preserve">двигающиеся электроны и ионы химически неактивны. Только‘ после </w:t>
      </w:r>
      <w:r>
        <w:br/>
      </w:r>
      <w:r>
        <w:t xml:space="preserve">соударений с молекулами газа и отдачи части энергии они создают хими-` </w:t>
      </w:r>
      <w:r>
        <w:br/>
      </w:r>
      <w:r>
        <w:t xml:space="preserve">чески активные частицы. Химически активные частицы С”, воздей-</w:t>
      </w:r>
    </w:p>
    <w:p>
      <w:pPr>
        <w:pStyle w:val="Normal"/>
      </w:pPr>
      <w:r>
        <w:t xml:space="preserve">’ ствуя на молекулы исходного вещества А, заставляют их реагировать </w:t>
      </w:r>
      <w:r>
        <w:br/>
      </w:r>
      <w:r>
        <w:t xml:space="preserve">‚ и переходить в молекулы продукта реакции В. При этом опять освобож- </w:t>
      </w:r>
      <w:r>
        <w:br/>
      </w:r>
      <w:r>
        <w:t xml:space="preserve">дается избыточная энергия и образуются молекулы С**. `</w:t>
      </w:r>
    </w:p>
    <w:p>
      <w:pPr>
        <w:pStyle w:val="Normal"/>
      </w:pPr>
      <w:r>
        <w:t xml:space="preserve">Процессы (2) и (3) повторяются, и образуется то, что принято называть — </w:t>
      </w:r>
      <w:r>
        <w:br/>
      </w:r>
      <w:r>
        <w:t xml:space="preserve">цепной реакцией.</w:t>
      </w:r>
    </w:p>
    <w:p>
      <w:pPr>
        <w:pStyle w:val="Normal"/>
      </w:pPr>
      <w:r>
        <w:t xml:space="preserve">Обратимся к количественному выражению приведенной схемы само- </w:t>
      </w:r>
      <w:r>
        <w:br/>
      </w:r>
      <w:r>
        <w:t xml:space="preserve">ускоряющихся реакций. Скорость первой реакции выразится следующим г </w:t>
      </w:r>
      <w:r>
        <w:br/>
      </w:r>
      <w:r>
        <w:t xml:space="preserve">уравнением: у во</w:t>
      </w:r>
    </w:p>
    <w:p>
      <w:pPr>
        <w:pStyle w:val="Normal"/>
      </w:pPr>
      <w:r>
        <w:t xml:space="preserve">А = к МИС, а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здесь 2 обозначает время. $ ры — </w:t>
      </w:r>
      <w:r>
        <w:br/>
      </w:r>
      <w:r>
        <w:t xml:space="preserve">Скорость процесса (2) в тысячи раз превосходит скорость обычных хи- | </w:t>
      </w:r>
      <w:r>
        <w:br/>
      </w:r>
      <w:r>
        <w:t xml:space="preserve">мических реакций. Известно, что общее число соударений между молеку- </w:t>
      </w:r>
      <w:r>
        <w:br/>
      </w:r>
      <w:r>
        <w:t xml:space="preserve">лами в тысячи раз превосходит число химически эффективных соударений </w:t>
      </w:r>
      <w:r>
        <w:br/>
      </w:r>
      <w:r>
        <w:t xml:space="preserve">Поэтому процесс (2) можно считать протекающим практически мгновен-. </w:t>
      </w:r>
      <w:r>
        <w:br/>
      </w:r>
      <w:r>
        <w:t xml:space="preserve">но. Это значит, что процесс (2) быстро доходит до состояния равновесия. = </w:t>
      </w:r>
      <w:r>
        <w:br/>
      </w:r>
      <w:r>
        <w:t xml:space="preserve">Поэтому я</w:t>
      </w:r>
    </w:p>
    <w:p>
      <w:pPr>
        <w:pStyle w:val="Normal"/>
      </w:pPr>
      <w:r>
        <w:t xml:space="preserve">)) - (оны ы м </w:t>
      </w:r>
      <w:r>
        <w:br/>
      </w:r>
      <w:r>
        <w:t xml:space="preserve">И | В</w:t>
      </w:r>
    </w:p>
    <w:p>
      <w:pPr>
        <w:pStyle w:val="Normal"/>
      </w:pPr>
      <w:r>
        <w:t xml:space="preserve">_Где Кр ба константу соответствующего равновесия. </w:t>
      </w:r>
      <w:r>
        <w:br/>
      </w:r>
      <w:r>
        <w:t xml:space="preserve">Скорость Пботьего, урощесса выразится следующим уравнением:</w:t>
      </w:r>
    </w:p>
    <w:p>
      <w:pPr>
        <w:pStyle w:val="Normal"/>
      </w:pPr>
      <w:r>
        <w:t xml:space="preserve">; . а а * &gt;= Кз »з </w:t>
      </w:r>
      <w:r>
        <w:br/>
      </w:r>
      <w:r>
        <w:t xml:space="preserve">А = КИЯНИ МИС". (6)</w:t>
      </w:r>
    </w:p>
    <w:p>
      <w:pPr>
        <w:pStyle w:val="Normal"/>
      </w:pPr>
      <w:r>
        <w:t xml:space="preserve">_ Тем” самым превращение исходного вещества А в продукт реакции В </w:t>
      </w:r>
      <w:r>
        <w:br/>
      </w:r>
      <w:r>
        <w:t xml:space="preserve">твляется по двум руслам (1) и (3). Поэтому суммарный эффект</w:t>
      </w:r>
    </w:p>
    <w:p>
      <w:pPr>
        <w:pStyle w:val="Normal"/>
      </w:pPr>
      <w:r>
        <w:t xml:space="preserve">И И ОИ за: Кок РЕ </w:t>
      </w:r>
      <w:r>
        <w:br/>
      </w:r>
      <w:r>
        <w:t xml:space="preserve">а р, а Еь</w:t>
      </w:r>
    </w:p>
    <w:p>
      <w:pPr>
        <w:pStyle w:val="Normal"/>
      </w:pPr>
      <w:r>
        <w:t xml:space="preserve">С. В. Горбачев ^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реакции будет выражаться по уравнениям (4) и (6) с - А.</w:t>
      </w:r>
    </w:p>
    <w:p>
      <w:pPr>
        <w:pStyle w:val="Normal"/>
      </w:pPr>
      <w:r>
        <w:t xml:space="preserve">О ке а У -</w:t>
      </w:r>
    </w:p>
    <w:p>
      <w:pPr>
        <w:pStyle w:val="Normal"/>
      </w:pPr>
      <w:r>
        <w:t xml:space="preserve">5 Кр</w:t>
      </w:r>
    </w:p>
    <w:p>
      <w:pPr>
        <w:pStyle w:val="Normal"/>
      </w:pPr>
      <w:r>
        <w:t xml:space="preserve">— Учитывая, что по уравнению реакции (1) [С-"] = [В], получим</w:t>
      </w:r>
    </w:p>
    <w:p>
      <w:pPr>
        <w:pStyle w:val="Normal"/>
      </w:pPr>
      <w:r>
        <w:t xml:space="preserve">— М] — К, [4 С++ АИ. (7) </w:t>
      </w:r>
      <w:r>
        <w:br/>
      </w:r>
      <w:r>
        <w:t xml:space="preserve">р</w:t>
      </w:r>
    </w:p>
    <w:p>
      <w:pPr>
        <w:pStyle w:val="Normal"/>
      </w:pPr>
      <w:r>
        <w:t xml:space="preserve">Чтобы привести полученное уравнение к известному и привычному виду </w:t>
      </w:r>
      <w:r>
        <w:br/>
      </w:r>
      <w:r>
        <w:t xml:space="preserve">уравнения Шилова, введем следующие обозначения. Обозначим концен- </w:t>
      </w:r>
      <w:r>
        <w:br/>
      </w:r>
      <w:r>
        <w:t xml:space="preserve">трацию продукта реакции 2 = [В]. Концентрацию исходного вещества </w:t>
      </w:r>
      <w:r>
        <w:br/>
      </w:r>
      <w:r>
        <w:t xml:space="preserve">обозначим А—х = [4]. Тем самым А = [А]шсх. Тогда уравнение (7) полу- </w:t>
      </w:r>
      <w:r>
        <w:br/>
      </w:r>
      <w:r>
        <w:t xml:space="preserve">чит следующий вид: -</w:t>
      </w:r>
    </w:p>
    <w:p>
      <w:pPr>
        <w:pStyle w:val="Normal"/>
      </w:pPr>
      <w:r>
        <w:t xml:space="preserve">ие КА 2 © + д (4—3). (8)</w:t>
      </w:r>
    </w:p>
    <w:p>
      <w:pPr>
        <w:pStyle w:val="Normal"/>
      </w:pPr>
      <w:r>
        <w:t xml:space="preserve">Кз </w:t>
      </w:r>
      <w:r>
        <w:br/>
      </w:r>
      <w:r>
        <w:t xml:space="preserve">Вынесем за скобки „ и множитель (А — =) </w:t>
      </w:r>
      <w:r>
        <w:br/>
      </w:r>
      <w:r>
        <w:t xml:space="preserve">р</w:t>
      </w:r>
    </w:p>
    <w:p>
      <w:pPr>
        <w:pStyle w:val="Normal"/>
      </w:pPr>
      <w:r>
        <w:t xml:space="preserve">ав К К:К </w:t>
      </w:r>
      <w:r>
        <w:br/>
      </w:r>
      <w:r>
        <w:t xml:space="preserve">ежи (= (9) </w:t>
      </w:r>
      <w:r>
        <w:br/>
      </w:r>
      <w:r>
        <w:t xml:space="preserve">Обозначим - </w:t>
      </w:r>
      <w:r>
        <w:br/>
      </w:r>
      <w:r>
        <w:t xml:space="preserve">и. (10) </w:t>
      </w:r>
      <w:r>
        <w:br/>
      </w:r>
      <w:r>
        <w:t xml:space="preserve">Кз И </w:t>
      </w:r>
      <w:r>
        <w:br/>
      </w:r>
      <w:r>
        <w:t xml:space="preserve">Тогда </w:t>
      </w:r>
      <w:r>
        <w:br/>
      </w:r>
      <w:r>
        <w:t xml:space="preserve">42 К (4—2) (В+) (11) </w:t>
      </w:r>
      <w:r>
        <w:br/>
      </w:r>
      <w:r>
        <w:t xml:space="preserve">= )</w:t>
      </w:r>
    </w:p>
    <w:p>
      <w:pPr>
        <w:pStyle w:val="Normal"/>
      </w:pPr>
      <w:r>
        <w:t xml:space="preserve">Это и есть уравнение Н. А. Шилова в его обычном виде.</w:t>
      </w:r>
    </w:p>
    <w:p>
      <w:pPr>
        <w:pStyle w:val="Normal"/>
      </w:pPr>
      <w:r>
        <w:t xml:space="preserve">-Н. А. Шилов обращает внимание на то, что таким же уравнением </w:t>
      </w:r>
      <w:r>
        <w:br/>
      </w:r>
      <w:r>
        <w:t xml:space="preserve">выражается кинетика автокаталитических реакций, не являющихея ти- </w:t>
      </w:r>
      <w:r>
        <w:br/>
      </w:r>
      <w:r>
        <w:t xml:space="preserve">пичными самоускоряющимися реакциями. Напишем схему автокатали- </w:t>
      </w:r>
      <w:r>
        <w:br/>
      </w:r>
      <w:r>
        <w:t xml:space="preserve">-тической</w:t>
      </w:r>
    </w:p>
    <w:p>
      <w:pPr>
        <w:pStyle w:val="Normal"/>
      </w:pPr>
      <w:r>
        <w:t xml:space="preserve">ИР В (12) </w:t>
      </w:r>
      <w:r>
        <w:br/>
      </w:r>
      <w:r>
        <w:t xml:space="preserve">СТАВ Сы в</w:t>
      </w:r>
    </w:p>
    <w:p>
      <w:pPr>
        <w:pStyle w:val="Normal"/>
      </w:pPr>
      <w:r>
        <w:t xml:space="preserve">Скорость первой реакции выражается следующим уравнением:</w:t>
      </w:r>
    </w:p>
    <w:p>
      <w:pPr>
        <w:pStyle w:val="Normal"/>
      </w:pPr>
      <w:r>
        <w:t xml:space="preserve">22 = К, [АЙ [С] = К: (А — 8) С]. (14)</w:t>
      </w:r>
    </w:p>
    <w:p>
      <w:pPr>
        <w:pStyle w:val="Normal"/>
      </w:pPr>
      <w:r>
        <w:t xml:space="preserve">_ Скорость второй реакции выражается уравнением</w:t>
      </w:r>
    </w:p>
    <w:p>
      <w:pPr>
        <w:pStyle w:val="Normal"/>
      </w:pPr>
      <w:r>
        <w:t xml:space="preserve">_. } = К, [С [А] = Кьз (А— 2). (15)</w:t>
      </w:r>
    </w:p>
    <w:p>
      <w:pPr>
        <w:pStyle w:val="Normal"/>
      </w:pPr>
      <w:r>
        <w:t xml:space="preserve">Суммарная скорость реакции равняется : </w:t>
      </w:r>
      <w:r>
        <w:br/>
      </w:r>
      <w:r>
        <w:t xml:space="preserve">22 — К: (А— 2) С] + Кг (А— 2) = К» (А—3) (ес а =). (16) </w:t>
      </w:r>
      <w:r>
        <w:br/>
      </w:r>
      <w:r>
        <w:t xml:space="preserve">уд 2 з </w:t>
      </w:r>
      <w:r>
        <w:br/>
      </w:r>
      <w:r>
        <w:t xml:space="preserve">Вводим обозначения</w:t>
      </w:r>
    </w:p>
    <w:p>
      <w:pPr>
        <w:pStyle w:val="Normal"/>
      </w:pPr>
      <w:r>
        <w:t xml:space="preserve">АСЕ. ЭК.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о Отсюда получаем уравнение, формально совпадающее © уравнением </w:t>
      </w:r>
      <w:r>
        <w:br/>
      </w:r>
      <w:r>
        <w:t xml:space="preserve">Н. А. Шилова (41). Но смысл констант этого уравнения, даваемый урав- </w:t>
      </w:r>
      <w:r>
        <w:br/>
      </w:r>
      <w:r>
        <w:t xml:space="preserve">нениями (17), отличается от смысла констант уравнения настоящей само- </w:t>
      </w:r>
      <w:r>
        <w:br/>
      </w:r>
      <w:r>
        <w:t xml:space="preserve">ускоряющейся реакции, даваемого уравнениями (10).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Определение констант уравнения Шилова</w:t>
      </w:r>
    </w:p>
    <w:p>
      <w:pPr>
        <w:pStyle w:val="Normal"/>
      </w:pPr>
      <w:r>
        <w:t xml:space="preserve">Е, ах </w:t>
      </w:r>
      <w:r>
        <w:br/>
      </w:r>
      <w:r>
        <w:t xml:space="preserve">Вид зависимости скорости реакции р ОТ концентрации веществ</w:t>
      </w:r>
    </w:p>
    <w:p>
      <w:pPr>
        <w:pStyle w:val="Normal"/>
      </w:pPr>
      <w:r>
        <w:t xml:space="preserve">в ходе самой реакции показан на рис. 1. На рисунке показано изменение </w:t>
      </w:r>
      <w:r>
        <w:br/>
      </w:r>
      <w:r>
        <w:t xml:space="preserve">| скорости при различных значениях по- </w:t>
      </w:r>
      <w:r>
        <w:br/>
      </w:r>
      <w:r>
        <w:t xml:space="preserve">стоянной В. Легко заметить, что харак- </w:t>
      </w:r>
      <w:r>
        <w:br/>
      </w:r>
      <w:r>
        <w:t xml:space="preserve">терное для самоускоряющихся реакций </w:t>
      </w:r>
      <w:r>
        <w:br/>
      </w:r>
      <w:r>
        <w:t xml:space="preserve">повышение скорости в ходе реакции имеет </w:t>
      </w:r>
      <w:r>
        <w:br/>
      </w:r>
      <w:r>
        <w:t xml:space="preserve">‘место только при малых ‘значениях В&lt; 1. </w:t>
      </w:r>
      <w:r>
        <w:br/>
      </w:r>
      <w:r>
        <w:t xml:space="preserve">Но и при больших значениях В характер </w:t>
      </w:r>
      <w:r>
        <w:br/>
      </w:r>
      <w:r>
        <w:t xml:space="preserve">изменения скорости. существенно отли- </w:t>
      </w:r>
      <w:r>
        <w:br/>
      </w:r>
      <w:r>
        <w:t xml:space="preserve">чается от обычных замедляющихся реак- </w:t>
      </w:r>
      <w:r>
        <w:br/>
      </w:r>
      <w:r>
        <w:t xml:space="preserve">‘ций (на рис 1 обозначен прямой пунктир- </w:t>
      </w:r>
      <w:r>
        <w:br/>
      </w:r>
      <w:r>
        <w:t xml:space="preserve">ной линией).</w:t>
      </w:r>
    </w:p>
    <w:p>
      <w:pPr>
        <w:pStyle w:val="Normal"/>
      </w:pPr>
      <w:r>
        <w:t xml:space="preserve">Положение максимума скорости реак- </w:t>
      </w:r>
      <w:r>
        <w:br/>
      </w:r>
      <w:r>
        <w:t xml:space="preserve">ции определяется дифференцированием </w:t>
      </w:r>
      <w:r>
        <w:br/>
      </w:r>
      <w:r>
        <w:t xml:space="preserve">_ уравнения (11</w:t>
      </w:r>
    </w:p>
    <w:p>
      <w:pPr>
        <w:pStyle w:val="Normal"/>
      </w:pPr>
      <w:r>
        <w:t xml:space="preserve">| ‚(4% рии И </w:t>
      </w:r>
      <w:r>
        <w:br/>
      </w:r>
      <w:r>
        <w:t xml:space="preserve">а (=) Иоицентрания (2) </w:t>
      </w:r>
      <w:r>
        <w:br/>
      </w:r>
      <w:r>
        <w:t xml:space="preserve">425 0</w:t>
      </w:r>
    </w:p>
    <w:p>
      <w:pPr>
        <w:pStyle w:val="Normal"/>
      </w:pPr>
      <w:r>
        <w:t xml:space="preserve">Чт Рис. 1. Зависимость скорости</w:t>
      </w:r>
    </w:p>
    <w:p>
      <w:pPr>
        <w:pStyle w:val="Normal"/>
      </w:pPr>
      <w:r>
        <w:t xml:space="preserve">реакции от концентрации по урав-</w:t>
      </w:r>
    </w:p>
    <w:p>
      <w:pPr>
        <w:pStyle w:val="Normal"/>
      </w:pPr>
      <w:r>
        <w:t xml:space="preserve">| Отсюда получается выражение для кон- нению Н. А. . Шилова (11) при </w:t>
      </w:r>
      <w:r>
        <w:br/>
      </w:r>
      <w:r>
        <w:t xml:space="preserve">’_^  центрации 2, при которой скорость реак- разных значениях константы В</w:t>
      </w:r>
    </w:p>
    <w:p>
      <w:pPr>
        <w:pStyle w:val="Normal"/>
      </w:pPr>
      <w:r>
        <w:t xml:space="preserve">ции оказывается максимальной этого уравнения. Для сравнения </w:t>
      </w:r>
      <w:r>
        <w:br/>
      </w:r>
      <w:r>
        <w:t xml:space="preserve">пунктиром показано изменение</w:t>
      </w:r>
    </w:p>
    <w:p>
      <w:pPr>
        <w:pStyle w:val="Normal"/>
      </w:pPr>
      <w:r>
        <w:t xml:space="preserve">ев скорости при обычной мономоле- </w:t>
      </w:r>
      <w:r>
        <w:br/>
      </w:r>
      <w:r>
        <w:t xml:space="preserve">= =. (18) кулярной реакции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пратв @/2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Поскольку для характерных самоускоряющихся реакций величина В </w:t>
      </w:r>
      <w:r>
        <w:br/>
      </w:r>
      <w:r>
        <w:t xml:space="preserve">обычно оказывается очень малой, то приближенно для таких реакций </w:t>
      </w:r>
      <w:r>
        <w:br/>
      </w:r>
      <w:r>
        <w:t xml:space="preserve">можно принять, что</w:t>
      </w:r>
    </w:p>
    <w:p>
      <w:pPr>
        <w:pStyle w:val="Normal"/>
      </w:pPr>
      <w:r>
        <w:t xml:space="preserve">В А </w:t>
      </w:r>
      <w:r>
        <w:br/>
      </w:r>
      <w:r>
        <w:t xml:space="preserve">Ртах #5. (19)</w:t>
      </w:r>
    </w:p>
    <w:p>
      <w:pPr>
        <w:pStyle w:val="Normal"/>
      </w:pPr>
      <w:r>
        <w:t xml:space="preserve">° (  Подетавляя в уравнение Шилова (11) выражение (18) для концентра-' </w:t>
      </w:r>
      <w:r>
        <w:br/>
      </w:r>
      <w:r>
        <w:t xml:space="preserve">ции 2. при которой достигается максимальная скорость, можно</w:t>
      </w:r>
    </w:p>
    <w:p>
      <w:pPr>
        <w:pStyle w:val="Normal"/>
      </w:pPr>
      <w:r>
        <w:t xml:space="preserve">подсчитать величину максимальной скорости реакции</w:t>
      </w:r>
    </w:p>
    <w:p>
      <w:pPr>
        <w:pStyle w:val="Normal"/>
      </w:pPr>
      <w:r>
        <w:t xml:space="preserve">” (= +В (20)</w:t>
      </w:r>
    </w:p>
    <w:p>
      <w:pPr>
        <w:pStyle w:val="Normal"/>
      </w:pPr>
      <w:r>
        <w:t xml:space="preserve">Уравнение Шилова (11) легко интегрируется при помощи разложения </w:t>
      </w:r>
      <w:r>
        <w:br/>
      </w:r>
      <w:r>
        <w:t xml:space="preserve">на элементарные дроби. После интегрирования оно получает следующий </w:t>
      </w:r>
      <w:r>
        <w:br/>
      </w:r>
      <w:r>
        <w:t xml:space="preserve">№8. ВИД: : | </w:t>
      </w:r>
      <w:r>
        <w:br/>
      </w:r>
      <w:r>
        <w:t xml:space="preserve">эх ИИА ав”) </w:t>
      </w:r>
      <w:r>
        <w:br/>
      </w:r>
      <w:r>
        <w:t xml:space="preserve">К —= чув Ш вн. * (21)</w:t>
      </w:r>
    </w:p>
    <w:p>
      <w:pPr>
        <w:pStyle w:val="Normal"/>
      </w:pPr>
      <w:r>
        <w:t xml:space="preserve">°_ Вид зависимости концентрации продукта, реакции х от времени 2, </w:t>
      </w:r>
      <w:r>
        <w:br/>
      </w:r>
      <w:r>
        <w:t xml:space="preserve"> даваемой этим уравнением, показан на рис. 2. На рисунке показан ход. </w:t>
      </w:r>
      <w:r>
        <w:br/>
      </w:r>
      <w:r>
        <w:t xml:space="preserve">реакции, подчиняющейся уравнению Н. А. Шилова, при различных зна- </w:t>
      </w:r>
      <w:r>
        <w:br/>
      </w:r>
      <w:r>
        <w:t xml:space="preserve">чиях постоянной В. Для расчета времени, необходимого для достижения </w:t>
      </w:r>
      <w:r>
        <w:br/>
      </w:r>
      <w:r>
        <w:t xml:space="preserve">симальной скорости реакции, можно в уравнение (20) подставить зна-</w:t>
      </w:r>
    </w:p>
    <w:p>
      <w:pPr>
        <w:pStyle w:val="Normal"/>
      </w:pPr>
      <w:r>
        <w:t xml:space="preserve">ь - = х Ч * чай В 2 р х </w:t>
      </w:r>
      <w:r>
        <w:br/>
      </w:r>
      <w:r>
        <w:t xml:space="preserve">чение концентрации (18), отвечающее максимальной скорости. Тогда полу-</w:t>
      </w:r>
    </w:p>
    <w:p>
      <w:pPr>
        <w:pStyle w:val="Normal"/>
      </w:pPr>
      <w:r>
        <w:t xml:space="preserve">\ , т к 25% </w:t>
      </w:r>
      <w:r>
        <w:br/>
      </w:r>
      <w:r>
        <w:t xml:space="preserve">чим ам .</w:t>
      </w:r>
    </w:p>
    <w:p>
      <w:pPr>
        <w:pStyle w:val="Normal"/>
      </w:pPr>
      <w:r>
        <w:t xml:space="preserve">&amp; &gt; &lt;</w:t>
      </w:r>
    </w:p>
    <w:p>
      <w:pPr>
        <w:pStyle w:val="Normal"/>
      </w:pPr>
      <w:r>
        <w:t xml:space="preserve">о | : к А | | </w:t>
      </w:r>
      <w:r>
        <w:br/>
      </w:r>
      <w:r>
        <w:t xml:space="preserve">$ : | макс: == КА- В) № у | (22)</w:t>
      </w:r>
    </w:p>
    <w:p>
      <w:pPr>
        <w:pStyle w:val="Normal"/>
      </w:pPr>
      <w:r>
        <w:t xml:space="preserve">Изменение скорости реакции во времени показано на рис. 3 для раз- 1 </w:t>
      </w:r>
      <w:r>
        <w:br/>
      </w:r>
      <w:r>
        <w:t xml:space="preserve">° личных значений постоянной В. Из рисунка видно, что ясно выраженные = </w:t>
      </w:r>
      <w:r>
        <w:br/>
      </w:r>
      <w:r>
        <w:t xml:space="preserve">индукционные периоды имеют место при </w:t>
      </w:r>
      <w:r>
        <w:br/>
      </w:r>
      <w:r>
        <w:t xml:space="preserve">достаточно малых значениях постоян-. </w:t>
      </w:r>
      <w:r>
        <w:br/>
      </w:r>
      <w:r>
        <w:t xml:space="preserve">ной В. |</w:t>
      </w:r>
    </w:p>
    <w:p>
      <w:pPr>
        <w:pStyle w:val="Normal"/>
      </w:pPr>
      <w:r>
        <w:t xml:space="preserve">В уравнении Шилова (11) или (21) </w:t>
      </w:r>
      <w:r>
        <w:br/>
      </w:r>
      <w:r>
        <w:t xml:space="preserve">имеются три постоянных А, В и К. </w:t>
      </w:r>
      <w:r>
        <w:br/>
      </w:r>
      <w:r>
        <w:t xml:space="preserve">Вместе с тем уравнения (18), (20) и (22) </w:t>
      </w:r>
      <w:r>
        <w:br/>
      </w:r>
      <w:r>
        <w:t xml:space="preserve">дают три уравнения, определяющие </w:t>
      </w:r>
      <w:r>
        <w:br/>
      </w:r>
      <w:r>
        <w:t xml:space="preserve">связь постоянных А, В и К с коорди- </w:t>
      </w:r>
      <w:r>
        <w:br/>
      </w:r>
      <w:r>
        <w:t xml:space="preserve">натами максимальной скорости реакции.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 </w:t>
      </w:r>
      <w:r>
        <w:br/>
      </w:r>
      <w:r>
        <w:t xml:space="preserve">55</w:t>
      </w:r>
    </w:p>
    <w:p>
      <w:pPr>
        <w:pStyle w:val="Normal"/>
      </w:pPr>
      <w:r>
        <w:t xml:space="preserve">&gt; </w:t>
      </w:r>
      <w:r>
        <w:br/>
      </w:r>
      <w:r>
        <w:t xml:space="preserve">&lt;&gt;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&gt; Имицентрация (12)</w:t>
      </w:r>
    </w:p>
    <w:p>
      <w:pPr>
        <w:pStyle w:val="Normal"/>
      </w:pPr>
      <w:r>
        <w:t xml:space="preserve">А— В</w:t>
      </w:r>
    </w:p>
    <w:p>
      <w:pPr>
        <w:pStyle w:val="Normal"/>
      </w:pPr>
      <w:r>
        <w:t xml:space="preserve">| Тмакс. = 5 › (18) </w:t>
      </w:r>
      <w:r>
        <w:br/>
      </w:r>
      <w:r>
        <w:t xml:space="preserve">7. 5 9 </w:t>
      </w:r>
      <w:r>
        <w:br/>
      </w:r>
      <w:r>
        <w:t xml:space="preserve">бремя (2) </w:t>
      </w:r>
      <w:r>
        <w:br/>
      </w:r>
      <w:r>
        <w:t xml:space="preserve">О с. </w:t>
      </w:r>
      <w:r>
        <w:br/>
      </w:r>
      <w:r>
        <w:t xml:space="preserve">Рис. 2. Изменение концентрации во 42 /макс. 4 </w:t>
      </w:r>
      <w:r>
        <w:br/>
      </w:r>
      <w:r>
        <w:t xml:space="preserve">_ времени по уравнению Н. А. Ши- Й р </w:t>
      </w:r>
      <w:r>
        <w:br/>
      </w:r>
      <w:r>
        <w:t xml:space="preserve">лова {241) при различных значениях с (22)</w:t>
      </w:r>
    </w:p>
    <w:p>
      <w:pPr>
        <w:pStyle w:val="Normal"/>
      </w:pPr>
      <w:r>
        <w:t xml:space="preserve">макс. = </w:t>
      </w:r>
      <w:r>
        <w:br/>
      </w:r>
      <w:r>
        <w:t xml:space="preserve">константы В этого уравнения а Е</w:t>
      </w:r>
    </w:p>
    <w:p>
      <w:pPr>
        <w:pStyle w:val="Normal"/>
      </w:pPr>
      <w:r>
        <w:t xml:space="preserve">. (4х - </w:t>
      </w:r>
      <w:r>
        <w:br/>
      </w:r>
      <w:r>
        <w:t xml:space="preserve">: Считая, что. Хиннс.› бмакс. Ри определяются из опыта, можно </w:t>
      </w:r>
      <w:r>
        <w:br/>
      </w:r>
      <w:r>
        <w:t xml:space="preserve">рассчитать постоянные уравнения Шилова. Однако постоянную А не тре- </w:t>
      </w:r>
      <w:r>
        <w:br/>
      </w:r>
      <w:r>
        <w:t xml:space="preserve">12 </w:t>
      </w:r>
      <w:r>
        <w:br/>
      </w:r>
      <w:r>
        <w:t xml:space="preserve">2 </w:t>
      </w:r>
      <w:r>
        <w:br/>
      </w:r>
      <w:r>
        <w:t xml:space="preserve">&gt; 10 </w:t>
      </w:r>
      <w:r>
        <w:br/>
      </w:r>
      <w:r>
        <w:t xml:space="preserve">Рис. 3. Изменение скорости реакции </w:t>
      </w:r>
      <w:r>
        <w:br/>
      </w:r>
      <w:r>
        <w:t xml:space="preserve">к с течением времени для самоускоря- </w:t>
      </w:r>
      <w:r>
        <w:br/>
      </w:r>
      <w:r>
        <w:t xml:space="preserve">ох $ 28 ющихся реакций по уравнениям </w:t>
      </w:r>
      <w:r>
        <w:br/>
      </w:r>
      <w:r>
        <w:t xml:space="preserve">ыы — Н. А. Шилова при различных значе- </w:t>
      </w:r>
      <w:r>
        <w:br/>
      </w:r>
      <w:r>
        <w:t xml:space="preserve">за | ниях константы В этих уравнений </w:t>
      </w:r>
      <w:r>
        <w:br/>
      </w:r>
      <w:r>
        <w:t xml:space="preserve">—— </w:t>
      </w:r>
      <w:r>
        <w:br/>
      </w:r>
      <w:r>
        <w:t xml:space="preserve">® </w:t>
      </w:r>
      <w:r>
        <w:br/>
      </w:r>
      <w:r>
        <w:t xml:space="preserve">Е </w:t>
      </w:r>
      <w:r>
        <w:br/>
      </w:r>
      <w:r>
        <w:t xml:space="preserve">$ ` </w:t>
      </w:r>
      <w:r>
        <w:br/>
      </w:r>
      <w:r>
        <w:t xml:space="preserve">`&amp; </w:t>
      </w:r>
      <w:r>
        <w:br/>
      </w:r>
      <w:r>
        <w:t xml:space="preserve">5</w:t>
      </w:r>
    </w:p>
    <w:p>
      <w:pPr>
        <w:pStyle w:val="Normal"/>
      </w:pPr>
      <w:r>
        <w:t xml:space="preserve">9 10</w:t>
      </w:r>
    </w:p>
    <w:p>
      <w:pPr>
        <w:pStyle w:val="Normal"/>
      </w:pPr>
      <w:r>
        <w:t xml:space="preserve">4 6 </w:t>
      </w:r>
      <w:r>
        <w:br/>
      </w:r>
      <w:r>
        <w:t xml:space="preserve">Время (2) 109</w:t>
      </w:r>
    </w:p>
    <w:p>
      <w:pPr>
        <w:pStyle w:val="Normal"/>
      </w:pPr>
      <w:r>
        <w:t xml:space="preserve">буется определять, так как она равняется исходной концентрации реа- </w:t>
      </w:r>
      <w:r>
        <w:br/>
      </w:r>
      <w:r>
        <w:t xml:space="preserve">гирующего вещества. Величину В удобно находить из произведения урав- </w:t>
      </w:r>
      <w:r>
        <w:br/>
      </w:r>
      <w:r>
        <w:t xml:space="preserve">нений (20) и (22) 2</w:t>
      </w:r>
    </w:p>
    <w:p>
      <w:pPr>
        <w:pStyle w:val="Normal"/>
      </w:pPr>
      <w:r>
        <w:t xml:space="preserve">3 ат А-В А </w:t>
      </w:r>
      <w:r>
        <w:br/>
      </w:r>
      <w:r>
        <w:t xml:space="preserve">а “Яманс — 4 1 7%</w:t>
      </w:r>
    </w:p>
    <w:p>
      <w:pPr>
        <w:pStyle w:val="Normal"/>
      </w:pPr>
      <w:r>
        <w:t xml:space="preserve">| ла т </w:t>
      </w:r>
      <w:r>
        <w:br/>
      </w:r>
      <w:r>
        <w:t xml:space="preserve">Решение уравнения (23) целесообразно получать графическим методом. </w:t>
      </w:r>
      <w:r>
        <w:br/>
      </w:r>
      <w:r>
        <w:t xml:space="preserve">Для этого следует задаваться теми или иными значениями В и подсчитывать </w:t>
      </w:r>
      <w:r>
        <w:br/>
      </w:r>
      <w:r>
        <w:t xml:space="preserve">значение правой части уравнения (23). После нанесения на график с ко-</w:t>
      </w:r>
    </w:p>
    <w:p>
      <w:pPr>
        <w:pStyle w:val="Normal"/>
      </w:pPr>
      <w:r>
        <w:t xml:space="preserve">` А-В А С </w:t>
      </w:r>
      <w:r>
        <w:br/>
      </w:r>
      <w:r>
        <w:t xml:space="preserve">_ ординатами В и = п 3 Тегко найти то значение В, при котором пра- </w:t>
      </w:r>
      <w:r>
        <w:br/>
      </w:r>
      <w:r>
        <w:t xml:space="preserve">вая часть уравнения (23) оказывается равной левой части того же уравне- </w:t>
      </w:r>
      <w:r>
        <w:br/>
      </w:r>
      <w:r>
        <w:t xml:space="preserve">° ния.</w:t>
      </w:r>
    </w:p>
    <w:p>
      <w:pPr>
        <w:pStyle w:val="Normal"/>
      </w:pPr>
      <w:r>
        <w:t xml:space="preserve">Зная А и определив В, легко находим К но уравнению (20).</w:t>
      </w:r>
    </w:p>
    <w:p>
      <w:pPr>
        <w:pStyle w:val="Normal"/>
      </w:pPr>
      <w:r>
        <w:t xml:space="preserve">Расчет изменений скорости реакции во времени</w:t>
      </w:r>
    </w:p>
    <w:p>
      <w:pPr>
        <w:pStyle w:val="Normal"/>
      </w:pPr>
      <w:r>
        <w:t xml:space="preserve">Зависимость скорости реакции от концентрации продукта х дается </w:t>
      </w:r>
      <w:r>
        <w:br/>
      </w:r>
      <w:r>
        <w:t xml:space="preserve">уравнением </w:t>
      </w:r>
      <w:r>
        <w:br/>
      </w:r>
      <w:r>
        <w:t xml:space="preserve">45% </w:t>
      </w:r>
      <w:r>
        <w:br/>
      </w:r>
      <w:r>
        <w:t xml:space="preserve">© </w:t>
      </w:r>
      <w:r>
        <w:br/>
      </w:r>
      <w:r>
        <w:t xml:space="preserve">Изменение концентрации продукта х с течением времени 2 дается урав- </w:t>
      </w:r>
      <w:r>
        <w:br/>
      </w:r>
      <w:r>
        <w:t xml:space="preserve">нением </w:t>
      </w:r>
      <w:r>
        <w:br/>
      </w:r>
      <w:r>
        <w:t xml:space="preserve">1 А(В-т </w:t>
      </w:r>
      <w:r>
        <w:br/>
      </w:r>
      <w:r>
        <w:t xml:space="preserve">К2 &gt; п Е Е , </w:t>
      </w:r>
      <w:r>
        <w:br/>
      </w:r>
      <w:r>
        <w:t xml:space="preserve">АВ В(А® </w:t>
      </w:r>
      <w:r>
        <w:br/>
      </w:r>
      <w:r>
        <w:t xml:space="preserve">Для расчета скорости реакции в любой момент времени требуется </w:t>
      </w:r>
      <w:r>
        <w:br/>
      </w:r>
      <w:r>
        <w:t xml:space="preserve">совместное решение этих уравнений. Известно, что в химической кинетике </w:t>
      </w:r>
      <w:r>
        <w:br/>
      </w:r>
      <w:r>
        <w:t xml:space="preserve">подобные задачи не всегда удается решить достаточно удобным для рас- </w:t>
      </w:r>
      <w:r>
        <w:br/>
      </w:r>
      <w:r>
        <w:t xml:space="preserve">четов способом. </w:t>
      </w:r>
      <w:r>
        <w:br/>
      </w:r>
      <w:r>
        <w:t xml:space="preserve">Приведем уравнение для скорости реакции к нормальному виду и </w:t>
      </w:r>
      <w:r>
        <w:br/>
      </w:r>
      <w:r>
        <w:t xml:space="preserve">решим относительно х. Тогда получим</w:t>
      </w:r>
    </w:p>
    <w:p>
      <w:pPr>
        <w:pStyle w:val="Normal"/>
      </w:pPr>
      <w:r>
        <w:t xml:space="preserve">И аа АВ. о</w:t>
      </w:r>
    </w:p>
    <w:p>
      <w:pPr>
        <w:pStyle w:val="Normal"/>
      </w:pPr>
      <w:r>
        <w:t xml:space="preserve">‚Здесь И’ — скорость реакции. 4 </w:t>
      </w:r>
      <w:r>
        <w:br/>
      </w:r>
      <w:r>
        <w:t xml:space="preserve">Учитывая уравнение (18), введем величину концентрации 2», отве- </w:t>
      </w:r>
      <w:r>
        <w:br/>
      </w:r>
      <w:r>
        <w:t xml:space="preserve">чающую положению максимальной скорости реакции. Тогда</w:t>
      </w:r>
    </w:p>
    <w:p>
      <w:pPr>
        <w:pStyle w:val="Normal"/>
      </w:pPr>
      <w:r>
        <w:t xml:space="preserve">в КАВЬт </w:t>
      </w:r>
      <w:r>
        <w:br/>
      </w:r>
      <w:r>
        <w:t xml:space="preserve">Обратим внимание на то, что начальная скорость реакции Иная — КАВ.</w:t>
      </w:r>
    </w:p>
    <w:p>
      <w:pPr>
        <w:pStyle w:val="Normal"/>
      </w:pPr>
      <w:r>
        <w:t xml:space="preserve">Для определения величины этой новой постоянной заметим, что при мак- </w:t>
      </w:r>
      <w:r>
        <w:br/>
      </w:r>
      <w:r>
        <w:t xml:space="preserve">симальной скорости реакции И’ макс. ‚ КОГДа Х = Хмакс.: ь</w:t>
      </w:r>
    </w:p>
    <w:p>
      <w:pPr>
        <w:pStyle w:val="Normal"/>
      </w:pPr>
      <w:r>
        <w:t xml:space="preserve">ыы А </w:t>
      </w:r>
      <w:r>
        <w:br/>
      </w:r>
      <w:r>
        <w:t xml:space="preserve">и.</w:t>
      </w:r>
    </w:p>
    <w:p>
      <w:pPr>
        <w:pStyle w:val="Normal"/>
      </w:pPr>
      <w:r>
        <w:t xml:space="preserve">р У = Им т. Коха. (26) </w:t>
      </w:r>
      <w:r>
        <w:br/>
      </w:r>
      <w:r>
        <w:t xml:space="preserve">| Подставляя это выражение в уравнение (25), получим </w:t>
      </w:r>
      <w:r>
        <w:br/>
      </w:r>
      <w:r>
        <w:t xml:space="preserve">` о (27)</w:t>
      </w:r>
    </w:p>
    <w:p>
      <w:pPr>
        <w:pStyle w:val="Normal"/>
      </w:pPr>
      <w:r>
        <w:t xml:space="preserve">— Полученное выражение для концентрации продукта х подставим в </w:t>
      </w:r>
      <w:r>
        <w:br/>
      </w:r>
      <w:r>
        <w:t xml:space="preserve">_ уравнение (24), связывающее х с временем 2:</w:t>
      </w:r>
    </w:p>
    <w:p>
      <w:pPr>
        <w:pStyle w:val="Normal"/>
      </w:pPr>
      <w:r>
        <w:t xml:space="preserve">А | о ам </w:t>
      </w:r>
      <w:r>
        <w:br/>
      </w:r>
      <w:r>
        <w:t xml:space="preserve">в г Е. Ва. м.</w:t>
      </w:r>
    </w:p>
    <w:p>
      <w:pPr>
        <w:pStyle w:val="Normal"/>
      </w:pPr>
      <w:r>
        <w:t xml:space="preserve">о: (28) </w:t>
      </w:r>
      <w:r>
        <w:br/>
      </w:r>
      <w:r>
        <w:t xml:space="preserve">и’</w:t>
      </w:r>
    </w:p>
    <w:p>
      <w:pPr>
        <w:pStyle w:val="Normal"/>
      </w:pPr>
      <w:r>
        <w:t xml:space="preserve">Согласно уравнению (22),</w:t>
      </w:r>
    </w:p>
    <w:p>
      <w:pPr>
        <w:pStyle w:val="Normal"/>
      </w:pPr>
      <w:r>
        <w:t xml:space="preserve">шА ь </w:t>
      </w:r>
      <w:r>
        <w:br/>
      </w:r>
      <w:r>
        <w:t xml:space="preserve">15 ты ; Е </w:t>
      </w:r>
      <w:r>
        <w:br/>
      </w:r>
      <w:r>
        <w:t xml:space="preserve">ЯВ = КР. ао </w:t>
      </w:r>
      <w:r>
        <w:br/>
      </w:r>
      <w:r>
        <w:t xml:space="preserve">св Из уравнений (22) и (20) </w:t>
      </w:r>
      <w:r>
        <w:br/>
      </w:r>
      <w:r>
        <w:t xml:space="preserve">}. ЕЕ вас Я а НОВЫЙ </w:t>
      </w:r>
      <w:r>
        <w:br/>
      </w:r>
      <w:r>
        <w:t xml:space="preserve">- | К (А+ В) шо СЯ ух УК </w:t>
      </w:r>
      <w:r>
        <w:br/>
      </w:r>
      <w:r>
        <w:t xml:space="preserve">г. К </w:t>
      </w:r>
      <w:r>
        <w:br/>
      </w:r>
      <w:r>
        <w:t xml:space="preserve">г — Поэтому уравнение (28) получает следующий вид: </w:t>
      </w:r>
      <w:r>
        <w:br/>
      </w:r>
      <w:r>
        <w:t xml:space="preserve">Е р и В </w:t>
      </w:r>
      <w:r>
        <w:br/>
      </w:r>
      <w:r>
        <w:t xml:space="preserve">р: = с Е ] о </w:t>
      </w:r>
      <w:r>
        <w:br/>
      </w:r>
      <w:r>
        <w:t xml:space="preserve">к: И (29) </w:t>
      </w:r>
      <w:r>
        <w:br/>
      </w:r>
      <w:r>
        <w:t xml:space="preserve">Я а </w:t>
      </w:r>
      <w:r>
        <w:br/>
      </w:r>
      <w:r>
        <w:t xml:space="preserve">я </w:t>
      </w:r>
      <w:r>
        <w:br/>
      </w:r>
      <w:r>
        <w:t xml:space="preserve">Из уравнений (18) и (20) получаем ` . </w:t>
      </w:r>
      <w:r>
        <w:br/>
      </w:r>
      <w:r>
        <w:t xml:space="preserve">: Г к А= 2х - В, </w:t>
      </w:r>
      <w:r>
        <w:br/>
      </w:r>
      <w:r>
        <w:t xml:space="preserve">К </w:t>
      </w:r>
      <w:r>
        <w:br/>
      </w:r>
      <w:r>
        <w:t xml:space="preserve">И =—= и (2% — 2В)?, </w:t>
      </w:r>
      <w:r>
        <w:br/>
      </w:r>
      <w:r>
        <w:t xml:space="preserve">т ЗЕ </w:t>
      </w:r>
      <w:r>
        <w:br/>
      </w:r>
      <w:r>
        <w:t xml:space="preserve">В -- ти = И ;</w:t>
      </w:r>
    </w:p>
    <w:p>
      <w:pPr>
        <w:pStyle w:val="Normal"/>
      </w:pPr>
      <w:r>
        <w:t xml:space="preserve">:2 723 Же </w:t>
      </w:r>
      <w:r>
        <w:br/>
      </w:r>
      <w:r>
        <w:t xml:space="preserve">о Подставляя эти выражения в уравнение (29), получаем |</w:t>
      </w:r>
    </w:p>
    <w:p>
      <w:pPr>
        <w:pStyle w:val="Normal"/>
      </w:pPr>
      <w:r>
        <w:t xml:space="preserve">ЕН В</w:t>
      </w:r>
    </w:p>
    <w:p>
      <w:pPr>
        <w:pStyle w:val="Normal"/>
      </w:pPr>
      <w:r>
        <w:t xml:space="preserve">8—2 ОЕ. и ` (80) </w:t>
      </w:r>
      <w:r>
        <w:br/>
      </w:r>
      <w:r>
        <w:t xml:space="preserve">те т —=—=—_—_ и: @ -. </w:t>
      </w:r>
      <w:r>
        <w:br/>
      </w:r>
      <w:r>
        <w:t xml:space="preserve">т</w:t>
      </w:r>
    </w:p>
    <w:p>
      <w:pPr>
        <w:pStyle w:val="Normal"/>
      </w:pPr>
      <w:r>
        <w:t xml:space="preserve">Это уравнение пригодно для подсчетов скорости реакции И’ для раз- </w:t>
      </w:r>
      <w:r>
        <w:br/>
      </w:r>
      <w:r>
        <w:t xml:space="preserve">личных момёнтов времени 2. Для выполнения подечетов требуется знать </w:t>
      </w:r>
      <w:r>
        <w:br/>
      </w:r>
      <w:r>
        <w:t xml:space="preserve">‚ константу уравнения Шилова К и значение максимальной скорости реак- </w:t>
      </w:r>
      <w:r>
        <w:br/>
      </w:r>
      <w:r>
        <w:t xml:space="preserve">ции И’», которая, как найдено из опыта, достигается в момент времени т. </w:t>
      </w:r>
      <w:r>
        <w:br/>
      </w:r>
      <w:r>
        <w:t xml:space="preserve">- Легко заметить, что в уравнении (30) выражение, стоящее под зна- х </w:t>
      </w:r>
      <w:r>
        <w:br/>
      </w:r>
      <w:r>
        <w:t xml:space="preserve">_ ком логарифма, имеет одинаковые значения для самых различных </w:t>
      </w:r>
      <w:r>
        <w:br/>
      </w:r>
      <w:r>
        <w:t xml:space="preserve">_ реакций. Для различных реакций, задаваясь значениями, например, — </w:t>
      </w:r>
      <w:r>
        <w:br/>
      </w:r>
      <w:r>
        <w:t xml:space="preserve">_ У’ =0,1 И’, или И’ =0,2 Им и т. д., „мы будем получать одинаковые _ </w:t>
      </w:r>
      <w:r>
        <w:br/>
      </w:r>
      <w:r>
        <w:t xml:space="preserve">значения логарифмического множителя. Поэтому уравнение (30) целесо- </w:t>
      </w:r>
      <w:r>
        <w:br/>
      </w:r>
      <w:r>
        <w:t xml:space="preserve">образно представить в следующем виде: &gt;</w:t>
      </w:r>
    </w:p>
    <w:p>
      <w:pPr>
        <w:pStyle w:val="Normal"/>
      </w:pPr>
      <w:r>
        <w:t xml:space="preserve">Еж + У ео з </w:t>
      </w:r>
      <w:r>
        <w:br/>
      </w:r>
      <w:r>
        <w:t xml:space="preserve">т</w:t>
      </w:r>
    </w:p>
    <w:p>
      <w:pPr>
        <w:pStyle w:val="Normal"/>
      </w:pPr>
      <w:r>
        <w:t xml:space="preserve">А оков (31) с содержит два знака: плюси минус. Если применять знак = — </w:t>
      </w:r>
      <w:r>
        <w:br/>
      </w:r>
      <w:r>
        <w:t xml:space="preserve">_ плюс, получим значения скорости реакции, относящиеся к моментам вое-</w:t>
      </w:r>
    </w:p>
    <w:p>
      <w:pPr>
        <w:pStyle w:val="Normal"/>
      </w:pPr>
      <w:r>
        <w:t xml:space="preserve">° мени, лежащим за максимумом. Если применять знак минус, получим —</w:t>
      </w:r>
    </w:p>
    <w:p>
      <w:pPr>
        <w:pStyle w:val="Normal"/>
      </w:pPr>
      <w:r>
        <w:t xml:space="preserve">значения скорости для времени до достижения максимума. Начальная</w:t>
      </w:r>
    </w:p>
    <w:p>
      <w:pPr>
        <w:pStyle w:val="Normal"/>
      </w:pPr>
      <w:r>
        <w:t xml:space="preserve">| скорость реакции подсчитывается по уравнению (26). Значения величины</w:t>
      </w:r>
    </w:p>
    <w:p>
      <w:pPr>
        <w:pStyle w:val="Normal"/>
      </w:pPr>
      <w:r>
        <w:t xml:space="preserve">| _ Св уравнениях (31) и (32) приведены в табл. 1. Г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Значения функций Г, для различных екоростей реакции</w:t>
      </w:r>
    </w:p>
    <w:p>
      <w:pPr>
        <w:pStyle w:val="Normal"/>
      </w:pPr>
      <w:r>
        <w:t xml:space="preserve">У и у </w:t>
      </w:r>
      <w:r>
        <w:br/>
      </w:r>
      <w:r>
        <w:t xml:space="preserve">Ут у Ут т Ут Г </w:t>
      </w:r>
      <w:r>
        <w:br/>
      </w:r>
      <w:r>
        <w:t xml:space="preserve">1,00 0,00000 0,60 0,74558 0,20 1.44354 </w:t>
      </w:r>
      <w:r>
        <w:br/>
      </w:r>
      <w:r>
        <w:t xml:space="preserve">0,95 0,22744 0,55 0’81220 0,45 160222 </w:t>
      </w:r>
      <w:r>
        <w:br/>
      </w:r>
      <w:r>
        <w:t xml:space="preserve">0,90 0’32742 0’50 0,88436 0,40 181863 </w:t>
      </w:r>
      <w:r>
        <w:br/>
      </w:r>
      <w:r>
        <w:t xml:space="preserve">0,85 0’46862 0’45 0.95404 | 0,05 217870 У </w:t>
      </w:r>
      <w:r>
        <w:br/>
      </w:r>
      <w:r>
        <w:t xml:space="preserve">0,80 0,48120 | 0,40 1,03174 0,01 2,99320 и </w:t>
      </w:r>
      <w:r>
        <w:br/>
      </w:r>
      <w:r>
        <w:t xml:space="preserve">0,75 0,5493 0,35 1,11608 0,001 4,14680 </w:t>
      </w:r>
      <w:r>
        <w:br/>
      </w:r>
      <w:r>
        <w:t xml:space="preserve">0,70 0’61509 0’30 1,21007 0,0001 529834 </w:t>
      </w:r>
      <w:r>
        <w:br/>
      </w:r>
      <w:r>
        <w:t xml:space="preserve">0,65 0’68013 0,25 131687 0’00004 6’44964</w:t>
      </w:r>
    </w:p>
    <w:p>
      <w:pPr>
        <w:pStyle w:val="Normal"/>
      </w:pPr>
      <w:r>
        <w:t xml:space="preserve">Предварительные данные о влиянии температуры на скорость </w:t>
      </w:r>
      <w:r>
        <w:br/>
      </w:r>
      <w:r>
        <w:t xml:space="preserve">реакции</w:t>
      </w:r>
    </w:p>
    <w:p>
      <w:pPr>
        <w:pStyle w:val="Normal"/>
      </w:pPr>
      <w:r>
        <w:t xml:space="preserve">Из уравнений (10) видно, что две определимые из опыта постоянные В </w:t>
      </w:r>
      <w:r>
        <w:br/>
      </w:r>
      <w:r>
        <w:t xml:space="preserve">и К еще не дают возможности рассчитать четыре постоянные — А\, Аз, </w:t>
      </w:r>
      <w:r>
        <w:br/>
      </w:r>
      <w:r>
        <w:t xml:space="preserve">‘Кр и [С], описывающие тонкий механизм самоускоряющейся реакции. | </w:t>
      </w:r>
      <w:r>
        <w:br/>
      </w:r>
      <w:r>
        <w:t xml:space="preserve">Поэтому для расшифровки тонкого механизма самоускоряющихся реак- </w:t>
      </w:r>
      <w:r>
        <w:br/>
      </w:r>
      <w:r>
        <w:t xml:space="preserve">ций недостаточно изучить ход реакции во времени. Необходимо опытным </w:t>
      </w:r>
      <w:r>
        <w:br/>
      </w:r>
      <w:r>
        <w:t xml:space="preserve">путем получить другие, независимые опытные данные для этих реакций. </w:t>
      </w:r>
      <w:r>
        <w:br/>
      </w:r>
      <w:r>
        <w:t xml:space="preserve">Однако некоторое продвижение в анализе механизма реакции на основе </w:t>
      </w:r>
      <w:r>
        <w:br/>
      </w:r>
      <w:r>
        <w:t xml:space="preserve">полученных данных о значениях констант А и В уравнения Шилова воз- </w:t>
      </w:r>
      <w:r>
        <w:br/>
      </w:r>
      <w:r>
        <w:t xml:space="preserve">можно. Действительно, из уравнений (10), дающих расшифровку кон- </w:t>
      </w:r>
      <w:r>
        <w:br/>
      </w:r>
      <w:r>
        <w:t xml:space="preserve">стант Ки В уравнения Шилова</w:t>
      </w:r>
    </w:p>
    <w:p>
      <w:pPr>
        <w:pStyle w:val="Normal"/>
      </w:pPr>
      <w:r>
        <w:t xml:space="preserve">АЯ КТ </w:t>
      </w:r>
      <w:r>
        <w:br/>
      </w:r>
      <w:r>
        <w:t xml:space="preserve">А Кр ) В = т [С],</w:t>
      </w:r>
    </w:p>
    <w:p>
      <w:pPr>
        <w:pStyle w:val="Normal"/>
      </w:pPr>
      <w:r>
        <w:t xml:space="preserve">можно получить значение константы скорости инициирующей реакции</w:t>
      </w:r>
    </w:p>
    <w:p>
      <w:pPr>
        <w:pStyle w:val="Normal"/>
      </w:pPr>
      <w:r>
        <w:t xml:space="preserve">`КВЕК, С. (83)</w:t>
      </w:r>
    </w:p>
    <w:p>
      <w:pPr>
        <w:pStyle w:val="Normal"/>
      </w:pPr>
      <w:r>
        <w:t xml:space="preserve">Величина [С], т. е. концентрация побочного вещества, не входящего в 0с- </w:t>
      </w:r>
      <w:r>
        <w:br/>
      </w:r>
      <w:r>
        <w:t xml:space="preserve">новной продукт реакции, во многих случаях оказывается величиной из- </w:t>
      </w:r>
      <w:r>
        <w:br/>
      </w:r>
      <w:r>
        <w:t xml:space="preserve">вестной и близкой к постоянству. Принимая, что константа скорости Ау = </w:t>
      </w:r>
      <w:r>
        <w:br/>
      </w:r>
      <w:r>
        <w:t xml:space="preserve">первичной, инициирующей реакции меняется с температурой в согласии ме </w:t>
      </w:r>
      <w:r>
        <w:br/>
      </w:r>
      <w:r>
        <w:t xml:space="preserve">с уравнением Аррениуса — вант-Гоффа, получим</w:t>
      </w:r>
    </w:p>
    <w:p>
      <w:pPr>
        <w:pStyle w:val="Normal"/>
      </w:pPr>
      <w:r>
        <w:t xml:space="preserve">а К: = [е- `. (34) </w:t>
      </w:r>
      <w:r>
        <w:br/>
      </w:r>
      <w:r>
        <w:t xml:space="preserve">4 В таком случае энергию активации о - реакции можно _ </w:t>
      </w:r>
      <w:r>
        <w:br/>
      </w:r>
      <w:r>
        <w:t xml:space="preserve">‘определить по уравнениям (34) и (35):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в (КВ) = № (4. С) Е (35)</w:t>
      </w:r>
    </w:p>
    <w:p>
      <w:pPr>
        <w:pStyle w:val="Normal"/>
      </w:pPr>
      <w:r>
        <w:t xml:space="preserve">&lt;ъ</w:t>
      </w:r>
    </w:p>
    <w:p>
      <w:pPr>
        <w:pStyle w:val="Normal"/>
      </w:pPr>
      <w:r>
        <w:t xml:space="preserve">Для иллюстрации удовлетворительного ‘согласия уравнения </w:t>
      </w:r>
      <w:r>
        <w:br/>
      </w:r>
      <w:r>
        <w:t xml:space="preserve">опытными данными обратимся к работе М. М. Павлюченко [9], посвящен- = </w:t>
      </w:r>
      <w:r>
        <w:br/>
      </w:r>
      <w:r>
        <w:t xml:space="preserve">ной изучению кинетики окисления абиетата серебра. Значения констант. </w:t>
      </w:r>
      <w:r>
        <w:br/>
      </w:r>
      <w:r>
        <w:t xml:space="preserve">К и В уравнения Шилова, найденные из опытных данных М. М. Павлю- </w:t>
      </w:r>
      <w:r>
        <w:br/>
      </w:r>
      <w:r>
        <w:t xml:space="preserve">ченко, приведены в табл. 2.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Значения констант К и В уравнения </w:t>
      </w:r>
      <w:r>
        <w:br/>
      </w:r>
      <w:r>
        <w:t xml:space="preserve">Шилова для реакции окисления </w:t>
      </w:r>
      <w:r>
        <w:br/>
      </w:r>
      <w:r>
        <w:t xml:space="preserve">абиетата серебра по данным </w:t>
      </w:r>
      <w:r>
        <w:br/>
      </w:r>
      <w:r>
        <w:t xml:space="preserve">М. М. Павлюченко [9]</w:t>
      </w:r>
    </w:p>
    <w:p>
      <w:pPr>
        <w:pStyle w:val="Normal"/>
      </w:pPr>
      <w:r>
        <w:t xml:space="preserve">РАО Есенин</w:t>
      </w:r>
    </w:p>
    <w:p>
      <w:pPr>
        <w:pStyle w:val="Normal"/>
      </w:pPr>
      <w:r>
        <w:t xml:space="preserve">м. </w:t>
      </w:r>
      <w:r>
        <w:br/>
      </w:r>
      <w:r>
        <w:t xml:space="preserve">[= </w:t>
      </w:r>
      <w:r>
        <w:br/>
      </w:r>
      <w:r>
        <w:t xml:space="preserve">Е 90 | 0,094 42</w:t>
      </w:r>
    </w:p>
    <w:p>
      <w:pPr>
        <w:pStyle w:val="Normal"/>
      </w:pPr>
      <w:r>
        <w:t xml:space="preserve">80 | 0.0832 |8,34 | 11,59 | 0,340 </w:t>
      </w:r>
      <w:r>
        <w:br/>
      </w:r>
      <w:r>
        <w:t xml:space="preserve">70 | 0'07025 | 5,40 | 7,20 | 0,690 </w:t>
      </w:r>
      <w:r>
        <w:br/>
      </w:r>
      <w:r>
        <w:t xml:space="preserve">60 | 00550 |3,25 | 4,305 | 1,52 </w:t>
      </w:r>
      <w:r>
        <w:br/>
      </w:r>
      <w:r>
        <w:t xml:space="preserve">50|. 0.0533 | 4,57| 3,28 | 2,62 </w:t>
      </w:r>
      <w:r>
        <w:br/>
      </w:r>
      <w:r>
        <w:t xml:space="preserve">40 | 00124 | 3,78 | 0,944 | 6,04</w:t>
      </w:r>
    </w:p>
    <w:p>
      <w:pPr>
        <w:pStyle w:val="Normal"/>
      </w:pPr>
      <w:r>
        <w:t xml:space="preserve">7:4 В 2т</w:t>
      </w:r>
    </w:p>
    <w:p>
      <w:pPr>
        <w:pStyle w:val="Normal"/>
      </w:pPr>
      <w:r>
        <w:t xml:space="preserve">На рис. 4, в соответствии с уравнением (35), представлена зависи- </w:t>
      </w:r>
      <w:r>
        <w:br/>
      </w:r>
      <w:r>
        <w:t xml:space="preserve">_ ‘мость 12 (ЕВ) от г Из рисунка видно, что опытные данные вполне удо-</w:t>
      </w:r>
    </w:p>
    <w:p>
      <w:pPr>
        <w:pStyle w:val="Normal"/>
      </w:pPr>
      <w:r>
        <w:t xml:space="preserve">Рис. 4. Зависимость 12 (КВ), где К и В — констан-</w:t>
      </w:r>
    </w:p>
    <w:p>
      <w:pPr>
        <w:pStyle w:val="Normal"/>
      </w:pPr>
      <w:r>
        <w:t xml:space="preserve">ты уравнения Н. А. Шилова, от величины обрат-</w:t>
      </w:r>
    </w:p>
    <w:p>
      <w:pPr>
        <w:pStyle w:val="Normal"/>
      </w:pPr>
      <w:r>
        <w:t xml:space="preserve">ной температуры, для реакции окисления абиетата </w:t>
      </w:r>
      <w:r>
        <w:br/>
      </w:r>
      <w:r>
        <w:t xml:space="preserve">серебра, изученной М. М. Павлюченко [9]</w:t>
      </w:r>
    </w:p>
    <w:p>
      <w:pPr>
        <w:pStyle w:val="Normal"/>
      </w:pPr>
      <w:r>
        <w:t xml:space="preserve">влетворительно ложатся на прямую линию. Это позволяет определить </w:t>
      </w:r>
      <w:r>
        <w:br/>
      </w:r>
      <w:r>
        <w:t xml:space="preserve">энергию активации инициирующей реакции. Энергия активации Ёу </w:t>
      </w:r>
      <w:r>
        <w:br/>
      </w:r>
      <w:r>
        <w:t xml:space="preserve">‘оказывается равной 14 480 кал. Тем самым получаем следующее выраже- </w:t>
      </w:r>
      <w:r>
        <w:br/>
      </w:r>
      <w:r>
        <w:t xml:space="preserve">ние для величины произведения констант уравнения Шилова:</w:t>
      </w:r>
    </w:p>
    <w:p>
      <w:pPr>
        <w:pStyle w:val="Normal"/>
      </w:pPr>
      <w:r>
        <w:t xml:space="preserve">Е 14480 </w:t>
      </w:r>
      <w:r>
        <w:br/>
      </w:r>
      <w:r>
        <w:t xml:space="preserve">1`(КВ) = 8,19 — 0,4343 7. (36).</w:t>
      </w:r>
    </w:p>
    <w:p>
      <w:pPr>
        <w:pStyle w:val="Normal"/>
      </w:pPr>
      <w:r>
        <w:t xml:space="preserve">4 У </w:t>
      </w:r>
      <w:r>
        <w:br/>
      </w:r>
      <w:r>
        <w:t xml:space="preserve">‚ Хотя зависимость 1 К от 7 выражается прямой несколько хуже, и </w:t>
      </w:r>
      <w:r>
        <w:br/>
      </w:r>
      <w:r>
        <w:t xml:space="preserve">данные для 50? и особенно для 40° выпадают, однако на этом результате </w:t>
      </w:r>
      <w:r>
        <w:br/>
      </w:r>
      <w:r>
        <w:t xml:space="preserve">может сказаться трудность определения координат максимума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ряющихся реакций _ а</w:t>
      </w:r>
    </w:p>
    <w:p>
      <w:pPr>
        <w:pStyle w:val="Normal"/>
      </w:pPr>
      <w:r>
        <w:t xml:space="preserve">риводимому . ‘статье М. М. Павлюченко [9]. Приняв во внимание эту </w:t>
      </w:r>
      <w:r>
        <w:br/>
      </w:r>
      <w:r>
        <w:t xml:space="preserve">говорку, получим - = $</w:t>
      </w:r>
    </w:p>
    <w:p>
      <w:pPr>
        <w:pStyle w:val="Normal"/>
      </w:pPr>
      <w:r>
        <w:t xml:space="preserve">: К 1,81 — 0,4343 115; (37) </w:t>
      </w:r>
      <w:r>
        <w:br/>
      </w:r>
      <w:r>
        <w:t xml:space="preserve">ЕВ —6,98 — 0,4343 92. (38) з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Таким 0б азом, зная величи максимальной скорости реакции и зная </w:t>
      </w:r>
      <w:r>
        <w:br/>
      </w:r>
      <w:r>
        <w:t xml:space="preserve">ну </w:t>
      </w:r>
      <w:r>
        <w:br/>
      </w:r>
      <w:r>
        <w:t xml:space="preserve">время достижения этои максимальной скорости, можно не только опреде-</w:t>
      </w:r>
    </w:p>
    <w:p>
      <w:pPr>
        <w:pStyle w:val="Normal"/>
      </w:pPr>
      <w:r>
        <w:t xml:space="preserve">_й</w:t>
      </w:r>
    </w:p>
    <w:p>
      <w:pPr>
        <w:pStyle w:val="Normal"/>
      </w:pPr>
      <w:r>
        <w:t xml:space="preserve">70°</w:t>
      </w:r>
    </w:p>
    <w:p>
      <w:pPr>
        <w:pStyle w:val="Normal"/>
      </w:pPr>
      <w:r>
        <w:t xml:space="preserve">Рис. 5. Изменения скорости </w:t>
      </w:r>
      <w:r>
        <w:br/>
      </w:r>
      <w:r>
        <w:t xml:space="preserve">реакции с течением времени </w:t>
      </w:r>
      <w:r>
        <w:br/>
      </w:r>
      <w:r>
        <w:t xml:space="preserve">при разных температурах по</w:t>
      </w:r>
    </w:p>
    <w:p>
      <w:pPr>
        <w:pStyle w:val="Normal"/>
      </w:pPr>
      <w:r>
        <w:t xml:space="preserve">33 уравнениям (34), (37) и (38) на . </w:t>
      </w:r>
      <w:r>
        <w:br/>
      </w:r>
      <w:r>
        <w:t xml:space="preserve">га основе исследований М. М. Пав-</w:t>
      </w:r>
    </w:p>
    <w:p>
      <w:pPr>
        <w:pStyle w:val="Normal"/>
      </w:pPr>
      <w:r>
        <w:t xml:space="preserve">5 люченко [9]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70 72</w:t>
      </w:r>
    </w:p>
    <w:p>
      <w:pPr>
        <w:pStyle w:val="Normal"/>
      </w:pPr>
      <w:r>
        <w:t xml:space="preserve">Г </w:t>
      </w:r>
      <w:r>
        <w:br/>
      </w:r>
      <w:r>
        <w:t xml:space="preserve">Врежя (2)</w:t>
      </w:r>
    </w:p>
    <w:p>
      <w:pPr>
        <w:pStyle w:val="Normal"/>
      </w:pPr>
      <w:r>
        <w:t xml:space="preserve">лить константы уравнения Шилова, но и найти их зависимость от темпе-_</w:t>
      </w:r>
    </w:p>
    <w:p>
      <w:pPr>
        <w:pStyle w:val="Normal"/>
      </w:pPr>
      <w:r>
        <w:t xml:space="preserve">ратуры. </w:t>
      </w:r>
      <w:r>
        <w:br/>
      </w:r>
      <w:r>
        <w:t xml:space="preserve">_ Если воспользоваться уравнениями (37) и (38) для подсчета констант а</w:t>
      </w:r>
    </w:p>
    <w:p>
      <w:pPr>
        <w:pStyle w:val="Normal"/>
      </w:pPr>
      <w:r>
        <w:t xml:space="preserve">К и В при различных температурах, можно по уравнению (34), пользуясь = </w:t>
      </w:r>
      <w:r>
        <w:br/>
      </w:r>
      <w:r>
        <w:t xml:space="preserve">табл. 1, подсчитать изменения скорости реакции У7 с течением времени #для = </w:t>
      </w:r>
      <w:r>
        <w:br/>
      </w:r>
      <w:r>
        <w:t xml:space="preserve">интересующих нас температур. Результаты подсчетов представлены на = </w:t>
      </w:r>
      <w:r>
        <w:br/>
      </w:r>
      <w:r>
        <w:t xml:space="preserve">рис. 5*. в </w:t>
      </w:r>
      <w:r>
        <w:br/>
      </w:r>
      <w:r>
        <w:t xml:space="preserve">Выводы уравнения Христиансена — Крамерса -</w:t>
      </w:r>
    </w:p>
    <w:p>
      <w:pPr>
        <w:pStyle w:val="Normal"/>
      </w:pPr>
      <w:r>
        <w:t xml:space="preserve">Через 20 лет после выхода работ Н. А. Шилова Христиансен и’ Кра- та</w:t>
      </w:r>
    </w:p>
    <w:p>
      <w:pPr>
        <w:pStyle w:val="Normal"/>
      </w:pPr>
      <w:r>
        <w:t xml:space="preserve">мерс [10] предложили уравнение кинетики самоускоряющихся реакций, %</w:t>
      </w:r>
    </w:p>
    <w:p>
      <w:pPr>
        <w:pStyle w:val="Normal"/>
      </w:pPr>
      <w:r>
        <w:t xml:space="preserve">” которое получило широкую известность и излагается во многих учебни- би </w:t>
      </w:r>
      <w:r>
        <w:br/>
      </w:r>
      <w:r>
        <w:t xml:space="preserve">вах [11]. | р 5 </w:t>
      </w:r>
      <w:r>
        <w:br/>
      </w:r>
      <w:r>
        <w:t xml:space="preserve">а Рассмотрим вывод уравнения Христиансена— Крамерса из схемы само- - </w:t>
      </w:r>
      <w:r>
        <w:br/>
      </w:r>
      <w:r>
        <w:t xml:space="preserve">` ускоряющихся реакций, данной Н. А. Шиловым [6]: 5 </w:t>
      </w:r>
      <w:r>
        <w:br/>
      </w:r>
      <w:r>
        <w:t xml:space="preserve">о р. ЕЯ ЗН -РОЕ (2) 38 - с </w:t>
      </w:r>
      <w:r>
        <w:br/>
      </w:r>
      <w:r>
        <w:t xml:space="preserve">я к: о. Е фы (3) =.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* Весьма интересно, насколько авторы исследования кинетики окисления абие- </w:t>
      </w:r>
      <w:r>
        <w:br/>
      </w:r>
      <w:r>
        <w:t xml:space="preserve">а серебра, М. М. Павлюченко, И. И. Чекалинская и В. М. Акулович [5], найдут </w:t>
      </w:r>
      <w:r>
        <w:br/>
      </w:r>
      <w:r>
        <w:t xml:space="preserve">кенный метод подсчетов применимым к обработке опытных данных для реак-</w:t>
      </w:r>
    </w:p>
    <w:p>
      <w:pPr>
        <w:pStyle w:val="Normal"/>
      </w:pPr>
      <w:r>
        <w:t xml:space="preserve">\ </w:t>
      </w:r>
      <w:r>
        <w:br/>
      </w:r>
      <w:r>
        <w:t xml:space="preserve">` </w:t>
      </w:r>
      <w:r>
        <w:br/>
      </w:r>
      <w:r>
        <w:t xml:space="preserve">х </w:t>
      </w:r>
      <w:r>
        <w:br/>
      </w:r>
      <w:r>
        <w:t xml:space="preserve">у </w:t>
      </w:r>
      <w:r>
        <w:br/>
      </w:r>
      <w:r>
        <w:t xml:space="preserve">; т &lt; </w:t>
      </w:r>
      <w:r>
        <w:br/>
      </w:r>
      <w:r>
        <w:t xml:space="preserve">в</w:t>
      </w:r>
    </w:p>
    <w:p>
      <w:pPr>
        <w:pStyle w:val="Normal"/>
      </w:pPr>
      <w:r>
        <w:t xml:space="preserve">Сы = фл р ча: №7 ды -ы Мы 2 = Ь- &lt;, к ЧАР _ </w:t>
      </w:r>
      <w:r>
        <w:br/>
      </w:r>
      <w:r>
        <w:t xml:space="preserve">О О А а а МЕХ ВЕ С. 2.</w:t>
      </w:r>
    </w:p>
    <w:p>
      <w:pPr>
        <w:pStyle w:val="Normal"/>
      </w:pPr>
      <w:r>
        <w:t xml:space="preserve">и — С. В. Горбачев</w:t>
      </w:r>
    </w:p>
    <w:p>
      <w:pPr>
        <w:pStyle w:val="Normal"/>
      </w:pPr>
      <w:r>
        <w:t xml:space="preserve">$ у х</w:t>
      </w:r>
    </w:p>
    <w:p>
      <w:pPr>
        <w:pStyle w:val="Normal"/>
      </w:pPr>
      <w:r>
        <w:t xml:space="preserve">Скорбсть (1) реакции определяется следующим выражением: а</w:t>
      </w:r>
    </w:p>
    <w:p>
      <w:pPr>
        <w:pStyle w:val="Normal"/>
      </w:pPr>
      <w:r>
        <w:t xml:space="preserve">: { | </w:t>
      </w:r>
      <w:r>
        <w:br/>
      </w:r>
      <w:r>
        <w:t xml:space="preserve">(2), = киа -— 9). _ (39) </w:t>
      </w:r>
      <w:r>
        <w:br/>
      </w:r>
      <w:r>
        <w:t xml:space="preserve">Скорость (3) реакции будет зависеть от концентрации вещества С: </w:t>
      </w:r>
      <w:r>
        <w:br/>
      </w:r>
      <w:r>
        <w:t xml:space="preserve">а ; </w:t>
      </w:r>
      <w:r>
        <w:br/>
      </w:r>
      <w:r>
        <w:t xml:space="preserve">1 (=), =Ю 4-3) 6%. (40)</w:t>
      </w:r>
    </w:p>
    <w:p>
      <w:pPr>
        <w:pStyle w:val="Normal"/>
      </w:pPr>
      <w:r>
        <w:t xml:space="preserve">Активное промежуточное вещество С" возникает в результате первой </w:t>
      </w:r>
      <w:r>
        <w:br/>
      </w:r>
      <w:r>
        <w:t xml:space="preserve">реакции и исчезает в результате третьей реакции. Положим, что. в каж- </w:t>
      </w:r>
      <w:r>
        <w:br/>
      </w:r>
      <w:r>
        <w:t xml:space="preserve">дый момент времени концентрация молекул С" равна числу возникающих </w:t>
      </w:r>
      <w:r>
        <w:br/>
      </w:r>
      <w:r>
        <w:t xml:space="preserve">молекул С“ за вычетом числа исчезающих молекул*: .</w:t>
      </w:r>
    </w:p>
    <w:p>
      <w:pPr>
        <w:pStyle w:val="Normal"/>
      </w:pPr>
      <w:r>
        <w:t xml:space="preserve">С К (А-В - (А 9. 64) </w:t>
      </w:r>
      <w:r>
        <w:br/>
      </w:r>
      <w:r>
        <w:t xml:space="preserve">Отсюда</w:t>
      </w:r>
    </w:p>
    <w:p>
      <w:pPr>
        <w:pStyle w:val="Normal"/>
      </w:pPr>
      <w:r>
        <w:t xml:space="preserve">К: (А— =) [С]</w:t>
      </w:r>
    </w:p>
    <w:p>
      <w:pPr>
        <w:pStyle w:val="Normal"/>
      </w:pPr>
      <w:r>
        <w:t xml:space="preserve">к а-Э</w:t>
      </w:r>
    </w:p>
    <w:p>
      <w:pPr>
        <w:pStyle w:val="Normal"/>
      </w:pPr>
      <w:r>
        <w:t xml:space="preserve">Тогда скорость третьей реакции выразится следующим уравнением:</w:t>
      </w:r>
    </w:p>
    <w:p>
      <w:pPr>
        <w:pStyle w:val="Normal"/>
      </w:pPr>
      <w:r>
        <w:t xml:space="preserve">42) _ К, (А— 2) [С] _ ©] (4—8) </w:t>
      </w:r>
      <w:r>
        <w:br/>
      </w:r>
      <w:r>
        <w:t xml:space="preserve">а М а © </w:t>
      </w:r>
      <w:r>
        <w:br/>
      </w:r>
      <w:r>
        <w:t xml:space="preserve">Ай К</w:t>
      </w:r>
    </w:p>
    <w:p>
      <w:pPr>
        <w:pStyle w:val="Normal"/>
      </w:pPr>
      <w:r>
        <w:t xml:space="preserve">Положим, что скорость третьей реакции настолько превосходит ско- </w:t>
      </w:r>
      <w:r>
        <w:br/>
      </w:r>
      <w:r>
        <w:t xml:space="preserve">рость первичной реакции, что ею можно пренебречь. Тем самым общая </w:t>
      </w:r>
      <w:r>
        <w:br/>
      </w:r>
      <w:r>
        <w:t xml:space="preserve">скорость реакции получит следующее выражение :</w:t>
      </w:r>
    </w:p>
    <w:p>
      <w:pPr>
        <w:pStyle w:val="Normal"/>
      </w:pPr>
      <w:r>
        <w:t xml:space="preserve">а _ 9)</w:t>
      </w:r>
    </w:p>
    <w:p>
      <w:pPr>
        <w:pStyle w:val="Normal"/>
      </w:pPr>
      <w:r>
        <w:t xml:space="preserve">ах _ [С] (Аг) | </w:t>
      </w:r>
      <w:r>
        <w:br/>
      </w:r>
      <w:r>
        <w:t xml:space="preserve">а Е. (44) </w:t>
      </w:r>
      <w:r>
        <w:br/>
      </w:r>
      <w:r>
        <w:t xml:space="preserve">Жо К.</w:t>
      </w:r>
    </w:p>
    <w:p>
      <w:pPr>
        <w:pStyle w:val="Normal"/>
      </w:pPr>
      <w:r>
        <w:t xml:space="preserve">Это и является уравнением Христиансена— Крамерса. Интересно, что </w:t>
      </w:r>
      <w:r>
        <w:br/>
      </w:r>
      <w:r>
        <w:t xml:space="preserve">если не вводить упрощения (43) и написать общее выражение для ско- </w:t>
      </w:r>
      <w:r>
        <w:br/>
      </w:r>
      <w:r>
        <w:t xml:space="preserve">рости с учетом и первой и третьей реакций, получим</w:t>
      </w:r>
    </w:p>
    <w:p>
      <w:pPr>
        <w:pStyle w:val="Normal"/>
      </w:pPr>
      <w:r>
        <w:t xml:space="preserve">=) +) - кама] &gt; №9</w:t>
      </w:r>
    </w:p>
    <w:p>
      <w:pPr>
        <w:pStyle w:val="Normal"/>
      </w:pPr>
      <w:r>
        <w:t xml:space="preserve">Естественно ожидать, что уравнение (45) является более громоздким, </w:t>
      </w:r>
      <w:r>
        <w:br/>
      </w:r>
      <w:r>
        <w:t xml:space="preserve">чем уравнение Христиансена — Крамерса (44), но зато и более точным. </w:t>
      </w:r>
      <w:r>
        <w:br/>
      </w:r>
      <w:r>
        <w:t xml:space="preserve">"Но проверка легко убеждает в том, что уравнение (45) не может выразить </w:t>
      </w:r>
      <w:r>
        <w:br/>
      </w:r>
      <w:r>
        <w:t xml:space="preserve">самоускорения реакции. Оно выражает обычную замедляющуюся реакцию. </w:t>
      </w:r>
      <w:r>
        <w:br/>
      </w:r>
      <w:r>
        <w:t xml:space="preserve">Поэтому введение упрощения (43) имеет решающее значение. После введе- </w:t>
      </w:r>
      <w:r>
        <w:br/>
      </w:r>
      <w:r>
        <w:t xml:space="preserve">ния этого упрощения уравнение Христиансена — Крамерса можно при- </w:t>
      </w:r>
      <w:r>
        <w:br/>
      </w:r>
      <w:r>
        <w:t xml:space="preserve">вести в соответствие с характером течения самоускоряющихся реакций. </w:t>
      </w:r>
      <w:r>
        <w:br/>
      </w:r>
      <w:r>
        <w:t xml:space="preserve">Вызывает недоумение вопрос, почему приблизительно правильное упро- </w:t>
      </w:r>
      <w:r>
        <w:br/>
      </w:r>
      <w:r>
        <w:t xml:space="preserve">щение (43) может в корне изменить характер уравнения и совершенно не-. </w:t>
      </w:r>
      <w:r>
        <w:br/>
      </w:r>
      <w:r>
        <w:t xml:space="preserve">пригодное выражение (45) сделать относительно пригодным уравнение </w:t>
      </w:r>
      <w:r>
        <w:br/>
      </w:r>
      <w:r>
        <w:t xml:space="preserve">(44). Столь существенное влияние внешне правдоподобного упрощения </w:t>
      </w:r>
      <w:r>
        <w:br/>
      </w:r>
      <w:r>
        <w:t xml:space="preserve">(43) обусловлено тем, что этим вводится элемент внутреннего противо- </w:t>
      </w:r>
      <w:r>
        <w:br/>
      </w:r>
      <w:r>
        <w:t xml:space="preserve">речия. В ходе вывода скорость первичной реакции принимается сущест- _</w:t>
      </w:r>
    </w:p>
    <w:p>
      <w:pPr>
        <w:pStyle w:val="Normal"/>
      </w:pPr>
      <w:r>
        <w:t xml:space="preserve">* Строго говоря, такое определение [С*] являятся довольно грубым, так как _ </w:t>
      </w:r>
      <w:r>
        <w:br/>
      </w:r>
      <w:r>
        <w:t xml:space="preserve">оно не учитывает накопление С” во времени. ыы</w:t>
      </w:r>
    </w:p>
    <w:p>
      <w:pPr>
        <w:pStyle w:val="Normal"/>
      </w:pPr>
      <w:r>
        <w:t xml:space="preserve">_ В теорий Е реакций</w:t>
      </w:r>
    </w:p>
    <w:p>
      <w:pPr>
        <w:pStyle w:val="Normal"/>
      </w:pPr>
      <w:r>
        <w:t xml:space="preserve">° венной [см. уравнения (39), (41), (42)], а в нужной стадии рассуждений </w:t>
      </w:r>
      <w:r>
        <w:br/>
      </w:r>
      <w:r>
        <w:t xml:space="preserve">_ начинает трактоваться несущественной, подлежащей игнорированию. </w:t>
      </w:r>
      <w:r>
        <w:br/>
      </w:r>
      <w:r>
        <w:t xml:space="preserve">” Таким образом, уравнение Христиансена — Крамерса нельзя считать</w:t>
      </w:r>
    </w:p>
    <w:p>
      <w:pPr>
        <w:pStyle w:val="Normal"/>
      </w:pPr>
      <w:r>
        <w:t xml:space="preserve">уравнением теоретически обоснованным. Оно не только слабее уравнения |</w:t>
      </w:r>
    </w:p>
    <w:p>
      <w:pPr>
        <w:pStyle w:val="Normal"/>
      </w:pPr>
      <w:r>
        <w:t xml:space="preserve">° Шилова в смысле широты применений, но и является чисто эмпирическим </w:t>
      </w:r>
      <w:r>
        <w:br/>
      </w:r>
      <w:r>
        <w:t xml:space="preserve">уравнением. Как чисто эмпирическое уравнение оно является достаточно </w:t>
      </w:r>
      <w:r>
        <w:br/>
      </w:r>
      <w:r>
        <w:t xml:space="preserve">гибким, благодаря наличию в нем трех эмпирических констант.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Дан вывод уравнения Н. А. Шилова для кинетики самоускоряющих </w:t>
      </w:r>
      <w:r>
        <w:br/>
      </w:r>
      <w:r>
        <w:t xml:space="preserve">ся реакций.</w:t>
      </w:r>
    </w:p>
    <w:p>
      <w:pPr>
        <w:pStyle w:val="Normal"/>
      </w:pPr>
      <w:r>
        <w:t xml:space="preserve">2. Показав способ определения констант уравнения Шилов из опытных </w:t>
      </w:r>
      <w:r>
        <w:br/>
      </w:r>
      <w:r>
        <w:t xml:space="preserve">данных.</w:t>
      </w:r>
    </w:p>
    <w:p>
      <w:pPr>
        <w:pStyle w:val="Normal"/>
      </w:pPr>
      <w:r>
        <w:t xml:space="preserve">3. Дано уравнение для расчета скоростей реакции с течением времени.</w:t>
      </w:r>
    </w:p>
    <w:p>
      <w:pPr>
        <w:pStyle w:val="Normal"/>
      </w:pPr>
      <w:r>
        <w:t xml:space="preserve">4. На примере реакции окисления абиетата серебра показано влияние </w:t>
      </w:r>
      <w:r>
        <w:br/>
      </w:r>
      <w:r>
        <w:t xml:space="preserve">ОТВ на-кинетику самоускоряющихся реакций.</w:t>
      </w:r>
    </w:p>
    <w:p>
      <w:pPr>
        <w:pStyle w:val="Normal"/>
      </w:pPr>
      <w:r>
        <w:t xml:space="preserve">5. Дан вывод уравнения Христиансена — Крамерса и показано, что</w:t>
      </w:r>
    </w:p>
    <w:p>
      <w:pPr>
        <w:pStyle w:val="Normal"/>
      </w:pPr>
      <w:r>
        <w:t xml:space="preserve">_ это уравнение имеет чисто эмпирический характер.</w:t>
      </w:r>
    </w:p>
    <w:p>
      <w:pPr>
        <w:pStyle w:val="Normal"/>
      </w:pPr>
      <w:r>
        <w:t xml:space="preserve">Химико-технологический Поступила </w:t>
      </w:r>
      <w:r>
        <w:br/>
      </w:r>
      <w:r>
        <w:t xml:space="preserve">институт им, Д. И. Менделеева ; 29.ХП.1951 </w:t>
      </w:r>
      <w:r>
        <w:br/>
      </w:r>
      <w:r>
        <w:t xml:space="preserve">Москва.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Н.А. Шилов, 7. рвуз. СВеш., 42, 641, 1903; 46, 777, 1903; Вет. 4. Ш. св. Сез., </w:t>
      </w:r>
      <w:r>
        <w:br/>
      </w:r>
      <w:r>
        <w:t xml:space="preserve">36, 2735, 1903.</w:t>
      </w:r>
    </w:p>
    <w:p>
      <w:pPr>
        <w:pStyle w:val="Normal"/>
      </w:pPr>
      <w:r>
        <w:t xml:space="preserve">2. Е. И. Орлов, Исследования в области химической кинетики и катализа, 1912, </w:t>
      </w:r>
      <w:r>
        <w:br/>
      </w:r>
      <w:r>
        <w:t xml:space="preserve">изд. ОНТИ, Киев, 2, 1936.</w:t>
      </w:r>
    </w:p>
    <w:p>
      <w:pPr>
        <w:pStyle w:val="Normal"/>
      </w:pPr>
      <w:r>
        <w:t xml:space="preserve">3. Д.В. Алексеев, О взрывном разложении ацетилена, Изв. Педаг. ин-та им. </w:t>
      </w:r>
      <w:r>
        <w:br/>
      </w:r>
      <w:r>
        <w:t xml:space="preserve">Шелапутина, М., 1915.</w:t>
      </w:r>
    </w:p>
    <w:p>
      <w:pPr>
        <w:pStyle w:val="Normal"/>
      </w:pPr>
      <w:r>
        <w:t xml:space="preserve">4. Н.Н. Семенов, Цепные реакции, Госхимиздат, Ленинград, 1934.</w:t>
      </w:r>
    </w:p>
    <w:p>
      <w:pPr>
        <w:pStyle w:val="Normal"/>
      </w:pPr>
      <w:r>
        <w:t xml:space="preserve">5. Н. С. Акулов, Основы химической динамики, М., 1940; Теория цепных про- </w:t>
      </w:r>
      <w:r>
        <w:br/>
      </w:r>
      <w:r>
        <w:t xml:space="preserve">цессов, Гостехтеориздат, 1951.</w:t>
      </w:r>
    </w:p>
    <w:p>
      <w:pPr>
        <w:pStyle w:val="Normal"/>
      </w:pPr>
      <w:r>
        <w:t xml:space="preserve">6. Н. А. Шилов, О сопряженных реакциях окисления, Москва, 1905, стр. 225.</w:t>
      </w:r>
    </w:p>
    <w:p>
      <w:pPr>
        <w:pStyle w:val="Normal"/>
      </w:pPr>
      <w:r>
        <w:t xml:space="preserve">7. Н. И. Некрасов, Журн. физ. химии, и 736, 1936.</w:t>
      </w:r>
    </w:p>
    <w:p>
      <w:pPr>
        <w:pStyle w:val="Normal"/>
      </w:pPr>
      <w:r>
        <w:t xml:space="preserve">8. Н. И. Кобозев, С. С. Васильев, Е. Н.Е ремин, Журн. физ. химии, 10, </w:t>
      </w:r>
      <w:r>
        <w:br/>
      </w:r>
      <w:r>
        <w:t xml:space="preserve">554, 1932.</w:t>
      </w:r>
    </w:p>
    <w:p>
      <w:pPr>
        <w:pStyle w:val="Normal"/>
      </w:pPr>
      <w:r>
        <w:t xml:space="preserve">9. М. М. Павлюченко, И. И: Чекалинская, В. М. Акулович, </w:t>
      </w:r>
      <w:r>
        <w:br/>
      </w:r>
      <w:r>
        <w:t xml:space="preserve">Журн физ. химии, 25, 976, 1951. —</w:t>
      </w:r>
    </w:p>
    <w:p>
      <w:pPr>
        <w:pStyle w:val="Normal"/>
      </w:pPr>
      <w:r>
        <w:t xml:space="preserve">10. С Вт зб 1апзеп ци. Кгашегз, 7. рВуз. СВеш., 104, 454, 1923.</w:t>
      </w:r>
    </w:p>
    <w:p>
      <w:pPr>
        <w:pStyle w:val="Normal"/>
      </w:pPr>
      <w:r>
        <w:t xml:space="preserve">41. Н. Н аоф, РЬузса! СБетл ту, Мех УотК, 1947.</w:t>
      </w:r>
    </w:p>
    <w:p>
      <w:pPr>
        <w:pStyle w:val="Normal"/>
      </w:pPr>
      <w:r>
        <w:t xml:space="preserve">_ ЖУРНАЛ ФИЗИЧЕСКОЙ ХИМИИ 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ДИСВУССИЯ</w:t>
      </w:r>
    </w:p>
    <w:p>
      <w:pPr>
        <w:pStyle w:val="Normal"/>
      </w:pPr>
      <w:r>
        <w:t xml:space="preserve">О НЕКОТОРЫХ ВОПРОСАХ ХИМИЧЕСКОГО СТРОЕНИЯ </w:t>
      </w:r>
      <w:r>
        <w:br/>
      </w:r>
      <w:r>
        <w:t xml:space="preserve">МОЛЕКУЛ. П</w:t>
      </w:r>
    </w:p>
    <w:p>
      <w:pPr>
        <w:pStyle w:val="Normal"/>
      </w:pPr>
      <w:r>
        <w:t xml:space="preserve">Д. Н. Шигорин</w:t>
      </w:r>
    </w:p>
    <w:p>
      <w:pPr>
        <w:pStyle w:val="Normal"/>
      </w:pPr>
      <w:r>
        <w:t xml:space="preserve">Современное состояние учения о взаимном влиянии атомов, групи в соединениях </w:t>
      </w:r>
      <w:r>
        <w:br/>
      </w:r>
      <w:r>
        <w:t xml:space="preserve">характеризуется тем, что закономерности квантовой химии, призванные для объяс- </w:t>
      </w:r>
      <w:r>
        <w:br/>
      </w:r>
      <w:r>
        <w:t xml:space="preserve">нения его природы и установленные на простых молекулах, не могут быть перенесены </w:t>
      </w:r>
      <w:r>
        <w:br/>
      </w:r>
      <w:r>
        <w:t xml:space="preserve">без значительных уточнений, в соответствии с теорией химического строения А. М. Бут-, </w:t>
      </w:r>
      <w:r>
        <w:br/>
      </w:r>
      <w:r>
        <w:t xml:space="preserve">лерова, на сложные органические соединения. Напомним в самой элементарной и сжа- </w:t>
      </w:r>
      <w:r>
        <w:br/>
      </w:r>
      <w:r>
        <w:t xml:space="preserve">той форме основные понятия и закономерности квантовой химии, которые привле- </w:t>
      </w:r>
      <w:r>
        <w:br/>
      </w:r>
      <w:r>
        <w:t xml:space="preserve">каются для истолкования природы химической связи, взаимного влияния атомов, </w:t>
      </w:r>
      <w:r>
        <w:br/>
      </w:r>
      <w:r>
        <w:t xml:space="preserve">групп в органических соединениях. )</w:t>
      </w:r>
    </w:p>
    <w:p>
      <w:pPr>
        <w:pStyle w:val="Normal"/>
      </w:pPr>
      <w:r>
        <w:t xml:space="preserve">Природа химических связей связана с валентным состоянием взаимодействующих </w:t>
      </w:r>
      <w:r>
        <w:br/>
      </w:r>
      <w:r>
        <w:t xml:space="preserve">атомов. Валентные электроны атомов, вступающих в образование химических связей, </w:t>
      </w:r>
      <w:r>
        <w:br/>
      </w:r>
      <w:r>
        <w:t xml:space="preserve">могут находиться в различных энергетических состояниях 5, ри др. В волновой меха- </w:t>
      </w:r>
      <w:r>
        <w:br/>
      </w:r>
      <w:r>
        <w:t xml:space="preserve">нике данное энергетическое состояние электрона в атоме характеризуется некоторой </w:t>
      </w:r>
      <w:r>
        <w:br/>
      </w:r>
      <w:r>
        <w:t xml:space="preserve">волновой функцией { (квадрат абсолютного значения которой |ф|? характеризует веро- </w:t>
      </w:r>
      <w:r>
        <w:br/>
      </w:r>
      <w:r>
        <w:t xml:space="preserve">ятность найти электрон в данной точке пространства). Если изобразить Ф-функции </w:t>
      </w:r>
      <w:r>
        <w:br/>
      </w:r>
      <w:r>
        <w:t xml:space="preserve">графически, то мы получим формы электронных облаков, соответствующие данным </w:t>
      </w:r>
      <w:r>
        <w:br/>
      </w:r>
      <w:r>
        <w:t xml:space="preserve">состояниям электрона в атоме. Таким образом, под электронным облаком понимается </w:t>
      </w:r>
      <w:r>
        <w:br/>
      </w:r>
      <w:r>
        <w:t xml:space="preserve">то пространство вокруг ядра, в котором можно найти электрон, находящийся в дан- </w:t>
      </w:r>
      <w:r>
        <w:br/>
      </w:r>
      <w:r>
        <w:t xml:space="preserve">ном состоянии.</w:t>
      </w:r>
    </w:p>
    <w:p>
      <w:pPr>
        <w:pStyle w:val="Normal"/>
      </w:pPr>
      <w:r>
        <w:t xml:space="preserve">Оказывается, электрону, находящемуся в 5-состоянии, соответствует форма элек- </w:t>
      </w:r>
      <w:r>
        <w:br/>
      </w:r>
      <w:r>
        <w:t xml:space="preserve">тронного облака, имеющая вид сферы, что указывает на определенный характер дви- </w:t>
      </w:r>
      <w:r>
        <w:br/>
      </w:r>
      <w:r>
        <w:t xml:space="preserve">жения электрона по отношению к ядру. В данном случае электрон лвижется так, что </w:t>
      </w:r>
      <w:r>
        <w:br/>
      </w:r>
      <w:r>
        <w:t xml:space="preserve">его можно обнаружить во всех направлениях с одинаковой вероятностью; последняя </w:t>
      </w:r>
      <w:r>
        <w:br/>
      </w:r>
      <w:r>
        <w:t xml:space="preserve">зависит лишь от расстояния электрона от ядра.</w:t>
      </w:r>
    </w:p>
    <w:p>
      <w:pPr>
        <w:pStyle w:val="Normal"/>
      </w:pPr>
      <w:r>
        <w:t xml:space="preserve">Электрону, находящемуся в р-состоянии, соответствует форма электронного об- </w:t>
      </w:r>
      <w:r>
        <w:br/>
      </w:r>
      <w:r>
        <w:t xml:space="preserve">лака, имеющая вид вытянутой восьмерки («гантелеобразная»), что также указывает </w:t>
      </w:r>
      <w:r>
        <w:br/>
      </w:r>
      <w:r>
        <w:t xml:space="preserve">на определенный характер движения электрона по отношению к ядру. В этом случае</w:t>
      </w:r>
    </w:p>
    <w:p>
      <w:pPr>
        <w:pStyle w:val="Normal"/>
      </w:pPr>
      <w:r>
        <w:t xml:space="preserve">_ вероятность пребывания электрона зависит не только от расстояния электрона от ядра, </w:t>
      </w:r>
      <w:r>
        <w:br/>
      </w:r>
      <w:r>
        <w:t xml:space="preserve">но и от направления, р-электрон имеет осевую симметрию. Таким образом, с данным</w:t>
      </w:r>
    </w:p>
    <w:p>
      <w:pPr>
        <w:pStyle w:val="Normal"/>
      </w:pPr>
      <w:r>
        <w:t xml:space="preserve">- энергетическим состоянием электрона связан определенный характер его движения</w:t>
      </w:r>
    </w:p>
    <w:p>
      <w:pPr>
        <w:pStyle w:val="Normal"/>
      </w:pPr>
      <w:r>
        <w:t xml:space="preserve">по отношению к ядру атома.</w:t>
      </w:r>
    </w:p>
    <w:p>
      <w:pPr>
        <w:pStyle w:val="Normal"/>
      </w:pPr>
      <w:r>
        <w:t xml:space="preserve">Из сказанного следует, что понятие о характере движения электронов, образую- </w:t>
      </w:r>
      <w:r>
        <w:br/>
      </w:r>
      <w:r>
        <w:t xml:space="preserve">щих химические связи, используемое нами [1, 2], основано на известных физических </w:t>
      </w:r>
      <w:r>
        <w:br/>
      </w:r>
      <w:r>
        <w:t xml:space="preserve">закономерностях. Е</w:t>
      </w:r>
    </w:p>
    <w:p>
      <w:pPr>
        <w:pStyle w:val="Normal"/>
      </w:pPr>
      <w:r>
        <w:t xml:space="preserve">Основная задача квантовой физики — раскрыть истинную природу движения </w:t>
      </w:r>
      <w:r>
        <w:br/>
      </w:r>
      <w:r>
        <w:t xml:space="preserve">микрочастиц, найти точные законы их движения и на их основе решить задачи, выдви- </w:t>
      </w:r>
      <w:r>
        <w:br/>
      </w:r>
      <w:r>
        <w:t xml:space="preserve">таемые теорией химического строения. «Если наступит время, которое уяснит причин- </w:t>
      </w:r>
      <w:r>
        <w:br/>
      </w:r>
      <w:r>
        <w:t xml:space="preserve">ную связь между всеми видами этого движения, то явления химизма получат свою </w:t>
      </w:r>
      <w:r>
        <w:br/>
      </w:r>
      <w:r>
        <w:t xml:space="preserve">механическую теорию, теорию в полном смысле слова, и, заняв свое место в науке </w:t>
      </w:r>
      <w:r>
        <w:br/>
      </w:r>
      <w:r>
        <w:t xml:space="preserve">‘как определенная часть стройного целого, теория эта, наравне с другими частями ——</w:t>
      </w:r>
    </w:p>
    <w:p>
      <w:pPr>
        <w:pStyle w:val="Normal"/>
      </w:pPr>
      <w:r>
        <w:t xml:space="preserve">теориями другого рода движения, подчинится математическому анализу» (А. М. Бут- </w:t>
      </w:r>
      <w:r>
        <w:br/>
      </w:r>
      <w:r>
        <w:t xml:space="preserve">леров [3]). |</w:t>
      </w:r>
    </w:p>
    <w:p>
      <w:pPr>
        <w:pStyle w:val="Normal"/>
      </w:pPr>
      <w:r>
        <w:t xml:space="preserve">В современной квантовой химии характер движения электронов связывается </w:t>
      </w:r>
      <w:r>
        <w:br/>
      </w:r>
      <w:r>
        <w:t xml:space="preserve">с их энергетическим состоянием и выражен в представлениях о с- и пэлектронах, уча- </w:t>
      </w:r>
      <w:r>
        <w:br/>
      </w:r>
      <w:r>
        <w:t xml:space="preserve">ствующих в образовании о- и п-связей.</w:t>
      </w:r>
    </w:p>
    <w:p>
      <w:pPr>
        <w:pStyle w:val="Normal"/>
      </w:pPr>
      <w:r>
        <w:t xml:space="preserve">На большом числе соединений с с- связями и простых молекулах с п-связями уста- </w:t>
      </w:r>
      <w:r>
        <w:br/>
      </w:r>
      <w:r>
        <w:t xml:space="preserve">новлено, что одной связи в соединении соответствует пара валентных электронов © ан- </w:t>
      </w:r>
      <w:r>
        <w:br/>
      </w:r>
      <w:r>
        <w:t xml:space="preserve">типараллельными спинами (закон эквивалентности).</w:t>
      </w:r>
    </w:p>
    <w:p>
      <w:pPr>
        <w:pStyle w:val="Normal"/>
      </w:pPr>
      <w:r>
        <w:t xml:space="preserve">Далее был установлен на простых молекулах закон насыщаемости химических, </w:t>
      </w:r>
      <w:r>
        <w:br/>
      </w:r>
      <w:r>
        <w:t xml:space="preserve">валентностей. В соответствии с принципом Паули насыщаемость химических валент- </w:t>
      </w:r>
      <w:r>
        <w:br/>
      </w:r>
      <w:r>
        <w:t xml:space="preserve">ностей была объяснена насыщаемостью «спинов» двух взаимодействующих электронов </w:t>
      </w:r>
      <w:r>
        <w:br/>
      </w:r>
      <w:r>
        <w:t xml:space="preserve">с образованием связи. В основе установленных законов лежит одно допущение, что </w:t>
      </w:r>
      <w:r>
        <w:br/>
      </w:r>
      <w:r>
        <w:t xml:space="preserve">электрон в молекуле в данный момент времени может взаимодействовать с образова- </w:t>
      </w:r>
      <w:r>
        <w:br/>
      </w:r>
      <w:r>
        <w:t xml:space="preserve">нием химической связи лишь © одним электроном, независимо от энергетического </w:t>
      </w:r>
      <w:r>
        <w:br/>
      </w:r>
      <w:r>
        <w:t xml:space="preserve">‘состояния и особенностей строения молекулы как пелого. г</w:t>
      </w:r>
    </w:p>
    <w:p>
      <w:pPr>
        <w:pStyle w:val="Normal"/>
      </w:pPr>
      <w:r>
        <w:t xml:space="preserve">При перенесении указанных закономерностей, установленных на относительно</w:t>
      </w:r>
    </w:p>
    <w:p>
      <w:pPr>
        <w:pStyle w:val="Normal"/>
      </w:pPr>
      <w:r>
        <w:t xml:space="preserve">$ ® </w:t>
      </w:r>
      <w:r>
        <w:br/>
      </w:r>
      <w:r>
        <w:t xml:space="preserve">4+</w:t>
      </w:r>
    </w:p>
    <w:p>
      <w:pPr>
        <w:pStyle w:val="Normal"/>
      </w:pPr>
      <w:r>
        <w:t xml:space="preserve">‚ объектах, на сложные соединения, особенно содержащие «сопряженные» </w:t>
      </w:r>
      <w:r>
        <w:br/>
      </w:r>
      <w:r>
        <w:t xml:space="preserve">связи (ароматические, внутрикомплексные и другие соединения), возникают значитель- </w:t>
      </w:r>
      <w:r>
        <w:br/>
      </w:r>
      <w:r>
        <w:t xml:space="preserve">ные трудности, которые не могут быть преодолены без значительных уточнений этих </w:t>
      </w:r>
      <w:r>
        <w:br/>
      </w:r>
      <w:r>
        <w:t xml:space="preserve">закономерностей. \</w:t>
      </w:r>
    </w:p>
    <w:p>
      <w:pPr>
        <w:pStyle w:val="Normal"/>
      </w:pPr>
      <w:r>
        <w:t xml:space="preserve">«Теория резонанса» игнорировала возникшие трудности и, не считаясь с теорией </w:t>
      </w:r>
      <w:r>
        <w:br/>
      </w:r>
      <w:r>
        <w:t xml:space="preserve">химического строения А. М. Бутлерова, пошла по пути механического перенесения </w:t>
      </w:r>
      <w:r>
        <w:br/>
      </w:r>
      <w:r>
        <w:t xml:space="preserve">упомянутых закономерностей, установленных на простых молекулах, на более слож- </w:t>
      </w:r>
      <w:r>
        <w:br/>
      </w:r>
      <w:r>
        <w:t xml:space="preserve">ные объекты. Так, например, в книге Я. К. Сыркина и М. Е. Дяткиной [4] вопрос </w:t>
      </w:r>
      <w:r>
        <w:br/>
      </w:r>
      <w:r>
        <w:t xml:space="preserve">о насыщаемости химических валентностей решается следующим образом: «Расемот- </w:t>
      </w:r>
      <w:r>
        <w:br/>
      </w:r>
      <w:r>
        <w:t xml:space="preserve">рим, следуя Гайтлеру и Лондону, взаимодеиствие гелия и водорода. У атома Не есть </w:t>
      </w:r>
      <w:r>
        <w:br/>
      </w:r>
      <w:r>
        <w:t xml:space="preserve">два электрона в одной замкнутой ячейке 15. Обозначим их номерами 1 и 2. Согласно </w:t>
      </w:r>
      <w:r>
        <w:br/>
      </w:r>
      <w:r>
        <w:t xml:space="preserve">принципу Паули спины этих электронов антипараллельны. Назовем электрон атома </w:t>
      </w:r>
      <w:r>
        <w:br/>
      </w:r>
      <w:r>
        <w:t xml:space="preserve">Н третьим: Не] ^АН,</w:t>
      </w:r>
    </w:p>
    <w:p>
      <w:pPr>
        <w:pStyle w:val="Normal"/>
      </w:pPr>
      <w:r>
        <w:t xml:space="preserve">123 р </w:t>
      </w:r>
      <w:r>
        <w:br/>
      </w:r>
      <w:r>
        <w:t xml:space="preserve">Принцип Паули ограничивает возможности его обмена с электронами гелия.</w:t>
      </w:r>
    </w:p>
    <w:p>
      <w:pPr>
        <w:pStyle w:val="Normal"/>
      </w:pPr>
      <w:r>
        <w:t xml:space="preserve">| Обмен третьего электрона с первым исключен. Действительно, если переставить элек- </w:t>
      </w:r>
      <w:r>
        <w:br/>
      </w:r>
      <w:r>
        <w:t xml:space="preserve">троны 1 и 3, то в одной ячейке окажутся два электрона с параллельными спинами, что</w:t>
      </w:r>
    </w:p>
    <w:p>
      <w:pPr>
        <w:pStyle w:val="Normal"/>
      </w:pPr>
      <w:r>
        <w:t xml:space="preserve">запрещено принципом Паули. Остается, следовательно, только обмен электронов 2</w:t>
      </w:r>
    </w:p>
    <w:p>
      <w:pPr>
        <w:pStyle w:val="Normal"/>
      </w:pPr>
      <w:r>
        <w:t xml:space="preserve">и 3 с параллелёными спинами, приводящий, как было установлено выше, к отталкива-</w:t>
      </w:r>
    </w:p>
    <w:p>
      <w:pPr>
        <w:pStyle w:val="Normal"/>
      </w:pPr>
      <w:r>
        <w:t xml:space="preserve">нию. Поэтому молекула НеН не образуется» (стр. 89).</w:t>
      </w:r>
    </w:p>
    <w:p>
      <w:pPr>
        <w:pStyle w:val="Normal"/>
      </w:pPr>
      <w:r>
        <w:t xml:space="preserve">Рассмотрев подобные примеры, Я. К. Сыркин и М.Е, Дяткина делают следующие </w:t>
      </w:r>
      <w:r>
        <w:br/>
      </w:r>
      <w:r>
        <w:t xml:space="preserve">общие выводы:</w:t>
      </w:r>
    </w:p>
    <w:p>
      <w:pPr>
        <w:pStyle w:val="Normal"/>
      </w:pPr>
      <w:r>
        <w:t xml:space="preserve">«Химическую связь дает неспаренный электрон. Каждый такой электрон может </w:t>
      </w:r>
      <w:r>
        <w:br/>
      </w:r>
      <w:r>
        <w:t xml:space="preserve">участвовать в одной связи» (стр. 89). И далее: «Обмен с третьим электроном вызывает </w:t>
      </w:r>
      <w:r>
        <w:br/>
      </w:r>
      <w:r>
        <w:t xml:space="preserve">отталкивание. Такова причина насыщаемости, которая является характерной особен- </w:t>
      </w:r>
      <w:r>
        <w:br/>
      </w:r>
      <w:r>
        <w:t xml:space="preserve">ностью гомеополярной связи» (стр. 90).</w:t>
      </w:r>
    </w:p>
    <w:p>
      <w:pPr>
        <w:pStyle w:val="Normal"/>
      </w:pPr>
      <w:r>
        <w:t xml:space="preserve">«Обмен электронов, принадлежащих разным связям, приводит вследствие прин- </w:t>
      </w:r>
      <w:r>
        <w:br/>
      </w:r>
      <w:r>
        <w:t xml:space="preserve">ципа Паули к оттакливанию». Затем эти закономерности, установленные на простых </w:t>
      </w:r>
      <w:r>
        <w:br/>
      </w:r>
      <w:r>
        <w:t xml:space="preserve">молекулах, правильно отражающие их природу, переносятся автоматически на слож- </w:t>
      </w:r>
      <w:r>
        <w:br/>
      </w:r>
      <w:r>
        <w:t xml:space="preserve">ные органические молекулы, например, бензол и другие ароматические соединения </w:t>
      </w:r>
      <w:r>
        <w:br/>
      </w:r>
      <w:r>
        <w:t xml:space="preserve">и т. п. Далее совершается «логический» переход к «суперопозиции» или «резонансу </w:t>
      </w:r>
      <w:r>
        <w:br/>
      </w:r>
      <w:r>
        <w:t xml:space="preserve">валентных структур».</w:t>
      </w:r>
    </w:p>
    <w:p>
      <w:pPr>
        <w:pStyle w:val="Normal"/>
      </w:pPr>
      <w:r>
        <w:t xml:space="preserve">Действительно, в «теории резонанса» предполагалось, что связь в молекуле, неза- </w:t>
      </w:r>
      <w:r>
        <w:br/>
      </w:r>
      <w:r>
        <w:t xml:space="preserve">висимо от сложности соединения и других а всегда образуется только парой </w:t>
      </w:r>
      <w:r>
        <w:br/>
      </w:r>
      <w:r>
        <w:t xml:space="preserve">электронов. «Теория резонанса» строилась на том утверждении, что электрон в моле- </w:t>
      </w:r>
      <w:r>
        <w:br/>
      </w:r>
      <w:r>
        <w:t xml:space="preserve">куле в данный момент времени может участвовать лишь во взаимодействии с одним </w:t>
      </w:r>
      <w:r>
        <w:br/>
      </w:r>
      <w:r>
        <w:t xml:space="preserve">электроном.</w:t>
      </w:r>
    </w:p>
    <w:p>
      <w:pPr>
        <w:pStyle w:val="Normal"/>
      </w:pPr>
      <w:r>
        <w:t xml:space="preserve">Вся «логика» «теории резонанса» строилась именно на этих положениях. Например, </w:t>
      </w:r>
      <w:r>
        <w:br/>
      </w:r>
      <w:r>
        <w:t xml:space="preserve">по «теории резонанса» в молекуле бензола в один момент времени п-электрон атома </w:t>
      </w:r>
      <w:r>
        <w:br/>
      </w:r>
      <w:r>
        <w:t xml:space="preserve">С, взаимодействует только с л-электроном Со, х-электрон Сз взаимодействует только </w:t>
      </w:r>
      <w:r>
        <w:br/>
      </w:r>
      <w:r>
        <w:t xml:space="preserve">с п-олектроном Са, и п-электрон С взаимодействует с п-электроном С,. В другой мо- </w:t>
      </w:r>
      <w:r>
        <w:br/>
      </w:r>
      <w:r>
        <w:t xml:space="preserve">мент времени п-электрон С, взаимодействует только с п-электроном С’; п-электрон </w:t>
      </w:r>
      <w:r>
        <w:br/>
      </w:r>
      <w:r>
        <w:t xml:space="preserve">С; с пэлектроном Са и Сз © С&gt;. Соответственно этому «возникают» две «резонансные </w:t>
      </w:r>
      <w:r>
        <w:br/>
      </w:r>
      <w:r>
        <w:t xml:space="preserve">структуры». В «теории резонанса» специфические закономерности насыщаемости хими-</w:t>
      </w:r>
    </w:p>
    <w:p>
      <w:pPr>
        <w:pStyle w:val="Normal"/>
      </w:pPr>
      <w:r>
        <w:t xml:space="preserve">| ческих валентностей в сложных органических молекулах сведены к физической насы- </w:t>
      </w:r>
      <w:r>
        <w:br/>
      </w:r>
      <w:r>
        <w:t xml:space="preserve">цаемости спинов электронов, и притом парами электронов.</w:t>
      </w:r>
    </w:p>
    <w:p>
      <w:pPr>
        <w:pStyle w:val="Normal"/>
      </w:pPr>
      <w:r>
        <w:t xml:space="preserve">В действительности в сложных молекулах насыщаемость химических валентно-</w:t>
      </w:r>
    </w:p>
    <w:p>
      <w:pPr>
        <w:pStyle w:val="Normal"/>
      </w:pPr>
      <w:r>
        <w:t xml:space="preserve">`’ стей представляет более сложное явление, чем в молекуле Н» или системе Неи Н. </w:t>
      </w:r>
      <w:r>
        <w:br/>
      </w:r>
      <w:r>
        <w:t xml:space="preserve">В соответствии с фактами и теорией А. М. Бутлерова, а также корпускулярно-волновой </w:t>
      </w:r>
      <w:r>
        <w:br/>
      </w:r>
      <w:r>
        <w:t xml:space="preserve">природой электронов, мы должны признать, что электроны, участвующие в образова- </w:t>
      </w:r>
      <w:r>
        <w:br/>
      </w:r>
      <w:r>
        <w:t xml:space="preserve">нии связей в соединении, при известных условиях могут одновременно участвовать</w:t>
      </w:r>
    </w:p>
    <w:p>
      <w:pPr>
        <w:pStyle w:val="Normal"/>
      </w:pPr>
      <w:r>
        <w:t xml:space="preserve">‚в образовании связей между двумя и более непосредственно связанными атомами в ре- </w:t>
      </w:r>
      <w:r>
        <w:br/>
      </w:r>
      <w:r>
        <w:t xml:space="preserve">зультате своеобразного движения в поле соответствующих ядер. Указанным свойством, </w:t>
      </w:r>
      <w:r>
        <w:br/>
      </w:r>
      <w:r>
        <w:t xml:space="preserve">повидимому, обладают при известных условиях п-электроны.</w:t>
      </w:r>
    </w:p>
    <w:p>
      <w:pPr>
        <w:pStyle w:val="Normal"/>
      </w:pPr>
      <w:r>
        <w:t xml:space="preserve">В молекуле бензола создаются такие условия, что каждый л-электрон одновре- </w:t>
      </w:r>
      <w:r>
        <w:br/>
      </w:r>
      <w:r>
        <w:t xml:space="preserve">менно участвует в образовании главных связей между соседними атомами углерода, </w:t>
      </w:r>
      <w:r>
        <w:br/>
      </w:r>
      <w:r>
        <w:t xml:space="preserve">с образованием своеобразных к-связей [1]. А</w:t>
      </w:r>
    </w:p>
    <w:p>
      <w:pPr>
        <w:pStyle w:val="Normal"/>
      </w:pPr>
      <w:r>
        <w:t xml:space="preserve">В этих сложных случаях, как и простых молекулах, требование относительно анти- </w:t>
      </w:r>
      <w:r>
        <w:br/>
      </w:r>
      <w:r>
        <w:t xml:space="preserve">параллельности «спинов» взаимодействующих электронов с образованием связи также </w:t>
      </w:r>
      <w:r>
        <w:br/>
      </w:r>
      <w:r>
        <w:t xml:space="preserve">сохраняет свою силу. Однако это требование также не является абсолютным. Опыт </w:t>
      </w:r>
      <w:r>
        <w:br/>
      </w:r>
      <w:r>
        <w:t xml:space="preserve">показывает, что в молекуле кислорода имеются два _неспаренных электрона,, тем не </w:t>
      </w:r>
      <w:r>
        <w:br/>
      </w:r>
      <w:r>
        <w:t xml:space="preserve">менее они образуют связь. Ориентировка спинов п-электронов в молекуле бензола, как</w:t>
      </w:r>
    </w:p>
    <w:p>
      <w:pPr>
        <w:pStyle w:val="Normal"/>
      </w:pPr>
      <w:r>
        <w:t xml:space="preserve">‚ известно, представляется следующим образом;</w:t>
      </w:r>
    </w:p>
    <w:p>
      <w:pPr>
        <w:pStyle w:val="Normal"/>
      </w:pPr>
      <w:r>
        <w:t xml:space="preserve">простых об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Если в системе НЛ{НЛН 5-электрон атома 2 не может одновременно взаимодей- </w:t>
      </w:r>
      <w:r>
        <w:br/>
      </w:r>
      <w:r>
        <w:t xml:space="preserve">ы - 12 38 .</w:t>
      </w:r>
    </w:p>
    <w:p>
      <w:pPr>
        <w:pStyle w:val="Normal"/>
      </w:pPr>
      <w:r>
        <w:t xml:space="preserve">ствовать с з-электронами атомов 1 и 3 с образованием связей, то в молекуле бен- </w:t>
      </w:r>
      <w:r>
        <w:br/>
      </w:r>
      <w:r>
        <w:t xml:space="preserve">зола п-электрон атома 1 может одновременно образовать связи © атомами Са и Се </w:t>
      </w:r>
      <w:r>
        <w:br/>
      </w:r>
      <w:r>
        <w:t xml:space="preserve">ит. п. |</w:t>
      </w:r>
    </w:p>
    <w:p>
      <w:pPr>
        <w:pStyle w:val="Normal"/>
      </w:pPr>
      <w:r>
        <w:t xml:space="preserve">В молекулах нафталина, антрацена и других все атомы углерода в физическом, </w:t>
      </w:r>
      <w:r>
        <w:br/>
      </w:r>
      <w:r>
        <w:t xml:space="preserve">смысле «насыщены», в силу насыщения спинов электронов, и поэтому в этом отноше“ </w:t>
      </w:r>
      <w:r>
        <w:br/>
      </w:r>
      <w:r>
        <w:t xml:space="preserve">нии все центры равноценны. Однако мы знаем, что в смысле химической насыщенности </w:t>
      </w:r>
      <w:r>
        <w:br/>
      </w:r>
      <w:r>
        <w:t xml:space="preserve">атомы углерода в нафталине, антрацене не все равноценны. Более того, известны </w:t>
      </w:r>
      <w:r>
        <w:br/>
      </w:r>
      <w:r>
        <w:t xml:space="preserve">целые классы соединений, в которых число связей между атомами образуется больше, </w:t>
      </w:r>
      <w:r>
        <w:br/>
      </w:r>
      <w:r>
        <w:t xml:space="preserve">чем число валентных электронов (внутрикомплексные соединения, бороводороды, </w:t>
      </w:r>
      <w:r>
        <w:br/>
      </w:r>
      <w:r>
        <w:t xml:space="preserve">соединения, содержащие водородные связи, различные комплексы). Химическая насы- </w:t>
      </w:r>
      <w:r>
        <w:br/>
      </w:r>
      <w:r>
        <w:t xml:space="preserve">щаемость атомов в молекуле, в общем случае, не сводится к физической насыщаемости </w:t>
      </w:r>
      <w:r>
        <w:br/>
      </w:r>
      <w:r>
        <w:t xml:space="preserve">спинов электронов, образующих связи. Физическая насыщаемость валентностей </w:t>
      </w:r>
      <w:r>
        <w:br/>
      </w:r>
      <w:r>
        <w:t xml:space="preserve">входит в понятие химической насыщаемости, но не исчерпывает ее. Если в молекуле </w:t>
      </w:r>
      <w:r>
        <w:br/>
      </w:r>
      <w:r>
        <w:t xml:space="preserve">водорода понятие физической и химической насыщаемости валентности совиа- </w:t>
      </w:r>
      <w:r>
        <w:br/>
      </w:r>
      <w:r>
        <w:t xml:space="preserve">дает, то этого мы не можем сказать, например, про любую полярную молекулу: </w:t>
      </w:r>
      <w:r>
        <w:br/>
      </w:r>
      <w:r>
        <w:t xml:space="preserve">5 </w:t>
      </w:r>
      <w:r>
        <w:br/>
      </w:r>
      <w:r>
        <w:t xml:space="preserve">н Их.</w:t>
      </w:r>
    </w:p>
    <w:p>
      <w:pPr>
        <w:pStyle w:val="Normal"/>
      </w:pPr>
      <w:r>
        <w:t xml:space="preserve">Таким образом, химическая насыщаемость валентностей зависит от особенностей </w:t>
      </w:r>
      <w:r>
        <w:br/>
      </w:r>
      <w:r>
        <w:t xml:space="preserve">строения молекулы и энергетического состояния валентных электронов, характера их </w:t>
      </w:r>
      <w:r>
        <w:br/>
      </w:r>
      <w:r>
        <w:t xml:space="preserve">движения и тесным образом связана с природой взаимодействующих атомов. Поэтому </w:t>
      </w:r>
      <w:r>
        <w:br/>
      </w:r>
      <w:r>
        <w:t xml:space="preserve">утверждение о том, что насыщаемость химических валентностей определяется во всех </w:t>
      </w:r>
      <w:r>
        <w:br/>
      </w:r>
      <w:r>
        <w:t xml:space="preserve">случаях исключительно принципом Паули, не является обоснованным. Принцип </w:t>
      </w:r>
      <w:r>
        <w:br/>
      </w:r>
      <w:r>
        <w:t xml:space="preserve">Паули играет важную роль в явлениях насыщаемости химических валентностей, но: </w:t>
      </w:r>
      <w:r>
        <w:br/>
      </w:r>
      <w:r>
        <w:t xml:space="preserve">он не исчерпывает и принципиально не может исчерпать их специфические закономер- </w:t>
      </w:r>
      <w:r>
        <w:br/>
      </w:r>
      <w:r>
        <w:t xml:space="preserve">ности. Из сказанного ясно, что речь не идет о ревизии принципа Паули, а рассматри- </w:t>
      </w:r>
      <w:r>
        <w:br/>
      </w:r>
      <w:r>
        <w:t xml:space="preserve">вается вопрос об отношениях понятий «химической насыщаемости валентностей», </w:t>
      </w:r>
      <w:r>
        <w:br/>
      </w:r>
      <w:r>
        <w:t xml:space="preserve">и «физической насыщаемости валентностей» («спаривание» «спинов» электронов). В дру- </w:t>
      </w:r>
      <w:r>
        <w:br/>
      </w:r>
      <w:r>
        <w:t xml:space="preserve">гих несостоятельных представлениях (О «делокализации л-связей», «мезомерии», «но- </w:t>
      </w:r>
      <w:r>
        <w:br/>
      </w:r>
      <w:r>
        <w:t xml:space="preserve">вой структурной теории» Г. В. Челинцева [5, см. стр. 90]), важный вопрос теории хими- </w:t>
      </w:r>
      <w:r>
        <w:br/>
      </w:r>
      <w:r>
        <w:t xml:space="preserve">ческого строения о насыщаемости химических валентностей в соединениях решается </w:t>
      </w:r>
      <w:r>
        <w:br/>
      </w:r>
      <w:r>
        <w:t xml:space="preserve">также в духе «теории резонанса».</w:t>
      </w:r>
    </w:p>
    <w:p>
      <w:pPr>
        <w:pStyle w:val="Normal"/>
      </w:pPr>
      <w:r>
        <w:t xml:space="preserve">Нужно заметить, что движение электронов в поле нескольких соседних ядер в с0е- </w:t>
      </w:r>
      <w:r>
        <w:br/>
      </w:r>
      <w:r>
        <w:t xml:space="preserve">динении, приводящее к образованию определенных связей между ними, повидимому, _ </w:t>
      </w:r>
      <w:r>
        <w:br/>
      </w:r>
      <w:r>
        <w:t xml:space="preserve">энергетически выгодно, так как это связанос уменьшением потенциальной энергии </w:t>
      </w:r>
      <w:r>
        <w:br/>
      </w:r>
      <w:r>
        <w:t xml:space="preserve">и увеличением кинетической энергии электронов.</w:t>
      </w:r>
    </w:p>
    <w:p>
      <w:pPr>
        <w:pStyle w:val="Normal"/>
      </w:pPr>
      <w:r>
        <w:t xml:space="preserve">Правильное понимание вопроса о насыщаемости химических валентностей имеет </w:t>
      </w:r>
      <w:r>
        <w:br/>
      </w:r>
      <w:r>
        <w:t xml:space="preserve">исключительно важное значение для выяснения природы взаимного влияния атомов’ </w:t>
      </w:r>
      <w:r>
        <w:br/>
      </w:r>
      <w:r>
        <w:t xml:space="preserve">групп в соединениях. Известно, что взаимное влияние атомов групи в соединении </w:t>
      </w:r>
      <w:r>
        <w:br/>
      </w:r>
      <w:r>
        <w:t xml:space="preserve">претерпевает резкие качественные изменения при замене одного атома или радикала </w:t>
      </w:r>
      <w:r>
        <w:br/>
      </w:r>
      <w:r>
        <w:t xml:space="preserve">на другой. Это связано с тем, что при образовании связей в молекуле происходит изме- </w:t>
      </w:r>
      <w:r>
        <w:br/>
      </w:r>
      <w:r>
        <w:t xml:space="preserve">нение энергии валентных электронов, сильная деформация электронных облаков ва- </w:t>
      </w:r>
      <w:r>
        <w:br/>
      </w:r>
      <w:r>
        <w:t xml:space="preserve">лентных электронов с образованием нового общего электронного облака.</w:t>
      </w:r>
    </w:p>
    <w:p>
      <w:pPr>
        <w:pStyle w:val="Normal"/>
      </w:pPr>
      <w:r>
        <w:t xml:space="preserve">Если допустить, что п-электроны в молекуле этилена описываются «чистыми» </w:t>
      </w:r>
      <w:r>
        <w:br/>
      </w:r>
      <w:r>
        <w:t xml:space="preserve">р-функциями и имеют соответствующую симметрию, следовательно, и определенный: </w:t>
      </w:r>
      <w:r>
        <w:br/>
      </w:r>
      <w:r>
        <w:t xml:space="preserve">характер движения по отношению к ядрам, то этого нельзя сказать о п-электронах </w:t>
      </w:r>
      <w:r>
        <w:br/>
      </w:r>
      <w:r>
        <w:t xml:space="preserve">в производных этилена и других соединениях, содержащих п-связи.</w:t>
      </w:r>
    </w:p>
    <w:p>
      <w:pPr>
        <w:pStyle w:val="Normal"/>
      </w:pPr>
      <w:r>
        <w:t xml:space="preserve">Под влиянием заместителя энергия соседнего с ним п-электрона может существенно, </w:t>
      </w:r>
      <w:r>
        <w:br/>
      </w:r>
      <w:r>
        <w:t xml:space="preserve">измениться, и, следовательно, изменится характер движения электрона, форма элек- </w:t>
      </w:r>
      <w:r>
        <w:br/>
      </w:r>
      <w:r>
        <w:t xml:space="preserve">тронного облака. Все это отразится на распределении электронной плотности в моле- </w:t>
      </w:r>
      <w:r>
        <w:br/>
      </w:r>
      <w:r>
        <w:t xml:space="preserve">куле. Для описания такого электрона Р-функции будут неточными или совсем не- </w:t>
      </w:r>
      <w:r>
        <w:br/>
      </w:r>
      <w:r>
        <w:t xml:space="preserve">пригодными. Однако. эти известные положения часто игнорируются или заранее’ </w:t>
      </w:r>
      <w:r>
        <w:br/>
      </w:r>
      <w:r>
        <w:t xml:space="preserve">сбрасываются со счета.</w:t>
      </w:r>
    </w:p>
    <w:p>
      <w:pPr>
        <w:pStyle w:val="Normal"/>
      </w:pPr>
      <w:r>
        <w:t xml:space="preserve">В расчетных методах квантовой химии («локализованных пар» и «молекулярных </w:t>
      </w:r>
      <w:r>
        <w:br/>
      </w:r>
      <w:r>
        <w:t xml:space="preserve">орбит») заранее вводятся атомные функции, принимается равноценность всех центров: </w:t>
      </w:r>
      <w:r>
        <w:br/>
      </w:r>
      <w:r>
        <w:t xml:space="preserve">(там где они неравноценны), не учитывается взаимодействие х-электронов с 5-электро- _ </w:t>
      </w:r>
      <w:r>
        <w:br/>
      </w:r>
      <w:r>
        <w:t xml:space="preserve">нами и др. Говорят, что все это делается ради упрощения; однако. упрощения бывают </w:t>
      </w:r>
      <w:r>
        <w:br/>
      </w:r>
      <w:r>
        <w:t xml:space="preserve">равные. Упрощения, которые допускаются в этих методах, приводят к резкому иска </w:t>
      </w:r>
      <w:r>
        <w:br/>
      </w:r>
      <w:r>
        <w:t xml:space="preserve">жению природы явлений химизма.</w:t>
      </w:r>
    </w:p>
    <w:p>
      <w:pPr>
        <w:pStyle w:val="Normal"/>
      </w:pPr>
      <w:r>
        <w:t xml:space="preserve">В настоящем сообщении мы пытаемся дать качественное рассмотрение затронутых </w:t>
      </w:r>
      <w:r>
        <w:br/>
      </w:r>
      <w:r>
        <w:t xml:space="preserve">вопросов на ряде конкретных примеров.</w:t>
      </w:r>
    </w:p>
    <w:p>
      <w:pPr>
        <w:pStyle w:val="Normal"/>
      </w:pPr>
      <w:r>
        <w:t xml:space="preserve">В молекуле этилена х-электроны атомов углерода, образующие п-связь, нахо- </w:t>
      </w:r>
      <w:r>
        <w:br/>
      </w:r>
      <w:r>
        <w:t xml:space="preserve">дятся в одинаковых условиях. Эти л-электроны можно назвать «идеальными» в силу </w:t>
      </w:r>
      <w:r>
        <w:br/>
      </w:r>
      <w:r>
        <w:t xml:space="preserve">того, что они слабо деформированы. При замене атома водорода на галоид происходит </w:t>
      </w:r>
      <w:r>
        <w:br/>
      </w:r>
      <w:r>
        <w:t xml:space="preserve">смещение . ты цепи (индуктивный эффект), что приводит к образованию:</w:t>
      </w:r>
    </w:p>
    <w:p>
      <w:pPr>
        <w:pStyle w:val="Normal"/>
      </w:pPr>
      <w:r>
        <w:t xml:space="preserve">полярности в связи С — Х. —5</w:t>
      </w:r>
    </w:p>
    <w:p>
      <w:pPr>
        <w:pStyle w:val="Normal"/>
      </w:pPr>
      <w:r>
        <w:t xml:space="preserve">Атом галоида приобретает избыточную электронную плотность Х. Одновременно </w:t>
      </w:r>
      <w:r>
        <w:br/>
      </w:r>
      <w:r>
        <w:t xml:space="preserve">с этим п-электронное облако атома С, будет существенно деформировано вследствие’ </w:t>
      </w:r>
      <w:r>
        <w:br/>
      </w:r>
      <w:r>
        <w:t xml:space="preserve">уменьшения с-электронной плотности у этого атома. Деформированный х-электрон </w:t>
      </w:r>
      <w:r>
        <w:br/>
      </w:r>
      <w:r>
        <w:t xml:space="preserve">будет называть л-образным электроном.</w:t>
      </w:r>
    </w:p>
    <w:p>
      <w:pPr>
        <w:pStyle w:val="Normal"/>
      </w:pPr>
      <w:r>
        <w:t xml:space="preserve">В результате происшедших изменений при формировании молекулы в талоид-</w:t>
      </w:r>
    </w:p>
    <w:p>
      <w:pPr>
        <w:pStyle w:val="Normal"/>
      </w:pPr>
      <w:r>
        <w:t xml:space="preserve">\: а: йа | 2 &gt; к. </w:t>
      </w:r>
      <w:r>
        <w:br/>
      </w:r>
      <w:r>
        <w:t xml:space="preserve">иниле устанавливается иное распределение электроннои плотности В связи СС: по срав- </w:t>
      </w:r>
      <w:r>
        <w:br/>
      </w:r>
      <w:r>
        <w:t xml:space="preserve">нению с этиленом, что можно схематически представить следующим образом: В этилене</w:t>
      </w:r>
    </w:p>
    <w:p>
      <w:pPr>
        <w:pStyle w:val="Normal"/>
      </w:pPr>
      <w:r>
        <w:t xml:space="preserve">п-электрон атома С, стал л-образным электроном, т. е. произошло ивменение </w:t>
      </w:r>
      <w:r>
        <w:br/>
      </w:r>
      <w:r>
        <w:t xml:space="preserve">в направлении п &gt; с. Одновременно с этим электроны атомов СХ, образующие макси- </w:t>
      </w:r>
      <w:r>
        <w:br/>
      </w:r>
      <w:r>
        <w:t xml:space="preserve">мум электронной плотности вблизи атома Х, стали п-образными электронами, т. е. </w:t>
      </w:r>
      <w:r>
        <w:br/>
      </w:r>
      <w:r>
        <w:t xml:space="preserve">произошло изменение в направлении с &gt; п. Распределение «спинов» валентных элек- </w:t>
      </w:r>
      <w:r>
        <w:br/>
      </w:r>
      <w:r>
        <w:t xml:space="preserve">тронов в молекуле можно изобразить так:</w:t>
      </w:r>
    </w:p>
    <w:p>
      <w:pPr>
        <w:pStyle w:val="Normal"/>
      </w:pPr>
      <w:r>
        <w:t xml:space="preserve">Таким образом, создаются условия для одновременного взаимодействия л-образ- </w:t>
      </w:r>
      <w:r>
        <w:br/>
      </w:r>
      <w:r>
        <w:t xml:space="preserve">ного электрона атома С, с х-электроном атома С, и электронной парой, расположенной </w:t>
      </w:r>
      <w:r>
        <w:br/>
      </w:r>
      <w:r>
        <w:t xml:space="preserve">вблизи атома Х с образованием соответствующих связей. Основное взаимодействие </w:t>
      </w:r>
      <w:r>
        <w:br/>
      </w:r>
      <w:r>
        <w:t xml:space="preserve">п-образного о атома С, осуществляется с л-электроном атома Со и более сла-</w:t>
      </w:r>
    </w:p>
    <w:p>
      <w:pPr>
        <w:pStyle w:val="Normal"/>
      </w:pPr>
      <w:r>
        <w:t xml:space="preserve">бое с атомом Х. </w:t>
      </w:r>
      <w:r>
        <w:br/>
      </w:r>
      <w:r>
        <w:t xml:space="preserve">В рассматриваемом случае возникает картина, в какой-то мере напоминающая то, </w:t>
      </w:r>
      <w:r>
        <w:br/>
      </w:r>
      <w:r>
        <w:t xml:space="preserve">что мы имели в бензоле. Неподеленные электронные пары атома галоида также могут </w:t>
      </w:r>
      <w:r>
        <w:br/>
      </w:r>
      <w:r>
        <w:t xml:space="preserve">принимать участие во взаимодействии с п-образным электроном атома С,, упрочняя </w:t>
      </w:r>
      <w:r>
        <w:br/>
      </w:r>
      <w:r>
        <w:t xml:space="preserve">связь. </w:t>
      </w:r>
      <w:r>
        <w:br/>
      </w:r>
      <w:r>
        <w:t xml:space="preserve">При наличии избыточнои электронной плотности у атома Х энергия электронных </w:t>
      </w:r>
      <w:r>
        <w:br/>
      </w:r>
      <w:r>
        <w:t xml:space="preserve">пар, занимающих данный подуровень, изменится. Повидимому, энергия их возбужде- </w:t>
      </w:r>
      <w:r>
        <w:br/>
      </w:r>
      <w:r>
        <w:t xml:space="preserve">ния («распаривания») снизится, что приведет к повышению их активности при взаимо- </w:t>
      </w:r>
      <w:r>
        <w:br/>
      </w:r>
      <w:r>
        <w:t xml:space="preserve">действии с п-образным электроном соседнего атома, </w:t>
      </w:r>
      <w:r>
        <w:br/>
      </w:r>
      <w:r>
        <w:t xml:space="preserve">Из всего сказанного мы делаем вывод, что л-образный электрон может одновре- </w:t>
      </w:r>
      <w:r>
        <w:br/>
      </w:r>
      <w:r>
        <w:t xml:space="preserve">менно взаимодействовать не только с п-электронами двух или трех соседних атомов, </w:t>
      </w:r>
      <w:r>
        <w:br/>
      </w:r>
      <w:r>
        <w:t xml:space="preserve">но и с соседними атомами, обладающими избыточной электронной плотностью и «непо- </w:t>
      </w:r>
      <w:r>
        <w:br/>
      </w:r>
      <w:r>
        <w:t xml:space="preserve">деленными» электронными парами. </w:t>
      </w:r>
      <w:r>
        <w:br/>
      </w:r>
      <w:r>
        <w:t xml:space="preserve">Те изменения в энергетическом состоянии валентных электронов (вызванные </w:t>
      </w:r>
      <w:r>
        <w:br/>
      </w:r>
      <w:r>
        <w:t xml:space="preserve">взаимным влиянием атомов, групп), обуславливающие одновременное их взаимодеи- </w:t>
      </w:r>
      <w:r>
        <w:br/>
      </w:r>
      <w:r>
        <w:t xml:space="preserve">ствие с соседними атомами © образованием связей, мы и называем эффектом изменения </w:t>
      </w:r>
      <w:r>
        <w:br/>
      </w:r>
      <w:r>
        <w:t xml:space="preserve">характера движения электронов. Эффект изменения характера движения электронов </w:t>
      </w:r>
      <w:r>
        <w:br/>
      </w:r>
      <w:r>
        <w:t xml:space="preserve">можно грубо определить, как деформацию электронных облаков электронов, обра- </w:t>
      </w:r>
      <w:r>
        <w:br/>
      </w:r>
      <w:r>
        <w:t xml:space="preserve">_ зующих связи, при которой они приобретают способность одновременно (при опреде-</w:t>
      </w:r>
    </w:p>
    <w:p>
      <w:pPr>
        <w:pStyle w:val="Normal"/>
      </w:pPr>
      <w:r>
        <w:t xml:space="preserve">ленных условиях) образовывать в соединении связи с несколькими соседними атомами. </w:t>
      </w:r>
      <w:r>
        <w:br/>
      </w:r>
      <w:r>
        <w:t xml:space="preserve">о В отличие от индукционного эффекта, при котором изменение электронной плот- </w:t>
      </w:r>
      <w:r>
        <w:br/>
      </w:r>
      <w:r>
        <w:t xml:space="preserve">ности связано с резким нарушением электрической симметрии молекулы, эффект изме- </w:t>
      </w:r>
      <w:r>
        <w:br/>
      </w:r>
      <w:r>
        <w:t xml:space="preserve">нения характера движения электронов (обуславливающий одновременное их взаи- </w:t>
      </w:r>
      <w:r>
        <w:br/>
      </w:r>
      <w:r>
        <w:t xml:space="preserve">_модействие с соседними атомами) не связан обязательно с существенным смещением </w:t>
      </w:r>
      <w:r>
        <w:br/>
      </w:r>
      <w:r>
        <w:t xml:space="preserve">центра симметрии электронного облака по отношению к ядрам. С точки зрения разви- </w:t>
      </w:r>
      <w:r>
        <w:br/>
      </w:r>
      <w:r>
        <w:t xml:space="preserve">емых здесь представлений можно истолковать ряд известных фактов, которые не </w:t>
      </w:r>
      <w:r>
        <w:br/>
      </w:r>
      <w:r>
        <w:t xml:space="preserve">огут быть объяснены с позиции существующих воззрений.</w:t>
      </w:r>
    </w:p>
    <w:p>
      <w:pPr>
        <w:pStyle w:val="Normal"/>
      </w:pPr>
      <w:r>
        <w:t xml:space="preserve">9* </w:t>
      </w:r>
      <w:r>
        <w:br/>
      </w:r>
      <w:r>
        <w:t xml:space="preserve">©</w:t>
      </w:r>
    </w:p>
    <w:p>
      <w:pPr>
        <w:pStyle w:val="Normal"/>
      </w:pPr>
      <w:r>
        <w:t xml:space="preserve">Ре </w:t>
      </w:r>
      <w:r>
        <w:br/>
      </w:r>
      <w:r>
        <w:t xml:space="preserve">В докладе комиссии АН СССР признается, что смещением электронов под влия- </w:t>
      </w:r>
      <w:r>
        <w:br/>
      </w:r>
      <w:r>
        <w:t xml:space="preserve">нием галоида невозможно объяснить понижение дипольных моментов галоидных | </w:t>
      </w:r>
      <w:r>
        <w:br/>
      </w:r>
      <w:r>
        <w:t xml:space="preserve">р &gt; винилов, а также галоидозамещенных бензолов ([5], см. стр. 49). Так эти важные и </w:t>
      </w:r>
      <w:r>
        <w:br/>
      </w:r>
      <w:r>
        <w:t xml:space="preserve">| факты и остались без объяснения. Однако они могут быть поняты с точки зрения раз- р </w:t>
      </w:r>
      <w:r>
        <w:br/>
      </w:r>
      <w:r>
        <w:t xml:space="preserve">витых здесь представлений. Изобразим хлористый винил следующей электронно-струк- </w:t>
      </w:r>
      <w:r>
        <w:br/>
      </w:r>
      <w:r>
        <w:t xml:space="preserve">_ турной формулой, которая наиболее полно отражает сущность тех представлений,</w:t>
      </w:r>
    </w:p>
    <w:p>
      <w:pPr>
        <w:pStyle w:val="Normal"/>
      </w:pPr>
      <w:r>
        <w:t xml:space="preserve">о которых выше шла речь з </w:t>
      </w:r>
      <w:r>
        <w:br/>
      </w:r>
      <w:r>
        <w:t xml:space="preserve">Н Х </w:t>
      </w:r>
      <w:r>
        <w:br/>
      </w:r>
      <w:r>
        <w:t xml:space="preserve">- : \\-8&gt; в </w:t>
      </w:r>
      <w:r>
        <w:br/>
      </w:r>
      <w:r>
        <w:t xml:space="preserve">Е: © её </w:t>
      </w:r>
      <w:r>
        <w:br/>
      </w:r>
      <w:r>
        <w:t xml:space="preserve">Е “- 2 1 А </w:t>
      </w:r>
      <w:r>
        <w:br/>
      </w:r>
      <w:r>
        <w:t xml:space="preserve">Н С!</w:t>
      </w:r>
    </w:p>
    <w:p>
      <w:pPr>
        <w:pStyle w:val="Normal"/>
      </w:pPr>
      <w:r>
        <w:t xml:space="preserve">© — п-электроны, Х Х — «неподеленные» электронные пары. </w:t>
      </w:r>
      <w:r>
        <w:br/>
      </w:r>
      <w:r>
        <w:t xml:space="preserve">98 Мы уже говорили, что в галоидопроизводных этилена х-образный электрон атома </w:t>
      </w:r>
      <w:r>
        <w:br/>
      </w:r>
      <w:r>
        <w:t xml:space="preserve">. С, одновременно взаимодействует с х-электреном атома С2 и атомом галоида за счет</w:t>
      </w:r>
    </w:p>
    <w:p>
      <w:pPr>
        <w:pStyle w:val="Normal"/>
      </w:pPr>
      <w:r>
        <w:t xml:space="preserve">избыточного отрицательного заряда и «неподеленной» пары электронов. </w:t>
      </w:r>
      <w:r>
        <w:br/>
      </w:r>
      <w:r>
        <w:t xml:space="preserve">Полярность связи СХ была бы более значительной, если бы не существовало эф-</w:t>
      </w:r>
    </w:p>
    <w:p>
      <w:pPr>
        <w:pStyle w:val="Normal"/>
      </w:pPr>
      <w:r>
        <w:t xml:space="preserve">к. з фекта изменения характера движения п-электрона атома С</w:t>
      </w:r>
    </w:p>
    <w:p>
      <w:pPr>
        <w:pStyle w:val="Normal"/>
      </w:pPr>
      <w:r>
        <w:t xml:space="preserve">я Действительно, взаимодеиствие п-образного электрона атома углерода © атомом</w:t>
      </w:r>
    </w:p>
    <w:p>
      <w:pPr>
        <w:pStyle w:val="Normal"/>
      </w:pPr>
      <w:r>
        <w:t xml:space="preserve">а галойда приводит к смещению отрицательного заряда галоида в ооратном направле- </w:t>
      </w:r>
      <w:r>
        <w:br/>
      </w:r>
      <w:r>
        <w:t xml:space="preserve">нии, т. е. к уменьшению его на атоме галоида.</w:t>
      </w:r>
    </w:p>
    <w:p>
      <w:pPr>
        <w:pStyle w:val="Normal"/>
      </w:pPr>
      <w:r>
        <w:t xml:space="preserve">Наличием индуктивного эффекта и эффекта изменения характера движения элек- </w:t>
      </w:r>
      <w:r>
        <w:br/>
      </w:r>
      <w:r>
        <w:t xml:space="preserve">+: тронов можно объяснить некоторые свойства галоидопроизводных этилена: уменьше- </w:t>
      </w:r>
      <w:r>
        <w:br/>
      </w:r>
      <w:r>
        <w:t xml:space="preserve">Р ние полярности связи СС (т. е. дипольного момента молекулы), увеличение электрон- </w:t>
      </w:r>
      <w:r>
        <w:br/>
      </w:r>
      <w:r>
        <w:t xml:space="preserve">ной плотности в связи СС] (уменьшение межатомного расстояния) и уменьшение элек- </w:t>
      </w:r>
      <w:r>
        <w:br/>
      </w:r>
      <w:r>
        <w:t xml:space="preserve">тронной плотности связи СС (увеличение межатомного расстояния, понижение часто-</w:t>
      </w:r>
    </w:p>
    <w:p>
      <w:pPr>
        <w:pStyle w:val="Normal"/>
      </w:pPr>
      <w:r>
        <w:t xml:space="preserve">ты валентного колебания). </w:t>
      </w:r>
      <w:r>
        <w:br/>
      </w:r>
      <w:r>
        <w:t xml:space="preserve">Все это действительно подтверждается экспериментальными данными,</w:t>
      </w:r>
    </w:p>
    <w:p>
      <w:pPr>
        <w:pStyle w:val="Normal"/>
      </w:pPr>
      <w:r>
        <w:t xml:space="preserve">Частоты валентных </w:t>
      </w:r>
      <w:r>
        <w:br/>
      </w:r>
      <w:r>
        <w:t xml:space="preserve">колебаний СС [6]</w:t>
      </w:r>
    </w:p>
    <w:p>
      <w:pPr>
        <w:pStyle w:val="Normal"/>
      </w:pPr>
      <w:r>
        <w:t xml:space="preserve">Частота </w:t>
      </w:r>
      <w:r>
        <w:br/>
      </w:r>
      <w:r>
        <w:t xml:space="preserve">Соединение СС в см-*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ео с 1620</w:t>
      </w:r>
    </w:p>
    <w:p>
      <w:pPr>
        <w:pStyle w:val="Normal"/>
      </w:pPr>
      <w:r>
        <w:t xml:space="preserve">нае. 1608 </w:t>
      </w:r>
      <w:r>
        <w:br/>
      </w:r>
      <w:r>
        <w:t xml:space="preserve">О а 1508 </w:t>
      </w:r>
      <w:r>
        <w:br/>
      </w:r>
      <w:r>
        <w:t xml:space="preserve">НА 1581</w:t>
      </w:r>
    </w:p>
    <w:p>
      <w:pPr>
        <w:pStyle w:val="Normal"/>
      </w:pPr>
      <w:r>
        <w:t xml:space="preserve">- Дипольные моменты п]</w:t>
      </w:r>
    </w:p>
    <w:p>
      <w:pPr>
        <w:pStyle w:val="Normal"/>
      </w:pPr>
      <w:r>
        <w:t xml:space="preserve">О Е чо</w:t>
      </w:r>
    </w:p>
    <w:p>
      <w:pPr>
        <w:pStyle w:val="Normal"/>
      </w:pPr>
      <w:r>
        <w:t xml:space="preserve">Дипольный </w:t>
      </w:r>
      <w:r>
        <w:br/>
      </w:r>
      <w:r>
        <w:t xml:space="preserve">Молекула момент (О) </w:t>
      </w:r>
      <w:r>
        <w:br/>
      </w:r>
      <w:r>
        <w:t xml:space="preserve">Пр О В НИЗ Е </w:t>
      </w:r>
      <w:r>
        <w:br/>
      </w:r>
      <w:r>
        <w:t xml:space="preserve">2,05</w:t>
      </w:r>
    </w:p>
    <w:p>
      <w:pPr>
        <w:pStyle w:val="Normal"/>
      </w:pPr>
      <w:r>
        <w:t xml:space="preserve">Хлористый этил СН... </w:t>
      </w:r>
      <w:r>
        <w:br/>
      </w:r>
      <w:r>
        <w:t xml:space="preserve">Хлористый этилен ЕО 1,44</w:t>
      </w:r>
    </w:p>
    <w:p>
      <w:pPr>
        <w:pStyle w:val="Normal"/>
      </w:pPr>
      <w:r>
        <w:t xml:space="preserve">Бромистый этилен Н»С —=@НВг ... 1,41 </w:t>
      </w:r>
      <w:r>
        <w:br/>
      </w:r>
      <w:r>
        <w:t xml:space="preserve">- 'Иодистый этилен Н»С = СН7 ... 1,26</w:t>
      </w:r>
    </w:p>
    <w:p>
      <w:pPr>
        <w:pStyle w:val="Normal"/>
      </w:pPr>
      <w:r>
        <w:t xml:space="preserve">Хлористый ацетилен нс=с-—&amp;.,. 0,44 </w:t>
      </w:r>
      <w:r>
        <w:br/>
      </w:r>
      <w:r>
        <w:t xml:space="preserve">: Е 1,70</w:t>
      </w:r>
    </w:p>
    <w:p>
      <w:pPr>
        <w:pStyle w:val="Normal"/>
      </w:pPr>
      <w:r>
        <w:t xml:space="preserve">Хлорбензоя &lt;) и (еркУиС :</w:t>
      </w:r>
    </w:p>
    <w:p>
      <w:pPr>
        <w:pStyle w:val="Normal"/>
      </w:pPr>
      <w:r>
        <w:t xml:space="preserve">В насыщенных галоидопроизводных расстояния в связи С — С] лежат около </w:t>
      </w:r>
      <w:r>
        <w:br/>
      </w:r>
      <w:r>
        <w:t xml:space="preserve">4,76 А, а в хлористом этилене расстояние С — С1 равно 1,69 А,</w:t>
      </w:r>
    </w:p>
    <w:p>
      <w:pPr>
        <w:pStyle w:val="Normal"/>
      </w:pPr>
      <w:r>
        <w:t xml:space="preserve">Выводы, сделанные относительно производных этилена, могут быть распростра- </w:t>
      </w:r>
      <w:r>
        <w:br/>
      </w:r>
      <w:r>
        <w:t xml:space="preserve">нены на галоидопроизводные ацетилена и бензола, где наблюдаются такие же законо-. </w:t>
      </w:r>
      <w:r>
        <w:br/>
      </w:r>
      <w:r>
        <w:t xml:space="preserve">мерности. ы</w:t>
      </w:r>
    </w:p>
    <w:p>
      <w:pPr>
        <w:pStyle w:val="Normal"/>
      </w:pPr>
      <w:r>
        <w:t xml:space="preserve">Связи С — Х, образованные в соединениях типа хлористого винила, по своей </w:t>
      </w:r>
      <w:r>
        <w:br/>
      </w:r>
      <w:r>
        <w:t xml:space="preserve">природе не являются ни с-и не посвязями. Это своеобразные связи, свойства, </w:t>
      </w:r>
      <w:r>
        <w:br/>
      </w:r>
      <w:r>
        <w:t xml:space="preserve">_ которых отличаются от свойств связей С — С в алифатических соединениях. Изве-</w:t>
      </w:r>
    </w:p>
    <w:p>
      <w:pPr>
        <w:pStyle w:val="Normal"/>
      </w:pPr>
      <w:r>
        <w:t xml:space="preserve">‘стно, что характерной особенностью галоидных соединений этого класса являет</w:t>
      </w:r>
    </w:p>
    <w:p>
      <w:pPr>
        <w:pStyle w:val="Normal"/>
      </w:pPr>
      <w:r>
        <w:t xml:space="preserve">Я К </w:t>
      </w:r>
      <w:r>
        <w:br/>
      </w:r>
      <w:r>
        <w:t xml:space="preserve">О те &gt;. Я р - </w:t>
      </w:r>
      <w:r>
        <w:br/>
      </w:r>
      <w:r>
        <w:t xml:space="preserve">° чрезвычайно трудная подвижность в них галоидного атома [8]. С другой стороны, эти </w:t>
      </w:r>
      <w:r>
        <w:br/>
      </w:r>
      <w:r>
        <w:t xml:space="preserve">‘соединения отличаются чрезвычаино сильной склонностью к реакциям полимериза- </w:t>
      </w:r>
      <w:r>
        <w:br/>
      </w:r>
      <w:r>
        <w:t xml:space="preserve">ции. Указанные свойства могут быть поняты © точки зрения развитых здесь пред-</w:t>
      </w:r>
    </w:p>
    <w:p>
      <w:pPr>
        <w:pStyle w:val="Normal"/>
      </w:pPr>
      <w:r>
        <w:t xml:space="preserve">_ ставлений. — |</w:t>
      </w:r>
    </w:p>
    <w:p>
      <w:pPr>
        <w:pStyle w:val="Normal"/>
      </w:pPr>
      <w:r>
        <w:t xml:space="preserve">Из формулы хлористого винила видно, что атом С› должен обладать относительно </w:t>
      </w:r>
      <w:r>
        <w:br/>
      </w:r>
      <w:r>
        <w:t xml:space="preserve">высокой ненасыщенностью, благодаря тому, что л-образный электрон одновременно </w:t>
      </w:r>
      <w:r>
        <w:br/>
      </w:r>
      <w:r>
        <w:t xml:space="preserve">взаимодействует не только с атомом Со, но и с атомом галоида. Этим можно объяснить </w:t>
      </w:r>
      <w:r>
        <w:br/>
      </w:r>
      <w:r>
        <w:t xml:space="preserve">большую склонность к полимеризации</w:t>
      </w:r>
    </w:p>
    <w:p>
      <w:pPr>
        <w:pStyle w:val="Normal"/>
      </w:pPr>
      <w:r>
        <w:t xml:space="preserve">Это же объясняет, почему реакция между хлористым винилом и НС] идет согласно </w:t>
      </w:r>
      <w:r>
        <w:br/>
      </w:r>
      <w:r>
        <w:t xml:space="preserve">‘правилу Марковникова.</w:t>
      </w:r>
    </w:p>
    <w:p>
      <w:pPr>
        <w:pStyle w:val="Normal"/>
      </w:pPr>
      <w:r>
        <w:t xml:space="preserve">Наблюдаемые эффекты еще ярче выражены в полигалоидных производных </w:t>
      </w:r>
      <w:r>
        <w:br/>
      </w:r>
      <w:r>
        <w:t xml:space="preserve">этилена, бензола и особенно'их фторпроизводных.</w:t>
      </w:r>
    </w:p>
    <w:p>
      <w:pPr>
        <w:pStyle w:val="Normal"/>
      </w:pPr>
      <w:r>
        <w:t xml:space="preserve">Известно, что полифторолефины обладают своеобразным химическим характером. </w:t>
      </w:r>
      <w:r>
        <w:br/>
      </w:r>
      <w:r>
        <w:t xml:space="preserve">К тетрафторэтилену с трудом присоединяется бром. В этом отношении свойства тетра- </w:t>
      </w:r>
      <w:r>
        <w:br/>
      </w:r>
      <w:r>
        <w:t xml:space="preserve">фторэтилена аналогичны тетрафенилэтилену, который не дает реакции с бромом. , </w:t>
      </w:r>
      <w:r>
        <w:br/>
      </w:r>
      <w:r>
        <w:t xml:space="preserve">Сопоставление свойств этих двух соединений весьма важно для выяснения природы = </w:t>
      </w:r>
      <w:r>
        <w:br/>
      </w:r>
      <w:r>
        <w:t xml:space="preserve">взаимного влияния атомов, групп в органических молекулах. Наблюдаемые свойства | </w:t>
      </w:r>
      <w:r>
        <w:br/>
      </w:r>
      <w:r>
        <w:t xml:space="preserve">этих соединений могут быть объяснены на основе изложенных здесь представлений </w:t>
      </w:r>
      <w:r>
        <w:br/>
      </w:r>
      <w:r>
        <w:t xml:space="preserve">о природе взаимного влияния атомов, групп. й</w:t>
      </w:r>
    </w:p>
    <w:p>
      <w:pPr>
        <w:pStyle w:val="Normal"/>
      </w:pPr>
      <w:r>
        <w:t xml:space="preserve">Электронно-структурные формулы этих соединений можно изобразить следую- </w:t>
      </w:r>
      <w:r>
        <w:br/>
      </w:r>
      <w:r>
        <w:t xml:space="preserve">щим образом:</w:t>
      </w:r>
    </w:p>
    <w:p>
      <w:pPr>
        <w:pStyle w:val="Normal"/>
      </w:pPr>
      <w:r>
        <w:t xml:space="preserve">&amp;—© к |</w:t>
      </w:r>
    </w:p>
    <w:p>
      <w:pPr>
        <w:pStyle w:val="Normal"/>
      </w:pPr>
      <w:r>
        <w:t xml:space="preserve">В тетрафторэтилене л-образные электроны атомов С, ‘и Сз одновременно взаимодей- </w:t>
      </w:r>
      <w:r>
        <w:br/>
      </w:r>
      <w:r>
        <w:t xml:space="preserve">ствуют с образованием связи не только между этими атомами, но и с соседними атомами </w:t>
      </w:r>
      <w:r>
        <w:br/>
      </w:r>
      <w:r>
        <w:t xml:space="preserve">фтора за счет избыточной электронной плотности и неподеленных электронных пар.</w:t>
      </w:r>
    </w:p>
    <w:p>
      <w:pPr>
        <w:pStyle w:val="Normal"/>
      </w:pPr>
      <w:r>
        <w:t xml:space="preserve">Это приводит’ к сильному уменьшению п-электронной плотности в связи СС, что </w:t>
      </w:r>
      <w:r>
        <w:br/>
      </w:r>
      <w:r>
        <w:t xml:space="preserve">является главной причиной, обуславливающей особую природу связей в этих соеди-</w:t>
      </w:r>
    </w:p>
    <w:p>
      <w:pPr>
        <w:pStyle w:val="Normal"/>
      </w:pPr>
      <w:r>
        <w:t xml:space="preserve">_нениях. Таким образом, два эффекта: индуктивный и изменение характера движения _ </w:t>
      </w:r>
      <w:r>
        <w:br/>
      </w:r>
      <w:r>
        <w:t xml:space="preserve">электронов определяют природу взаимного влияния атомов, групп. В тетрафенилэти- </w:t>
      </w:r>
      <w:r>
        <w:br/>
      </w:r>
      <w:r>
        <w:t xml:space="preserve">’® Лене качественно наблюдается та же картина; л-образные электроны атомов С, и С2 </w:t>
      </w:r>
      <w:r>
        <w:br/>
      </w:r>
      <w:r>
        <w:t xml:space="preserve">_ одновременно взаимодействуют с образованием связей не только между этими атомами, </w:t>
      </w:r>
      <w:r>
        <w:br/>
      </w:r>
      <w:r>
        <w:t xml:space="preserve">НО И с п-электронами соседних атомов-фенильных колец. В результате этого происхо- </w:t>
      </w:r>
      <w:r>
        <w:br/>
      </w:r>
      <w:r>
        <w:t xml:space="preserve">_ Дит уменьшение электронной плотности в связи С; — С». </w:t>
      </w:r>
      <w:r>
        <w:br/>
      </w:r>
      <w:r>
        <w:t xml:space="preserve">Иная картина будет наблюдаться в том случае, когда атом водорода в этилене </w:t>
      </w:r>
      <w:r>
        <w:br/>
      </w:r>
      <w:r>
        <w:t xml:space="preserve">® или бензоле будет замещен на атом. (или группу), который в соединении будет иметь</w:t>
      </w:r>
    </w:p>
    <w:p>
      <w:pPr>
        <w:pStyle w:val="Normal"/>
      </w:pPr>
      <w:r>
        <w:t xml:space="preserve">® уменьшенную электронную плотность. В соединениях СНз = СН — СНоХ или </w:t>
      </w:r>
      <w:r>
        <w:br/>
      </w:r>
      <w:r>
        <w:t xml:space="preserve">&lt; | р СН,Х и особенно СН» = СН — СХ. или © = СХ, взаимодействие</w:t>
      </w:r>
    </w:p>
    <w:p>
      <w:pPr>
        <w:pStyle w:val="Normal"/>
      </w:pPr>
      <w:r>
        <w:t xml:space="preserve">п +5</w:t>
      </w:r>
    </w:p>
    <w:p>
      <w:pPr>
        <w:pStyle w:val="Normal"/>
      </w:pPr>
      <w:r>
        <w:t xml:space="preserve">бразного электрона с атомом С с образованием связи (упрочнением связи С — Х)</w:t>
      </w:r>
    </w:p>
    <w:p>
      <w:pPr>
        <w:pStyle w:val="Normal"/>
      </w:pPr>
      <w:r>
        <w:t xml:space="preserve">должно наблюдаться. |</w:t>
      </w:r>
    </w:p>
    <w:p>
      <w:pPr>
        <w:pStyle w:val="Normal"/>
      </w:pPr>
      <w:r>
        <w:t xml:space="preserve">} ея а : </w:t>
      </w:r>
      <w:r>
        <w:br/>
      </w:r>
      <w:r>
        <w:t xml:space="preserve">"7 и А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 Шиг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.Н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орин —</w:t>
      </w:r>
    </w:p>
    <w:p>
      <w:pPr>
        <w:pStyle w:val="Normal"/>
      </w:pPr>
      <w:r>
        <w:t xml:space="preserve">Из электронно-структурной формулы видно, что вследствие сильного индуктив-</w:t>
      </w:r>
    </w:p>
    <w:p>
      <w:pPr>
        <w:pStyle w:val="Normal"/>
      </w:pPr>
      <w:r>
        <w:t xml:space="preserve">-5 </w:t>
      </w:r>
      <w:r>
        <w:br/>
      </w:r>
      <w:r>
        <w:t xml:space="preserve">ного эффекта атом С, будет иметь уменьшенную электронную плотность, а атом С, — </w:t>
      </w:r>
      <w:r>
        <w:br/>
      </w:r>
      <w:r>
        <w:t xml:space="preserve">относительно большую электронную плотность по сравнению с Сз. </w:t>
      </w:r>
      <w:r>
        <w:br/>
      </w:r>
      <w:r>
        <w:t xml:space="preserve">Изменения в электронной плотности в молекуле можно схематически изобразить</w:t>
      </w:r>
    </w:p>
    <w:p>
      <w:pPr>
        <w:pStyle w:val="Normal"/>
      </w:pPr>
      <w:r>
        <w:t xml:space="preserve">следующим образом:</w:t>
      </w:r>
    </w:p>
    <w:p>
      <w:pPr>
        <w:pStyle w:val="Normal"/>
      </w:pPr>
      <w:r>
        <w:t xml:space="preserve">ск: </w:t>
      </w:r>
      <w:r>
        <w:br/>
      </w:r>
      <w:r>
        <w:t xml:space="preserve">ы. _ Жх </w:t>
      </w:r>
      <w:r>
        <w:br/>
      </w:r>
      <w:r>
        <w:t xml:space="preserve">н Н кх</w:t>
      </w:r>
    </w:p>
    <w:p>
      <w:pPr>
        <w:pStyle w:val="Normal"/>
      </w:pPr>
      <w:r>
        <w:t xml:space="preserve">В рассматриваемых случаях п-образный электрон атома С› не может взаимодей- </w:t>
      </w:r>
      <w:r>
        <w:br/>
      </w:r>
      <w:r>
        <w:t xml:space="preserve">+8</w:t>
      </w:r>
    </w:p>
    <w:p>
      <w:pPr>
        <w:pStyle w:val="Normal"/>
      </w:pPr>
      <w:r>
        <w:t xml:space="preserve">ствовать с атомом С, с образованием связи, так как ему не с чем взаимодействовать </w:t>
      </w:r>
      <w:r>
        <w:br/>
      </w:r>
      <w:r>
        <w:t xml:space="preserve">(электронные пары смещены в область атома Х). п-Электронное взаимодействие атомов </w:t>
      </w:r>
      <w:r>
        <w:br/>
      </w:r>
      <w:r>
        <w:t xml:space="preserve">Со и Сз будет несколько усилено по сравнению с пропиленом вследствие относительно </w:t>
      </w:r>
      <w:r>
        <w:br/>
      </w:r>
      <w:r>
        <w:t xml:space="preserve">в &lt;большей электронной плотности у атома С›. В результате электронная плотность </w:t>
      </w:r>
      <w:r>
        <w:br/>
      </w:r>
      <w:r>
        <w:t xml:space="preserve">-й в области атома Сз будет несколько меньше, чем в области атома С2. </w:t>
      </w:r>
      <w:r>
        <w:br/>
      </w:r>
      <w:r>
        <w:t xml:space="preserve">С На основании этих представлений можно понять, почему присоединение галоидо- </w:t>
      </w:r>
      <w:r>
        <w:br/>
      </w:r>
      <w:r>
        <w:t xml:space="preserve">производных кислот к галоидным соединениям аллила происходит не согласно с пра- </w:t>
      </w:r>
      <w:r>
        <w:br/>
      </w:r>
      <w:r>
        <w:t xml:space="preserve">вилом Марковникова: и</w:t>
      </w:r>
    </w:p>
    <w:p>
      <w:pPr>
        <w:pStyle w:val="Normal"/>
      </w:pPr>
      <w:r>
        <w:t xml:space="preserve">Е Н.С = СН — СН2Вг = НВ+г = СН&gt;Вк | СН2 —5 СНэВг [8]. </w:t>
      </w:r>
      <w:r>
        <w:br/>
      </w:r>
      <w:r>
        <w:t xml:space="preserve">9 </w:t>
      </w:r>
      <w:r>
        <w:br/>
      </w:r>
      <w:r>
        <w:t xml:space="preserve">Аналогичным образом можно объяснить, почему в случае СН2 = СН — СНз при- </w:t>
      </w:r>
      <w:r>
        <w:br/>
      </w:r>
      <w:r>
        <w:t xml:space="preserve">соединение идет согласно правилу Марковникова, а в случае СН. = СН — СХз про- </w:t>
      </w:r>
      <w:r>
        <w:br/>
      </w:r>
      <w:r>
        <w:t xml:space="preserve">=. исходит не согласно таковому. Относительное распределение электронной плотности </w:t>
      </w:r>
      <w:r>
        <w:br/>
      </w:r>
      <w:r>
        <w:t xml:space="preserve">_в этих молекулах качественно можно оценить из рассмотрения их электронно-струк-</w:t>
      </w:r>
    </w:p>
    <w:p>
      <w:pPr>
        <w:pStyle w:val="Normal"/>
      </w:pPr>
      <w:r>
        <w:t xml:space="preserve">турных формул</w:t>
      </w:r>
    </w:p>
    <w:p>
      <w:pPr>
        <w:pStyle w:val="Normal"/>
      </w:pPr>
      <w:r>
        <w:t xml:space="preserve">е н 7 </w:t>
      </w:r>
      <w:r>
        <w:br/>
      </w:r>
      <w:r>
        <w:t xml:space="preserve">Ня В. те и о</w:t>
      </w:r>
    </w:p>
    <w:p>
      <w:pPr>
        <w:pStyle w:val="Normal"/>
      </w:pPr>
      <w:r>
        <w:t xml:space="preserve">в © Н и </w:t>
      </w:r>
      <w:r>
        <w:br/>
      </w:r>
      <w:r>
        <w:t xml:space="preserve">Е во : Зе н тй ‘СЕ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Для доказательства сделанных предположений рассмотрим факты, относящиеся </w:t>
      </w:r>
      <w:r>
        <w:br/>
      </w:r>
      <w:r>
        <w:t xml:space="preserve">% к спектрам комбинационного рассеяния ацетона и его производным. Е</w:t>
      </w:r>
    </w:p>
    <w:p>
      <w:pPr>
        <w:pStyle w:val="Normal"/>
      </w:pPr>
      <w:r>
        <w:t xml:space="preserve">ре В ацетоне (Т) -образный электрон атома углерода одновремеино взаимодействует </w:t>
      </w:r>
      <w:r>
        <w:br/>
      </w:r>
      <w:r>
        <w:t xml:space="preserve">не только с кислородом, но и в некоторой мере с атомами углерода. Это приводит =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и -6 ж </w:t>
      </w:r>
      <w:r>
        <w:br/>
      </w:r>
      <w:r>
        <w:t xml:space="preserve">ИС Сен (1 </w:t>
      </w:r>
      <w:r>
        <w:br/>
      </w:r>
      <w:r>
        <w:t xml:space="preserve">| &lt;“ н</w:t>
      </w:r>
    </w:p>
    <w:p>
      <w:pPr>
        <w:pStyle w:val="Normal"/>
      </w:pPr>
      <w:r>
        <w:t xml:space="preserve">ы (©)</w:t>
      </w:r>
    </w:p>
    <w:p>
      <w:pPr>
        <w:pStyle w:val="Normal"/>
      </w:pPr>
      <w:r>
        <w:t xml:space="preserve">к уменьшению электронной плотности в Области атомов водорода, к увеличению их </w:t>
      </w:r>
      <w:r>
        <w:br/>
      </w:r>
      <w:r>
        <w:t xml:space="preserve">подвижности. В ацетофеноне (11) л-образный электрон атома углерода одновремен- </w:t>
      </w:r>
      <w:r>
        <w:br/>
      </w:r>
      <w:r>
        <w:t xml:space="preserve">но взаимодействует не только с х-электроном кислорода, но и с п-электроном соседнего</w:t>
      </w:r>
    </w:p>
    <w:p>
      <w:pPr>
        <w:pStyle w:val="Normal"/>
      </w:pPr>
      <w:r>
        <w:t xml:space="preserve">атома углерода бензольного кольца и в меньшей мере с углеродом метильной груп- </w:t>
      </w:r>
      <w:r>
        <w:br/>
      </w:r>
      <w:r>
        <w:t xml:space="preserve">пы. Это должно привести к существенному уменьшению электронной плотности в </w:t>
      </w:r>
      <w:r>
        <w:br/>
      </w:r>
      <w:r>
        <w:t xml:space="preserve">‘связи углерод — кислород, что действительно подтверждается опытом: частота </w:t>
      </w:r>
      <w:r>
        <w:br/>
      </w:r>
      <w:r>
        <w:t xml:space="preserve">валентного колебания группы СО понижена по сравнению с ацетоном до 1684 см</w:t>
      </w:r>
    </w:p>
    <w:p>
      <w:pPr>
        <w:pStyle w:val="Normal"/>
      </w:pPr>
      <w:r>
        <w:t xml:space="preserve">(вместо 1708 см").</w:t>
      </w:r>
    </w:p>
    <w:p>
      <w:pPr>
        <w:pStyle w:val="Normal"/>
      </w:pPr>
      <w:r>
        <w:t xml:space="preserve">Интересным представляется случай, когда атомы водорода в метильной группе </w:t>
      </w:r>
      <w:r>
        <w:br/>
      </w:r>
      <w:r>
        <w:t xml:space="preserve">будут хотя бы частично замещены на галоид (ПТ)</w:t>
      </w:r>
    </w:p>
    <w:p>
      <w:pPr>
        <w:pStyle w:val="Normal"/>
      </w:pPr>
      <w:r>
        <w:t xml:space="preserve">_6, </w:t>
      </w:r>
      <w:r>
        <w:br/>
      </w:r>
      <w:r>
        <w:t xml:space="preserve">с а о г. </w:t>
      </w:r>
      <w:r>
        <w:br/>
      </w:r>
      <w:r>
        <w:t xml:space="preserve">ТЕН &amp; ах а (ПТ) </w:t>
      </w:r>
      <w:r>
        <w:br/>
      </w:r>
      <w:r>
        <w:t xml:space="preserve">С! к я РА . </w:t>
      </w:r>
      <w:r>
        <w:br/>
      </w:r>
      <w:r>
        <w:t xml:space="preserve">НС </w:t>
      </w:r>
      <w:r>
        <w:br/>
      </w:r>
      <w:r>
        <w:t xml:space="preserve">Ве </w:t>
      </w:r>
      <w:r>
        <w:br/>
      </w:r>
      <w:r>
        <w:t xml:space="preserve">1725 см" 1743 см-1 1762—1</w:t>
      </w:r>
    </w:p>
    <w:p>
      <w:pPr>
        <w:pStyle w:val="Normal"/>
      </w:pPr>
      <w:r>
        <w:t xml:space="preserve">Вследствие эффекта поляризации атом С, при котором расположен галоид, будет </w:t>
      </w:r>
      <w:r>
        <w:br/>
      </w:r>
      <w:r>
        <w:t xml:space="preserve">иметь уменьшенную электронную плотность.</w:t>
      </w:r>
    </w:p>
    <w:p>
      <w:pPr>
        <w:pStyle w:val="Normal"/>
      </w:pPr>
      <w:r>
        <w:t xml:space="preserve">‚ Это приведет к тому, что взаимодействие л-электрона атома углерода карбониль- </w:t>
      </w:r>
      <w:r>
        <w:br/>
      </w:r>
      <w:r>
        <w:t xml:space="preserve">ной группы с ним сильно ослабнет и притом тем сильнее, чем больше атомов галоида </w:t>
      </w:r>
      <w:r>
        <w:br/>
      </w:r>
      <w:r>
        <w:t xml:space="preserve">он содержит. Естественно, это приведет к увеличению электронной плотности в связи </w:t>
      </w:r>
      <w:r>
        <w:br/>
      </w:r>
      <w:r>
        <w:t xml:space="preserve">СО по сравнению с молекулой ацетона. Одновременно с этим атомы хлора вызывают </w:t>
      </w:r>
      <w:r>
        <w:br/>
      </w:r>
      <w:r>
        <w:t xml:space="preserve">смещение о-электронов в связи кислород — углерод вдоль цепи, что также способ- </w:t>
      </w:r>
      <w:r>
        <w:br/>
      </w:r>
      <w:r>
        <w:t xml:space="preserve">ствует увеличению электронной плотности в связи СО.</w:t>
      </w:r>
    </w:p>
    <w:p>
      <w:pPr>
        <w:pStyle w:val="Normal"/>
      </w:pPr>
      <w:r>
        <w:t xml:space="preserve">Это подтверждается экспериментальными данными по измерению частот валентных </w:t>
      </w:r>
      <w:r>
        <w:br/>
      </w:r>
      <w:r>
        <w:t xml:space="preserve">колебаний групи СО в ряду вышеуказанных соединений. Частота колебания растет </w:t>
      </w:r>
      <w:r>
        <w:br/>
      </w:r>
      <w:r>
        <w:t xml:space="preserve">от монохлорпроизводного к трихлопроизводному. Введение каждого атома хлора вызы- </w:t>
      </w:r>
      <w:r>
        <w:br/>
      </w:r>
      <w:r>
        <w:t xml:space="preserve">вает повышение частоты колебания группы примерно на 17 см" [6].</w:t>
      </w:r>
    </w:p>
    <w:p>
      <w:pPr>
        <w:pStyle w:val="Normal"/>
      </w:pPr>
      <w:r>
        <w:t xml:space="preserve">(ТУ)</w:t>
      </w:r>
    </w:p>
    <w:p>
      <w:pPr>
        <w:pStyle w:val="Normal"/>
      </w:pPr>
      <w:r>
        <w:t xml:space="preserve">вое. Е.</w:t>
      </w:r>
    </w:p>
    <w:p>
      <w:pPr>
        <w:pStyle w:val="Normal"/>
      </w:pPr>
      <w:r>
        <w:t xml:space="preserve">В жирноароматических спиртах, например, в трифенилкарбиноле (ТУ) влияние </w:t>
      </w:r>
      <w:r>
        <w:br/>
      </w:r>
      <w:r>
        <w:t xml:space="preserve">ра движений п-электронов бензольных колец на состояние груп-</w:t>
      </w:r>
    </w:p>
    <w:p>
      <w:pPr>
        <w:pStyle w:val="Normal"/>
      </w:pPr>
      <w:r>
        <w:t xml:space="preserve">зменения характе </w:t>
      </w:r>
      <w:r>
        <w:br/>
      </w:r>
      <w:r>
        <w:t xml:space="preserve">ОН невелико.</w:t>
      </w:r>
    </w:p>
    <w:p>
      <w:pPr>
        <w:pStyle w:val="Normal"/>
      </w:pPr>
      <w:r>
        <w:t xml:space="preserve">_ Атом углерода, непосредственно связанный с бензольными кольцами, имее умен. </w:t>
      </w:r>
      <w:r>
        <w:br/>
      </w:r>
      <w:r>
        <w:t xml:space="preserve">шенную электрическую плотность вследствие электрической поляризации в гру </w:t>
      </w:r>
      <w:r>
        <w:br/>
      </w:r>
      <w:r>
        <w:t xml:space="preserve">-- &lt; .</w:t>
      </w:r>
    </w:p>
    <w:p>
      <w:pPr>
        <w:pStyle w:val="Normal"/>
      </w:pPr>
      <w:r>
        <w:t xml:space="preserve">НЕ . - </w:t>
      </w:r>
      <w:r>
        <w:br/>
      </w:r>
      <w:r>
        <w:t xml:space="preserve">С Н, а поэтому п-электроны атомов С, бензольных колец не будут с ним об-</w:t>
      </w:r>
    </w:p>
    <w:p>
      <w:pPr>
        <w:pStyle w:val="Normal"/>
      </w:pPr>
      <w:r>
        <w:t xml:space="preserve">Ди” </w:t>
      </w:r>
      <w:r>
        <w:br/>
      </w:r>
      <w:r>
        <w:t xml:space="preserve">{®) </w:t>
      </w:r>
      <w:r>
        <w:br/>
      </w:r>
      <w:r>
        <w:t xml:space="preserve">_ разовывать заметного взаимодействия (в смысле упрочнения связеи СС). В таком же</w:t>
      </w:r>
    </w:p>
    <w:p>
      <w:pPr>
        <w:pStyle w:val="Normal"/>
      </w:pPr>
      <w:r>
        <w:t xml:space="preserve">примерно отношении должны находиться соединения. содержащие атом металла. </w:t>
      </w:r>
      <w:r>
        <w:br/>
      </w:r>
      <w:r>
        <w:t xml:space="preserve">Например, в соединениях: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+5</w:t>
      </w:r>
    </w:p>
    <w:p>
      <w:pPr>
        <w:pStyle w:val="Normal"/>
      </w:pPr>
      <w:r>
        <w:t xml:space="preserve">— слабое взаимодействие с фенильными кольцами, </w:t>
      </w:r>
      <w:r>
        <w:br/>
      </w:r>
      <w:r>
        <w:t xml:space="preserve">Если же атом металла в последнем случае будет соединен непосредственно с угле- </w:t>
      </w:r>
      <w:r>
        <w:br/>
      </w:r>
      <w:r>
        <w:t xml:space="preserve">родом, то следует ожидать сильного взаимодействия с фенильными кольцами. В эгом </w:t>
      </w:r>
      <w:r>
        <w:br/>
      </w:r>
      <w:r>
        <w:t xml:space="preserve">случае атом углерода приобретает большой, избыточный заряд, за счет которого ов </w:t>
      </w:r>
      <w:r>
        <w:br/>
      </w:r>
      <w:r>
        <w:t xml:space="preserve">одновременно будет взаимодействовать с л-электронами соседних атомов бензольных</w:t>
      </w:r>
    </w:p>
    <w:p>
      <w:pPr>
        <w:pStyle w:val="Normal"/>
      </w:pPr>
      <w:r>
        <w:t xml:space="preserve">: Е 3% | ая ча</w:t>
      </w:r>
    </w:p>
    <w:p>
      <w:pPr>
        <w:pStyle w:val="Normal"/>
      </w:pPr>
      <w:r>
        <w:t xml:space="preserve">колец. Такое взаимодействие приведет к существенному перераспределению элек- </w:t>
      </w:r>
      <w:r>
        <w:br/>
      </w:r>
      <w:r>
        <w:t xml:space="preserve">о тронной плотности в фенильных кольцах. </w:t>
      </w:r>
      <w:r>
        <w:br/>
      </w:r>
      <w:r>
        <w:t xml:space="preserve">з Рассмотрим вопрос о влиянии двойной связи на углеводородную цепь атомов.</w:t>
      </w:r>
    </w:p>
    <w:p>
      <w:pPr>
        <w:pStyle w:val="Normal"/>
      </w:pPr>
      <w:r>
        <w:t xml:space="preserve">Н. Н </w:t>
      </w:r>
      <w:r>
        <w:br/>
      </w:r>
      <w:r>
        <w:t xml:space="preserve">Ха а и </w:t>
      </w:r>
      <w:r>
        <w:br/>
      </w:r>
      <w:r>
        <w:t xml:space="preserve">1 г 82 </w:t>
      </w:r>
      <w:r>
        <w:br/>
      </w:r>
      <w:r>
        <w:t xml:space="preserve">Н =Н</w:t>
      </w:r>
    </w:p>
    <w:p>
      <w:pPr>
        <w:pStyle w:val="Normal"/>
      </w:pPr>
      <w:r>
        <w:t xml:space="preserve">= Ах </w:t>
      </w:r>
      <w:r>
        <w:br/>
      </w:r>
      <w:r>
        <w:t xml:space="preserve">УнН</w:t>
      </w:r>
    </w:p>
    <w:p>
      <w:pPr>
        <w:pStyle w:val="Normal"/>
      </w:pPr>
      <w:r>
        <w:t xml:space="preserve">о В молекуле пропилена п-образный электрон атома С» одновременно взаимодей- </w:t>
      </w:r>
      <w:r>
        <w:br/>
      </w:r>
      <w:r>
        <w:t xml:space="preserve">_ ствует с л-электроном атома С, и более слабо с атомом Сз. Этим, повидимому, частично </w:t>
      </w:r>
      <w:r>
        <w:br/>
      </w:r>
      <w:r>
        <w:t xml:space="preserve">СК</w:t>
      </w:r>
    </w:p>
    <w:p>
      <w:pPr>
        <w:pStyle w:val="Normal"/>
      </w:pPr>
      <w:r>
        <w:t xml:space="preserve">я сняется повышенная ненасыщенность атома С. и понижение электронной плотно. </w:t>
      </w:r>
      <w:r>
        <w:br/>
      </w:r>
      <w:r>
        <w:t xml:space="preserve">у атомов водорода в метильной группе. </w:t>
      </w:r>
      <w:r>
        <w:br/>
      </w:r>
      <w:r>
        <w:t xml:space="preserve">Таким образом, причиной понижения электронной плотности у атомов водорода </w:t>
      </w:r>
      <w:r>
        <w:br/>
      </w:r>
      <w:r>
        <w:t xml:space="preserve">группы СНз является взаимодействие к-электрона атома С› с атомом Сз. </w:t>
      </w:r>
      <w:r>
        <w:br/>
      </w:r>
      <w:r>
        <w:t xml:space="preserve">Такого рода влияние может быть распространено и на более длинную цепь. На- </w:t>
      </w:r>
      <w:r>
        <w:br/>
      </w:r>
      <w:r>
        <w:t xml:space="preserve">пример рассмотрим характер влияния в бутилене:</w:t>
      </w:r>
    </w:p>
    <w:p>
      <w:pPr>
        <w:pStyle w:val="Normal"/>
      </w:pPr>
      <w:r>
        <w:t xml:space="preserve">Н Н -й.</w:t>
      </w:r>
    </w:p>
    <w:p>
      <w:pPr>
        <w:pStyle w:val="Normal"/>
      </w:pPr>
      <w:r>
        <w:t xml:space="preserve">и в т </w:t>
      </w:r>
      <w:r>
        <w:br/>
      </w:r>
      <w:r>
        <w:t xml:space="preserve">„/ 2 и. </w:t>
      </w:r>
      <w:r>
        <w:br/>
      </w:r>
      <w:r>
        <w:t xml:space="preserve">| о и</w:t>
      </w:r>
    </w:p>
    <w:p>
      <w:pPr>
        <w:pStyle w:val="Normal"/>
      </w:pPr>
      <w:r>
        <w:t xml:space="preserve">` Как и в случае пропилена, взаимодействие л-образного электрона атома С» с атомом </w:t>
      </w:r>
      <w:r>
        <w:br/>
      </w:r>
      <w:r>
        <w:t xml:space="preserve">С„ приводит к уменьшению электронной плотности у атомов водорода, с ним связан- </w:t>
      </w:r>
      <w:r>
        <w:br/>
      </w:r>
      <w:r>
        <w:t xml:space="preserve">ных, и в данном случае к некоторсму ослаблению его взаимодействия с атомом Св. </w:t>
      </w:r>
      <w:r>
        <w:br/>
      </w:r>
      <w:r>
        <w:t xml:space="preserve">В силу этого, атом С‚, приооретающий несколько большую ненасыщенность, усили- </w:t>
      </w:r>
      <w:r>
        <w:br/>
      </w:r>
      <w:r>
        <w:t xml:space="preserve">вает взаимодействие с атомом С., что приведет к уменьшению электронной плотности </w:t>
      </w:r>
      <w:r>
        <w:br/>
      </w:r>
      <w:r>
        <w:t xml:space="preserve">у последнего. Таким образом атом С, оказывается несколько менее насыщенным по </w:t>
      </w:r>
      <w:r>
        <w:br/>
      </w:r>
      <w:r>
        <w:t xml:space="preserve">сравнению с Си С, атомами. В свою очередь, ©, у -водородные {атомы должны про” </w:t>
      </w:r>
      <w:r>
        <w:br/>
      </w:r>
      <w:r>
        <w:t xml:space="preserve">являть несколько большую подвижность, чем В-водородные атомы. Однако отно- </w:t>
      </w:r>
      <w:r>
        <w:br/>
      </w:r>
      <w:r>
        <w:t xml:space="preserve">сительная подвижность я-водородных атомов, повидимому, выше, чем у-водородных </w:t>
      </w:r>
      <w:r>
        <w:br/>
      </w:r>
      <w:r>
        <w:t xml:space="preserve">атомов. =. </w:t>
      </w:r>
      <w:r>
        <w:br/>
      </w:r>
      <w:r>
        <w:t xml:space="preserve">Описанный ход изменения электронной плотности в молекуле связан с тем, что </w:t>
      </w:r>
      <w:r>
        <w:br/>
      </w:r>
      <w:r>
        <w:t xml:space="preserve">сродство к электрону атома водорода меньше, чем углерода. Поэтому влияние взаимо - </w:t>
      </w:r>
      <w:r>
        <w:br/>
      </w:r>
      <w:r>
        <w:t xml:space="preserve">действия п-электронных облаков с соседними атомами на подвижность атомов водо- </w:t>
      </w:r>
      <w:r>
        <w:br/>
      </w:r>
      <w:r>
        <w:t xml:space="preserve">\ рода в боковых метильных группах будет выражено в значительной мере слабее. На- </w:t>
      </w:r>
      <w:r>
        <w:br/>
      </w:r>
      <w:r>
        <w:t xml:space="preserve">пример, в углеводороде:</w:t>
      </w:r>
    </w:p>
    <w:p>
      <w:pPr>
        <w:pStyle w:val="Normal"/>
      </w:pPr>
      <w:r>
        <w:t xml:space="preserve">Н н СН. </w:t>
      </w:r>
      <w:r>
        <w:br/>
      </w:r>
      <w:r>
        <w:t xml:space="preserve">\ Я Н.С / СН </w:t>
      </w:r>
      <w:r>
        <w:br/>
      </w:r>
      <w:r>
        <w:t xml:space="preserve">@ © 3 3 </w:t>
      </w:r>
      <w:r>
        <w:br/>
      </w:r>
      <w:r>
        <w:t xml:space="preserve">нА - г у </w:t>
      </w:r>
      <w:r>
        <w:br/>
      </w:r>
      <w:r>
        <w:t xml:space="preserve">е ЕСН. </w:t>
      </w:r>
      <w:r>
        <w:br/>
      </w:r>
      <w:r>
        <w:t xml:space="preserve">СН. </w:t>
      </w:r>
      <w:r>
        <w:br/>
      </w:r>
      <w:r>
        <w:t xml:space="preserve">Е СНз</w:t>
      </w:r>
    </w:p>
    <w:p>
      <w:pPr>
        <w:pStyle w:val="Normal"/>
      </w:pPr>
      <w:r>
        <w:t xml:space="preserve">Таким образом, влияние п-электронов двойной связи в молекуле своеобразно пере- </w:t>
      </w:r>
      <w:r>
        <w:br/>
      </w:r>
      <w:r>
        <w:t xml:space="preserve">дается на всю цепь, главным образом через непосредственно связанный с ней атом. </w:t>
      </w:r>
      <w:r>
        <w:br/>
      </w:r>
      <w:r>
        <w:t xml:space="preserve">Вероятно, этим можно объяснить, например, сходство «- и у-оксигрупи в оксикисло- </w:t>
      </w:r>
      <w:r>
        <w:br/>
      </w:r>
      <w:r>
        <w:t xml:space="preserve">тах и резкое различие от В-оксигруппы, и другие подобные факты.</w:t>
      </w:r>
    </w:p>
    <w:p>
      <w:pPr>
        <w:pStyle w:val="Normal"/>
      </w:pPr>
      <w:r>
        <w:t xml:space="preserve">Намеченный здесь подход к выяснению природы взаимного влияния атомов, </w:t>
      </w:r>
      <w:r>
        <w:br/>
      </w:r>
      <w:r>
        <w:t xml:space="preserve">групп в органических соединениях может быть распространен на другие классы соеди- </w:t>
      </w:r>
      <w:r>
        <w:br/>
      </w:r>
      <w:r>
        <w:t xml:space="preserve">нений. °</w:t>
      </w:r>
    </w:p>
    <w:p>
      <w:pPr>
        <w:pStyle w:val="Normal"/>
      </w:pPr>
      <w:r>
        <w:t xml:space="preserve">щие общие выводы:</w:t>
      </w:r>
    </w:p>
    <w:p>
      <w:pPr>
        <w:pStyle w:val="Normal"/>
      </w:pPr>
      <w:r>
        <w:t xml:space="preserve">1. Необходимо отказаться от абсолютизации законов эквивалентности и насы- </w:t>
      </w:r>
      <w:r>
        <w:br/>
      </w:r>
      <w:r>
        <w:t xml:space="preserve">щаемости химических валентностей, основанных на болес простых объектах. Нужно </w:t>
      </w:r>
      <w:r>
        <w:br/>
      </w:r>
      <w:r>
        <w:t xml:space="preserve">признать, что эти положения не являются абсолютными.</w:t>
      </w:r>
    </w:p>
    <w:p>
      <w:pPr>
        <w:pStyle w:val="Normal"/>
      </w:pPr>
      <w:r>
        <w:t xml:space="preserve">2. Число связей, образуемое данным атомом в молекуле, определяется в общем </w:t>
      </w:r>
      <w:r>
        <w:br/>
      </w:r>
      <w:r>
        <w:t xml:space="preserve">случае не только числом валентных электронов, но также их состоянием, характером</w:t>
      </w:r>
    </w:p>
    <w:p>
      <w:pPr>
        <w:pStyle w:val="Normal"/>
      </w:pPr>
      <w:r>
        <w:t xml:space="preserve">° их движения, находящимся в определенной зависимости от природы соседних атомов </w:t>
      </w:r>
      <w:r>
        <w:br/>
      </w:r>
      <w:r>
        <w:t xml:space="preserve">и их расположения. Электроны, участвующие в образовании связей в соединении, при </w:t>
      </w:r>
      <w:r>
        <w:br/>
      </w:r>
      <w:r>
        <w:t xml:space="preserve">‚известных условиях могут одновременно участвовать в образовании связей между</w:t>
      </w:r>
    </w:p>
    <w:p>
      <w:pPr>
        <w:pStyle w:val="Normal"/>
      </w:pPr>
      <w:r>
        <w:t xml:space="preserve">двумя и более непосредственно связанными атомами в результате своеобразного дви--</w:t>
      </w:r>
    </w:p>
    <w:p>
      <w:pPr>
        <w:pStyle w:val="Normal"/>
      </w:pPr>
      <w:r>
        <w:t xml:space="preserve">жения в поле соответствующих ядер. Указанным свойством, повидимому, обладают </w:t>
      </w:r>
      <w:r>
        <w:br/>
      </w:r>
      <w:r>
        <w:t xml:space="preserve">‚ при известных условиях п. электроны.</w:t>
      </w:r>
    </w:p>
    <w:p>
      <w:pPr>
        <w:pStyle w:val="Normal"/>
      </w:pPr>
      <w:r>
        <w:t xml:space="preserve">- 3. п-образный электрон может одновременно взаимодействовать не только © </w:t>
      </w:r>
      <w:r>
        <w:br/>
      </w:r>
      <w:r>
        <w:t xml:space="preserve">° п-электронами двух или трех соседних ядер, но и с соседними атомами, обладающими </w:t>
      </w:r>
      <w:r>
        <w:br/>
      </w:r>
      <w:r>
        <w:t xml:space="preserve">«избыточной» электронной плотностью и «неподеленными электронными» парами,</w:t>
      </w:r>
    </w:p>
    <w:p>
      <w:pPr>
        <w:pStyle w:val="Normal"/>
      </w:pPr>
      <w:r>
        <w:t xml:space="preserve">‘а ж-</w:t>
      </w:r>
    </w:p>
    <w:p>
      <w:pPr>
        <w:pStyle w:val="Normal"/>
      </w:pPr>
      <w:r>
        <w:t xml:space="preserve">` Электронная плотность атома Х в этих условиях приобретает свойства л-образ- </w:t>
      </w:r>
      <w:r>
        <w:br/>
      </w:r>
      <w:r>
        <w:t xml:space="preserve">ы хх Е</w:t>
      </w:r>
    </w:p>
    <w:p>
      <w:pPr>
        <w:pStyle w:val="Normal"/>
      </w:pPr>
      <w:r>
        <w:t xml:space="preserve">электронной плотности, т. е. имеет место изменение валентного состояния атома</w:t>
      </w:r>
    </w:p>
    <w:p>
      <w:pPr>
        <w:pStyle w:val="Normal"/>
      </w:pPr>
      <w:r>
        <w:t xml:space="preserve">). Наоборот, л-образный электрон при известных условиях не может взаимодей- </w:t>
      </w:r>
      <w:r>
        <w:br/>
      </w:r>
      <w:r>
        <w:t xml:space="preserve">ь (или слабо взаимодействует) с соседними атомами, имеющими уменьшенную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На основании рассмотренных закономерностей И фактов можно сделать следую-</w:t>
      </w:r>
    </w:p>
    <w:p>
      <w:pPr>
        <w:pStyle w:val="Normal"/>
      </w:pPr>
      <w:r>
        <w:t xml:space="preserve">мк Не</w:t>
      </w:r>
    </w:p>
    <w:p>
      <w:pPr>
        <w:pStyle w:val="Normal"/>
      </w:pPr>
      <w:r>
        <w:t xml:space="preserve">я т. Е Н. Шигорин ЕЯ</w:t>
      </w:r>
    </w:p>
    <w:p>
      <w:pPr>
        <w:pStyle w:val="Normal"/>
      </w:pPr>
      <w:r>
        <w:t xml:space="preserve">Ре И ЕАИС</w:t>
      </w:r>
    </w:p>
    <w:p>
      <w:pPr>
        <w:pStyle w:val="Normal"/>
      </w:pPr>
      <w:r>
        <w:t xml:space="preserve">5 Е НИЕ в </w:t>
      </w:r>
      <w:r>
        <w:br/>
      </w:r>
      <w:r>
        <w:t xml:space="preserve">электронную плотность С. Для такого взаимодействия необходимо резкое изменение = </w:t>
      </w:r>
      <w:r>
        <w:br/>
      </w:r>
      <w:r>
        <w:t xml:space="preserve">л_&gt;с, что при известных условиях энергетически невыгодно.</w:t>
      </w:r>
    </w:p>
    <w:p>
      <w:pPr>
        <w:pStyle w:val="Normal"/>
      </w:pPr>
      <w:r>
        <w:t xml:space="preserve">Участие «неподеленных» электронных пар зависит от валентного состояния атома.</w:t>
      </w:r>
    </w:p>
    <w:p>
      <w:pPr>
        <w:pStyle w:val="Normal"/>
      </w:pPr>
      <w:r>
        <w:t xml:space="preserve">4. Существуют различные л-связи, так же как и различные с-связи.</w:t>
      </w:r>
    </w:p>
    <w:p>
      <w:pPr>
        <w:pStyle w:val="Normal"/>
      </w:pPr>
      <w:r>
        <w:t xml:space="preserve">5. Для выяснения природы взаимного влияния атомов групи целесообразно поль- </w:t>
      </w:r>
      <w:r>
        <w:br/>
      </w:r>
      <w:r>
        <w:t xml:space="preserve">зоваться соответствующими электронно-структурными формулами.</w:t>
      </w:r>
    </w:p>
    <w:p>
      <w:pPr>
        <w:pStyle w:val="Normal"/>
      </w:pPr>
      <w:r>
        <w:t xml:space="preserve">6. При выяснении природы взаимного влияния атомов, групи в молекуле необ- </w:t>
      </w:r>
      <w:r>
        <w:br/>
      </w:r>
      <w:r>
        <w:t xml:space="preserve">ходимо учитывать не только смещение электронов вдоль цепи (что особенно харак: </w:t>
      </w:r>
      <w:r>
        <w:br/>
      </w:r>
      <w:r>
        <w:t xml:space="preserve">терно для о-электронов), но и изменение характера движения электронов (что особенно </w:t>
      </w:r>
      <w:r>
        <w:br/>
      </w:r>
      <w:r>
        <w:t xml:space="preserve">характерно для п-электронов). Эти два эффекта — изменение характера движения элек- </w:t>
      </w:r>
      <w:r>
        <w:br/>
      </w:r>
      <w:r>
        <w:t xml:space="preserve">тронов (связанное с возможностью одновременного взаимодействия п-образных элек- </w:t>
      </w:r>
      <w:r>
        <w:br/>
      </w:r>
      <w:r>
        <w:t xml:space="preserve">тронов с несколькими непосредственно связанными атомами) — и электрическая поляри- </w:t>
      </w:r>
      <w:r>
        <w:br/>
      </w:r>
      <w:r>
        <w:t xml:space="preserve">зация взаимосвязаны, проявляются в молекуле одновременно и определяют в значи“ </w:t>
      </w:r>
      <w:r>
        <w:br/>
      </w:r>
      <w:r>
        <w:t xml:space="preserve">тельной мере природу взаимного влияния атомов, групп в органических соединениях, </w:t>
      </w:r>
      <w:r>
        <w:br/>
      </w:r>
      <w:r>
        <w:t xml:space="preserve">содержащих «кратные» «сопряженные» и «несопряженные» связи. При всех этих явяе- </w:t>
      </w:r>
      <w:r>
        <w:br/>
      </w:r>
      <w:r>
        <w:t xml:space="preserve">ниях может происходить изменение л-электронной плотности в с-электронную плот </w:t>
      </w:r>
      <w:r>
        <w:br/>
      </w:r>
      <w:r>
        <w:t xml:space="preserve">ность, и обратно.</w:t>
      </w:r>
    </w:p>
    <w:p>
      <w:pPr>
        <w:pStyle w:val="Normal"/>
      </w:pPr>
      <w:r>
        <w:t xml:space="preserve">Поступила </w:t>
      </w:r>
      <w:r>
        <w:br/>
      </w:r>
      <w:r>
        <w:t xml:space="preserve">20.Х.1954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Д.Н, </w:t>
      </w:r>
      <w:r>
        <w:br/>
      </w:r>
      <w:r>
        <w:t xml:space="preserve">Д. Н. Шигорин. Итоги совещания по химич. строению вещества (стеногр. </w:t>
      </w:r>
      <w:r>
        <w:br/>
      </w:r>
      <w:r>
        <w:t xml:space="preserve">ет), И-во АН, 1951, стр, 284.</w:t>
      </w:r>
    </w:p>
    <w:p>
      <w:pPr>
        <w:pStyle w:val="Normal"/>
      </w:pPr>
      <w:r>
        <w:t xml:space="preserve">А. И. Бутлеров. Введение к полному изучению органической химии, Казань, </w:t>
      </w:r>
      <w:r>
        <w:br/>
      </w:r>
      <w:r>
        <w:t xml:space="preserve">1864—1866, стр. 62. :</w:t>
      </w:r>
    </w:p>
    <w:p>
      <w:pPr>
        <w:pStyle w:val="Normal"/>
      </w:pPr>
      <w:r>
        <w:t xml:space="preserve">Я. К.Сыркин и М. Е. Дяткина. Химическая связь и строение молекул, </w:t>
      </w:r>
      <w:r>
        <w:br/>
      </w:r>
      <w:r>
        <w:t xml:space="preserve">Госхимиздат, 1946.</w:t>
      </w:r>
    </w:p>
    <w:p>
      <w:pPr>
        <w:pStyle w:val="Normal"/>
      </w:pPr>
      <w:r>
        <w:t xml:space="preserve">Состояние теории химического строения в органической химии. Всесоюзное совеща- </w:t>
      </w:r>
      <w:r>
        <w:br/>
      </w:r>
      <w:r>
        <w:t xml:space="preserve">ние. 1954. Изд-во АН СССР, Москва 1952.</w:t>
      </w:r>
    </w:p>
    <w:p>
      <w:pPr>
        <w:pStyle w:val="Normal"/>
      </w:pPr>
      <w:r>
        <w:t xml:space="preserve">Кольраущш, Спектры комбинационного рассеяния. И-во ИЛ, 1952.</w:t>
      </w:r>
    </w:p>
    <w:p>
      <w:pPr>
        <w:pStyle w:val="Normal"/>
      </w:pPr>
      <w:r>
        <w:t xml:space="preserve">-Смайс, Диэлектрическая постоянная и структура молекул, ОНТИ, 1937.</w:t>
      </w:r>
    </w:p>
    <w:p>
      <w:pPr>
        <w:pStyle w:val="Normal"/>
      </w:pPr>
      <w:r>
        <w:t xml:space="preserve">‘А. Е Чичибабин. Курс органической химии. Госхимиздат, 1932.</w:t>
      </w:r>
    </w:p>
    <w:p>
      <w:pPr>
        <w:pStyle w:val="Normal"/>
      </w:pPr>
      <w:r>
        <w:t xml:space="preserve">Н. Шигорин. Журн. физ. химии, 25, стр. 6, 19541. </w:t>
      </w:r>
      <w:r>
        <w:br/>
      </w:r>
      <w:r>
        <w:t xml:space="preserve">тч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65 ка</w:t>
      </w:r>
    </w:p>
    <w:p>
      <w:pPr>
        <w:pStyle w:val="Normal"/>
      </w:pPr>
      <w:r>
        <w:t xml:space="preserve">бо 15 м</w:t>
      </w:r>
    </w:p>
    <w:p>
      <w:pPr>
        <w:pStyle w:val="Normal"/>
      </w:pPr>
      <w:r>
        <w:t xml:space="preserve">Е Е АНИ ух М </w:t>
      </w:r>
      <w:r>
        <w:br/>
      </w:r>
      <w:r>
        <w:t xml:space="preserve">СКО</w:t>
      </w:r>
    </w:p>
    <w:p>
      <w:pPr>
        <w:pStyle w:val="Normal"/>
      </w:pPr>
      <w:r>
        <w:t xml:space="preserve">ХИМИИ ыы ХУ, вып. 1</w:t>
      </w:r>
    </w:p>
    <w:p>
      <w:pPr>
        <w:pStyle w:val="Normal"/>
      </w:pPr>
      <w:r>
        <w:t xml:space="preserve">же </w:t>
      </w:r>
      <w:r>
        <w:br/>
      </w:r>
      <w:r>
        <w:t xml:space="preserve">Ик </w:t>
      </w:r>
      <w:r>
        <w:br/>
      </w:r>
      <w:r>
        <w:t xml:space="preserve">&lt;</w:t>
      </w:r>
    </w:p>
    <w:p>
      <w:pPr>
        <w:pStyle w:val="Normal"/>
      </w:pPr>
      <w:r>
        <w:t xml:space="preserve">Зо: с</w:t>
      </w:r>
    </w:p>
    <w:p>
      <w:pPr>
        <w:pStyle w:val="Normal"/>
      </w:pPr>
      <w:r>
        <w:t xml:space="preserve">НАЛ ФИЗИЧЕСКОЙ</w:t>
      </w:r>
    </w:p>
    <w:p>
      <w:pPr>
        <w:pStyle w:val="Normal"/>
      </w:pPr>
      <w:r>
        <w:t xml:space="preserve">О ТЕРМОХИМИЧЕСКИХ ОТКЛОНЕНИЯХ ОТ АДДИТИВНОСТИ </w:t>
      </w:r>
      <w:r>
        <w:br/>
      </w:r>
      <w:r>
        <w:t xml:space="preserve">И ОБ АДДИТИВНОЙ СХЕМЕ В. М. ТАТЕВСКОГО</w:t>
      </w:r>
    </w:p>
    <w:p>
      <w:pPr>
        <w:pStyle w:val="Normal"/>
      </w:pPr>
      <w:r>
        <w:t xml:space="preserve">Х. С. Багдасаръян</w:t>
      </w:r>
    </w:p>
    <w:p>
      <w:pPr>
        <w:pStyle w:val="Normal"/>
      </w:pPr>
      <w:r>
        <w:t xml:space="preserve">Огромный опыт химии, обобщенный в замечательных работах А. М. Бутлерова </w:t>
      </w:r>
      <w:r>
        <w:br/>
      </w:r>
      <w:r>
        <w:t xml:space="preserve">и В. В. Марковникова, убеждает нае в том, что все многообразие свойств органиче- </w:t>
      </w:r>
      <w:r>
        <w:br/>
      </w:r>
      <w:r>
        <w:t xml:space="preserve">ских соединений определяется двумя факторами:</w:t>
      </w:r>
    </w:p>
    <w:p>
      <w:pPr>
        <w:pStyle w:val="Normal"/>
      </w:pPr>
      <w:r>
        <w:t xml:space="preserve">1. Известной «автономностью» отельных связей в молекуле, приводящей к сущест- </w:t>
      </w:r>
      <w:r>
        <w:br/>
      </w:r>
      <w:r>
        <w:t xml:space="preserve">вованию типических реакций на отдельные атомы, группы или связи, позволяющей </w:t>
      </w:r>
      <w:r>
        <w:br/>
      </w:r>
      <w:r>
        <w:t xml:space="preserve">установить характеристические константы отдельных связей и различного рода </w:t>
      </w:r>
      <w:r>
        <w:br/>
      </w:r>
      <w:r>
        <w:t xml:space="preserve">правила аддитивности. «Автономность» связей ведет к тому, что свойства их в 0с- </w:t>
      </w:r>
      <w:r>
        <w:br/>
      </w:r>
      <w:r>
        <w:t xml:space="preserve">новном определяются свойствами атомов, между которыми осуществлена химиче- </w:t>
      </w:r>
      <w:r>
        <w:br/>
      </w:r>
      <w:r>
        <w:t xml:space="preserve">ская связь.</w:t>
      </w:r>
    </w:p>
    <w:p>
      <w:pPr>
        <w:pStyle w:val="Normal"/>
      </w:pPr>
      <w:r>
        <w:t xml:space="preserve">2. Взаимным влиянием связей (атомов), нарушающим их «автономность», что </w:t>
      </w:r>
      <w:r>
        <w:br/>
      </w:r>
      <w:r>
        <w:t xml:space="preserve">приводит к количественным изменениям в протекании типических реакций, к появ- </w:t>
      </w:r>
      <w:r>
        <w:br/>
      </w:r>
      <w:r>
        <w:t xml:space="preserve">лению новых реакций, к изменению характеристических констант и к отклонениям </w:t>
      </w:r>
      <w:r>
        <w:br/>
      </w:r>
      <w:r>
        <w:t xml:space="preserve">от правила алдитивности.</w:t>
      </w:r>
    </w:p>
    <w:p>
      <w:pPr>
        <w:pStyle w:val="Normal"/>
      </w:pPr>
      <w:r>
        <w:t xml:space="preserve">В соответствии с этим химик всегда рассматривает свойства одних молекул срав-</w:t>
      </w:r>
    </w:p>
    <w:p>
      <w:pPr>
        <w:pStyle w:val="Normal"/>
      </w:pPr>
      <w:r>
        <w:t xml:space="preserve">’нительно со свойствами других молекул более или менее близкого химического строе-</w:t>
      </w:r>
    </w:p>
    <w:p>
      <w:pPr>
        <w:pStyle w:val="Normal"/>
      </w:pPr>
      <w:r>
        <w:t xml:space="preserve">ния. Этот метод применяется и при изучении свойств молекул с сопряженными свя- </w:t>
      </w:r>
      <w:r>
        <w:br/>
      </w:r>
      <w:r>
        <w:t xml:space="preserve">зями. -</w:t>
      </w:r>
    </w:p>
    <w:p>
      <w:pPr>
        <w:pStyle w:val="Normal"/>
      </w:pPr>
      <w:r>
        <w:t xml:space="preserve">Известно, что для молекул с несопряженными связями характерна «автономность» </w:t>
      </w:r>
      <w:r>
        <w:br/>
      </w:r>
      <w:r>
        <w:t xml:space="preserve">связей в указанном выше смысле, тогда как в молекулах с сопряженными связями</w:t>
      </w:r>
    </w:p>
    <w:p>
      <w:pPr>
        <w:pStyle w:val="Normal"/>
      </w:pPr>
      <w:r>
        <w:t xml:space="preserve">‚\ «автономность» более или менее резко нарушается. Это позволяет изучать молекулы</w:t>
      </w:r>
    </w:p>
    <w:p>
      <w:pPr>
        <w:pStyle w:val="Normal"/>
      </w:pPr>
      <w:r>
        <w:t xml:space="preserve">с сопряженными связями путем сравнения их свойств со свойствами, характерными для </w:t>
      </w:r>
      <w:r>
        <w:br/>
      </w:r>
      <w:r>
        <w:t xml:space="preserve">молекул с несопряженными связями. Этот метод особенно пригоден при изучении угле- </w:t>
      </w:r>
      <w:r>
        <w:br/>
      </w:r>
      <w:r>
        <w:t xml:space="preserve">водородов — простейшего класса органических соединений, который в дальнейшем </w:t>
      </w:r>
      <w:r>
        <w:br/>
      </w:r>
      <w:r>
        <w:t xml:space="preserve">только и будет рассматриваться, .</w:t>
      </w:r>
    </w:p>
    <w:p>
      <w:pPr>
        <w:pStyle w:val="Normal"/>
      </w:pPr>
      <w:r>
        <w:t xml:space="preserve">Термохимические отклонения от аддитивности</w:t>
      </w:r>
    </w:p>
    <w:p>
      <w:pPr>
        <w:pStyle w:val="Normal"/>
      </w:pPr>
      <w:r>
        <w:t xml:space="preserve">Одним из наиболее интересных физико-химических методов изучения молекул </w:t>
      </w:r>
      <w:r>
        <w:br/>
      </w:r>
      <w:r>
        <w:t xml:space="preserve">с сопряженными связями является анализ термохимических данных. Известно, что </w:t>
      </w:r>
      <w:r>
        <w:br/>
      </w:r>
      <w:r>
        <w:t xml:space="preserve">теплота образования нормальных углеводородов жирного ряда подчиняется правилу </w:t>
      </w:r>
      <w:r>
        <w:br/>
      </w:r>
      <w:r>
        <w:t xml:space="preserve">аддитивности. Это позволяет установить «среднюю» энергию связей С — НиС— С. </w:t>
      </w:r>
      <w:r>
        <w:br/>
      </w:r>
      <w:r>
        <w:t xml:space="preserve">Комбинируя эти данные с теплотой образования этилена, находим энергию связи </w:t>
      </w:r>
      <w:r>
        <w:br/>
      </w:r>
      <w:r>
        <w:t xml:space="preserve">С = С. Таким образом устанавливается единый стандарт сравнения для теплот обра- </w:t>
      </w:r>
      <w:r>
        <w:br/>
      </w:r>
      <w:r>
        <w:t xml:space="preserve">зования всех углеводородов*.</w:t>
      </w:r>
    </w:p>
    <w:p>
      <w:pPr>
        <w:pStyle w:val="Normal"/>
      </w:pPr>
      <w:r>
        <w:t xml:space="preserve">Анализ термохимических данных показывает, что углеводороды с сопряженными </w:t>
      </w:r>
      <w:r>
        <w:br/>
      </w:r>
      <w:r>
        <w:t xml:space="preserve">связями показывают значительные и вполне закономерные отклонения от аддитив- </w:t>
      </w:r>
      <w:r>
        <w:br/>
      </w:r>
      <w:r>
        <w:t xml:space="preserve">ности, характерной для углеводородов жирного ряда. Так, все отклонения имеют знак </w:t>
      </w:r>
      <w:r>
        <w:br/>
      </w:r>
      <w:r>
        <w:t xml:space="preserve">плюс (опытная энергия больше ‹аддитивной). В ряду однотипных молекул отклонения. </w:t>
      </w:r>
      <w:r>
        <w:br/>
      </w:r>
      <w:r>
        <w:t xml:space="preserve">от аддитивности возрастают при увеличении числа сопряженных связей. Величина </w:t>
      </w:r>
      <w:r>
        <w:br/>
      </w:r>
      <w:r>
        <w:t xml:space="preserve">отклонений зависит от структурных особенностей молекулы. Например, для бензола </w:t>
      </w:r>
      <w:r>
        <w:br/>
      </w:r>
      <w:r>
        <w:t xml:space="preserve">отклонение значительно больше, чем для гексатриена. Для свободных радикалов </w:t>
      </w:r>
      <w:r>
        <w:br/>
      </w:r>
      <w:r>
        <w:t xml:space="preserve">отклонение значительно больше, чем для валентно насыщенных молекул близкого </w:t>
      </w:r>
      <w:r>
        <w:br/>
      </w:r>
      <w:r>
        <w:t xml:space="preserve">строения. Например, для бензильного радикала отклонение больше, чем для стирола, </w:t>
      </w:r>
      <w:r>
        <w:br/>
      </w:r>
      <w:r>
        <w:t xml:space="preserve">для аллильного радикала больше, чем для бутадиена**.</w:t>
      </w:r>
    </w:p>
    <w:p>
      <w:pPr>
        <w:pStyle w:val="Normal"/>
      </w:pPr>
      <w:r>
        <w:t xml:space="preserve">Термохимический эффект, обязанный сопряжению связей, наиболее непосред- </w:t>
      </w:r>
      <w:r>
        <w:br/>
      </w:r>
      <w:r>
        <w:t xml:space="preserve">ственно обнаруживается в реакциях типа реакции Зелинского:</w:t>
      </w:r>
    </w:p>
    <w:p>
      <w:pPr>
        <w:pStyle w:val="Normal"/>
      </w:pPr>
      <w:r>
        <w:t xml:space="preserve">о ри /\ </w:t>
      </w:r>
      <w:r>
        <w:br/>
      </w:r>
      <w:r>
        <w:t xml:space="preserve">3|| —2 |+ | |+ 36,0 ккал,</w:t>
      </w:r>
    </w:p>
    <w:p>
      <w:pPr>
        <w:pStyle w:val="Normal"/>
      </w:pPr>
      <w:r>
        <w:t xml:space="preserve">—- в. лы: </w:t>
      </w:r>
      <w:r>
        <w:br/>
      </w:r>
      <w:r>
        <w:t xml:space="preserve">нь НЬ</w:t>
      </w:r>
    </w:p>
    <w:p>
      <w:pPr>
        <w:pStyle w:val="Normal"/>
      </w:pPr>
      <w:r>
        <w:t xml:space="preserve">* Здесь и везде в дальнейшем мы ради простоты исключаем из обсуждения алле- </w:t>
      </w:r>
      <w:r>
        <w:br/>
      </w:r>
      <w:r>
        <w:t xml:space="preserve">новые и ацетиленовые углеводороды. </w:t>
      </w:r>
      <w:r>
        <w:br/>
      </w:r>
      <w:r>
        <w:t xml:space="preserve">’** Заметим, что величины стандартных энергий связи могут быть установлены, </w:t>
      </w:r>
      <w:r>
        <w:br/>
      </w:r>
      <w:r>
        <w:t xml:space="preserve">ходя из различных соображений. Поэтому и абсолютные величины отклонений </w:t>
      </w:r>
      <w:r>
        <w:br/>
      </w:r>
      <w:r>
        <w:t xml:space="preserve">аддитивности могут быть различны в зависимости от выбора величин для энергий </w:t>
      </w:r>
      <w:r>
        <w:br/>
      </w:r>
      <w:r>
        <w:t xml:space="preserve">дартных связей. Это, однако, не изменяет указанных закономерностей.</w:t>
      </w:r>
    </w:p>
    <w:p>
      <w:pPr>
        <w:pStyle w:val="Normal"/>
      </w:pPr>
      <w:r>
        <w:t xml:space="preserve">&gt; ит ь |</w:t>
      </w:r>
    </w:p>
    <w:p>
      <w:pPr>
        <w:pStyle w:val="Normal"/>
      </w:pPr>
      <w:r>
        <w:t xml:space="preserve">0 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'- </w:t>
      </w:r>
      <w:r>
        <w:br/>
      </w:r>
      <w:r>
        <w:t xml:space="preserve">й</w:t>
      </w:r>
    </w:p>
    <w:p>
      <w:pPr>
        <w:pStyle w:val="Normal"/>
      </w:pPr>
      <w:r>
        <w:t xml:space="preserve">те ы ЕТ АЯ </w:t>
      </w:r>
      <w:r>
        <w:br/>
      </w:r>
      <w:r>
        <w:t xml:space="preserve">С. Багдасарьян</w:t>
      </w:r>
    </w:p>
    <w:p>
      <w:pPr>
        <w:pStyle w:val="Normal"/>
      </w:pPr>
      <w:r>
        <w:t xml:space="preserve">Е а . вые </w:t>
      </w:r>
      <w:r>
        <w:br/>
      </w:r>
      <w:r>
        <w:t xml:space="preserve">или при сопоставлёнии теплот гидрирования молекул с сопряженными связями с моле- </w:t>
      </w:r>
      <w:r>
        <w:br/>
      </w:r>
      <w:r>
        <w:t xml:space="preserve">кулами, содержащими то же число изолированных двойных связей. &gt; Е .</w:t>
      </w:r>
    </w:p>
    <w:p>
      <w:pPr>
        <w:pStyle w:val="Normal"/>
      </w:pPr>
      <w:r>
        <w:t xml:space="preserve">Величина 36,0 ккал может служить энергетической характеристикой сопряжения. </w:t>
      </w:r>
      <w:r>
        <w:br/>
      </w:r>
      <w:r>
        <w:t xml:space="preserve">связей в бензоле. Однако более целесообразно термохимический эффект, обязанный </w:t>
      </w:r>
      <w:r>
        <w:br/>
      </w:r>
      <w:r>
        <w:t xml:space="preserve">сопряжению связей, характеризовать мосредством отклонений от термохимической </w:t>
      </w:r>
      <w:r>
        <w:br/>
      </w:r>
      <w:r>
        <w:t xml:space="preserve">аддитивности. Оба метода по существу тождоственны, но второму методу следует от- </w:t>
      </w:r>
      <w:r>
        <w:br/>
      </w:r>
      <w:r>
        <w:t xml:space="preserve">дать предпочтение, так как в основе его лежит единый стандарт сравнения для всех </w:t>
      </w:r>
      <w:r>
        <w:br/>
      </w:r>
      <w:r>
        <w:t xml:space="preserve">углеводородов, что позволяет более точно сравнивать друг © другом различные </w:t>
      </w:r>
      <w:r>
        <w:br/>
      </w:r>
      <w:r>
        <w:t xml:space="preserve">углеводороды.</w:t>
      </w:r>
    </w:p>
    <w:p>
      <w:pPr>
        <w:pStyle w:val="Normal"/>
      </w:pPr>
      <w:r>
        <w:t xml:space="preserve">Таким образом термохимические отклонения от аддитивности могут служить ха- </w:t>
      </w:r>
      <w:r>
        <w:br/>
      </w:r>
      <w:r>
        <w:t xml:space="preserve">рактеристикой молекул с сопряженными связями наряду с экзальтацией рефракции, </w:t>
      </w:r>
      <w:r>
        <w:br/>
      </w:r>
      <w:r>
        <w:t xml:space="preserve">аномальной интенсивностью полос комбинационного рассеяния света и другими подоб- </w:t>
      </w:r>
      <w:r>
        <w:br/>
      </w:r>
      <w:r>
        <w:t xml:space="preserve">ными величинами. |</w:t>
      </w:r>
    </w:p>
    <w:p>
      <w:pPr>
        <w:pStyle w:val="Normal"/>
      </w:pPr>
      <w:r>
        <w:t xml:space="preserve">Заметим, что при анализе термохимических данных часто оказывается целесооб- </w:t>
      </w:r>
      <w:r>
        <w:br/>
      </w:r>
      <w:r>
        <w:t xml:space="preserve">разным к указанным выше стандартным связям добавить определенные группы связей </w:t>
      </w:r>
      <w:r>
        <w:br/>
      </w:r>
      <w:r>
        <w:t xml:space="preserve">в качестве дополнительных элементов аддитивной схемы, например энергию связей </w:t>
      </w:r>
      <w:r>
        <w:br/>
      </w:r>
      <w:r>
        <w:t xml:space="preserve">СС фенильного кольца и других циклов.</w:t>
      </w:r>
    </w:p>
    <w:p>
      <w:pPr>
        <w:pStyle w:val="Normal"/>
      </w:pPr>
      <w:r>
        <w:t xml:space="preserve">Значение термохимического метода исследования сопряжения связей _становится</w:t>
      </w:r>
    </w:p>
    <w:p>
      <w:pPr>
        <w:pStyle w:val="Normal"/>
      </w:pPr>
      <w:r>
        <w:t xml:space="preserve">особенно большим в связи с квантовой трактовкой сопряженных связей.</w:t>
      </w:r>
    </w:p>
    <w:p>
      <w:pPr>
        <w:pStyle w:val="Normal"/>
      </w:pPr>
      <w:r>
        <w:t xml:space="preserve">Квантовая трактовка сопряженных связей</w:t>
      </w:r>
    </w:p>
    <w:p>
      <w:pPr>
        <w:pStyle w:val="Normal"/>
      </w:pPr>
      <w:r>
        <w:t xml:space="preserve">Как известно, в молекулах, не содержащих сопряженных связей, в некотором, но: </w:t>
      </w:r>
      <w:r>
        <w:br/>
      </w:r>
      <w:r>
        <w:t xml:space="preserve">достаточно хорошем приближении можно считать, что атомы связаны друг © другом </w:t>
      </w:r>
      <w:r>
        <w:br/>
      </w:r>
      <w:r>
        <w:t xml:space="preserve">посредством двухэлектронных связей. Это дает возможность подойти к пониманию изве- </w:t>
      </w:r>
      <w:r>
        <w:br/>
      </w:r>
      <w:r>
        <w:t xml:space="preserve">стной «автономности» подобного рода связей, которая, в частности, проявляется в ад- </w:t>
      </w:r>
      <w:r>
        <w:br/>
      </w:r>
      <w:r>
        <w:t xml:space="preserve">дитивности свойств по связям.</w:t>
      </w:r>
    </w:p>
    <w:p>
      <w:pPr>
        <w:pStyle w:val="Normal"/>
      </w:pPr>
      <w:r>
        <w:t xml:space="preserve">Однако квантовая химия, дав теоретическое объяснение правилу «электронных </w:t>
      </w:r>
      <w:r>
        <w:br/>
      </w:r>
      <w:r>
        <w:t xml:space="preserve">пар», ранее сформулированному из анализа опытных данных, одновременно показала, </w:t>
      </w:r>
      <w:r>
        <w:br/>
      </w:r>
      <w:r>
        <w:t xml:space="preserve">‘что связь посредством электронных пар (двухэлектронная связь) является лишь ча- </w:t>
      </w:r>
      <w:r>
        <w:br/>
      </w:r>
      <w:r>
        <w:t xml:space="preserve">стным типом связи. Силы сцепления, действующие между атомами металла, указы- </w:t>
      </w:r>
      <w:r>
        <w:br/>
      </w:r>
      <w:r>
        <w:t xml:space="preserve">вают на существование другого типа связи, который может быть назван связью посред- </w:t>
      </w:r>
      <w:r>
        <w:br/>
      </w:r>
      <w:r>
        <w:t xml:space="preserve">ством «обобществленных» электронов. &gt;</w:t>
      </w:r>
    </w:p>
    <w:p>
      <w:pPr>
        <w:pStyle w:val="Normal"/>
      </w:pPr>
      <w:r>
        <w:t xml:space="preserve">Для объяснения свойств молекул с сопряженными связями исходят из предполо- </w:t>
      </w:r>
      <w:r>
        <w:br/>
      </w:r>
      <w:r>
        <w:t xml:space="preserve">жения, что удовлетворительное приближение может быть достигнуто путем независи- </w:t>
      </w:r>
      <w:r>
        <w:br/>
      </w:r>
      <w:r>
        <w:t xml:space="preserve">мого рассмотрения с- ип -электронов. В то время как первые образуют обычные двух- </w:t>
      </w:r>
      <w:r>
        <w:br/>
      </w:r>
      <w:r>
        <w:t xml:space="preserve">электронные связи (с-связи), вторые в общем случае осуществляют связи промежуточ- </w:t>
      </w:r>
      <w:r>
        <w:br/>
      </w:r>
      <w:r>
        <w:t xml:space="preserve">ного типа между двухэлектронной связью и связью посредством «обобществленных» </w:t>
      </w:r>
      <w:r>
        <w:br/>
      </w:r>
      <w:r>
        <w:t xml:space="preserve">или «свободных» электронов, в известной мере аналогичной той, которая имеет место </w:t>
      </w:r>
      <w:r>
        <w:br/>
      </w:r>
      <w:r>
        <w:t xml:space="preserve">в металлах. Примерами крайних типов ковалентной связи, встречающейся в органи- </w:t>
      </w:r>
      <w:r>
        <w:br/>
      </w:r>
      <w:r>
        <w:t xml:space="preserve">ческой химии, могут служить, с одной стороны, этилен (двухэлектронная л-связь), </w:t>
      </w:r>
      <w:r>
        <w:br/>
      </w:r>
      <w:r>
        <w:t xml:space="preserve">с другой стороны, графит и бензол. Своеобразие свойств молекул с сопряженными свя- </w:t>
      </w:r>
      <w:r>
        <w:br/>
      </w:r>
      <w:r>
        <w:t xml:space="preserve">зями в значительной степени обязано этому типу химической связи.</w:t>
      </w:r>
    </w:p>
    <w:p>
      <w:pPr>
        <w:pStyle w:val="Normal"/>
      </w:pPr>
      <w:r>
        <w:t xml:space="preserve">Предположение о независимом поведении с- и п-электронов позволяет предста- </w:t>
      </w:r>
      <w:r>
        <w:br/>
      </w:r>
      <w:r>
        <w:t xml:space="preserve">вить энергию углеводородов как сумму энергий связей СН и СС, а энергию связей</w:t>
      </w:r>
    </w:p>
    <w:p>
      <w:pPr>
        <w:pStyle w:val="Normal"/>
      </w:pPr>
      <w:r>
        <w:t xml:space="preserve">-` СС — как сумму энергий о-связей и энергии п-электронов. При современном уровне</w:t>
      </w:r>
    </w:p>
    <w:p>
      <w:pPr>
        <w:pStyle w:val="Normal"/>
      </w:pPr>
      <w:r>
        <w:t xml:space="preserve">квантовой химии это предположение не может быть строго обосновано, и допусти- </w:t>
      </w:r>
      <w:r>
        <w:br/>
      </w:r>
      <w:r>
        <w:t xml:space="preserve">мость его, в конечном счете, следует из согласия результатов расчетов, основанных </w:t>
      </w:r>
      <w:r>
        <w:br/>
      </w:r>
      <w:r>
        <w:t xml:space="preserve">на этом предположении, с опытными данными.</w:t>
      </w:r>
    </w:p>
    <w:p>
      <w:pPr>
        <w:pStyle w:val="Normal"/>
      </w:pPr>
      <w:r>
        <w:t xml:space="preserve">Квантовую трактовку сопряженных связей можно количественно. ‚сопоставить </w:t>
      </w:r>
      <w:r>
        <w:br/>
      </w:r>
      <w:r>
        <w:t xml:space="preserve">с опытными данными двумя способами. В обоих случаях требуется предварительное </w:t>
      </w:r>
      <w:r>
        <w:br/>
      </w:r>
      <w:r>
        <w:t xml:space="preserve">знание (опытное) структурной формулы молекулы, т. е. порядка, в котором атомы свя- </w:t>
      </w:r>
      <w:r>
        <w:br/>
      </w:r>
      <w:r>
        <w:t xml:space="preserve">заны друг с другом в молекуле.</w:t>
      </w:r>
    </w:p>
    <w:p>
      <w:pPr>
        <w:pStyle w:val="Normal"/>
      </w:pPr>
      <w:r>
        <w:t xml:space="preserve">Первый способ сопоставления теории с опытом, Из </w:t>
      </w:r>
      <w:r>
        <w:br/>
      </w:r>
      <w:r>
        <w:t xml:space="preserve">опытных данных находят «абсолютные» значения энергий с-связей и значения обмен- </w:t>
      </w:r>
      <w:r>
        <w:br/>
      </w:r>
      <w:r>
        <w:t xml:space="preserve">ных и кулоновских интегралов х-электронов для различных межатомных расстояний*. </w:t>
      </w:r>
      <w:r>
        <w:br/>
      </w:r>
      <w:r>
        <w:t xml:space="preserve">Затем эти данные используются для расчета других молекул.</w:t>
      </w:r>
    </w:p>
    <w:p>
      <w:pPr>
        <w:pStyle w:val="Normal"/>
      </w:pPr>
      <w:r>
        <w:t xml:space="preserve">В табл. 4 сопоставлены результаты расчета с опытными данными для некоторых </w:t>
      </w:r>
      <w:r>
        <w:br/>
      </w:r>
      <w:r>
        <w:t xml:space="preserve">молекул и свободных радикалов.</w:t>
      </w:r>
    </w:p>
    <w:p>
      <w:pPr>
        <w:pStyle w:val="Normal"/>
      </w:pPr>
      <w:r>
        <w:t xml:space="preserve">Энергия л-олектронов вычислялись методом электронных пар при помощи функ- </w:t>
      </w:r>
      <w:r>
        <w:br/>
      </w:r>
      <w:r>
        <w:t xml:space="preserve">ций Либо [1]. Необходимые для расчета данные получены из кривых Морзе для эти- </w:t>
      </w:r>
      <w:r>
        <w:br/>
      </w:r>
      <w:r>
        <w:t xml:space="preserve">лена и связи СС в бензоле. Энергия и межатомные расстояния находятся из условия </w:t>
      </w:r>
      <w:r>
        <w:br/>
      </w:r>
      <w:r>
        <w:t xml:space="preserve">минимума энергии. Общая энергия углеродного скелета (столбец 3) представляет </w:t>
      </w:r>
      <w:r>
        <w:br/>
      </w:r>
      <w:r>
        <w:t xml:space="preserve">сумму энергий п-электронов и с-связеи. Последняя величина определилась из графика </w:t>
      </w:r>
      <w:r>
        <w:br/>
      </w:r>
      <w:r>
        <w:t xml:space="preserve">функции 5. ;</w:t>
      </w:r>
    </w:p>
    <w:p>
      <w:pPr>
        <w:pStyle w:val="Normal"/>
      </w:pPr>
      <w:r>
        <w:t xml:space="preserve">Как видно из табл. 1, вычисленные теплоты образования в пределах нескольких </w:t>
      </w:r>
      <w:r>
        <w:br/>
      </w:r>
      <w:r>
        <w:t xml:space="preserve">б.калорий, т. е. с точностью до нескольких десятых процента, совпадают с опытными</w:t>
      </w:r>
    </w:p>
    <w:p>
      <w:pPr>
        <w:pStyle w:val="Normal"/>
      </w:pPr>
      <w:r>
        <w:t xml:space="preserve">величинами.</w:t>
      </w:r>
    </w:p>
    <w:p>
      <w:pPr>
        <w:pStyle w:val="Normal"/>
      </w:pPr>
      <w:r>
        <w:t xml:space="preserve">* «Абсолютные» значения всех этих величин зависят от выбора величин для стан”.</w:t>
      </w:r>
    </w:p>
    <w:p>
      <w:pPr>
        <w:pStyle w:val="Normal"/>
      </w:pPr>
      <w:r>
        <w:t xml:space="preserve">дартных энергий связи. Ев</w:t>
      </w:r>
    </w:p>
    <w:p>
      <w:pPr>
        <w:pStyle w:val="Normal"/>
      </w:pPr>
      <w:r>
        <w:t xml:space="preserve">Вычисленные значения*</w:t>
      </w:r>
    </w:p>
    <w:p>
      <w:pPr>
        <w:pStyle w:val="Normal"/>
      </w:pPr>
      <w:r>
        <w:t xml:space="preserve">Молекула ри Ата Опыт </w:t>
      </w:r>
      <w:r>
        <w:br/>
      </w:r>
      <w:r>
        <w:t xml:space="preserve">ей а образования </w:t>
      </w:r>
      <w:r>
        <w:br/>
      </w:r>
      <w:r>
        <w:t xml:space="preserve">сн, =сн—ен=сн, | 76,0 382,5 967 ,5 965,2 </w:t>
      </w:r>
      <w:r>
        <w:br/>
      </w:r>
      <w:r>
        <w:t xml:space="preserve">сн, = сн &lt; г. 130,3 964,5 1744,5 | 1740,8 </w:t>
      </w:r>
      <w:r>
        <w:br/>
      </w:r>
      <w:r>
        <w:t xml:space="preserve">и </w:t>
      </w:r>
      <w:r>
        <w:br/>
      </w:r>
      <w:r>
        <w:t xml:space="preserve">| | 149,5 1300 2080 2084 ‚7 </w:t>
      </w:r>
      <w:r>
        <w:br/>
      </w:r>
      <w:r>
        <w:t xml:space="preserve">я </w:t>
      </w:r>
      <w:r>
        <w:br/>
      </w:r>
      <w:r>
        <w:t xml:space="preserve">1 </w:t>
      </w:r>
      <w:r>
        <w:br/>
      </w:r>
      <w:r>
        <w:t xml:space="preserve">сн. —СН=СН, 39,0 247,5 735 739,1 </w:t>
      </w:r>
      <w:r>
        <w:br/>
      </w:r>
      <w:r>
        <w:t xml:space="preserve">Ех </w:t>
      </w:r>
      <w:r>
        <w:br/>
      </w:r>
      <w:r>
        <w:t xml:space="preserve">- =* 835% * 1517,5 | 1546,6 </w:t>
      </w:r>
      <w:r>
        <w:br/>
      </w:r>
      <w:r>
        <w:t xml:space="preserve">св 105</w:t>
      </w:r>
    </w:p>
    <w:p>
      <w:pPr>
        <w:pStyle w:val="Normal"/>
      </w:pPr>
      <w:r>
        <w:t xml:space="preserve">* Равновесные расстояния в этилене и бензоле приняты равными 1,33 и 1,39 А. </w:t>
      </w:r>
      <w:r>
        <w:br/>
      </w:r>
      <w:r>
        <w:t xml:space="preserve">** Расчет произведен, исходя из предположения, что все связи имеют длину </w:t>
      </w:r>
      <w:r>
        <w:br/>
      </w:r>
      <w:r>
        <w:t xml:space="preserve">1,39. А.</w:t>
      </w:r>
    </w:p>
    <w:p>
      <w:pPr>
        <w:pStyle w:val="Normal"/>
      </w:pPr>
      <w:r>
        <w:t xml:space="preserve">Этот же метод позволяет вычислить и межатомные расстояния. Результаты вычис- </w:t>
      </w:r>
      <w:r>
        <w:br/>
      </w:r>
      <w:r>
        <w:t xml:space="preserve">лений для некоторых молекул указаны на рис. 1. Цифры обозначают длину связи </w:t>
      </w:r>
      <w:r>
        <w:br/>
      </w:r>
      <w:r>
        <w:t xml:space="preserve">в ангстремах. ы</w:t>
      </w:r>
    </w:p>
    <w:p>
      <w:pPr>
        <w:pStyle w:val="Normal"/>
      </w:pPr>
      <w:r>
        <w:t xml:space="preserve">Вычисленные межатомные расстояния вполне удовлетворительно согласуются </w:t>
      </w:r>
      <w:r>
        <w:br/>
      </w:r>
      <w:r>
        <w:t xml:space="preserve">&lt; опытными данными.</w:t>
      </w:r>
    </w:p>
    <w:p>
      <w:pPr>
        <w:pStyle w:val="Normal"/>
      </w:pPr>
      <w:r>
        <w:t xml:space="preserve">Заметим, что аналогичные расчеты для углеводородов производились путем </w:t>
      </w:r>
      <w:r>
        <w:br/>
      </w:r>
      <w:r>
        <w:t xml:space="preserve">вычисления энергии х-электронов методом молекулярных орбит. При этом также было </w:t>
      </w:r>
      <w:r>
        <w:br/>
      </w:r>
      <w:r>
        <w:t xml:space="preserve">получено хорошее совпадение с опытом [3].</w:t>
      </w:r>
    </w:p>
    <w:p>
      <w:pPr>
        <w:pStyle w:val="Normal"/>
      </w:pPr>
      <w:r>
        <w:t xml:space="preserve">Таким образом, указанный способ позволяет с единой точки зрения охватить раз- </w:t>
      </w:r>
      <w:r>
        <w:br/>
      </w:r>
      <w:r>
        <w:t xml:space="preserve">личные классы углеводородов с сопряженными связями и различные типы связей </w:t>
      </w:r>
      <w:r>
        <w:br/>
      </w:r>
      <w:r>
        <w:t xml:space="preserve">в этих молекулах от двухэлектронной п- </w:t>
      </w:r>
      <w:r>
        <w:br/>
      </w:r>
      <w:r>
        <w:t xml:space="preserve">связи в этилене до связей в бензоле. Однако ,34</w:t>
      </w:r>
    </w:p>
    <w:p>
      <w:pPr>
        <w:pStyle w:val="Normal"/>
      </w:pPr>
      <w:r>
        <w:t xml:space="preserve">` этот способ недостаточно точен для иссле- сн, = сн </w:t>
      </w:r>
      <w:r>
        <w:br/>
      </w:r>
      <w:r>
        <w:t xml:space="preserve">дования тонких эффектов, например влия-</w:t>
      </w:r>
    </w:p>
    <w:p>
      <w:pPr>
        <w:pStyle w:val="Normal"/>
      </w:pPr>
      <w:r>
        <w:t xml:space="preserve">‚ния на энергию молекулы и распределе- СН. ры СН 198 </w:t>
      </w:r>
      <w:r>
        <w:br/>
      </w:r>
      <w:r>
        <w:t xml:space="preserve">ния электронной плотности незначительных .</w:t>
      </w:r>
    </w:p>
    <w:p>
      <w:pPr>
        <w:pStyle w:val="Normal"/>
      </w:pPr>
      <w:r>
        <w:t xml:space="preserve">изменений структуры молекулы. Кроме то- </w:t>
      </w:r>
      <w:r>
        <w:br/>
      </w:r>
      <w:r>
        <w:t xml:space="preserve">го, он очень труден в вычислительном отно- </w:t>
      </w:r>
      <w:r>
        <w:br/>
      </w:r>
      <w:r>
        <w:t xml:space="preserve">шении. Поэто большой интерес пред- </w:t>
      </w:r>
      <w:r>
        <w:br/>
      </w:r>
      <w:r>
        <w:t xml:space="preserve">ставляет второй способ сопоставления тео- </w:t>
      </w:r>
      <w:r>
        <w:br/>
      </w:r>
      <w:r>
        <w:t xml:space="preserve">рии с опытом, в значительной мере свобод- </w:t>
      </w:r>
      <w:r>
        <w:br/>
      </w:r>
      <w:r>
        <w:t xml:space="preserve">ный от указанных недостатков.</w:t>
      </w:r>
    </w:p>
    <w:p>
      <w:pPr>
        <w:pStyle w:val="Normal"/>
      </w:pPr>
      <w:r>
        <w:t xml:space="preserve">Второй способ сопостав- </w:t>
      </w:r>
      <w:r>
        <w:br/>
      </w:r>
      <w:r>
        <w:t xml:space="preserve">ления теории с опытом. Для </w:t>
      </w:r>
      <w:r>
        <w:br/>
      </w:r>
      <w:r>
        <w:t xml:space="preserve">уяснения физического смысла этого спосо- Рис. 1 </w:t>
      </w:r>
      <w:r>
        <w:br/>
      </w:r>
      <w:r>
        <w:t xml:space="preserve">ба будем исхолить из опытного факта отсут- </w:t>
      </w:r>
      <w:r>
        <w:br/>
      </w:r>
      <w:r>
        <w:t xml:space="preserve">ствия электронных изомеров, т. е. молекул, имеющих одинаковый порядок сцепления </w:t>
      </w:r>
      <w:r>
        <w:br/>
      </w:r>
      <w:r>
        <w:t xml:space="preserve">атомов, но различное распределение электронной плотности*. Отсюда следует, что </w:t>
      </w:r>
      <w:r>
        <w:br/>
      </w:r>
      <w:r>
        <w:t xml:space="preserve">структура молекулы однозначно определяет распределение электронной плотности. </w:t>
      </w:r>
      <w:r>
        <w:br/>
      </w:r>
      <w:r>
        <w:t xml:space="preserve">°” При рассмотрениимолекул с сопряженными связями очень важно выяснить, как влияет </w:t>
      </w:r>
      <w:r>
        <w:br/>
      </w:r>
      <w:r>
        <w:t xml:space="preserve">® структура молекул (скелет с-связей) на энергию и распределение плотности п-элек- </w:t>
      </w:r>
      <w:r>
        <w:br/>
      </w:r>
      <w:r>
        <w:t xml:space="preserve">’° тронов. К выяснению этого вопроса можно подойти путем расчета схематических моде- </w:t>
      </w:r>
      <w:r>
        <w:br/>
      </w:r>
      <w:r>
        <w:t xml:space="preserve">‘лей молекул, в которых все связи во всех молекулах принимаются равной длины, </w:t>
      </w:r>
      <w:r>
        <w:br/>
      </w:r>
      <w:r>
        <w:t xml:space="preserve">_ Энергия для такой модели может быть выражена через кулоновские и обменные инте- </w:t>
      </w:r>
      <w:r>
        <w:br/>
      </w:r>
      <w:r>
        <w:t xml:space="preserve">_гралы в некоторых относительных единицах.</w:t>
      </w:r>
    </w:p>
    <w:p>
      <w:pPr>
        <w:pStyle w:val="Normal"/>
      </w:pPr>
      <w:r>
        <w:t xml:space="preserve">Зависимость энергии л-электронов от структуры молекулы особенно ясно обнару- </w:t>
      </w:r>
      <w:r>
        <w:br/>
      </w:r>
      <w:r>
        <w:t xml:space="preserve">дается, если сравнить эту энергию с энергией соответствующего числа двухэлек-</w:t>
      </w:r>
    </w:p>
    <w:p>
      <w:pPr>
        <w:pStyle w:val="Normal"/>
      </w:pPr>
      <w:r>
        <w:t xml:space="preserve">1,45 1,34</w:t>
      </w:r>
    </w:p>
    <w:p>
      <w:pPr>
        <w:pStyle w:val="Normal"/>
      </w:pPr>
      <w:r>
        <w:t xml:space="preserve">сн = сн,</w:t>
      </w:r>
    </w:p>
    <w:p>
      <w:pPr>
        <w:pStyle w:val="Normal"/>
      </w:pPr>
      <w:r>
        <w:t xml:space="preserve">1,41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1530 Е ОС: ВЕРДЕ</w:t>
      </w:r>
    </w:p>
    <w:p>
      <w:pPr>
        <w:pStyle w:val="Normal"/>
      </w:pPr>
      <w:r>
        <w:t xml:space="preserve">рьян =</w:t>
      </w:r>
    </w:p>
    <w:p>
      <w:pPr>
        <w:pStyle w:val="Normal"/>
      </w:pPr>
      <w:r>
        <w:t xml:space="preserve">з : и Аж:  . </w:t>
      </w:r>
      <w:r>
        <w:br/>
      </w:r>
      <w:r>
        <w:t xml:space="preserve">тронных л-связей при тех же межатомных расстояниях. При этом оказывается, ч </w:t>
      </w:r>
      <w:r>
        <w:br/>
      </w:r>
      <w:r>
        <w:t xml:space="preserve">последняя величина всегда меньше первой, т. е. двухэлектронные связи в ‘молеку-_ </w:t>
      </w:r>
      <w:r>
        <w:br/>
      </w:r>
      <w:r>
        <w:t xml:space="preserve">лах с сопряженными связями энергетически менее выгодны, чем связи посредством _ </w:t>
      </w:r>
      <w:r>
        <w:br/>
      </w:r>
      <w:r>
        <w:t xml:space="preserve">обобществленных или частично обобществленных электронов. Для разности этих двух </w:t>
      </w:r>
      <w:r>
        <w:br/>
      </w:r>
      <w:r>
        <w:t xml:space="preserve">величин было предложено много различных названий. Наиболее удачный термин — </w:t>
      </w:r>
      <w:r>
        <w:br/>
      </w:r>
      <w:r>
        <w:t xml:space="preserve">энергия сопряжения.</w:t>
      </w:r>
    </w:p>
    <w:p>
      <w:pPr>
        <w:pStyle w:val="Normal"/>
      </w:pPr>
      <w:r>
        <w:t xml:space="preserve">Смысл этого термина станет ясным, если принять во внимание, что при отсут- </w:t>
      </w:r>
      <w:r>
        <w:br/>
      </w:r>
      <w:r>
        <w:t xml:space="preserve">ствии сопряжения энергия сопряжения равна нулю, так как несопряженные связи </w:t>
      </w:r>
      <w:r>
        <w:br/>
      </w:r>
      <w:r>
        <w:t xml:space="preserve">считаются двухэлектронными. С другой стороны, как показывают расчеты, при уве- </w:t>
      </w:r>
      <w:r>
        <w:br/>
      </w:r>
      <w:r>
        <w:t xml:space="preserve">личении числа сопряженных связей энергия сопряжения увеличивается*, показывая = </w:t>
      </w:r>
      <w:r>
        <w:br/>
      </w:r>
      <w:r>
        <w:t xml:space="preserve">при этом характерную зависимость от структуры молекулы. Таким образом, энергия = </w:t>
      </w:r>
      <w:r>
        <w:br/>
      </w:r>
      <w:r>
        <w:t xml:space="preserve">сопряжения дает некоторую суммарную энергетическую характеристику сопряжен- _ </w:t>
      </w:r>
      <w:r>
        <w:br/>
      </w:r>
      <w:r>
        <w:t xml:space="preserve">ности связей. Эта характеристика возникает в результате приближенного теоретиче- </w:t>
      </w:r>
      <w:r>
        <w:br/>
      </w:r>
      <w:r>
        <w:t xml:space="preserve">ского расчета идсализированной молекулы (модели), передающей, однако, основные</w:t>
      </w:r>
    </w:p>
    <w:p>
      <w:pPr>
        <w:pStyle w:val="Normal"/>
      </w:pPr>
      <w:r>
        <w:t xml:space="preserve">АКала Ц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черты реальной молекулы: правильный порядок сцепления атомов в молекуле, в соот-</w:t>
      </w:r>
    </w:p>
    <w:p>
      <w:pPr>
        <w:pStyle w:val="Normal"/>
      </w:pPr>
      <w:r>
        <w:t xml:space="preserve">&lt;. вететвии с фундаментальной идеей А. М. Бутлерова, и валентность атомов.</w:t>
      </w:r>
    </w:p>
    <w:p>
      <w:pPr>
        <w:pStyle w:val="Normal"/>
      </w:pPr>
      <w:r>
        <w:t xml:space="preserve">Энергии сопряжения естественно сопоставить с термохимическими отклонениями </w:t>
      </w:r>
      <w:r>
        <w:br/>
      </w:r>
      <w:r>
        <w:t xml:space="preserve">от аддитивности, находимыми из опытных данных. Физическая разумность этого сопо- </w:t>
      </w:r>
      <w:r>
        <w:br/>
      </w:r>
      <w:r>
        <w:t xml:space="preserve">ставления следует из того, что обе величины представляют разность между энергией </w:t>
      </w:r>
      <w:r>
        <w:br/>
      </w:r>
      <w:r>
        <w:t xml:space="preserve">молекул с обобществленными (или частично обобществленными) х-электронами и энер- </w:t>
      </w:r>
      <w:r>
        <w:br/>
      </w:r>
      <w:r>
        <w:t xml:space="preserve">гией стандартных двухэлектронных связей. Однако нельзя отождествлять эти две </w:t>
      </w:r>
      <w:r>
        <w:br/>
      </w:r>
      <w:r>
        <w:t xml:space="preserve">величины, как это делает Паулинг.</w:t>
      </w:r>
    </w:p>
    <w:p>
      <w:pPr>
        <w:pStyle w:val="Normal"/>
      </w:pPr>
      <w:r>
        <w:t xml:space="preserve">Так как при вычислении энергии сопряжения межатомные расстояния прини- </w:t>
      </w:r>
      <w:r>
        <w:br/>
      </w:r>
      <w:r>
        <w:t xml:space="preserve">маются постоянными, то энергия сопряжения представляет разность только энергии </w:t>
      </w:r>
      <w:r>
        <w:br/>
      </w:r>
      <w:r>
        <w:t xml:space="preserve">п-электронов. В отличие от этого термохимические отклонения от аддитивности вклю- </w:t>
      </w:r>
      <w:r>
        <w:br/>
      </w:r>
      <w:r>
        <w:t xml:space="preserve">чают не только разность энергий п-электронов, но также разность энергии о-связеи, </w:t>
      </w:r>
      <w:r>
        <w:br/>
      </w:r>
      <w:r>
        <w:t xml:space="preserve">так как межатомные расстояния в молекуле с сопряженными связями отличаются от </w:t>
      </w:r>
      <w:r>
        <w:br/>
      </w:r>
      <w:r>
        <w:t xml:space="preserve">межатомных расстояний стандартных связей. Возможно, что в эту величину входит </w:t>
      </w:r>
      <w:r>
        <w:br/>
      </w:r>
      <w:r>
        <w:t xml:space="preserve">также разность энергий тетраэдрической и тригональной простой связи (см. об этом </w:t>
      </w:r>
      <w:r>
        <w:br/>
      </w:r>
      <w:r>
        <w:t xml:space="preserve">ниже). Поэтому отождествление энергий сопряжения с термохимическими отклоне- </w:t>
      </w:r>
      <w:r>
        <w:br/>
      </w:r>
      <w:r>
        <w:t xml:space="preserve">ниями от аддитивности физически не обосновано**.</w:t>
      </w:r>
    </w:p>
    <w:p>
      <w:pPr>
        <w:pStyle w:val="Normal"/>
      </w:pPr>
      <w:r>
        <w:t xml:space="preserve">Однако можно высказать предположение, что эти величины должны изменяться </w:t>
      </w:r>
      <w:r>
        <w:br/>
      </w:r>
      <w:r>
        <w:t xml:space="preserve">симбатно, по крайней мере в ряду однотипных соединений. Это предположение оправ- </w:t>
      </w:r>
      <w:r>
        <w:br/>
      </w:r>
      <w:r>
        <w:t xml:space="preserve">дывается. На рис. 2 сопоставлены термохимические отклонения от аддитивности [2% </w:t>
      </w:r>
      <w:r>
        <w:br/>
      </w:r>
      <w:r>
        <w:t xml:space="preserve">вычисленные по данным работы В. М. Татевекого, В. В. Коробова и Э. А. Мендже- </w:t>
      </w:r>
      <w:r>
        <w:br/>
      </w:r>
      <w:r>
        <w:t xml:space="preserve">рицкой [4], и энергии сопряжения Де, вычисленные методом молекулярных орбит,</w:t>
      </w:r>
    </w:p>
    <w:p>
      <w:pPr>
        <w:pStyle w:val="Normal"/>
      </w:pPr>
      <w:r>
        <w:t xml:space="preserve">+ Для однотипных соединений энергия сопряжения приблизительно пропорцио- </w:t>
      </w:r>
      <w:r>
        <w:br/>
      </w:r>
      <w:r>
        <w:t xml:space="preserve">нальна числу х-электронов.</w:t>
      </w:r>
    </w:p>
    <w:p>
      <w:pPr>
        <w:pStyle w:val="Normal"/>
      </w:pPr>
      <w:r>
        <w:t xml:space="preserve">** Поэтому термохимические отклонения от аддтивности нецелесообразно назы-</w:t>
      </w:r>
    </w:p>
    <w:p>
      <w:pPr>
        <w:pStyle w:val="Normal"/>
      </w:pPr>
      <w:r>
        <w:t xml:space="preserve">вать ‹экспериментальными энергиями сопряжения», как это часто делают. (В частно-</w:t>
      </w:r>
    </w:p>
    <w:p>
      <w:pPr>
        <w:pStyle w:val="Normal"/>
      </w:pPr>
      <w:r>
        <w:t xml:space="preserve">‚ сти, этот термин употреблен в некоторых работах автора (1, 2].) яя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ох. ` =. * — к = </w:t>
      </w:r>
      <w:r>
        <w:br/>
      </w:r>
      <w:r>
        <w:t xml:space="preserve">ма; ‘для в сех. вязей во всех молекулах одинаковые межатомные расстояния. </w:t>
      </w:r>
      <w:r>
        <w:br/>
      </w:r>
      <w:r>
        <w:t xml:space="preserve">[ля конденсированных многоядерных углеводородов между величинами ДО и Де </w:t>
      </w:r>
      <w:r>
        <w:br/>
      </w:r>
      <w:r>
        <w:t xml:space="preserve">наблюдается пропорциональность. | я ы </w:t>
      </w:r>
      <w:r>
        <w:br/>
      </w:r>
      <w:r>
        <w:t xml:space="preserve">_ _ Симбатность би Д= соблюдается и для изомерных углеводородов [5], ято видно</w:t>
      </w:r>
    </w:p>
    <w:p>
      <w:pPr>
        <w:pStyle w:val="Normal"/>
      </w:pPr>
      <w:r>
        <w:t xml:space="preserve">‘из табл. 2.. г с</w:t>
      </w:r>
    </w:p>
    <w:p>
      <w:pPr>
        <w:pStyle w:val="Normal"/>
      </w:pPr>
      <w:r>
        <w:t xml:space="preserve">в Таблица 2 №.</w:t>
      </w:r>
    </w:p>
    <w:p>
      <w:pPr>
        <w:pStyle w:val="Normal"/>
      </w:pPr>
      <w:r>
        <w:t xml:space="preserve">р | Термохимические отклонения от аддитивноети * и </w:t>
      </w:r>
      <w:r>
        <w:br/>
      </w:r>
      <w:r>
        <w:t xml:space="preserve">энергии сопряжения для изомерных углеводородов</w:t>
      </w:r>
    </w:p>
    <w:p>
      <w:pPr>
        <w:pStyle w:val="Normal"/>
      </w:pPr>
      <w:r>
        <w:t xml:space="preserve">х ы</w:t>
      </w:r>
    </w:p>
    <w:p>
      <w:pPr>
        <w:pStyle w:val="Normal"/>
      </w:pPr>
      <w:r>
        <w:t xml:space="preserve">Термохимическ. </w:t>
      </w:r>
      <w:r>
        <w:br/>
      </w:r>
      <w:r>
        <w:t xml:space="preserve">отнле нения от | Энергия сопря-</w:t>
      </w:r>
    </w:p>
    <w:p>
      <w:pPr>
        <w:pStyle w:val="Normal"/>
      </w:pPr>
      <w:r>
        <w:t xml:space="preserve">Е т и </w:t>
      </w:r>
      <w:r>
        <w:br/>
      </w:r>
      <w:r>
        <w:t xml:space="preserve">ии ое </w:t>
      </w:r>
      <w:r>
        <w:br/>
      </w:r>
      <w:r>
        <w:t xml:space="preserve">ы | а. 5,31 о </w:t>
      </w:r>
      <w:r>
        <w:br/>
      </w:r>
      <w:r>
        <w:t xml:space="preserve">и | и </w:t>
      </w:r>
      <w:r>
        <w:br/>
      </w:r>
      <w:r>
        <w:t xml:space="preserve">кА ; ее. </w:t>
      </w:r>
      <w:r>
        <w:br/>
      </w:r>
      <w:r>
        <w:t xml:space="preserve">Е 133,0 5,45 6. </w:t>
      </w:r>
      <w:r>
        <w:br/>
      </w:r>
      <w:r>
        <w:t xml:space="preserve">} хи = </w:t>
      </w:r>
      <w:r>
        <w:br/>
      </w:r>
      <w:r>
        <w:t xml:space="preserve">их : </w:t>
      </w:r>
      <w:r>
        <w:br/>
      </w:r>
      <w:r>
        <w:t xml:space="preserve">167,8 6.93 | </w:t>
      </w:r>
      <w:r>
        <w:br/>
      </w:r>
      <w:r>
        <w:t xml:space="preserve">Е. </w:t>
      </w:r>
      <w:r>
        <w:br/>
      </w:r>
      <w:r>
        <w:t xml:space="preserve">РАО Е </w:t>
      </w:r>
      <w:r>
        <w:br/>
      </w:r>
      <w:r>
        <w:t xml:space="preserve">В Х | </w:t>
      </w:r>
      <w:r>
        <w:br/>
      </w:r>
      <w:r>
        <w:t xml:space="preserve">Я ее. ы Си </w:t>
      </w:r>
      <w:r>
        <w:br/>
      </w:r>
      <w:r>
        <w:t xml:space="preserve">| их 2.7% </w:t>
      </w:r>
      <w:r>
        <w:br/>
      </w:r>
      <w:r>
        <w:t xml:space="preserve">ии : </w:t>
      </w:r>
      <w:r>
        <w:br/>
      </w:r>
      <w:r>
        <w:t xml:space="preserve">| ох и 7,49 е </w:t>
      </w:r>
      <w:r>
        <w:br/>
      </w:r>
      <w:r>
        <w:t xml:space="preserve">: К Е. </w:t>
      </w:r>
      <w:r>
        <w:br/>
      </w:r>
      <w:r>
        <w:t xml:space="preserve">ох | | </w:t>
      </w:r>
      <w:r>
        <w:br/>
      </w:r>
      <w:r>
        <w:t xml:space="preserve">^^ а </w:t>
      </w:r>
      <w:r>
        <w:br/>
      </w:r>
      <w:r>
        <w:t xml:space="preserve">са 174 ‚0 7,24 к </w:t>
      </w:r>
      <w:r>
        <w:br/>
      </w:r>
      <w:r>
        <w:t xml:space="preserve">ит м </w:t>
      </w:r>
      <w:r>
        <w:br/>
      </w:r>
      <w:r>
        <w:t xml:space="preserve">о - 8 </w:t>
      </w:r>
      <w:r>
        <w:br/>
      </w:r>
      <w:r>
        <w:t xml:space="preserve">ЕН в: </w:t>
      </w:r>
      <w:r>
        <w:br/>
      </w:r>
      <w:r>
        <w:t xml:space="preserve">; А 165,9 7,19 зо </w:t>
      </w:r>
      <w:r>
        <w:br/>
      </w:r>
      <w:r>
        <w:t xml:space="preserve">Л ы . 3</w:t>
      </w:r>
    </w:p>
    <w:p>
      <w:pPr>
        <w:pStyle w:val="Normal"/>
      </w:pPr>
      <w:r>
        <w:t xml:space="preserve">| * Абсолютные значения термохимических отклонений от </w:t>
      </w:r>
      <w:r>
        <w:br/>
      </w:r>
      <w:r>
        <w:t xml:space="preserve">аддитивности в табл. 2 отличаются от тех, которые нанесены </w:t>
      </w:r>
      <w:r>
        <w:br/>
      </w:r>
      <w:r>
        <w:t xml:space="preserve">на рис. 2 (см. примечаение на стр. 1528)</w:t>
      </w:r>
    </w:p>
    <w:p>
      <w:pPr>
        <w:pStyle w:val="Normal"/>
      </w:pPr>
      <w:r>
        <w:t xml:space="preserve">| _ Каквидно из табл. 2, термохимические отклонения от аддитивности изменяются. </w:t>
      </w:r>
      <w:r>
        <w:br/>
      </w:r>
      <w:r>
        <w:t xml:space="preserve">° симбатно с энергиями сопряжения. Исключением является лишь бензофенантрен, для </w:t>
      </w:r>
      <w:r>
        <w:br/>
      </w:r>
      <w:r>
        <w:t xml:space="preserve">_ которого отклонение меньше, чем можно было бы ожидать. Расхождение естественно </w:t>
      </w:r>
      <w:r>
        <w:br/>
      </w:r>
      <w:r>
        <w:t xml:space="preserve">объяснить стерическим эффектом, вызванным взаимодействием атомов водорода, </w:t>
      </w:r>
      <w:r>
        <w:br/>
      </w:r>
      <w:r>
        <w:t xml:space="preserve">‘отмеченных крестиками*.</w:t>
      </w:r>
    </w:p>
    <w:p>
      <w:pPr>
        <w:pStyle w:val="Normal"/>
      </w:pPr>
      <w:r>
        <w:t xml:space="preserve">Таким образом, энергия сопряжения является полезным вспомогательным поня- </w:t>
      </w:r>
      <w:r>
        <w:br/>
      </w:r>
      <w:r>
        <w:t xml:space="preserve">тием, позволяющим связать результаты теоретических расчетов с опытными данными. </w:t>
      </w:r>
      <w:r>
        <w:br/>
      </w:r>
      <w:r>
        <w:t xml:space="preserve">Расчет модели молекулы углеводородов со связями равной длины приводит к по- </w:t>
      </w:r>
      <w:r>
        <w:br/>
      </w:r>
      <w:r>
        <w:t xml:space="preserve">нятию о «степени двоесвязанности». Ценность этого понятия следует из того, что она </w:t>
      </w:r>
      <w:r>
        <w:br/>
      </w:r>
      <w:r>
        <w:t xml:space="preserve">характеризует распределение л-электронной плотности по связям. Степень двоесвя- </w:t>
      </w:r>
      <w:r>
        <w:br/>
      </w:r>
      <w:r>
        <w:t xml:space="preserve">занности может измениться от нуля (простая связь) до единицы (двухэлектронная </w:t>
      </w:r>
      <w:r>
        <w:br/>
      </w:r>
      <w:r>
        <w:t xml:space="preserve">п-связь). Между степенью двоесвязанности и межатомным расстоянием существует </w:t>
      </w:r>
      <w:r>
        <w:br/>
      </w:r>
      <w:r>
        <w:t xml:space="preserve">однозначное соответствие, аналогично тому, как существует симбатность между энер- </w:t>
      </w:r>
      <w:r>
        <w:br/>
      </w:r>
      <w:r>
        <w:t xml:space="preserve">гиями сопряжения и термохимическими отклонениями от аддитивности. Это дает воз- </w:t>
      </w:r>
      <w:r>
        <w:br/>
      </w:r>
      <w:r>
        <w:t xml:space="preserve">можность построить интерполяционную кри-</w:t>
      </w:r>
    </w:p>
    <w:p>
      <w:pPr>
        <w:pStyle w:val="Normal"/>
      </w:pPr>
      <w:r>
        <w:t xml:space="preserve">Таблица 3 ° вую, по которой, вычислив степень двоесвя- </w:t>
      </w:r>
      <w:r>
        <w:br/>
      </w:r>
      <w:r>
        <w:t xml:space="preserve">занности, можно определить межатомное рас-</w:t>
      </w:r>
    </w:p>
    <w:p>
      <w:pPr>
        <w:pStyle w:val="Normal"/>
      </w:pPr>
      <w:r>
        <w:t xml:space="preserve">Межатомные расстояния стояние для данной связи. </w:t>
      </w:r>
      <w:r>
        <w:br/>
      </w:r>
      <w:r>
        <w:t xml:space="preserve">в антрацене Этим путем Б. М. Михайлов [6] предвы-</w:t>
      </w:r>
    </w:p>
    <w:p>
      <w:pPr>
        <w:pStyle w:val="Normal"/>
      </w:pPr>
      <w:r>
        <w:t xml:space="preserve">числил межатомное расстояние в антрацене, </w:t>
      </w:r>
      <w:r>
        <w:br/>
      </w:r>
      <w:r>
        <w:t xml:space="preserve">которые оказались в очень хорошем согласии</w:t>
      </w:r>
    </w:p>
    <w:p>
      <w:pPr>
        <w:pStyle w:val="Normal"/>
      </w:pPr>
      <w:r>
        <w:t xml:space="preserve">Межатомные расстояния сопытными значениями, полученными Роберт-</w:t>
      </w:r>
    </w:p>
    <w:p>
      <w:pPr>
        <w:pStyle w:val="Normal"/>
      </w:pPr>
      <w:r>
        <w:t xml:space="preserve">Связь соном [7] спустя несколько лет после расчета </w:t>
      </w:r>
      <w:r>
        <w:br/>
      </w:r>
      <w:r>
        <w:t xml:space="preserve">Вычислено Опыт Михайлова. В табл. 3 соноставлены опытные </w:t>
      </w:r>
      <w:r>
        <w:br/>
      </w:r>
      <w:r>
        <w:t xml:space="preserve">и вычисленные величины. </w:t>
      </w:r>
      <w:r>
        <w:br/>
      </w:r>
      <w:r>
        <w:t xml:space="preserve">в Обозначение связей показано на рис. 3. </w:t>
      </w:r>
      <w:r>
        <w:br/>
      </w:r>
      <w:r>
        <w:t xml:space="preserve">РА. 4 44 4 439 ‚Таким, образом, можно сделать следую- </w:t>
      </w:r>
      <w:r>
        <w:br/>
      </w:r>
      <w:r>
        <w:t xml:space="preserve">В 1’29 1 383 щий общий вывод. Квантовая трактовка ©0- </w:t>
      </w:r>
      <w:r>
        <w:br/>
      </w:r>
      <w:r>
        <w:t xml:space="preserve">с 4’ 44 1’419 пряженных связей в основных чертах пра- </w:t>
      </w:r>
      <w:r>
        <w:br/>
      </w:r>
      <w:r>
        <w:t xml:space="preserve">р 127 17354 вильно передает энергию и межатомные рас- </w:t>
      </w:r>
      <w:r>
        <w:br/>
      </w:r>
      <w:r>
        <w:t xml:space="preserve">Е 141 1’289 стояния в углеводородах и может служить </w:t>
      </w:r>
      <w:r>
        <w:br/>
      </w:r>
      <w:r>
        <w:t xml:space="preserve">ы 3 : удовлетворительной основой для различного </w:t>
      </w:r>
      <w:r>
        <w:br/>
      </w:r>
      <w:r>
        <w:t xml:space="preserve">рода сравнительных (интерполяционных) рас- </w:t>
      </w:r>
      <w:r>
        <w:br/>
      </w:r>
      <w:r>
        <w:t xml:space="preserve">четов. -</w:t>
      </w:r>
    </w:p>
    <w:p>
      <w:pPr>
        <w:pStyle w:val="Normal"/>
      </w:pPr>
      <w:r>
        <w:t xml:space="preserve">В то же время следует подчеркнуть, что метод рассмотрения молекул с сопряжен- </w:t>
      </w:r>
      <w:r>
        <w:br/>
      </w:r>
      <w:r>
        <w:t xml:space="preserve">ными связями, основанный на анализе отклонений от аддитивности и понятиях 0 </w:t>
      </w:r>
      <w:r>
        <w:br/>
      </w:r>
      <w:r>
        <w:t xml:space="preserve">энергии сопряжения и степени двоесвязанности, имеет ограниченную область приме- </w:t>
      </w:r>
      <w:r>
        <w:br/>
      </w:r>
      <w:r>
        <w:t xml:space="preserve">нения. Так, например, при рассмотрении гетероатомных молекул установление единой</w:t>
      </w:r>
    </w:p>
    <w:p>
      <w:pPr>
        <w:pStyle w:val="Normal"/>
      </w:pPr>
      <w:r>
        <w:t xml:space="preserve">В (© р </w:t>
      </w:r>
      <w:r>
        <w:br/>
      </w:r>
      <w:r>
        <w:t xml:space="preserve">Е</w:t>
      </w:r>
    </w:p>
    <w:p>
      <w:pPr>
        <w:pStyle w:val="Normal"/>
      </w:pPr>
      <w:r>
        <w:t xml:space="preserve">Рис. 3</w:t>
      </w:r>
    </w:p>
    <w:p>
      <w:pPr>
        <w:pStyle w:val="Normal"/>
      </w:pPr>
      <w:r>
        <w:t xml:space="preserve">нципиально невозможно, что ‘ограничивает, а в ряде </w:t>
      </w:r>
      <w:r>
        <w:br/>
      </w:r>
      <w:r>
        <w:t xml:space="preserve">м применение указанных выше понятий. Однако эти </w:t>
      </w:r>
      <w:r>
        <w:br/>
      </w:r>
      <w:r>
        <w:t xml:space="preserve">понятия приближенно отображают ту простейшую форму взаимного влияния атомов, </w:t>
      </w:r>
      <w:r>
        <w:br/>
      </w:r>
      <w:r>
        <w:t xml:space="preserve">т ‚ которая имеет место в углеводородах с сопряженными связями. Разумеется, это не. </w:t>
      </w:r>
      <w:r>
        <w:br/>
      </w:r>
      <w:r>
        <w:t xml:space="preserve">$ исключает возможности построения иных методов рассмотрения углеводородов © сопря- </w:t>
      </w:r>
      <w:r>
        <w:br/>
      </w:r>
      <w:r>
        <w:t xml:space="preserve">женными связями, в которых будут отсутствовать указанные выше понятия.</w:t>
      </w:r>
    </w:p>
    <w:p>
      <w:pPr>
        <w:pStyle w:val="Normal"/>
      </w:pPr>
      <w:r>
        <w:t xml:space="preserve">ъ </w:t>
      </w:r>
      <w:r>
        <w:br/>
      </w:r>
      <w:r>
        <w:t xml:space="preserve">системы стандартных связеи при </w:t>
      </w:r>
      <w:r>
        <w:br/>
      </w:r>
      <w:r>
        <w:t xml:space="preserve">случаев даже делает невозможны</w:t>
      </w:r>
    </w:p>
    <w:p>
      <w:pPr>
        <w:pStyle w:val="Normal"/>
      </w:pPr>
      <w:r>
        <w:t xml:space="preserve">9 Ответ на критику В, М. Татевского и обсуждение аддитивной схемы</w:t>
      </w:r>
    </w:p>
    <w:p>
      <w:pPr>
        <w:pStyle w:val="Normal"/>
      </w:pPr>
      <w:r>
        <w:t xml:space="preserve">|В. М. Татевекого Е.</w:t>
      </w:r>
    </w:p>
    <w:p>
      <w:pPr>
        <w:pStyle w:val="Normal"/>
      </w:pPr>
      <w:r>
        <w:t xml:space="preserve">В Недавно В. М. Татевский [8, 9] подверг резкой критике квантовую трактовку </w:t>
      </w:r>
      <w:r>
        <w:br/>
      </w:r>
      <w:r>
        <w:t xml:space="preserve">сопряженных связей и метод вычисления отклонений от термохимической аддитив- </w:t>
      </w:r>
      <w:r>
        <w:br/>
      </w:r>
      <w:r>
        <w:t xml:space="preserve">ности, выдвинув одновременно собственную концепцию, сущность которой сводится </w:t>
      </w:r>
      <w:r>
        <w:br/>
      </w:r>
      <w:r>
        <w:t xml:space="preserve">к утверждению принципа аддитивности в молекулах с сопряженными связями.</w:t>
      </w:r>
    </w:p>
    <w:p>
      <w:pPr>
        <w:pStyle w:val="Normal"/>
      </w:pPr>
      <w:r>
        <w:t xml:space="preserve">По мнению В. М. Татевского, вычисление отклонений от аддитивности для аро- </w:t>
      </w:r>
      <w:r>
        <w:br/>
      </w:r>
      <w:r>
        <w:t xml:space="preserve">матических углеводородов лишено физического смысла, так как в ароматических угле- </w:t>
      </w:r>
      <w:r>
        <w:br/>
      </w:r>
      <w:r>
        <w:t xml:space="preserve">водородах нет простых и двойных связей.</w:t>
      </w:r>
    </w:p>
    <w:p>
      <w:pPr>
        <w:pStyle w:val="Normal"/>
      </w:pPr>
      <w:r>
        <w:t xml:space="preserve">3 Конечно, в бензоле нет двойных связей типа этиленовых. Однако из этого вовсе не </w:t>
      </w:r>
      <w:r>
        <w:br/>
      </w:r>
      <w:r>
        <w:t xml:space="preserve">ы следует, что связи в ароматических углеводородах нельзя сравнивать © этиленовой </w:t>
      </w:r>
      <w:r>
        <w:br/>
      </w:r>
      <w:r>
        <w:t xml:space="preserve">С связью. Сравнение химических свойств бензола и бутадиена с этиленом проводится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во всех учебниках органической химии. Разумность этих сравнений, очевидная для </w:t>
      </w:r>
      <w:r>
        <w:br/>
      </w:r>
      <w:r>
        <w:t xml:space="preserve">г. 9,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РИО У ДУС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 Дискуссия &lt;</w:t>
      </w:r>
    </w:p>
    <w:p>
      <w:pPr>
        <w:pStyle w:val="Normal"/>
      </w:pPr>
      <w:r>
        <w:t xml:space="preserve">Е Зи СК ^ ы </w:t>
      </w:r>
      <w:r>
        <w:br/>
      </w:r>
      <w:r>
        <w:t xml:space="preserve">ждого химика, в частности, следует из того, что связи в нолиенах и ароматических - с </w:t>
      </w:r>
      <w:r>
        <w:br/>
      </w:r>
      <w:r>
        <w:t xml:space="preserve">леводородах существенно различаются по своим свойствам, в большей или мень- </w:t>
      </w:r>
      <w:r>
        <w:br/>
      </w:r>
      <w:r>
        <w:t xml:space="preserve">шей степени отличаясь-от олефиновых связей. Это дало повод химикам говорить о о </w:t>
      </w:r>
      <w:r>
        <w:br/>
      </w:r>
      <w:r>
        <w:t xml:space="preserve">’ различной степени ‹ароматичности» циклических углеводородов с сопряженными </w:t>
      </w:r>
      <w:r>
        <w:br/>
      </w:r>
      <w:r>
        <w:t xml:space="preserve">связями. я</w:t>
      </w:r>
    </w:p>
    <w:p>
      <w:pPr>
        <w:pStyle w:val="Normal"/>
      </w:pPr>
      <w:r>
        <w:t xml:space="preserve">На это же указывают и физические исследования. Так установлено, что в много-</w:t>
      </w:r>
    </w:p>
    <w:p>
      <w:pPr>
        <w:pStyle w:val="Normal"/>
      </w:pPr>
      <w:r>
        <w:t xml:space="preserve">т ядерных углеводородах межатомные расстояния изменяются в пределах от 1,36 до 1,45 А</w:t>
      </w:r>
    </w:p>
    <w:p>
      <w:pPr>
        <w:pStyle w:val="Normal"/>
      </w:pPr>
      <w:r>
        <w:t xml:space="preserve">| [7 т. е. достигают значений, которые имеют «двойные» и «простые» связи в стиль- й</w:t>
      </w:r>
    </w:p>
    <w:p>
      <w:pPr>
        <w:pStyle w:val="Normal"/>
      </w:pPr>
      <w:r>
        <w:t xml:space="preserve">° бене. Известно также, что в длинной цепи сопряженных связей происходит выравни- ^ </w:t>
      </w:r>
      <w:r>
        <w:br/>
      </w:r>
      <w:r>
        <w:t xml:space="preserve">вание «простых» и «двойных» связей. Вся совокупность химических и физико-химиче- ) </w:t>
      </w:r>
      <w:r>
        <w:br/>
      </w:r>
      <w:r>
        <w:t xml:space="preserve">ских данных указывает на то, что между «простыми», «двойными» и «ароматическими»</w:t>
      </w:r>
    </w:p>
    <w:p>
      <w:pPr>
        <w:pStyle w:val="Normal"/>
      </w:pPr>
      <w:r>
        <w:t xml:space="preserve">’ &lt;вязями существуют непрерывные переходы. Поэтому сравнение теплот образования </w:t>
      </w:r>
      <w:r>
        <w:br/>
      </w:r>
      <w:r>
        <w:t xml:space="preserve">со стандартными энергиями связей приводит к закономерным отклонениям от аддитив- </w:t>
      </w:r>
      <w:r>
        <w:br/>
      </w:r>
      <w:r>
        <w:t xml:space="preserve">ности для ароматических углеводородов. } и</w:t>
      </w:r>
    </w:p>
    <w:p>
      <w:pPr>
        <w:pStyle w:val="Normal"/>
      </w:pPr>
      <w:r>
        <w:t xml:space="preserve">‚ С указанными опытными фактами вполне согласуется квантовая трактовка сопря- </w:t>
      </w:r>
      <w:r>
        <w:br/>
      </w:r>
      <w:r>
        <w:t xml:space="preserve">женных связей, которая позволяет с одной точки зрения охватить различные классы </w:t>
      </w:r>
      <w:r>
        <w:br/>
      </w:r>
      <w:r>
        <w:t xml:space="preserve">‚ углеводородов с вопряженными связями. Это подтверждается приведенным выше фак- </w:t>
      </w:r>
      <w:r>
        <w:br/>
      </w:r>
      <w:r>
        <w:t xml:space="preserve">тическим материалом. Вычисляемая методами квантовой химии энергия сопряжения * </w:t>
      </w:r>
      <w:r>
        <w:br/>
      </w:r>
      <w:r>
        <w:t xml:space="preserve">изменяется симбатно с термохимическими отклонениями. Эта симбатность является </w:t>
      </w:r>
      <w:r>
        <w:br/>
      </w:r>
      <w:r>
        <w:t xml:space="preserve">следствием того, что обе величины дают энергетическую характеристику степени откло- </w:t>
      </w:r>
      <w:r>
        <w:br/>
      </w:r>
      <w:r>
        <w:t xml:space="preserve">нения связей в сопряженных системах от энергии стандартных двухэлектронных </w:t>
      </w:r>
      <w:r>
        <w:br/>
      </w:r>
      <w:r>
        <w:t xml:space="preserve">&lt;вязей.</w:t>
      </w:r>
    </w:p>
    <w:p>
      <w:pPr>
        <w:pStyle w:val="Normal"/>
      </w:pPr>
      <w:r>
        <w:t xml:space="preserve">Второе возражение В. М. Татевского против вычисления отклонений от аддитив- | Ка. </w:t>
      </w:r>
      <w:r>
        <w:br/>
      </w:r>
      <w:r>
        <w:t xml:space="preserve">но@ти основано на том, что в этих вычислениях не учитывают различий в энергиях </w:t>
      </w:r>
      <w:r>
        <w:br/>
      </w:r>
      <w:r>
        <w:t xml:space="preserve">&lt;тандартной тетраэдрической связи и простой тригональной связи в молекулах с со- </w:t>
      </w:r>
      <w:r>
        <w:br/>
      </w:r>
      <w:r>
        <w:t xml:space="preserve">ятряженными связями.</w:t>
      </w:r>
    </w:p>
    <w:p>
      <w:pPr>
        <w:pStyle w:val="Normal"/>
      </w:pPr>
      <w:r>
        <w:t xml:space="preserve">В связи © этим возражением заметим, что различие свойств молекул с сопряжен- </w:t>
      </w:r>
      <w:r>
        <w:br/>
      </w:r>
      <w:r>
        <w:t xml:space="preserve">ными и несопряженными связями нельзя приписать различию свойств тетраэдрической </w:t>
      </w:r>
      <w:r>
        <w:br/>
      </w:r>
      <w:r>
        <w:t xml:space="preserve">и тригональной связи. Очевидно, бензол нельзя рассматривать, как циклогексатриен,</w:t>
      </w:r>
    </w:p>
    <w:p>
      <w:pPr>
        <w:pStyle w:val="Normal"/>
      </w:pPr>
      <w:r>
        <w:t xml:space="preserve">’ образованный чередованием двойных (этиленовых) и простых тригональных связей</w:t>
      </w:r>
    </w:p>
    <w:p>
      <w:pPr>
        <w:pStyle w:val="Normal"/>
      </w:pPr>
      <w:r>
        <w:t xml:space="preserve">’ типа «простой» связи в бутадиене. Поэтому и отклонение от термохимической ‚адди-</w:t>
      </w:r>
    </w:p>
    <w:p>
      <w:pPr>
        <w:pStyle w:val="Normal"/>
      </w:pPr>
      <w:r>
        <w:t xml:space="preserve">‘тивности для бензола не равно утроенной величине отклонения для бутадиена.</w:t>
      </w:r>
    </w:p>
    <w:p>
      <w:pPr>
        <w:pStyle w:val="Normal"/>
      </w:pPr>
      <w:r>
        <w:t xml:space="preserve">Таким образом, это возражение не имеет принициниального значения. Переход от </w:t>
      </w:r>
      <w:r>
        <w:br/>
      </w:r>
      <w:r>
        <w:t xml:space="preserve">стандартной тетраэдрической к стандартной тригональной связи* приведет лишь ^ </w:t>
      </w:r>
      <w:r>
        <w:br/>
      </w:r>
      <w:r>
        <w:t xml:space="preserve">к изменению численных значений отклонений от аддитивности, но но нарушит сим- </w:t>
      </w:r>
      <w:r>
        <w:br/>
      </w:r>
      <w:r>
        <w:t xml:space="preserve">батности этих величин и энергий сопряжения. </w:t>
      </w:r>
      <w:r>
        <w:br/>
      </w:r>
      <w:r>
        <w:t xml:space="preserve">Далее, В. М. Татевский считает, что представление о неаддитивности молекул </w:t>
      </w:r>
      <w:r>
        <w:br/>
      </w:r>
      <w:r>
        <w:t xml:space="preserve">&lt; сопряженными связями опровергается возможностью” построения термохимической </w:t>
      </w:r>
      <w:r>
        <w:br/>
      </w:r>
      <w:r>
        <w:t xml:space="preserve">/ аддитивной схемы для ароматических углеводородов.</w:t>
      </w:r>
    </w:p>
    <w:p>
      <w:pPr>
        <w:pStyle w:val="Normal"/>
      </w:pPr>
      <w:r>
        <w:t xml:space="preserve">м В действительности одно утверждение не противоречит другому. Теплоты образо- </w:t>
      </w:r>
      <w:r>
        <w:br/>
      </w:r>
      <w:r>
        <w:t xml:space="preserve">вания закономерно зависят от химического строения молекул. Этот факт может быть сай</w:t>
      </w:r>
    </w:p>
    <w:p>
      <w:pPr>
        <w:pStyle w:val="Normal"/>
      </w:pPr>
      <w:r>
        <w:t xml:space="preserve">Е отображен в виде закономерных отклонений от аддитивности при сравнении теплот .</w:t>
      </w:r>
    </w:p>
    <w:p>
      <w:pPr>
        <w:pStyle w:val="Normal"/>
      </w:pPr>
      <w:r>
        <w:t xml:space="preserve">образования с энергиями набора стандартных связей, единого для всех классов угле- </w:t>
      </w:r>
      <w:r>
        <w:br/>
      </w:r>
      <w:r>
        <w:t xml:space="preserve">водородов. Однако этот же факт можно отобразить и посредством построения частных</w:t>
      </w:r>
    </w:p>
    <w:p>
      <w:pPr>
        <w:pStyle w:val="Normal"/>
      </w:pPr>
      <w:r>
        <w:t xml:space="preserve">аддитивных схем, подбирая для каждого класса углеводородов свою систему стандарт-^ г</w:t>
      </w:r>
    </w:p>
    <w:p>
      <w:pPr>
        <w:pStyle w:val="Normal"/>
      </w:pPr>
      <w:r>
        <w:t xml:space="preserve">ных связей. и -</w:t>
      </w:r>
    </w:p>
    <w:p>
      <w:pPr>
        <w:pStyle w:val="Normal"/>
      </w:pPr>
      <w:r>
        <w:t xml:space="preserve">Характерно, что частные аддитивные схемы В. М. Татевского не приводят к одно- </w:t>
      </w:r>
      <w:r>
        <w:br/>
      </w:r>
      <w:r>
        <w:t xml:space="preserve">значному соответствию между энергиями и длиной связи. Так «простая» связь в бута-. </w:t>
      </w:r>
      <w:r>
        <w:br/>
      </w:r>
      <w:r>
        <w:t xml:space="preserve">диене имеет длину 1,45 А и обладает, согласно В. М. Татевскому, энергией 69,1 ккал.</w:t>
      </w:r>
    </w:p>
    <w:p>
      <w:pPr>
        <w:pStyle w:val="Normal"/>
      </w:pPr>
      <w:r>
        <w:t xml:space="preserve">В многоядерных углеводородах также встречаются связи длиной 1,45 А [7], но они *</w:t>
      </w:r>
    </w:p>
    <w:p>
      <w:pPr>
        <w:pStyle w:val="Normal"/>
      </w:pPr>
      <w:r>
        <w:t xml:space="preserve">уже характеризуются энергией, лежащей в пределах от 82,3 до 87,6 ккал: Двойная</w:t>
      </w:r>
    </w:p>
    <w:p>
      <w:pPr>
        <w:pStyle w:val="Normal"/>
      </w:pPr>
      <w:r>
        <w:t xml:space="preserve">связь в стильбене имеет длину 1,35 А. Для энергии этой связи В. М. Татевский прини- </w:t>
      </w:r>
      <w:r>
        <w:br/>
      </w:r>
      <w:r>
        <w:t xml:space="preserve">маст то же значение, что и для двойной связи в этилене (1,33А), т.е. 98,5 ккал, тогда ие </w:t>
      </w:r>
      <w:r>
        <w:br/>
      </w:r>
      <w:r>
        <w:t xml:space="preserve">как для связи длиной 1,36 А в ароматических углеводородах принимается величина, РЯ</w:t>
      </w:r>
    </w:p>
    <w:p>
      <w:pPr>
        <w:pStyle w:val="Normal"/>
      </w:pPr>
      <w:r>
        <w:t xml:space="preserve">заключенная в указанных выше пределах. ь .</w:t>
      </w:r>
    </w:p>
    <w:p>
      <w:pPr>
        <w:pStyle w:val="Normal"/>
      </w:pPr>
      <w:r>
        <w:t xml:space="preserve">й Очевидно, что частные аддитивные схемы В. М. Татевского представляют не боль-</w:t>
      </w:r>
    </w:p>
    <w:p>
      <w:pPr>
        <w:pStyle w:val="Normal"/>
      </w:pPr>
      <w:r>
        <w:t xml:space="preserve">ше, чем эмпирические правила, ограниченно передающие закономерную зависимость у</w:t>
      </w:r>
    </w:p>
    <w:p>
      <w:pPr>
        <w:pStyle w:val="Normal"/>
      </w:pPr>
      <w:r>
        <w:t xml:space="preserve">' теплоты образования от строения молекулы для отдельных классов углеводородов. г: </w:t>
      </w:r>
      <w:r>
        <w:br/>
      </w:r>
      <w:r>
        <w:t xml:space="preserve">|, Возможность построения подобных частных аддитивных схем не только не проти- чу</w:t>
      </w:r>
    </w:p>
    <w:p>
      <w:pPr>
        <w:pStyle w:val="Normal"/>
      </w:pPr>
      <w:r>
        <w:t xml:space="preserve">) воречит квантовой трактовке сопряженных связей, но непосредственно следует из</w:t>
      </w:r>
    </w:p>
    <w:p>
      <w:pPr>
        <w:pStyle w:val="Normal"/>
      </w:pPr>
      <w:r>
        <w:t xml:space="preserve">| нее. Так, сам В. М. Татевский указывает на возможность построения аддитивной схемы</w:t>
      </w:r>
    </w:p>
    <w:p>
      <w:pPr>
        <w:pStyle w:val="Normal"/>
      </w:pPr>
      <w:r>
        <w:t xml:space="preserve">` для обменной энергии л-электронов в ароматических углеводородах. Такую же схему</w:t>
      </w:r>
    </w:p>
    <w:p>
      <w:pPr>
        <w:pStyle w:val="Normal"/>
      </w:pPr>
      <w:r>
        <w:t xml:space="preserve">” можно построить и для молекул, в которых сопряжены двойные связи с фенильными</w:t>
      </w:r>
    </w:p>
    <w:p>
      <w:pPr>
        <w:pStyle w:val="Normal"/>
      </w:pPr>
      <w:r>
        <w:t xml:space="preserve">В кольцами и друг с другом. Для этого достаточно принять для обменной энергии х-элек-</w:t>
      </w:r>
    </w:p>
    <w:p>
      <w:pPr>
        <w:pStyle w:val="Normal"/>
      </w:pPr>
      <w:r>
        <w:t xml:space="preserve">&gt; у“ ` ыы у \</w:t>
      </w:r>
    </w:p>
    <w:p>
      <w:pPr>
        <w:pStyle w:val="Normal"/>
      </w:pPr>
      <w:r>
        <w:t xml:space="preserve">о \</w:t>
      </w:r>
    </w:p>
    <w:p>
      <w:pPr>
        <w:pStyle w:val="Normal"/>
      </w:pPr>
      <w:r>
        <w:t xml:space="preserve">* В реальных молекулах «простая» тригональ связь всегда обладает некото-</w:t>
      </w:r>
    </w:p>
    <w:p>
      <w:pPr>
        <w:pStyle w:val="Normal"/>
      </w:pPr>
      <w:r>
        <w:t xml:space="preserve">й двоесвязанностью, благодаря сопряжению связей. Энергию и длину «стандартной»</w:t>
      </w:r>
    </w:p>
    <w:p>
      <w:pPr>
        <w:pStyle w:val="Normal"/>
      </w:pPr>
      <w:r>
        <w:t xml:space="preserve">гональной связи можно найти только путем ненадежных теоретических расчетов</w:t>
      </w:r>
    </w:p>
    <w:p>
      <w:pPr>
        <w:pStyle w:val="Normal"/>
      </w:pPr>
      <w:r>
        <w:t xml:space="preserve">утем экстраполяции. Для энергии стандартной тригональной связи, повидимому; </w:t>
      </w:r>
      <w:r>
        <w:br/>
      </w:r>
      <w:r>
        <w:t xml:space="preserve">т принять величину на несколько б.калорий большую, чем для тетраэдрической</w:t>
      </w:r>
    </w:p>
    <w:p>
      <w:pPr>
        <w:pStyle w:val="Normal"/>
      </w:pPr>
      <w:r>
        <w:t xml:space="preserve">г длин ичину, близкую к 1,50. А.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рае Багдасарьян.</w:t>
      </w:r>
    </w:p>
    <w:p>
      <w:pPr>
        <w:pStyle w:val="Normal"/>
      </w:pPr>
      <w:r>
        <w:t xml:space="preserve">тронов «простой» связи типа связей в дифениле, стироле и бутадиене величины: .0,38,</w:t>
      </w:r>
    </w:p>
    <w:p>
      <w:pPr>
        <w:pStyle w:val="Normal"/>
      </w:pPr>
      <w:r>
        <w:t xml:space="preserve">&lt;”</w:t>
      </w:r>
    </w:p>
    <w:p>
      <w:pPr>
        <w:pStyle w:val="Normal"/>
      </w:pPr>
      <w:r>
        <w:t xml:space="preserve">0,42 и 0,47 В, а для двойной связи величину 28. (Заметим, кстати, что этим самым опро-_</w:t>
      </w:r>
    </w:p>
    <w:p>
      <w:pPr>
        <w:pStyle w:val="Normal"/>
      </w:pPr>
      <w:r>
        <w:t xml:space="preserve">вергается утверждение В. М. Татевского, что степень двоесвязанности «простой» связ </w:t>
      </w:r>
      <w:r>
        <w:br/>
      </w:r>
      <w:r>
        <w:t xml:space="preserve">в перечисленных выше молекулах равна нулю.) Однако и здесь связям одной и той же: </w:t>
      </w:r>
      <w:r>
        <w:br/>
      </w:r>
      <w:r>
        <w:t xml:space="preserve">длины, входящим в молекулы различных классов углеводородов, придется приписать. </w:t>
      </w:r>
      <w:r>
        <w:br/>
      </w:r>
      <w:r>
        <w:t xml:space="preserve">различные значения энергий х-электронов. Г </w:t>
      </w:r>
      <w:r>
        <w:br/>
      </w:r>
      <w:r>
        <w:t xml:space="preserve">Наконец, В. М, Татевский считает, что квантовая трактовка сопряженных связей </w:t>
      </w:r>
      <w:r>
        <w:br/>
      </w:r>
      <w:r>
        <w:t xml:space="preserve">опровергается постоянством длины двойной связи в этилене, стироле и бутадиене.. </w:t>
      </w:r>
      <w:r>
        <w:br/>
      </w:r>
      <w:r>
        <w:t xml:space="preserve">Действительно, из квантовой теории следует, что двойные связи в бутадиене и стироле” </w:t>
      </w:r>
      <w:r>
        <w:br/>
      </w:r>
      <w:r>
        <w:t xml:space="preserve">должны быть длиннее, чем в этилене. Однако расчет показывает [1], что это удлинение </w:t>
      </w:r>
      <w:r>
        <w:br/>
      </w:r>
      <w:r>
        <w:t xml:space="preserve">должно составлять лишь около 0,01 А (см. табл. 1). Эта величина лежит в пределах </w:t>
      </w:r>
      <w:r>
        <w:br/>
      </w:r>
      <w:r>
        <w:t xml:space="preserve">точности измерений. Поэтому наблюдающееся «постоянство» длины двойной связи </w:t>
      </w:r>
      <w:r>
        <w:br/>
      </w:r>
      <w:r>
        <w:t xml:space="preserve">в указанных соединениях не опровергает квантовую трактовку сопряженных связей. </w:t>
      </w:r>
      <w:r>
        <w:br/>
      </w:r>
      <w:r>
        <w:t xml:space="preserve">Очень точные измерения межатомных расстояний, выполненные в последние годы </w:t>
      </w:r>
      <w:r>
        <w:br/>
      </w:r>
      <w:r>
        <w:t xml:space="preserve">для некоторых ароматических соединений, оказались в неплохом согласии © квантовой </w:t>
      </w:r>
      <w:r>
        <w:br/>
      </w:r>
      <w:r>
        <w:t xml:space="preserve">теорией сопряженных связей [6, 7, 10]. Заметим также, что длина «простой» тригональ- </w:t>
      </w:r>
      <w:r>
        <w:br/>
      </w:r>
      <w:r>
        <w:t xml:space="preserve">ной связи в бутадиене и стироле 1,45 А, которая рассматривается В. М. Татевским, как </w:t>
      </w:r>
      <w:r>
        <w:br/>
      </w:r>
      <w:r>
        <w:t xml:space="preserve">независимый элемент аддитивной схемы, путем квантово-химических расчетов может </w:t>
      </w:r>
      <w:r>
        <w:br/>
      </w:r>
      <w:r>
        <w:t xml:space="preserve">быть получена из данных для двойной связи в этилене и ароматической связи в бензоле:</w:t>
      </w:r>
    </w:p>
    <w:p>
      <w:pPr>
        <w:pStyle w:val="Normal"/>
      </w:pPr>
      <w:r>
        <w:t xml:space="preserve">- (ем. рис. 1),</w:t>
      </w:r>
    </w:p>
    <w:p>
      <w:pPr>
        <w:pStyle w:val="Normal"/>
      </w:pPr>
      <w:r>
        <w:t xml:space="preserve">Выводы </w:t>
      </w:r>
      <w:r>
        <w:br/>
      </w:r>
      <w:r>
        <w:t xml:space="preserve">я к я </w:t>
      </w:r>
      <w:r>
        <w:br/>
      </w:r>
      <w:r>
        <w:t xml:space="preserve">В настоящей статье сделана попытка дать простое изложение физической сущности </w:t>
      </w:r>
      <w:r>
        <w:br/>
      </w:r>
      <w:r>
        <w:t xml:space="preserve">квантовой трактовки сопряженных связей и метода сравнительного рассмотрения угле-</w:t>
      </w:r>
    </w:p>
    <w:p>
      <w:pPr>
        <w:pStyle w:val="Normal"/>
      </w:pPr>
      <w:r>
        <w:t xml:space="preserve">- водородов с сопряженными связями, основанного на понятии о стандартных связях...</w:t>
      </w:r>
    </w:p>
    <w:p>
      <w:pPr>
        <w:pStyle w:val="Normal"/>
      </w:pPr>
      <w:r>
        <w:t xml:space="preserve">При этом дано точное определение таким понятиям, как термохимическое отклонение </w:t>
      </w:r>
      <w:r>
        <w:br/>
      </w:r>
      <w:r>
        <w:t xml:space="preserve">от аддитивности и энергия сопряжения. </w:t>
      </w:r>
      <w:r>
        <w:br/>
      </w:r>
      <w:r>
        <w:t xml:space="preserve">_ _ Из этого изложения видно, что все возражения, выдвинутые В. М. Татевским про- </w:t>
      </w:r>
      <w:r>
        <w:br/>
      </w:r>
      <w:r>
        <w:t xml:space="preserve">тив квантовой трактовки сопряженных связей, совершенно неосновательны. С другой </w:t>
      </w:r>
      <w:r>
        <w:br/>
      </w:r>
      <w:r>
        <w:t xml:space="preserve">стороны, аддитивная схема В. М. Татевского, если ее рассматривать как некоторую </w:t>
      </w:r>
      <w:r>
        <w:br/>
      </w:r>
      <w:r>
        <w:t xml:space="preserve">теоретическую или обобщающую факты концепцию, в той ее части, которая касается </w:t>
      </w:r>
      <w:r>
        <w:br/>
      </w:r>
      <w:r>
        <w:t xml:space="preserve">молекул с сопряженными связями, ничего не добавляет к квантовой теории сопряжен- </w:t>
      </w:r>
      <w:r>
        <w:br/>
      </w:r>
      <w:r>
        <w:t xml:space="preserve">ных связей». Все энергетические и геометрические закономерности, которые в рамках </w:t>
      </w:r>
      <w:r>
        <w:br/>
      </w:r>
      <w:r>
        <w:t xml:space="preserve">аддитивной схемы В. М. Татевекого рассматриваются вне всякой связи друг с другом, </w:t>
      </w:r>
      <w:r>
        <w:br/>
      </w:r>
      <w:r>
        <w:t xml:space="preserve">являются следствием квантово-химического рассмотрения сопряженных связей и мо- </w:t>
      </w:r>
      <w:r>
        <w:br/>
      </w:r>
      <w:r>
        <w:t xml:space="preserve">гут быть понятны с единой точки зрения. Мы уже не говорим о том, что квантово-хими- </w:t>
      </w:r>
      <w:r>
        <w:br/>
      </w:r>
      <w:r>
        <w:t xml:space="preserve">ческая теория сопряженных связей позволяет подойти к пониманию значительной сово- </w:t>
      </w:r>
      <w:r>
        <w:br/>
      </w:r>
      <w:r>
        <w:t xml:space="preserve">купности химических (и частично оптических) свойств молекул. </w:t>
      </w:r>
      <w:r>
        <w:br/>
      </w:r>
      <w:r>
        <w:t xml:space="preserve">Концепция В. М. Татевского по существу отрицает одну из основных идей теоре- </w:t>
      </w:r>
      <w:r>
        <w:br/>
      </w:r>
      <w:r>
        <w:t xml:space="preserve">тической химии, идею о «сопряжении» связеи. </w:t>
      </w:r>
      <w:r>
        <w:br/>
      </w:r>
      <w:r>
        <w:t xml:space="preserve">В заключение необходимо поставить вопрос: почему В. М. Татевский отбрасывает </w:t>
      </w:r>
      <w:r>
        <w:br/>
      </w:r>
      <w:r>
        <w:t xml:space="preserve">квантовую трактовку сопряженных связей и пытается заменить ее своей концепцией</w:t>
      </w:r>
    </w:p>
    <w:p>
      <w:pPr>
        <w:pStyle w:val="Normal"/>
      </w:pPr>
      <w:r>
        <w:t xml:space="preserve">аддитивности?</w:t>
      </w:r>
    </w:p>
    <w:p>
      <w:pPr>
        <w:pStyle w:val="Normal"/>
      </w:pPr>
      <w:r>
        <w:t xml:space="preserve">Ответ на этот вопрос легко получить, ознакомившись © цитированными выше ста- </w:t>
      </w:r>
      <w:r>
        <w:br/>
      </w:r>
      <w:r>
        <w:t xml:space="preserve">тьями В. М. Татевского. Дело в том, что автор этих статей не проводит различия между </w:t>
      </w:r>
      <w:r>
        <w:br/>
      </w:r>
      <w:r>
        <w:t xml:space="preserve">объективным, физическим содержанием квантово-химической теории и условно фор- </w:t>
      </w:r>
      <w:r>
        <w:br/>
      </w:r>
      <w:r>
        <w:t xml:space="preserve">малистической, методологически порочной системой изложения и толкования резуль-</w:t>
      </w:r>
    </w:p>
    <w:p>
      <w:pPr>
        <w:pStyle w:val="Normal"/>
      </w:pPr>
      <w:r>
        <w:t xml:space="preserve">татов квантовой химии, основанной на «резонансной» аналогии (Л. Паулинг) и извест- |</w:t>
      </w:r>
    </w:p>
    <w:p>
      <w:pPr>
        <w:pStyle w:val="Normal"/>
      </w:pPr>
      <w:r>
        <w:t xml:space="preserve">ной под названием «теории резонанса». Это ясно видно из того, что В: М. Татевский </w:t>
      </w:r>
      <w:r>
        <w:br/>
      </w:r>
      <w:r>
        <w:t xml:space="preserve">везде излагает идеи квантовой химии в нарочито «резонансной» форме, не давая в т </w:t>
      </w:r>
      <w:r>
        <w:br/>
      </w:r>
      <w:r>
        <w:t xml:space="preserve">же время никаких пояснений относительно физического содержания квантово-хими- </w:t>
      </w:r>
      <w:r>
        <w:br/>
      </w:r>
      <w:r>
        <w:t xml:space="preserve">ческих представлений.</w:t>
      </w:r>
    </w:p>
    <w:p>
      <w:pPr>
        <w:pStyle w:val="Normal"/>
      </w:pPr>
      <w:r>
        <w:t xml:space="preserve">Отбрасывая квантово-химическую теорию сопряженных связей без сколько“</w:t>
      </w:r>
    </w:p>
    <w:p>
      <w:pPr>
        <w:pStyle w:val="Normal"/>
      </w:pPr>
      <w:r>
        <w:t xml:space="preserve">нибудь серьезного ее рассмотрения и заменяя ее идеей аддитивности, М. В. Татевский</w:t>
      </w:r>
    </w:p>
    <w:p>
      <w:pPr>
        <w:pStyle w:val="Normal"/>
      </w:pPr>
      <w:r>
        <w:t xml:space="preserve">полагает, что ведет борьбу с «теориеи резонанса». Неосновательность этой точки зре- </w:t>
      </w:r>
      <w:r>
        <w:br/>
      </w:r>
      <w:r>
        <w:t xml:space="preserve">ния очевидна хотя бы потому, что все результаты квантово-химического расемотре- </w:t>
      </w:r>
      <w:r>
        <w:br/>
      </w:r>
      <w:r>
        <w:t xml:space="preserve">ния сопряженных связей могут быть получены на основе метода молекулярных орбит, </w:t>
      </w:r>
      <w:r>
        <w:br/>
      </w:r>
      <w:r>
        <w:t xml:space="preserve">в котором вообще отсутствует понятие о «резонансных структурах». Поэтому при рас-</w:t>
      </w:r>
    </w:p>
    <w:p>
      <w:pPr>
        <w:pStyle w:val="Normal"/>
      </w:pPr>
      <w:r>
        <w:t xml:space="preserve">смотрении этим методом молекул с сопряженными связями не может быть и речи о «ре-</w:t>
      </w:r>
    </w:p>
    <w:p>
      <w:pPr>
        <w:pStyle w:val="Normal"/>
      </w:pPr>
      <w:r>
        <w:t xml:space="preserve">зонансе структур».</w:t>
      </w:r>
    </w:p>
    <w:p>
      <w:pPr>
        <w:pStyle w:val="Normal"/>
      </w:pPr>
      <w:r>
        <w:t xml:space="preserve">Москва Поступила </w:t>
      </w:r>
      <w:r>
        <w:br/>
      </w:r>
      <w:r>
        <w:t xml:space="preserve">Е и 41 1У.1952</w:t>
      </w:r>
    </w:p>
    <w:p>
      <w:pPr>
        <w:pStyle w:val="Normal"/>
      </w:pPr>
      <w:r>
        <w:t xml:space="preserve">* Разумеется, эмпирические правила для вычислений теплот образования, | </w:t>
      </w:r>
      <w:r>
        <w:br/>
      </w:r>
      <w:r>
        <w:t xml:space="preserve">денные В. М. Татевским, могут найти практическое применение. бай</w:t>
      </w:r>
    </w:p>
    <w:p>
      <w:pPr>
        <w:pStyle w:val="Normal"/>
      </w:pPr>
      <w:r>
        <w:t xml:space="preserve">РУРЧНОЧИЕ</w:t>
      </w:r>
    </w:p>
    <w:p>
      <w:pPr>
        <w:pStyle w:val="Normal"/>
      </w:pPr>
      <w:r>
        <w:t xml:space="preserve">: Журн. физ. химии, 23, 761, 1949. </w:t>
      </w:r>
      <w:r>
        <w:br/>
      </w:r>
      <w:r>
        <w:t xml:space="preserve">ян, Журн. физ. химии, 24, 1326, 1950. </w:t>
      </w:r>
      <w:r>
        <w:br/>
      </w:r>
      <w:r>
        <w:t xml:space="preserve">ЗК! ппе т, Тгапз. Еага@. Зос., 45, 339, 1949. </w:t>
      </w:r>
      <w:r>
        <w:br/>
      </w:r>
      <w:r>
        <w:t xml:space="preserve">— В. В, Коробов, и 2. А. Мовджеридкия, ДАМ,</w:t>
      </w:r>
    </w:p>
    <w:p>
      <w:pPr>
        <w:pStyle w:val="Normal"/>
      </w:pPr>
      <w:r>
        <w:t xml:space="preserve">айлов, т и СВ. 0855, 21, 387, 1946, </w:t>
      </w:r>
      <w:r>
        <w:br/>
      </w:r>
      <w:r>
        <w:t xml:space="preserve">егёзоп. Топгп. ст. рБуз., 47. 41, 1950. </w:t>
      </w:r>
      <w:r>
        <w:br/>
      </w:r>
      <w:r>
        <w:t xml:space="preserve">ее ский, Вестн. Моск. ун-та, № 10, 53. 1950.</w:t>
      </w:r>
    </w:p>
    <w:p>
      <w:pPr>
        <w:pStyle w:val="Normal"/>
      </w:pPr>
      <w:r>
        <w:t xml:space="preserve">ве физ. химии, 25, 241, 1951.</w:t>
      </w:r>
    </w:p>
    <w:p>
      <w:pPr>
        <w:pStyle w:val="Normal"/>
      </w:pPr>
      <w:r>
        <w:t xml:space="preserve">т. ВоБогьзов, `Ргос. Воу. $0с., 207, 306, 1954</w:t>
      </w:r>
    </w:p>
    <w:p>
      <w:pPr>
        <w:pStyle w:val="Normal"/>
      </w:pPr>
      <w:r>
        <w:t xml:space="preserve">1937 г, [4], цитированных Эльтоном.</w:t>
      </w:r>
    </w:p>
    <w:p>
      <w:pPr>
        <w:pStyle w:val="Normal"/>
      </w:pPr>
      <w:r>
        <w:t xml:space="preserve">ОБ ОДНОЙ ПОНЫТКЕ СВЕСТИ РАСКЛИНИВАЮЩЕЕ: </w:t>
      </w:r>
      <w:r>
        <w:br/>
      </w:r>
      <w:r>
        <w:t xml:space="preserve">ДЕЙСТВИЕ ПОЛИМОЛЕКУЛЯРНЫХ ЖИДКИХ СЛОЕВ </w:t>
      </w:r>
      <w:r>
        <w:br/>
      </w:r>
      <w:r>
        <w:t xml:space="preserve">К ЭЛЕКТРОВЯЗКОСТНОМУ ЭФФЕКТУ</w:t>
      </w:r>
    </w:p>
    <w:p>
      <w:pPr>
        <w:pStyle w:val="Normal"/>
      </w:pPr>
      <w:r>
        <w:t xml:space="preserve">Б. В. Дерягин и М. М. Вусаков</w:t>
      </w:r>
    </w:p>
    <w:p>
      <w:pPr>
        <w:pStyle w:val="Normal"/>
      </w:pPr>
      <w:r>
        <w:t xml:space="preserve">В работах, появившихся в ряде журналов в 1937—4944 гг., нами было показано </w:t>
      </w:r>
      <w:r>
        <w:br/>
      </w:r>
      <w:r>
        <w:t xml:space="preserve">Ц], что если к твердой поверхности, расположенной в жидкости, прижать пузырек </w:t>
      </w:r>
      <w:r>
        <w:br/>
      </w:r>
      <w:r>
        <w:t xml:space="preserve">газа радиуса г и обеспечить наступление равновесного состояния, то толщина смачи- </w:t>
      </w:r>
      <w:r>
        <w:br/>
      </w:r>
      <w:r>
        <w:t xml:space="preserve">вающей пленки, отделяющей пузырек от поверхности, приобретает вполне определен- </w:t>
      </w:r>
      <w:r>
        <w:br/>
      </w:r>
      <w:r>
        <w:t xml:space="preserve">ное равновесное значение ^, являющееся однозначной функцией избыточного капил-</w:t>
      </w:r>
    </w:p>
    <w:p>
      <w:pPr>
        <w:pStyle w:val="Normal"/>
      </w:pPr>
      <w:r>
        <w:t xml:space="preserve">[© </w:t>
      </w:r>
      <w:r>
        <w:br/>
      </w:r>
      <w:r>
        <w:t xml:space="preserve">лярного давления в пузырьке Ар = — где с — поверхностное натяжение </w:t>
      </w:r>
      <w:r>
        <w:br/>
      </w:r>
      <w:r>
        <w:t xml:space="preserve">жидкости.</w:t>
      </w:r>
    </w:p>
    <w:p>
      <w:pPr>
        <w:pStyle w:val="Normal"/>
      </w:pPr>
      <w:r>
        <w:t xml:space="preserve">Считая, что капиллярное давление Ар уравновешивается противодавлением </w:t>
      </w:r>
      <w:r>
        <w:br/>
      </w:r>
      <w:r>
        <w:t xml:space="preserve">пленки Р, избыточным по сравнению с гидростатическим давлением в объемной </w:t>
      </w:r>
      <w:r>
        <w:br/>
      </w:r>
      <w:r>
        <w:t xml:space="preserve">фазе и названным расклинивающим давлением, мы можем, производя измерения тол- </w:t>
      </w:r>
      <w:r>
        <w:br/>
      </w:r>
      <w:r>
        <w:t xml:space="preserve">щин пленок № для пузырьков с разными значениями ”, определить зависимость Р от </w:t>
      </w:r>
      <w:r>
        <w:br/>
      </w:r>
      <w:r>
        <w:t xml:space="preserve">р. Эта зависимость была названа изотермой расклинивающего давления и была опре-</w:t>
      </w:r>
    </w:p>
    <w:p>
      <w:pPr>
        <w:pStyle w:val="Normal"/>
      </w:pPr>
      <w:r>
        <w:t xml:space="preserve">°делена для ряда жидкостей, в том числе растворов электролитов. з</w:t>
      </w:r>
    </w:p>
    <w:p>
      <w:pPr>
        <w:pStyle w:val="Normal"/>
      </w:pPr>
      <w:r>
        <w:t xml:space="preserve">В двух статьях Эльтона, посвященных установлению электровязкостного эффекта </w:t>
      </w:r>
      <w:r>
        <w:br/>
      </w:r>
      <w:r>
        <w:t xml:space="preserve">[2, 3], автор пытается свести к этому эффекту также исследованное нами расклини- </w:t>
      </w:r>
      <w:r>
        <w:br/>
      </w:r>
      <w:r>
        <w:t xml:space="preserve">вающее действие тонких смачивающих илонок, опровергнув наши выводы.</w:t>
      </w:r>
    </w:p>
    <w:p>
      <w:pPr>
        <w:pStyle w:val="Normal"/>
      </w:pPr>
      <w:r>
        <w:t xml:space="preserve">По мнению этого автора, толщина пленки между твердой стенкой и прижатым -</w:t>
      </w:r>
    </w:p>
    <w:p>
      <w:pPr>
        <w:pStyle w:val="Normal"/>
      </w:pPr>
      <w:r>
        <w:t xml:space="preserve">ке ней пузырьком определяется исключительно вязким сопротивлением, мешающим</w:t>
      </w:r>
    </w:p>
    <w:p>
      <w:pPr>
        <w:pStyle w:val="Normal"/>
      </w:pPr>
      <w:r>
        <w:t xml:space="preserve">ее утоньшению и возрастающим с утоньшением пленки не только вследствие чисто *^ </w:t>
      </w:r>
      <w:r>
        <w:br/>
      </w:r>
      <w:r>
        <w:t xml:space="preserve">геометрических причин, аналогичных деиствующим в законе Пуазеиля, но и вслед-</w:t>
      </w:r>
    </w:p>
    <w:p>
      <w:pPr>
        <w:pStyle w:val="Normal"/>
      </w:pPr>
      <w:r>
        <w:t xml:space="preserve">ствие «электровязкости» — специфического действия ионной атмосферы, дополни- </w:t>
      </w:r>
      <w:r>
        <w:br/>
      </w:r>
      <w:r>
        <w:t xml:space="preserve">тельно повышающего сопротивление течению в тонкои пленке тем больше. чем меньше</w:t>
      </w:r>
    </w:p>
    <w:p>
      <w:pPr>
        <w:pStyle w:val="Normal"/>
      </w:pPr>
      <w:r>
        <w:t xml:space="preserve">толщина последней.</w:t>
      </w:r>
    </w:p>
    <w:p>
      <w:pPr>
        <w:pStyle w:val="Normal"/>
      </w:pPr>
      <w:r>
        <w:t xml:space="preserve">Следует прежде всего отметить, что сама претензия Эльтона приписать целиком</w:t>
      </w:r>
    </w:p>
    <w:p>
      <w:pPr>
        <w:pStyle w:val="Normal"/>
      </w:pPr>
      <w:r>
        <w:t xml:space="preserve">себе приоритет исследования электровязкости лишена основания. Задолго до работ</w:t>
      </w:r>
    </w:p>
    <w:p>
      <w:pPr>
        <w:pStyle w:val="Normal"/>
      </w:pPr>
      <w:r>
        <w:t xml:space="preserve">Эльтона были опубликованы работы Смолуховского [4], в которых этот же эффект был </w:t>
      </w:r>
      <w:r>
        <w:br/>
      </w:r>
      <w:r>
        <w:t xml:space="preserve">применен при трактовке вязкости коллоидных растворов, причем для последней полу-</w:t>
      </w:r>
    </w:p>
    <w:p>
      <w:pPr>
        <w:pStyle w:val="Normal"/>
      </w:pPr>
      <w:r>
        <w:t xml:space="preserve">чено выражение: </w:t>
      </w:r>
      <w:r>
        <w:br/>
      </w:r>
      <w:r>
        <w:t xml:space="preserve">и И ф  /9С\2 </w:t>
      </w:r>
      <w:r>
        <w:br/>
      </w:r>
      <w:r>
        <w:t xml:space="preserve">пн [+ уз) ]. (1)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где и, ри/^ — вязкость, диэлектрическая проницаемость и удельная электропровод- </w:t>
      </w:r>
      <w:r>
        <w:br/>
      </w:r>
      <w:r>
        <w:t xml:space="preserve">ность дисперсионной среды, ф — объемная концентрация дисперсной фазы. г — ра- </w:t>
      </w:r>
      <w:r>
        <w:br/>
      </w:r>
      <w:r>
        <w:t xml:space="preserve">диус ‘ее частиц, С — дзета-потенциал, К численный коэффициент 2,5. Механизм </w:t>
      </w:r>
      <w:r>
        <w:br/>
      </w:r>
      <w:r>
        <w:t xml:space="preserve">повышения вязкости под влиянием С-потенциала, количественно рассмотренный Смо- </w:t>
      </w:r>
      <w:r>
        <w:br/>
      </w:r>
      <w:r>
        <w:t xml:space="preserve">луховским, не отличим от механизма, использованного Эльтоном при трактовке вяз-</w:t>
      </w:r>
    </w:p>
    <w:p>
      <w:pPr>
        <w:pStyle w:val="Normal"/>
      </w:pPr>
      <w:r>
        <w:t xml:space="preserve">_кого течения в тонких пленках.</w:t>
      </w:r>
    </w:p>
    <w:p>
      <w:pPr>
        <w:pStyle w:val="Normal"/>
      </w:pPr>
      <w:r>
        <w:t xml:space="preserve">Далее, касаясь теории сил отталкивания между заряженными поверхностями, </w:t>
      </w:r>
      <w:r>
        <w:br/>
      </w:r>
      <w:r>
        <w:t xml:space="preserve">находящимися в растворе электролита и объясняющих часть расклинивающего Дав- </w:t>
      </w:r>
      <w:r>
        <w:br/>
      </w:r>
      <w:r>
        <w:t xml:space="preserve">ления, имеющую электростатическое происхождение, Эльтон допускает полное иска- </w:t>
      </w:r>
      <w:r>
        <w:br/>
      </w:r>
      <w:r>
        <w:t xml:space="preserve">жение действительности. Он пишет ( [2], стр.259): «Равновесное расстояние между двумя </w:t>
      </w:r>
      <w:r>
        <w:br/>
      </w:r>
      <w:r>
        <w:t xml:space="preserve">заряженными плоскими поверхностями, погруженными в жидкость (в отсутствии внеш-</w:t>
      </w:r>
    </w:p>
    <w:p>
      <w:pPr>
        <w:pStyle w:val="Normal"/>
      </w:pPr>
      <w:r>
        <w:t xml:space="preserve">них сил, стремящихся уменьшить это расстояние), было вычислено теоретически Фер-</w:t>
      </w:r>
    </w:p>
    <w:p>
      <w:pPr>
        <w:pStyle w:val="Normal"/>
      </w:pPr>
      <w:r>
        <w:t xml:space="preserve">веем и Овербеком (1946) и Левиным и Дубе (1939) и найдено значительно меньшим по </w:t>
      </w:r>
      <w:r>
        <w:br/>
      </w:r>
      <w:r>
        <w:t xml:space="preserve">порядку величин (от 0 до 50 А)*; Скофильд (1946) произвел вычисления, приведшие </w:t>
      </w:r>
      <w:r>
        <w:br/>
      </w:r>
      <w:r>
        <w:t xml:space="preserve">‚к равновесным расстояниям, близким в ряде случаев к найденным Дерягиным и Куса- </w:t>
      </w:r>
      <w:r>
        <w:br/>
      </w:r>
      <w:r>
        <w:t xml:space="preserve">ковым, но не смог объяснить влияние концентрации ионов...» -</w:t>
      </w:r>
    </w:p>
    <w:p>
      <w:pPr>
        <w:pStyle w:val="Normal"/>
      </w:pPr>
      <w:r>
        <w:t xml:space="preserve">Здесь что ни слово, то ошибка или искажение фактов.</w:t>
      </w:r>
    </w:p>
    <w:p>
      <w:pPr>
        <w:pStyle w:val="Normal"/>
      </w:pPr>
      <w:r>
        <w:t xml:space="preserve">1. Впервые отталкивание заряженных поверхностей, ` помещенных в растворе </w:t>
      </w:r>
      <w:r>
        <w:br/>
      </w:r>
      <w:r>
        <w:t xml:space="preserve">электролита, было вычислено теоретически (в 1937 г.) одним из нас [5], в дальнеишем</w:t>
      </w:r>
    </w:p>
    <w:p>
      <w:pPr>
        <w:pStyle w:val="Normal"/>
      </w:pPr>
      <w:r>
        <w:t xml:space="preserve">&lt; ^ 4</w:t>
      </w:r>
    </w:p>
    <w:p>
      <w:pPr>
        <w:pStyle w:val="Normal"/>
      </w:pPr>
      <w:r>
        <w:t xml:space="preserve">* По сравнению с толщийами от 300 до 1700 А, найденными в наших измерениях.</w:t>
      </w:r>
    </w:p>
    <w:p>
      <w:pPr>
        <w:pStyle w:val="Normal"/>
      </w:pPr>
      <w:r>
        <w:t xml:space="preserve">у. 2</w:t>
      </w:r>
    </w:p>
    <w:p>
      <w:pPr>
        <w:pStyle w:val="Normal"/>
      </w:pPr>
      <w:r>
        <w:t xml:space="preserve">жет</w:t>
      </w:r>
    </w:p>
    <w:p>
      <w:pPr>
        <w:pStyle w:val="Normal"/>
      </w:pPr>
      <w:r>
        <w:t xml:space="preserve">расчеты были ‘уточнены и специально распространены на случай смачивающих </w:t>
      </w:r>
      <w:r>
        <w:br/>
      </w:r>
      <w:r>
        <w:t xml:space="preserve">нок [6, 7]. Соответствующие ‘работы ряда авторов [8—11] появились позже, </w:t>
      </w:r>
      <w:r>
        <w:br/>
      </w:r>
      <w:r>
        <w:t xml:space="preserve">_ 2. Расчеты Левина и Дубе [11] в корне ошибочны, приводя не к отталкиванию, </w:t>
      </w:r>
      <w:r>
        <w:br/>
      </w:r>
      <w:r>
        <w:t xml:space="preserve">_ а притяжению одноименно заряженных плоских поверхностей. Эта ошибка была </w:t>
      </w:r>
      <w:r>
        <w:br/>
      </w:r>
      <w:r>
        <w:t xml:space="preserve">° вскрыта одним из нас [12], а позднее Фервеем [13] и признана Левиным [14].</w:t>
      </w:r>
    </w:p>
    <w:p>
      <w:pPr>
        <w:pStyle w:val="Normal"/>
      </w:pPr>
      <w:r>
        <w:t xml:space="preserve">и 3. Лишено смысла говорить о равновесном расстоянии при отсутствии внешнего </w:t>
      </w:r>
      <w:r>
        <w:br/>
      </w:r>
      <w:r>
        <w:t xml:space="preserve">' давления, так как это расстояние с уменьшением давления стремится к бесконечности. </w:t>
      </w:r>
      <w:r>
        <w:br/>
      </w:r>
      <w:r>
        <w:t xml:space="preserve">‚ Поэтому ссылка Эльтона на расчеты Фервея и Левина с указанием толщин, меньших 2)</w:t>
      </w:r>
    </w:p>
    <w:p>
      <w:pPr>
        <w:pStyle w:val="Normal"/>
      </w:pPr>
      <w:r>
        <w:t xml:space="preserve">50 А, способна вызвать только крайнее изумление таким безответственным обраще- _</w:t>
      </w:r>
    </w:p>
    <w:p>
      <w:pPr>
        <w:pStyle w:val="Normal"/>
      </w:pPr>
      <w:r>
        <w:t xml:space="preserve">нием автора с фактами. 4</w:t>
      </w:r>
    </w:p>
    <w:p>
      <w:pPr>
        <w:pStyle w:val="Normal"/>
      </w:pPr>
      <w:r>
        <w:t xml:space="preserve">А. Вычисления Скофильда [15], основанные на указанной теории отталкивания . </w:t>
      </w:r>
      <w:r>
        <w:br/>
      </w:r>
      <w:r>
        <w:t xml:space="preserve">одноименно заряженных поверхностей, объясняют, в противоноложность утвержде-</w:t>
      </w:r>
    </w:p>
    <w:p>
      <w:pPr>
        <w:pStyle w:val="Normal"/>
      </w:pPr>
      <w:r>
        <w:t xml:space="preserve">нию Эльтона, также неизвестно на чем основанному, влияние концентрации электро- ее</w:t>
      </w:r>
    </w:p>
    <w:p>
      <w:pPr>
        <w:pStyle w:val="Normal"/>
      </w:pPr>
      <w:r>
        <w:t xml:space="preserve">пита, если дополнительно учесть ту часть расклинивающего давления, которая зави- й. </w:t>
      </w:r>
      <w:r>
        <w:br/>
      </w:r>
      <w:r>
        <w:t xml:space="preserve">сит от межмолекулярного взаимодействия смачивающей пленки © «подкладкой». , ой </w:t>
      </w:r>
      <w:r>
        <w:br/>
      </w:r>
      <w:r>
        <w:t xml:space="preserve">Такой же низкий теоретический уровень характеризует попытки автора приме- = =</w:t>
      </w:r>
    </w:p>
    <w:p>
      <w:pPr>
        <w:pStyle w:val="Normal"/>
      </w:pPr>
      <w:r>
        <w:t xml:space="preserve">’ нить эффект электровязкости к вопросу о кинетике установления равновесной толщины = </w:t>
      </w:r>
      <w:r>
        <w:br/>
      </w:r>
      <w:r>
        <w:t xml:space="preserve">смачивающей пленки между пузырьком и тверцой стенкой. к</w:t>
      </w:r>
    </w:p>
    <w:p>
      <w:pPr>
        <w:pStyle w:val="Normal"/>
      </w:pPr>
      <w:r>
        <w:t xml:space="preserve">Следует прежде всего отметить, что в основе расчетов авторалежит грубая ошибка*, </w:t>
      </w:r>
      <w:r>
        <w:br/>
      </w:r>
      <w:r>
        <w:t xml:space="preserve">заключающаяся в том, что потенциал в плоскости симметрии между двумя заряжен- </w:t>
      </w:r>
      <w:r>
        <w:br/>
      </w:r>
      <w:r>
        <w:t xml:space="preserve">ными плоскостями произвольно полагается равным нулю. Автор избежал бы этой </w:t>
      </w:r>
      <w:r>
        <w:br/>
      </w:r>
      <w:r>
        <w:t xml:space="preserve">ошибки, если, хотя бы бегло, просмотрел те работы по теории отталкивательных сил, = _ </w:t>
      </w:r>
      <w:r>
        <w:br/>
      </w:r>
      <w:r>
        <w:t xml:space="preserve">которые он цитировал. Не менее элементарна вторая ошибка, заключающаяся в исполь- </w:t>
      </w:r>
      <w:r>
        <w:br/>
      </w:r>
      <w:r>
        <w:t xml:space="preserve">зовании при расчетах кинетики сближения двух параллельных плоскостей выражения </w:t>
      </w:r>
      <w:r>
        <w:br/>
      </w:r>
      <w:r>
        <w:t xml:space="preserve">для эффективной вязкости, применимого только для толщин, больших по сравнению </w:t>
      </w:r>
      <w:r>
        <w:br/>
      </w:r>
      <w:r>
        <w:t xml:space="preserve">с толщиной ионных атмосфер. Это делает расчеты автора, примененные им к противо- р </w:t>
      </w:r>
      <w:r>
        <w:br/>
      </w:r>
      <w:r>
        <w:t xml:space="preserve">положному случаю, порочными в своей основе, а выводы — неверными даже каче- В </w:t>
      </w:r>
      <w:r>
        <w:br/>
      </w:r>
      <w:r>
        <w:t xml:space="preserve">ственно.</w:t>
      </w:r>
    </w:p>
    <w:p>
      <w:pPr>
        <w:pStyle w:val="Normal"/>
      </w:pPr>
      <w:r>
        <w:t xml:space="preserve">Силошным недоразумением является попытка применить формулы, развитые для я </w:t>
      </w:r>
      <w:r>
        <w:br/>
      </w:r>
      <w:r>
        <w:t xml:space="preserve">двух твердых плоскостей, к скорости утоньшения смачивающей пленки между твердой 5 </w:t>
      </w:r>
      <w:r>
        <w:br/>
      </w:r>
      <w:r>
        <w:t xml:space="preserve">стенкой и пузырьком. к</w:t>
      </w:r>
    </w:p>
    <w:p>
      <w:pPr>
        <w:pStyle w:val="Normal"/>
      </w:pPr>
      <w:r>
        <w:t xml:space="preserve">Гидродинамическая задача в обоих случаях настолько различна, что подобная </w:t>
      </w:r>
      <w:r>
        <w:br/>
      </w:r>
      <w:r>
        <w:t xml:space="preserve">попытка даже не заслуживает подробного критического разбора. При этом Эльтон = </w:t>
      </w:r>
      <w:r>
        <w:br/>
      </w:r>
      <w:r>
        <w:t xml:space="preserve">в качестве а условия допустимости такой трактовки выдвигает [2] (стр. 273) ь</w:t>
      </w:r>
    </w:p>
    <w:p>
      <w:pPr>
        <w:pStyle w:val="Normal"/>
      </w:pPr>
      <w:r>
        <w:t xml:space="preserve">В .</w:t>
      </w:r>
    </w:p>
    <w:p>
      <w:pPr>
        <w:pStyle w:val="Normal"/>
      </w:pPr>
      <w:r>
        <w:t xml:space="preserve">условие малости в где р — радиус площадки, покрытой пленкой, Ар — максималь-</w:t>
      </w:r>
    </w:p>
    <w:p>
      <w:pPr>
        <w:pStyle w:val="Normal"/>
      </w:pPr>
      <w:r>
        <w:t xml:space="preserve">ная разность толщин этой пленки. Порочность подобного критерия настолько очевидна, </w:t>
      </w:r>
      <w:r>
        <w:br/>
      </w:r>
      <w:r>
        <w:t xml:space="preserve">что не требует опровержения. Сам эксперимент наглядно показывает полную несо- </w:t>
      </w:r>
      <w:r>
        <w:br/>
      </w:r>
      <w:r>
        <w:t xml:space="preserve">стоятельность подобной трактовки, обнаруживая, что время установления равновес- </w:t>
      </w:r>
      <w:r>
        <w:br/>
      </w:r>
      <w:r>
        <w:t xml:space="preserve">ной толщины зависит от местоположения соответствующей точки смачивающей пленки, | </w:t>
      </w:r>
      <w:r>
        <w:br/>
      </w:r>
      <w:r>
        <w:t xml:space="preserve">изменяясь от очень малой величины — порядка секунды для точек на ее периферии з </w:t>
      </w:r>
      <w:r>
        <w:br/>
      </w:r>
      <w:r>
        <w:t xml:space="preserve">до сравнительно большой — порядка 103 и более секунд — на центральных участках, = </w:t>
      </w:r>
      <w:r>
        <w:br/>
      </w:r>
      <w:r>
        <w:t xml:space="preserve">Кроме того, «теоретическое» обоснование Эльтона невозможности достижения о </w:t>
      </w:r>
      <w:r>
        <w:br/>
      </w:r>
      <w:r>
        <w:t xml:space="preserve">равновесной толщины смачивающей пленки под пузырьком не учитывает двух обсто- в </w:t>
      </w:r>
      <w:r>
        <w:br/>
      </w:r>
      <w:r>
        <w:t xml:space="preserve">ятельств; </w:t>
      </w:r>
      <w:r>
        <w:br/>
      </w:r>
      <w:r>
        <w:t xml:space="preserve">1. Установление равновесной толщины за счет испарения избыточного количе- </w:t>
      </w:r>
      <w:r>
        <w:br/>
      </w:r>
      <w:r>
        <w:t xml:space="preserve">ства жидкости. | </w:t>
      </w:r>
      <w:r>
        <w:br/>
      </w:r>
      <w:r>
        <w:t xml:space="preserve">2. В наших опытах пузырек, чтобы избежать образования с самого начала неравно- </w:t>
      </w:r>
      <w:r>
        <w:br/>
      </w:r>
      <w:r>
        <w:t xml:space="preserve">весного профиля, прижимался к твердой пленке медленно и постепенно, с при- </w:t>
      </w:r>
      <w:r>
        <w:br/>
      </w:r>
      <w:r>
        <w:t xml:space="preserve">_менением специального держателя (при помощи микроманипулятора). Если бы Эль- </w:t>
      </w:r>
      <w:r>
        <w:br/>
      </w:r>
      <w:r>
        <w:t xml:space="preserve">тон прочел соответствующее описание [1] критикуемых им экспериментов, то он дол- </w:t>
      </w:r>
      <w:r>
        <w:br/>
      </w:r>
      <w:r>
        <w:t xml:space="preserve">жен был бы обратить внимание на это обстоятельство. </w:t>
      </w:r>
      <w:r>
        <w:br/>
      </w:r>
      <w:r>
        <w:t xml:space="preserve">` Спрашивается, какую цену после всего этого имеет вычисленная Эльтоном и изо- </w:t>
      </w:r>
      <w:r>
        <w:br/>
      </w:r>
      <w:r>
        <w:t xml:space="preserve">браженная графически (см. рис. Ав [2] на стр. 273) зависимость толщины ** (в каком ре - </w:t>
      </w:r>
      <w:r>
        <w:br/>
      </w:r>
      <w:r>
        <w:t xml:space="preserve">месте?) смачивающей пленки от обратного ‘радиуса пузырька и Какое право имел </w:t>
      </w:r>
      <w:r>
        <w:br/>
      </w:r>
      <w:r>
        <w:t xml:space="preserve">автор сравнивать эту мнимо теоретическую кривую, к тому же приведенную на рис, 4 : </w:t>
      </w:r>
      <w:r>
        <w:br/>
      </w:r>
      <w:r>
        <w:t xml:space="preserve">в произвольных единицах, с нашими экспериментами? я </w:t>
      </w:r>
      <w:r>
        <w:br/>
      </w:r>
      <w:r>
        <w:t xml:space="preserve">Более яркий пример тенденциозности и недостаточной научной добросовестности </w:t>
      </w:r>
      <w:r>
        <w:br/>
      </w:r>
      <w:r>
        <w:t xml:space="preserve">‚ трудно было бы найти, если бы не обратиться ко второй, экспериментальной работе </w:t>
      </w:r>
      <w:r>
        <w:br/>
      </w:r>
      <w:r>
        <w:t xml:space="preserve">„ того же Эльтона [3], к которой он, впрочем, и сам приглашает обратиться и в которой, = </w:t>
      </w:r>
      <w:r>
        <w:br/>
      </w:r>
      <w:r>
        <w:t xml:space="preserve">‚ по его заверению, подтверждены выводы об электровязкостной природе полученных р. </w:t>
      </w:r>
      <w:r>
        <w:br/>
      </w:r>
      <w:r>
        <w:t xml:space="preserve">‚® Нами изотерм расклинивающего давления. В этой работе автор претендует на то, что, 20 </w:t>
      </w:r>
      <w:r>
        <w:br/>
      </w:r>
      <w:r>
        <w:t xml:space="preserve">° повторив наши эксперименты [1], он принужден был придти к другим выводам, отри- = </w:t>
      </w:r>
      <w:r>
        <w:br/>
      </w:r>
      <w:r>
        <w:t xml:space="preserve">цающим существование сил отталкивания между поверхностями стекла и газового пу- </w:t>
      </w:r>
      <w:r>
        <w:br/>
      </w:r>
      <w:r>
        <w:t xml:space="preserve">зырька, т. е. отрицающим существование равновесного расклинивающего давления. | </w:t>
      </w:r>
      <w:r>
        <w:br/>
      </w:r>
      <w:r>
        <w:t xml:space="preserve">_ Посмотрим прежде всего, в какой мере удовлетворяет требованиям элементарной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 ; ` : &gt; </w:t>
      </w:r>
      <w:r>
        <w:br/>
      </w:r>
      <w:r>
        <w:t xml:space="preserve">_* Она была замечена автором в позднейших работах, но в рассматриваемых стз- </w:t>
      </w:r>
      <w:r>
        <w:br/>
      </w:r>
      <w:r>
        <w:t xml:space="preserve">Хх осталась неисправленной и, следовательно, оказывает влияние на приведенные </w:t>
      </w:r>
      <w:r>
        <w:br/>
      </w:r>
      <w:r>
        <w:t xml:space="preserve">демой, по Эльтону, за 1 час (почему взят именно один час?).</w:t>
      </w:r>
    </w:p>
    <w:p>
      <w:pPr>
        <w:pStyle w:val="Normal"/>
      </w:pPr>
      <w:r>
        <w:t xml:space="preserve">+в 5: 4% } =</w:t>
      </w:r>
    </w:p>
    <w:p>
      <w:pPr>
        <w:pStyle w:val="Normal"/>
      </w:pPr>
      <w:r>
        <w:t xml:space="preserve">ВВ: Дерягин им. 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 &lt; . = 7- м &lt; т и </w:t>
      </w:r>
      <w:r>
        <w:br/>
      </w:r>
      <w:r>
        <w:t xml:space="preserve">`добросовестности утверждение Эльтона ([3], стр. 275), что он постаралея повто- — </w:t>
      </w:r>
      <w:r>
        <w:br/>
      </w:r>
      <w:r>
        <w:t xml:space="preserve">ритьи расширить наши эксперименты. ` ха 3</w:t>
      </w:r>
    </w:p>
    <w:p>
      <w:pPr>
        <w:pStyle w:val="Normal"/>
      </w:pPr>
      <w:r>
        <w:t xml:space="preserve">_ Нетрудно видеть, что описанные автором опыты соответствуют наблюдениям _ </w:t>
      </w:r>
      <w:r>
        <w:br/>
      </w:r>
      <w:r>
        <w:t xml:space="preserve">смачивающей пленки неравновесной и потому неравномерной толщины, образующейся _ </w:t>
      </w:r>
      <w:r>
        <w:br/>
      </w:r>
      <w:r>
        <w:t xml:space="preserve">‚между стеклянной поверхностью и свободно посаженным пузырьком. Хотя и в этом </w:t>
      </w:r>
      <w:r>
        <w:br/>
      </w:r>
      <w:r>
        <w:t xml:space="preserve">случае расположенная на периферии в виде кольца («барьера») часть смачивающей </w:t>
      </w:r>
      <w:r>
        <w:br/>
      </w:r>
      <w:r>
        <w:t xml:space="preserve">пленки довольно быстро успевает принять равновесную толщину, все же значительно </w:t>
      </w:r>
      <w:r>
        <w:br/>
      </w:r>
      <w:r>
        <w:t xml:space="preserve">точнее, удобнее и проще определять эту последнюю по наблюдениям смачивающей </w:t>
      </w:r>
      <w:r>
        <w:br/>
      </w:r>
      <w:r>
        <w:t xml:space="preserve">пленки ‘после того, как она по всей своей площади примет равномерную толщину. </w:t>
      </w:r>
      <w:r>
        <w:br/>
      </w:r>
      <w:r>
        <w:t xml:space="preserve">— Это рационально еще и потому, что равномерная толщина пленки служит неопровер- </w:t>
      </w:r>
      <w:r>
        <w:br/>
      </w:r>
      <w:r>
        <w:t xml:space="preserve">р жимым признаком и доказательством равновесного состоя- </w:t>
      </w:r>
      <w:r>
        <w:br/>
      </w:r>
      <w:r>
        <w:t xml:space="preserve">- ния смачивающей пленки и способна сразу же опровергнуть предположения Эльтона </w:t>
      </w:r>
      <w:r>
        <w:br/>
      </w:r>
      <w:r>
        <w:t xml:space="preserve">о роли вязкости и ‹электровязкости» в наших измерениях. Если бы остаточная толщина </w:t>
      </w:r>
      <w:r>
        <w:br/>
      </w:r>
      <w:r>
        <w:t xml:space="preserve">пленки была обязана вязкостным сопротивлениям, то, как ясно всякому, имеющему </w:t>
      </w:r>
      <w:r>
        <w:br/>
      </w:r>
      <w:r>
        <w:t xml:space="preserve">_ какое-нибудь представление об элементах гидродинамики, равномерность толщины </w:t>
      </w:r>
      <w:r>
        <w:br/>
      </w:r>
      <w:r>
        <w:t xml:space="preserve">5 смачивающей пленки на всей ее площади (не говоря уже об ее неизменности во вре- </w:t>
      </w:r>
      <w:r>
        <w:br/>
      </w:r>
      <w:r>
        <w:t xml:space="preserve">мени) была бы совершенно невозможна. </w:t>
      </w:r>
      <w:r>
        <w:br/>
      </w:r>
      <w:r>
        <w:t xml:space="preserve">. По этой причине все без исключения приведенные нами в статьях изотермы рас- </w:t>
      </w:r>
      <w:r>
        <w:br/>
      </w:r>
      <w:r>
        <w:t xml:space="preserve">_ клинивающего давления были получены на основании наблюдений смачивающей </w:t>
      </w:r>
      <w:r>
        <w:br/>
      </w:r>
      <w:r>
        <w:t xml:space="preserve">пленки после установления в ней равномерной и, следовательно, всюду равновесной </w:t>
      </w:r>
      <w:r>
        <w:br/>
      </w:r>
      <w:r>
        <w:t xml:space="preserve">толщины. </w:t>
      </w:r>
      <w:r>
        <w:br/>
      </w:r>
      <w:r>
        <w:t xml:space="preserve">. Поэтому заявление Эльтона, что он повторил наши эксперименты, не соответствует </w:t>
      </w:r>
      <w:r>
        <w:br/>
      </w:r>
      <w:r>
        <w:t xml:space="preserve">? действительности и может ввести читателей в заблуждение. Ознакомление же с текстом </w:t>
      </w:r>
      <w:r>
        <w:br/>
      </w:r>
      <w:r>
        <w:t xml:space="preserve">- статьи Эльтона убеждает в том, что он воспользовался для «опровержения» наших </w:t>
      </w:r>
      <w:r>
        <w:br/>
      </w:r>
      <w:r>
        <w:t xml:space="preserve">данных искаженным вариантом примененной нами методики. Искаженным этот вари- </w:t>
      </w:r>
      <w:r>
        <w:br/>
      </w:r>
      <w:r>
        <w:t xml:space="preserve">к. ант оказался, в особенности, ввиду применения в корне неправильного, следует прямо </w:t>
      </w:r>
      <w:r>
        <w:br/>
      </w:r>
      <w:r>
        <w:t xml:space="preserve">сказать, порочного способа расчета, путем «экстраполяции», определения мини-</w:t>
      </w:r>
    </w:p>
    <w:p>
      <w:pPr>
        <w:pStyle w:val="Normal"/>
      </w:pPr>
      <w:r>
        <w:t xml:space="preserve">мальной толщины пленки по одной из двух формул: </w:t>
      </w:r>
      <w:r>
        <w:br/>
      </w:r>
      <w:r>
        <w:t xml:space="preserve">1= А+ В, 1= А+ ВВ С№, (2)</w:t>
      </w:r>
    </w:p>
    <w:p>
      <w:pPr>
        <w:pStyle w:val="Normal"/>
      </w:pPr>
      <w:r>
        <w:t xml:space="preserve">облавы</w:t>
      </w:r>
    </w:p>
    <w:p>
      <w:pPr>
        <w:pStyle w:val="Normal"/>
      </w:pPr>
      <w:r>
        <w:t xml:space="preserve">о Аба</w:t>
      </w:r>
    </w:p>
    <w:p>
      <w:pPr>
        <w:pStyle w:val="Normal"/>
      </w:pPr>
      <w:r>
        <w:t xml:space="preserve">`_ тде р — толщина пленки в двух соседних участках, расположенных на расстояниях </w:t>
      </w:r>
      <w:r>
        <w:br/>
      </w:r>
      <w:r>
        <w:t xml:space="preserve">рир- # от центра пленки. Всякому, знакомому © элементарной математикой, ясно, </w:t>
      </w:r>
      <w:r>
        <w:br/>
      </w:r>
      <w:r>
        <w:t xml:space="preserve">= что вблизи минимума величины # ни одна из этих двух формул не пригодна ни в каком </w:t>
      </w:r>
      <w:r>
        <w:br/>
      </w:r>
      <w:r>
        <w:t xml:space="preserve">г приближении, так как вблизи минимума, при уменьшении # за пределы соответствую- </w:t>
      </w:r>
      <w:r>
        <w:br/>
      </w:r>
      <w:r>
        <w:t xml:space="preserve">щего минимального значения, 1 должно, переходя через нуль, как известно, становиться </w:t>
      </w:r>
      <w:r>
        <w:br/>
      </w:r>
      <w:r>
        <w:t xml:space="preserve">мнимым. Между тем, согласно формулам (2)1 вблизи значения [ = 0 может самое </w:t>
      </w:r>
      <w:r>
        <w:br/>
      </w:r>
      <w:r>
        <w:t xml:space="preserve">Е большее менять знак. Примененный Эльтоном порочный метод расчета дает, как: не- </w:t>
      </w:r>
      <w:r>
        <w:br/>
      </w:r>
      <w:r>
        <w:t xml:space="preserve">в трудно сообразить, заведомо заниженные значения минимальной толщины, что лишает </w:t>
      </w:r>
      <w:r>
        <w:br/>
      </w:r>
      <w:r>
        <w:t xml:space="preserve">— еко выводы всякой убедительности, свидетельствуя только о неумении правильно - </w:t>
      </w:r>
      <w:r>
        <w:br/>
      </w:r>
      <w:r>
        <w:t xml:space="preserve">обрабатывать результаты наблюдений. </w:t>
      </w:r>
      <w:r>
        <w:br/>
      </w:r>
      <w:r>
        <w:t xml:space="preserve">Впрочем, даже независимо от этого, всякое доверие к цифрам Эльтона подрывает </w:t>
      </w:r>
      <w:r>
        <w:br/>
      </w:r>
      <w:r>
        <w:t xml:space="preserve">ознакомление с приведенной им же [3] на стр. 283 (рис. 4) и воспроизведенной нами на </w:t>
      </w:r>
      <w:r>
        <w:br/>
      </w:r>
      <w:r>
        <w:t xml:space="preserve">в _ рис. 1,а оориБаЬй, якобы соответствующей смачивающей пленке, профиль которой </w:t>
      </w:r>
      <w:r>
        <w:br/>
      </w:r>
      <w:r>
        <w:t xml:space="preserve">в изображен на его рис. 5, помещенном под ней (см. рис. 1,б в этой статье). </w:t>
      </w:r>
      <w:r>
        <w:br/>
      </w:r>
      <w:r>
        <w:t xml:space="preserve">Эта фотография, как может убедиться каждый, знакомый с элементарной оптикой, </w:t>
      </w:r>
      <w:r>
        <w:br/>
      </w:r>
      <w:r>
        <w:t xml:space="preserve">не отличима от фотографии обычных ньютоновских колец, приведенной на рис. 2,а* </w:t>
      </w:r>
      <w:r>
        <w:br/>
      </w:r>
      <w:r>
        <w:t xml:space="preserve">и соответствующей минимуму толщины (рис. 2, 6) только в центре картины, но нигде </w:t>
      </w:r>
      <w:r>
        <w:br/>
      </w:r>
      <w:r>
        <w:t xml:space="preserve">в другом ее месте. Истинная картина интерференции для пленки © барьером, изобра- </w:t>
      </w:r>
      <w:r>
        <w:br/>
      </w:r>
      <w:r>
        <w:t xml:space="preserve">2 женной в сечении на рис. 5 статьи Эльтона [3], ничего общего с фото рис. 4 той же </w:t>
      </w:r>
      <w:r>
        <w:br/>
      </w:r>
      <w:r>
        <w:t xml:space="preserve">р статьи Эльтона иметь не может, как может в этом убедиться читатель, взглянув </w:t>
      </w:r>
      <w:r>
        <w:br/>
      </w:r>
      <w:r>
        <w:t xml:space="preserve">ву на рис. 7 нашей статьи 1937 г. [М], воспроизведенный на рис. 3; аи 3, 6. Спраши- </w:t>
      </w:r>
      <w:r>
        <w:br/>
      </w:r>
      <w:r>
        <w:t xml:space="preserve">вается, почему этого не обнаружил сам Эльтон? Не объясняется ли это неразбор- </w:t>
      </w:r>
      <w:r>
        <w:br/>
      </w:r>
      <w:r>
        <w:t xml:space="preserve">чивостью в методах опровержения чужих работ, при которой, в частности, ознакомле- </w:t>
      </w:r>
      <w:r>
        <w:br/>
      </w:r>
      <w:r>
        <w:t xml:space="preserve">ние с этими работами не обязательно? </w:t>
      </w:r>
      <w:r>
        <w:br/>
      </w:r>
      <w:r>
        <w:t xml:space="preserve">: В дополнение приводим на рис. 4, а и4, б соответствующую фотографию интерфе- </w:t>
      </w:r>
      <w:r>
        <w:br/>
      </w:r>
      <w:r>
        <w:t xml:space="preserve">Е. ренционной картины, полученную нами при равновесном состоянии смачивающеий </w:t>
      </w:r>
      <w:r>
        <w:br/>
      </w:r>
      <w:r>
        <w:t xml:space="preserve">_ _ иленки, отвечающем равномерной толщине ее. Эти данные, приведенные в нашен </w:t>
      </w:r>
      <w:r>
        <w:br/>
      </w:r>
      <w:r>
        <w:t xml:space="preserve">статье ([1], рис. 10) Эльтон также игнорирует. </w:t>
      </w:r>
      <w:r>
        <w:br/>
      </w:r>
      <w:r>
        <w:t xml:space="preserve">$ Все это делает излишним разбор и обсуждение полученных Эльтоном «экепери- </w:t>
      </w:r>
      <w:r>
        <w:br/>
      </w:r>
      <w:r>
        <w:t xml:space="preserve">аа ментальных» результатов, приведенных на рис. 6—10 [3] с целью убедить читателя </w:t>
      </w:r>
      <w:r>
        <w:br/>
      </w:r>
      <w:r>
        <w:t xml:space="preserve">А в том, что равновесная толщина пленки, достигаемая при Т &gt; &lt;, равна нулю. </w:t>
      </w:r>
      <w:r>
        <w:br/>
      </w:r>
      <w:r>
        <w:t xml:space="preserve">я В частности, ни малейшего значения ‘не может иметь указание Эльтона на «сход- </w:t>
      </w:r>
      <w:r>
        <w:br/>
      </w:r>
      <w:r>
        <w:t xml:space="preserve">- ство» его кривых рис. 8 и 9 [3] с нашими, поскольку методика Эльтона измерения тол- </w:t>
      </w:r>
      <w:r>
        <w:br/>
      </w:r>
      <w:r>
        <w:t xml:space="preserve">оч щин пленки является в принципе ошибочной. Всякому объективному читателю доста- </w:t>
      </w:r>
      <w:r>
        <w:br/>
      </w:r>
      <w:r>
        <w:t xml:space="preserve">г точно взглянуть па рис. 10 интерференционной картины, помещенной ‘в нашей. статье </w:t>
      </w:r>
      <w:r>
        <w:br/>
      </w:r>
      <w:r>
        <w:t xml:space="preserve">Ши воспроизведенной в настоящей статье на рис. 4, чтобы убедиться в противоно- </w:t>
      </w:r>
      <w:r>
        <w:br/>
      </w:r>
      <w:r>
        <w:t xml:space="preserve">ложном, т. е. что равновесная толщина пленки вовсе не равна нулю. Это же неопро- </w:t>
      </w:r>
      <w:r>
        <w:br/>
      </w:r>
      <w:r>
        <w:t xml:space="preserve">вержимо вытекает из того, что в ряде экспериментов [16—17] одинаковая равновесе = </w:t>
      </w:r>
      <w:r>
        <w:br/>
      </w:r>
      <w:r>
        <w:t xml:space="preserve">ная толщина [притом на всей площади смачивающей пленки (рис.4, а и4, 6) ] получалась, =</w:t>
      </w:r>
    </w:p>
    <w:p>
      <w:pPr>
        <w:pStyle w:val="Normal"/>
      </w:pPr>
      <w:r>
        <w:t xml:space="preserve">&gt;*</w:t>
      </w:r>
    </w:p>
    <w:p>
      <w:pPr>
        <w:pStyle w:val="Normal"/>
      </w:pPr>
      <w:r>
        <w:t xml:space="preserve">* Этот снимок был нами специально сделан при освещении светом с Хх = 589 вр. </w:t>
      </w:r>
      <w:r>
        <w:br/>
      </w:r>
      <w:r>
        <w:t xml:space="preserve">пластинки в контакте с линзой с радиусом кривизны 10 см. о.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: </w:t>
      </w:r>
      <w:r>
        <w:br/>
      </w:r>
      <w:r>
        <w:t xml:space="preserve">Ё | </w:t>
      </w:r>
      <w:r>
        <w:br/>
      </w:r>
      <w:r>
        <w:t xml:space="preserve">Е. </w:t>
      </w:r>
      <w:r>
        <w:br/>
      </w:r>
      <w:r>
        <w:t xml:space="preserve">| | </w:t>
      </w:r>
      <w:r>
        <w:br/>
      </w:r>
      <w:r>
        <w:t xml:space="preserve">ь { | </w:t>
      </w:r>
      <w:r>
        <w:br/>
      </w:r>
      <w:r>
        <w:t xml:space="preserve">е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ЕюцяЕ $ </w:t>
      </w:r>
      <w:r>
        <w:br/>
      </w:r>
      <w:r>
        <w:t xml:space="preserve">Л </w:t>
      </w:r>
      <w:r>
        <w:br/>
      </w:r>
      <w:r>
        <w:t xml:space="preserve">| 1 </w:t>
      </w:r>
      <w:r>
        <w:br/>
      </w:r>
      <w:r>
        <w:t xml:space="preserve">$ 1 </w:t>
      </w:r>
      <w:r>
        <w:br/>
      </w:r>
      <w:r>
        <w:t xml:space="preserve">&gt; | </w:t>
      </w:r>
      <w:r>
        <w:br/>
      </w:r>
      <w:r>
        <w:t xml:space="preserve">2 </w:t>
      </w:r>
      <w:r>
        <w:br/>
      </w:r>
      <w:r>
        <w:t xml:space="preserve">г з ] </w:t>
      </w:r>
      <w:r>
        <w:br/>
      </w:r>
      <w:r>
        <w:t xml:space="preserve">= | </w:t>
      </w:r>
      <w:r>
        <w:br/>
      </w:r>
      <w:r>
        <w:t xml:space="preserve">РИ ео, ЗОО ИИ | </w:t>
      </w:r>
      <w:r>
        <w:br/>
      </w:r>
      <w:r>
        <w:t xml:space="preserve">Фобия пика оп рБобувуеры {(ело.] Я </w:t>
      </w:r>
      <w:r>
        <w:br/>
      </w:r>
      <w:r>
        <w:t xml:space="preserve">Есчкы 5. ВАЫИв ргой из ивлек аггалео об уерагают 1000А, „ </w:t>
      </w:r>
      <w:r>
        <w:br/>
      </w:r>
      <w:r>
        <w:t xml:space="preserve">Рис. 2. Интерференционная картина </w:t>
      </w:r>
      <w:r>
        <w:br/>
      </w:r>
      <w:r>
        <w:t xml:space="preserve">Рис. 1. Взят из статьи Эльтона [3], обычных ньютоновских колец (а) и </w:t>
      </w:r>
      <w:r>
        <w:br/>
      </w:r>
      <w:r>
        <w:t xml:space="preserve">стр. 283, фиг. 4 и 5 «Профиль пузырька в профиль слоя воздуха (6)</w:t>
      </w:r>
    </w:p>
    <w:p>
      <w:pPr>
        <w:pStyle w:val="Normal"/>
      </w:pPr>
      <w:r>
        <w:t xml:space="preserve">воде: разделяющее расстояние 1000 А»</w:t>
      </w:r>
    </w:p>
    <w:p>
      <w:pPr>
        <w:pStyle w:val="Normal"/>
      </w:pPr>
      <w:r>
        <w:t xml:space="preserve">"ИИ ЕЕ НОЕ еее </w:t>
      </w:r>
      <w:r>
        <w:br/>
      </w:r>
      <w:r>
        <w:t xml:space="preserve">ЕЕ </w:t>
      </w:r>
      <w:r>
        <w:br/>
      </w:r>
      <w:r>
        <w:t xml:space="preserve">Ир ни </w:t>
      </w:r>
      <w:r>
        <w:br/>
      </w:r>
      <w:r>
        <w:t xml:space="preserve">ОДА</w:t>
      </w:r>
    </w:p>
    <w:p>
      <w:pPr>
        <w:pStyle w:val="Normal"/>
      </w:pPr>
      <w:r>
        <w:t xml:space="preserve">ПОДИ</w:t>
      </w:r>
    </w:p>
    <w:p>
      <w:pPr>
        <w:pStyle w:val="Normal"/>
      </w:pPr>
      <w:r>
        <w:t xml:space="preserve">Рис. 3. Интереференционная картина `Рис. 4. Интерференционная картина </w:t>
      </w:r>
      <w:r>
        <w:br/>
      </w:r>
      <w:r>
        <w:t xml:space="preserve">неравновесной смачивающей пленки равновесной смачивающей пленки (а) </w:t>
      </w:r>
      <w:r>
        <w:br/>
      </w:r>
      <w:r>
        <w:t xml:space="preserve">(а) и ее профиль (6) и ее профиль (6)</w:t>
      </w:r>
    </w:p>
    <w:p>
      <w:pPr>
        <w:pStyle w:val="Normal"/>
      </w:pPr>
      <w:r>
        <w:t xml:space="preserve">ФХ, № 10</w:t>
      </w:r>
    </w:p>
    <w:p>
      <w:pPr>
        <w:pStyle w:val="Normal"/>
      </w:pPr>
      <w:r>
        <w:t xml:space="preserve">&gt; ха ла</w:t>
      </w:r>
    </w:p>
    <w:p>
      <w:pPr>
        <w:pStyle w:val="Normal"/>
      </w:pPr>
      <w:r>
        <w:t xml:space="preserve">тате утоньшения первоначально более толстой, неравномерной тол- </w:t>
      </w:r>
      <w:r>
        <w:br/>
      </w:r>
      <w:r>
        <w:t xml:space="preserve">ИЕ ки, так и в результате утолщения первоначально более тонкой (в централь-. </w:t>
      </w:r>
      <w:r>
        <w:br/>
      </w:r>
      <w:r>
        <w:t xml:space="preserve">ных частях) смачивающей пленки (с этой целью смачивающий слой подвергался в цен- </w:t>
      </w:r>
      <w:r>
        <w:br/>
      </w:r>
      <w:r>
        <w:t xml:space="preserve">_ тральной его части некоторому утоньшению путем нагрева помещенной под ним ` </w:t>
      </w:r>
      <w:r>
        <w:br/>
      </w:r>
      <w:r>
        <w:t xml:space="preserve">®— _ шроволочкой, покоторойпропускался ток; после выключениятока можно было наблю- : </w:t>
      </w:r>
      <w:r>
        <w:br/>
      </w:r>
      <w:r>
        <w:t xml:space="preserve">’ Дать постепенное уголщение смачивающей пленки до прежней равновесной и притом = </w:t>
      </w:r>
      <w:r>
        <w:br/>
      </w:r>
      <w:r>
        <w:t xml:space="preserve">’  зсюду равномерной толщины). </w:t>
      </w:r>
      <w:r>
        <w:br/>
      </w:r>
      <w:r>
        <w:t xml:space="preserve">а Нотати, в своем стремлении интерпретировать процесс утоньшения смачивающей = </w:t>
      </w:r>
      <w:r>
        <w:br/>
      </w:r>
      <w:r>
        <w:t xml:space="preserve">ятленки под пузырьком только на основе учета вязкости и электровязкости, Эльтов ыы </w:t>
      </w:r>
      <w:r>
        <w:br/>
      </w:r>
      <w:r>
        <w:t xml:space="preserve">[2, 3] игнорирует также процесс изотермической перегонки жидкости с пленки на вог- </w:t>
      </w:r>
      <w:r>
        <w:br/>
      </w:r>
      <w:r>
        <w:t xml:space="preserve">‘нутые стенки пузырька за счет зависимости упругости пара от кривизны поверхности — </w:t>
      </w:r>
      <w:r>
        <w:br/>
      </w:r>
      <w:r>
        <w:t xml:space="preserve">| жидкости. В наших опытах мы наглядно наблюдали влияние этого процесса, облег- </w:t>
      </w:r>
      <w:r>
        <w:br/>
      </w:r>
      <w:r>
        <w:t xml:space="preserve">чающего и ускоряющего установление равновесного состояния смачивающей пленки г </w:t>
      </w:r>
      <w:r>
        <w:br/>
      </w:r>
      <w:r>
        <w:t xml:space="preserve">«если вначале оно было нарушено), определяемого равновесием между расклиниваю- </w:t>
      </w:r>
      <w:r>
        <w:br/>
      </w:r>
      <w:r>
        <w:t xml:space="preserve">зцим давлением и избыточным давлением, имеющимся внутри пузырька по пер- — </w:t>
      </w:r>
      <w:r>
        <w:br/>
      </w:r>
      <w:r>
        <w:t xml:space="preserve">вому закону Лапласа. В то же время установление и длительное сохранение равновес- = </w:t>
      </w:r>
      <w:r>
        <w:br/>
      </w:r>
      <w:r>
        <w:t xml:space="preserve">Г ной толщины смачивающей пленки служит доказательством того, что в наших опытах </w:t>
      </w:r>
      <w:r>
        <w:br/>
      </w:r>
      <w:r>
        <w:t xml:space="preserve">о ‚однородность температуры внутри пузырька была вполне обеспечена. .. </w:t>
      </w:r>
      <w:r>
        <w:br/>
      </w:r>
      <w:r>
        <w:t xml:space="preserve">Одновременно в статье Эльтона содержится критика и повторение эксперимен- т </w:t>
      </w:r>
      <w:r>
        <w:br/>
      </w:r>
      <w:r>
        <w:t xml:space="preserve">‘тальной работы Эверсоля и Лара [18], в которой измерялся равновесный зазор между </w:t>
      </w:r>
      <w:r>
        <w:br/>
      </w:r>
      <w:r>
        <w:t xml:space="preserve">шлоской кварцевой поверхностью и лежавшей на ней кварцевой линзой в присутствии </w:t>
      </w:r>
      <w:r>
        <w:br/>
      </w:r>
      <w:r>
        <w:t xml:space="preserve">ряда жидкостей. </w:t>
      </w:r>
      <w:r>
        <w:br/>
      </w:r>
      <w:r>
        <w:t xml:space="preserve">Следует заметить, что постановка и интерпретация этих экспериментов как Эвер- | </w:t>
      </w:r>
      <w:r>
        <w:br/>
      </w:r>
      <w:r>
        <w:t xml:space="preserve">, солем и Ларом, так и Эльтоном, весьма наивны в теоретическом отношении, в особен- ^ </w:t>
      </w:r>
      <w:r>
        <w:br/>
      </w:r>
      <w:r>
        <w:t xml:space="preserve">ности, поскольку они игнорируют то, что в отличие от наших опытов [1], в опытах. й. </w:t>
      </w:r>
      <w:r>
        <w:br/>
      </w:r>
      <w:r>
        <w:t xml:space="preserve">« линзой жидкая прослойка имела неравномерную толщину, в связи с чем сравнение </w:t>
      </w:r>
      <w:r>
        <w:br/>
      </w:r>
      <w:r>
        <w:t xml:space="preserve">© нашими опытами требует специального пересчета с учетом веса О и радиуса кривизны </w:t>
      </w:r>
      <w:r>
        <w:br/>
      </w:r>
      <w:r>
        <w:t xml:space="preserve">линзы В. Основой этого пересчета может служить разрэботанная одним из нас [19] </w:t>
      </w:r>
      <w:r>
        <w:br/>
      </w:r>
      <w:r>
        <w:t xml:space="preserve">‹феноменолсгическая теория равновесного взаимодействия Ё гладких и выпуклых </w:t>
      </w:r>
      <w:r>
        <w:br/>
      </w:r>
      <w:r>
        <w:t xml:space="preserve">ловерхностей в любых средах, приводящая в рассматриваемом случае к выражению я </w:t>
      </w:r>
      <w:r>
        <w:br/>
      </w:r>
      <w:r>
        <w:t xml:space="preserve">| ‚для силы взаимодействия РЁ:</w:t>
      </w:r>
    </w:p>
    <w:p>
      <w:pPr>
        <w:pStyle w:val="Normal"/>
      </w:pPr>
      <w:r>
        <w:t xml:space="preserve">со </w:t>
      </w:r>
      <w:r>
        <w:br/>
      </w:r>
      <w:r>
        <w:t xml:space="preserve">Е= 28 \ Р(®) ай, </w:t>
      </w:r>
      <w:r>
        <w:br/>
      </w:r>
      <w:r>
        <w:t xml:space="preserve">Н</w:t>
      </w:r>
    </w:p>
    <w:p>
      <w:pPr>
        <w:pStyle w:val="Normal"/>
      </w:pPr>
      <w:r>
        <w:t xml:space="preserve">хде Р(Р)— расклинивающее давление для случая плоскопараллельного зазора ширины</w:t>
      </w:r>
    </w:p>
    <w:p>
      <w:pPr>
        <w:pStyle w:val="Normal"/>
      </w:pPr>
      <w:r>
        <w:t xml:space="preserve">® между поверхностями той же природы, заполненного той же средой; Н — ширина</w:t>
      </w:r>
    </w:p>
    <w:p>
      <w:pPr>
        <w:pStyle w:val="Normal"/>
      </w:pPr>
      <w:r>
        <w:t xml:space="preserve">зазора между выпуклыми поверхностями в самом узком месте. Для получения поряд- </w:t>
      </w:r>
      <w:r>
        <w:br/>
      </w:r>
      <w:r>
        <w:t xml:space="preserve">) ковой оценки положим, в согласии с нашими экспериментами, что Р(й) = сй ", где </w:t>
      </w:r>
      <w:r>
        <w:br/>
      </w:r>
      <w:r>
        <w:t xml:space="preserve">п лежит в пределах 2—3, тогда мы получим: -</w:t>
      </w:r>
    </w:p>
    <w:p>
      <w:pPr>
        <w:pStyle w:val="Normal"/>
      </w:pPr>
      <w:r>
        <w:t xml:space="preserve">ВНР(Н)</w:t>
      </w:r>
    </w:p>
    <w:p>
      <w:pPr>
        <w:pStyle w:val="Normal"/>
      </w:pPr>
      <w:r>
        <w:t xml:space="preserve">п —4</w:t>
      </w:r>
    </w:p>
    <w:p>
      <w:pPr>
        <w:pStyle w:val="Normal"/>
      </w:pPr>
      <w:r>
        <w:t xml:space="preserve">Е = 2</w:t>
      </w:r>
    </w:p>
    <w:p>
      <w:pPr>
        <w:pStyle w:val="Normal"/>
      </w:pPr>
      <w:r>
        <w:t xml:space="preserve">Из этой формулы видно, что, для того чтобы получить в своих опытах ‘толщину —</w:t>
      </w:r>
    </w:p>
    <w:p>
      <w:pPr>
        <w:pStyle w:val="Normal"/>
      </w:pPr>
      <w:r>
        <w:t xml:space="preserve">Я того же порядка — 10-5 см, что и в наших [1] экспериментах, при которых Р не |</w:t>
      </w:r>
    </w:p>
    <w:p>
      <w:pPr>
        <w:pStyle w:val="Normal"/>
      </w:pPr>
      <w:r>
        <w:t xml:space="preserve">5 ‘превышало 103 дин/см?, Эверсоль, Лар и Эльтон должны были позаботиться отом, чтобы </w:t>
      </w:r>
      <w:r>
        <w:br/>
      </w:r>
      <w:r>
        <w:t xml:space="preserve">линза давила на прослойку жидкости не всем своим весом, а только с силой, равной</w:t>
      </w:r>
    </w:p>
    <w:p>
      <w:pPr>
        <w:pStyle w:val="Normal"/>
      </w:pPr>
      <w:r>
        <w:t xml:space="preserve">_ 102.10-8.103 = </w:t>
      </w:r>
      <w:r>
        <w:br/>
      </w:r>
      <w:r>
        <w:t xml:space="preserve">т" ]</w:t>
      </w:r>
    </w:p>
    <w:p>
      <w:pPr>
        <w:pStyle w:val="Normal"/>
      </w:pPr>
      <w:r>
        <w:t xml:space="preserve">-т.е. с силой меньше] дины. Примененное же этими авторами давление О от собствен- </w:t>
      </w:r>
      <w:r>
        <w:br/>
      </w:r>
      <w:r>
        <w:t xml:space="preserve">‚ного веса линзы было, повидимому, выше, по меньшей мере, в 10% раз. Неудивительно, </w:t>
      </w:r>
      <w:r>
        <w:br/>
      </w:r>
      <w:r>
        <w:t xml:space="preserve">что в этом случае получилась толщина настолько меньшая толщин, измеренных в на-. </w:t>
      </w:r>
      <w:r>
        <w:br/>
      </w:r>
      <w:r>
        <w:t xml:space="preserve">апих опытах, что она не могла быть с уверенностью измерена методом, основанным на </w:t>
      </w:r>
      <w:r>
        <w:br/>
      </w:r>
      <w:r>
        <w:t xml:space="preserve">} измерении диаметров ньютоновских колец*. Кроме того, никоим образом нельзя счи- = </w:t>
      </w:r>
      <w:r>
        <w:br/>
      </w:r>
      <w:r>
        <w:t xml:space="preserve">С, тать, что изотерма расклинивающего действия Р(1) одинакова для слоя жидкости между _ </w:t>
      </w:r>
      <w:r>
        <w:br/>
      </w:r>
      <w:r>
        <w:t xml:space="preserve">Г. тазом и твердой стенкой и для слоя жидкости, заключенного между двумя твердыми </w:t>
      </w:r>
      <w:r>
        <w:br/>
      </w:r>
      <w:r>
        <w:t xml:space="preserve">А стенками. не </w:t>
      </w:r>
      <w:r>
        <w:br/>
      </w:r>
      <w:r>
        <w:t xml:space="preserve">] Существенно при этом добавить, что Эльтон приводит данные, чрезмерная «точ- </w:t>
      </w:r>
      <w:r>
        <w:br/>
      </w:r>
      <w:r>
        <w:t xml:space="preserve">ность» которых способна вызвать не только недоумение, но и подозрения в том, что. </w:t>
      </w:r>
      <w:r>
        <w:br/>
      </w:r>
      <w:r>
        <w:t xml:space="preserve">эти данные зыбраны из ряда измерений по признаку минимальных отклонений и не. </w:t>
      </w:r>
      <w:r>
        <w:br/>
      </w:r>
      <w:r>
        <w:t xml:space="preserve">«оответствуют средней экспериментальной ошибке. Так, например, из цифр в столбце _ </w:t>
      </w:r>
      <w:r>
        <w:br/>
      </w:r>
      <w:r>
        <w:t xml:space="preserve">3 табл. 3, стр. 279 [3] мы видим, что, во-первых, средняя толщина воздушного зазора _ </w:t>
      </w:r>
      <w:r>
        <w:br/>
      </w:r>
      <w:r>
        <w:t xml:space="preserve">‘равна 4 А. Между тем, даже в 10 раз большая толщина зазора, ‚как показал наш опыт,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* Отметим, что, цитируя статью одного из нас [20] по измерению упругости тонких </w:t>
      </w:r>
      <w:r>
        <w:br/>
      </w:r>
      <w:r>
        <w:t xml:space="preserve">_ слоев воды, Эверсоль и Лар не упоминают, что примененный ими метод измерения </w:t>
      </w:r>
      <w:r>
        <w:br/>
      </w:r>
      <w:r>
        <w:t xml:space="preserve">зазора был заимствован из этой ке статьи.</w:t>
      </w:r>
    </w:p>
    <w:p>
      <w:pPr>
        <w:pStyle w:val="Normal"/>
      </w:pPr>
      <w:r>
        <w:t xml:space="preserve">не может она г а мер по дани. › прилипиих</w:t>
      </w:r>
    </w:p>
    <w:p>
      <w:pPr>
        <w:pStyle w:val="Normal"/>
      </w:pPr>
      <w:r>
        <w:t xml:space="preserve">_ ностям пылинок, а толщина 4 А вообще ‘нереальна ввиду того, что неровности </w:t>
      </w:r>
      <w:r>
        <w:br/>
      </w:r>
      <w:r>
        <w:t xml:space="preserve">_ности стекла имеют всегда большую высоту; во-вторых, из того же столб</w:t>
      </w:r>
    </w:p>
    <w:p>
      <w:pPr>
        <w:pStyle w:val="Normal"/>
      </w:pPr>
      <w:r>
        <w:t xml:space="preserve">— 3 следует, что средняя ошибка измерения толщины в опытах Эльтона была ме 3</w:t>
      </w:r>
    </w:p>
    <w:p>
      <w:pPr>
        <w:pStyle w:val="Normal"/>
      </w:pPr>
      <w:r>
        <w:t xml:space="preserve">_ 10 А. Мы считаем, что подобная точность — порядка \/х, длины волны света — приме- — </w:t>
      </w:r>
      <w:r>
        <w:br/>
      </w:r>
      <w:r>
        <w:t xml:space="preserve">ненным интерференционным методом вообще не может быть обеспечена. Некоторые _ ь </w:t>
      </w:r>
      <w:r>
        <w:br/>
      </w:r>
      <w:r>
        <w:t xml:space="preserve">детали измерений, наоборот, указывают на серьезные дефекты в проведении измере- </w:t>
      </w:r>
      <w:r>
        <w:br/>
      </w:r>
      <w:r>
        <w:t xml:space="preserve">ний. Так, на стр. 277 [3] Эльтон сообщает, что измерялись внутренние и внешние (!}</w:t>
      </w:r>
    </w:p>
    <w:p>
      <w:pPr>
        <w:pStyle w:val="Normal"/>
      </w:pPr>
      <w:r>
        <w:t xml:space="preserve">2 сы ньютоновских колец (чтобы затем брать среднеарифметические их значения). </w:t>
      </w:r>
      <w:r>
        <w:br/>
      </w:r>
      <w:r>
        <w:t xml:space="preserve">Таким образом, вместо общепринятого использования мест максимальной черноты, </w:t>
      </w:r>
      <w:r>
        <w:br/>
      </w:r>
      <w:r>
        <w:t xml:space="preserve">имеющих определенный смысл, измерялось нечто, не имеющее определенного смысла</w:t>
      </w:r>
    </w:p>
    <w:p>
      <w:pPr>
        <w:pStyle w:val="Normal"/>
      </w:pPr>
      <w:r>
        <w:t xml:space="preserve">- и местоположения. Это также говорит о недостаточном методическом уровне работы </w:t>
      </w:r>
      <w:r>
        <w:br/>
      </w:r>
      <w:r>
        <w:t xml:space="preserve">Эльтона. |</w:t>
      </w:r>
    </w:p>
    <w:p>
      <w:pPr>
        <w:pStyle w:val="Normal"/>
      </w:pPr>
      <w:r>
        <w:t xml:space="preserve">_В итоге следует придти к выводу, что попытка Эльтона свести эффект расклини- — </w:t>
      </w:r>
      <w:r>
        <w:br/>
      </w:r>
      <w:r>
        <w:t xml:space="preserve">_  вающего действия к электровязкостному эффекту и тем самым «опровергнуть» суще-</w:t>
      </w:r>
    </w:p>
    <w:p>
      <w:pPr>
        <w:pStyle w:val="Normal"/>
      </w:pPr>
      <w:r>
        <w:t xml:space="preserve">° ствование равновесного расклинивающего давления тонких слоев жидкостей и его.</w:t>
      </w:r>
    </w:p>
    <w:p>
      <w:pPr>
        <w:pStyle w:val="Normal"/>
      </w:pPr>
      <w:r>
        <w:t xml:space="preserve">_ зависимость: от толщины, является совершенно несостоятельной. Обе статьи Эльтона </w:t>
      </w:r>
      <w:r>
        <w:br/>
      </w:r>
      <w:r>
        <w:t xml:space="preserve">в теоретическом и в экспериментальном отношении не выдерживают никакой критики;</w:t>
      </w:r>
    </w:p>
    <w:p>
      <w:pPr>
        <w:pStyle w:val="Normal"/>
      </w:pPr>
      <w:r>
        <w:t xml:space="preserve">° при этом Эльтон обнаруживает недостаточное знакомство с работами, которые ов</w:t>
      </w:r>
    </w:p>
    <w:p>
      <w:pPr>
        <w:pStyle w:val="Normal"/>
      </w:pPr>
      <w:r>
        <w:t xml:space="preserve">° __ цитирует и пытается критиковать, допуская и прямые искажения их содержания.</w:t>
      </w:r>
    </w:p>
    <w:p>
      <w:pPr>
        <w:pStyle w:val="Normal"/>
      </w:pPr>
      <w:r>
        <w:t xml:space="preserve">в _ Проявленные же Эльтоном тенденциозность и научная недобросовестность яв- </w:t>
      </w:r>
      <w:r>
        <w:br/>
      </w:r>
      <w:r>
        <w:t xml:space="preserve">_ ляются почти беспрецедентными в научной литературе.</w:t>
      </w:r>
    </w:p>
    <w:p>
      <w:pPr>
        <w:pStyle w:val="Normal"/>
      </w:pPr>
      <w:r>
        <w:t xml:space="preserve">Академия Наук СССР Поступила -^</w:t>
      </w:r>
    </w:p>
    <w:p>
      <w:pPr>
        <w:pStyle w:val="Normal"/>
      </w:pPr>
      <w:r>
        <w:t xml:space="preserve">Е Институт физической химии - 14, У1.1952 </w:t>
      </w:r>
      <w:r>
        <w:br/>
      </w:r>
      <w:r>
        <w:t xml:space="preserve">Москва { Е </w:t>
      </w:r>
      <w:r>
        <w:br/>
      </w:r>
      <w:r>
        <w:t xml:space="preserve">ЛИТЕРАЛ УРА</w:t>
      </w:r>
    </w:p>
    <w:p>
      <w:pPr>
        <w:pStyle w:val="Normal"/>
      </w:pPr>
      <w:r>
        <w:t xml:space="preserve">4 в. В. Дерягин. и М. М. пу Изв. АН СССР, серия химич., №5- — </w:t>
      </w:r>
      <w:r>
        <w:br/>
      </w:r>
      <w:r>
        <w:t xml:space="preserve">1119, 1937; Асба Рвуз. Сы. 0855, 10, 25, 153, 1939; см. также ДАН, 253, О . </w:t>
      </w:r>
      <w:r>
        <w:br/>
      </w:r>
      <w:r>
        <w:t xml:space="preserve">Ш: 1939; Ттапз. Кага@ бос., 36, 203, 1940. Коля. журн., 6, 294, 1940... </w:t>
      </w:r>
      <w:r>
        <w:br/>
      </w:r>
      <w:r>
        <w:t xml:space="preserve">ЗаРААеЯ ЕТО, 1; РТС оу. Зос. (А), 194, 259, 1948. т </w:t>
      </w:r>
      <w:r>
        <w:br/>
      </w:r>
      <w:r>
        <w:t xml:space="preserve">г 3. ©. Е! оп, П, Ртос. Воу. 506. [А], 494; 215, 1948. </w:t>
      </w:r>
      <w:r>
        <w:br/>
      </w:r>
      <w:r>
        <w:t xml:space="preserve">__&amp;М. Зшо1 иевожзкь Кой. 2... 18, 194, 1916; \. Наг@ду, 75. рБуз. Свеш., </w:t>
      </w:r>
      <w:r>
        <w:br/>
      </w:r>
      <w:r>
        <w:t xml:space="preserve">38, 398, 1900. </w:t>
      </w:r>
      <w:r>
        <w:br/>
      </w:r>
      <w:r>
        <w:t xml:space="preserve">БВ: д ерягин, Изв. АН СССР, сер. химич., № 5, 1153, 1937; Асва Рвуз. СБйа - </w:t>
      </w:r>
      <w:r>
        <w:br/>
      </w:r>
      <w:r>
        <w:t xml:space="preserve">085$, 10, 333, 1939; Колл. журн.., 6, 292, 1940; 7, 285, 1944. </w:t>
      </w:r>
      <w:r>
        <w:br/>
      </w:r>
      <w:r>
        <w:t xml:space="preserve">о: Фрумкин, и А. В. Городецкая, Асба РЬуз. Сыш. 0ОВ5$, 9, 327, </w:t>
      </w:r>
      <w:r>
        <w:br/>
      </w:r>
      <w:r>
        <w:t xml:space="preserve">‚1938. - </w:t>
      </w:r>
      <w:r>
        <w:br/>
      </w:r>
      <w:r>
        <w:t xml:space="preserve">ВВ. Дерягин, Колл. журн., 6, 291, 1940; Ттапз. Еага@. Зос., 36, 730, 1940; </w:t>
      </w:r>
      <w:r>
        <w:br/>
      </w:r>
      <w:r>
        <w:t xml:space="preserve">в Б.В. Дерягини Л.Д. Ландау, Асфа РЬуз. Сыщ. 0835, 14, 633, 1941; </w:t>
      </w:r>
      <w:r>
        <w:br/>
      </w:r>
      <w:r>
        <w:t xml:space="preserve">ЖЭТФ, 15, 662, 1945 (поступила в редакцию в 1941). </w:t>
      </w:r>
      <w:r>
        <w:br/>
      </w:r>
      <w:r>
        <w:t xml:space="preserve">у `8. Е. Уегмеу, Вез. Вер., 1, 33, 1945; Т. РВуз. а. Сой. Свет., 51, 631, За: </w:t>
      </w:r>
      <w:r>
        <w:br/>
      </w:r>
      <w:r>
        <w:t xml:space="preserve">Г 9 Уетмжеу а. У. © Бегьеек, ТВеогу о {Ве З4аБ Бу о! Гуорвове. Со- </w:t>
      </w:r>
      <w:r>
        <w:br/>
      </w:r>
      <w:r>
        <w:t xml:space="preserve">1014, Мех Уотк — АтзегЧ4атш, 1948. </w:t>
      </w:r>
      <w:r>
        <w:br/>
      </w:r>
      <w:r>
        <w:t xml:space="preserve">9. Т. Гапош цут, Г. Свет. РВуз., 6, 873, 1938; За1епсе, 88, 430, 1938. ее </w:t>
      </w:r>
      <w:r>
        <w:br/>
      </w:r>
      <w:r>
        <w:t xml:space="preserve">ВО. Р. Вегомано,. Р.Гом- Веег а. Н. ДосЪег, 75. рВуз. Свет. (А), 181, </w:t>
      </w:r>
      <w:r>
        <w:br/>
      </w:r>
      <w:r>
        <w:t xml:space="preserve">&lt; 304, 1938. </w:t>
      </w:r>
      <w:r>
        <w:br/>
      </w:r>
      <w:r>
        <w:t xml:space="preserve">т 5. Геу1те, Ргос. Вот. З0с., 170, 145, 1939; 170, 165, 1939; 3. Геу1ше а.. </w:t>
      </w:r>
      <w:r>
        <w:br/>
      </w:r>
      <w:r>
        <w:t xml:space="preserve">С. ие, С.В. 208, 1812, 1939; Тгапз. Еага4. 50с., 35, 1125, 1939; 36, 2145, 1940. </w:t>
      </w:r>
      <w:r>
        <w:br/>
      </w:r>
      <w:r>
        <w:t xml:space="preserve">евр Дерягин, Колл. журн., 6, 291, 1940; Ттапз. Ката@. бос., 36, 203, 1940_</w:t>
      </w:r>
    </w:p>
    <w:p>
      <w:pPr>
        <w:pStyle w:val="Normal"/>
      </w:pPr>
      <w:r>
        <w:t xml:space="preserve">ин Метмеу а. ОЪегьеек, Тгапз. Еага@. 506., 42 В, 117, 1946; у </w:t>
      </w:r>
      <w:r>
        <w:br/>
      </w:r>
      <w:r>
        <w:t xml:space="preserve">- 44. 5. Геу1те, Тгапз. Рага@. 5ое., 42 В, 128, 1946. &lt; </w:t>
      </w:r>
      <w:r>
        <w:br/>
      </w:r>
      <w:r>
        <w:t xml:space="preserve">мВ: К. зеногтета, Ттапз. Кага. 306., 42 В, 219, 1946. : </w:t>
      </w:r>
      <w:r>
        <w:br/>
      </w:r>
      <w:r>
        <w:t xml:space="preserve">16. Б. В. Дерягин, М. М. Кусаков и Л.С. Лебедева, ДАН, 23, 670, </w:t>
      </w:r>
      <w:r>
        <w:br/>
      </w:r>
      <w:r>
        <w:t xml:space="preserve">ай 1939. </w:t>
      </w:r>
      <w:r>
        <w:br/>
      </w:r>
      <w:r>
        <w:t xml:space="preserve">— 47. М.М. Кусаков и А. С. Титиевская, ДАН, 28, 333; 1940. </w:t>
      </w:r>
      <w:r>
        <w:br/>
      </w:r>
      <w:r>
        <w:t xml:space="preserve">— 48. Е уетзо1е а. ГаВЪг, Т. СБеш. РВуз., 9, 686, 1941. :</w:t>
      </w:r>
    </w:p>
    <w:p>
      <w:pPr>
        <w:pStyle w:val="Normal"/>
      </w:pPr>
      <w:r>
        <w:t xml:space="preserve">их - 19. В. В. Дерягин, Журн. физ. хим., 6, 1306, 1935; КоИ. 7., 69, 155, 1934. &gt; </w:t>
      </w:r>
      <w:r>
        <w:br/>
      </w:r>
      <w:r>
        <w:t xml:space="preserve">_ 20. в: В. Дерягин, Журн. физ. хим., 3, 29, 1932; 73. 1. РЬуз., 34, 657, 1933.</w:t>
      </w:r>
    </w:p>
    <w:p>
      <w:pPr>
        <w:pStyle w:val="Normal"/>
      </w:pPr>
      <w:r>
        <w:t xml:space="preserve">С дм ©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О ВОЗМОЖНОСТИ ОПРЕДЕЛЕНИЯ СИММЕТРИИ КРИСТАЛЛА </w:t>
      </w:r>
      <w:r>
        <w:br/>
      </w:r>
      <w:r>
        <w:t xml:space="preserve">) РЕНТГЕНОСТРУКТУРНЫМ АНАЛИЗОМ</w:t>
      </w:r>
    </w:p>
    <w:p>
      <w:pPr>
        <w:pStyle w:val="Normal"/>
      </w:pPr>
      <w:r>
        <w:t xml:space="preserve">|. | А. Д. В. Вильсон </w:t>
      </w:r>
      <w:r>
        <w:br/>
      </w:r>
      <w:r>
        <w:t xml:space="preserve">|</w:t>
      </w:r>
    </w:p>
    <w:p>
      <w:pPr>
        <w:pStyle w:val="Normal"/>
      </w:pPr>
      <w:r>
        <w:t xml:space="preserve">Нисьмо А. И. Китайгородского [41] под таким же названием, что и это письмо, </w:t>
      </w:r>
      <w:r>
        <w:br/>
      </w:r>
      <w:r>
        <w:t xml:space="preserve">’/ поднимает ряд интересных вопросов, касающихся симметрии центра инверсии и псевдо- </w:t>
      </w:r>
      <w:r>
        <w:br/>
      </w:r>
      <w:r>
        <w:t xml:space="preserve">симметрии центра инверсии в кристалле. То, что псевдосимметрия-различного типа </w:t>
      </w:r>
      <w:r>
        <w:br/>
      </w:r>
      <w:r>
        <w:t xml:space="preserve">может встретиться в кристалле, представлялось мне возможным с самого начала моей </w:t>
      </w:r>
      <w:r>
        <w:br/>
      </w:r>
      <w:r>
        <w:t xml:space="preserve">работы в этом направлении; однако из-за трудностей рассмотрения проблемы в общем </w:t>
      </w:r>
      <w:r>
        <w:br/>
      </w:r>
      <w:r>
        <w:t xml:space="preserve">виде в опубликованных работах на это были сделаны лишь краткие замечания, на- </w:t>
      </w:r>
      <w:r>
        <w:br/>
      </w:r>
      <w:r>
        <w:t xml:space="preserve">пример, предостережение в разделе 2,4 моей работы [2], а также утверждение; выска- </w:t>
      </w:r>
      <w:r>
        <w:br/>
      </w:r>
      <w:r>
        <w:t xml:space="preserve">занное в моей работе [3]. Я полностью согласен с основными положениями`А. И. Ки- </w:t>
      </w:r>
      <w:r>
        <w:br/>
      </w:r>
      <w:r>
        <w:t xml:space="preserve">таигородского, что все степени исевдосимметрии могут встретиться в кристалле и что </w:t>
      </w:r>
      <w:r>
        <w:br/>
      </w:r>
      <w:r>
        <w:t xml:space="preserve">’ невозможно доказать наличие истинного центра симметрии статистическими методами. </w:t>
      </w:r>
      <w:r>
        <w:br/>
      </w:r>
      <w:r>
        <w:t xml:space="preserve">'Во всяком случае свеления о том, что структура обладает хотя бы приблизительным </w:t>
      </w:r>
      <w:r>
        <w:br/>
      </w:r>
      <w:r>
        <w:t xml:space="preserve">центром симметрии, будут очень полезны на первых стадиях структурного анализа.</w:t>
      </w:r>
    </w:p>
    <w:p>
      <w:pPr>
        <w:pStyle w:val="Normal"/>
      </w:pPr>
      <w:r>
        <w:t xml:space="preserve">а эти сведения могут быть получены из исслелования функции распределения интен-.</w:t>
      </w:r>
    </w:p>
    <w:p>
      <w:pPr>
        <w:pStyle w:val="Normal"/>
      </w:pPr>
      <w:r>
        <w:t xml:space="preserve">’ сивностей рентгеновеких отражений. Отсутствие наблюдаемого пьезоэлектрического. </w:t>
      </w:r>
      <w:r>
        <w:br/>
      </w:r>
      <w:r>
        <w:t xml:space="preserve">’. или пироэлектрического эффектов может происходить благодаря какой-либо внутрен- </w:t>
      </w:r>
      <w:r>
        <w:br/>
      </w:r>
      <w:r>
        <w:t xml:space="preserve">| \ ней компенсации, и не обязательно из такого факта следует наличие псевдосимметрии. </w:t>
      </w:r>
      <w:r>
        <w:br/>
      </w:r>
      <w:r>
        <w:t xml:space="preserve">Далее, если отклонение от истинной симметрии центра инверсии измеримо, то оно </w:t>
      </w:r>
      <w:r>
        <w:br/>
      </w:r>
      <w:r>
        <w:t xml:space="preserve">будет обнаружено отдельным изучением отражений, возникающих при малых и при </w:t>
      </w:r>
      <w:r>
        <w:br/>
      </w:r>
      <w:r>
        <w:t xml:space="preserve">больших углах, так как распределение интонсивностей отражений при малых углах </w:t>
      </w:r>
      <w:r>
        <w:br/>
      </w:r>
      <w:r>
        <w:t xml:space="preserve">будет характерным для наличия центра инверсии, а распределение интенсивностей </w:t>
      </w:r>
      <w:r>
        <w:br/>
      </w:r>
      <w:r>
        <w:t xml:space="preserve">при больших углах будет приближаться к характеристике кристалла без центра сим- </w:t>
      </w:r>
      <w:r>
        <w:br/>
      </w:r>
      <w:r>
        <w:t xml:space="preserve">|’ метрии. Указание на такую возможность было сделано на Втором интернациональном </w:t>
      </w:r>
      <w:r>
        <w:br/>
      </w:r>
      <w:r>
        <w:t xml:space="preserve">конгрессе по кристаллографии, происходившем в Стокгольме [4]. Такие же сообра- </w:t>
      </w:r>
      <w:r>
        <w:br/>
      </w:r>
      <w:r>
        <w:t xml:space="preserve">_ жения могут быть применены и к другим разновидностям статистического метода, как, </w:t>
      </w:r>
      <w:r>
        <w:br/>
      </w:r>
      <w:r>
        <w:t xml:space="preserve">’ например, к варианту, изложенному в работе [3], или к методу средних [5]. </w:t>
      </w:r>
      <w:r>
        <w:br/>
      </w:r>
      <w:r>
        <w:t xml:space="preserve">Я очень благодарен А. И. Китайгородскому за то, что он в своей заметке [1] поста- </w:t>
      </w:r>
      <w:r>
        <w:br/>
      </w:r>
      <w:r>
        <w:t xml:space="preserve">’’ вил под. сомнение справедливость пространственной группы, приписанной трифенил- </w:t>
      </w:r>
      <w:r>
        <w:br/>
      </w:r>
      <w:r>
        <w:t xml:space="preserve">_ фосфору. Наблюдаемые погашения для этого соединения суть #01 для № нечетного </w:t>
      </w:r>
      <w:r>
        <w:br/>
      </w:r>
      <w:r>
        <w:t xml:space="preserve">| и 0^0 для К нечетного. Из-за ошибочной интерниретации синтеза Паттерсона’ [6] было </w:t>
      </w:r>
      <w:r>
        <w:br/>
      </w:r>
      <w:r>
        <w:t xml:space="preserve">° сделано заключение, что истинная винтовая ось отсутствует и что погашения 00 носят </w:t>
      </w:r>
      <w:r>
        <w:br/>
      </w:r>
      <w:r>
        <w:t xml:space="preserve">случайный характер. Возвратившись к определению пространственной группы три= </w:t>
      </w:r>
      <w:r>
        <w:br/>
      </w:r>
      <w:r>
        <w:t xml:space="preserve">фенилфосфора, мы нашли, что погашения 00 наблюдаются до А = 15 и что синтез </w:t>
      </w:r>
      <w:r>
        <w:br/>
      </w:r>
      <w:r>
        <w:t xml:space="preserve">Паттерсона может быть истолкован иными способами. Таким образом, нет никаких </w:t>
      </w:r>
      <w:r>
        <w:br/>
      </w:r>
      <w:r>
        <w:t xml:space="preserve">оснований приписывать трифенилфосфору какую-либо другую, нежели совершенно </w:t>
      </w:r>
      <w:r>
        <w:br/>
      </w:r>
      <w:r>
        <w:t xml:space="preserve">‚ очевидную и наиболее распространенную группу Р2,/а. Если бы работа А. И. Китай- </w:t>
      </w:r>
      <w:r>
        <w:br/>
      </w:r>
      <w:r>
        <w:t xml:space="preserve">‚ городекого [7] была нам известна в 1948 г., как она известна нам сейчас, то мало- </w:t>
      </w:r>
      <w:r>
        <w:br/>
      </w:r>
      <w:r>
        <w:t xml:space="preserve">- вероятно, чтобы возможность группы Р2/а рассматривалась серьезно. Во всяком слу- </w:t>
      </w:r>
      <w:r>
        <w:br/>
      </w:r>
      <w:r>
        <w:t xml:space="preserve">чае ошибки в интерпретации функций распределения интенсивностей сделано не было; </w:t>
      </w:r>
      <w:r>
        <w:br/>
      </w:r>
      <w:r>
        <w:t xml:space="preserve">ошибочно был интерпретирован синтез Паттерсона,</w:t>
      </w:r>
    </w:p>
    <w:p>
      <w:pPr>
        <w:pStyle w:val="Normal"/>
      </w:pPr>
      <w:r>
        <w:t xml:space="preserve">Кардифф (Англия) $ Поступила </w:t>
      </w:r>
      <w:r>
        <w:br/>
      </w:r>
      <w:r>
        <w:t xml:space="preserve">Е 3.\1.1952 </w:t>
      </w:r>
      <w:r>
        <w:br/>
      </w:r>
      <w:r>
        <w:t xml:space="preserve">ЛИТЕРАТУРА с </w:t>
      </w:r>
      <w:r>
        <w:br/>
      </w:r>
      <w:r>
        <w:t xml:space="preserve">1. А. И. Китайго родский, Журн. физ. хим., 25, 127, 1951. </w:t>
      </w:r>
      <w:r>
        <w:br/>
      </w:r>
      <w:r>
        <w:t xml:space="preserve">‚2. А. У. С. У 11500, Аа Сгузв., 2, 318, 1949. </w:t>
      </w:r>
      <w:r>
        <w:br/>
      </w:r>
      <w:r>
        <w:t xml:space="preserve">‚3 15 ола, ВезеатсВ, 4, 141, 1951.</w:t>
      </w:r>
    </w:p>
    <w:p>
      <w:pPr>
        <w:pStyle w:val="Normal"/>
      </w:pPr>
      <w:r>
        <w:t xml:space="preserve">г </w:t>
      </w:r>
      <w:r>
        <w:br/>
      </w:r>
      <w:r>
        <w:t xml:space="preserve">11 зов, П пцоуо слтепфо, 9, 1, 1952.</w:t>
      </w:r>
    </w:p>
    <w:p>
      <w:pPr>
        <w:pStyle w:val="Normal"/>
      </w:pPr>
      <w:r>
        <w:t xml:space="preserve">ре </w:t>
      </w:r>
      <w:r>
        <w:br/>
      </w:r>
      <w:r>
        <w:t xml:space="preserve">Ум. </w:t>
      </w:r>
      <w:r>
        <w:br/>
      </w:r>
      <w:r>
        <w:t xml:space="preserve">5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БИБЛИОГРАФИЯ _</w:t>
      </w:r>
    </w:p>
    <w:p>
      <w:pPr>
        <w:pStyle w:val="Normal"/>
      </w:pPr>
      <w:r>
        <w:t xml:space="preserve">О КНИГЕ Д. А. ФРАНК-КАМЕНЕЦКОГО </w:t>
      </w:r>
      <w:r>
        <w:br/>
      </w:r>
      <w:r>
        <w:t xml:space="preserve">«ДИФФУЗИЯ И ТЕПЛОПЕРЕДАЧА В ХИМИЧЕСКОЙ </w:t>
      </w:r>
      <w:r>
        <w:br/>
      </w:r>
      <w:r>
        <w:t xml:space="preserve">КИНЕТИКЕ» [1]</w:t>
      </w:r>
    </w:p>
    <w:p>
      <w:pPr>
        <w:pStyle w:val="Normal"/>
      </w:pPr>
      <w:r>
        <w:t xml:space="preserve">Л. И. Комарова</w:t>
      </w:r>
    </w:p>
    <w:p>
      <w:pPr>
        <w:pStyle w:val="Normal"/>
      </w:pPr>
      <w:r>
        <w:t xml:space="preserve">Данная книга посвящена вопросам макроскопической кинетики. В ходе изложе- </w:t>
      </w:r>
      <w:r>
        <w:br/>
      </w:r>
      <w:r>
        <w:t xml:space="preserve">ния материала автор сочетает кинетику с теорией диффузии, теорией теплопередачи </w:t>
      </w:r>
      <w:r>
        <w:br/>
      </w:r>
      <w:r>
        <w:t xml:space="preserve">и гидродинамикой, причем из предисловия следует, что возможность такого сочетания</w:t>
      </w:r>
    </w:p>
    <w:p>
      <w:pPr>
        <w:pStyle w:val="Normal"/>
      </w:pPr>
      <w:r>
        <w:t xml:space="preserve">представляется специалистам по химической</w:t>
      </w:r>
    </w:p>
    <w:p>
      <w:pPr>
        <w:pStyle w:val="Normal"/>
      </w:pPr>
      <w:r>
        <w:t xml:space="preserve">кинетике «неожиданной».</w:t>
      </w:r>
    </w:p>
    <w:p>
      <w:pPr>
        <w:pStyle w:val="Normal"/>
      </w:pPr>
      <w:r>
        <w:t xml:space="preserve">Основной недостаток данной книги заключается в том, что автор, стремясь рас- </w:t>
      </w:r>
      <w:r>
        <w:br/>
      </w:r>
      <w:r>
        <w:t xml:space="preserve">`сматривать законы химической кинетики в сочетании с законами диффузии и тепло- </w:t>
      </w:r>
      <w:r>
        <w:br/>
      </w:r>
      <w:r>
        <w:t xml:space="preserve">передачи, вместе с тем фактически отрывает эти законы от реальных условий, в которых </w:t>
      </w:r>
      <w:r>
        <w:br/>
      </w:r>
      <w:r>
        <w:t xml:space="preserve">протекают химические реакции. Так, автор совершенно не учитывает роли перемеще- </w:t>
      </w:r>
      <w:r>
        <w:br/>
      </w:r>
      <w:r>
        <w:t xml:space="preserve">‘ния компонентов, вызванного самой реакцией. -</w:t>
      </w:r>
    </w:p>
    <w:p>
      <w:pPr>
        <w:pStyle w:val="Normal"/>
      </w:pPr>
      <w:r>
        <w:t xml:space="preserve">В первой главе автор приводит сведения из теории диффузии и теплопередачи, </w:t>
      </w:r>
      <w:r>
        <w:br/>
      </w:r>
      <w:r>
        <w:t xml:space="preserve">тде оч рассматривает теплопроводность и диффузию в неподвижной среде, свободную</w:t>
      </w:r>
    </w:p>
    <w:p>
      <w:pPr>
        <w:pStyle w:val="Normal"/>
      </w:pPr>
      <w:r>
        <w:t xml:space="preserve">и вынужденную конБекцию, ламинарные и</w:t>
      </w:r>
    </w:p>
    <w:p>
      <w:pPr>
        <w:pStyle w:val="Normal"/>
      </w:pPr>
      <w:r>
        <w:t xml:space="preserve">турбулентные режимы, коэффициенты</w:t>
      </w:r>
    </w:p>
    <w:p>
      <w:pPr>
        <w:pStyle w:val="Normal"/>
      </w:pPr>
      <w:r>
        <w:t xml:space="preserve">турбулентного обмена при пульсации скоростей ветра и тому подобные явления, имею- </w:t>
      </w:r>
      <w:r>
        <w:br/>
      </w:r>
      <w:r>
        <w:t xml:space="preserve">щие место в системах, в которых никакие химические реакции не протекают. </w:t>
      </w:r>
      <w:r>
        <w:br/>
      </w:r>
      <w:r>
        <w:t xml:space="preserve">Во второй главе, посвященной диффузионной кинетике, автор указывает, что про-</w:t>
      </w:r>
    </w:p>
    <w:p>
      <w:pPr>
        <w:pStyle w:val="Normal"/>
      </w:pPr>
      <w:r>
        <w:t xml:space="preserve">текание химической реакции определяется не</w:t>
      </w:r>
    </w:p>
    <w:p>
      <w:pPr>
        <w:pStyle w:val="Normal"/>
      </w:pPr>
      <w:r>
        <w:t xml:space="preserve">только истинной химической кинетикой</w:t>
      </w:r>
    </w:p>
    <w:p>
      <w:pPr>
        <w:pStyle w:val="Normal"/>
      </w:pPr>
      <w:r>
        <w:t xml:space="preserve">на поверхности, но и скоростью транспорта реагирующих веществ к этой поверхности. </w:t>
      </w:r>
      <w:r>
        <w:br/>
      </w:r>
      <w:r>
        <w:t xml:space="preserve">Последнее заключение автора оправдывается опытом и не может вызвать ника- </w:t>
      </w:r>
      <w:r>
        <w:br/>
      </w:r>
      <w:r>
        <w:t xml:space="preserve">ких возражений. Однако в дальнейшем своем рассуждении автор отходит от реальных </w:t>
      </w:r>
      <w:r>
        <w:br/>
      </w:r>
      <w:r>
        <w:t xml:space="preserve">условий, считая, «что условия диффузионного транспорта могут считаться прибли- </w:t>
      </w:r>
      <w:r>
        <w:br/>
      </w:r>
      <w:r>
        <w:t xml:space="preserve">зкенно не зависящими от протекания химической реакции на поверхности». - </w:t>
      </w:r>
      <w:r>
        <w:br/>
      </w:r>
      <w:r>
        <w:t xml:space="preserve">Автор указывает, что скорость транспорта реагирующих веществ к поверхности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определяется молекулярной и конвективной диффузией, не связанной с ходом реак-</w:t>
      </w:r>
    </w:p>
    <w:p>
      <w:pPr>
        <w:pStyle w:val="Normal"/>
      </w:pPr>
      <w:r>
        <w:t xml:space="preserve">ции. Данное исходное положение не соответс</w:t>
      </w:r>
    </w:p>
    <w:p>
      <w:pPr>
        <w:pStyle w:val="Normal"/>
      </w:pPr>
      <w:r>
        <w:t xml:space="preserve">твует фактам.</w:t>
      </w:r>
    </w:p>
    <w:p>
      <w:pPr>
        <w:pStyle w:val="Normal"/>
      </w:pPr>
      <w:r>
        <w:t xml:space="preserve">В действительности при повышении скорости реакции скорость удаления продук-</w:t>
      </w:r>
    </w:p>
    <w:p>
      <w:pPr>
        <w:pStyle w:val="Normal"/>
      </w:pPr>
      <w:r>
        <w:t xml:space="preserve">тов от межфазовой поверхности возрастает. Ускоренное же удаление продуктов, в свою.</w:t>
      </w:r>
    </w:p>
    <w:p>
      <w:pPr>
        <w:pStyle w:val="Normal"/>
      </w:pPr>
      <w:r>
        <w:t xml:space="preserve">очередь, ведет к более быстрому подводу свежих компонентов, вступающих в реакцию.</w:t>
      </w:r>
    </w:p>
    <w:p>
      <w:pPr>
        <w:pStyle w:val="Normal"/>
      </w:pPr>
      <w:r>
        <w:t xml:space="preserve">_ Обозначим концентрацию реагирующего вещества в объеме через с, а концентра-</w:t>
      </w:r>
    </w:p>
    <w:p>
      <w:pPr>
        <w:pStyle w:val="Normal"/>
      </w:pPr>
      <w:r>
        <w:t xml:space="preserve">цию его у поверхности через ©’. Скорость реакции на поверхности зависит от &amp;'..@ле-</w:t>
      </w:r>
    </w:p>
    <w:p>
      <w:pPr>
        <w:pStyle w:val="Normal"/>
      </w:pPr>
      <w:r>
        <w:t xml:space="preserve">повательно,</w:t>
      </w:r>
    </w:p>
    <w:p>
      <w:pPr>
        <w:pStyle w:val="Normal"/>
      </w:pPr>
      <w:r>
        <w:t xml:space="preserve">=] (с), -:</w:t>
      </w:r>
    </w:p>
    <w:p>
      <w:pPr>
        <w:pStyle w:val="Normal"/>
      </w:pPr>
      <w:r>
        <w:t xml:space="preserve">тде © — скорость реакции.</w:t>
      </w:r>
    </w:p>
    <w:p>
      <w:pPr>
        <w:pStyle w:val="Normal"/>
      </w:pPr>
      <w:r>
        <w:t xml:space="preserve">“Нет сомнения, что в стационарном или квази-стационарном состоянии © </w:t>
      </w:r>
      <w:r>
        <w:br/>
      </w:r>
      <w:r>
        <w:t xml:space="preserve">реакнии должна быть равна количеству вещества, поступающего из объема к поверх-</w:t>
      </w:r>
    </w:p>
    <w:p>
      <w:pPr>
        <w:pStyle w:val="Normal"/>
      </w:pPr>
      <w:r>
        <w:t xml:space="preserve">ности. </w:t>
      </w:r>
      <w:r>
        <w:br/>
      </w:r>
      <w:r>
        <w:t xml:space="preserve">Через 4 обозначим диффузионный поток,</w:t>
      </w:r>
    </w:p>
    <w:p>
      <w:pPr>
        <w:pStyle w:val="Normal"/>
      </w:pPr>
      <w:r>
        <w:t xml:space="preserve">т.е. количество вещества, переноси-</w:t>
      </w:r>
    </w:p>
    <w:p>
      <w:pPr>
        <w:pStyle w:val="Normal"/>
      </w:pPr>
      <w:r>
        <w:t xml:space="preserve">_мое через единицу поверхности, за единицу времени. Д. А. Франк-Каменецкий прини- </w:t>
      </w:r>
      <w:r>
        <w:br/>
      </w:r>
      <w:r>
        <w:t xml:space="preserve">_ ‘мзет, что дяффузнонный поток определяется разностью концентраций</w:t>
      </w:r>
    </w:p>
    <w:p>
      <w:pPr>
        <w:pStyle w:val="Normal"/>
      </w:pPr>
      <w:r>
        <w:t xml:space="preserve">а=В(е— с),</w:t>
      </w:r>
    </w:p>
    <w:p>
      <w:pPr>
        <w:pStyle w:val="Normal"/>
      </w:pPr>
      <w:r>
        <w:t xml:space="preserve">тде В — константа скорости диффузии.</w:t>
      </w:r>
    </w:p>
    <w:p>
      <w:pPr>
        <w:pStyle w:val="Normal"/>
      </w:pPr>
      <w:r>
        <w:t xml:space="preserve">Следовательно, автор рассматривает процесс подвода вещества в отрыве от про-</w:t>
      </w:r>
    </w:p>
    <w:p>
      <w:pPr>
        <w:pStyle w:val="Normal"/>
      </w:pPr>
      <w:r>
        <w:t xml:space="preserve">цесса удаления продуктов из сферы реакции.</w:t>
      </w:r>
    </w:p>
    <w:p>
      <w:pPr>
        <w:pStyle w:val="Normal"/>
      </w:pPr>
      <w:r>
        <w:t xml:space="preserve">Между тем скорость подвода вещества</w:t>
      </w:r>
    </w:p>
    <w:p>
      <w:pPr>
        <w:pStyle w:val="Normal"/>
      </w:pPr>
      <w:r>
        <w:t xml:space="preserve">к поверхности тесно связана со скоростью удаления продуктов от поверхности в объем. </w:t>
      </w:r>
      <w:r>
        <w:br/>
      </w:r>
      <w:r>
        <w:t xml:space="preserve">Опыт показывает, что в силу разности удельного веса исходных веществ и продуктов </w:t>
      </w:r>
      <w:r>
        <w:br/>
      </w:r>
      <w:r>
        <w:t xml:space="preserve">реакции в момент образования (особенно в реакпиях, протекающих с выделением газо-</w:t>
      </w:r>
    </w:p>
    <w:p>
      <w:pPr>
        <w:pStyle w:val="Normal"/>
      </w:pPr>
      <w:r>
        <w:t xml:space="preserve">образных продуктов) продукты реакции не остаются в сфере реакции. Удаление п </w:t>
      </w:r>
      <w:r>
        <w:br/>
      </w:r>
      <w:r>
        <w:t xml:space="preserve">тов от поверхности происходит тем скорее, чем больше продуктов резкции образу</w:t>
      </w:r>
    </w:p>
    <w:p>
      <w:pPr>
        <w:pStyle w:val="Normal"/>
      </w:pPr>
      <w:r>
        <w:t xml:space="preserve">‚где 22 — скорость реакции, т. е. количество исходного вещества, разлагающегося </w:t>
      </w:r>
      <w:r>
        <w:br/>
      </w:r>
      <w:r>
        <w:t xml:space="preserve">1 -</w:t>
      </w:r>
    </w:p>
    <w:p>
      <w:pPr>
        <w:pStyle w:val="Normal"/>
      </w:pPr>
      <w:r>
        <w:t xml:space="preserve">‚в единицу времени, Х — коэффициент перемещения. </w:t>
      </w:r>
      <w:r>
        <w:br/>
      </w:r>
      <w:r>
        <w:t xml:space="preserve">Исходя из этого, мы можем написать, что</w:t>
      </w:r>
    </w:p>
    <w:p>
      <w:pPr>
        <w:pStyle w:val="Normal"/>
      </w:pPr>
      <w:r>
        <w:t xml:space="preserve">а = (В),</w:t>
      </w:r>
    </w:p>
    <w:p>
      <w:pPr>
        <w:pStyle w:val="Normal"/>
      </w:pPr>
      <w:r>
        <w:t xml:space="preserve"># </w:t>
      </w:r>
      <w:r>
        <w:br/>
      </w:r>
      <w:r>
        <w:t xml:space="preserve">‚где В — любой фактор, влияющий на скорость реакции. </w:t>
      </w:r>
      <w:r>
        <w:br/>
      </w:r>
      <w:r>
        <w:t xml:space="preserve">В разделе, посвященном кинетике растворения, автор указывает, что протекание </w:t>
      </w:r>
      <w:r>
        <w:br/>
      </w:r>
      <w:r>
        <w:t xml:space="preserve">химической реакции в диффузионной области наиболее подробно изучено на примерах </w:t>
      </w:r>
      <w:r>
        <w:br/>
      </w:r>
      <w:r>
        <w:t xml:space="preserve">`процессов растворения солей в воде и металлов в кислотах. Уже это сопоставление столь </w:t>
      </w:r>
      <w:r>
        <w:br/>
      </w:r>
      <w:r>
        <w:t xml:space="preserve">`различных процессов, как простое растворение и химическое взаимодействие веществ, </w:t>
      </w:r>
      <w:r>
        <w:br/>
      </w:r>
      <w:r>
        <w:t xml:space="preserve">‚указывает на то, что автор не отдает себе отчета в том, что в системе, где протекают </w:t>
      </w:r>
      <w:r>
        <w:br/>
      </w:r>
      <w:r>
        <w:t xml:space="preserve">химические реакции, возникает качественно иное явление, чем при простом растворе- </w:t>
      </w:r>
      <w:r>
        <w:br/>
      </w:r>
      <w:r>
        <w:t xml:space="preserve">‚нии веществ. </w:t>
      </w:r>
      <w:r>
        <w:br/>
      </w:r>
      <w:r>
        <w:t xml:space="preserve">`° Действительно, при растворении соли в воде возникает лишь очень слабая конвек- </w:t>
      </w:r>
      <w:r>
        <w:br/>
      </w:r>
      <w:r>
        <w:t xml:space="preserve">ния. Поэтому для более быстрого растворения соли требуется применение механиче- </w:t>
      </w:r>
      <w:r>
        <w:br/>
      </w:r>
      <w:r>
        <w:t xml:space="preserve">‹кого перемешивания. При растворении же металлов в кислотах в результате выделе- </w:t>
      </w:r>
      <w:r>
        <w:br/>
      </w:r>
      <w:r>
        <w:t xml:space="preserve">‘ния газообразных продуктов в системе возникает естественная циркуляция, скорость </w:t>
      </w:r>
      <w:r>
        <w:br/>
      </w:r>
      <w:r>
        <w:t xml:space="preserve">которой находится в прямой зависимости от скорости реакции. Поэтому при протека- </w:t>
      </w:r>
      <w:r>
        <w:br/>
      </w:r>
      <w:r>
        <w:t xml:space="preserve">‘нии химических процессов в заводских условиях можно часто и не применять механи- </w:t>
      </w:r>
      <w:r>
        <w:br/>
      </w:r>
      <w:r>
        <w:t xml:space="preserve">‹ческого перемешивания, если организовать естественную циркуляцию так, чтобы она </w:t>
      </w:r>
      <w:r>
        <w:br/>
      </w:r>
      <w:r>
        <w:t xml:space="preserve">‚ обеспечивала своевременный подвод реагирующих веществ к сфере реакции. </w:t>
      </w:r>
      <w:r>
        <w:br/>
      </w:r>
      <w:r>
        <w:t xml:space="preserve">Зависимость скорости реакции от скорости потока свидетельствует о том, что про- </w:t>
      </w:r>
      <w:r>
        <w:br/>
      </w:r>
      <w:r>
        <w:t xml:space="preserve">‚цесс находится в диффузионной области. Заключение автора о том, что скорость реак- </w:t>
      </w:r>
      <w:r>
        <w:br/>
      </w:r>
      <w:r>
        <w:t xml:space="preserve">‚ции не может быть вышескорости диффузии, совершенно верно. Однако при этом автор </w:t>
      </w:r>
      <w:r>
        <w:br/>
      </w:r>
      <w:r>
        <w:t xml:space="preserve">-не учитывает, что скорость диффузии сама является функцией скорости реакции. </w:t>
      </w:r>
      <w:r>
        <w:br/>
      </w:r>
      <w:r>
        <w:t xml:space="preserve">`Еще Нойес [1] установил, что скорость диффузии реагентов при растворении солей </w:t>
      </w:r>
      <w:r>
        <w:br/>
      </w:r>
      <w:r>
        <w:t xml:space="preserve">в воде подчиняется закону Фика. Данный вывод Нернст и Бруннер совершенно нзобос- </w:t>
      </w:r>
      <w:r>
        <w:br/>
      </w:r>
      <w:r>
        <w:t xml:space="preserve">‚нованно перенесли на процессы растворения металлов. в кислотах. При растворении </w:t>
      </w:r>
      <w:r>
        <w:br/>
      </w:r>
      <w:r>
        <w:t xml:space="preserve">металлов в кислотах возникает турбулизация, интенсивность которой зависит от ско- </w:t>
      </w:r>
      <w:r>
        <w:br/>
      </w:r>
      <w:r>
        <w:t xml:space="preserve">рости образования продуктов. Наличие этой турбулизации совершенно не учтено в ра- </w:t>
      </w:r>
      <w:r>
        <w:br/>
      </w:r>
      <w:r>
        <w:t xml:space="preserve">«ботах Нернста и Бруннера, между тем она является не только следствием реакции, но. </w:t>
      </w:r>
      <w:r>
        <w:br/>
      </w:r>
      <w:r>
        <w:t xml:space="preserve">‚и фактором, влияющим на ее скорость. Без естественной или искусственной турбули- </w:t>
      </w:r>
      <w:r>
        <w:br/>
      </w:r>
      <w:r>
        <w:t xml:space="preserve">зации растворение металлов в кислотах не могло бы вообще протекать. </w:t>
      </w:r>
      <w:r>
        <w:br/>
      </w:r>
      <w:r>
        <w:t xml:space="preserve">В противовес этим очевидным фактам Д. А. Франк-Каменесцкий с сотрудниками </w:t>
      </w:r>
      <w:r>
        <w:br/>
      </w:r>
      <w:r>
        <w:t xml:space="preserve">при изучении кинетики растворения медной трубки в азотной кислоте различными </w:t>
      </w:r>
      <w:r>
        <w:br/>
      </w:r>
      <w:r>
        <w:t xml:space="preserve">-методами устраняет циркуляцию. Так, для устранения газообразования данные иссле- </w:t>
      </w:r>
      <w:r>
        <w:br/>
      </w:r>
      <w:r>
        <w:t xml:space="preserve">`лователи вводили в систему перекись водорода и, устранив таким образом фактор, без </w:t>
      </w:r>
      <w:r>
        <w:br/>
      </w:r>
      <w:r>
        <w:t xml:space="preserve">которого реакция практически не может протекать, авторы приступили к. изучению </w:t>
      </w:r>
      <w:r>
        <w:br/>
      </w:r>
      <w:r>
        <w:t xml:space="preserve">макроскопической кинетики растворения металла в кислоте. Для того чтобы данная </w:t>
      </w:r>
      <w:r>
        <w:br/>
      </w:r>
      <w:r>
        <w:t xml:space="preserve">реакция все же протекала, исследователям пришлось применить искусственные сфед- </w:t>
      </w:r>
      <w:r>
        <w:br/>
      </w:r>
      <w:r>
        <w:t xml:space="preserve">ства для создания необходимой скорости потока, которые, однако, не могут обеспе- </w:t>
      </w:r>
      <w:r>
        <w:br/>
      </w:r>
      <w:r>
        <w:t xml:space="preserve">`чить полное подобие действительным условиям, имеющим место при протекании </w:t>
      </w:r>
      <w:r>
        <w:br/>
      </w:r>
      <w:r>
        <w:t xml:space="preserve">реакции. </w:t>
      </w:r>
      <w:r>
        <w:br/>
      </w:r>
      <w:r>
        <w:t xml:space="preserve">Можно согласиться с Д. А, Франк-Каменецким в том, что в микрогетерогенных </w:t>
      </w:r>
      <w:r>
        <w:br/>
      </w:r>
      <w:r>
        <w:t xml:space="preserve">&lt;истемах диффузия усилена и потому влияние конвекции на процесс ослаблено. </w:t>
      </w:r>
      <w:r>
        <w:br/>
      </w:r>
      <w:r>
        <w:t xml:space="preserve">‘Однако опытным путем мы установили, что и в этом случае циркуляция заметно</w:t>
      </w:r>
    </w:p>
    <w:p>
      <w:pPr>
        <w:pStyle w:val="Normal"/>
      </w:pPr>
      <w:r>
        <w:t xml:space="preserve">микрогетерогенных процессов являются микробиологические и ферментативные про- </w:t>
      </w:r>
      <w:r>
        <w:br/>
      </w:r>
      <w:r>
        <w:t xml:space="preserve">-цессы. Установлено [2], что в микрогетерогенных процессах скорость подвода реаги- </w:t>
      </w:r>
      <w:r>
        <w:br/>
      </w:r>
      <w:r>
        <w:t xml:space="preserve">рующих веществ к поверхности частицы также находится ‘в прямой зависимости </w:t>
      </w:r>
      <w:r>
        <w:br/>
      </w:r>
      <w:r>
        <w:t xml:space="preserve">-от эффективной скорости реакции. </w:t>
      </w:r>
      <w:r>
        <w:br/>
      </w:r>
      <w:r>
        <w:t xml:space="preserve">При рассмотрении условий образования пленки Д. А. Франк-Каменецкий сорер- </w:t>
      </w:r>
      <w:r>
        <w:br/>
      </w:r>
      <w:r>
        <w:t xml:space="preserve">‘членно не учитывает, что скорость образования пленки также связана со скоростью </w:t>
      </w:r>
      <w:r>
        <w:br/>
      </w:r>
      <w:r>
        <w:t xml:space="preserve">реакции. При малой скорости реакции продукты реакции остаются на месте своего </w:t>
      </w:r>
      <w:r>
        <w:br/>
      </w:r>
      <w:r>
        <w:t xml:space="preserve">‚образования, образуя пленку, препятетвующую подводу реагирующих веществ к по- </w:t>
      </w:r>
      <w:r>
        <w:br/>
      </w:r>
      <w:r>
        <w:t xml:space="preserve">`верхности, на которой протекает химическая реакция. Напротив, при большой ско- </w:t>
      </w:r>
      <w:r>
        <w:br/>
      </w:r>
      <w:r>
        <w:t xml:space="preserve">рости реакции скорость удаления продуктов и скорость удаления исходных компонентов </w:t>
      </w:r>
      <w:r>
        <w:br/>
      </w:r>
      <w:r>
        <w:t xml:space="preserve">_-весьма значительна. которая при неограниченности притока обеспечивает условия для </w:t>
      </w:r>
      <w:r>
        <w:br/>
      </w:r>
      <w:r>
        <w:t xml:space="preserve">-‹амоускорения реакции.</w:t>
      </w:r>
    </w:p>
    <w:p>
      <w:pPr>
        <w:pStyle w:val="Normal"/>
      </w:pPr>
      <w:r>
        <w:t xml:space="preserve">- </w:t>
      </w:r>
      <w:r>
        <w:br/>
      </w:r>
      <w:r>
        <w:t xml:space="preserve">«&gt;</w:t>
      </w:r>
    </w:p>
    <w:p>
      <w:pPr>
        <w:pStyle w:val="Normal"/>
      </w:pPr>
      <w:r>
        <w:t xml:space="preserve">к своему основному тезису, что значение константы скорости диффузии не зависит от </w:t>
      </w:r>
      <w:r>
        <w:br/>
      </w:r>
      <w:r>
        <w:t xml:space="preserve">скорости реакции, : г</w:t>
      </w:r>
    </w:p>
    <w:p>
      <w:pPr>
        <w:pStyle w:val="Normal"/>
      </w:pPr>
      <w:r>
        <w:t xml:space="preserve">ской диффузии. В пятой главе, посвященной химической гидродинамике, автор </w:t>
      </w:r>
      <w:r>
        <w:br/>
      </w:r>
      <w:r>
        <w:t xml:space="preserve">’ распределения скоростей в турбулентном потоке вблизи твердой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ускоряет химические и биохимические процессы. Наиболее яркими примерами.</w:t>
      </w:r>
    </w:p>
    <w:p>
      <w:pPr>
        <w:pStyle w:val="Normal"/>
      </w:pPr>
      <w:r>
        <w:t xml:space="preserve">‚При рассмотрении реакций на стенках замкнутого сосуда автор опять прибегает _</w:t>
      </w:r>
    </w:p>
    <w:p>
      <w:pPr>
        <w:pStyle w:val="Normal"/>
      </w:pPr>
      <w:r>
        <w:t xml:space="preserve">`Третья и четвертая главы посвящены автором стефановскому потоку и неизотер- —</w:t>
      </w:r>
    </w:p>
    <w:p>
      <w:pPr>
        <w:pStyle w:val="Normal"/>
      </w:pPr>
      <w:r>
        <w:t xml:space="preserve">=. АЕ Е в" а = 2 Е.</w:t>
      </w:r>
    </w:p>
    <w:p>
      <w:pPr>
        <w:pStyle w:val="Normal"/>
      </w:pPr>
      <w:r>
        <w:t xml:space="preserve">_ поверхности. Здесь же автор излагает теорию Ландау и Левича, согласно кот </w:t>
      </w:r>
      <w:r>
        <w:br/>
      </w:r>
      <w:r>
        <w:t xml:space="preserve">_  минарный подслой конечной толщины отсутствует. Все эти проблемы излагаются : </w:t>
      </w:r>
      <w:r>
        <w:br/>
      </w:r>
      <w:r>
        <w:t xml:space="preserve">_ром в полном отрыве от химических реакций. =</w:t>
      </w:r>
    </w:p>
    <w:p>
      <w:pPr>
        <w:pStyle w:val="Normal"/>
      </w:pPr>
      <w:r>
        <w:t xml:space="preserve">-&gt; а Е ы р, </w:t>
      </w:r>
      <w:r>
        <w:br/>
      </w:r>
      <w:r>
        <w:t xml:space="preserve">. Остальная часть книги посвящена автором, в основном, кинетике пропессов горе- — </w:t>
      </w:r>
      <w:r>
        <w:br/>
      </w:r>
      <w:r>
        <w:t xml:space="preserve">ния. В шестой главе автор указывает, что «горением называется протекание химиче- |</w:t>
      </w:r>
    </w:p>
    <w:p>
      <w:pPr>
        <w:pStyle w:val="Normal"/>
      </w:pPr>
      <w:r>
        <w:t xml:space="preserve">ской реакции в условиях прогрессивного самоускорения, связанного с накоплением |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} _в системе тепла или катализирующих активных промежуточных продуктов реакции». </w:t>
      </w:r>
      <w:r>
        <w:br/>
      </w:r>
      <w:r>
        <w:t xml:space="preserve">— Из данного определения видно, что автор не только определяет, что такое процесс </w:t>
      </w:r>
      <w:r>
        <w:br/>
      </w:r>
      <w:r>
        <w:t xml:space="preserve">` горения, но и пытается вскрыть причины самоускорения данного процесса, вновь не</w:t>
      </w:r>
    </w:p>
    <w:p>
      <w:pPr>
        <w:pStyle w:val="Normal"/>
      </w:pPr>
      <w:r>
        <w:t xml:space="preserve">_ учитывая влияния циркуляции воздуха, возникающего при горении. Между тем само- </w:t>
      </w:r>
      <w:r>
        <w:br/>
      </w:r>
      <w:r>
        <w:t xml:space="preserve">__ ускорение процесса горения в полной мере можно понять только тогда, когда будет</w:t>
      </w:r>
    </w:p>
    <w:p>
      <w:pPr>
        <w:pStyle w:val="Normal"/>
      </w:pPr>
      <w:r>
        <w:t xml:space="preserve">_ _ учтено влияние воздушного течения, возникающего в результате данной экзотермиче-</w:t>
      </w:r>
    </w:p>
    <w:p>
      <w:pPr>
        <w:pStyle w:val="Normal"/>
      </w:pPr>
      <w:r>
        <w:t xml:space="preserve">— ской реакции, и приходится удивляться, как автор монографии, посвященной изуче- *</w:t>
      </w:r>
    </w:p>
    <w:p>
      <w:pPr>
        <w:pStyle w:val="Normal"/>
      </w:pPr>
      <w:r>
        <w:t xml:space="preserve">_  НиЮ различных видов диффузии, совершенно игнорирует наличие естественной цирку- |</w:t>
      </w:r>
    </w:p>
    <w:p>
      <w:pPr>
        <w:pStyle w:val="Normal"/>
      </w:pPr>
      <w:r>
        <w:t xml:space="preserve">_ _ ляций, возникающей всегда в процессе горения. При всяком ускорении процесса горе- —</w:t>
      </w:r>
    </w:p>
    <w:p>
      <w:pPr>
        <w:pStyle w:val="Normal"/>
      </w:pPr>
      <w:r>
        <w:t xml:space="preserve">_ _ НИЯ возрастает скорость воздушного течения, которое не только поддерживает, зо:</w:t>
      </w:r>
    </w:p>
    <w:p>
      <w:pPr>
        <w:pStyle w:val="Normal"/>
      </w:pPr>
      <w:r>
        <w:t xml:space="preserve">‚ и усиливает реакцию. ы Ч. </w:t>
      </w:r>
      <w:r>
        <w:br/>
      </w:r>
      <w:r>
        <w:t xml:space="preserve">Таким образом, вместо положения Д. А. Франк-Каменецкого о том, что самоуско- | </w:t>
      </w:r>
      <w:r>
        <w:br/>
      </w:r>
      <w:r>
        <w:t xml:space="preserve">рение процесса горения может быть обусловлено только накоплением в системе тепла,. </w:t>
      </w:r>
      <w:r>
        <w:br/>
      </w:r>
      <w:r>
        <w:t xml:space="preserve">следует считать, что самоускорение процесса горения происходит за счет двух взаимо- </w:t>
      </w:r>
      <w:r>
        <w:br/>
      </w:r>
      <w:r>
        <w:t xml:space="preserve">связанных факторов: тепла, выделяемого реакцией, и естественной циркуляции, в03— </w:t>
      </w:r>
      <w:r>
        <w:br/>
      </w:r>
      <w:r>
        <w:t xml:space="preserve">никающеи в результате процесса. Е :</w:t>
      </w:r>
    </w:p>
    <w:p>
      <w:pPr>
        <w:pStyle w:val="Normal"/>
      </w:pPr>
      <w:r>
        <w:t xml:space="preserve">58 Можно предполагать, что роль катализирующих активных промежуточных про- </w:t>
      </w:r>
      <w:r>
        <w:br/>
      </w:r>
      <w:r>
        <w:t xml:space="preserve">дуктов реакции при горении также преувеличены вследствие того, что автор не учиты- </w:t>
      </w:r>
      <w:r>
        <w:br/>
      </w:r>
      <w:r>
        <w:t xml:space="preserve">вал самоускорения процесса горения за счет естественной циркуляции.</w:t>
      </w:r>
    </w:p>
    <w:p>
      <w:pPr>
        <w:pStyle w:val="Normal"/>
      </w:pPr>
      <w:r>
        <w:t xml:space="preserve">Таким образом, мы склонны полагать, что деление процессов горения на два неза- </w:t>
      </w:r>
      <w:r>
        <w:br/>
      </w:r>
      <w:r>
        <w:t xml:space="preserve">висимых вида — теплового и диффузионного — совершенно не обосновано. Во всех | </w:t>
      </w:r>
      <w:r>
        <w:br/>
      </w:r>
      <w:r>
        <w:t xml:space="preserve">случаях происходит выделение тепла, которое, с одной стороны, активирует частицы. | </w:t>
      </w:r>
      <w:r>
        <w:br/>
      </w:r>
      <w:r>
        <w:t xml:space="preserve">с другой стороны снижает удельный вес продуктов реакции, способствуя естествен- | </w:t>
      </w:r>
      <w:r>
        <w:br/>
      </w:r>
      <w:r>
        <w:t xml:space="preserve">ному перемещению компонентов и обеспечивая достаточную степень концентрации —-</w:t>
      </w:r>
    </w:p>
    <w:p>
      <w:pPr>
        <w:pStyle w:val="Normal"/>
      </w:pPr>
      <w:r>
        <w:t xml:space="preserve">_ реагирующих веществ в сфере реакции.</w:t>
      </w:r>
    </w:p>
    <w:p>
      <w:pPr>
        <w:pStyle w:val="Normal"/>
      </w:pPr>
      <w:r>
        <w:t xml:space="preserve">_ Теория Я. Б. Зельдовича ([1], стр. 226) является попыткой учета истинпой зави- </w:t>
      </w:r>
      <w:r>
        <w:br/>
      </w:r>
      <w:r>
        <w:t xml:space="preserve">р: симости скорости химической реакции от температуры и концентрации реагирующих </w:t>
      </w:r>
      <w:r>
        <w:br/>
      </w:r>
      <w:r>
        <w:t xml:space="preserve">_ веществ. Я. Б. Зельдович полагает, что в процессе реакции и температура и концен- </w:t>
      </w:r>
      <w:r>
        <w:br/>
      </w:r>
      <w:r>
        <w:t xml:space="preserve">". _ трация непрерывно меняются, а следовательно, меняется влияние этих факторов на —</w:t>
      </w:r>
    </w:p>
    <w:p>
      <w:pPr>
        <w:pStyle w:val="Normal"/>
      </w:pPr>
      <w:r>
        <w:t xml:space="preserve">_ _ скорость химической реакции. Я. Б. Зельдович находит, что концентрация реагирую- — </w:t>
      </w:r>
      <w:r>
        <w:br/>
      </w:r>
      <w:r>
        <w:t xml:space="preserve">_ _ Щеро вещества во, фронте пламени меняется не только вследствие протекания реакции, — </w:t>
      </w:r>
      <w:r>
        <w:br/>
      </w:r>
      <w:r>
        <w:t xml:space="preserve">__ НО и вследствие диффузии, однако он также не учитывает, что скорость диффузии </w:t>
      </w:r>
      <w:r>
        <w:br/>
      </w:r>
      <w:r>
        <w:t xml:space="preserve">реагентов находится в прямой зависимости от скорости реакции и меняется она не</w:t>
      </w:r>
    </w:p>
    <w:p>
      <w:pPr>
        <w:pStyle w:val="Normal"/>
      </w:pPr>
      <w:r>
        <w:t xml:space="preserve">только вследствие изменения температуры, а в результате действия двух факторов:</w:t>
      </w:r>
    </w:p>
    <w:p>
      <w:pPr>
        <w:pStyle w:val="Normal"/>
      </w:pPr>
      <w:r>
        <w:t xml:space="preserve">. температуры и естественной циркуляции.</w:t>
      </w:r>
    </w:p>
    <w:p>
      <w:pPr>
        <w:pStyle w:val="Normal"/>
      </w:pPr>
      <w:r>
        <w:t xml:space="preserve">Теория теплового взрыва построена на допущении, что температура может быть. </w:t>
      </w:r>
      <w:r>
        <w:br/>
      </w:r>
      <w:r>
        <w:t xml:space="preserve">принята одинаковой во всех точках взрывного сосуда. Однако сам Д. А. Франк-Каме- </w:t>
      </w:r>
      <w:r>
        <w:br/>
      </w:r>
      <w:r>
        <w:t xml:space="preserve">нецкий указывает, что это допущение не соответствует фактам, ибо всем известно, </w:t>
      </w:r>
      <w:r>
        <w:br/>
      </w:r>
      <w:r>
        <w:t xml:space="preserve">что воспламенение всегда начинается в точке, из которой пламя распространяется ис </w:t>
      </w:r>
      <w:r>
        <w:br/>
      </w:r>
      <w:r>
        <w:t xml:space="preserve">всему сосуду. Ввиду того что пламя возникает в одной точке, где температура продуктов </w:t>
      </w:r>
      <w:r>
        <w:br/>
      </w:r>
      <w:r>
        <w:t xml:space="preserve">всегда выше, чем температура исходных реагентов, находящихся в других точках систе- :</w:t>
      </w:r>
    </w:p>
    <w:p>
      <w:pPr>
        <w:pStyle w:val="Normal"/>
      </w:pPr>
      <w:r>
        <w:t xml:space="preserve">_`мы, то естественно, чтовозникает конвекция. Таким образом, сфера реакции превращает- | </w:t>
      </w:r>
      <w:r>
        <w:br/>
      </w:r>
      <w:r>
        <w:t xml:space="preserve">°— ся как бы в активный центр, порождающий естественную циркуляцию, благодаря чему.</w:t>
      </w:r>
    </w:p>
    <w:p>
      <w:pPr>
        <w:pStyle w:val="Normal"/>
      </w:pPr>
      <w:r>
        <w:t xml:space="preserve">в сферу реакции вовлекаются все новые и новые частицы исходных веществ. Поэтему” </w:t>
      </w:r>
      <w:r>
        <w:br/>
      </w:r>
      <w:r>
        <w:t xml:space="preserve">приходится сожалеть, что при рассмотрении теории теплового взрыва Д. А. Франк-</w:t>
      </w:r>
    </w:p>
    <w:p>
      <w:pPr>
        <w:pStyle w:val="Normal"/>
      </w:pPr>
      <w:r>
        <w:t xml:space="preserve">_ (Каменецкий перестает интересоваться диффузией, хотя книга его посвящёна именно- </w:t>
      </w:r>
      <w:r>
        <w:br/>
      </w:r>
      <w:r>
        <w:t xml:space="preserve">| диффузии. Для понимания фактов нужно было бы и в этом случае посмотреть, как и</w:t>
      </w:r>
    </w:p>
    <w:p>
      <w:pPr>
        <w:pStyle w:val="Normal"/>
      </w:pPr>
      <w:r>
        <w:t xml:space="preserve">куда устремляются продукты и исходные компоненты в процессе реакции. |</w:t>
      </w:r>
    </w:p>
    <w:p>
      <w:pPr>
        <w:pStyle w:val="Normal"/>
      </w:pPr>
      <w:r>
        <w:t xml:space="preserve">В конце книги автор доходит до рассмотрения реальных условий, имеющих место </w:t>
      </w:r>
      <w:r>
        <w:br/>
      </w:r>
      <w:r>
        <w:t xml:space="preserve">_ при горении. Он совершенно верно заявляет, что процесс горения всегда сопряжен </w:t>
      </w:r>
      <w:r>
        <w:br/>
      </w:r>
      <w:r>
        <w:t xml:space="preserve">_ _ с движением газа, ибо если такое движение и не создается искусственно, то оно всегда_ </w:t>
      </w:r>
      <w:r>
        <w:br/>
      </w:r>
      <w:r>
        <w:t xml:space="preserve">° возникает самопроизвольно в силу термического расширения. Возникающее в силу </w:t>
      </w:r>
      <w:r>
        <w:br/>
      </w:r>
      <w:r>
        <w:t xml:space="preserve">_- этого искривление фронта пламени, связанное с движением газа, приводит к увели- </w:t>
      </w:r>
      <w:r>
        <w:br/>
      </w:r>
      <w:r>
        <w:t xml:space="preserve">_ чению скорости горения. Однако и “здесь автор останавливается на полпути, ибо- </w:t>
      </w:r>
      <w:r>
        <w:br/>
      </w:r>
      <w:r>
        <w:t xml:space="preserve">самоускорение процесса горения он видит только в увеличении поверхности согласно. </w:t>
      </w:r>
      <w:r>
        <w:br/>
      </w:r>
      <w:r>
        <w:t xml:space="preserve">_ закону площадей. Автор не учел, что при термическом расптирении газа возникает &gt; _ </w:t>
      </w:r>
      <w:r>
        <w:br/>
      </w:r>
      <w:r>
        <w:t xml:space="preserve">_ Поток, уносящий продукты реакции и подводящий исходные компоненты к сфере </w:t>
      </w:r>
      <w:r>
        <w:br/>
      </w:r>
      <w:r>
        <w:t xml:space="preserve">_ реакции, и что количество вещества, постунающего в сферу реакции, находится в </w:t>
      </w:r>
      <w:r>
        <w:br/>
      </w:r>
      <w:r>
        <w:t xml:space="preserve">— прямой зависимости от эффективной скорости реакции. . </w:t>
      </w:r>
      <w:r>
        <w:br/>
      </w:r>
      <w:r>
        <w:t xml:space="preserve">_ Таким образом, основная ошибка Д. А. Франк-Каменецкого состоит в допущении </w:t>
      </w:r>
      <w:r>
        <w:br/>
      </w:r>
      <w:r>
        <w:t xml:space="preserve">_ что скорость диффузии одинакова и при малой и при большой скорости реакции. = </w:t>
      </w:r>
      <w:r>
        <w:br/>
      </w:r>
      <w:r>
        <w:t xml:space="preserve">| Д.А. Франк-Каменецкий говорит, что пока скорость реакции мала по сравнению со-</w:t>
      </w:r>
    </w:p>
    <w:p>
      <w:pPr>
        <w:pStyle w:val="Normal"/>
      </w:pPr>
      <w:r>
        <w:t xml:space="preserve">_ скоростью диффузии, суммарная скорость определяется истинной кинетркой (так как</w:t>
      </w:r>
    </w:p>
    <w:p>
      <w:pPr>
        <w:pStyle w:val="Normal"/>
      </w:pPr>
      <w:r>
        <w:t xml:space="preserve">_ кислорода для реакции достаточно). Когда скорость реакции велика, то процесс пере- = </w:t>
      </w:r>
      <w:r>
        <w:br/>
      </w:r>
      <w:r>
        <w:t xml:space="preserve">_ ходит в диффузионную область (так как кислорода для реакции пы: Мы ‚ уже_ я </w:t>
      </w:r>
      <w:r>
        <w:br/>
      </w:r>
      <w:r>
        <w:t xml:space="preserve">_ видели, что эти рассуждения автора не соответствуют действительности, ибо питан: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 &lt;.</w:t>
      </w:r>
    </w:p>
    <w:p>
      <w:pPr>
        <w:pStyle w:val="Normal"/>
      </w:pPr>
      <w:r>
        <w:t xml:space="preserve">О РРР Ея а . у2 НОЯ </w:t>
      </w:r>
      <w:r>
        <w:br/>
      </w:r>
      <w:r>
        <w:t xml:space="preserve">происходит значительно ‚лучше при большой _екорости_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ЕВ е нужно сказать, что автор, уделивший большое внимание столь </w:t>
      </w:r>
      <w:r>
        <w:br/>
      </w:r>
      <w:r>
        <w:t xml:space="preserve">ким от химической кинетики вопросам, как исследование пульсации скоростей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етра на одном 1 з аэродромов в США и ядерной энергии звезд, совершенно.</w:t>
      </w:r>
    </w:p>
    <w:p>
      <w:pPr>
        <w:pStyle w:val="Normal"/>
      </w:pPr>
      <w:r>
        <w:t xml:space="preserve">_ не уделил внимания вопросу организации диффузионных процессов на хими- </w:t>
      </w:r>
      <w:r>
        <w:br/>
      </w:r>
      <w:r>
        <w:t xml:space="preserve">‘ческих заводах. Между тем опыт показывает, что различные химические процессы </w:t>
      </w:r>
      <w:r>
        <w:br/>
      </w:r>
      <w:r>
        <w:t xml:space="preserve">требуют различной организации диффузионных процессов. Так, например, в гетеро- </w:t>
      </w:r>
      <w:r>
        <w:br/>
      </w:r>
      <w:r>
        <w:t xml:space="preserve">_ генных реакциях, протекающих без выделения газообразных продуктов, необходимо </w:t>
      </w:r>
      <w:r>
        <w:br/>
      </w:r>
      <w:r>
        <w:t xml:space="preserve">применение искусственного перемешивания, в то время как в химических процессах, </w:t>
      </w:r>
      <w:r>
        <w:br/>
      </w:r>
      <w:r>
        <w:t xml:space="preserve">протекающих с выделением газообразных продуктов, применение искусственного пере- </w:t>
      </w:r>
      <w:r>
        <w:br/>
      </w:r>
      <w:r>
        <w:t xml:space="preserve">‘мешивания необязательно. В этих процессах необходимо организовать естественную </w:t>
      </w:r>
      <w:r>
        <w:br/>
      </w:r>
      <w:r>
        <w:t xml:space="preserve">’ циркуляцию так, чтобы она обеспечивала своевременный подвод реагирующих веществ </w:t>
      </w:r>
      <w:r>
        <w:br/>
      </w:r>
      <w:r>
        <w:t xml:space="preserve">сфере реакции. _ . |</w:t>
      </w:r>
    </w:p>
    <w:p>
      <w:pPr>
        <w:pStyle w:val="Normal"/>
      </w:pPr>
      <w:r>
        <w:t xml:space="preserve">® ыы с</w:t>
      </w:r>
    </w:p>
    <w:p>
      <w:pPr>
        <w:pStyle w:val="Normal"/>
      </w:pPr>
      <w:r>
        <w:t xml:space="preserve">р в. | ЛИТЕРАТУРА</w:t>
      </w:r>
    </w:p>
    <w:p>
      <w:pPr>
        <w:pStyle w:val="Normal"/>
      </w:pPr>
      <w:r>
        <w:t xml:space="preserve">_1.Д. А, Франк- Каменецкий, Диффузия и теплопередача в химической. </w:t>
      </w:r>
      <w:r>
        <w:br/>
      </w:r>
      <w:r>
        <w:t xml:space="preserve">кинетике. Изд-во АН СССР, М.—Л, 1947. Я ва: </w:t>
      </w:r>
      <w:r>
        <w:br/>
      </w:r>
      <w:r>
        <w:t xml:space="preserve">: 2. Л. И. Комарова, Микробиология, том ХХ, вын. 2, стр. 140, 4951.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Е Е </w:t>
      </w:r>
      <w:r>
        <w:br/>
      </w:r>
      <w:r>
        <w:t xml:space="preserve">Г АНДРЕЙ ВЛАДИМИРОВИЧ ФРОСТ |</w:t>
      </w:r>
    </w:p>
    <w:p>
      <w:pPr>
        <w:pStyle w:val="Normal"/>
      </w:pPr>
      <w:r>
        <w:t xml:space="preserve">Советская химическая наука понесла большую потерю: на сорок шестом году </w:t>
      </w:r>
      <w:r>
        <w:br/>
      </w:r>
      <w:r>
        <w:t xml:space="preserve">жизни безвременно скончался выдающийся советский физико-химик, заведующий </w:t>
      </w:r>
      <w:r>
        <w:br/>
      </w:r>
      <w:r>
        <w:t xml:space="preserve">кафедрой физической химии Московского государственного университета им. М. В. Ло- </w:t>
      </w:r>
      <w:r>
        <w:br/>
      </w:r>
      <w:r>
        <w:t xml:space="preserve">моносова, профессор Андрей Владимирович Фрост.</w:t>
      </w:r>
    </w:p>
    <w:p>
      <w:pPr>
        <w:pStyle w:val="Normal"/>
      </w:pPr>
      <w:r>
        <w:t xml:space="preserve">Свою научную деятельность Андрей Владимирович начал в лаборатории профес- </w:t>
      </w:r>
      <w:r>
        <w:br/>
      </w:r>
      <w:r>
        <w:t xml:space="preserve">сора А. В. Раковского 25 лет назад, сразу же после окончания Московского уни- </w:t>
      </w:r>
      <w:r>
        <w:br/>
      </w:r>
      <w:r>
        <w:t xml:space="preserve">верситета. После первых работ по свойствам бинарных смесей, по аллотропии м </w:t>
      </w:r>
      <w:r>
        <w:br/>
      </w:r>
      <w:r>
        <w:t xml:space="preserve">окислению фосфора и но рентгеновской спектроскопии (это исследование является </w:t>
      </w:r>
      <w:r>
        <w:br/>
      </w:r>
      <w:r>
        <w:t xml:space="preserve">одним из основных в научной литературе по интенсивности Т,-серни химических эле- </w:t>
      </w:r>
      <w:r>
        <w:br/>
      </w:r>
      <w:r>
        <w:t xml:space="preserve">ментов) А. В. Фрост сосредоточил свое внимание на одной из наиболее актуальных ' </w:t>
      </w:r>
      <w:r>
        <w:br/>
      </w:r>
      <w:r>
        <w:t xml:space="preserve">и практически важных областей современной физической химии — на термодинамике </w:t>
      </w:r>
      <w:r>
        <w:br/>
      </w:r>
      <w:r>
        <w:t xml:space="preserve">и кинетике органического синтеза. -</w:t>
      </w:r>
    </w:p>
    <w:p>
      <w:pPr>
        <w:pStyle w:val="Normal"/>
      </w:pPr>
      <w:r>
        <w:t xml:space="preserve">Хотя за последнее время эта область широко разрабатывается и в зарубежной нау- </w:t>
      </w:r>
      <w:r>
        <w:br/>
      </w:r>
      <w:r>
        <w:t xml:space="preserve">ке, но инициатива применения физико-химических методов к органической химии </w:t>
      </w:r>
      <w:r>
        <w:br/>
      </w:r>
      <w:r>
        <w:t xml:space="preserve">принадлежит русской химической школе (Н. А. Меншуткин). А. В. Фрост является </w:t>
      </w:r>
      <w:r>
        <w:br/>
      </w:r>
      <w:r>
        <w:t xml:space="preserve">в советской науке наиболее крупным представителем этого направления. В значитель- </w:t>
      </w:r>
      <w:r>
        <w:br/>
      </w:r>
      <w:r>
        <w:t xml:space="preserve">ной мере благодаря интенсивной творческой работе А. В. Фроста и его учеников </w:t>
      </w:r>
      <w:r>
        <w:br/>
      </w:r>
      <w:r>
        <w:t xml:space="preserve">в области физико-химии органических превращений в нашей науке выросла крупная </w:t>
      </w:r>
      <w:r>
        <w:br/>
      </w:r>
      <w:r>
        <w:t xml:space="preserve">школа термодинамиков-кинетиков, развивших теорию многих важных ‘химических </w:t>
      </w:r>
      <w:r>
        <w:br/>
      </w:r>
      <w:r>
        <w:t xml:space="preserve">процессов и оказывающих ценную помощь нашей промышленности.</w:t>
      </w:r>
    </w:p>
    <w:p>
      <w:pPr>
        <w:pStyle w:val="Normal"/>
      </w:pPr>
      <w:r>
        <w:t xml:space="preserve">Высокая эффективность научной деятельности Андрея Владимировича объясняет- </w:t>
      </w:r>
      <w:r>
        <w:br/>
      </w:r>
      <w:r>
        <w:t xml:space="preserve">ся не только его большой научной одаренностью, широкой образованностью и пре- </w:t>
      </w:r>
      <w:r>
        <w:br/>
      </w:r>
      <w:r>
        <w:t xml:space="preserve">восходным мастерством физико-химического расчета и эксперимента, но также нали- </w:t>
      </w:r>
      <w:r>
        <w:br/>
      </w:r>
      <w:r>
        <w:t xml:space="preserve">чием строгой и обоснованной системы исследования.</w:t>
      </w:r>
    </w:p>
    <w:p>
      <w:pPr>
        <w:pStyle w:val="Normal"/>
      </w:pPr>
      <w:r>
        <w:t xml:space="preserve">По этой системе каждый органический объект как бы «проектируется» на три </w:t>
      </w:r>
      <w:r>
        <w:br/>
      </w:r>
      <w:r>
        <w:t xml:space="preserve">плоскости (как объемные фигуры в аналитической геометрии): на плоскость </w:t>
      </w:r>
      <w:r>
        <w:br/>
      </w:r>
      <w:r>
        <w:t xml:space="preserve">статистико-термодинамическую, отражающую молекулярную структуру объекта и </w:t>
      </w:r>
      <w:r>
        <w:br/>
      </w:r>
      <w:r>
        <w:t xml:space="preserve">его энергетические уровни (момент инерции, характер вращения и колебания атомов, </w:t>
      </w:r>
      <w:r>
        <w:br/>
      </w:r>
      <w:r>
        <w:t xml:space="preserve">темплоемкость, частоты ротационно-вибрационных уровней); на плоскость кинети- </w:t>
      </w:r>
      <w:r>
        <w:br/>
      </w:r>
      <w:r>
        <w:t xml:space="preserve">ческую, отражающую прочность и подвижность связей в объекте при его термической </w:t>
      </w:r>
      <w:r>
        <w:br/>
      </w:r>
      <w:r>
        <w:t xml:space="preserve">активации; на плоскость каталитическую, отражающую отношение этого объекта </w:t>
      </w:r>
      <w:r>
        <w:br/>
      </w:r>
      <w:r>
        <w:t xml:space="preserve">к активным поверхностям. В результате наложения этих проекций органическая мо- </w:t>
      </w:r>
      <w:r>
        <w:br/>
      </w:r>
      <w:r>
        <w:t xml:space="preserve">лекула, кроме обычного структурного изображения, приобретает физико-химические </w:t>
      </w:r>
      <w:r>
        <w:br/>
      </w:r>
      <w:r>
        <w:t xml:space="preserve">характеристики, как динамическая система с определенной термодинамической устои- </w:t>
      </w:r>
      <w:r>
        <w:br/>
      </w:r>
      <w:r>
        <w:t xml:space="preserve">чивостью и кинетической активностью в объеме и в адсорбционном слое. к</w:t>
      </w:r>
    </w:p>
    <w:p>
      <w:pPr>
        <w:pStyle w:val="Normal"/>
      </w:pPr>
      <w:r>
        <w:t xml:space="preserve">_Конкретным материалом исследований А. В. Фроста и объектом приложения </w:t>
      </w:r>
      <w:r>
        <w:br/>
      </w:r>
      <w:r>
        <w:t xml:space="preserve">этой системы являются главным образом реакции превращения углеводородов — </w:t>
      </w:r>
      <w:r>
        <w:br/>
      </w:r>
      <w:r>
        <w:t xml:space="preserve">процессы исключительного теоретического интереса и практического значения, на ко — </w:t>
      </w:r>
      <w:r>
        <w:br/>
      </w:r>
      <w:r>
        <w:t xml:space="preserve">торых сейчас базируются такие важнеишие отрасли химической промышленности, </w:t>
      </w:r>
      <w:r>
        <w:br/>
      </w:r>
      <w:r>
        <w:t xml:space="preserve">как производство синтетического каучука и моторного топлива. В этой аст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 Е . </w:t>
      </w:r>
      <w:r>
        <w:br/>
      </w:r>
      <w:r>
        <w:t xml:space="preserve">В. Фрост являлся талантливым продолжателем традиций нашей химии, всегда вклю- </w:t>
      </w:r>
      <w:r>
        <w:br/>
      </w:r>
      <w:r>
        <w:t xml:space="preserve">_чавтней в число своих главных проблем превращение углеводородов (А. Е. Фаворский, </w:t>
      </w:r>
      <w:r>
        <w:br/>
      </w:r>
      <w:r>
        <w:t xml:space="preserve">С. В. Лебедев), в частности естественных углеводородов нефти (В. В. Марковниксв, </w:t>
      </w:r>
      <w:r>
        <w:br/>
      </w:r>
      <w:r>
        <w:t xml:space="preserve">Н, Д. Зелинский, С. С. Наметкин).</w:t>
      </w:r>
    </w:p>
    <w:p>
      <w:pPr>
        <w:pStyle w:val="Normal"/>
      </w:pPr>
      <w:r>
        <w:t xml:space="preserve">_ Одним из основных направлений работ А. В. Фроста — основным для всей его</w:t>
      </w:r>
    </w:p>
    <w:p>
      <w:pPr>
        <w:pStyle w:val="Normal"/>
      </w:pPr>
      <w:r>
        <w:t xml:space="preserve">системы исследования — является термодинамическсе изучение равновесий органи- </w:t>
      </w:r>
      <w:r>
        <w:br/>
      </w:r>
      <w:r>
        <w:t xml:space="preserve">ческих превращений, в частности равновесий — распада, изомеризации, гидроге- </w:t>
      </w:r>
      <w:r>
        <w:br/>
      </w:r>
      <w:r>
        <w:t xml:space="preserve">низации и гидратации парафиновых, олефиновых, нафтеновых и ароматических угле- </w:t>
      </w:r>
      <w:r>
        <w:br/>
      </w:r>
      <w:r>
        <w:t xml:space="preserve">водородов. Этой области А. В. Фростом и его учениками посвящены многочисленные </w:t>
      </w:r>
      <w:r>
        <w:br/>
      </w:r>
      <w:r>
        <w:t xml:space="preserve">исследования теоретического и экспериментального характера. Здесь А. В. Фрост </w:t>
      </w:r>
      <w:r>
        <w:br/>
      </w:r>
      <w:r>
        <w:t xml:space="preserve">выступает как один из пионеров применения статистических и спектроскопических </w:t>
      </w:r>
      <w:r>
        <w:br/>
      </w:r>
      <w:r>
        <w:t xml:space="preserve">методов к термодинамике органического синтеза. Сюда относятся его спектроскопиче- </w:t>
      </w:r>
      <w:r>
        <w:br/>
      </w:r>
      <w:r>
        <w:t xml:space="preserve">ские расчеты гидрирования этилена, синтеза спиртов из олефинов, синтеза метанола, </w:t>
      </w:r>
      <w:r>
        <w:br/>
      </w:r>
      <w:r>
        <w:t xml:space="preserve">реакций крекинга метана (до ацетилена, этилена, углерода), изомеризации бутана и </w:t>
      </w:r>
      <w:r>
        <w:br/>
      </w:r>
      <w:r>
        <w:t xml:space="preserve">бутилена, теплоемкостей низших парафинов и олефинов; его превосходные обзоры по </w:t>
      </w:r>
      <w:r>
        <w:br/>
      </w:r>
      <w:r>
        <w:t xml:space="preserve">статистической термодинамике и по равновесию углеводородов; его эксперименталь- </w:t>
      </w:r>
      <w:r>
        <w:br/>
      </w:r>
      <w:r>
        <w:t xml:space="preserve">ные работы по термодинамике гидрогенизации бензола, образования дифенила, гидри- </w:t>
      </w:r>
      <w:r>
        <w:br/>
      </w:r>
      <w:r>
        <w:t xml:space="preserve">рования и галоидирования этилена, гидратации пропилена, дегидрогенизации бути- </w:t>
      </w:r>
      <w:r>
        <w:br/>
      </w:r>
      <w:r>
        <w:t xml:space="preserve">лена в дивинил, изомеризация'н-бутилена в и-бутилен над фосфорной кислотой (новый </w:t>
      </w:r>
      <w:r>
        <w:br/>
      </w:r>
      <w:r>
        <w:t xml:space="preserve">важный каталитический процессе, открытый А. В. Фростом). Эти исследования А. В. </w:t>
      </w:r>
      <w:r>
        <w:br/>
      </w:r>
      <w:r>
        <w:t xml:space="preserve">Фроста, продолженные и развитые его учениками, составляют в учении о превращении </w:t>
      </w:r>
      <w:r>
        <w:br/>
      </w:r>
      <w:r>
        <w:t xml:space="preserve">углеводородов настолько крупный участок, что это нозволяет считать Андрея Влади- </w:t>
      </w:r>
      <w:r>
        <w:br/>
      </w:r>
      <w:r>
        <w:t xml:space="preserve">мировича одним из наиболее авторитетных исследователей в этой важной области </w:t>
      </w:r>
      <w:r>
        <w:br/>
      </w:r>
      <w:r>
        <w:t xml:space="preserve">как у нас в Союзе, так и за рубежом. Эти исследования А. В. Фроста имеют большое </w:t>
      </w:r>
      <w:r>
        <w:br/>
      </w:r>
      <w:r>
        <w:t xml:space="preserve">значение для надежного термодинамического прогноза течения химических процес- </w:t>
      </w:r>
      <w:r>
        <w:br/>
      </w:r>
      <w:r>
        <w:t xml:space="preserve">сов, важность которого для химии и технологии все более и более возрастает. </w:t>
      </w:r>
      <w:r>
        <w:br/>
      </w:r>
      <w:r>
        <w:t xml:space="preserve">Особенно большой практический интерес имеют работы Андрея Владимировича </w:t>
      </w:r>
      <w:r>
        <w:br/>
      </w:r>
      <w:r>
        <w:t xml:space="preserve">по термодинамической оценке условий и границ повышения октановых чисел при изо- </w:t>
      </w:r>
      <w:r>
        <w:br/>
      </w:r>
      <w:r>
        <w:t xml:space="preserve">меризации углеводородов, </w:t>
      </w:r>
      <w:r>
        <w:br/>
      </w:r>
      <w:r>
        <w:t xml:space="preserve">Хотя термодинамика занимает в работах А. В. Фроста центральное место, однако </w:t>
      </w:r>
      <w:r>
        <w:br/>
      </w:r>
      <w:r>
        <w:t xml:space="preserve">Андрей Владимирович никогда не замыкался в рамках чисто термодинамических про- </w:t>
      </w:r>
      <w:r>
        <w:br/>
      </w:r>
      <w:r>
        <w:t xml:space="preserve">блем. Его система научной работы являлась системой синтетической, в которой кине- </w:t>
      </w:r>
      <w:r>
        <w:br/>
      </w:r>
      <w:r>
        <w:t xml:space="preserve">тический и каталитический аспекты составляли органически необходимые элементы. </w:t>
      </w:r>
      <w:r>
        <w:br/>
      </w:r>
      <w:r>
        <w:t xml:space="preserve">Про Андрея Владимировича можно сказать, что он являлся знатоком химического про- </w:t>
      </w:r>
      <w:r>
        <w:br/>
      </w:r>
      <w:r>
        <w:t xml:space="preserve">цесса в целом, во всех его основных и важнейших сторонах — от его термодинамичес- </w:t>
      </w:r>
      <w:r>
        <w:br/>
      </w:r>
      <w:r>
        <w:t xml:space="preserve">ких, кинетических и каталитических свойств до аппаратурного оформления в промыш- </w:t>
      </w:r>
      <w:r>
        <w:br/>
      </w:r>
      <w:r>
        <w:t xml:space="preserve">ленном масштабе. Понятно поэтому, что в работах А. В. Фроста кинетический аспект </w:t>
      </w:r>
      <w:r>
        <w:br/>
      </w:r>
      <w:r>
        <w:t xml:space="preserve">представлен очень полно и содержательно, В этих работах была подвергнута система- </w:t>
      </w:r>
      <w:r>
        <w:br/>
      </w:r>
      <w:r>
        <w:t xml:space="preserve">тическому изучению кинетика пиролиза этана, пропана, гексана и изо-октана, при- </w:t>
      </w:r>
      <w:r>
        <w:br/>
      </w:r>
      <w:r>
        <w:t xml:space="preserve">чем здесь А. В. Фросту удалось сделать важное открытие — обнаружить торможение </w:t>
      </w:r>
      <w:r>
        <w:br/>
      </w:r>
      <w:r>
        <w:t xml:space="preserve">распада парафинов этиленовыми углеводородами (1934 г.). Через 2 года А. В. Фрост </w:t>
      </w:r>
      <w:r>
        <w:br/>
      </w:r>
      <w:r>
        <w:t xml:space="preserve">дает теорию этого важного явления пиролиза, показывая, что оно может быть понято </w:t>
      </w:r>
      <w:r>
        <w:br/>
      </w:r>
      <w:r>
        <w:t xml:space="preserve">как результат инактивирования свободных радикалов этиленовыми углеводородами </w:t>
      </w:r>
      <w:r>
        <w:br/>
      </w:r>
      <w:r>
        <w:t xml:space="preserve">вследствие образования комплексов с блокированной свободной связью.</w:t>
      </w:r>
    </w:p>
    <w:p>
      <w:pPr>
        <w:pStyle w:val="Normal"/>
      </w:pPr>
      <w:r>
        <w:t xml:space="preserve">Открытие А. В. Фроста превосходит своей значительностью известный эффект </w:t>
      </w:r>
      <w:r>
        <w:br/>
      </w:r>
      <w:r>
        <w:t xml:space="preserve">Гиншельвуда — тормозящее действие окиси азота на крекинг углеводородов,— так </w:t>
      </w:r>
      <w:r>
        <w:br/>
      </w:r>
      <w:r>
        <w:t xml:space="preserve">как окись азота представляет искусственную добавку, непредельные же соединения </w:t>
      </w:r>
      <w:r>
        <w:br/>
      </w:r>
      <w:r>
        <w:t xml:space="preserve">являются неизбежным и естественным продуктом всякого пиролиза. Это придает от- </w:t>
      </w:r>
      <w:r>
        <w:br/>
      </w:r>
      <w:r>
        <w:t xml:space="preserve">крытию А. В, Фроста большое практическое значение и объясняет интерес, который </w:t>
      </w:r>
      <w:r>
        <w:br/>
      </w:r>
      <w:r>
        <w:t xml:space="preserve">это явление вызвало на Международном конгрессе нефтяников в Париже, где работам </w:t>
      </w:r>
      <w:r>
        <w:br/>
      </w:r>
      <w:r>
        <w:t xml:space="preserve">Андрея Владимировича в этой области был посвящен специальный доклад. . </w:t>
      </w:r>
      <w:r>
        <w:br/>
      </w:r>
      <w:r>
        <w:t xml:space="preserve">В последние годы А. В. Фростом была математически разработана кинетика реак- </w:t>
      </w:r>
      <w:r>
        <w:br/>
      </w:r>
      <w:r>
        <w:t xml:space="preserve">ций в струе, имеющая крупный практический интерес при проведении каталитических </w:t>
      </w:r>
      <w:r>
        <w:br/>
      </w:r>
      <w:r>
        <w:t xml:space="preserve">и ПЕ процессов. | </w:t>
      </w:r>
      <w:r>
        <w:br/>
      </w:r>
      <w:r>
        <w:t xml:space="preserve">аталитические работы А. В. Фроста образуют две группы, из которых первая </w:t>
      </w:r>
      <w:r>
        <w:br/>
      </w:r>
      <w:r>
        <w:t xml:space="preserve">посвящена теории катализа, главным образом, структуре катализаторов и природе </w:t>
      </w:r>
      <w:r>
        <w:br/>
      </w:r>
      <w:r>
        <w:t xml:space="preserve">активных мест. В этих исследованиях А, В. Фрост энергично выступает против широко </w:t>
      </w:r>
      <w:r>
        <w:br/>
      </w:r>
      <w:r>
        <w:t xml:space="preserve">распространенных взглядов относительно локализации каталитической активности</w:t>
      </w:r>
    </w:p>
    <w:p>
      <w:pPr>
        <w:pStyle w:val="Normal"/>
      </w:pPr>
      <w:r>
        <w:t xml:space="preserve">ров вещества в катализе. </w:t>
      </w:r>
      <w:r>
        <w:br/>
      </w:r>
      <w:r>
        <w:t xml:space="preserve">тализаторов А. В. Фрост убедительно опровергает данные американских исследовате-</w:t>
      </w:r>
    </w:p>
    <w:p>
      <w:pPr>
        <w:pStyle w:val="Normal"/>
      </w:pPr>
      <w:r>
        <w:t xml:space="preserve">результаты являются следствием методической ошибки при структурном анализе </w:t>
      </w:r>
      <w:r>
        <w:br/>
      </w:r>
      <w:r>
        <w:t xml:space="preserve">катализаторов. -</w:t>
      </w:r>
    </w:p>
    <w:p>
      <w:pPr>
        <w:pStyle w:val="Normal"/>
      </w:pPr>
      <w:r>
        <w:t xml:space="preserve">В противовес концепции, желающей видеть в катализаторе проявление особых</w:t>
      </w:r>
    </w:p>
    <w:p>
      <w:pPr>
        <w:pStyle w:val="Normal"/>
      </w:pPr>
      <w:r>
        <w:t xml:space="preserve">свойств вещества, а не особого состояния этого вещества, А. В. Фрост выдвигает взгляд.</w:t>
      </w:r>
    </w:p>
    <w:p>
      <w:pPr>
        <w:pStyle w:val="Normal"/>
      </w:pPr>
      <w:r>
        <w:t xml:space="preserve">_ на катализаторы, как на недостроенные, фазово-неопределенные системы с нарушенной</w:t>
      </w:r>
    </w:p>
    <w:p>
      <w:pPr>
        <w:pStyle w:val="Normal"/>
      </w:pPr>
      <w:r>
        <w:t xml:space="preserve">симметрией, в которых активная роль принадлежит не нормальной решетке, а ее </w:t>
      </w:r>
      <w:r>
        <w:br/>
      </w:r>
      <w:r>
        <w:t xml:space="preserve">груктурным и энергетическим нарушениям. ®›</w:t>
      </w:r>
    </w:p>
    <w:p>
      <w:pPr>
        <w:pStyle w:val="Normal"/>
      </w:pPr>
      <w:r>
        <w:t xml:space="preserve">`Убедительное и изящное подтверждение этой идее дает открытое А. В. Фростом </w:t>
      </w:r>
      <w:r>
        <w:br/>
      </w:r>
      <w:r>
        <w:t xml:space="preserve">е резкого усиления каталитической активности палладия в области перехода</w:t>
      </w:r>
    </w:p>
    <w:p>
      <w:pPr>
        <w:pStyle w:val="Normal"/>
      </w:pPr>
      <w:r>
        <w:t xml:space="preserve">2 -. —</w:t>
      </w:r>
    </w:p>
    <w:p>
      <w:pPr>
        <w:pStyle w:val="Normal"/>
      </w:pPr>
      <w:r>
        <w:t xml:space="preserve">на нормальной кристаллической фазе и о решающей роли кристаллических парамет-_ </w:t>
      </w:r>
      <w:r>
        <w:br/>
      </w:r>
      <w:r>
        <w:t xml:space="preserve">В своих исследованиях по генезису и структуре медно-цинковых метанольных ка-</w:t>
      </w:r>
    </w:p>
    <w:p>
      <w:pPr>
        <w:pStyle w:val="Normal"/>
      </w:pPr>
      <w:r>
        <w:t xml:space="preserve">лей о параллелизме постоянной решетки и активности контакта, показывая, что их _</w:t>
      </w:r>
    </w:p>
    <w:p>
      <w:pPr>
        <w:pStyle w:val="Normal"/>
      </w:pPr>
      <w:r>
        <w:t xml:space="preserve">мч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Ч,</w:t>
      </w:r>
    </w:p>
    <w:p>
      <w:pPr>
        <w:pStyle w:val="Normal"/>
      </w:pPr>
      <w:r>
        <w:t xml:space="preserve">МУ УФ, Г </w:t>
      </w:r>
      <w:r>
        <w:br/>
      </w:r>
      <w:r>
        <w:t xml:space="preserve">,. </w:t>
      </w:r>
      <w:r>
        <w:br/>
      </w:r>
      <w:r>
        <w:t xml:space="preserve">й</w:t>
      </w:r>
    </w:p>
    <w:p>
      <w:pPr>
        <w:pStyle w:val="Normal"/>
      </w:pPr>
      <w:r>
        <w:t xml:space="preserve">еб ой НЫ </w:t>
      </w:r>
      <w:r>
        <w:br/>
      </w:r>
      <w:r>
        <w:t xml:space="preserve">уз и к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‚о </w:t>
      </w:r>
      <w:r>
        <w:br/>
      </w:r>
      <w:r>
        <w:t xml:space="preserve">Этого ‚ перехода.</w:t>
      </w:r>
    </w:p>
    <w:p>
      <w:pPr>
        <w:pStyle w:val="Normal"/>
      </w:pPr>
      <w:r>
        <w:t xml:space="preserve">и-сплава (Ра — Н,) в В-сплав и притом, именно и только. во время р </w:t>
      </w:r>
      <w:r>
        <w:br/>
      </w:r>
      <w:r>
        <w:t xml:space="preserve">азует нерегуля</w:t>
      </w:r>
    </w:p>
    <w:p>
      <w:pPr>
        <w:pStyle w:val="Normal"/>
      </w:pPr>
      <w:r>
        <w:t xml:space="preserve">когда катализатор «живет» наиболее интенсивно и особенно легко обр </w:t>
      </w:r>
      <w:r>
        <w:br/>
      </w:r>
      <w:r>
        <w:t xml:space="preserve">ные, недостроенные структуры. | т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= ‹ и х </w:t>
      </w:r>
      <w:r>
        <w:br/>
      </w:r>
      <w:r>
        <w:t xml:space="preserve">Вторую группу каталитических работ А. В. Фроста образуют исследования кон-</w:t>
      </w:r>
    </w:p>
    <w:p>
      <w:pPr>
        <w:pStyle w:val="Normal"/>
      </w:pPr>
      <w:r>
        <w:t xml:space="preserve">тактных превращений углеводородов—их изомеризация, дегидрогенизация, дегидрата-</w:t>
      </w:r>
    </w:p>
    <w:p>
      <w:pPr>
        <w:pStyle w:val="Normal"/>
      </w:pPr>
      <w:r>
        <w:t xml:space="preserve">_ ция. Здесь Андрей Владимирович открывает новую каталитическую реакцию — изо-</w:t>
      </w:r>
    </w:p>
    <w:p>
      <w:pPr>
        <w:pStyle w:val="Normal"/>
      </w:pPr>
      <w:r>
        <w:t xml:space="preserve">меризацию н-бутилена в и-бутилен над фосфорной кислотой и глинами,— предетав- </w:t>
      </w:r>
      <w:r>
        <w:br/>
      </w:r>
      <w:r>
        <w:t xml:space="preserve">ляющую большой теоретический и практический интерес, как особый случай катали-</w:t>
      </w:r>
    </w:p>
    <w:p>
      <w:pPr>
        <w:pStyle w:val="Normal"/>
      </w:pPr>
      <w:r>
        <w:t xml:space="preserve">тической перестройки углеродного скелета. -</w:t>
      </w:r>
    </w:p>
    <w:p>
      <w:pPr>
        <w:pStyle w:val="Normal"/>
      </w:pPr>
      <w:r>
        <w:t xml:space="preserve">Эта группа каталитических исследований А. В. Фроста замыкает проведенную </w:t>
      </w:r>
      <w:r>
        <w:br/>
      </w:r>
      <w:r>
        <w:t xml:space="preserve">им планомерную систему физико-химического изучения углеводородных превращений, </w:t>
      </w:r>
      <w:r>
        <w:br/>
      </w:r>
      <w:r>
        <w:t xml:space="preserve">причем самый выбор каталитических объектов — веществ и катализаторов — яв- </w:t>
      </w:r>
      <w:r>
        <w:br/>
      </w:r>
      <w:r>
        <w:t xml:space="preserve">ляется глубоко продуманным и естественным для этой системы. Прежние многочислен- </w:t>
      </w:r>
      <w:r>
        <w:br/>
      </w:r>
      <w:r>
        <w:t xml:space="preserve">ные каталитические исследования в основном касались отношения углеводородов </w:t>
      </w:r>
      <w:r>
        <w:br/>
      </w:r>
      <w:r>
        <w:t xml:space="preserve">к высокоактивным металлическим поверхностям (Ра, Рё, №, Са), отличающимся рез- </w:t>
      </w:r>
      <w:r>
        <w:br/>
      </w:r>
      <w:r>
        <w:t xml:space="preserve">костью воздействия на органические молекулы. |</w:t>
      </w:r>
    </w:p>
    <w:p>
      <w:pPr>
        <w:pStyle w:val="Normal"/>
      </w:pPr>
      <w:r>
        <w:t xml:space="preserve">Наоборот, окисленные поверхности типа АЪО., 510,, Ст»Оз дают целую гамму </w:t>
      </w:r>
      <w:r>
        <w:br/>
      </w:r>
      <w:r>
        <w:t xml:space="preserve">каталитических влиянии — от реакции нолимеризации, через изомеризационные </w:t>
      </w:r>
      <w:r>
        <w:br/>
      </w:r>
      <w:r>
        <w:t xml:space="preserve">превращения и до процессов крекинга.</w:t>
      </w:r>
    </w:p>
    <w:p>
      <w:pPr>
        <w:pStyle w:val="Normal"/>
      </w:pPr>
      <w:r>
        <w:t xml:space="preserve">_ Поведение разных углеводородов на таких поверхностях — активных глинах, </w:t>
      </w:r>
      <w:r>
        <w:br/>
      </w:r>
      <w:r>
        <w:t xml:space="preserve">алюмосиликатах, окиси хрома — составляло предмет каталитических исследований</w:t>
      </w:r>
    </w:p>
    <w:p>
      <w:pPr>
        <w:pStyle w:val="Normal"/>
      </w:pPr>
      <w:r>
        <w:t xml:space="preserve">А. В. Фроста в последнее время. Актуальность такого вида катализа легко оценить,</w:t>
      </w:r>
    </w:p>
    <w:p>
      <w:pPr>
        <w:pStyle w:val="Normal"/>
      </w:pPr>
      <w:r>
        <w:t xml:space="preserve">если вспомнить. его роль в промышленном процессе получения высокооктанового </w:t>
      </w:r>
      <w:r>
        <w:br/>
      </w:r>
      <w:r>
        <w:t xml:space="preserve">топлива крекингом тяжелых масел на алюмосиликатах. о </w:t>
      </w:r>
      <w:r>
        <w:br/>
      </w:r>
      <w:r>
        <w:t xml:space="preserve">° Следует отметить весьма интересный взгляд А. В. Фроста на этот катализ, как </w:t>
      </w:r>
      <w:r>
        <w:br/>
      </w:r>
      <w:r>
        <w:t xml:space="preserve">на некий «комбинаторно-равновесный» процесс, при котором на поверхности катализа- </w:t>
      </w:r>
      <w:r>
        <w:br/>
      </w:r>
      <w:r>
        <w:t xml:space="preserve">тора образуется смесь обезличенных углеводородных остатков, комбинирующихся </w:t>
      </w:r>
      <w:r>
        <w:br/>
      </w:r>
      <w:r>
        <w:t xml:space="preserve">и испаряющихся в виде некоторой равновесной для данных условий смеси углеводо- </w:t>
      </w:r>
      <w:r>
        <w:br/>
      </w:r>
      <w:r>
        <w:t xml:space="preserve">родов. Идея такого, «термодинамического катализа» может иметь большое значение </w:t>
      </w:r>
      <w:r>
        <w:br/>
      </w:r>
      <w:r>
        <w:t xml:space="preserve">для понимания многих важных типов каталитических превращений, и именно таких, </w:t>
      </w:r>
      <w:r>
        <w:br/>
      </w:r>
      <w:r>
        <w:t xml:space="preserve">где поведение молекул в адсорбционном слое по неизбирательности химического. пре- </w:t>
      </w:r>
      <w:r>
        <w:br/>
      </w:r>
      <w:r>
        <w:t xml:space="preserve">вращения приближается к крекингу в свободном пространстве. А такие процессы при- </w:t>
      </w:r>
      <w:r>
        <w:br/>
      </w:r>
      <w:r>
        <w:t xml:space="preserve">обретают все большее значение. РАЯ </w:t>
      </w:r>
      <w:r>
        <w:br/>
      </w:r>
      <w:r>
        <w:t xml:space="preserve">В этой связи выдающийся интерес представляет последний цикл работ А. В. Фро- </w:t>
      </w:r>
      <w:r>
        <w:br/>
      </w:r>
      <w:r>
        <w:t xml:space="preserve">ста, в которых он развивает идею о возможной геохимической роли алюмосиликатного </w:t>
      </w:r>
      <w:r>
        <w:br/>
      </w:r>
      <w:r>
        <w:t xml:space="preserve">катализа в происхождении нефти — путем каталитического воздействия природных </w:t>
      </w:r>
      <w:r>
        <w:br/>
      </w:r>
      <w:r>
        <w:t xml:space="preserve">глин на растительные остатки. а </w:t>
      </w:r>
      <w:r>
        <w:br/>
      </w:r>
      <w:r>
        <w:t xml:space="preserve">Смерть застигла Андрей Владимировича в Баку за успешным подбором геологи-</w:t>
      </w:r>
    </w:p>
    <w:p>
      <w:pPr>
        <w:pStyle w:val="Normal"/>
      </w:pPr>
      <w:r>
        <w:t xml:space="preserve">ческого материала для подтверждения своей теории.</w:t>
      </w:r>
    </w:p>
    <w:p>
      <w:pPr>
        <w:pStyle w:val="Normal"/>
      </w:pPr>
      <w:r>
        <w:t xml:space="preserve">Наряду с большой исследовательской работой А. В. Фрост уделял много сил </w:t>
      </w:r>
      <w:r>
        <w:br/>
      </w:r>
      <w:r>
        <w:t xml:space="preserve">и внимания подготовке научных кадров по кафедре физической химии МГУ, а также </w:t>
      </w:r>
      <w:r>
        <w:br/>
      </w:r>
      <w:r>
        <w:t xml:space="preserve">научно-литературной деятельности.</w:t>
      </w:r>
    </w:p>
    <w:p>
      <w:pPr>
        <w:pStyle w:val="Normal"/>
      </w:pPr>
      <w:r>
        <w:t xml:space="preserve">Из школы Андрея Владимировича вышло более двадцати кандидатов и докторов </w:t>
      </w:r>
      <w:r>
        <w:br/>
      </w:r>
      <w:r>
        <w:t xml:space="preserve">наук. Им и его учениками опубликовано около полутораста научных работ и выпу- </w:t>
      </w:r>
      <w:r>
        <w:br/>
      </w:r>
      <w:r>
        <w:t xml:space="preserve">щена серия монографий по термодинамическим свойствам углеводородов.</w:t>
      </w:r>
    </w:p>
    <w:p>
      <w:pPr>
        <w:pStyle w:val="Normal"/>
      </w:pPr>
      <w:r>
        <w:t xml:space="preserve">Андрей Владимирович принимал постоянное активное ‘участие в научно-обще- </w:t>
      </w:r>
      <w:r>
        <w:br/>
      </w:r>
      <w:r>
        <w:t xml:space="preserve">ственной жизни, являясь в течение ряда лет заместителем председателя Московского </w:t>
      </w:r>
      <w:r>
        <w:br/>
      </w:r>
      <w:r>
        <w:t xml:space="preserve">отделения Менделеевского общества, председателем Студенческого общества Москов- </w:t>
      </w:r>
      <w:r>
        <w:br/>
      </w:r>
      <w:r>
        <w:t xml:space="preserve">ского государственного университета, принимал деятельное участие в организации </w:t>
      </w:r>
      <w:r>
        <w:br/>
      </w:r>
      <w:r>
        <w:t xml:space="preserve">и работе физико-химических конференций. Е 1 Е</w:t>
      </w:r>
    </w:p>
    <w:p>
      <w:pPr>
        <w:pStyle w:val="Normal"/>
      </w:pPr>
      <w:r>
        <w:t xml:space="preserve">Горячий патриотизм в науке и жизни был постоянной и отличительной чертой </w:t>
      </w:r>
      <w:r>
        <w:br/>
      </w:r>
      <w:r>
        <w:t xml:space="preserve">А. В. Фроста, которую хорошо знали советские химики. й ы</w:t>
      </w:r>
    </w:p>
    <w:p>
      <w:pPr>
        <w:pStyle w:val="Normal"/>
      </w:pPr>
      <w:r>
        <w:t xml:space="preserve">Из жизни ушел крупный ученый, яркий человек, верный сын своей Родины,</w:t>
      </w:r>
    </w:p>
    <w:p>
      <w:pPr>
        <w:pStyle w:val="Normal"/>
      </w:pPr>
      <w:r>
        <w:t xml:space="preserve">_ много потрудившийся для ее блага. Память об Андрее Владимировиче Фросте будет.</w:t>
      </w:r>
    </w:p>
    <w:p>
      <w:pPr>
        <w:pStyle w:val="Normal"/>
      </w:pPr>
      <w:r>
        <w:t xml:space="preserve">жить среди советских ученых, его труды будут долго оплодотворять нашу науку.</w:t>
      </w:r>
    </w:p>
    <w:p>
      <w:pPr>
        <w:pStyle w:val="Normal"/>
      </w:pPr>
      <w:r>
        <w:t xml:space="preserve">Профессор Н. И. Кобозев</w:t>
      </w:r>
    </w:p>
    <w:p>
      <w:pPr>
        <w:pStyle w:val="Normal"/>
      </w:pPr>
      <w:r>
        <w:t xml:space="preserve">„\ </w:t>
      </w:r>
      <w:r>
        <w:br/>
      </w:r>
      <w:r>
        <w:t xml:space="preserve">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”НЕКОТОРЫЕ ВОПРОСЫ ЭНЕРГЕТИКИ ХИМИЧЕСКИХ РЕАКЦИЙ </w:t>
      </w:r>
      <w:r>
        <w:br/>
      </w:r>
      <w:r>
        <w:t xml:space="preserve">ПРИ НАЛИЧИИ И ОТСУТСТВИИ СТАТИСТИЧЕСКОГО РАВНОВЕСИЯ</w:t>
      </w:r>
    </w:p>
    <w:p>
      <w:pPr>
        <w:pStyle w:val="Normal"/>
      </w:pPr>
      <w:r>
        <w:t xml:space="preserve">П. РЕАКЦИИ В.НЕРАВНОВЕСНЫХ СИСТЕМАХ</w:t>
      </w:r>
    </w:p>
    <w:p>
      <w:pPr>
        <w:pStyle w:val="Normal"/>
      </w:pPr>
      <w:r>
        <w:t xml:space="preserve">А. Е. Штандель</w:t>
      </w:r>
    </w:p>
    <w:p>
      <w:pPr>
        <w:pStyle w:val="Normal"/>
      </w:pPr>
      <w:r>
        <w:t xml:space="preserve">Общая характеристика квази-канонических систем</w:t>
      </w:r>
    </w:p>
    <w:p>
      <w:pPr>
        <w:pStyle w:val="Normal"/>
      </w:pPr>
      <w:r>
        <w:t xml:space="preserve">Неравновесные состояния в квази-канонических системах рассматри- </w:t>
      </w:r>
      <w:r>
        <w:br/>
      </w:r>
      <w:r>
        <w:t xml:space="preserve">вались автором в предыдущих работах [1—2]. В настоящем сообщении </w:t>
      </w:r>
      <w:r>
        <w:br/>
      </w:r>
      <w:r>
        <w:t xml:space="preserve">Этот же вопрос будет изложен более полно. Основным отличием квази-ка-</w:t>
      </w:r>
    </w:p>
    <w:p>
      <w:pPr>
        <w:pStyle w:val="Normal"/>
      </w:pPr>
      <w:r>
        <w:t xml:space="preserve">нонических систем является возможность характеризовать их в терминах </w:t>
      </w:r>
      <w:r>
        <w:br/>
      </w:r>
      <w:r>
        <w:t xml:space="preserve">обычного понятия о температуре. При отставании возбуждения внутрен- </w:t>
      </w:r>
      <w:r>
        <w:br/>
      </w:r>
      <w:r>
        <w:t xml:space="preserve">них степеней свободы квази-каноническая система характеризуется двумя </w:t>
      </w:r>
      <w:r>
        <w:br/>
      </w:r>
      <w:r>
        <w:t xml:space="preserve">значениями температуры — температурой внешних степеней свободы </w:t>
      </w:r>
      <w:r>
        <w:br/>
      </w:r>
      <w:r>
        <w:t xml:space="preserve">Т® — 7©) и температурой внутренних степеней свободы Т®). Поскольку </w:t>
      </w:r>
      <w:r>
        <w:br/>
      </w:r>
      <w:r>
        <w:t xml:space="preserve">энергия У/®, ам сосредоточенная на поступательном движении, </w:t>
      </w:r>
      <w:r>
        <w:br/>
      </w:r>
      <w:r>
        <w:t xml:space="preserve">‚ больше энергии И’, соответствующей установившемуся равновесию, </w:t>
      </w:r>
      <w:r>
        <w:br/>
      </w:r>
      <w:r>
        <w:t xml:space="preserve">\а И” меньше равновесной величины И’. ©), то Т(? в квази-канониче- </w:t>
      </w:r>
      <w:r>
        <w:br/>
      </w:r>
      <w:r>
        <w:t xml:space="preserve">ской системе всегда больше 7” и канонической температуры Гьан.</w:t>
      </w:r>
    </w:p>
    <w:p>
      <w:pPr>
        <w:pStyle w:val="Normal"/>
      </w:pPr>
      <w:r>
        <w:t xml:space="preserve">о Трансляционная температура 7“) связана с значением кинетической </w:t>
      </w:r>
      <w:r>
        <w:br/>
      </w:r>
      <w:r>
        <w:t xml:space="preserve">энергии И” обычным соотношением:</w:t>
      </w:r>
    </w:p>
    <w:p>
      <w:pPr>
        <w:pStyle w:val="Normal"/>
      </w:pPr>
      <w:r>
        <w:t xml:space="preserve">— з/п), (1)</w:t>
      </w:r>
    </w:p>
    <w:p>
      <w:pPr>
        <w:pStyle w:val="Normal"/>
      </w:pPr>
      <w:r>
        <w:t xml:space="preserve">где п — наличное число молей. </w:t>
      </w:r>
      <w:r>
        <w:br/>
      </w:r>
      <w:r>
        <w:t xml:space="preserve">Для количественной характеристики квази-канонической системы, </w:t>
      </w:r>
      <w:r>
        <w:br/>
      </w:r>
      <w:r>
        <w:t xml:space="preserve">кроме величин И) и 7©), полезно ввести еще одну величину у, названную </w:t>
      </w:r>
      <w:r>
        <w:br/>
      </w:r>
      <w:r>
        <w:t xml:space="preserve">’ ранее автором коэффициентом отставания возбуждения или стененью </w:t>
      </w:r>
      <w:r>
        <w:br/>
      </w:r>
      <w:r>
        <w:t xml:space="preserve">неравновесности системы. </w:t>
      </w:r>
      <w:r>
        <w:br/>
      </w:r>
      <w:r>
        <w:t xml:space="preserve">По определению </w:t>
      </w:r>
      <w:r>
        <w:br/>
      </w:r>
      <w:r>
        <w:t xml:space="preserve">т то </w:t>
      </w:r>
      <w:r>
        <w:br/>
      </w:r>
      <w:r>
        <w:t xml:space="preserve">2 Е о (2)</w:t>
      </w:r>
    </w:p>
    <w:p>
      <w:pPr>
        <w:pStyle w:val="Normal"/>
      </w:pPr>
      <w:r>
        <w:t xml:space="preserve">разделы.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Основные формулы для вычисления кинетической энергии, </w:t>
      </w:r>
      <w:r>
        <w:br/>
      </w:r>
      <w:r>
        <w:t xml:space="preserve">накапливаемой в системе при односторонней адиабатической </w:t>
      </w:r>
      <w:r>
        <w:br/>
      </w:r>
      <w:r>
        <w:t xml:space="preserve">й реакции</w:t>
      </w:r>
    </w:p>
    <w:p>
      <w:pPr>
        <w:pStyle w:val="Normal"/>
      </w:pPr>
      <w:r>
        <w:t xml:space="preserve">® _ Ежесекундно выделяющееся в кинетической форме количество энер- </w:t>
      </w:r>
      <w:r>
        <w:br/>
      </w:r>
      <w:r>
        <w:t xml:space="preserve">гии равно 4 ( = 0.9(4), где О, = 9, — 9, — адиабатический тепловой </w:t>
      </w:r>
      <w:r>
        <w:br/>
      </w:r>
      <w:r>
        <w:t xml:space="preserve">_ эффект или разность химических энергий в расчете на моль (одно пре- </w:t>
      </w:r>
      <w:r>
        <w:br/>
      </w:r>
      <w:r>
        <w:t xml:space="preserve">_ вращение), 9(1) — скорость реакции [3]. :</w:t>
      </w:r>
    </w:p>
    <w:p>
      <w:pPr>
        <w:pStyle w:val="Normal"/>
      </w:pPr>
      <w:r>
        <w:t xml:space="preserve">При наличии отставания возбуждения нас будет интересовать не </w:t>
      </w:r>
      <w:r>
        <w:br/>
      </w:r>
      <w:r>
        <w:t xml:space="preserve">цее количество кинетической энергии в системе, а в первую оче-</w:t>
      </w:r>
    </w:p>
    <w:p>
      <w:pPr>
        <w:pStyle w:val="Normal"/>
      </w:pPr>
      <w:r>
        <w:t xml:space="preserve">та кинетическая энергия, которая сосредоточена ва. поступа-. </w:t>
      </w:r>
      <w:r>
        <w:br/>
      </w:r>
      <w:r>
        <w:t xml:space="preserve">‚ Так как именно эта последняя ` величина</w:t>
      </w:r>
    </w:p>
    <w:p>
      <w:pPr>
        <w:pStyle w:val="Normal"/>
      </w:pPr>
      <w:r>
        <w:t xml:space="preserve">$ </w:t>
      </w:r>
      <w:r>
        <w:br/>
      </w:r>
      <w:r>
        <w:t xml:space="preserve">|</w:t>
      </w:r>
    </w:p>
    <w:p>
      <w:pPr>
        <w:pStyle w:val="Normal"/>
      </w:pPr>
      <w:r>
        <w:t xml:space="preserve">феданьх #15 Кале ВИИь</w:t>
      </w:r>
    </w:p>
    <w:p>
      <w:pPr>
        <w:pStyle w:val="Normal"/>
      </w:pPr>
      <w:r>
        <w:t xml:space="preserve">Выводу ее для вычисления И7(), 7 иу посвящаются следующие</w:t>
      </w:r>
    </w:p>
    <w:p>
      <w:pPr>
        <w:pStyle w:val="Normal"/>
      </w:pPr>
      <w:r>
        <w:t xml:space="preserve">определяет собой наивысшие скорости движения частиц, температур </w:t>
      </w:r>
      <w:r>
        <w:br/>
      </w:r>
      <w:r>
        <w:t xml:space="preserve">и работу при реакции. Для решения вопроса о накоплении в системе транс-_ </w:t>
      </w:r>
      <w:r>
        <w:br/>
      </w:r>
      <w:r>
        <w:t xml:space="preserve">ляционной энергии ИФ необходимо проанализировать энергетику эле-_ </w:t>
      </w:r>
      <w:r>
        <w:br/>
      </w:r>
      <w:r>
        <w:t xml:space="preserve">ментарного химического акта. В простейшем случае при каждом 7</w:t>
      </w:r>
    </w:p>
    <w:p>
      <w:pPr>
        <w:pStyle w:val="Normal"/>
      </w:pPr>
      <w:r>
        <w:t xml:space="preserve">&lt; п 2 А </w:t>
      </w:r>
      <w:r>
        <w:br/>
      </w:r>
      <w:r>
        <w:t xml:space="preserve">элементарном акте разность химических энергии МА в сумме с кине-</w:t>
      </w:r>
    </w:p>
    <w:p>
      <w:pPr>
        <w:pStyle w:val="Normal"/>
      </w:pPr>
      <w:r>
        <w:t xml:space="preserve">тической энергией реагирующих частиц в момент столкновения ®&amp;1 оказы- </w:t>
      </w:r>
      <w:r>
        <w:br/>
      </w:r>
      <w:r>
        <w:t xml:space="preserve">вается равной кинетической энергии внешних стененей свободы образую- </w:t>
      </w:r>
      <w:r>
        <w:br/>
      </w:r>
      <w:r>
        <w:t xml:space="preserve">щихся частиц</w:t>
      </w:r>
    </w:p>
    <w:p>
      <w:pPr>
        <w:pStyle w:val="Normal"/>
      </w:pPr>
      <w:r>
        <w:t xml:space="preserve">и, р а, Г 8)</w:t>
      </w:r>
    </w:p>
    <w:p>
      <w:pPr>
        <w:pStyle w:val="Normal"/>
      </w:pPr>
      <w:r>
        <w:t xml:space="preserve">В настоящей работе анализируется именно этот случай, когда выделяю- </w:t>
      </w:r>
      <w:r>
        <w:br/>
      </w:r>
      <w:r>
        <w:t xml:space="preserve">° щаяся при реакции энергия сосредотачивается первоначально на посту- </w:t>
      </w:r>
      <w:r>
        <w:br/>
      </w:r>
      <w:r>
        <w:t xml:space="preserve">пательном движении частиц. Вследствие этого выводимые ниже формулы </w:t>
      </w:r>
      <w:r>
        <w:br/>
      </w:r>
      <w:r>
        <w:t xml:space="preserve">не могут претендовать на общее значение. Однако, повидимому, выде- </w:t>
      </w:r>
      <w:r>
        <w:br/>
      </w:r>
      <w:r>
        <w:t xml:space="preserve">ление энергии на внешних степенях свободы имеет место в значитель- </w:t>
      </w:r>
      <w:r>
        <w:br/>
      </w:r>
      <w:r>
        <w:t xml:space="preserve">ном числе случаев и, кроме того, интересуясь максимально возможным </w:t>
      </w:r>
      <w:r>
        <w:br/>
      </w:r>
      <w:r>
        <w:t xml:space="preserve">превышением мгновенных температур над каноническими, мы должны </w:t>
      </w:r>
      <w:r>
        <w:br/>
      </w:r>
      <w:r>
        <w:t xml:space="preserve">иметь в виду именно рассматриваемый вариант распределения выделяю- </w:t>
      </w:r>
      <w:r>
        <w:br/>
      </w:r>
      <w:r>
        <w:t xml:space="preserve">щейся энергии.</w:t>
      </w:r>
    </w:p>
    <w:p>
      <w:pPr>
        <w:pStyle w:val="Normal"/>
      </w:pPr>
      <w:r>
        <w:t xml:space="preserve">Величина &amp; в (3) больше средней энергии ®: (Т) при температуре эле- </w:t>
      </w:r>
      <w:r>
        <w:br/>
      </w:r>
      <w:r>
        <w:t xml:space="preserve">ментарного акта, так как в реакцию вступают лишь наиболее энергичные </w:t>
      </w:r>
      <w:r>
        <w:br/>
      </w:r>
      <w:r>
        <w:t xml:space="preserve">А Й’, (Т,).</w:t>
      </w:r>
    </w:p>
    <w:p>
      <w:pPr>
        <w:pStyle w:val="Normal"/>
      </w:pPr>
      <w:r>
        <w:t xml:space="preserve">т </w:t>
      </w:r>
      <w:r>
        <w:br/>
      </w:r>
      <w:r>
        <w:t xml:space="preserve">суммирование (3) приводит, таким образом, к величине Ум., которая пре- </w:t>
      </w:r>
      <w:r>
        <w:br/>
      </w:r>
      <w:r>
        <w:t xml:space="preserve">вышает фактически накопленный в системе запас энергии внешних: степе- </w:t>
      </w:r>
      <w:r>
        <w:br/>
      </w:r>
      <w:r>
        <w:t xml:space="preserve">ней свободы. Для вычисления именно этого запаса необходимо, очевидно, </w:t>
      </w:r>
      <w:r>
        <w:br/>
      </w:r>
      <w:r>
        <w:t xml:space="preserve">‘учитывать на протяжении каждого отрезка времени лишь те количества </w:t>
      </w:r>
      <w:r>
        <w:br/>
      </w:r>
      <w:r>
        <w:t xml:space="preserve">энергии, которые выделяются на этом отрезке в форме энергии внешних </w:t>
      </w:r>
      <w:r>
        <w:br/>
      </w:r>
      <w:r>
        <w:t xml:space="preserve">степеней свободы впервые. Поэтому ежесекундно выделяющееся на внеш-</w:t>
      </w:r>
    </w:p>
    <w:p>
      <w:pPr>
        <w:pStyle w:val="Normal"/>
      </w:pPr>
      <w:r>
        <w:t xml:space="preserve">них степенях свободы количество энергии 4 (1) теперь мы должны поло- </w:t>
      </w:r>
      <w:r>
        <w:br/>
      </w:r>
      <w:r>
        <w:t xml:space="preserve">- жить равным</w:t>
      </w:r>
    </w:p>
    <w:p>
      <w:pPr>
        <w:pStyle w:val="Normal"/>
      </w:pPr>
      <w:r>
        <w:t xml:space="preserve">«активные» частицы, и тем более больше начальной энергии (7+) =</w:t>
      </w:r>
    </w:p>
    <w:p>
      <w:pPr>
        <w:pStyle w:val="Normal"/>
      </w:pPr>
      <w:r>
        <w:t xml:space="preserve">9 (1) = [4% +", (Г\] ® (8, (4)</w:t>
      </w:r>
    </w:p>
    <w:p>
      <w:pPr>
        <w:pStyle w:val="Normal"/>
      </w:pPr>
      <w:r>
        <w:t xml:space="preserve">‘где И’, (Т;) — начальная кинетическая энергия исходных веществ. </w:t>
      </w:r>
      <w:r>
        <w:br/>
      </w:r>
      <w:r>
        <w:t xml:space="preserve">Разность ‘01 Мл 2(4) 4 — КТ; (1 4Ё не должна учитываться. Иначе, </w:t>
      </w:r>
      <w:r>
        <w:br/>
      </w:r>
      <w:r>
        <w:t xml:space="preserve">приведенное рассуждение можно выразить еще таким образом: на протя- </w:t>
      </w:r>
      <w:r>
        <w:br/>
      </w:r>
      <w:r>
        <w:t xml:space="preserve">жении всей реакции на внешних степенях свободы выделяется не только.</w:t>
      </w:r>
    </w:p>
    <w:p>
      <w:pPr>
        <w:pStyle w:val="Normal"/>
      </w:pPr>
      <w:r>
        <w:t xml:space="preserve">энергия О’, но и энергия И/1(Т:) исходных веществ, которая Чкак бы </w:t>
      </w:r>
      <w:r>
        <w:br/>
      </w:r>
      <w:r>
        <w:t xml:space="preserve">«проходит» через реакцию, трансформируясь в энергию только транеля- </w:t>
      </w:r>
      <w:r>
        <w:br/>
      </w:r>
      <w:r>
        <w:t xml:space="preserve">_ ционного и ротационного движения. За время 4# количество выделяющейся</w:t>
      </w:r>
    </w:p>
    <w:p>
      <w:pPr>
        <w:pStyle w:val="Normal"/>
      </w:pPr>
      <w:r>
        <w:t xml:space="preserve">на внешних степенях свободы энергии должно равняться сумме (0% 2 (1) аё-- </w:t>
      </w:r>
      <w:r>
        <w:br/>
      </w:r>
      <w:r>
        <w:t xml:space="preserve">+ (То (0 а, где второй член есть впервые «проходящая через реакцию» </w:t>
      </w:r>
      <w:r>
        <w:br/>
      </w:r>
      <w:r>
        <w:t xml:space="preserve">на данном отрезке времени часть начальной энергии. у</w:t>
      </w:r>
    </w:p>
    <w:p>
      <w:pPr>
        <w:pStyle w:val="Normal"/>
      </w:pPr>
      <w:r>
        <w:t xml:space="preserve">Поставим задачу вычислить количество трансляционной энергии в си- </w:t>
      </w:r>
      <w:r>
        <w:br/>
      </w:r>
      <w:r>
        <w:t xml:space="preserve">стеме времени # (предполагается, что {&lt; $ — времени реакции). Рассмот- </w:t>
      </w:r>
      <w:r>
        <w:br/>
      </w:r>
      <w:r>
        <w:t xml:space="preserve">рим сперва одностороннюю реакцию; начальную смесь будем считать </w:t>
      </w:r>
      <w:r>
        <w:br/>
      </w:r>
      <w:r>
        <w:t xml:space="preserve">стехиометрической. При выводе формул надо различать два случая: </w:t>
      </w:r>
      <w:r>
        <w:br/>
      </w:r>
      <w:r>
        <w:t xml:space="preserve">1) 1&lt;- и2) Г&gt;т (т — время релаксации).</w:t>
      </w:r>
    </w:p>
    <w:p>
      <w:pPr>
        <w:pStyle w:val="Normal"/>
      </w:pPr>
      <w:r>
        <w:t xml:space="preserve">Случай первый. Обратим внимание на некоторую порцию энергии </w:t>
      </w:r>
      <w:r>
        <w:br/>
      </w:r>
      <w:r>
        <w:t xml:space="preserve">4(Г)аг, выделившуюся на внешних степенях свободы в момент времени </w:t>
      </w:r>
      <w:r>
        <w:br/>
      </w:r>
      <w:r>
        <w:t xml:space="preserve"># &lt;. Часть этой энергии, равная К, (0 9(Е)4Г, подлежит переходу на. </w:t>
      </w:r>
      <w:r>
        <w:br/>
      </w:r>
      <w:r>
        <w:t xml:space="preserve">колебательные степени свободы, но фактически к моменту # успевает</w:t>
      </w:r>
    </w:p>
    <w:p>
      <w:pPr>
        <w:pStyle w:val="Normal"/>
      </w:pPr>
      <w:r>
        <w:t xml:space="preserve">АА, (0) 9) 4. Разносл</w:t>
      </w:r>
    </w:p>
    <w:p>
      <w:pPr>
        <w:pStyle w:val="Normal"/>
      </w:pPr>
      <w:r>
        <w:t xml:space="preserve">‚ осуществить этот переход лишь энергия</w:t>
      </w:r>
    </w:p>
    <w:p>
      <w:pPr>
        <w:pStyle w:val="Normal"/>
      </w:pPr>
      <w:r>
        <w:t xml:space="preserve">распределяется с большой скоростью между</w:t>
      </w:r>
    </w:p>
    <w:p>
      <w:pPr>
        <w:pStyle w:val="Normal"/>
      </w:pPr>
      <w:r>
        <w:t xml:space="preserve">%: (0) </w:t>
      </w:r>
      <w:r>
        <w:br/>
      </w:r>
      <w:r>
        <w:t xml:space="preserve">о:</w:t>
      </w:r>
    </w:p>
    <w:p>
      <w:pPr>
        <w:pStyle w:val="Normal"/>
      </w:pPr>
      <w:r>
        <w:t xml:space="preserve">'(#) а </w:t>
      </w:r>
      <w:r>
        <w:br/>
      </w:r>
      <w:r>
        <w:t xml:space="preserve">трансляционными и ротационными степенями свободы в отношении</w:t>
      </w:r>
    </w:p>
    <w:p>
      <w:pPr>
        <w:pStyle w:val="Normal"/>
      </w:pPr>
      <w:r>
        <w:t xml:space="preserve">; так, что на трансляционной компоненте остается энергия</w:t>
      </w:r>
    </w:p>
    <w:p>
      <w:pPr>
        <w:pStyle w:val="Normal"/>
      </w:pPr>
      <w:r>
        <w:t xml:space="preserve">| и 0 г Ши </w:t>
      </w:r>
      <w:r>
        <w:br/>
      </w:r>
      <w:r>
        <w:t xml:space="preserve">(0 : й й ,</w:t>
      </w:r>
    </w:p>
    <w:p>
      <w:pPr>
        <w:pStyle w:val="Normal"/>
      </w:pPr>
      <w:r>
        <w:t xml:space="preserve">&gt;  Шолное количество кинетической энергии поступательного движения </w:t>
      </w:r>
      <w:r>
        <w:br/>
      </w:r>
      <w:r>
        <w:t xml:space="preserve">в системе к моменту времени #{ получается интегрированием этого выра-. </w:t>
      </w:r>
      <w:r>
        <w:br/>
      </w:r>
      <w:r>
        <w:t xml:space="preserve">жения по Г в пределах от 0 до [ и прибавлением слагаемого</w:t>
      </w:r>
    </w:p>
    <w:p>
      <w:pPr>
        <w:pStyle w:val="Normal"/>
      </w:pPr>
      <w:r>
        <w:t xml:space="preserve">\ 1 5® </w:t>
      </w:r>
      <w:r>
        <w:br/>
      </w:r>
      <w:r>
        <w:t xml:space="preserve">НиТ, До о 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ю но], и [о 4 |+ Г ЦВ 9) а:</w:t>
      </w:r>
    </w:p>
    <w:p>
      <w:pPr>
        <w:pStyle w:val="Normal"/>
      </w:pPr>
      <w:r>
        <w:t xml:space="preserve">за | © _</w:t>
      </w:r>
    </w:p>
    <w:p>
      <w:pPr>
        <w:pStyle w:val="Normal"/>
      </w:pPr>
      <w:r>
        <w:t xml:space="preserve">Случай второй. Здесь надо учесть при расчете наличие порций энер- </w:t>
      </w:r>
      <w:r>
        <w:br/>
      </w:r>
      <w:r>
        <w:t xml:space="preserve">гии, успевших прорелаксировать полностью. Это будут те порции, кото- </w:t>
      </w:r>
      <w:r>
        <w:br/>
      </w:r>
      <w:r>
        <w:t xml:space="preserve">рые выделяются от начала реакции до момента времени # —^. Количе- </w:t>
      </w:r>
      <w:r>
        <w:br/>
      </w:r>
      <w:r>
        <w:t xml:space="preserve">ство трансляционной энергии в момент #, соответствующее этим порциям, т </w:t>
      </w:r>
      <w:r>
        <w:br/>
      </w:r>
      <w:r>
        <w:t xml:space="preserve">будет: т</w:t>
      </w:r>
    </w:p>
    <w:p>
      <w:pPr>
        <w:pStyle w:val="Normal"/>
      </w:pPr>
      <w:r>
        <w:t xml:space="preserve">- р; </w:t>
      </w:r>
      <w:r>
        <w:br/>
      </w:r>
      <w:r>
        <w:t xml:space="preserve">№ (0) а) аг. а</w:t>
      </w:r>
    </w:p>
    <w:p>
      <w:pPr>
        <w:pStyle w:val="Normal"/>
      </w:pPr>
      <w:r>
        <w:t xml:space="preserve">Полное количество трансляционной энергии вместо (6) представится — </w:t>
      </w:r>
      <w:r>
        <w:br/>
      </w:r>
      <w:r>
        <w:t xml:space="preserve">теперь таким выражением: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: о (0—0, И, (о (аи ы 9 Даа + —</w:t>
      </w:r>
    </w:p>
    <w:p>
      <w:pPr>
        <w:pStyle w:val="Normal"/>
      </w:pPr>
      <w:r>
        <w:t xml:space="preserve">0 м.</w:t>
      </w:r>
    </w:p>
    <w:p>
      <w:pPr>
        <w:pStyle w:val="Normal"/>
      </w:pPr>
      <w:r>
        <w:t xml:space="preserve">и, РЕ — </w:t>
      </w:r>
      <w:r>
        <w:br/>
      </w:r>
      <w:r>
        <w:t xml:space="preserve">ТЕоыы | [! ее = 96)". Е.</w:t>
      </w:r>
    </w:p>
    <w:p>
      <w:pPr>
        <w:pStyle w:val="Normal"/>
      </w:pPr>
      <w:r>
        <w:t xml:space="preserve">Формулы (6) и (7) относятся к одной и той же функции И/® (1, кото-</w:t>
      </w:r>
    </w:p>
    <w:p>
      <w:pPr>
        <w:pStyle w:val="Normal"/>
      </w:pPr>
      <w:r>
        <w:t xml:space="preserve">рая, таким образом, оказывается заданной различными аналитическими =</w:t>
      </w:r>
    </w:p>
    <w:p>
      <w:pPr>
        <w:pStyle w:val="Normal"/>
      </w:pPr>
      <w:r>
        <w:t xml:space="preserve">_ выражениями в двух интервалах измерения аргумента. Если время — </w:t>
      </w:r>
      <w:r>
        <w:br/>
      </w:r>
      <w:r>
        <w:t xml:space="preserve">° реакции 9 меньше ^, то достаточно одного выражения (6), если же 9 — </w:t>
      </w:r>
      <w:r>
        <w:br/>
      </w:r>
      <w:r>
        <w:t xml:space="preserve">больше *, то приходится описывать изучаемую функцию обоими полу- </w:t>
      </w:r>
      <w:r>
        <w:br/>
      </w:r>
      <w:r>
        <w:t xml:space="preserve">ченными выражениями в интервале 0 &lt;1&lt;т выражением (6), в Не с </w:t>
      </w:r>
      <w:r>
        <w:br/>
      </w:r>
      <w:r>
        <w:t xml:space="preserve">° вале &lt;&lt;&lt;’ выражением (7). </w:t>
      </w:r>
      <w:r>
        <w:br/>
      </w:r>
      <w:r>
        <w:t xml:space="preserve">2 Рассматривая систему и по окончании реакции, надо ввести еще одно о </w:t>
      </w:r>
      <w:r>
        <w:br/>
      </w:r>
      <w:r>
        <w:t xml:space="preserve">° аналитическое выражение для И/’® (1, справедливое при $ &lt; 2 &lt; 8&amp; и </w:t>
      </w:r>
      <w:r>
        <w:br/>
      </w:r>
      <w:r>
        <w:t xml:space="preserve">к _ которое имеет о форму (при * = с0п$%) а</w:t>
      </w:r>
    </w:p>
    <w:p>
      <w:pPr>
        <w:pStyle w:val="Normal"/>
      </w:pPr>
      <w:r>
        <w:t xml:space="preserve">о @=ио (9) — — т, ©)</w:t>
      </w:r>
    </w:p>
    <w:p>
      <w:pPr>
        <w:pStyle w:val="Normal"/>
      </w:pPr>
      <w:r>
        <w:t xml:space="preserve">_ Внося в. ры ©. и ты значение 4(г) из. = ео об </w:t>
      </w:r>
      <w:r>
        <w:br/>
      </w:r>
      <w:r>
        <w:t xml:space="preserve">сокращения записи коэффициент распределения в пределах </w:t>
      </w:r>
      <w:r>
        <w:br/>
      </w:r>
      <w:r>
        <w:t xml:space="preserve">. _ степеней свободы через х; и интегралы — В па.</w:t>
      </w:r>
    </w:p>
    <w:p>
      <w:pPr>
        <w:pStyle w:val="Normal"/>
      </w:pPr>
      <w:r>
        <w:t xml:space="preserve">+ +</w:t>
      </w:r>
    </w:p>
    <w:p>
      <w:pPr>
        <w:pStyle w:val="Normal"/>
      </w:pPr>
      <w:r>
        <w:t xml:space="preserve">^ ы ее я. а </w:t>
      </w:r>
      <w:r>
        <w:br/>
      </w:r>
      <w:r>
        <w:t xml:space="preserve">Е: уфа =1 (6); а 1,0) ие — 1,0) (9+ </w:t>
      </w:r>
      <w:r>
        <w:br/>
      </w:r>
      <w:r>
        <w:t xml:space="preserve">` &gt; о : |</w:t>
      </w:r>
    </w:p>
    <w:p>
      <w:pPr>
        <w:pStyle w:val="Normal"/>
      </w:pPr>
      <w:r>
        <w:t xml:space="preserve">(Г)</w:t>
      </w:r>
    </w:p>
    <w:p>
      <w:pPr>
        <w:pStyle w:val="Normal"/>
      </w:pPr>
      <w:r>
        <w:t xml:space="preserve">о 10</w:t>
      </w:r>
    </w:p>
    <w:p>
      <w:pPr>
        <w:pStyle w:val="Normal"/>
      </w:pPr>
      <w:r>
        <w:t xml:space="preserve">_ _ мы можем записать основные формулы в таком виде: - </w:t>
      </w:r>
      <w:r>
        <w:br/>
      </w:r>
      <w:r>
        <w:t xml:space="preserve">а $ ; </w:t>
      </w:r>
      <w:r>
        <w:br/>
      </w:r>
      <w:r>
        <w:t xml:space="preserve">при 90&lt;Е&lt;*</w:t>
      </w:r>
    </w:p>
    <w:p>
      <w:pPr>
        <w:pStyle w:val="Normal"/>
      </w:pPr>
      <w:r>
        <w:t xml:space="preserve">УИС (В = № (9) И, — И, + (6, ВОО</w:t>
      </w:r>
    </w:p>
    <w:p>
      <w:pPr>
        <w:pStyle w:val="Normal"/>
      </w:pPr>
      <w:r>
        <w:t xml:space="preserve">Ес - + = 9, (0 И. ® + (0 № (0 1, 0}; (10) — </w:t>
      </w:r>
      <w:r>
        <w:br/>
      </w:r>
      <w:r>
        <w:t xml:space="preserve">а при &lt; &lt;:&lt;3 Е . </w:t>
      </w:r>
      <w:r>
        <w:br/>
      </w:r>
      <w:r>
        <w:t xml:space="preserve">О-о, Удо + +) во е-Э+о</w:t>
      </w:r>
    </w:p>
    <w:p>
      <w:pPr>
        <w:pStyle w:val="Normal"/>
      </w:pPr>
      <w:r>
        <w:t xml:space="preserve">5 с т х; (0) (1, (В — Г, (#—°)) —х ОЕ (1. (0 —1.(— =</w:t>
      </w:r>
    </w:p>
    <w:p>
      <w:pPr>
        <w:pStyle w:val="Normal"/>
      </w:pPr>
      <w:r>
        <w:t xml:space="preserve">— | (9 Кь (0 (15 9 — 3 @(—%)) ` (4) 3</w:t>
      </w:r>
    </w:p>
    <w:p>
      <w:pPr>
        <w:pStyle w:val="Normal"/>
      </w:pPr>
      <w:r>
        <w:t xml:space="preserve">г `В предельном случае мгновенной реакции к концу реакции вся энер- </w:t>
      </w:r>
      <w:r>
        <w:br/>
      </w:r>
      <w:r>
        <w:t xml:space="preserve">к </w:t>
      </w:r>
      <w:r>
        <w:br/>
      </w:r>
      <w:r>
        <w:t xml:space="preserve">_ тия О, +И’, сосредотачивается на внешних степенях свободы, поэтому _</w:t>
      </w:r>
    </w:p>
    <w:p>
      <w:pPr>
        <w:pStyle w:val="Normal"/>
      </w:pPr>
      <w:r>
        <w:t xml:space="preserve">Е-_ _ максимальное значение ® „ для адиабатической реакции равно</w:t>
      </w:r>
    </w:p>
    <w:p>
      <w:pPr>
        <w:pStyle w:val="Normal"/>
      </w:pPr>
      <w:r>
        <w:t xml:space="preserve">И = (О, +7.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Значок 2 указывает, что коэффициент х‚» должен быть вычислен для =</w:t>
      </w:r>
    </w:p>
    <w:p>
      <w:pPr>
        <w:pStyle w:val="Normal"/>
      </w:pPr>
      <w:r>
        <w:t xml:space="preserve">_ продуктов реакдии (начальная смесь стехиометрична). }</w:t>
      </w:r>
    </w:p>
    <w:p>
      <w:pPr>
        <w:pStyle w:val="Normal"/>
      </w:pPr>
      <w:r>
        <w:t xml:space="preserve">_ Обобщение полученных формул на случай произвольной исходной смеси </w:t>
      </w:r>
      <w:r>
        <w:br/>
      </w:r>
      <w:r>
        <w:t xml:space="preserve">_ не представляет труда. Полный начальный запас кинетической энергии </w:t>
      </w:r>
      <w:r>
        <w:br/>
      </w:r>
      <w:r>
        <w:t xml:space="preserve">_ обозначим через ;, разность И;— Г.И”, соответствует той части началь- 5 </w:t>
      </w:r>
      <w:r>
        <w:br/>
      </w:r>
      <w:r>
        <w:t xml:space="preserve">_ной энергии, которая сосредоточена на молекулах реагентов; эта разность, </w:t>
      </w:r>
      <w:r>
        <w:br/>
      </w:r>
      <w:r>
        <w:t xml:space="preserve">в участвуя в реакции, должна все время быть распределенной по кано- </w:t>
      </w:r>
      <w:r>
        <w:br/>
      </w:r>
      <w:r>
        <w:t xml:space="preserve">°— _ ническому закону. Формулы для Й(#) на основании сказанного, в случаях </w:t>
      </w:r>
      <w:r>
        <w:br/>
      </w:r>
      <w:r>
        <w:t xml:space="preserve">° _ произвольного состава начальной смеси, могут быть записаны в следующем </w:t>
      </w:r>
      <w:r>
        <w:br/>
      </w:r>
      <w:r>
        <w:t xml:space="preserve">° 2 виде (ограничиваемся сокращенной формулой, соответствующей уравне- </w:t>
      </w:r>
      <w:r>
        <w:br/>
      </w:r>
      <w:r>
        <w:t xml:space="preserve">— ниям (6) и (7) | а </w:t>
      </w:r>
      <w:r>
        <w:br/>
      </w:r>
      <w:r>
        <w:t xml:space="preserve">— ри 9&lt;2&lt;х - з</w:t>
      </w:r>
    </w:p>
    <w:p>
      <w:pPr>
        <w:pStyle w:val="Normal"/>
      </w:pPr>
      <w:r>
        <w:t xml:space="preserve">О (9 (0 И И, 0] +0 в.+и к) ре №3) </w:t>
      </w:r>
      <w:r>
        <w:br/>
      </w:r>
      <w:r>
        <w:t xml:space="preserve">_ при х&lt;«#&lt;$ : я </w:t>
      </w:r>
      <w:r>
        <w:br/>
      </w:r>
      <w:r>
        <w:t xml:space="preserve">ОО вы </w:t>
      </w:r>
      <w:r>
        <w:br/>
      </w:r>
      <w:r>
        <w:t xml:space="preserve">: 7 + а (9 @, + из кое | —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1, (3) ее \ эраг=А о</w:t>
      </w:r>
    </w:p>
    <w:p>
      <w:pPr>
        <w:pStyle w:val="Normal"/>
      </w:pPr>
      <w:r>
        <w:t xml:space="preserve">"равен теперь не С а числу превращения * (иробесь реакции :</w:t>
      </w:r>
    </w:p>
    <w:p>
      <w:pPr>
        <w:pStyle w:val="Normal"/>
      </w:pPr>
      <w:r>
        <w:t xml:space="preserve">- 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АЙ 1) Е жьл (5 И’).</w:t>
      </w:r>
    </w:p>
    <w:p>
      <w:pPr>
        <w:pStyle w:val="Normal"/>
      </w:pPr>
      <w:r>
        <w:t xml:space="preserve">„@6)</w:t>
      </w:r>
    </w:p>
    <w:p>
      <w:pPr>
        <w:pStyle w:val="Normal"/>
      </w:pPr>
      <w:r>
        <w:t xml:space="preserve">Случаи химического равновесия могут быть рассмотрены следующим =</w:t>
      </w:r>
    </w:p>
    <w:p>
      <w:pPr>
        <w:pStyle w:val="Normal"/>
      </w:pPr>
      <w:r>
        <w:t xml:space="preserve">образом: ежесекундно выделяющееся количество энергии 4 (1) в процессе</w:t>
      </w:r>
    </w:p>
    <w:p>
      <w:pPr>
        <w:pStyle w:val="Normal"/>
      </w:pPr>
      <w:r>
        <w:t xml:space="preserve">приближения системы к химическому равновесию определяется скоростью</w:t>
      </w:r>
    </w:p>
    <w:p>
      <w:pPr>
        <w:pStyle w:val="Normal"/>
      </w:pPr>
      <w:r>
        <w:t xml:space="preserve">превращения 2, равной разности между скоростями прямой и обратной </w:t>
      </w:r>
      <w:r>
        <w:br/>
      </w:r>
      <w:r>
        <w:t xml:space="preserve">_ реакции. Поэтому во всех формулах, вместо одной единственной скорости. </w:t>
      </w:r>
      <w:r>
        <w:br/>
      </w:r>
      <w:r>
        <w:t xml:space="preserve">Ф (#), должна стоять разность 91 ({) —9&gt;(Г). Коэффициенты распределе-</w:t>
      </w:r>
    </w:p>
    <w:p>
      <w:pPr>
        <w:pStyle w:val="Normal"/>
      </w:pPr>
      <w:r>
        <w:t xml:space="preserve">ния по ходу реакции должны определяться, исходя из фактического со- </w:t>
      </w:r>
      <w:r>
        <w:br/>
      </w:r>
      <w:r>
        <w:t xml:space="preserve">става системы в каждый момент времени с учетом наложения скоростей —</w:t>
      </w:r>
    </w:p>
    <w:p>
      <w:pPr>
        <w:pStyle w:val="Normal"/>
      </w:pPr>
      <w:r>
        <w:t xml:space="preserve">‘прямого и обратного процесса, Максимальное значение (3) при</w:t>
      </w:r>
    </w:p>
    <w:p>
      <w:pPr>
        <w:pStyle w:val="Normal"/>
      </w:pPr>
      <w:r>
        <w:t xml:space="preserve">мгновенном установлении химического равновесия определяется попреж- </w:t>
      </w:r>
      <w:r>
        <w:br/>
      </w:r>
      <w:r>
        <w:t xml:space="preserve">нему формулой (16), в которой коэффициенты Ке изме должны соответ- — </w:t>
      </w:r>
      <w:r>
        <w:br/>
      </w:r>
      <w:r>
        <w:t xml:space="preserve">ствовать составу равновесной смеси. — Ра</w:t>
      </w:r>
    </w:p>
    <w:p>
      <w:pPr>
        <w:pStyle w:val="Normal"/>
      </w:pPr>
      <w:r>
        <w:t xml:space="preserve">Вычисление температуры (первый” метод) 320</w:t>
      </w:r>
    </w:p>
    <w:p>
      <w:pPr>
        <w:pStyle w:val="Normal"/>
      </w:pPr>
      <w:r>
        <w:t xml:space="preserve">Как и раньше, в случае равновееных систем (3) трансляционную _ </w:t>
      </w:r>
      <w:r>
        <w:br/>
      </w:r>
      <w:r>
        <w:t xml:space="preserve">температуру `квази-канонической системы мы будем находить делением | </w:t>
      </w:r>
      <w:r>
        <w:br/>
      </w:r>
      <w:r>
        <w:t xml:space="preserve">наличного количества энергии поступательного движения на 3/, пА.</w:t>
      </w:r>
    </w:p>
    <w:p>
      <w:pPr>
        <w:pStyle w:val="Normal"/>
      </w:pPr>
      <w:r>
        <w:t xml:space="preserve">Для етехиометрической исходной смеси и односторонней реакции _ </w:t>
      </w:r>
      <w:r>
        <w:br/>
      </w:r>
      <w:r>
        <w:t xml:space="preserve">формулы (6) и (7) дают</w:t>
      </w:r>
    </w:p>
    <w:p>
      <w:pPr>
        <w:pStyle w:val="Normal"/>
      </w:pPr>
      <w:r>
        <w:t xml:space="preserve">при О&lt;Е&lt;* </w:t>
      </w:r>
      <w:r>
        <w:br/>
      </w:r>
      <w:r>
        <w:t xml:space="preserve">Кр (М, — МЛ) + х, (О.И) А, =] аг Аг </w:t>
      </w:r>
      <w:r>
        <w:br/>
      </w:r>
      <w:r>
        <w:t xml:space="preserve">71° = т ее а. </w:t>
      </w:r>
      <w:r>
        <w:br/>
      </w:r>
      <w:r>
        <w:t xml:space="preserve">е ‹ а. Е, бр: </w:t>
      </w:r>
      <w:r>
        <w:br/>
      </w:r>
      <w:r>
        <w:t xml:space="preserve">{ ох [5 И —( &lt; ‚| _ $ :%</w:t>
      </w:r>
    </w:p>
    <w:p>
      <w:pPr>
        <w:pStyle w:val="Normal"/>
      </w:pPr>
      <w:r>
        <w:t xml:space="preserve">1 С</w:t>
      </w:r>
    </w:p>
    <w:p>
      <w:pPr>
        <w:pStyle w:val="Normal"/>
      </w:pPr>
      <w:r>
        <w:t xml:space="preserve">п.п: и 7 в знаменателе — числа молей продуктов реакции и исходного </w:t>
      </w:r>
      <w:r>
        <w:br/>
      </w:r>
      <w:r>
        <w:t xml:space="preserve">вещества, по которому измеряется скорость в стехиометрическом уравне- = </w:t>
      </w:r>
      <w:r>
        <w:br/>
      </w:r>
      <w:r>
        <w:t xml:space="preserve">нии; ы</w:t>
      </w:r>
    </w:p>
    <w:p>
      <w:pPr>
        <w:pStyle w:val="Normal"/>
      </w:pPr>
      <w:r>
        <w:t xml:space="preserve">при ^&lt;#&lt;%$</w:t>
      </w:r>
    </w:p>
    <w:p>
      <w:pPr>
        <w:pStyle w:val="Normal"/>
      </w:pPr>
      <w:r>
        <w:t xml:space="preserve">т 1 ` а</w:t>
      </w:r>
    </w:p>
    <w:p>
      <w:pPr>
        <w:pStyle w:val="Normal"/>
      </w:pPr>
      <w:r>
        <w:t xml:space="preserve">^( я 1) +, (би, 17.) › \ о (р) ах, (Ч) \ [+ а (ра _ 58 х</w:t>
      </w:r>
    </w:p>
    <w:p>
      <w:pPr>
        <w:pStyle w:val="Normal"/>
      </w:pPr>
      <w:r>
        <w:t xml:space="preserve">о т =: аа</w:t>
      </w:r>
    </w:p>
    <w:p>
      <w:pPr>
        <w:pStyle w:val="Normal"/>
      </w:pPr>
      <w:r>
        <w:t xml:space="preserve">| зы [+ 14-1 . | </w:t>
      </w:r>
      <w:r>
        <w:br/>
      </w:r>
      <w:r>
        <w:t xml:space="preserve">р | п| п</w:t>
      </w:r>
    </w:p>
    <w:p>
      <w:pPr>
        <w:pStyle w:val="Normal"/>
      </w:pPr>
      <w:r>
        <w:t xml:space="preserve">Для момента окончания реакции (=3) величины‘ А,, Аь х, относятся. в:</w:t>
      </w:r>
    </w:p>
    <w:p>
      <w:pPr>
        <w:pStyle w:val="Normal"/>
      </w:pPr>
      <w:r>
        <w:t xml:space="preserve">к продуктам реакции, а число молей в знаменателе просто равно п, = </w:t>
      </w:r>
      <w:r>
        <w:br/>
      </w:r>
      <w:r>
        <w:t xml:space="preserve">(если, как обычно, п, = 1). &lt; - </w:t>
      </w:r>
      <w:r>
        <w:br/>
      </w:r>
      <w:r>
        <w:t xml:space="preserve">Максимальное значение трансляционной температуры при мгновен- ь </w:t>
      </w:r>
      <w:r>
        <w:br/>
      </w:r>
      <w:r>
        <w:t xml:space="preserve">ном протеканийи реакции получается равным в соответствии © форму-_ та </w:t>
      </w:r>
      <w:r>
        <w:br/>
      </w:r>
      <w:r>
        <w:t xml:space="preserve">лой (12) т </w:t>
      </w:r>
      <w:r>
        <w:br/>
      </w:r>
      <w:r>
        <w:t xml:space="preserve">(@, +=) г</w:t>
      </w:r>
    </w:p>
    <w:p>
      <w:pPr>
        <w:pStyle w:val="Normal"/>
      </w:pPr>
      <w:r>
        <w:t xml:space="preserve">О Ре, (19а</w:t>
      </w:r>
    </w:p>
    <w:p>
      <w:pPr>
        <w:pStyle w:val="Normal"/>
      </w:pPr>
      <w:r>
        <w:t xml:space="preserve">макс з р гой</w:t>
      </w:r>
    </w:p>
    <w:p>
      <w:pPr>
        <w:pStyle w:val="Normal"/>
      </w:pPr>
      <w:r>
        <w:t xml:space="preserve">[а Вп» р =</w:t>
      </w:r>
    </w:p>
    <w:p>
      <w:pPr>
        <w:pStyle w:val="Normal"/>
      </w:pPr>
      <w:r>
        <w:t xml:space="preserve">Г. р. 7 и </w:t>
      </w:r>
      <w:r>
        <w:br/>
      </w:r>
      <w:r>
        <w:t xml:space="preserve">И</w:t>
      </w:r>
    </w:p>
    <w:p>
      <w:pPr>
        <w:pStyle w:val="Normal"/>
      </w:pPr>
      <w:r>
        <w:t xml:space="preserve">о (ме) а </w:t>
      </w:r>
      <w:r>
        <w:br/>
      </w:r>
      <w:r>
        <w:t xml:space="preserve">- о</w:t>
      </w:r>
    </w:p>
    <w:p>
      <w:pPr>
        <w:pStyle w:val="Normal"/>
      </w:pPr>
      <w:r>
        <w:t xml:space="preserve">в </w:t>
      </w:r>
      <w:r>
        <w:br/>
      </w:r>
      <w:r>
        <w:t xml:space="preserve">| т® (д = - 3], В (п; + п (2)</w:t>
      </w:r>
    </w:p>
    <w:p>
      <w:pPr>
        <w:pStyle w:val="Normal"/>
      </w:pPr>
      <w:r>
        <w:t xml:space="preserve">при *&lt;2&lt;% </w:t>
      </w:r>
      <w:r>
        <w:br/>
      </w:r>
      <w:r>
        <w:t xml:space="preserve">у + 1</w:t>
      </w:r>
    </w:p>
    <w:p>
      <w:pPr>
        <w:pStyle w:val="Normal"/>
      </w:pPr>
      <w:r>
        <w:t xml:space="preserve">г. (И (Оо и) |} (г) аг-х, (9. М) \ =] о (Е) @</w:t>
      </w:r>
    </w:p>
    <w:p>
      <w:pPr>
        <w:pStyle w:val="Normal"/>
      </w:pPr>
      <w:r>
        <w:t xml:space="preserve">ат: Е 1 ы 5</w:t>
      </w:r>
    </w:p>
    <w:p>
      <w:pPr>
        <w:pStyle w:val="Normal"/>
      </w:pPr>
      <w:r>
        <w:t xml:space="preserve">= Т® (1 = 0 ь 1—</w:t>
      </w:r>
    </w:p>
    <w:p>
      <w:pPr>
        <w:pStyle w:val="Normal"/>
      </w:pPr>
      <w:r>
        <w:t xml:space="preserve">ие 3]. В (п-т (1) х </w:t>
      </w:r>
      <w:r>
        <w:br/>
      </w:r>
      <w:r>
        <w:t xml:space="preserve">НЫ (24)</w:t>
      </w:r>
    </w:p>
    <w:p>
      <w:pPr>
        <w:pStyle w:val="Normal"/>
      </w:pPr>
      <w:r>
        <w:t xml:space="preserve">_— Здесь п; — «пассивное» число”молей, не участвующее в реакции, п ()—</w:t>
      </w:r>
    </w:p>
    <w:p>
      <w:pPr>
        <w:pStyle w:val="Normal"/>
      </w:pPr>
      <w:r>
        <w:t xml:space="preserve">_ число молей, обусловленное реакцией и вычисляемое аналогично нреды-</w:t>
      </w:r>
    </w:p>
    <w:p>
      <w:pPr>
        <w:pStyle w:val="Normal"/>
      </w:pPr>
      <w:r>
        <w:t xml:space="preserve">_  дущему [см. знаменатели в (17) и (18)|. </w:t>
      </w:r>
      <w:r>
        <w:br/>
      </w:r>
      <w:r>
        <w:t xml:space="preserve">— Максимально возможная трансляционная температура, на основании</w:t>
      </w:r>
    </w:p>
    <w:p>
      <w:pPr>
        <w:pStyle w:val="Normal"/>
      </w:pPr>
      <w:r>
        <w:t xml:space="preserve">Е _ (16), теперь равна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не (И, №) НН Же (6+)</w:t>
      </w:r>
    </w:p>
    <w:p>
      <w:pPr>
        <w:pStyle w:val="Normal"/>
      </w:pPr>
      <w:r>
        <w:t xml:space="preserve">ет. т. © (9)= Е</w:t>
      </w:r>
    </w:p>
    <w:p>
      <w:pPr>
        <w:pStyle w:val="Normal"/>
      </w:pPr>
      <w:r>
        <w:t xml:space="preserve">Ех макс з/В (п; + ^п,) й (22) </w:t>
      </w:r>
      <w:r>
        <w:br/>
      </w:r>
      <w:r>
        <w:t xml:space="preserve">_— где Хи, — число молей продуктов реакций, образовавшееся при процессе. </w:t>
      </w:r>
      <w:r>
        <w:br/>
      </w:r>
      <w:r>
        <w:t xml:space="preserve">_ Рассмотрим общий случай химического равновесия, причем кроме </w:t>
      </w:r>
      <w:r>
        <w:br/>
      </w:r>
      <w:r>
        <w:t xml:space="preserve">° основной реакции будем учитывать и дополнительные, возможные при </w:t>
      </w:r>
      <w:r>
        <w:br/>
      </w:r>
      <w:r>
        <w:t xml:space="preserve">о высоких температурах, реакции диссоциации. Как было показано в (3),</w:t>
      </w:r>
    </w:p>
    <w:p>
      <w:pPr>
        <w:pStyle w:val="Normal"/>
      </w:pPr>
      <w:r>
        <w:t xml:space="preserve">энергетический баланс процесса в целом, в данном случае, имеет вид: </w:t>
      </w:r>
      <w:r>
        <w:br/>
      </w:r>
      <w:r>
        <w:t xml:space="preserve">Г 3 -</w:t>
      </w:r>
    </w:p>
    <w:p>
      <w:pPr>
        <w:pStyle w:val="Normal"/>
      </w:pPr>
      <w:r>
        <w:t xml:space="preserve">— И. (Г) = И (Г4) + 0, — Ул» 06).</w:t>
      </w:r>
    </w:p>
    <w:p>
      <w:pPr>
        <w:pStyle w:val="Normal"/>
      </w:pPr>
      <w:r>
        <w:t xml:space="preserve">(23).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о Обовначая скорость основного процесса ©, — ©, через ® и скорости про- </w:t>
      </w:r>
      <w:r>
        <w:br/>
      </w:r>
      <w:r>
        <w:t xml:space="preserve">_ Цессов диссоциации через ор и принимая, что энергия - . </w:t>
      </w:r>
      <w:r>
        <w:br/>
      </w:r>
      <w:r>
        <w:t xml:space="preserve">А: = ь</w:t>
      </w:r>
    </w:p>
    <w:p>
      <w:pPr>
        <w:pStyle w:val="Normal"/>
      </w:pPr>
      <w:r>
        <w:t xml:space="preserve">(И, - 0.) 9 (0 — Х Оьров' = (24)</w:t>
      </w:r>
    </w:p>
    <w:p>
      <w:pPr>
        <w:pStyle w:val="Normal"/>
      </w:pPr>
      <w:r>
        <w:t xml:space="preserve">к </w:t>
      </w:r>
      <w:r>
        <w:br/>
      </w:r>
      <w:r>
        <w:t xml:space="preserve">Е</w:t>
      </w:r>
    </w:p>
    <w:p>
      <w:pPr>
        <w:pStyle w:val="Normal"/>
      </w:pPr>
      <w:r>
        <w:t xml:space="preserve">. </w:t>
      </w:r>
      <w:r>
        <w:br/>
      </w:r>
      <w:r>
        <w:t xml:space="preserve">х</w:t>
      </w:r>
    </w:p>
    <w:p>
      <w:pPr>
        <w:pStyle w:val="Normal"/>
      </w:pPr>
      <w:r>
        <w:t xml:space="preserve">°— выделяется ежесекундно на внешних степенях свободы, получаем для : </w:t>
      </w:r>
      <w:r>
        <w:br/>
      </w:r>
      <w:r>
        <w:t xml:space="preserve">°—  7® такое выражение: -$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 р ый </w:t>
      </w:r>
      <w:r>
        <w:br/>
      </w:r>
      <w:r>
        <w:t xml:space="preserve">79 = | (ИИЦ +) \ а ода — </w:t>
      </w:r>
      <w:r>
        <w:br/>
      </w:r>
      <w:r>
        <w:t xml:space="preserve">| ;</w:t>
      </w:r>
    </w:p>
    <w:p>
      <w:pPr>
        <w:pStyle w:val="Normal"/>
      </w:pPr>
      <w:r>
        <w:t xml:space="preserve">= о [ЕЕ орда +,В (а 8), ра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_ при 2 &lt; т и аналогичное выражение, построенное по типу (24) при #&gt;*. _</w:t>
      </w:r>
    </w:p>
    <w:p>
      <w:pPr>
        <w:pStyle w:val="Normal"/>
      </w:pPr>
      <w:r>
        <w:t xml:space="preserve">_ Кинетика реакций диссоциации значительно усложнила формулу для = </w:t>
      </w:r>
      <w:r>
        <w:br/>
      </w:r>
      <w:r>
        <w:t xml:space="preserve">температуры. Ограничиваясь рассмотрением момента окончания реакции 2% </w:t>
      </w:r>
      <w:r>
        <w:br/>
      </w:r>
      <w:r>
        <w:t xml:space="preserve">_ (установления химического равновесия), разумно для упрощения пред </w:t>
      </w:r>
      <w:r>
        <w:br/>
      </w:r>
      <w:r>
        <w:t xml:space="preserve">‘положить, что реакции диссоциации заметно протекают лишь в конеч-</w:t>
      </w:r>
    </w:p>
    <w:p>
      <w:pPr>
        <w:pStyle w:val="Normal"/>
      </w:pPr>
      <w:r>
        <w:t xml:space="preserve">‘ной стадии процесса по достижении высоких температур. Если ещ </w:t>
      </w:r>
      <w:r>
        <w:br/>
      </w:r>
      <w:r>
        <w:t xml:space="preserve">2: И</w:t>
      </w:r>
    </w:p>
    <w:p>
      <w:pPr>
        <w:pStyle w:val="Normal"/>
      </w:pPr>
      <w:r>
        <w:t xml:space="preserve">пренебречь совсем кинетикой диссоциации и считать, что фактор</w:t>
      </w:r>
    </w:p>
    <w:p>
      <w:pPr>
        <w:pStyle w:val="Normal"/>
      </w:pPr>
      <w:r>
        <w:t xml:space="preserve">« </w:t>
      </w:r>
      <w:r>
        <w:br/>
      </w:r>
      <w:r>
        <w:t xml:space="preserve">‚ ^ ьк А</w:t>
      </w:r>
    </w:p>
    <w:p>
      <w:pPr>
        <w:pStyle w:val="Normal"/>
      </w:pPr>
      <w:r>
        <w:t xml:space="preserve">_ установления равновесия:</w:t>
      </w:r>
    </w:p>
    <w:p>
      <w:pPr>
        <w:pStyle w:val="Normal"/>
      </w:pPr>
      <w:r>
        <w:t xml:space="preserve">9 й й &gt; </w:t>
      </w:r>
      <w:r>
        <w:br/>
      </w:r>
      <w:r>
        <w:t xml:space="preserve">де (т: — 27.) Ч, (бЫИ',) } ее о (аи, 0. рАр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(6)</w:t>
      </w:r>
    </w:p>
    <w:p>
      <w:pPr>
        <w:pStyle w:val="Normal"/>
      </w:pPr>
      <w:r>
        <w:t xml:space="preserve">р </w:t>
      </w:r>
      <w:r>
        <w:br/>
      </w:r>
      <w:r>
        <w:t xml:space="preserve">т (9) = ти</w:t>
      </w:r>
    </w:p>
    <w:p>
      <w:pPr>
        <w:pStyle w:val="Normal"/>
      </w:pPr>
      <w:r>
        <w:t xml:space="preserve">© </w:t>
      </w:r>
      <w:r>
        <w:br/>
      </w:r>
      <w:r>
        <w:t xml:space="preserve">я </w:t>
      </w:r>
      <w:r>
        <w:br/>
      </w:r>
      <w:r>
        <w:t xml:space="preserve">62</w:t>
      </w:r>
    </w:p>
    <w:p>
      <w:pPr>
        <w:pStyle w:val="Normal"/>
      </w:pPr>
      <w:r>
        <w:t xml:space="preserve">Значения Але, Л, же, Аш, Ар И Пе Должны быть взяты здесь в соответ- </w:t>
      </w:r>
      <w:r>
        <w:br/>
      </w:r>
      <w:r>
        <w:t xml:space="preserve">ствии с составом равновесной смеси. Возникает вопрос, какой температу- </w:t>
      </w:r>
      <w:r>
        <w:br/>
      </w:r>
      <w:r>
        <w:t xml:space="preserve">рой неравновесной системы определяются кинетика процессов и состав </w:t>
      </w:r>
      <w:r>
        <w:br/>
      </w:r>
      <w:r>
        <w:t xml:space="preserve">конечной смеси (констант равновесия)?</w:t>
      </w:r>
    </w:p>
    <w:p>
      <w:pPr>
        <w:pStyle w:val="Normal"/>
      </w:pPr>
      <w:r>
        <w:t xml:space="preserve">Поскольку активация происходит при столкновениях, то естествен- </w:t>
      </w:r>
      <w:r>
        <w:br/>
      </w:r>
      <w:r>
        <w:t xml:space="preserve">но принять, что температурой, ответственной за скорости реакций, яв- </w:t>
      </w:r>
      <w:r>
        <w:br/>
      </w:r>
      <w:r>
        <w:t xml:space="preserve">ляется температура внешних степеней свободы 70. Константы равновесия </w:t>
      </w:r>
      <w:r>
        <w:br/>
      </w:r>
      <w:r>
        <w:t xml:space="preserve">в (25) должны быть взяты именно при этой температуре:</w:t>
      </w:r>
    </w:p>
    <w:p>
      <w:pPr>
        <w:pStyle w:val="Normal"/>
      </w:pPr>
      <w:r>
        <w:t xml:space="preserve">Для максимально возможной температуры, достигаемой при мгновен- </w:t>
      </w:r>
      <w:r>
        <w:br/>
      </w:r>
      <w:r>
        <w:t xml:space="preserve">ном установлении равновесия, формула (25) дает</w:t>
      </w:r>
    </w:p>
    <w:p>
      <w:pPr>
        <w:pStyle w:val="Normal"/>
      </w:pPr>
      <w:r>
        <w:t xml:space="preserve">К. (И И’, ^) И.) ^-— &gt;С </w:t>
      </w:r>
      <w:r>
        <w:br/>
      </w:r>
      <w:r>
        <w:t xml:space="preserve">о а. п о (27)</w:t>
      </w:r>
    </w:p>
    <w:p>
      <w:pPr>
        <w:pStyle w:val="Normal"/>
      </w:pPr>
      <w:r>
        <w:t xml:space="preserve">тде ^ — пробег основной реакции к моменту равновесия, Хр — пробеги </w:t>
      </w:r>
      <w:r>
        <w:br/>
      </w:r>
      <w:r>
        <w:t xml:space="preserve">реакции диссоциации.</w:t>
      </w:r>
    </w:p>
    <w:p>
      <w:pPr>
        <w:pStyle w:val="Normal"/>
      </w:pPr>
      <w:r>
        <w:t xml:space="preserve">‘производиться с учетом заданной кинетики реакции методом последова- </w:t>
      </w:r>
      <w:r>
        <w:br/>
      </w:r>
      <w:r>
        <w:t xml:space="preserve">тельных приближений, так как значения коэффициентов распределения </w:t>
      </w:r>
      <w:r>
        <w:br/>
      </w:r>
      <w:r>
        <w:t xml:space="preserve">сами зависят от температуры (и времени). В точной форме задача исследо- </w:t>
      </w:r>
      <w:r>
        <w:br/>
      </w:r>
      <w:r>
        <w:t xml:space="preserve">вания всего хода функции ТГ при этом становится весьма сложной. Если </w:t>
      </w:r>
      <w:r>
        <w:br/>
      </w:r>
      <w:r>
        <w:t xml:space="preserve">вопросе ставится о значении 7@ только по окончании реакции, то </w:t>
      </w:r>
      <w:r>
        <w:br/>
      </w:r>
      <w:r>
        <w:t xml:space="preserve">вычисления значительно сокращаются, и задача становится аналогичной </w:t>
      </w:r>
      <w:r>
        <w:br/>
      </w:r>
      <w:r>
        <w:t xml:space="preserve">той, которая решалась нами для случая равновесной системы [3]. Инте- </w:t>
      </w:r>
      <w:r>
        <w:br/>
      </w:r>
      <w:r>
        <w:t xml:space="preserve">гралы, необходимые при вычислениях, практически удобнее всего могут </w:t>
      </w:r>
      <w:r>
        <w:br/>
      </w:r>
      <w:r>
        <w:t xml:space="preserve">‘быть найдены при помощи численного или графического интегрирования.</w:t>
      </w:r>
    </w:p>
    <w:p>
      <w:pPr>
        <w:pStyle w:val="Normal"/>
      </w:pPr>
      <w:r>
        <w:t xml:space="preserve">Самой простой является задача нахождения максимальных (предельных) </w:t>
      </w:r>
      <w:r>
        <w:br/>
      </w:r>
      <w:r>
        <w:t xml:space="preserve">значений поступательной температуры, решаемая по формулам (19), </w:t>
      </w:r>
      <w:r>
        <w:br/>
      </w:r>
      <w:r>
        <w:t xml:space="preserve">(22) и (27). Предельные значения температур, если и не достигаются всегда </w:t>
      </w:r>
      <w:r>
        <w:br/>
      </w:r>
      <w:r>
        <w:t xml:space="preserve">‘фактически, могут служить важной характеристикой различного рода </w:t>
      </w:r>
      <w:r>
        <w:br/>
      </w:r>
      <w:r>
        <w:t xml:space="preserve">процессов, в частности взрывчатых превращений. Если исходные веще-</w:t>
      </w:r>
    </w:p>
    <w:p>
      <w:pPr>
        <w:pStyle w:val="Normal"/>
      </w:pPr>
      <w:r>
        <w:t xml:space="preserve">постановкой задачи, при желании учесть неравновесность образующейся </w:t>
      </w:r>
      <w:r>
        <w:br/>
      </w:r>
      <w:r>
        <w:t xml:space="preserve">конечной системы, является вычисление именно предельных значений. Точ- </w:t>
      </w:r>
      <w:r>
        <w:br/>
      </w:r>
      <w:r>
        <w:t xml:space="preserve">ный учет кинетики в подобных случаях оказался бы слишком сложным. </w:t>
      </w:r>
      <w:r>
        <w:br/>
      </w:r>
      <w:r>
        <w:t xml:space="preserve">Остановимся еще кратко на роли времени релаксации в полученных </w:t>
      </w:r>
      <w:r>
        <w:br/>
      </w:r>
      <w:r>
        <w:t xml:space="preserve">‚формулах. Величина т, повидимому, не является постоянной, что отра- </w:t>
      </w:r>
      <w:r>
        <w:br/>
      </w:r>
      <w:r>
        <w:t xml:space="preserve">‚ жено в записи формул оставлением т под знаками интегралов. Если пред- </w:t>
      </w:r>
      <w:r>
        <w:br/>
      </w:r>
      <w:r>
        <w:t xml:space="preserve">положить, что переход энергии на колебательные уровни всегда требует</w:t>
      </w:r>
    </w:p>
    <w:p>
      <w:pPr>
        <w:pStyle w:val="Normal"/>
      </w:pPr>
      <w:r>
        <w:t xml:space="preserve">вида: </w:t>
      </w:r>
      <w:r>
        <w:br/>
      </w:r>
      <w:r>
        <w:t xml:space="preserve">п а (28)</w:t>
      </w:r>
    </w:p>
    <w:p>
      <w:pPr>
        <w:pStyle w:val="Normal"/>
      </w:pPr>
      <w:r>
        <w:t xml:space="preserve">Зависимость (28) может быть приведена к убывающей функции време- </w:t>
      </w:r>
      <w:r>
        <w:br/>
      </w:r>
      <w:r>
        <w:t xml:space="preserve">т = т(1). Обе зависимости т = т.(7) ит =т({) достаточно медлен- </w:t>
      </w:r>
      <w:r>
        <w:br/>
      </w:r>
      <w:r>
        <w:t xml:space="preserve">ив ны приближении можно считать т вообще постоянным. При </w:t>
      </w:r>
      <w:r>
        <w:br/>
      </w:r>
      <w:r>
        <w:t xml:space="preserve">Е о яр миние в формулах для И’ или Т,</w:t>
      </w:r>
    </w:p>
    <w:p>
      <w:pPr>
        <w:pStyle w:val="Normal"/>
      </w:pPr>
      <w:r>
        <w:t xml:space="preserve">Вычисления по всем формулам, введенным в настоящем разделе, должны.</w:t>
      </w:r>
    </w:p>
    <w:p>
      <w:pPr>
        <w:pStyle w:val="Normal"/>
      </w:pPr>
      <w:r>
        <w:t xml:space="preserve">‘ства находились в конденсированном состоянии, то единственно разумной :</w:t>
      </w:r>
    </w:p>
    <w:p>
      <w:pPr>
        <w:pStyle w:val="Normal"/>
      </w:pPr>
      <w:r>
        <w:t xml:space="preserve">одного и того же числа столкновений, то зависимость т от Г должна быть ;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водятся 1 к ‚ интегралам двух | типов:</w:t>
      </w:r>
    </w:p>
    <w:p>
      <w:pPr>
        <w:pStyle w:val="Normal"/>
      </w:pPr>
      <w:r>
        <w:t xml:space="preserve">Ё </w:t>
      </w:r>
      <w:r>
        <w:br/>
      </w:r>
      <w:r>
        <w:t xml:space="preserve">= \7э (2) аг - </w:t>
      </w:r>
      <w:r>
        <w:br/>
      </w:r>
      <w:r>
        <w:t xml:space="preserve">о </w:t>
      </w:r>
      <w:r>
        <w:br/>
      </w:r>
      <w:r>
        <w:t xml:space="preserve">я Вычисленные значения Т(') при допущении о постоянстве т являются | </w:t>
      </w:r>
      <w:r>
        <w:br/>
      </w:r>
      <w:r>
        <w:t xml:space="preserve">_ несколько преувеличенными, так как фактически порции энергии, выде- </w:t>
      </w:r>
      <w:r>
        <w:br/>
      </w:r>
      <w:r>
        <w:t xml:space="preserve"> ляющиеся на последних этапах процесса, релаксируют быстрее, чем пер- _</w:t>
      </w:r>
    </w:p>
    <w:p>
      <w:pPr>
        <w:pStyle w:val="Normal"/>
      </w:pPr>
      <w:r>
        <w:t xml:space="preserve">вые. Завышение значений Т&lt;), естественно, имеет место лишь тогда, когда, _ </w:t>
      </w:r>
      <w:r>
        <w:br/>
      </w:r>
      <w:r>
        <w:t xml:space="preserve">= соп$$, мы исходим из значений т при низких температурах.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Вычисление степеви неравновесности и второй метод вычисления </w:t>
      </w:r>
      <w:r>
        <w:br/>
      </w:r>
      <w:r>
        <w:t xml:space="preserve">температур Е</w:t>
      </w:r>
    </w:p>
    <w:p>
      <w:pPr>
        <w:pStyle w:val="Normal"/>
      </w:pPr>
      <w:r>
        <w:t xml:space="preserve">- Степень неравновесности системы при химической реакции, определяе- </w:t>
      </w:r>
      <w:r>
        <w:br/>
      </w:r>
      <w:r>
        <w:t xml:space="preserve">_ мая соотношением (2), может быть получена делением выражений для Но </w:t>
      </w:r>
      <w:r>
        <w:br/>
      </w:r>
      <w:r>
        <w:t xml:space="preserve">о на соответствующий равновесию запас кинетической энергии. =</w:t>
      </w:r>
    </w:p>
    <w:p>
      <w:pPr>
        <w:pStyle w:val="Normal"/>
      </w:pPr>
      <w:r>
        <w:t xml:space="preserve">Е? В случае односторонней реакции и стехиометрической исходной смеси. </w:t>
      </w:r>
      <w:r>
        <w:br/>
      </w:r>
      <w:r>
        <w:t xml:space="preserve">- ^ выражения (6) и (7) надо разделить на ф </w:t>
      </w:r>
      <w:r>
        <w:br/>
      </w:r>
      <w:r>
        <w:t xml:space="preserve">Е: </w:t>
      </w:r>
      <w:r>
        <w:br/>
      </w:r>
      <w:r>
        <w:t xml:space="preserve">ие: : д ; в | -. </w:t>
      </w:r>
      <w:r>
        <w:br/>
      </w:r>
      <w:r>
        <w:t xml:space="preserve">Иан — МИ: + Жо» (г) а# = № (7, + 51} ана </w:t>
      </w:r>
      <w:r>
        <w:br/>
      </w:r>
      <w:r>
        <w:t xml:space="preserve">к 0 у Е </w:t>
      </w:r>
      <w:r>
        <w:br/>
      </w:r>
      <w:r>
        <w:t xml:space="preserve">— что дает при 9&lt;Е&lt;* ай - </w:t>
      </w:r>
      <w:r>
        <w:br/>
      </w:r>
      <w:r>
        <w:t xml:space="preserve">г. - : С </w:t>
      </w:r>
      <w:r>
        <w:br/>
      </w:r>
      <w:r>
        <w:t xml:space="preserve">з г : Е: | </w:t>
      </w:r>
      <w:r>
        <w:br/>
      </w:r>
      <w:r>
        <w:t xml:space="preserve">(И, — №1.) + х: (+ №) А Гоа | </w:t>
      </w:r>
      <w:r>
        <w:br/>
      </w:r>
      <w:r>
        <w:t xml:space="preserve">. </w:t>
      </w:r>
      <w:r>
        <w:br/>
      </w:r>
      <w:r>
        <w:t xml:space="preserve">Е 7 (® = == = (91 </w:t>
      </w:r>
      <w:r>
        <w:br/>
      </w:r>
      <w:r>
        <w:t xml:space="preserve">и 59 К: (И, - О. 1,) к у ( о 1 </w:t>
      </w:r>
      <w:r>
        <w:br/>
      </w:r>
      <w:r>
        <w:t xml:space="preserve">_ и при &lt;1&lt;$ уе</w:t>
      </w:r>
    </w:p>
    <w:p>
      <w:pPr>
        <w:pStyle w:val="Normal"/>
      </w:pPr>
      <w:r>
        <w:t xml:space="preserve">} =—* : </w:t>
      </w:r>
      <w:r>
        <w:br/>
      </w:r>
      <w:r>
        <w:t xml:space="preserve">К, (А, (бъ+ №) \° © аг’ Кб й -% в </w:t>
      </w:r>
      <w:r>
        <w:br/>
      </w:r>
      <w:r>
        <w:t xml:space="preserve">о =</w:t>
      </w:r>
    </w:p>
    <w:p>
      <w:pPr>
        <w:pStyle w:val="Normal"/>
      </w:pPr>
      <w:r>
        <w:t xml:space="preserve">— то= | </w:t>
      </w:r>
      <w:r>
        <w:br/>
      </w:r>
      <w:r>
        <w:t xml:space="preserve">и А.Р; бы.)</w:t>
      </w:r>
    </w:p>
    <w:p>
      <w:pPr>
        <w:pStyle w:val="Normal"/>
      </w:pPr>
      <w:r>
        <w:t xml:space="preserve">а к» &gt; </w:t>
      </w:r>
      <w:r>
        <w:br/>
      </w:r>
      <w:r>
        <w:t xml:space="preserve">_ При произвольном составе исходной смеси получаем 5 </w:t>
      </w:r>
      <w:r>
        <w:br/>
      </w:r>
      <w:r>
        <w:t xml:space="preserve">| : | вн. </w:t>
      </w:r>
      <w:r>
        <w:br/>
      </w:r>
      <w:r>
        <w:t xml:space="preserve">нЕ + + о | [№ фа Е</w:t>
      </w:r>
    </w:p>
    <w:p>
      <w:pPr>
        <w:pStyle w:val="Normal"/>
      </w:pPr>
      <w:r>
        <w:t xml:space="preserve">© </w:t>
      </w:r>
      <w:r>
        <w:br/>
      </w:r>
      <w:r>
        <w:t xml:space="preserve">. ОГ). </w:t>
      </w:r>
      <w:r>
        <w:br/>
      </w:r>
      <w:r>
        <w:t xml:space="preserve">9 | г </w:t>
      </w:r>
      <w:r>
        <w:br/>
      </w:r>
      <w:r>
        <w:t xml:space="preserve">Кунь ФН) боба мно [и] да = </w:t>
      </w:r>
      <w:r>
        <w:br/>
      </w:r>
      <w:r>
        <w:t xml:space="preserve">д 1 0 я т р тм 34 м </w:t>
      </w:r>
      <w:r>
        <w:br/>
      </w:r>
      <w:r>
        <w:t xml:space="preserve">_0- в: Е бы) о. Г</w:t>
      </w:r>
    </w:p>
    <w:p>
      <w:pPr>
        <w:pStyle w:val="Normal"/>
      </w:pPr>
      <w:r>
        <w:t xml:space="preserve">ЕЯ РЖИ для случая установления химического равновесия и при. </w:t>
      </w:r>
      <w:r>
        <w:br/>
      </w:r>
      <w:r>
        <w:t xml:space="preserve">_ наличии побочных р при помощи числителя (25) для &lt;=</w:t>
      </w:r>
    </w:p>
    <w:p>
      <w:pPr>
        <w:pStyle w:val="Normal"/>
      </w:pPr>
      <w:r>
        <w:t xml:space="preserve">3-5 </w:t>
      </w:r>
      <w:r>
        <w:br/>
      </w:r>
      <w:r>
        <w:t xml:space="preserve">„</w:t>
      </w:r>
    </w:p>
    <w:p>
      <w:pPr>
        <w:pStyle w:val="Normal"/>
      </w:pPr>
      <w:r>
        <w:t xml:space="preserve">&gt; №Л: РА</w:t>
      </w:r>
    </w:p>
    <w:p>
      <w:pPr>
        <w:pStyle w:val="Normal"/>
      </w:pPr>
      <w:r>
        <w:t xml:space="preserve">К, ИЕ М7, ах г.) Е р (/’) @—Уор\ [+ = °ь (гуаг </w:t>
      </w:r>
      <w:r>
        <w:br/>
      </w:r>
      <w:r>
        <w:t xml:space="preserve">С т (= ` ф * Е т</w:t>
      </w:r>
    </w:p>
    <w:p>
      <w:pPr>
        <w:pStyle w:val="Normal"/>
      </w:pPr>
      <w:r>
        <w:t xml:space="preserve">. ВА До бью \ р)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`.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при {= и </w:t>
      </w:r>
      <w:r>
        <w:br/>
      </w:r>
      <w:r>
        <w:t xml:space="preserve">э ы </w:t>
      </w:r>
      <w:r>
        <w:br/>
      </w:r>
      <w:r>
        <w:t xml:space="preserve">1х, @, +1) = |</w:t>
      </w:r>
    </w:p>
    <w:p>
      <w:pPr>
        <w:pStyle w:val="Normal"/>
      </w:pPr>
      <w:r>
        <w:t xml:space="preserve">т </w:t>
      </w:r>
      <w:r>
        <w:br/>
      </w:r>
      <w:r>
        <w:t xml:space="preserve">0 </w:t>
      </w:r>
      <w:r>
        <w:br/>
      </w:r>
      <w:r>
        <w:t xml:space="preserve">= -= = . (36). </w:t>
      </w:r>
      <w:r>
        <w:br/>
      </w:r>
      <w:r>
        <w:t xml:space="preserve">| ` Ре, в Ко О с Ор . )</w:t>
      </w:r>
    </w:p>
    <w:p>
      <w:pPr>
        <w:pStyle w:val="Normal"/>
      </w:pPr>
      <w:r>
        <w:t xml:space="preserve">То обстоятельство, что значение теплового эффекта при &amp;, близких к $, </w:t>
      </w:r>
      <w:r>
        <w:br/>
      </w:r>
      <w:r>
        <w:t xml:space="preserve">в выражениях (31) и (32) «почти полностью» сокращается, а в выражениях</w:t>
      </w:r>
    </w:p>
    <w:p>
      <w:pPr>
        <w:pStyle w:val="Normal"/>
      </w:pPr>
      <w:r>
        <w:t xml:space="preserve">(33), (35), как легко убедиться, также играет сравнительно незначитель-</w:t>
      </w:r>
    </w:p>
    <w:p>
      <w:pPr>
        <w:pStyle w:val="Normal"/>
      </w:pPr>
      <w:r>
        <w:t xml:space="preserve">ную роль (так как О, &gt;И’;), заслуживает быть отмеченным. Вообще, по- </w:t>
      </w:r>
      <w:r>
        <w:br/>
      </w:r>
      <w:r>
        <w:t xml:space="preserve">скольку нас интересуют не значения `у сами по себе, а значения температур, </w:t>
      </w:r>
      <w:r>
        <w:br/>
      </w:r>
      <w:r>
        <w:t xml:space="preserve">достигаемых при реакциях, казалось бы, что формулы для ^/ не имеют осо- </w:t>
      </w:r>
      <w:r>
        <w:br/>
      </w:r>
      <w:r>
        <w:t xml:space="preserve">бого значения. Однако может случиться, что при решении задачи о темпе- </w:t>
      </w:r>
      <w:r>
        <w:br/>
      </w:r>
      <w:r>
        <w:t xml:space="preserve">ратурах при реакции нам приходится опираться на экспериментальные. </w:t>
      </w:r>
      <w:r>
        <w:br/>
      </w:r>
      <w:r>
        <w:t xml:space="preserve">данные о канонической температуре '/ан (8)</w:t>
      </w:r>
    </w:p>
    <w:p>
      <w:pPr>
        <w:pStyle w:val="Normal"/>
      </w:pPr>
      <w:r>
        <w:t xml:space="preserve">Тогда интересующее нас значение 71) ($) естественно находить умно-</w:t>
      </w:r>
    </w:p>
    <w:p>
      <w:pPr>
        <w:pStyle w:val="Normal"/>
      </w:pPr>
      <w:r>
        <w:t xml:space="preserve">_ жением Тьан ($) на у (8)</w:t>
      </w:r>
    </w:p>
    <w:p>
      <w:pPr>
        <w:pStyle w:val="Normal"/>
      </w:pPr>
      <w:r>
        <w:t xml:space="preserve">7 (9) =1(9) Тьая (9). (37)</w:t>
      </w:r>
    </w:p>
    <w:p>
      <w:pPr>
        <w:pStyle w:val="Normal"/>
      </w:pPr>
      <w:r>
        <w:t xml:space="preserve">Указанная выше независимость или малая чувствительность значений 2</w:t>
      </w:r>
    </w:p>
    <w:p>
      <w:pPr>
        <w:pStyle w:val="Normal"/>
      </w:pPr>
      <w:r>
        <w:t xml:space="preserve">по отношению к значениям О, благоприятствует постановке задачи, по. </w:t>
      </w:r>
      <w:r>
        <w:br/>
      </w:r>
      <w:r>
        <w:t xml:space="preserve">формуле (36). Можно, например, представить такой случай, когда реакция </w:t>
      </w:r>
      <w:r>
        <w:br/>
      </w:r>
      <w:r>
        <w:t xml:space="preserve">не вполне адиабатична и осложнена наличием частичной теплоотдачи. </w:t>
      </w:r>
      <w:r>
        <w:br/>
      </w:r>
      <w:r>
        <w:t xml:space="preserve">Если теплоотдача равномерна по ходу‘процесса, то в принципе можно поль-</w:t>
      </w:r>
    </w:p>
    <w:p>
      <w:pPr>
        <w:pStyle w:val="Normal"/>
      </w:pPr>
      <w:r>
        <w:t xml:space="preserve">. зоваться при вычислении 7(0 (3) всеми формулами предыдущего раздела,</w:t>
      </w:r>
    </w:p>
    <w:p>
      <w:pPr>
        <w:pStyle w:val="Normal"/>
      </w:pPr>
      <w:r>
        <w:t xml:space="preserve">соответствующим образом уменьшая значения 4 (1) или 0., но когда фак-_ </w:t>
      </w:r>
      <w:r>
        <w:br/>
      </w:r>
      <w:r>
        <w:t xml:space="preserve">тическое значение 4 (1) неизвестно, то такой расчет невозможен.</w:t>
      </w:r>
    </w:p>
    <w:p>
      <w:pPr>
        <w:pStyle w:val="Normal"/>
      </w:pPr>
      <w:r>
        <w:t xml:space="preserve">Расчет же по формулам (31) и (37) может быть произведен, исходя </w:t>
      </w:r>
      <w:r>
        <w:br/>
      </w:r>
      <w:r>
        <w:t xml:space="preserve">только из предположения о постоянстве теряемого системой количества </w:t>
      </w:r>
      <w:r>
        <w:br/>
      </w:r>
      <w:r>
        <w:t xml:space="preserve">тепла. Когда ставится задача о нахождении максимально возможных </w:t>
      </w:r>
      <w:r>
        <w:br/>
      </w:r>
      <w:r>
        <w:t xml:space="preserve">отклонений трансляционной температуры от измеренной канонической </w:t>
      </w:r>
      <w:r>
        <w:br/>
      </w:r>
      <w:r>
        <w:t xml:space="preserve">температуры, промежуточное вычисление \ (1) также оказывается полез- </w:t>
      </w:r>
      <w:r>
        <w:br/>
      </w:r>
      <w:r>
        <w:t xml:space="preserve">ным. Для этого случая вышеприведенные формулы дают:</w:t>
      </w:r>
    </w:p>
    <w:p>
      <w:pPr>
        <w:pStyle w:val="Normal"/>
      </w:pPr>
      <w:r>
        <w:t xml:space="preserve">- 4. Односторонняя реакция и стехиометрическая исходная смесь</w:t>
      </w:r>
    </w:p>
    <w:p>
      <w:pPr>
        <w:pStyle w:val="Normal"/>
      </w:pPr>
      <w:r>
        <w:t xml:space="preserve">х, (3) й</w:t>
      </w:r>
    </w:p>
    <w:p>
      <w:pPr>
        <w:pStyle w:val="Normal"/>
      </w:pPr>
      <w:r>
        <w:t xml:space="preserve">ы Е </w:t>
      </w:r>
      <w:r>
        <w:br/>
      </w:r>
      <w:r>
        <w:t xml:space="preserve">ВАР, А.</w:t>
      </w:r>
    </w:p>
    <w:p>
      <w:pPr>
        <w:pStyle w:val="Normal"/>
      </w:pPr>
      <w:r>
        <w:t xml:space="preserve">Тманс т К, (9) т Л К, (3) ^ (08. " </w:t>
      </w:r>
      <w:r>
        <w:br/>
      </w:r>
      <w:r>
        <w:t xml:space="preserve">2 Произвольная исходная смесь _ | </w:t>
      </w:r>
      <w:r>
        <w:br/>
      </w:r>
      <w:r>
        <w:t xml:space="preserve">- №, (9) (И; — И, + х, (9) (б. ,) </w:t>
      </w:r>
      <w:r>
        <w:br/>
      </w:r>
      <w:r>
        <w:t xml:space="preserve">Тыако(9). — ее. ..” (39). з</w:t>
      </w:r>
    </w:p>
    <w:p>
      <w:pPr>
        <w:pStyle w:val="Normal"/>
      </w:pPr>
      <w:r>
        <w:t xml:space="preserve">К, (9) (7, +^ 0.)</w:t>
      </w:r>
    </w:p>
    <w:p>
      <w:pPr>
        <w:pStyle w:val="Normal"/>
      </w:pPr>
      <w:r>
        <w:t xml:space="preserve">3. Установление химического равновесия</w:t>
      </w:r>
    </w:p>
    <w:p>
      <w:pPr>
        <w:pStyle w:val="Normal"/>
      </w:pPr>
      <w:r>
        <w:t xml:space="preserve">К, (9) (И; —Х,) + х, (9) [^ (0, +1,) — Х^р0, р] ;- </w:t>
      </w:r>
      <w:r>
        <w:br/>
      </w:r>
      <w:r>
        <w:t xml:space="preserve">са (И, (40). </w:t>
      </w:r>
      <w:r>
        <w:br/>
      </w:r>
      <w:r>
        <w:t xml:space="preserve">= К; (9) И; +0, — 0,1</w:t>
      </w:r>
    </w:p>
    <w:p>
      <w:pPr>
        <w:pStyle w:val="Normal"/>
      </w:pPr>
      <w:r>
        <w:t xml:space="preserve">` Приближенно при О, &gt; №, (39), (40) приводят к соотношению (38),</w:t>
      </w:r>
    </w:p>
    <w:p>
      <w:pPr>
        <w:pStyle w:val="Normal"/>
      </w:pPr>
      <w:r>
        <w:t xml:space="preserve">оторое содержит лишь один коэффициент распределения А, (долю выде- _ </w:t>
      </w:r>
      <w:r>
        <w:br/>
      </w:r>
      <w:r>
        <w:t xml:space="preserve">щейся энергии, подлежащую переходу на внутренние степени св0- =</w:t>
      </w:r>
    </w:p>
    <w:p>
      <w:pPr>
        <w:pStyle w:val="Normal"/>
      </w:pPr>
      <w:r>
        <w:t xml:space="preserve">ыы Г </w:t>
      </w:r>
      <w:r>
        <w:br/>
      </w:r>
      <w:r>
        <w:t xml:space="preserve">оф А.</w:t>
      </w:r>
    </w:p>
    <w:p>
      <w:pPr>
        <w:pStyle w:val="Normal"/>
      </w:pPr>
      <w:r>
        <w:t xml:space="preserve">Случай быстрого разложения твердого или жидкого вещества © `о( </w:t>
      </w:r>
      <w:r>
        <w:br/>
      </w:r>
      <w:r>
        <w:t xml:space="preserve">зованием газообразных продуктов непосредетвенно приводится к фор- =</w:t>
      </w:r>
    </w:p>
    <w:p>
      <w:pPr>
        <w:pStyle w:val="Normal"/>
      </w:pPr>
      <w:r>
        <w:t xml:space="preserve">муле (38). м </w:t>
      </w:r>
      <w:r>
        <w:br/>
      </w:r>
      <w:r>
        <w:t xml:space="preserve">Умножая Тине ИЗ (38) на Т,„, (9), получаем для предела достигаемых 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при реакции температур = 28</w:t>
      </w:r>
    </w:p>
    <w:p>
      <w:pPr>
        <w:pStyle w:val="Normal"/>
      </w:pPr>
      <w:r>
        <w:t xml:space="preserve">х о ЗАМ . </w:t>
      </w:r>
      <w:r>
        <w:br/>
      </w:r>
      <w:r>
        <w:t xml:space="preserve">1 а (3) Ум, (©) Ткан (3); (41)</w:t>
      </w:r>
    </w:p>
    <w:p>
      <w:pPr>
        <w:pStyle w:val="Normal"/>
      </w:pPr>
      <w:r>
        <w:t xml:space="preserve">Тнан здесь может быть опытным или вычисленным значением, Если </w:t>
      </w:r>
      <w:r>
        <w:br/>
      </w:r>
      <w:r>
        <w:t xml:space="preserve">необходимо расчетным путем оценить предельную температуру непосред- </w:t>
      </w:r>
      <w:r>
        <w:br/>
      </w:r>
      <w:r>
        <w:t xml:space="preserve">ственно из (39), то полезно воспользоваться для Гнан ($) формулами (34) </w:t>
      </w:r>
      <w:r>
        <w:br/>
      </w:r>
      <w:r>
        <w:t xml:space="preserve">и (36) нашего сообщения [3], что дает</w:t>
      </w:r>
    </w:p>
    <w:p>
      <w:pPr>
        <w:pStyle w:val="Normal"/>
      </w:pPr>
      <w:r>
        <w:t xml:space="preserve">д. 1 Ко [бо +, (7; ; </w:t>
      </w:r>
      <w:r>
        <w:br/>
      </w:r>
      <w:r>
        <w:t xml:space="preserve">Е о о</w:t>
      </w:r>
    </w:p>
    <w:p>
      <w:pPr>
        <w:pStyle w:val="Normal"/>
      </w:pPr>
      <w:r>
        <w:t xml:space="preserve">м (случай равновесия)</w:t>
      </w:r>
    </w:p>
    <w:p>
      <w:pPr>
        <w:pStyle w:val="Normal"/>
      </w:pPr>
      <w:r>
        <w:t xml:space="preserve">И [29—Х^рОоь + И (74) </w:t>
      </w:r>
      <w:r>
        <w:br/>
      </w:r>
      <w:r>
        <w:t xml:space="preserve">Т макс И ое К (9) з)„Вп, я</w:t>
      </w:r>
    </w:p>
    <w:p>
      <w:pPr>
        <w:pStyle w:val="Normal"/>
      </w:pPr>
      <w:r>
        <w:t xml:space="preserve">(43) </w:t>
      </w:r>
      <w:r>
        <w:br/>
      </w:r>
      <w:r>
        <w:t xml:space="preserve">— Вычисления по (42) и (43) могут быть проведены методом последова- </w:t>
      </w:r>
      <w:r>
        <w:br/>
      </w:r>
      <w:r>
        <w:t xml:space="preserve">тельных приближений, описанным в [3]. </w:t>
      </w:r>
      <w:r>
        <w:br/>
      </w:r>
      <w:r>
        <w:t xml:space="preserve">Значения А, и А, должны соответствовать каноническим температу-</w:t>
      </w:r>
    </w:p>
    <w:p>
      <w:pPr>
        <w:pStyle w:val="Normal"/>
      </w:pPr>
      <w:r>
        <w:t xml:space="preserve">_ рам, пе должно быть взято из расчетов с константами равновесия при _ </w:t>
      </w:r>
      <w:r>
        <w:br/>
      </w:r>
      <w:r>
        <w:t xml:space="preserve">_ температуре 7 = 7 2 (3).</w:t>
      </w:r>
    </w:p>
    <w:p>
      <w:pPr>
        <w:pStyle w:val="Normal"/>
      </w:pPr>
      <w:r>
        <w:t xml:space="preserve">Рассмотрим применение формул, выведенных в настоящей работе, на </w:t>
      </w:r>
      <w:r>
        <w:br/>
      </w:r>
      <w:r>
        <w:t xml:space="preserve">одном примере.</w:t>
      </w:r>
    </w:p>
    <w:p>
      <w:pPr>
        <w:pStyle w:val="Normal"/>
      </w:pPr>
      <w:r>
        <w:t xml:space="preserve">На рисунке представлены кривые изменения | и Т® со временем </w:t>
      </w:r>
      <w:r>
        <w:br/>
      </w:r>
      <w:r>
        <w:t xml:space="preserve">— для реакции, идущей но симметричному показательному закону. </w:t>
      </w:r>
      <w:r>
        <w:br/>
      </w:r>
      <w:r>
        <w:t xml:space="preserve">КА Кривые вычислялись по формулам (33), (34), интегралы находились </w:t>
      </w:r>
      <w:r>
        <w:br/>
      </w:r>
      <w:r>
        <w:t xml:space="preserve">_ графически. |</w:t>
      </w:r>
    </w:p>
    <w:p>
      <w:pPr>
        <w:pStyle w:val="Normal"/>
      </w:pPr>
      <w:r>
        <w:t xml:space="preserve">№ о Расчет произведен для реакции СО -- Е. 0, = СО,. Для О,и И, при-</w:t>
      </w:r>
    </w:p>
    <w:p>
      <w:pPr>
        <w:pStyle w:val="Normal"/>
      </w:pPr>
      <w:r>
        <w:t xml:space="preserve">_ няты значения: О, = 22000; И/, = 8000; для О, принято значение, зна- </w:t>
      </w:r>
      <w:r>
        <w:br/>
      </w:r>
      <w:r>
        <w:t xml:space="preserve">чительно меньшее теплового эффекта при абсолютном нуле, что может </w:t>
      </w:r>
      <w:r>
        <w:br/>
      </w:r>
      <w:r>
        <w:t xml:space="preserve">_ соответствовать наличию теплоотдачи и косвенно учитывать -› реакции </w:t>
      </w:r>
      <w:r>
        <w:br/>
      </w:r>
      <w:r>
        <w:t xml:space="preserve">- диссоциации. Но вообще надо оговориться, что весь расчет, соответ- </w:t>
      </w:r>
      <w:r>
        <w:br/>
      </w:r>
      <w:r>
        <w:t xml:space="preserve">_ ствующий кривым рисунка, имеет иллюстрированное значение и не пре- </w:t>
      </w:r>
      <w:r>
        <w:br/>
      </w:r>
      <w:r>
        <w:t xml:space="preserve">° тендует на количественное согласие с фактическими соотношениями для </w:t>
      </w:r>
      <w:r>
        <w:br/>
      </w:r>
      <w:r>
        <w:t xml:space="preserve">° реакции горения окиси углерода прежде всего потому, что в вычиеле- </w:t>
      </w:r>
      <w:r>
        <w:br/>
      </w:r>
      <w:r>
        <w:t xml:space="preserve">_ ниях реакция рассматривается как односторонняя [формула (33). \- </w:t>
      </w:r>
      <w:r>
        <w:br/>
      </w:r>
      <w:r>
        <w:t xml:space="preserve">Тип реакции выбран в конкретной форме, собственно говоря, лишь. </w:t>
      </w:r>
      <w:r>
        <w:br/>
      </w:r>
      <w:r>
        <w:t xml:space="preserve">для получения близкого к действительности характера изменения 0 вре- </w:t>
      </w:r>
      <w:r>
        <w:br/>
      </w:r>
      <w:r>
        <w:t xml:space="preserve">°  менем функции А, (0), значения которой вычисляются из таблиц внутрен- </w:t>
      </w:r>
      <w:r>
        <w:br/>
      </w:r>
      <w:r>
        <w:t xml:space="preserve">_ них энергий (см. [3]). </w:t>
      </w:r>
      <w:r>
        <w:br/>
      </w:r>
      <w:r>
        <w:t xml:space="preserve">— Максимум 1 достигался бы при # = 9, если бы не наличие основного </w:t>
      </w:r>
      <w:r>
        <w:br/>
      </w:r>
      <w:r>
        <w:t xml:space="preserve">фактора изменения со временем скорости процесса. Быстрое падение</w:t>
      </w:r>
    </w:p>
    <w:p>
      <w:pPr>
        <w:pStyle w:val="Normal"/>
      </w:pPr>
      <w:r>
        <w:t xml:space="preserve">х | $ м </w:t>
      </w:r>
      <w:r>
        <w:br/>
      </w:r>
      <w:r>
        <w:t xml:space="preserve">скорости, начиная от $ = = ‚ приводит к том акту, что максимум 1, а</w:t>
      </w:r>
    </w:p>
    <w:p>
      <w:pPr>
        <w:pStyle w:val="Normal"/>
      </w:pPr>
      <w:r>
        <w:t xml:space="preserve">_ вместе с ним и максимум Т®, достигаются ранее окончания реакцион- =</w:t>
      </w:r>
    </w:p>
    <w:p>
      <w:pPr>
        <w:pStyle w:val="Normal"/>
      </w:pPr>
      <w:r>
        <w:t xml:space="preserve">_ ного импульса. Максимумы 1 и Т® не совпадают, но расположены близко. </w:t>
      </w:r>
      <w:r>
        <w:br/>
      </w:r>
      <w:r>
        <w:t xml:space="preserve">о друг от друга вблизи {= 0,75—0,809. Наступление максимума поступа</w:t>
      </w:r>
    </w:p>
    <w:p>
      <w:pPr>
        <w:pStyle w:val="Normal"/>
      </w:pPr>
      <w:r>
        <w:t xml:space="preserve">й пя О</w:t>
      </w:r>
    </w:p>
    <w:p>
      <w:pPr>
        <w:pStyle w:val="Normal"/>
      </w:pPr>
      <w:r>
        <w:t xml:space="preserve">у ох о еаакые ДАР :. гр с . р . } ) </w:t>
      </w:r>
      <w:r>
        <w:br/>
      </w:r>
      <w:r>
        <w:t xml:space="preserve">г раньше окончания реакции, повидимому, является </w:t>
      </w:r>
      <w:r>
        <w:br/>
      </w:r>
      <w:r>
        <w:t xml:space="preserve">бенностью многих реальных взрывных процессов. </w:t>
      </w:r>
      <w:r>
        <w:br/>
      </w:r>
      <w:r>
        <w:t xml:space="preserve">= </w:t>
      </w:r>
      <w:r>
        <w:br/>
      </w:r>
      <w:r>
        <w:t xml:space="preserve">-ъ </w:t>
      </w:r>
      <w:r>
        <w:br/>
      </w:r>
      <w:r>
        <w:t xml:space="preserve">Рисунок </w:t>
      </w:r>
      <w:r>
        <w:br/>
      </w:r>
      <w:r>
        <w:t xml:space="preserve">Вривые степени неравновесности у и температур Туан и Т (1) для реакции, иду-</w:t>
      </w:r>
    </w:p>
    <w:p>
      <w:pPr>
        <w:pStyle w:val="Normal"/>
      </w:pPr>
      <w:r>
        <w:t xml:space="preserve">_ щей с переменной скоростью по симметричному показательному закону, </w:t>
      </w:r>
      <w:r>
        <w:br/>
      </w:r>
      <w:r>
        <w:t xml:space="preserve">Исходные данные и расчетные точки;</w:t>
      </w:r>
    </w:p>
    <w:p>
      <w:pPr>
        <w:pStyle w:val="Normal"/>
      </w:pPr>
      <w:r>
        <w:t xml:space="preserve">г 2: К, </w:t>
      </w:r>
      <w:r>
        <w:br/>
      </w:r>
      <w:r>
        <w:t xml:space="preserve">К, (, — 7,1) + (9 +И,) 1: — = (#1, — Г.)</w:t>
      </w:r>
    </w:p>
    <w:p>
      <w:pPr>
        <w:pStyle w:val="Normal"/>
      </w:pPr>
      <w:r>
        <w:t xml:space="preserve">| и К; (Чо: + И’) } </w:t>
      </w:r>
      <w:r>
        <w:br/>
      </w:r>
      <w:r>
        <w:t xml:space="preserve">и 7 1 </w:t>
      </w:r>
      <w:r>
        <w:br/>
      </w:r>
      <w:r>
        <w:t xml:space="preserve">и п, 2 </w:t>
      </w:r>
      <w:r>
        <w:br/>
      </w:r>
      <w:r>
        <w:t xml:space="preserve">жеж и-ьаи = До е. </w:t>
      </w:r>
      <w:r>
        <w:br/>
      </w:r>
      <w:r>
        <w:t xml:space="preserve">в ы И </w:t>
      </w:r>
      <w:r>
        <w:br/>
      </w:r>
      <w:r>
        <w:t xml:space="preserve">| ет 1 И </w:t>
      </w:r>
      <w:r>
        <w:br/>
      </w:r>
      <w:r>
        <w:t xml:space="preserve">| Та = \ Го(Г) 2 </w:t>
      </w:r>
      <w:r>
        <w:br/>
      </w:r>
      <w:r>
        <w:t xml:space="preserve">о Я </w:t>
      </w:r>
      <w:r>
        <w:br/>
      </w:r>
      <w:r>
        <w:t xml:space="preserve">и И </w:t>
      </w:r>
      <w:r>
        <w:br/>
      </w:r>
      <w:r>
        <w:t xml:space="preserve">‚)” О, =22000 (уменьшенное значение); И; =8,000; 4 </w:t>
      </w:r>
      <w:r>
        <w:br/>
      </w:r>
      <w:r>
        <w:t xml:space="preserve">] = 0,600 и </w:t>
      </w:r>
      <w:r>
        <w:br/>
      </w:r>
      <w:r>
        <w:t xml:space="preserve">| Ш </w:t>
      </w:r>
      <w:r>
        <w:br/>
      </w:r>
      <w:r>
        <w:t xml:space="preserve">Ио И </w:t>
      </w:r>
      <w:r>
        <w:br/>
      </w:r>
      <w:r>
        <w:t xml:space="preserve">ь , Реакция ©0 -- 520: = 60, ЗАТ </w:t>
      </w:r>
      <w:r>
        <w:br/>
      </w:r>
      <w:r>
        <w:t xml:space="preserve">: В </w:t>
      </w:r>
      <w:r>
        <w:br/>
      </w:r>
      <w:r>
        <w:t xml:space="preserve">= 0,410-* | 1,=0,01; в,=0,09 у=1,0004 № </w:t>
      </w:r>
      <w:r>
        <w:br/>
      </w:r>
      <w:r>
        <w:t xml:space="preserve">И </w:t>
      </w:r>
      <w:r>
        <w:br/>
      </w:r>
      <w:r>
        <w:t xml:space="preserve">м — </w:t>
      </w:r>
      <w:r>
        <w:br/>
      </w:r>
      <w:r>
        <w:t xml:space="preserve">ВИН 14 </w:t>
      </w:r>
      <w:r>
        <w:br/>
      </w:r>
      <w:r>
        <w:t xml:space="preserve">0,18 0,11 0,155 1,053 </w:t>
      </w:r>
      <w:r>
        <w:br/>
      </w:r>
      <w:r>
        <w:t xml:space="preserve">0,21 0,24 0,223 1,147 И </w:t>
      </w:r>
      <w:r>
        <w:br/>
      </w:r>
      <w:r>
        <w:t xml:space="preserve">а = </w:t>
      </w:r>
      <w:r>
        <w:br/>
      </w:r>
      <w:r>
        <w:t xml:space="preserve">, 0, й . </w:t>
      </w:r>
      <w:r>
        <w:br/>
      </w:r>
      <w:r>
        <w:t xml:space="preserve">о м | м </w:t>
      </w:r>
      <w:r>
        <w:br/>
      </w:r>
      <w:r>
        <w:t xml:space="preserve">Е ‚523 20 </w:t>
      </w:r>
      <w:r>
        <w:br/>
      </w:r>
      <w:r>
        <w:t xml:space="preserve">8 </w:t>
      </w:r>
      <w:r>
        <w:br/>
      </w:r>
      <w:r>
        <w:t xml:space="preserve">6550 1,09 0,545 148 т </w:t>
      </w:r>
      <w:r>
        <w:br/>
      </w:r>
      <w:r>
        <w:t xml:space="preserve">ИИ </w:t>
      </w:r>
      <w:r>
        <w:br/>
      </w:r>
      <w:r>
        <w:t xml:space="preserve">У</w:t>
      </w:r>
    </w:p>
    <w:p>
      <w:pPr>
        <w:pStyle w:val="Normal"/>
      </w:pPr>
      <w:r>
        <w:t xml:space="preserve">Это обстоятельство показывает, что т </w:t>
      </w:r>
      <w:r>
        <w:br/>
      </w:r>
      <w:r>
        <w:t xml:space="preserve">_ оценка максимального мгновенного значе-„, </w:t>
      </w:r>
      <w:r>
        <w:br/>
      </w:r>
      <w:r>
        <w:t xml:space="preserve">‚ ния температуры производится по формуле</w:t>
      </w:r>
    </w:p>
    <w:p>
      <w:pPr>
        <w:pStyle w:val="Normal"/>
      </w:pPr>
      <w:r>
        <w:t xml:space="preserve">Те = #5: %(9)7 кан (3),</w:t>
      </w:r>
    </w:p>
    <w:p>
      <w:pPr>
        <w:pStyle w:val="Normal"/>
      </w:pPr>
      <w:r>
        <w:t xml:space="preserve">\ </w:t>
      </w:r>
      <w:r>
        <w:br/>
      </w:r>
      <w:r>
        <w:t xml:space="preserve">| ЕЕ) \ </w:t>
      </w:r>
      <w:r>
        <w:br/>
      </w:r>
      <w:r>
        <w:t xml:space="preserve">, \</w:t>
      </w:r>
    </w:p>
    <w:p>
      <w:pPr>
        <w:pStyle w:val="Normal"/>
      </w:pPr>
      <w:r>
        <w:t xml:space="preserve">где Тан ( 9) — экспериментальное значение </w:t>
      </w:r>
      <w:r>
        <w:br/>
      </w:r>
      <w:r>
        <w:t xml:space="preserve">° канонической температуры, может ока- 79 Я р 2 </w:t>
      </w:r>
      <w:r>
        <w:br/>
      </w:r>
      <w:r>
        <w:t xml:space="preserve">‚ заться заниженной. = 2094)</w:t>
      </w:r>
    </w:p>
    <w:p>
      <w:pPr>
        <w:pStyle w:val="Normal"/>
      </w:pPr>
      <w:r>
        <w:t xml:space="preserve">Значения 71), полученные в разобранном примере, конечно, слишком</w:t>
      </w:r>
    </w:p>
    <w:p>
      <w:pPr>
        <w:pStyle w:val="Normal"/>
      </w:pPr>
      <w:r>
        <w:t xml:space="preserve">высоки и не отвечают действительности, главным образом за счет огово- </w:t>
      </w:r>
      <w:r>
        <w:br/>
      </w:r>
      <w:r>
        <w:t xml:space="preserve">ренного уже выше игнорирования обратной реакции и реакций диссоциа-</w:t>
      </w:r>
    </w:p>
    <w:p>
      <w:pPr>
        <w:pStyle w:val="Normal"/>
      </w:pPr>
      <w:r>
        <w:t xml:space="preserve">',› ции. </w:t>
      </w:r>
      <w:r>
        <w:br/>
      </w:r>
      <w:r>
        <w:t xml:space="preserve">ы. В настоящем сдобщении [мы ограничимся разобранным иллюстратив- </w:t>
      </w:r>
      <w:r>
        <w:br/>
      </w:r>
      <w:r>
        <w:t xml:space="preserve">° ным примером.</w:t>
      </w:r>
    </w:p>
    <w:p>
      <w:pPr>
        <w:pStyle w:val="Normal"/>
      </w:pPr>
      <w:r>
        <w:t xml:space="preserve">” Дальнейшие расчеты Е Зы состояний представляют значитель- </w:t>
      </w:r>
      <w:r>
        <w:br/>
      </w:r>
      <w:r>
        <w:t xml:space="preserve">° ный интерес.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И ее формулы, позволяющие вычислить запас внутренней ки- </w:t>
      </w:r>
      <w:r>
        <w:br/>
      </w:r>
      <w:r>
        <w:t xml:space="preserve">‘нетической энергии при протекании адиабатической реакции с отставанием о </w:t>
      </w:r>
      <w:r>
        <w:br/>
      </w:r>
      <w:r>
        <w:t xml:space="preserve">ь ово уаидония колебательных степеней свободы.</w:t>
      </w:r>
    </w:p>
    <w:p>
      <w:pPr>
        <w:pStyle w:val="Normal"/>
      </w:pPr>
      <w:r>
        <w:t xml:space="preserve">„ Показано, как при помощи формул для внутренней кинетической</w:t>
      </w:r>
    </w:p>
    <w:p>
      <w:pPr>
        <w:pStyle w:val="Normal"/>
      </w:pPr>
      <w:r>
        <w:t xml:space="preserve">Могут "быть вычислены темпоратуры, достигаемые при адиабати-</w:t>
      </w:r>
    </w:p>
    <w:p>
      <w:pPr>
        <w:pStyle w:val="Normal"/>
      </w:pPr>
      <w:r>
        <w:t xml:space="preserve">т </w:t>
      </w:r>
      <w:r>
        <w:br/>
      </w:r>
      <w:r>
        <w:t xml:space="preserve">и </w:t>
      </w:r>
      <w:r>
        <w:br/>
      </w:r>
      <w:r>
        <w:t xml:space="preserve">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одно-</w:t>
      </w:r>
    </w:p>
    <w:p>
      <w:pPr>
        <w:pStyle w:val="Normal"/>
      </w:pPr>
      <w:r>
        <w:t xml:space="preserve">_ сторонних и обратимых реакциях. | вх. </w:t>
      </w:r>
      <w:r>
        <w:br/>
      </w:r>
      <w:r>
        <w:t xml:space="preserve">_ 4. Для иллюстрации выведенных соотношений рассчитаны кривые. </w:t>
      </w:r>
      <w:r>
        <w:br/>
      </w:r>
      <w:r>
        <w:t xml:space="preserve">° изменения со временем степени неравновесности и трансляционной тем- о </w:t>
      </w:r>
      <w:r>
        <w:br/>
      </w:r>
      <w:r>
        <w:t xml:space="preserve">- % &lt; 1 $ : в </w:t>
      </w:r>
      <w:r>
        <w:br/>
      </w:r>
      <w:r>
        <w:t xml:space="preserve">_ пературы при полуадиабатическом протекании реакции СО -- &gt; 0, =(С0, </w:t>
      </w:r>
      <w:r>
        <w:br/>
      </w:r>
      <w:r>
        <w:t xml:space="preserve">(без учета обратной реакции и реакций диссоциации). = ` } 3</w:t>
      </w:r>
    </w:p>
    <w:p>
      <w:pPr>
        <w:pStyle w:val="Normal"/>
      </w:pPr>
      <w:r>
        <w:t xml:space="preserve">Кривые показывают, что максимальная трансляционная температура — </w:t>
      </w:r>
      <w:r>
        <w:br/>
      </w:r>
      <w:r>
        <w:t xml:space="preserve">_ достигается ранее момента окончания реакции (за счет отставания возбуж- | </w:t>
      </w:r>
      <w:r>
        <w:br/>
      </w:r>
      <w:r>
        <w:t xml:space="preserve">‘дения колебательных степеней свободы). ми</w:t>
      </w:r>
    </w:p>
    <w:p>
      <w:pPr>
        <w:pStyle w:val="Normal"/>
      </w:pPr>
      <w:r>
        <w:t xml:space="preserve">Институт мер и измерительных приборов Поступила </w:t>
      </w:r>
      <w:r>
        <w:br/>
      </w:r>
      <w:r>
        <w:t xml:space="preserve">Новосибирск 16.111.1950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Е. Штандель, Журн. физ. химии, 22, 289, 1948. | З </w:t>
      </w:r>
      <w:r>
        <w:br/>
      </w:r>
      <w:r>
        <w:t xml:space="preserve">Е. Штандель, Журн. физ. химии, 23, 131, 1949.- </w:t>
      </w:r>
      <w:r>
        <w:br/>
      </w:r>
      <w:r>
        <w:t xml:space="preserve">Е. Штандель, Журн. :физ. химии, 26, 933, 1952. &lt;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 т. ХХУ вып. 1</w:t>
      </w:r>
    </w:p>
    <w:p>
      <w:pPr>
        <w:pStyle w:val="Normal"/>
      </w:pPr>
      <w:r>
        <w:t xml:space="preserve">ФИЗИЧЕСКОЙ ХИМИИ</w:t>
      </w:r>
    </w:p>
    <w:p>
      <w:pPr>
        <w:pStyle w:val="Normal"/>
      </w:pPr>
      <w:r>
        <w:t xml:space="preserve">ИЗОТЕРМИЧЕСКОЕ РАВНОВЕСИЕ ПАР -- ЖИДКОСТЬ </w:t>
      </w:r>
      <w:r>
        <w:br/>
      </w:r>
      <w:r>
        <w:t xml:space="preserve">В СИСТЕМАХ ИЗ ТРЕХ НЕОГРАНИЧЕННО </w:t>
      </w:r>
      <w:r>
        <w:br/>
      </w:r>
      <w:r>
        <w:t xml:space="preserve">у : СМЕШИВАЮЩИХСЯ ЖИДКОСТЕЙ</w:t>
      </w:r>
    </w:p>
    <w:p>
      <w:pPr>
        <w:pStyle w:val="Normal"/>
      </w:pPr>
      <w:r>
        <w:t xml:space="preserve">Н. Д. Литвинов</w:t>
      </w:r>
    </w:p>
    <w:p>
      <w:pPr>
        <w:pStyle w:val="Normal"/>
      </w:pPr>
      <w:r>
        <w:t xml:space="preserve">К. А. Дулицкая [1, 2] провела ряд измерений общего и парциальных </w:t>
      </w:r>
      <w:r>
        <w:br/>
      </w:r>
      <w:r>
        <w:t xml:space="preserve">давлений паров, для двух трехкомпонентных систем:</w:t>
      </w:r>
    </w:p>
    <w:p>
      <w:pPr>
        <w:pStyle w:val="Normal"/>
      </w:pPr>
      <w:r>
        <w:t xml:space="preserve">ОНР НО СН, (ОН). </w:t>
      </w:r>
      <w:r>
        <w:br/>
      </w:r>
      <w:r>
        <w:t xml:space="preserve">СН.ОН + Н,О + С.Н, (ОН)..</w:t>
      </w:r>
    </w:p>
    <w:p>
      <w:pPr>
        <w:pStyle w:val="Normal"/>
      </w:pPr>
      <w:r>
        <w:t xml:space="preserve">В своих работах В. А. Дулицкая ограничилась шестью опытными точ- | </w:t>
      </w:r>
      <w:r>
        <w:br/>
      </w:r>
      <w:r>
        <w:t xml:space="preserve">ками для каждой тройной системы. Предетавляло интерес построить пол- </w:t>
      </w:r>
      <w:r>
        <w:br/>
      </w:r>
      <w:r>
        <w:t xml:space="preserve">ные диаграммы равновесия этих систем, пользуясь опытными данными </w:t>
      </w:r>
      <w:r>
        <w:br/>
      </w:r>
      <w:r>
        <w:t xml:space="preserve">К. А. Дулицкой.</w:t>
      </w:r>
    </w:p>
    <w:p>
      <w:pPr>
        <w:pStyle w:val="Normal"/>
      </w:pPr>
      <w:r>
        <w:t xml:space="preserve">Особенностью этих систем является присутствие в них глицерина, ко- </w:t>
      </w:r>
      <w:r>
        <w:br/>
      </w:r>
      <w:r>
        <w:t xml:space="preserve">торый по сравнению с остальными компонентами можно считать нелету- </w:t>
      </w:r>
      <w:r>
        <w:br/>
      </w:r>
      <w:r>
        <w:t xml:space="preserve">чим и его парциальное давление полагать равным нулю.</w:t>
      </w:r>
    </w:p>
    <w:p>
      <w:pPr>
        <w:pStyle w:val="Normal"/>
      </w:pPr>
      <w:r>
        <w:t xml:space="preserve">Поскольку уравнения Маргулеса [3] не применялись к двойным систе-</w:t>
      </w:r>
    </w:p>
    <w:p>
      <w:pPr>
        <w:pStyle w:val="Normal"/>
      </w:pPr>
      <w:r>
        <w:t xml:space="preserve">' мам, содержащим нелетучий компонент, необходимо на этом вопросе оста-</w:t>
      </w:r>
    </w:p>
    <w:p>
      <w:pPr>
        <w:pStyle w:val="Normal"/>
      </w:pPr>
      <w:r>
        <w:t xml:space="preserve">новиться. |</w:t>
      </w:r>
    </w:p>
    <w:p>
      <w:pPr>
        <w:pStyle w:val="Normal"/>
      </w:pPr>
      <w:r>
        <w:t xml:space="preserve">Принимая парциальное давление глицерина равным нулю, мы вслед- </w:t>
      </w:r>
      <w:r>
        <w:br/>
      </w:r>
      <w:r>
        <w:t xml:space="preserve">ствие этого лишаемся возможности использовать обычно применяемые мето- </w:t>
      </w:r>
      <w:r>
        <w:br/>
      </w:r>
      <w:r>
        <w:t xml:space="preserve">ды нахождения коэффициентов Маргулеса. Приходится избрать другой</w:t>
      </w:r>
    </w:p>
    <w:p>
      <w:pPr>
        <w:pStyle w:val="Normal"/>
      </w:pPr>
      <w:r>
        <w:t xml:space="preserve">‚ путь, который основан на совпадении кривой парциального давления пара</w:t>
      </w:r>
    </w:p>
    <w:p>
      <w:pPr>
        <w:pStyle w:val="Normal"/>
      </w:pPr>
      <w:r>
        <w:t xml:space="preserve">летучего компонента с кривой общего давления пара.</w:t>
      </w:r>
    </w:p>
    <w:p>
      <w:pPr>
        <w:pStyle w:val="Normal"/>
      </w:pPr>
      <w:r>
        <w:t xml:space="preserve">Измерив общее давление пара для двух произвольных, но точно извест- </w:t>
      </w:r>
      <w:r>
        <w:br/>
      </w:r>
      <w:r>
        <w:t xml:space="preserve">ных смесей, можно составить два уравнения, содержащие два коэффи- </w:t>
      </w:r>
      <w:r>
        <w:br/>
      </w:r>
      <w:r>
        <w:t xml:space="preserve">циента Маргулеса: |</w:t>
      </w:r>
    </w:p>
    <w:p>
      <w:pPr>
        <w:pStyle w:val="Normal"/>
      </w:pPr>
      <w:r>
        <w:t xml:space="preserve">, й г И И </w:t>
      </w:r>
      <w:r>
        <w:br/>
      </w:r>
      <w:r>
        <w:t xml:space="preserve">по = = Р121 еяр 5 (1,)* 5 (15)3,</w:t>
      </w:r>
    </w:p>
    <w:p>
      <w:pPr>
        <w:pStyle w:val="Normal"/>
      </w:pPr>
      <w:r>
        <w:t xml:space="preserve">т = : Ра стр 18 ое (1912) а (2 ›)3, </w:t>
      </w:r>
      <w:r>
        <w:br/>
      </w:r>
      <w:r>
        <w:t xml:space="preserve">из которых они и могут быть определены. </w:t>
      </w:r>
      <w:r>
        <w:br/>
      </w:r>
      <w:r>
        <w:t xml:space="preserve">При помощи описанного метода были найдены коэффициенты Маргу- </w:t>
      </w:r>
      <w:r>
        <w:br/>
      </w:r>
      <w:r>
        <w:t xml:space="preserve">леса для смесей воды с глицерином и спиртов с глицерином. Коэффициенты </w:t>
      </w:r>
      <w:r>
        <w:br/>
      </w:r>
      <w:r>
        <w:t xml:space="preserve">Маргулеса для воды со спиртами определялись обычным способом [5].</w:t>
      </w:r>
    </w:p>
    <w:p>
      <w:pPr>
        <w:pStyle w:val="Normal"/>
      </w:pPr>
      <w:r>
        <w:t xml:space="preserve">_ Система СН.ОН-+Н,0+ С.Н, (ОН). при 50°</w:t>
      </w:r>
    </w:p>
    <w:p>
      <w:pPr>
        <w:pStyle w:val="Normal"/>
      </w:pPr>
      <w:r>
        <w:t xml:space="preserve">Путем графической интерполяции по опытным данным К. А. Дулицкой </w:t>
      </w:r>
      <w:r>
        <w:br/>
      </w:r>
      <w:r>
        <w:t xml:space="preserve">› [2] было определено вероятное значение т'/, (см. [4]), лежащее между 150 </w:t>
      </w:r>
      <w:r>
        <w:br/>
      </w:r>
      <w:r>
        <w:t xml:space="preserve">и 170 мм. Для расчета было взято среднее значение пу, == 165 мм. ,</w:t>
      </w:r>
    </w:p>
    <w:p>
      <w:pPr>
        <w:pStyle w:val="Normal"/>
      </w:pPr>
      <w:r>
        <w:t xml:space="preserve">1. Для воды © глицерином </w:t>
      </w:r>
      <w:r>
        <w:br/>
      </w:r>
      <w:r>
        <w:t xml:space="preserve">| и р </w:t>
      </w:r>
      <w:r>
        <w:br/>
      </w:r>
      <w:r>
        <w:t xml:space="preserve">1, = = -0, 5132, в. — 0.1968 =. — 390, р, = 92,5;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= 0, ь о, в. = 0.2970. *’— р =2593.</w:t>
      </w:r>
    </w:p>
    <w:p>
      <w:pPr>
        <w:pStyle w:val="Normal"/>
      </w:pPr>
      <w:r>
        <w:t xml:space="preserve">Коэффициенты Маргулеса были найдены из следующих опытных дан- — </w:t>
      </w:r>
      <w:r>
        <w:br/>
      </w:r>
      <w:r>
        <w:t xml:space="preserve">|. К. А. Дулицкой: ^.</w:t>
      </w:r>
    </w:p>
    <w:p>
      <w:pPr>
        <w:pStyle w:val="Normal"/>
      </w:pPr>
      <w:r>
        <w:t xml:space="preserve">= :0,4930, а — 0.5070, </w:t>
      </w:r>
      <w:r>
        <w:br/>
      </w:r>
      <w:r>
        <w:t xml:space="preserve">— 0.6458, 2 — 0,3542,</w:t>
      </w:r>
    </w:p>
    <w:p>
      <w:pPr>
        <w:pStyle w:val="Normal"/>
      </w:pPr>
      <w:r>
        <w:t xml:space="preserve">_3. Для спирта ее водой ие </w:t>
      </w:r>
      <w:r>
        <w:br/>
      </w:r>
      <w:r>
        <w:t xml:space="preserve">Р,=220,0, т», = 249,5, пь=249, п» = 186, р» = 92,5. _</w:t>
      </w:r>
    </w:p>
    <w:p>
      <w:pPr>
        <w:pStyle w:val="Normal"/>
      </w:pPr>
      <w:r>
        <w:t xml:space="preserve">ых в данном случае расчет коэффициентов Маргулеса пришлось сделать </w:t>
      </w:r>
      <w:r>
        <w:br/>
      </w:r>
      <w:r>
        <w:t xml:space="preserve">и, по пяти точкам: 100; 97, 5; 95; 5 и 0% по спирту. [5]. м Е </w:t>
      </w:r>
      <w:r>
        <w:br/>
      </w:r>
      <w:r>
        <w:t xml:space="preserve">Получившиеся коэффициенты расчетных уравнений прелотевисный </w:t>
      </w:r>
      <w:r>
        <w:br/>
      </w:r>
      <w:r>
        <w:t xml:space="preserve">в табл. 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ки 1</w:t>
      </w:r>
    </w:p>
    <w:p>
      <w:pPr>
        <w:pStyle w:val="Normal"/>
      </w:pPr>
      <w:r>
        <w:t xml:space="preserve">Коэффициенты расчетных уравнений</w:t>
      </w:r>
    </w:p>
    <w:p>
      <w:pPr>
        <w:pStyle w:val="Normal"/>
      </w:pPr>
      <w:r>
        <w:t xml:space="preserve">ты ы Таблица 2 </w:t>
      </w:r>
      <w:r>
        <w:br/>
      </w:r>
      <w:r>
        <w:t xml:space="preserve">. С.Н. он + ,0 -- С.НОН), при 50° ^</w:t>
      </w:r>
    </w:p>
    <w:p>
      <w:pPr>
        <w:pStyle w:val="Normal"/>
      </w:pPr>
      <w:r>
        <w:t xml:space="preserve">Давление пара `по Дулицкой | Давление пара рассчитанное = </w:t>
      </w:r>
      <w:r>
        <w:br/>
      </w:r>
      <w:r>
        <w:t xml:space="preserve">х х Е к - ай</w:t>
      </w:r>
    </w:p>
    <w:p>
      <w:pPr>
        <w:pStyle w:val="Normal"/>
      </w:pPr>
      <w:r>
        <w:t xml:space="preserve">№ Состав жидкости</w:t>
      </w:r>
    </w:p>
    <w:p>
      <w:pPr>
        <w:pStyle w:val="Normal"/>
      </w:pPr>
      <w:r>
        <w:t xml:space="preserve">—^ точек в мол. долях р </w:t>
      </w:r>
      <w:r>
        <w:br/>
      </w:r>
      <w:r>
        <w:t xml:space="preserve">- + д парциальн. общее парциальн. | общее</w:t>
      </w:r>
    </w:p>
    <w:p>
      <w:pPr>
        <w:pStyle w:val="Normal"/>
      </w:pPr>
      <w:r>
        <w:t xml:space="preserve">й 2, = 0,6300 164,5 </w:t>
      </w:r>
      <w:r>
        <w:br/>
      </w:r>
      <w:r>
        <w:t xml:space="preserve">ж, — 0,2490 -230'0=° 752484. 5 </w:t>
      </w:r>
      <w:r>
        <w:br/>
      </w:r>
      <w:r>
        <w:t xml:space="preserve">2, — 0,1540 ре</w:t>
      </w:r>
    </w:p>
    <w:p>
      <w:pPr>
        <w:pStyle w:val="Normal"/>
      </w:pPr>
      <w:r>
        <w:t xml:space="preserve">2 =, = 0,5430 149,3 | </w:t>
      </w:r>
      <w:r>
        <w:br/>
      </w:r>
      <w:r>
        <w:t xml:space="preserve">2, = 0,3309 447. 191,0 </w:t>
      </w:r>
      <w:r>
        <w:br/>
      </w:r>
      <w:r>
        <w:t xml:space="preserve">=, = 0,4561 ты</w:t>
      </w:r>
    </w:p>
    <w:p>
      <w:pPr>
        <w:pStyle w:val="Normal"/>
      </w:pPr>
      <w:r>
        <w:t xml:space="preserve">0,3304 125,1</w:t>
      </w:r>
    </w:p>
    <w:p>
      <w:pPr>
        <w:pStyle w:val="Normal"/>
      </w:pPr>
      <w:r>
        <w:t xml:space="preserve">= 3 у == </w:t>
      </w:r>
      <w:r>
        <w:br/>
      </w:r>
      <w:r>
        <w:t xml:space="preserve">ха = 0,5154 ре 58,4 183,5. </w:t>
      </w:r>
      <w:r>
        <w:br/>
      </w:r>
      <w:r>
        <w:t xml:space="preserve">х, = 0,4545 ее</w:t>
      </w:r>
    </w:p>
    <w:p>
      <w:pPr>
        <w:pStyle w:val="Normal"/>
      </w:pPr>
      <w:r>
        <w:t xml:space="preserve">= 0,1679 92,3 _ а </w:t>
      </w:r>
      <w:r>
        <w:br/>
      </w:r>
      <w:r>
        <w:t xml:space="preserve">х, = 0,6396 -- 68,7 164 ‚0 </w:t>
      </w:r>
      <w:r>
        <w:br/>
      </w:r>
      <w:r>
        <w:t xml:space="preserve">т. = 0,1425 А</w:t>
      </w:r>
    </w:p>
    <w:p>
      <w:pPr>
        <w:pStyle w:val="Normal"/>
      </w:pPr>
      <w:r>
        <w:t xml:space="preserve">-5 =, = 0,3199 139,6 </w:t>
      </w:r>
      <w:r>
        <w:br/>
      </w:r>
      <w:r>
        <w:t xml:space="preserve">ск 1. = 0,1848 17,4 -457,0 </w:t>
      </w:r>
      <w:r>
        <w:br/>
      </w:r>
      <w:r>
        <w:t xml:space="preserve">т, = 0,4953 РЕ.</w:t>
      </w:r>
    </w:p>
    <w:p>
      <w:pPr>
        <w:pStyle w:val="Normal"/>
      </w:pPr>
      <w:r>
        <w:t xml:space="preserve">6 т, = 0,4448 О </w:t>
      </w:r>
      <w:r>
        <w:br/>
      </w:r>
      <w:r>
        <w:t xml:space="preserve">т, = 0,3690 — 27,9 447,0 </w:t>
      </w:r>
      <w:r>
        <w:br/>
      </w:r>
      <w:r>
        <w:t xml:space="preserve">хз = 0,4862. те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 /</w:t>
      </w:r>
    </w:p>
    <w:p>
      <w:pPr>
        <w:pStyle w:val="Normal"/>
      </w:pPr>
      <w:r>
        <w:t xml:space="preserve">льное давление третьего компонента принимаем рав- </w:t>
      </w:r>
      <w:r>
        <w:br/>
      </w:r>
      <w:r>
        <w:t xml:space="preserve">р соответствующие этому компоненту, не под-</w:t>
      </w:r>
    </w:p>
    <w:p>
      <w:pPr>
        <w:pStyle w:val="Normal"/>
      </w:pPr>
      <w:r>
        <w:t xml:space="preserve">считываются. </w:t>
      </w:r>
      <w:r>
        <w:br/>
      </w:r>
      <w:r>
        <w:t xml:space="preserve">В табл. 2 приводятся сравнительные величины парциальных и общего: </w:t>
      </w:r>
      <w:r>
        <w:br/>
      </w:r>
      <w:r>
        <w:t xml:space="preserve">‘давлений пара, рассчитанные при помощи коэффициентов табл. 1 и полу-_ </w:t>
      </w:r>
      <w:r>
        <w:br/>
      </w:r>
      <w:r>
        <w:t xml:space="preserve">ченных К. А. Дулицкой на опыте. | </w:t>
      </w:r>
      <w:r>
        <w:br/>
      </w:r>
      <w:r>
        <w:t xml:space="preserve">В табл. 2, как и в последующих, принята нумерация компонентов, опи- </w:t>
      </w:r>
      <w:r>
        <w:br/>
      </w:r>
      <w:r>
        <w:t xml:space="preserve">санная в [4], т. е. компонентам присваивается номер в порядке их написа-</w:t>
      </w:r>
    </w:p>
    <w:p>
      <w:pPr>
        <w:pStyle w:val="Normal"/>
      </w:pPr>
      <w:r>
        <w:t xml:space="preserve">°ния в системе. Из данных табл. 2 следует, что совпадения опытных и рас- — </w:t>
      </w:r>
      <w:r>
        <w:br/>
      </w:r>
      <w:r>
        <w:t xml:space="preserve">считанных величин достаточно удовлетворительные, поэтому можно рас-_</w:t>
      </w:r>
    </w:p>
    <w:p>
      <w:pPr>
        <w:pStyle w:val="Normal"/>
      </w:pPr>
      <w:r>
        <w:t xml:space="preserve">считывать полную диаграмму </w:t>
      </w:r>
      <w:r>
        <w:br/>
      </w:r>
      <w:r>
        <w:t xml:space="preserve">Результаты расчета приведены в табл. 3.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с,н,он + н,о + СН, (ОН) при 50° вы </w:t>
      </w:r>
      <w:r>
        <w:br/>
      </w:r>
      <w:r>
        <w:t xml:space="preserve">№ Давление в мм № Давление в мм Ч </w:t>
      </w:r>
      <w:r>
        <w:br/>
      </w:r>
      <w:r>
        <w:t xml:space="preserve">точек точек Ц </w:t>
      </w:r>
      <w:r>
        <w:br/>
      </w:r>
      <w:r>
        <w:t xml:space="preserve">Ра Рз п :2 </w:t>
      </w:r>
      <w:r>
        <w:br/>
      </w:r>
      <w:r>
        <w:t xml:space="preserve">: </w:t>
      </w:r>
      <w:r>
        <w:br/>
      </w:r>
      <w:r>
        <w:t xml:space="preserve">1 0,0 92,2 92,5 34 111,6 22.7 134,3 </w:t>
      </w:r>
      <w:r>
        <w:br/>
      </w:r>
      <w:r>
        <w:t xml:space="preserve">2 70’0 85'1 156'6 35 70'5 21'3 94 '8 </w:t>
      </w:r>
      <w:r>
        <w:br/>
      </w:r>
      <w:r>
        <w:t xml:space="preserve">3 0’0 82'2 82'2 36 0’0 20'8 20'8 </w:t>
      </w:r>
      <w:r>
        <w:br/>
      </w:r>
      <w:r>
        <w:t xml:space="preserve">4 100’7 80’1 180'8 37 178,9 38,5 2174 </w:t>
      </w:r>
      <w:r>
        <w:br/>
      </w:r>
      <w:r>
        <w:t xml:space="preserve">5 748 73*4 148'2 38 169’2 30’4 199’6 </w:t>
      </w:r>
      <w:r>
        <w:br/>
      </w:r>
      <w:r>
        <w:t xml:space="preserve">6 0’0 70’6 706 | 39 1626 24'7 1873 </w:t>
      </w:r>
      <w:r>
        <w:br/>
      </w:r>
      <w:r>
        <w:t xml:space="preserve">7 1158 | 76'6 492’ 4 40 156'3 20’6 176’9 </w:t>
      </w:r>
      <w:r>
        <w:br/>
      </w:r>
      <w:r>
        <w:t xml:space="preserve">8 107,2 66,8 174,0 41 141 ‚А ее 165,2 </w:t>
      </w:r>
      <w:r>
        <w:br/>
      </w:r>
      <w:r>
        <w:t xml:space="preserve">9 77,5 61,3 138,8 42 132,4 15,9 148,5 </w:t>
      </w:r>
      <w:r>
        <w:br/>
      </w:r>
      <w:r>
        <w:t xml:space="preserve">10 0'0- | 59,0 59’0 43 106'7 14,6 124% № </w:t>
      </w:r>
      <w:r>
        <w:br/>
      </w:r>
      <w:r>
        <w:t xml:space="preserve">11 426,2 | 7372 199'4 44 64'6 13'9 о </w:t>
      </w:r>
      <w:r>
        <w:br/>
      </w:r>
      <w:r>
        <w:t xml:space="preserve">42 123,5 | 61/4 1849 25 0’0 13,6 13’6 </w:t>
      </w:r>
      <w:r>
        <w:br/>
      </w:r>
      <w:r>
        <w:t xml:space="preserve">13 114 '9 540 165’9 46 198'6 20’3 219'4 </w:t>
      </w:r>
      <w:r>
        <w:br/>
      </w:r>
      <w:r>
        <w:t xml:space="preserve">14 78.5 | 49.7 128,2 47 1847 16'5 201 '2 </w:t>
      </w:r>
      <w:r>
        <w:br/>
      </w:r>
      <w:r>
        <w:t xml:space="preserve">15 0’0 47,8 47,8 48 175,2 13,5 188”7 </w:t>
      </w:r>
      <w:r>
        <w:br/>
      </w:r>
      <w:r>
        <w:t xml:space="preserve">16 136'2 |/ 68.7 204'9 49 1674 | 112 178,6 </w:t>
      </w:r>
      <w:r>
        <w:br/>
      </w:r>
      <w:r>
        <w:t xml:space="preserve">17 1345 | 55.8 190'3 50 158’9 8'7 167’6 </w:t>
      </w:r>
      <w:r>
        <w:br/>
      </w:r>
      <w:r>
        <w:t xml:space="preserve">18 429’3 47,6 176’9 51 146’9 8'5 155” 4 </w:t>
      </w:r>
      <w:r>
        <w:br/>
      </w:r>
      <w:r>
        <w:t xml:space="preserve">19 114'3 42'2 156°5 52 128'2 7'7 1359 </w:t>
      </w:r>
      <w:r>
        <w:br/>
      </w:r>
      <w:r>
        <w:t xml:space="preserve">20 777 39'1 1168 53 99'5 7'2 106’7 </w:t>
      </w:r>
      <w:r>
        <w:br/>
      </w:r>
      <w:r>
        <w:t xml:space="preserve">21 0’0 37,7 377 54 57,6 7'0 64'6 </w:t>
      </w:r>
      <w:r>
        <w:br/>
      </w:r>
      <w:r>
        <w:t xml:space="preserve">22 147'9 62’0 209’9 55 0’0 6'9 6’9 </w:t>
      </w:r>
      <w:r>
        <w:br/>
      </w:r>
      <w:r>
        <w:t xml:space="preserve">23 1446 | 496 194'2 56 220’0 0’0 250 </w:t>
      </w:r>
      <w:r>
        <w:br/>
      </w:r>
      <w:r>
        <w:t xml:space="preserve">24 140’9 41'2 182'1 57 201'8 0’0 2" </w:t>
      </w:r>
      <w:r>
        <w:br/>
      </w:r>
      <w:r>
        <w:t xml:space="preserve">25 132'9 | 355 168,4 58 189'2 0’0 189'2 |. </w:t>
      </w:r>
      <w:r>
        <w:br/>
      </w:r>
      <w:r>
        <w:t xml:space="preserve">28 114'3 31 '8 146’0 59 1795 0’0 179.5 | </w:t>
      </w:r>
      <w:r>
        <w:br/>
      </w:r>
      <w:r>
        <w:t xml:space="preserve">27 74,9 29,7 104,6 60 170,2 0,0 ое </w:t>
      </w:r>
      <w:r>
        <w:br/>
      </w:r>
      <w:r>
        <w:t xml:space="preserve">28 0’0 28'8 28'8 64 | 459'0 0’0 15007 </w:t>
      </w:r>
      <w:r>
        <w:br/>
      </w:r>
      <w:r>
        <w:t xml:space="preserve">29 162'0 52,2 244,2 62 143,5 0’0 143,5. с </w:t>
      </w:r>
      <w:r>
        <w:br/>
      </w:r>
      <w:r>
        <w:t xml:space="preserve">30 155'9 м’ 197'2 63 121'3 0’0 и </w:t>
      </w:r>
      <w:r>
        <w:br/>
      </w:r>
      <w:r>
        <w:t xml:space="preserve">34 151'5 | 3377 185'2 64 90'7 0’0 9071 </w:t>
      </w:r>
      <w:r>
        <w:br/>
      </w:r>
      <w:r>
        <w:t xml:space="preserve">32 4454 | 28,5 173'9 65 504 0'0 50'4 - </w:t>
      </w:r>
      <w:r>
        <w:br/>
      </w:r>
      <w:r>
        <w:t xml:space="preserve">33 1341 25'0 159 '4 66 0’0 0’0 ое</w:t>
      </w:r>
    </w:p>
    <w:p>
      <w:pPr>
        <w:pStyle w:val="Normal"/>
      </w:pPr>
      <w:r>
        <w:t xml:space="preserve">“«- лы &lt; </w:t>
      </w:r>
      <w:r>
        <w:br/>
      </w:r>
      <w:r>
        <w:t xml:space="preserve">аа</w:t>
      </w:r>
    </w:p>
    <w:p>
      <w:pPr>
        <w:pStyle w:val="Normal"/>
      </w:pPr>
      <w:r>
        <w:t xml:space="preserve">Составы жидких смесей в таблице не указаны и заменены номерами то-</w:t>
      </w:r>
    </w:p>
    <w:p>
      <w:pPr>
        <w:pStyle w:val="Normal"/>
      </w:pPr>
      <w:r>
        <w:t xml:space="preserve">_ чек на координатном треугольнике. Система нумерации точек подробно. </w:t>
      </w:r>
      <w:r>
        <w:br/>
      </w:r>
      <w:r>
        <w:t xml:space="preserve">описана в [5] и кратко состоит в следующем: компоненты в треуголь- =</w:t>
      </w:r>
    </w:p>
    <w:p>
      <w:pPr>
        <w:pStyle w:val="Normal"/>
      </w:pPr>
      <w:r>
        <w:t xml:space="preserve">нике располагаются в порядке номеров, начиная от нижней левой ета</w:t>
      </w:r>
    </w:p>
    <w:p>
      <w:pPr>
        <w:pStyle w:val="Normal"/>
      </w:pPr>
      <w:r>
        <w:t xml:space="preserve">вершины, по часовой стрелке. Треугольник разделен линиями равной</w:t>
      </w:r>
    </w:p>
    <w:p>
      <w:pPr>
        <w:pStyle w:val="Normal"/>
      </w:pPr>
      <w:r>
        <w:t xml:space="preserve">нцентрации через 10% по всем трем компонентам. Нумеруются точки.</w:t>
      </w:r>
    </w:p>
    <w:p>
      <w:pPr>
        <w:pStyle w:val="Normal"/>
      </w:pPr>
      <w:r>
        <w:t xml:space="preserve">По табл. 3 построена диаграмма о</w:t>
      </w:r>
    </w:p>
    <w:p>
      <w:pPr>
        <w:pStyle w:val="Normal"/>
      </w:pPr>
      <w:r>
        <w:t xml:space="preserve">_ мзобары систем. Кроме того, на рис. 2 представлена трехмерная Е.</w:t>
      </w:r>
    </w:p>
    <w:p>
      <w:pPr>
        <w:pStyle w:val="Normal"/>
      </w:pPr>
      <w:r>
        <w:t xml:space="preserve">Ч, на которой нанесены г</w:t>
      </w:r>
    </w:p>
    <w:p>
      <w:pPr>
        <w:pStyle w:val="Normal"/>
      </w:pPr>
      <w:r>
        <w:t xml:space="preserve">А”</w:t>
      </w:r>
    </w:p>
    <w:p>
      <w:pPr>
        <w:pStyle w:val="Normal"/>
      </w:pPr>
      <w:r>
        <w:t xml:space="preserve">С 2 7607 О</w:t>
      </w:r>
    </w:p>
    <w:p>
      <w:pPr>
        <w:pStyle w:val="Normal"/>
      </w:pPr>
      <w:r>
        <w:t xml:space="preserve">“Рис. 1. Изотермо-изобары</w:t>
      </w:r>
    </w:p>
    <w:p>
      <w:pPr>
        <w:pStyle w:val="Normal"/>
      </w:pPr>
      <w:r>
        <w:t xml:space="preserve">И. \</w:t>
      </w:r>
    </w:p>
    <w:p>
      <w:pPr>
        <w:pStyle w:val="Normal"/>
      </w:pPr>
      <w:r>
        <w:t xml:space="preserve">740 1297 _. | м</w:t>
      </w:r>
    </w:p>
    <w:p>
      <w:pPr>
        <w:pStyle w:val="Normal"/>
      </w:pPr>
      <w:r>
        <w:t xml:space="preserve">и),</w:t>
      </w:r>
    </w:p>
    <w:p>
      <w:pPr>
        <w:pStyle w:val="Normal"/>
      </w:pPr>
      <w:r>
        <w:t xml:space="preserve">при 50’ в системе</w:t>
      </w:r>
    </w:p>
    <w:p>
      <w:pPr>
        <w:pStyle w:val="Normal"/>
      </w:pPr>
      <w:r>
        <w:t xml:space="preserve">С,Н.ОН -+ Н»О - С,Н5 (ОН)</w:t>
      </w:r>
    </w:p>
    <w:p>
      <w:pPr>
        <w:pStyle w:val="Normal"/>
      </w:pPr>
      <w:r>
        <w:t xml:space="preserve">_ изображающая поверхность общего давления пара системы АВСРЕЕСНА </w:t>
      </w:r>
      <w:r>
        <w:br/>
      </w:r>
      <w:r>
        <w:t xml:space="preserve">и поверхность равновесного состав пара А1СКЕГА.</w:t>
      </w:r>
    </w:p>
    <w:p>
      <w:pPr>
        <w:pStyle w:val="Normal"/>
      </w:pPr>
      <w:r>
        <w:t xml:space="preserve">еее — п </w:t>
      </w:r>
      <w:r>
        <w:br/>
      </w:r>
      <w:r>
        <w:t xml:space="preserve">С.Н ОН</w:t>
      </w:r>
    </w:p>
    <w:p>
      <w:pPr>
        <w:pStyle w:val="Normal"/>
      </w:pPr>
      <w:r>
        <w:t xml:space="preserve">Рис. 2. Поверхности давления и состава “па- </w:t>
      </w:r>
      <w:r>
        <w:br/>
      </w:r>
      <w:r>
        <w:t xml:space="preserve">_ ра в системе С,Н5ОН + Н»О + С,Н5(ОН)з</w:t>
      </w:r>
    </w:p>
    <w:p>
      <w:pPr>
        <w:pStyle w:val="Normal"/>
      </w:pPr>
      <w:r>
        <w:t xml:space="preserve">Все соображения, которые были приведены при описании предыдущей =</w:t>
      </w:r>
    </w:p>
    <w:p>
      <w:pPr>
        <w:pStyle w:val="Normal"/>
      </w:pPr>
      <w:r>
        <w:t xml:space="preserve">системы, сохраняют свою силу и в данном случае. в </w:t>
      </w:r>
      <w:r>
        <w:br/>
      </w:r>
      <w:r>
        <w:t xml:space="preserve">Пользуясь экспериментальными данными К. А. Дулицкой, путей</w:t>
      </w:r>
    </w:p>
    <w:p>
      <w:pPr>
        <w:pStyle w:val="Normal"/>
      </w:pPr>
      <w:r>
        <w:t xml:space="preserve">графической интерполяции величина ти, была принята равной 225,</w:t>
      </w:r>
    </w:p>
    <w:p>
      <w:pPr>
        <w:pStyle w:val="Normal"/>
      </w:pPr>
      <w:r>
        <w:t xml:space="preserve">Поскольку глицерин — не- </w:t>
      </w:r>
      <w:r>
        <w:br/>
      </w:r>
      <w:r>
        <w:t xml:space="preserve">летучий компонент, то послед- </w:t>
      </w:r>
      <w:r>
        <w:br/>
      </w:r>
      <w:r>
        <w:t xml:space="preserve">няя поверхность практически </w:t>
      </w:r>
      <w:r>
        <w:br/>
      </w:r>
      <w:r>
        <w:t xml:space="preserve">вся расположена в плоскости </w:t>
      </w:r>
      <w:r>
        <w:br/>
      </w:r>
      <w:r>
        <w:t xml:space="preserve">боковой грани призмы Н.О — </w:t>
      </w:r>
      <w:r>
        <w:br/>
      </w:r>
      <w:r>
        <w:t xml:space="preserve">С.Н5ОН, и только при весьма </w:t>
      </w:r>
      <w:r>
        <w:br/>
      </w:r>
      <w:r>
        <w:t xml:space="preserve">малых концентрациях воды и </w:t>
      </w:r>
      <w:r>
        <w:br/>
      </w:r>
      <w:r>
        <w:t xml:space="preserve">спирта давление пара глицери- </w:t>
      </w:r>
      <w:r>
        <w:br/>
      </w:r>
      <w:r>
        <w:t xml:space="preserve">на становится соизмеримым © </w:t>
      </w:r>
      <w:r>
        <w:br/>
      </w:r>
      <w:r>
        <w:t xml:space="preserve">давлением пара других комнпо- </w:t>
      </w:r>
      <w:r>
        <w:br/>
      </w:r>
      <w:r>
        <w:t xml:space="preserve">нентов.</w:t>
      </w:r>
    </w:p>
    <w:p>
      <w:pPr>
        <w:pStyle w:val="Normal"/>
      </w:pPr>
      <w:r>
        <w:t xml:space="preserve">Поэтому поверхность равно- </w:t>
      </w:r>
      <w:r>
        <w:br/>
      </w:r>
      <w:r>
        <w:t xml:space="preserve">весного пара, немного закруг- </w:t>
      </w:r>
      <w:r>
        <w:br/>
      </w:r>
      <w:r>
        <w:t xml:space="preserve">ляясь у ребра Н.О — С,Н,ОН, </w:t>
      </w:r>
      <w:r>
        <w:br/>
      </w:r>
      <w:r>
        <w:t xml:space="preserve">далее направляется в вершину </w:t>
      </w:r>
      <w:r>
        <w:br/>
      </w:r>
      <w:r>
        <w:t xml:space="preserve">С.Нь(ОН)., практически сли- </w:t>
      </w:r>
      <w:r>
        <w:br/>
      </w:r>
      <w:r>
        <w:t xml:space="preserve">ваясь с основанием призмы.</w:t>
      </w:r>
    </w:p>
    <w:p>
      <w:pPr>
        <w:pStyle w:val="Normal"/>
      </w:pPr>
      <w:r>
        <w:t xml:space="preserve">Кривые. ССЕЕКС являются </w:t>
      </w:r>
      <w:r>
        <w:br/>
      </w:r>
      <w:r>
        <w:t xml:space="preserve">диаграммой двойной смеси </w:t>
      </w:r>
      <w:r>
        <w:br/>
      </w:r>
      <w:r>
        <w:t xml:space="preserve">СН5ОН-Н.О, кривые СНАС </w:t>
      </w:r>
      <w:r>
        <w:br/>
      </w:r>
      <w:r>
        <w:t xml:space="preserve">г Е. смеси - </w:t>
      </w:r>
      <w:r>
        <w:br/>
      </w:r>
      <w:r>
        <w:t xml:space="preserve">Н.О + С.Н;(ОН)з. кривые </w:t>
      </w:r>
      <w:r>
        <w:br/>
      </w:r>
      <w:r>
        <w:t xml:space="preserve">АВСРЕГА — о. двой- </w:t>
      </w:r>
      <w:r>
        <w:br/>
      </w:r>
      <w:r>
        <w:t xml:space="preserve">ной смесиС,Н5ОН — СзНь(ОН)..</w:t>
      </w:r>
    </w:p>
    <w:p>
      <w:pPr>
        <w:pStyle w:val="Normal"/>
      </w:pPr>
      <w:r>
        <w:t xml:space="preserve">— Система СН.ОН--Н,0- С.Н. (ОН), при 50°</w:t>
      </w:r>
    </w:p>
    <w:p>
      <w:pPr>
        <w:pStyle w:val="Normal"/>
      </w:pPr>
      <w:r>
        <w:t xml:space="preserve">т. И — 0,6476,</w:t>
      </w:r>
    </w:p>
    <w:p>
      <w:pPr>
        <w:pStyle w:val="Normal"/>
      </w:pPr>
      <w:r>
        <w:t xml:space="preserve">`Для опр Е ` тлицерином</w:t>
      </w:r>
    </w:p>
    <w:p>
      <w:pPr>
        <w:pStyle w:val="Normal"/>
      </w:pPr>
      <w:r>
        <w:t xml:space="preserve">«= - 0,2790, = 0,7240,</w:t>
      </w:r>
    </w:p>
    <w:p>
      <w:pPr>
        <w:pStyle w:val="Normal"/>
      </w:pPr>
      <w:r>
        <w:t xml:space="preserve">43 = 0, 3524,</w:t>
      </w:r>
    </w:p>
    <w:p>
      <w:pPr>
        <w:pStyle w:val="Normal"/>
      </w:pPr>
      <w:r>
        <w:t xml:space="preserve">Е 153,0, Р: — 406,0;</w:t>
      </w:r>
    </w:p>
    <w:p>
      <w:pPr>
        <w:pStyle w:val="Normal"/>
      </w:pPr>
      <w:r>
        <w:t xml:space="preserve">п = 806,5.</w:t>
      </w:r>
    </w:p>
    <w:p>
      <w:pPr>
        <w:pStyle w:val="Normal"/>
      </w:pPr>
      <w:r>
        <w:t xml:space="preserve">_ а = 0, 3001 </w:t>
      </w:r>
      <w:r>
        <w:br/>
      </w:r>
      <w:r>
        <w:t xml:space="preserve">0’5006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Коэффициенты расчетных уравнений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и </w:t>
      </w:r>
      <w:r>
        <w:br/>
      </w:r>
      <w:r>
        <w:t xml:space="preserve">Вы и </w:t>
      </w:r>
      <w:r>
        <w:br/>
      </w:r>
      <w:r>
        <w:t xml:space="preserve">э- = ++ 0,1425 _ 5 = + 0,9405 </w:t>
      </w:r>
      <w:r>
        <w:br/>
      </w:r>
      <w:r>
        <w:t xml:space="preserve">] И п </w:t>
      </w:r>
      <w:r>
        <w:br/>
      </w:r>
      <w:r>
        <w:t xml:space="preserve">| 8 </w:t>
      </w:r>
      <w:r>
        <w:br/>
      </w:r>
      <w:r>
        <w:t xml:space="preserve">Ё ги — + 1,8680 = 1,3810 </w:t>
      </w:r>
      <w:r>
        <w:br/>
      </w:r>
      <w:r>
        <w:t xml:space="preserve">| | ви, </w:t>
      </w:r>
      <w:r>
        <w:br/>
      </w:r>
      <w:r>
        <w:t xml:space="preserve">| а = + 0,5320 — =- 0,5320 </w:t>
      </w:r>
      <w:r>
        <w:br/>
      </w:r>
      <w:r>
        <w:t xml:space="preserve">о а </w:t>
      </w:r>
      <w:r>
        <w:br/>
      </w:r>
      <w:r>
        <w:t xml:space="preserve">Е] 23 </w:t>
      </w:r>
      <w:r>
        <w:br/>
      </w:r>
      <w:r>
        <w:t xml:space="preserve">-3 =- 1,790 5 = + 1,1360 </w:t>
      </w:r>
      <w:r>
        <w:br/>
      </w:r>
      <w:r>
        <w:t xml:space="preserve">| А, = + 3,166 В. = — 0,496 </w:t>
      </w:r>
      <w:r>
        <w:br/>
      </w:r>
      <w:r>
        <w:t xml:space="preserve">| А, = — 0,789 В. = — 2,385 </w:t>
      </w:r>
      <w:r>
        <w:br/>
      </w:r>
      <w:r>
        <w:t xml:space="preserve">Я; = == 8,624 В, = + 0,451 </w:t>
      </w:r>
      <w:r>
        <w:br/>
      </w:r>
      <w:r>
        <w:t xml:space="preserve">1 &gt; Таблица 5 </w:t>
      </w:r>
      <w:r>
        <w:br/>
      </w:r>
      <w:r>
        <w:t xml:space="preserve">р СН,ОН -+ Н,0 + С,Н.(ОН), при 50° </w:t>
      </w:r>
      <w:r>
        <w:br/>
      </w:r>
      <w:r>
        <w:t xml:space="preserve">№ | бо а ха мидкоби Давление по Дулицкой: Давление рассчитанное </w:t>
      </w:r>
      <w:r>
        <w:br/>
      </w:r>
      <w:r>
        <w:t xml:space="preserve">к . а парциальн. общее парциальн. общее </w:t>
      </w:r>
      <w:r>
        <w:br/>
      </w:r>
      <w:r>
        <w:t xml:space="preserve">2. = 0,6827 305,8 307,7 </w:t>
      </w:r>
      <w:r>
        <w:br/>
      </w:r>
      <w:r>
        <w:t xml:space="preserve">2, = 0,1688 20,0 325,8 16,4 323,8 </w:t>
      </w:r>
      <w:r>
        <w:br/>
      </w:r>
      <w:r>
        <w:t xml:space="preserve">2, = 0,1485 зй </w:t>
      </w:r>
      <w:r>
        <w:br/>
      </w:r>
      <w:r>
        <w:t xml:space="preserve">1, = 0,5247 261,0 256,3 </w:t>
      </w:r>
      <w:r>
        <w:br/>
      </w:r>
      <w:r>
        <w:t xml:space="preserve">х» = 0,3245 33,0 294,0 30,7 287,0 </w:t>
      </w:r>
      <w:r>
        <w:br/>
      </w:r>
      <w:r>
        <w:t xml:space="preserve">т. = 0,1508 ее. х </w:t>
      </w:r>
      <w:r>
        <w:br/>
      </w:r>
      <w:r>
        <w:t xml:space="preserve">ш, = 0,4471 240,0 229,6 </w:t>
      </w:r>
      <w:r>
        <w:br/>
      </w:r>
      <w:r>
        <w:t xml:space="preserve">1, = 03998 39,0 279,0 37,3 266,9 </w:t>
      </w:r>
      <w:r>
        <w:br/>
      </w:r>
      <w:r>
        <w:t xml:space="preserve">=. = 0,1636 ть в. </w:t>
      </w:r>
      <w:r>
        <w:br/>
      </w:r>
      <w:r>
        <w:t xml:space="preserve">1, = 0,1937 124,2 124,2 </w:t>
      </w:r>
      <w:r>
        <w:br/>
      </w:r>
      <w:r>
        <w:t xml:space="preserve">т» = 0,6515 60,3 184,5 58,8 183,0 </w:t>
      </w:r>
      <w:r>
        <w:br/>
      </w:r>
      <w:r>
        <w:t xml:space="preserve">== 0,3583 201,0 202,1 </w:t>
      </w:r>
      <w:r>
        <w:br/>
      </w:r>
      <w:r>
        <w:t xml:space="preserve">Е = 0,1128 10, 241,5 209,6. </w:t>
      </w:r>
      <w:r>
        <w:br/>
      </w:r>
      <w:r>
        <w:t xml:space="preserve">2 = _0’5289 —- ра </w:t>
      </w:r>
      <w:r>
        <w:br/>
      </w:r>
      <w:r>
        <w:t xml:space="preserve">_ в: = 0,1993 125,0 125,3 </w:t>
      </w:r>
      <w:r>
        <w:br/>
      </w:r>
      <w:r>
        <w:t xml:space="preserve">25,0 150,0 2,7 147,0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2. Для спирта с водой . ре. — </w:t>
      </w:r>
      <w:r>
        <w:br/>
      </w:r>
      <w:r>
        <w:t xml:space="preserve">Р, = 406,0, кь=395, я1=426, Р, = 925.</w:t>
      </w:r>
    </w:p>
    <w:p>
      <w:pPr>
        <w:pStyle w:val="Normal"/>
      </w:pPr>
      <w:r>
        <w:t xml:space="preserve">Третья пара — вода с глицерином, уже рассматривалась в первой си- </w:t>
      </w:r>
      <w:r>
        <w:br/>
      </w:r>
      <w:r>
        <w:t xml:space="preserve">стеме. Сы в.</w:t>
      </w:r>
    </w:p>
    <w:p>
      <w:pPr>
        <w:pStyle w:val="Normal"/>
      </w:pPr>
      <w:r>
        <w:t xml:space="preserve">Используя все указанные исходные величины, были найдены коэффи- </w:t>
      </w:r>
      <w:r>
        <w:br/>
      </w:r>
      <w:r>
        <w:t xml:space="preserve">циенты для расчетных уравнений, сведенные в табл. 4.</w:t>
      </w:r>
    </w:p>
    <w:p>
      <w:pPr>
        <w:pStyle w:val="Normal"/>
      </w:pPr>
      <w:r>
        <w:t xml:space="preserve">Как и в первой системе, коэффициенты для нелетучего глицерина не </w:t>
      </w:r>
      <w:r>
        <w:br/>
      </w:r>
      <w:r>
        <w:t xml:space="preserve">определялись.</w:t>
      </w:r>
    </w:p>
    <w:p>
      <w:pPr>
        <w:pStyle w:val="Normal"/>
      </w:pPr>
      <w:r>
        <w:t xml:space="preserve">По данным К. А. Дулицкой можно произвести проверку найденных ко- </w:t>
      </w:r>
      <w:r>
        <w:br/>
      </w:r>
      <w:r>
        <w:t xml:space="preserve">эффициентов. Результаты проверки приведены в табл. 5</w:t>
      </w:r>
    </w:p>
    <w:p>
      <w:pPr>
        <w:pStyle w:val="Normal"/>
      </w:pPr>
      <w:r>
        <w:t xml:space="preserve">Из табл. 5 следует, что совпадения опытных и рассчитанных величин </w:t>
      </w:r>
      <w:r>
        <w:br/>
      </w:r>
      <w:r>
        <w:t xml:space="preserve">‘лучше, чем в предыдущей системе. Отклонения по абсолютной величине </w:t>
      </w:r>
      <w:r>
        <w:br/>
      </w:r>
      <w:r>
        <w:t xml:space="preserve">очень невелики даже для парциальных давлений. Исключение составляет </w:t>
      </w:r>
      <w:r>
        <w:br/>
      </w:r>
      <w:r>
        <w:t xml:space="preserve">только третья точка. в</w:t>
      </w:r>
    </w:p>
    <w:p>
      <w:pPr>
        <w:pStyle w:val="Normal"/>
      </w:pPr>
      <w:r>
        <w:t xml:space="preserve">Результаты полного расчета диаграммы приведены в табл. 6 и на диа- </w:t>
      </w:r>
      <w:r>
        <w:br/>
      </w:r>
      <w:r>
        <w:t xml:space="preserve">грамме рис. 3, на которой нанесены изотермо-изобары системы по дан- </w:t>
      </w:r>
      <w:r>
        <w:br/>
      </w:r>
      <w:r>
        <w:t xml:space="preserve">ным табл. 6. |</w:t>
      </w:r>
    </w:p>
    <w:p>
      <w:pPr>
        <w:pStyle w:val="Normal"/>
      </w:pPr>
      <w:r>
        <w:t xml:space="preserve">Подводя итоги экспериментальному исследованию тройных систем, </w:t>
      </w:r>
      <w:r>
        <w:br/>
      </w:r>
      <w:r>
        <w:t xml:space="preserve">описанному в настоящей работе и ранее [4, 6, 7, 8], надо отметить, что при</w:t>
      </w:r>
    </w:p>
    <w:p>
      <w:pPr>
        <w:pStyle w:val="Normal"/>
      </w:pPr>
      <w:r>
        <w:t xml:space="preserve">Таблица 6 </w:t>
      </w:r>
      <w:r>
        <w:br/>
      </w:r>
      <w:r>
        <w:t xml:space="preserve">СН, ОН + Н,О + С.НОН), при 50°</w:t>
      </w:r>
    </w:p>
    <w:p>
      <w:pPr>
        <w:pStyle w:val="Normal"/>
      </w:pPr>
      <w:r>
        <w:t xml:space="preserve">Давление в мм Давление в мм</w:t>
      </w:r>
    </w:p>
    <w:p>
      <w:pPr>
        <w:pStyle w:val="Normal"/>
      </w:pPr>
      <w:r>
        <w:t xml:space="preserve">1 0,0 92,5 92,5 34 125,7 24,7 </w:t>
      </w:r>
      <w:r>
        <w:br/>
      </w:r>
      <w:r>
        <w:t xml:space="preserve">2 67,2 83,8 151,0 35 631 21'2 </w:t>
      </w:r>
      <w:r>
        <w:br/>
      </w:r>
      <w:r>
        <w:t xml:space="preserve">3 0'0 82,2 82'2 36 0'0 20'8 </w:t>
      </w:r>
      <w:r>
        <w:br/>
      </w:r>
      <w:r>
        <w:t xml:space="preserve">4 116'8 76,5 193,3 37 328,0 25,7 </w:t>
      </w:r>
      <w:r>
        <w:br/>
      </w:r>
      <w:r>
        <w:t xml:space="preserve">5 70'7 74,8 145,5 38 307,7 20'8 </w:t>
      </w:r>
      <w:r>
        <w:br/>
      </w:r>
      <w:r>
        <w:t xml:space="preserve">6 0'0 70,6 70,6 39 286,4 47,7 </w:t>
      </w:r>
      <w:r>
        <w:br/>
      </w:r>
      <w:r>
        <w:t xml:space="preserve">7 156,8 69'5 226,3 40 259,3 15,7 </w:t>
      </w:r>
      <w:r>
        <w:br/>
      </w:r>
      <w:r>
        <w:t xml:space="preserve">8 1244 64'9 189,3 44 223,3 14,6 </w:t>
      </w:r>
      <w:r>
        <w:br/>
      </w:r>
      <w:r>
        <w:t xml:space="preserve">9 72)3 681 140,4 42 176,6 14,0 </w:t>
      </w:r>
      <w:r>
        <w:br/>
      </w:r>
      <w:r>
        <w:t xml:space="preserve">40 0,0 59,0 59,0 43 120,5 43,7 </w:t>
      </w:r>
      <w:r>
        <w:br/>
      </w:r>
      <w:r>
        <w:t xml:space="preserve">41 191,8 62,4 2542 44 591 13,6 </w:t>
      </w:r>
      <w:r>
        <w:br/>
      </w:r>
      <w:r>
        <w:t xml:space="preserve">42 168,2 56,8 225,0 45 0'’0 13,6 </w:t>
      </w:r>
      <w:r>
        <w:br/>
      </w:r>
      <w:r>
        <w:t xml:space="preserve">13 128,9 57,7 186,6 46 366'0 13,4 </w:t>
      </w:r>
      <w:r>
        <w:br/>
      </w:r>
      <w:r>
        <w:t xml:space="preserve">14 72'1 50,1 122,2 47 3401 10,5 ^ </w:t>
      </w:r>
      <w:r>
        <w:br/>
      </w:r>
      <w:r>
        <w:t xml:space="preserve">15 0'0 47,8 47.8 48 317,1 8,7 </w:t>
      </w:r>
      <w:r>
        <w:br/>
      </w:r>
      <w:r>
        <w:t xml:space="preserve">46 224,8 54,7 279'5 49 292'1 7,4 </w:t>
      </w:r>
      <w:r>
        <w:br/>
      </w:r>
      <w:r>
        <w:t xml:space="preserve">17 206’ 48,5 254'9 50 261 '0 7,0 </w:t>
      </w:r>
      <w:r>
        <w:br/>
      </w:r>
      <w:r>
        <w:t xml:space="preserve">18 175,8 44,3 220,4 51 2211 66 </w:t>
      </w:r>
      <w:r>
        <w:br/>
      </w:r>
      <w:r>
        <w:t xml:space="preserve">19 130,5 4174 171,9 52 171,3 6'5 </w:t>
      </w:r>
      <w:r>
        <w:br/>
      </w:r>
      <w:r>
        <w:t xml:space="preserve">20 70'4 39'3 109,7 53 114'0 6,5 </w:t>
      </w:r>
      <w:r>
        <w:br/>
      </w:r>
      <w:r>
        <w:t xml:space="preserve">2 0'0 37,7 37,7 54 54,4 6'7 </w:t>
      </w:r>
      <w:r>
        <w:br/>
      </w:r>
      <w:r>
        <w:t xml:space="preserve">22 257,2 46'3 303,5 55 0’0 6,9 </w:t>
      </w:r>
      <w:r>
        <w:br/>
      </w:r>
      <w:r>
        <w:t xml:space="preserve">23 244 '4А 39,8 281,2 56 406,0 0’0 </w:t>
      </w:r>
      <w:r>
        <w:br/>
      </w:r>
      <w:r>
        <w:t xml:space="preserve">24 246'4 35,6 252,0 57 371,5 0'0 </w:t>
      </w:r>
      <w:r>
        <w:br/>
      </w:r>
      <w:r>
        <w:t xml:space="preserve">25 179,5 32'8 212'3 58 344,9 0'0 </w:t>
      </w:r>
      <w:r>
        <w:br/>
      </w:r>
      <w:r>
        <w:t xml:space="preserve">26 129,2 30,9 160,4 59 320'3 0’0 </w:t>
      </w:r>
      <w:r>
        <w:br/>
      </w:r>
      <w:r>
        <w:t xml:space="preserve">27 67,4 29'7 97,1 60 292,8 0’0 </w:t>
      </w:r>
      <w:r>
        <w:br/>
      </w:r>
      <w:r>
        <w:t xml:space="preserve">28 0’0 28,8 28'8 61 258,7 0’0 </w:t>
      </w:r>
      <w:r>
        <w:br/>
      </w:r>
      <w:r>
        <w:t xml:space="preserve">29 292'0 36,6 3286 62 215,9 0’0 </w:t>
      </w:r>
      <w:r>
        <w:br/>
      </w:r>
      <w:r>
        <w:t xml:space="preserve">30 275,0 30'6 305'6 63 164,3 0'0 </w:t>
      </w:r>
      <w:r>
        <w:br/>
      </w:r>
      <w:r>
        <w:t xml:space="preserve">ЕЛ 252,8 26’7 279,5 64 107,0 0'0 </w:t>
      </w:r>
      <w:r>
        <w:br/>
      </w:r>
      <w:r>
        <w:t xml:space="preserve">32 222'0 24'2 246'2 65 49,8 0'0 </w:t>
      </w:r>
      <w:r>
        <w:br/>
      </w:r>
      <w:r>
        <w:t xml:space="preserve">33 479,7 227 202'4 66 0,0 0,0</w:t>
      </w:r>
    </w:p>
    <w:p>
      <w:pPr>
        <w:pStyle w:val="Normal"/>
      </w:pPr>
      <w:r>
        <w:t xml:space="preserve">Е диаграммы ставилась задача проверки метода исследования по </w:t>
      </w:r>
      <w:r>
        <w:br/>
      </w:r>
      <w:r>
        <w:t xml:space="preserve">контрольным опытным данным. В результате можно сказать, что. метод себя </w:t>
      </w:r>
      <w:r>
        <w:br/>
      </w:r>
      <w:r>
        <w:t xml:space="preserve">оправдывает. Большинство отклонений общего давления от опытных </w:t>
      </w:r>
      <w:r>
        <w:br/>
      </w:r>
      <w:r>
        <w:t xml:space="preserve">значений не выходит за пределы 2—3% и только в отдельных случаях до-</w:t>
      </w:r>
    </w:p>
    <w:p>
      <w:pPr>
        <w:pStyle w:val="Normal"/>
      </w:pPr>
      <w:r>
        <w:t xml:space="preserve">‚ стигает 5%. По парциальным давлениям дело обстоит несколько хуже,</w:t>
      </w:r>
    </w:p>
    <w:p>
      <w:pPr>
        <w:pStyle w:val="Normal"/>
      </w:pPr>
      <w:r>
        <w:t xml:space="preserve">р Х у и уз 27) и А м А </w:t>
      </w:r>
      <w:r>
        <w:br/>
      </w:r>
      <w:r>
        <w:t xml:space="preserve">Сн,он 24 М ММ М ны,</w:t>
      </w:r>
    </w:p>
    <w:p>
      <w:pPr>
        <w:pStyle w:val="Normal"/>
      </w:pPr>
      <w:r>
        <w:t xml:space="preserve">Рис. 3. Изотермо-изобары при 50° "в системе СН,ОН -+ </w:t>
      </w:r>
      <w:r>
        <w:br/>
      </w:r>
      <w:r>
        <w:t xml:space="preserve">- -+Н»О + С,Н(ОН),</w:t>
      </w:r>
    </w:p>
    <w:p>
      <w:pPr>
        <w:pStyle w:val="Normal"/>
      </w:pPr>
      <w:r>
        <w:t xml:space="preserve">Если парциальное давление не очень мало, то, как правило, степень” от-</w:t>
      </w:r>
    </w:p>
    <w:p>
      <w:pPr>
        <w:pStyle w:val="Normal"/>
      </w:pPr>
      <w:r>
        <w:t xml:space="preserve">/ ние мало, то в процентном отношении отклонение получится больше, </w:t>
      </w:r>
      <w:r>
        <w:br/>
      </w:r>
      <w:r>
        <w:t xml:space="preserve">’ хотя по абсолютной величине не превышает 3—4 мм. </w:t>
      </w:r>
      <w:r>
        <w:br/>
      </w:r>
      <w:r>
        <w:t xml:space="preserve">о Трудно указать истинную причину этих отклонений. Общеизвестно, </w:t>
      </w:r>
      <w:r>
        <w:br/>
      </w:r>
      <w:r>
        <w:t xml:space="preserve">’. что непосредственное определение парциальных давлений является слож- </w:t>
      </w:r>
      <w:r>
        <w:br/>
      </w:r>
      <w:r>
        <w:t xml:space="preserve">” ным и трудным экспериментом, точность которого установить весьма труд- </w:t>
      </w:r>
      <w:r>
        <w:br/>
      </w:r>
      <w:r>
        <w:t xml:space="preserve">’’ но. Поэтому не ясно, чему в каждом данном случае надо отдать предпочте- </w:t>
      </w:r>
      <w:r>
        <w:br/>
      </w:r>
      <w:r>
        <w:t xml:space="preserve">ние — экспериментальной цифре или-рассчитанному значению, получив- </w:t>
      </w:r>
      <w:r>
        <w:br/>
      </w:r>
      <w:r>
        <w:t xml:space="preserve">шемуся на базе более точных экспериментальных определений общего да- </w:t>
      </w:r>
      <w:r>
        <w:br/>
      </w:r>
      <w:r>
        <w:t xml:space="preserve">вления. Такая постановка вопроса особо справедлива потому, что откло- </w:t>
      </w:r>
      <w:r>
        <w:br/>
      </w:r>
      <w:r>
        <w:t xml:space="preserve">нения бывают как в сторону завышения, так и в сторону занижения резуль- </w:t>
      </w:r>
      <w:r>
        <w:br/>
      </w:r>
      <w:r>
        <w:t xml:space="preserve">татов. | </w:t>
      </w:r>
      <w:r>
        <w:br/>
      </w:r>
      <w:r>
        <w:t xml:space="preserve">Далее заслуживает внимания то обстоятельство, что присутствие не-</w:t>
      </w:r>
    </w:p>
    <w:p>
      <w:pPr>
        <w:pStyle w:val="Normal"/>
      </w:pPr>
      <w:r>
        <w:t xml:space="preserve">летучего компонента не налагает запрета на исследование системы (си- </w:t>
      </w:r>
      <w:r>
        <w:br/>
      </w:r>
      <w:r>
        <w:t xml:space="preserve">стемы с глицерином) примененным здесь методом. Можно даже считать, </w:t>
      </w:r>
      <w:r>
        <w:br/>
      </w:r>
      <w:r>
        <w:t xml:space="preserve">что принципиально нет возражений против исследования системы, содер- </w:t>
      </w:r>
      <w:r>
        <w:br/>
      </w:r>
      <w:r>
        <w:t xml:space="preserve">| жащей два нелетучих компонента, например: спиртовый или водный рас- </w:t>
      </w:r>
      <w:r>
        <w:br/>
      </w:r>
      <w:r>
        <w:t xml:space="preserve">’ твор глицерина и никотина. Исследование такой системы было бы даже </w:t>
      </w:r>
      <w:r>
        <w:br/>
      </w:r>
      <w:r>
        <w:t xml:space="preserve">’ проще, чем других. В распоряжении автора не было соответствующих опыт- </w:t>
      </w:r>
      <w:r>
        <w:br/>
      </w:r>
      <w:r>
        <w:t xml:space="preserve">ных данных, поэтому не представлялось возможным такую систему про- </w:t>
      </w:r>
      <w:r>
        <w:br/>
      </w:r>
      <w:r>
        <w:t xml:space="preserve">° верить. </w:t>
      </w:r>
      <w:r>
        <w:br/>
      </w:r>
      <w:r>
        <w:t xml:space="preserve">Кох | Выводы</w:t>
      </w:r>
    </w:p>
    <w:p>
      <w:pPr>
        <w:pStyle w:val="Normal"/>
      </w:pPr>
      <w:r>
        <w:t xml:space="preserve">1. Показано, что присутствие нелетучего компонента не является пре- </w:t>
      </w:r>
      <w:r>
        <w:br/>
      </w:r>
      <w:r>
        <w:t xml:space="preserve">тствием. к Я коэффициентов а для всех трех двой- </w:t>
      </w:r>
      <w:r>
        <w:br/>
      </w:r>
      <w:r>
        <w:t xml:space="preserve">х ‚систем.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клонения та же, что и для общего давления. Если же парциальное давле-,</w:t>
      </w:r>
    </w:p>
    <w:p>
      <w:pPr>
        <w:pStyle w:val="Normal"/>
      </w:pPr>
      <w:r>
        <w:t xml:space="preserve">_ лагаемому методу. ив принципе 1 метод должен АЕ т. для г: ИЕ</w:t>
      </w:r>
    </w:p>
    <w:p>
      <w:pPr>
        <w:pStyle w:val="Normal"/>
      </w:pPr>
      <w:r>
        <w:t xml:space="preserve">систем, содержащих даже два нелетучих компонента.</w:t>
      </w:r>
    </w:p>
    <w:p>
      <w:pPr>
        <w:pStyle w:val="Normal"/>
      </w:pPr>
      <w:r>
        <w:t xml:space="preserve">:. 3. По опытным данным В. А. Дулицкой рассчитаны и пост роены пол-</w:t>
      </w:r>
    </w:p>
    <w:p>
      <w:pPr>
        <w:pStyle w:val="Normal"/>
      </w:pPr>
      <w:r>
        <w:t xml:space="preserve">°— ные диаграммы изотермического равновесия для двух тройных систем ри </w:t>
      </w:r>
      <w:r>
        <w:br/>
      </w:r>
      <w:r>
        <w:t xml:space="preserve">О и. </w:t>
      </w:r>
      <w:r>
        <w:br/>
      </w:r>
      <w:r>
        <w:t xml:space="preserve">и С Н.ОНч- О-о ^-</w:t>
      </w:r>
    </w:p>
    <w:p>
      <w:pPr>
        <w:pStyle w:val="Normal"/>
      </w:pPr>
      <w:r>
        <w:t xml:space="preserve">г СН.ОН.-- Н»О-Н:С.Нь (ОН).</w:t>
      </w:r>
    </w:p>
    <w:p>
      <w:pPr>
        <w:pStyle w:val="Normal"/>
      </w:pPr>
      <w:r>
        <w:t xml:space="preserve">4. Подводя итог результатам исследования девяти тройных систем, к</w:t>
      </w:r>
    </w:p>
    <w:p>
      <w:pPr>
        <w:pStyle w:val="Normal"/>
      </w:pPr>
      <w:r>
        <w:t xml:space="preserve">включающих в себя компоненты, весьма различные по своим свойствам</w:t>
      </w:r>
    </w:p>
    <w:p>
      <w:pPr>
        <w:pStyle w:val="Normal"/>
      </w:pPr>
      <w:r>
        <w:t xml:space="preserve">_ и образующие попарно диаграммы различных типов, можно © достаточной</w:t>
      </w:r>
    </w:p>
    <w:p>
      <w:pPr>
        <w:pStyle w:val="Normal"/>
      </w:pPr>
      <w:r>
        <w:t xml:space="preserve">степенью уверенности полагать, что метод, использованный для исследова-</w:t>
      </w:r>
    </w:p>
    <w:p>
      <w:pPr>
        <w:pStyle w:val="Normal"/>
      </w:pPr>
      <w:r>
        <w:t xml:space="preserve">_ ния тройных систем, себя оправдал, является в достаточной, мере общим</w:t>
      </w:r>
    </w:p>
    <w:p>
      <w:pPr>
        <w:pStyle w:val="Normal"/>
      </w:pPr>
      <w:r>
        <w:t xml:space="preserve">° И потому может быть применен для исследования любых тройных систем.</w:t>
      </w:r>
    </w:p>
    <w:p>
      <w:pPr>
        <w:pStyle w:val="Normal"/>
      </w:pPr>
      <w:r>
        <w:t xml:space="preserve">О Необходимым условием является неограниченная смешиваемость </w:t>
      </w:r>
      <w:r>
        <w:br/>
      </w:r>
      <w:r>
        <w:t xml:space="preserve">_— компонентов в жидком состоянии. :</w:t>
      </w:r>
    </w:p>
    <w:p>
      <w:pPr>
        <w:pStyle w:val="Normal"/>
      </w:pPr>
      <w:r>
        <w:t xml:space="preserve">Е О </w:t>
      </w:r>
      <w:r>
        <w:br/>
      </w:r>
      <w:r>
        <w:t xml:space="preserve">18.УП.1951</w:t>
      </w:r>
    </w:p>
    <w:p>
      <w:pPr>
        <w:pStyle w:val="Normal"/>
      </w:pPr>
      <w:r>
        <w:t xml:space="preserve">ое ЛИТЕРАТУРА</w:t>
      </w:r>
    </w:p>
    <w:p>
      <w:pPr>
        <w:pStyle w:val="Normal"/>
      </w:pPr>
      <w:r>
        <w:t xml:space="preserve">улицкая, Журн. общ. химии, 15, 9, 1945.</w:t>
      </w:r>
    </w:p>
    <w:p>
      <w:pPr>
        <w:pStyle w:val="Normal"/>
      </w:pPr>
      <w:r>
        <w:t xml:space="preserve">улицкая, Журн. общ. химии, 15, 25, 1945.</w:t>
      </w:r>
    </w:p>
    <w:p>
      <w:pPr>
        <w:pStyle w:val="Normal"/>
      </w:pPr>
      <w:r>
        <w:t xml:space="preserve">си] е$, 5162. Вег. \Меп. Акаа., 104, 1243, 1895.</w:t>
      </w:r>
    </w:p>
    <w:p>
      <w:pPr>
        <w:pStyle w:val="Normal"/>
      </w:pPr>
      <w:r>
        <w:t xml:space="preserve">итвинов, Журн. ры ХИМИИ, 26, 898, 4952. и р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А.Д </w:t>
      </w:r>
      <w:r>
        <w:br/>
      </w:r>
      <w:r>
        <w:t xml:space="preserve">. А.Д </w:t>
      </w:r>
      <w:r>
        <w:br/>
      </w:r>
      <w:r>
        <w:t xml:space="preserve">Маг </w:t>
      </w:r>
      <w:r>
        <w:br/>
      </w:r>
      <w:r>
        <w:t xml:space="preserve">д. </w:t>
      </w:r>
      <w:r>
        <w:br/>
      </w:r>
      <w:r>
        <w:t xml:space="preserve">.Д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вЕныненя.</w:t>
      </w:r>
    </w:p>
    <w:p>
      <w:pPr>
        <w:pStyle w:val="Normal"/>
      </w:pPr>
      <w:r>
        <w:t xml:space="preserve">твинов, Журн. физ. химии, 14° 562, 1940. ` </w:t>
      </w:r>
      <w:r>
        <w:br/>
      </w:r>
      <w:r>
        <w:t xml:space="preserve">твинов, Журн. — химии, 26, 1144, 1952.</w:t>
      </w:r>
    </w:p>
    <w:p>
      <w:pPr>
        <w:pStyle w:val="Normal"/>
      </w:pPr>
      <w:r>
        <w:t xml:space="preserve">Л </w:t>
      </w:r>
      <w:r>
        <w:br/>
      </w:r>
      <w:r>
        <w:t xml:space="preserve">Л </w:t>
      </w:r>
      <w:r>
        <w:br/>
      </w:r>
      <w:r>
        <w:t xml:space="preserve">. Л </w:t>
      </w:r>
      <w:r>
        <w:br/>
      </w:r>
      <w:r>
        <w:t xml:space="preserve">Л </w:t>
      </w:r>
      <w:r>
        <w:br/>
      </w:r>
      <w:r>
        <w:t xml:space="preserve">Л</w:t>
      </w:r>
    </w:p>
    <w:p>
      <w:pPr>
        <w:pStyle w:val="Normal"/>
      </w:pPr>
      <w:r>
        <w:t xml:space="preserve">из. химии, 26 1152, 1952.</w:t>
      </w:r>
    </w:p>
    <w:p>
      <w:pPr>
        <w:pStyle w:val="Normal"/>
      </w:pPr>
      <w:r>
        <w:t xml:space="preserve">твинов, Журн. </w:t>
      </w:r>
      <w:r>
        <w:br/>
      </w:r>
      <w:r>
        <w:t xml:space="preserve">из. химии, 26, 1405, 1952.</w:t>
      </w:r>
    </w:p>
    <w:p>
      <w:pPr>
        <w:pStyle w:val="Normal"/>
      </w:pPr>
      <w:r>
        <w:t xml:space="preserve">твинов, Журн.</w:t>
      </w:r>
    </w:p>
    <w:p>
      <w:pPr>
        <w:pStyle w:val="Normal"/>
      </w:pPr>
      <w:r>
        <w:t xml:space="preserve">- </w:t>
      </w:r>
      <w:r>
        <w:br/>
      </w:r>
      <w:r>
        <w:t xml:space="preserve">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д </w:t>
      </w:r>
      <w:r>
        <w:br/>
      </w:r>
      <w:r>
        <w:t xml:space="preserve">д. </w:t>
      </w:r>
      <w:r>
        <w:br/>
      </w:r>
      <w:r>
        <w:t xml:space="preserve">.Д.</w:t>
      </w:r>
    </w:p>
    <w:p>
      <w:pPr>
        <w:pStyle w:val="Normal"/>
      </w:pPr>
      <w:r>
        <w:t xml:space="preserve">ФИЗИЧЕСКО.</w:t>
      </w:r>
    </w:p>
    <w:p>
      <w:pPr>
        <w:pStyle w:val="Normal"/>
      </w:pPr>
      <w:r>
        <w:t xml:space="preserve">О РАВНОВЕСИИ ЖИДКОСТЬ — ЖИДКОСТЬ </w:t>
      </w:r>
      <w:r>
        <w:br/>
      </w:r>
      <w:r>
        <w:t xml:space="preserve">В ТРЕХКОМПОНЕНТНОЙ </w:t>
      </w:r>
      <w:r>
        <w:br/>
      </w:r>
      <w:r>
        <w:t xml:space="preserve">СИСТЕМЕ</w:t>
      </w:r>
    </w:p>
    <w:p>
      <w:pPr>
        <w:pStyle w:val="Normal"/>
      </w:pPr>
      <w:r>
        <w:t xml:space="preserve">В В. Удовенно и Л. Г. Фаткулина</w:t>
      </w:r>
    </w:p>
    <w:p>
      <w:pPr>
        <w:pStyle w:val="Normal"/>
      </w:pPr>
      <w:r>
        <w:t xml:space="preserve">Как известно, изучение распределения вещества между двумя несме- </w:t>
      </w:r>
      <w:r>
        <w:br/>
      </w:r>
      <w:r>
        <w:t xml:space="preserve">шивающимися жидкостями и, следовательно, нахождени&gt; составов со- </w:t>
      </w:r>
      <w:r>
        <w:br/>
      </w:r>
      <w:r>
        <w:t xml:space="preserve">°  пряженных растворов, а также критической точки взаимной растворимо- </w:t>
      </w:r>
      <w:r>
        <w:br/>
      </w:r>
      <w:r>
        <w:t xml:space="preserve">_’ сти имеет большое теоретическое и практическое значение. В случае двух- </w:t>
      </w:r>
      <w:r>
        <w:br/>
      </w:r>
      <w:r>
        <w:t xml:space="preserve">компонентных систем ноды всегда параллельны оси абсцисс, а критическая </w:t>
      </w:r>
      <w:r>
        <w:br/>
      </w:r>
      <w:r>
        <w:t xml:space="preserve">точка всегда является максимальной или минимальной точкой бинодаль- </w:t>
      </w:r>
      <w:r>
        <w:br/>
      </w:r>
      <w:r>
        <w:t xml:space="preserve">ной кривой. Для более точного определения положения критической точ- </w:t>
      </w:r>
      <w:r>
        <w:br/>
      </w:r>
      <w:r>
        <w:t xml:space="preserve">ки в бинарной системе обычно применяется известное правило прямо- </w:t>
      </w:r>
      <w:r>
        <w:br/>
      </w:r>
      <w:r>
        <w:t xml:space="preserve">линейного диаметра В. Ф. Алексеева. Следовательно, в этих случаях </w:t>
      </w:r>
      <w:r>
        <w:br/>
      </w:r>
      <w:r>
        <w:t xml:space="preserve">знание бинодальной кривой, найденной методом В. Ф. Алексеева, позво- </w:t>
      </w:r>
      <w:r>
        <w:br/>
      </w:r>
      <w:r>
        <w:t xml:space="preserve">‘ляет определять составы сопряженных растворов и критическую точку </w:t>
      </w:r>
      <w:r>
        <w:br/>
      </w:r>
      <w:r>
        <w:t xml:space="preserve">взаимной растворимости.</w:t>
      </w:r>
    </w:p>
    <w:p>
      <w:pPr>
        <w:pStyle w:val="Normal"/>
      </w:pPr>
      <w:r>
        <w:t xml:space="preserve">Иное положение в трехкомпонентных системах. Чтобы иметь полное </w:t>
      </w:r>
      <w:r>
        <w:br/>
      </w:r>
      <w:r>
        <w:t xml:space="preserve">°— представление о растворимости в таких системах, необходимо экспери- </w:t>
      </w:r>
      <w:r>
        <w:br/>
      </w:r>
      <w:r>
        <w:t xml:space="preserve">|) ментально определить составы сопряженных растворов, т. е. положение </w:t>
      </w:r>
      <w:r>
        <w:br/>
      </w:r>
      <w:r>
        <w:t xml:space="preserve">’” нод, и критической точки смешиваемости. При определении последних </w:t>
      </w:r>
      <w:r>
        <w:br/>
      </w:r>
      <w:r>
        <w:t xml:space="preserve">° часто встречаются большие экспериментальные затруднения. Поэтому</w:t>
      </w:r>
    </w:p>
    <w:p>
      <w:pPr>
        <w:pStyle w:val="Normal"/>
      </w:pPr>
      <w:r>
        <w:t xml:space="preserve">предлагались различные косвенные методы для нахождения этих вели- </w:t>
      </w:r>
      <w:r>
        <w:br/>
      </w:r>
      <w:r>
        <w:t xml:space="preserve">чин. Одним из таких методов является эмпирическое правило Д. Н. Та- </w:t>
      </w:r>
      <w:r>
        <w:br/>
      </w:r>
      <w:r>
        <w:t xml:space="preserve">расенкова [1], которое, как отмечает автор, применимо, главным образом, </w:t>
      </w:r>
      <w:r>
        <w:br/>
      </w:r>
      <w:r>
        <w:t xml:space="preserve">к системам с водой и спиртом.</w:t>
      </w:r>
    </w:p>
    <w:p>
      <w:pPr>
        <w:pStyle w:val="Normal"/>
      </w:pPr>
      <w:r>
        <w:t xml:space="preserve">шиваемости обычно находится ниже верхней точки бинодали. </w:t>
      </w:r>
      <w:r>
        <w:br/>
      </w:r>
      <w:r>
        <w:t xml:space="preserve">С теоретической точки зрения этот вопрос в последнее время был </w:t>
      </w:r>
      <w:r>
        <w:br/>
      </w:r>
      <w:r>
        <w:t xml:space="preserve">рассмотрен Л. А. Ротиняном [2], который вывел оригинальное уравнение,</w:t>
      </w:r>
    </w:p>
    <w:p>
      <w:pPr>
        <w:pStyle w:val="Normal"/>
      </w:pPr>
      <w:r>
        <w:t xml:space="preserve">треугольника. Уающей бинарной расслаивающейся системе;</w:t>
      </w:r>
    </w:p>
    <w:p>
      <w:pPr>
        <w:pStyle w:val="Normal"/>
      </w:pPr>
      <w:r>
        <w:t xml:space="preserve">р | Г 41 г: </w:t>
      </w:r>
      <w:r>
        <w:br/>
      </w:r>
      <w:r>
        <w:t xml:space="preserve">где 2, —молярная доля распределяемого вещества во второй фазе (см. рису- </w:t>
      </w:r>
      <w:r>
        <w:br/>
      </w:r>
      <w:r>
        <w:t xml:space="preserve">нок). Если через 2, обозначить молярную долю распределяемого вещества </w:t>
      </w:r>
      <w:r>
        <w:br/>
      </w:r>
      <w:r>
        <w:t xml:space="preserve">_в первой фазе, то коэффициент распределения выразится так:</w:t>
      </w:r>
    </w:p>
    <w:p>
      <w:pPr>
        <w:pStyle w:val="Normal"/>
      </w:pPr>
      <w:r>
        <w:t xml:space="preserve">Экспериментальным путем, т. е. в результате изучения большого числа. </w:t>
      </w:r>
      <w:r>
        <w:br/>
      </w:r>
      <w:r>
        <w:t xml:space="preserve">систем, было установлено, что в трехкомпонентных системах ноды в боль-. </w:t>
      </w:r>
      <w:r>
        <w:br/>
      </w:r>
      <w:r>
        <w:t xml:space="preserve">шинстве случаев располагаются веерообразно, а критическая точка сме-</w:t>
      </w:r>
    </w:p>
    <w:p>
      <w:pPr>
        <w:pStyle w:val="Normal"/>
      </w:pPr>
      <w:r>
        <w:t xml:space="preserve">мана, | @)</w:t>
      </w:r>
    </w:p>
    <w:p>
      <w:pPr>
        <w:pStyle w:val="Normal"/>
      </w:pPr>
      <w:r>
        <w:t xml:space="preserve">связывающее коэффициент распределения сорастворимого компонента А; | </w:t>
      </w:r>
      <w:r>
        <w:br/>
      </w:r>
      <w:r>
        <w:t xml:space="preserve">с длиной ноды а, 6; и углом ©, под которым эта нода наклонена к стороне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В. В, Удовенко и Л. Г. Фаткулина о</w:t>
      </w:r>
    </w:p>
    <w:p>
      <w:pPr>
        <w:pStyle w:val="Normal"/>
      </w:pPr>
      <w:r>
        <w:t xml:space="preserve">Из приведенного уравнения (1) Л. А. Ротинян [2] делает вывод, что | </w:t>
      </w:r>
      <w:r>
        <w:br/>
      </w:r>
      <w:r>
        <w:t xml:space="preserve">при наличии нод, параллельных стороне треугольника, должно удовле- - </w:t>
      </w:r>
      <w:r>
        <w:br/>
      </w:r>
      <w:r>
        <w:t xml:space="preserve">творяться следующее условие: . Е.</w:t>
      </w:r>
    </w:p>
    <w:p>
      <w:pPr>
        <w:pStyle w:val="Normal"/>
      </w:pPr>
      <w:r>
        <w:t xml:space="preserve">= 21 00 и 0; =0,. (2) </w:t>
      </w:r>
      <w:r>
        <w:br/>
      </w:r>
      <w:r>
        <w:t xml:space="preserve">т;</w:t>
      </w:r>
    </w:p>
    <w:p>
      <w:pPr>
        <w:pStyle w:val="Normal"/>
      </w:pPr>
      <w:r>
        <w:t xml:space="preserve">«т. е. максимальная работа образования разности концентрации их, | </w:t>
      </w:r>
      <w:r>
        <w:br/>
      </w:r>
      <w:r>
        <w:t xml:space="preserve">между фазами (‘) и (”) равна нулю и, следовательно, система гомогенна» [2]. </w:t>
      </w:r>
      <w:r>
        <w:br/>
      </w:r>
      <w:r>
        <w:t xml:space="preserve">Отсюда автор приходит к заключению, «что </w:t>
      </w:r>
      <w:r>
        <w:br/>
      </w:r>
      <w:r>
        <w:t xml:space="preserve">диаграммы с коннодами, параллельными сто- </w:t>
      </w:r>
      <w:r>
        <w:br/>
      </w:r>
      <w:r>
        <w:t xml:space="preserve">роне треугольника состава, не совместимы </w:t>
      </w:r>
      <w:r>
        <w:br/>
      </w:r>
      <w:r>
        <w:t xml:space="preserve">с наличием гетерогенной области, а поэтому </w:t>
      </w:r>
      <w:r>
        <w:br/>
      </w:r>
      <w:r>
        <w:t xml:space="preserve">такие треугольные системы невозможны».</w:t>
      </w:r>
    </w:p>
    <w:p>
      <w:pPr>
        <w:pStyle w:val="Normal"/>
      </w:pPr>
      <w:r>
        <w:t xml:space="preserve">Между тем в литературе известно доволь- </w:t>
      </w:r>
      <w:r>
        <w:br/>
      </w:r>
      <w:r>
        <w:t xml:space="preserve">но много систем, в которых ноды парал- </w:t>
      </w:r>
      <w:r>
        <w:br/>
      </w:r>
      <w:r>
        <w:t xml:space="preserve">лельны стороне треугольника и коэффициент </w:t>
      </w:r>
      <w:r>
        <w:br/>
      </w:r>
      <w:r>
        <w:t xml:space="preserve">распределения делается равным единице зна- </w:t>
      </w:r>
      <w:r>
        <w:br/>
      </w:r>
      <w:r>
        <w:t xml:space="preserve">чительно раньше, чем достигается критиче- </w:t>
      </w:r>
      <w:r>
        <w:br/>
      </w:r>
      <w:r>
        <w:t xml:space="preserve">ская точка смешиваемости. Так, например, </w:t>
      </w:r>
      <w:r>
        <w:br/>
      </w:r>
      <w:r>
        <w:t xml:space="preserve">Н. А. Колосовский с сотрудниками [3], мно- </w:t>
      </w:r>
      <w:r>
        <w:br/>
      </w:r>
      <w:r>
        <w:t xml:space="preserve">го работавший в области изучения коэф- </w:t>
      </w:r>
      <w:r>
        <w:br/>
      </w:r>
      <w:r>
        <w:t xml:space="preserve">фициентов распределения между несмеши- </w:t>
      </w:r>
      <w:r>
        <w:br/>
      </w:r>
      <w:r>
        <w:t xml:space="preserve">вающимися жидкостями, делит изученные им системы. на две группы:</w:t>
      </w:r>
    </w:p>
    <w:p>
      <w:pPr>
        <w:pStyle w:val="Normal"/>
      </w:pPr>
      <w:r>
        <w:t xml:space="preserve">1. Системы, в которых коэффициент распределения непрерывно воз- </w:t>
      </w:r>
      <w:r>
        <w:br/>
      </w:r>
      <w:r>
        <w:t xml:space="preserve">растает и становится равным единице только ‘в критической точке. |</w:t>
      </w:r>
    </w:p>
    <w:p>
      <w:pPr>
        <w:pStyle w:val="Normal"/>
      </w:pPr>
      <w:r>
        <w:t xml:space="preserve">2. Системы, в которых коэффициент распределения становится рав- </w:t>
      </w:r>
      <w:r>
        <w:br/>
      </w:r>
      <w:r>
        <w:t xml:space="preserve">ным единице задолго до достижения критической точки, после чего, про- </w:t>
      </w:r>
      <w:r>
        <w:br/>
      </w:r>
      <w:r>
        <w:t xml:space="preserve">должая возрастать, достигает максимального значения ‘и затем уменьшает- </w:t>
      </w:r>
      <w:r>
        <w:br/>
      </w:r>
      <w:r>
        <w:t xml:space="preserve">ся, становясь опять равным единице в критической точке.</w:t>
      </w:r>
    </w:p>
    <w:p>
      <w:pPr>
        <w:pStyle w:val="Normal"/>
      </w:pPr>
      <w:r>
        <w:t xml:space="preserve">Так как в этих системах при наличии двух жидких фаз коэффициент </w:t>
      </w:r>
      <w:r>
        <w:br/>
      </w:r>
      <w:r>
        <w:t xml:space="preserve">распределения равен единице, то ему будет соответствовать нода, парал- </w:t>
      </w:r>
      <w:r>
        <w:br/>
      </w:r>
      <w:r>
        <w:t xml:space="preserve">лельная стороне треугольника. В работах Н. А. Колосовского концентра- </w:t>
      </w:r>
      <w:r>
        <w:br/>
      </w:r>
      <w:r>
        <w:t xml:space="preserve">ции выражались в молях на литр раствора. В системах изопропиловый </w:t>
      </w:r>
      <w:r>
        <w:br/>
      </w:r>
      <w:r>
        <w:t xml:space="preserve">спирт — диизопропиловый эфир — вода [4], изопропиловый спирт — то- </w:t>
      </w:r>
      <w:r>
        <w:br/>
      </w:r>
      <w:r>
        <w:t xml:space="preserve">луол — вода [5] и др., где состав выражен в весовых процентах, также </w:t>
      </w:r>
      <w:r>
        <w:br/>
      </w:r>
      <w:r>
        <w:t xml:space="preserve">имеются ноды, параллельные стороне треугольника. Наконец, в изучен- </w:t>
      </w:r>
      <w:r>
        <w:br/>
      </w:r>
      <w:r>
        <w:t xml:space="preserve">ной нами системе этиловый спирт — дихлорэтан — вода [6] ноды резко </w:t>
      </w:r>
      <w:r>
        <w:br/>
      </w:r>
      <w:r>
        <w:t xml:space="preserve">изменяют свое положение в зависимости от способа выражения состава. </w:t>
      </w:r>
      <w:r>
        <w:br/>
      </w:r>
      <w:r>
        <w:t xml:space="preserve">Причем при выражении состава в молярных долях некоторые ноды ока- </w:t>
      </w:r>
      <w:r>
        <w:br/>
      </w:r>
      <w:r>
        <w:t xml:space="preserve">зываются параллельными стороне треугольника. То же самое` ‘имеет. ме- </w:t>
      </w:r>
      <w:r>
        <w:br/>
      </w:r>
      <w:r>
        <w:t xml:space="preserve">сто и в системе этиловый спирт — бензол — вода [7].</w:t>
      </w:r>
    </w:p>
    <w:p>
      <w:pPr>
        <w:pStyle w:val="Normal"/>
      </w:pPr>
      <w:r>
        <w:t xml:space="preserve">Из этих примеров следует, что вывод Л. А. Ротиняна о невозможности </w:t>
      </w:r>
      <w:r>
        <w:br/>
      </w:r>
      <w:r>
        <w:t xml:space="preserve">существования систем, у которых ноды параллельны стороне треугольника, </w:t>
      </w:r>
      <w:r>
        <w:br/>
      </w:r>
      <w:r>
        <w:t xml:space="preserve">не согласуется с имеющимися экспериментальными данными. Такое рас- </w:t>
      </w:r>
      <w:r>
        <w:br/>
      </w:r>
      <w:r>
        <w:t xml:space="preserve">хождение между теоретическими выводами и опытными фактами имеет </w:t>
      </w:r>
      <w:r>
        <w:br/>
      </w:r>
      <w:r>
        <w:t xml:space="preserve">место вследствие того, что при анализе своего уравнения автор [2] неточно </w:t>
      </w:r>
      <w:r>
        <w:br/>
      </w:r>
      <w:r>
        <w:t xml:space="preserve">определил условия критической точки.</w:t>
      </w:r>
    </w:p>
    <w:p>
      <w:pPr>
        <w:pStyle w:val="Normal"/>
      </w:pPr>
      <w:r>
        <w:t xml:space="preserve">В самом деле, согласно уравнению (1) в критической точке должны </w:t>
      </w:r>
      <w:r>
        <w:br/>
      </w:r>
      <w:r>
        <w:t xml:space="preserve">соблюдаться следующие условия: : Е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К=1, И: =0, вы =О и “Ш 0=0, _ (3)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т; у</w:t>
      </w:r>
    </w:p>
    <w:p>
      <w:pPr>
        <w:pStyle w:val="Normal"/>
      </w:pPr>
      <w:r>
        <w:t xml:space="preserve">% : . </w:t>
      </w:r>
      <w:r>
        <w:br/>
      </w:r>
      <w:r>
        <w:t xml:space="preserve">где И; = Ш д’ есть изотермическая работа переноса одного моля распре- </w:t>
      </w:r>
      <w:r>
        <w:br/>
      </w:r>
      <w:r>
        <w:t xml:space="preserve">. р а я</w:t>
      </w:r>
    </w:p>
    <w:p>
      <w:pPr>
        <w:pStyle w:val="Normal"/>
      </w:pPr>
      <w:r>
        <w:t xml:space="preserve">р й &gt;</w:t>
      </w:r>
    </w:p>
    <w:p>
      <w:pPr>
        <w:pStyle w:val="Normal"/>
      </w:pPr>
      <w:r>
        <w:t xml:space="preserve">“х- ВЫ аут: 5 = </w:t>
      </w:r>
      <w:r>
        <w:br/>
      </w:r>
      <w:r>
        <w:t xml:space="preserve">д» ри</w:t>
      </w:r>
    </w:p>
    <w:p>
      <w:pPr>
        <w:pStyle w:val="Normal"/>
      </w:pPr>
      <w:r>
        <w:t xml:space="preserve">м Уз р д ЕЙ - ,, 6 те д я - г хр" </w:t>
      </w:r>
      <w:r>
        <w:br/>
      </w:r>
      <w:r>
        <w:t xml:space="preserve">а ©; равновесии жидкость—жидкость в трехкомпонентнои системе 4574</w:t>
      </w:r>
    </w:p>
    <w:p>
      <w:pPr>
        <w:pStyle w:val="Normal"/>
      </w:pPr>
      <w:r>
        <w:t xml:space="preserve">дует, что, когда нода параллельна стороне треугольника, должно удовлет- </w:t>
      </w:r>
      <w:r>
        <w:br/>
      </w:r>
      <w:r>
        <w:t xml:space="preserve"> воряться условие (2). Л. А. Ротинян считает, что условие (2) совершенно </w:t>
      </w:r>
      <w:r>
        <w:br/>
      </w:r>
      <w:r>
        <w:t xml:space="preserve">идентично условию критической точки (3), т. е. условию исчезновения </w:t>
      </w:r>
      <w:r>
        <w:br/>
      </w:r>
      <w:r>
        <w:t xml:space="preserve">| </w:t>
      </w:r>
      <w:r>
        <w:br/>
      </w:r>
      <w:r>
        <w:t xml:space="preserve">| области расслаивания. </w:t>
      </w:r>
      <w:r>
        <w:br/>
      </w:r>
      <w:r>
        <w:t xml:space="preserve">8 ОЕ</w:t>
      </w:r>
    </w:p>
    <w:p>
      <w:pPr>
        <w:pStyle w:val="Normal"/>
      </w:pPr>
      <w:r>
        <w:t xml:space="preserve">‚ В действительности же они не идентичны, так как член — 7 зш 6 </w:t>
      </w:r>
      <w:r>
        <w:br/>
      </w:r>
      <w:r>
        <w:t xml:space="preserve">г НЯ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 условии (3) равен нулю вследствие того, что а: 6, = 0, ав условии (2) </w:t>
      </w:r>
      <w:r>
        <w:br/>
      </w:r>
      <w:r>
        <w:t xml:space="preserve">он равен нулю, потому что 31п 0 = 0; а так как только в критической точ- </w:t>
      </w:r>
      <w:r>
        <w:br/>
      </w:r>
      <w:r>
        <w:t xml:space="preserve">ке длина ноды равна нулю, то условие (2) не может являться условием </w:t>
      </w:r>
      <w:r>
        <w:br/>
      </w:r>
      <w:r>
        <w:t xml:space="preserve">'‚ критической точки. Поэтому, исходя из условия (2), нельзя утверждать, </w:t>
      </w:r>
      <w:r>
        <w:br/>
      </w:r>
      <w:r>
        <w:t xml:space="preserve">’ что ноды, параллельные стороне треугольника, невозможны. Наличие </w:t>
      </w:r>
      <w:r>
        <w:br/>
      </w:r>
      <w:r>
        <w:t xml:space="preserve">систем с нодами, параллельными стороне треугольника, как это может </w:t>
      </w:r>
      <w:r>
        <w:br/>
      </w:r>
      <w:r>
        <w:t xml:space="preserve">быть легко показано, не противоречит уравнению (1). В самом деле, из </w:t>
      </w:r>
      <w:r>
        <w:br/>
      </w:r>
      <w:r>
        <w:t xml:space="preserve">уравнения (1), написанного в несколько ином виде,</w:t>
      </w:r>
    </w:p>
    <w:p>
      <w:pPr>
        <w:pStyle w:val="Normal"/>
      </w:pPr>
      <w:r>
        <w:t xml:space="preserve">жд — = а 8 0,</w:t>
      </w:r>
    </w:p>
    <w:p>
      <w:pPr>
        <w:pStyle w:val="Normal"/>
      </w:pPr>
      <w:r>
        <w:t xml:space="preserve">следует; что равенство д; =; может иметь место в трех случаях: а имен- </w:t>
      </w:r>
      <w:r>
        <w:br/>
      </w:r>
      <w:r>
        <w:t xml:space="preserve">но; </w:t>
      </w:r>
      <w:r>
        <w:br/>
      </w:r>
      <w:r>
        <w:t xml:space="preserve">когда а,6, =0, а зп 0 =20,</w:t>
      </w:r>
    </w:p>
    <w:p>
      <w:pPr>
        <w:pStyle w:val="Normal"/>
      </w:pPr>
      <w:r>
        <w:t xml:space="preserve">я а --0, аш 0 = 0,</w:t>
      </w:r>
    </w:p>
    <w:p>
      <w:pPr>
        <w:pStyle w:val="Normal"/>
      </w:pPr>
      <w:r>
        <w:t xml:space="preserve">за: — 0. и 80-0,</w:t>
      </w:r>
    </w:p>
    <w:p>
      <w:pPr>
        <w:pStyle w:val="Normal"/>
      </w:pPr>
      <w:r>
        <w:t xml:space="preserve">Первый случай соответствует критической точке смешиваемости, когда </w:t>
      </w:r>
      <w:r>
        <w:br/>
      </w:r>
      <w:r>
        <w:t xml:space="preserve">последняя находится не на вершине бинодальной кривой. Системы с та- </w:t>
      </w:r>
      <w:r>
        <w:br/>
      </w:r>
      <w:r>
        <w:t xml:space="preserve">ким местоположением критической точки и веерообразным расположением </w:t>
      </w:r>
      <w:r>
        <w:br/>
      </w:r>
      <w:r>
        <w:t xml:space="preserve">нод встречаются наиболее часто. Но это не единственный возможный слу- </w:t>
      </w:r>
      <w:r>
        <w:br/>
      </w:r>
      <w:r>
        <w:t xml:space="preserve">чай.</w:t>
      </w:r>
    </w:p>
    <w:p>
      <w:pPr>
        <w:pStyle w:val="Normal"/>
      </w:pPr>
      <w:r>
        <w:t xml:space="preserve">Второй случай соответствует нодам, параллельным стороне треуголь- </w:t>
      </w:r>
      <w:r>
        <w:br/>
      </w:r>
      <w:r>
        <w:t xml:space="preserve">’ника. В таких системах вследствие изменения состава соприкасающихся </w:t>
      </w:r>
      <w:r>
        <w:br/>
      </w:r>
      <w:r>
        <w:t xml:space="preserve">| фаз и концентрации распределяемого вещества в них ноды меняют свое </w:t>
      </w:r>
      <w:r>
        <w:br/>
      </w:r>
      <w:r>
        <w:t xml:space="preserve">’ расположение, и хотя бы одна из них оказывается параллельной стороне </w:t>
      </w:r>
      <w:r>
        <w:br/>
      </w:r>
      <w:r>
        <w:t xml:space="preserve">треугольника. Этой ноде и будет соответствовать условие второго случая. </w:t>
      </w:r>
      <w:r>
        <w:br/>
      </w:r>
      <w:r>
        <w:t xml:space="preserve">Коэффициент распределения при этом будет равен единице, но обе жидкие </w:t>
      </w:r>
      <w:r>
        <w:br/>
      </w:r>
      <w:r>
        <w:t xml:space="preserve">фазы будут существовать в равновесии, и гетерогенность сохранится. </w:t>
      </w:r>
      <w:r>
        <w:br/>
      </w:r>
      <w:r>
        <w:t xml:space="preserve">В трехкомпонентных системах гетерогенность исчезает лишь тогда, когда </w:t>
      </w:r>
      <w:r>
        <w:br/>
      </w:r>
      <w:r>
        <w:t xml:space="preserve">в сопряженных растворах станут равными концентрации двух компонен- </w:t>
      </w:r>
      <w:r>
        <w:br/>
      </w:r>
      <w:r>
        <w:t xml:space="preserve">тов, а не одного, как это имеет место в двухкомпонентных системах. В. </w:t>
      </w:r>
      <w:r>
        <w:br/>
      </w:r>
      <w:r>
        <w:t xml:space="preserve">п-компонентной’ системе должно иметь место равенство концентраций </w:t>
      </w:r>
      <w:r>
        <w:br/>
      </w:r>
      <w:r>
        <w:t xml:space="preserve">{п —1) компонентов.</w:t>
      </w:r>
    </w:p>
    <w:p>
      <w:pPr>
        <w:pStyle w:val="Normal"/>
      </w:pPr>
      <w:r>
        <w:t xml:space="preserve">Таким образом, для критической точки смешиваемости в трехкомпо- </w:t>
      </w:r>
      <w:r>
        <w:br/>
      </w:r>
      <w:r>
        <w:t xml:space="preserve">нентных системах должно иметь место равенство концентраций распре- </w:t>
      </w:r>
      <w:r>
        <w:br/>
      </w:r>
      <w:r>
        <w:t xml:space="preserve">| деляемого вещества в двух жидких фазах, т. е. 5, =. Однако при </w:t>
      </w:r>
      <w:r>
        <w:br/>
      </w:r>
      <w:r>
        <w:t xml:space="preserve">’ маличии такого равенства полная взаимная растворимость двух жидких </w:t>
      </w:r>
      <w:r>
        <w:br/>
      </w:r>
      <w:r>
        <w:t xml:space="preserve">фаз может и не наступить. Из уравнения (1) следует вполне согласующийся </w:t>
      </w:r>
      <w:r>
        <w:br/>
      </w:r>
      <w:r>
        <w:t xml:space="preserve">| с опытными данными вывод, что единственным и достаточным условием. </w:t>
      </w:r>
      <w:r>
        <w:br/>
      </w:r>
      <w:r>
        <w:t xml:space="preserve">критической точки взаимной растворимости является равенство ноды </w:t>
      </w:r>
      <w:r>
        <w:br/>
      </w:r>
      <w:r>
        <w:t xml:space="preserve">нулю. |</w:t>
      </w:r>
    </w:p>
    <w:p>
      <w:pPr>
        <w:pStyle w:val="Normal"/>
      </w:pPr>
      <w:r>
        <w:t xml:space="preserve">_ Наконец, третий случай будет ‚соответствовать таким системам, у ко- </w:t>
      </w:r>
      <w:r>
        <w:br/>
      </w:r>
      <w:r>
        <w:t xml:space="preserve">® торых критическая точка взаимной растворимости находится на вершине </w:t>
      </w:r>
      <w:r>
        <w:br/>
      </w:r>
      <w:r>
        <w:t xml:space="preserve">° бинодальной кривой. В этом случае, касательная в критической точке </w:t>
      </w:r>
      <w:r>
        <w:br/>
      </w:r>
      <w:r>
        <w:t xml:space="preserve">параллельна стороне треугольника. Возможность существования систем </w:t>
      </w:r>
      <w:r>
        <w:br/>
      </w:r>
      <w:r>
        <w:t xml:space="preserve">критической точкой, расположенной на вершине бинодальной кривой, </w:t>
      </w:r>
      <w:r>
        <w:br/>
      </w:r>
      <w:r>
        <w:t xml:space="preserve">ляется, на наш взгляд, интересным выводом из уравнения Л. А. Роти-</w:t>
      </w:r>
    </w:p>
    <w:p>
      <w:pPr>
        <w:pStyle w:val="Normal"/>
      </w:pPr>
      <w:r>
        <w:t xml:space="preserve">к 1. Рассмотрено уравнение Л. А. Ротиняна и показано, что в случае </w:t>
      </w:r>
      <w:r>
        <w:br/>
      </w:r>
      <w:r>
        <w:t xml:space="preserve">о параболовидной кривой расслаивания в трехкомпонентных системах но </w:t>
      </w:r>
      <w:r>
        <w:br/>
      </w:r>
      <w:r>
        <w:t xml:space="preserve">° могут быть параллельны стороне треугольника, когда жидкие фазы на-.</w:t>
      </w:r>
    </w:p>
    <w:p>
      <w:pPr>
        <w:pStyle w:val="Normal"/>
      </w:pPr>
      <w:r>
        <w:t xml:space="preserve">_ходятся в равновесии. . </w:t>
      </w:r>
      <w:r>
        <w:br/>
      </w:r>
      <w:r>
        <w:t xml:space="preserve">— 2. Исходя из того же уравнения, сделано заключение, что критиче- |</w:t>
      </w:r>
    </w:p>
    <w:p>
      <w:pPr>
        <w:pStyle w:val="Normal"/>
      </w:pPr>
      <w:r>
        <w:t xml:space="preserve">_ ская точка взаимной растворимости в трехкомпонентных системах может _ </w:t>
      </w:r>
      <w:r>
        <w:br/>
      </w:r>
      <w:r>
        <w:t xml:space="preserve">находиться и на вершине бинодальной кривой расслаивания.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_^  Ореднеазиатский государственный Поступила </w:t>
      </w:r>
      <w:r>
        <w:br/>
      </w:r>
      <w:r>
        <w:t xml:space="preserve">ет . университет 5.Х..1951</w:t>
      </w:r>
    </w:p>
    <w:p>
      <w:pPr>
        <w:pStyle w:val="Normal"/>
      </w:pPr>
      <w:r>
        <w:t xml:space="preserve">Ташкент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Тарасенков, И. А. Паульсен, Журн. общ. химии, 9, 83, 1938. </w:t>
      </w:r>
      <w:r>
        <w:br/>
      </w:r>
      <w:r>
        <w:t xml:space="preserve">Ротинян, Изв. Сектора физ.-хим. анализа, 17, 64, 1949. к </w:t>
      </w:r>
      <w:r>
        <w:br/>
      </w:r>
      <w:r>
        <w:t xml:space="preserve">в о осовский и Ф. С. Кулинов, Тр. Среднеаз. гос. ун-та, сер. УТ, — </w:t>
      </w:r>
      <w:r>
        <w:br/>
      </w:r>
      <w:r>
        <w:t xml:space="preserve">3, 1935. : : 1% </w:t>
      </w:r>
      <w:r>
        <w:br/>
      </w:r>
      <w:r>
        <w:t xml:space="preserve">Т. Егеге, 14. Епх. Свеш., 41, 2365, 1949. р : </w:t>
      </w:r>
      <w:r>
        <w:br/>
      </w:r>
      <w:r>
        <w:t xml:space="preserve">В. МазсЬЪ иго, А. Е. Вевц: м, Уоити. Ашег, Свеш. 50с., 62, 579, 1940. — </w:t>
      </w:r>
      <w:r>
        <w:br/>
      </w:r>
      <w:r>
        <w:t xml:space="preserve">В. Удовенко и Л. Г. Фаткулина, Журн. физ. химии, 26, 892, 1952. _ </w:t>
      </w:r>
      <w:r>
        <w:br/>
      </w:r>
      <w:r>
        <w:t xml:space="preserve">Ваграц@у, Вес. $гау. с№ш., 45, 207, 1926.</w:t>
      </w:r>
    </w:p>
    <w:p>
      <w:pPr>
        <w:pStyle w:val="Normal"/>
      </w:pPr>
      <w:r>
        <w:t xml:space="preserve">ХАРАКТЕРИСТИЧЕСКАЯ КРИВАЯ ФОТОСЛОЯ ПРИ </w:t>
      </w:r>
      <w:r>
        <w:br/>
      </w:r>
      <w:r>
        <w:t xml:space="preserve">ДЕЙСТВИИ МЕТАЛЛОВ *</w:t>
      </w:r>
    </w:p>
    <w:p>
      <w:pPr>
        <w:pStyle w:val="Normal"/>
      </w:pPr>
      <w:r>
        <w:t xml:space="preserve">И. Л. Ройх</w:t>
      </w:r>
    </w:p>
    <w:p>
      <w:pPr>
        <w:pStyle w:val="Normal"/>
      </w:pPr>
      <w:r>
        <w:t xml:space="preserve">Фотографическое действие металлов исследовалось разными автора- </w:t>
      </w:r>
      <w:r>
        <w:br/>
      </w:r>
      <w:r>
        <w:t xml:space="preserve">‚ ми, но они рассматривали явление лишь с качественной стороны. Для </w:t>
      </w:r>
      <w:r>
        <w:br/>
      </w:r>
      <w:r>
        <w:t xml:space="preserve">| проведения количественных экспериментальных исследований в указан- </w:t>
      </w:r>
      <w:r>
        <w:br/>
      </w:r>
      <w:r>
        <w:t xml:space="preserve">ной области необходимо определить правомерность фотографических изме-</w:t>
      </w:r>
    </w:p>
    <w:p>
      <w:pPr>
        <w:pStyle w:val="Normal"/>
      </w:pPr>
      <w:r>
        <w:t xml:space="preserve">фотометрического интервала. В настоящей работе излагаются результаты</w:t>
      </w:r>
    </w:p>
    <w:p>
      <w:pPr>
        <w:pStyle w:val="Normal"/>
      </w:pPr>
      <w:r>
        <w:t xml:space="preserve">ствии металлов,:</w:t>
      </w:r>
    </w:p>
    <w:p>
      <w:pPr>
        <w:pStyle w:val="Normal"/>
      </w:pPr>
      <w:r>
        <w:t xml:space="preserve">Методика постановки опытов</w:t>
      </w:r>
    </w:p>
    <w:p>
      <w:pPr>
        <w:pStyle w:val="Normal"/>
      </w:pPr>
      <w:r>
        <w:t xml:space="preserve">° Получение характеристической кривой фотослоя при действии метал- </w:t>
      </w:r>
      <w:r>
        <w:br/>
      </w:r>
      <w:r>
        <w:t xml:space="preserve">лов не может быть проведено так, как со светом. В отношении металлов </w:t>
      </w:r>
      <w:r>
        <w:br/>
      </w:r>
      <w:r>
        <w:t xml:space="preserve">дело обстоит иначе. Фотографический эффект, обязанный свежезачищен- </w:t>
      </w:r>
      <w:r>
        <w:br/>
      </w:r>
      <w:r>
        <w:t xml:space="preserve">ной поверхности металла, самопроизвольно уменьшается со временем на </w:t>
      </w:r>
      <w:r>
        <w:br/>
      </w:r>
      <w:r>
        <w:t xml:space="preserve">воздухе, так как поверхность эта непрерывно покрывается слоем окисла.</w:t>
      </w:r>
    </w:p>
    <w:p>
      <w:pPr>
        <w:pStyle w:val="Normal"/>
      </w:pPr>
      <w:r>
        <w:t xml:space="preserve">фотографически активных частиц [1]. При постановке опытов надо было </w:t>
      </w:r>
      <w:r>
        <w:br/>
      </w:r>
      <w:r>
        <w:t xml:space="preserve">обязательно считаться с существованием указанного процесса. Регулиро- </w:t>
      </w:r>
      <w:r>
        <w:br/>
      </w:r>
      <w:r>
        <w:t xml:space="preserve">‘вание интенсивности выделения этих частиц слишком затруднительно. </w:t>
      </w:r>
      <w:r>
        <w:br/>
      </w:r>
      <w:r>
        <w:t xml:space="preserve">Поэтому мы остановились на другом методе, исходящем из того, что ин- </w:t>
      </w:r>
      <w:r>
        <w:br/>
      </w:r>
      <w:r>
        <w:t xml:space="preserve">‘тенсивность выделения активных частиц за определенный промежуток </w:t>
      </w:r>
      <w:r>
        <w:br/>
      </w:r>
      <w:r>
        <w:t xml:space="preserve">времени является постоянной.</w:t>
      </w:r>
    </w:p>
    <w:p>
      <w:pPr>
        <w:pStyle w:val="Normal"/>
      </w:pPr>
      <w:r>
        <w:t xml:space="preserve">Опыт заключался в повторении кратное число раз заданного времени </w:t>
      </w:r>
      <w:r>
        <w:br/>
      </w:r>
      <w:r>
        <w:t xml:space="preserve">экспозиции, т. е. сохранении постоянной интенсивности и изменения вре- </w:t>
      </w:r>
      <w:r>
        <w:br/>
      </w:r>
      <w:r>
        <w:t xml:space="preserve">мени экспозиции. Здесь под постоянной интенсивностью следует понимать </w:t>
      </w:r>
      <w:r>
        <w:br/>
      </w:r>
      <w:r>
        <w:t xml:space="preserve">число частиц, выделяемых металлом за любой избранный промежуток </w:t>
      </w:r>
      <w:r>
        <w:br/>
      </w:r>
      <w:r>
        <w:t xml:space="preserve">времени, который в данной серии служит как бы единицей, повторяющей- </w:t>
      </w:r>
      <w:r>
        <w:br/>
      </w:r>
      <w:r>
        <w:t xml:space="preserve">ся целое число раз. По истечении данного промежутка времени поверх- </w:t>
      </w:r>
      <w:r>
        <w:br/>
      </w:r>
      <w:r>
        <w:t xml:space="preserve">ность металла вновь зачищается, и тогда за последующий промежуток </w:t>
      </w:r>
      <w:r>
        <w:br/>
      </w:r>
      <w:r>
        <w:t xml:space="preserve">времени выделится столько же частиц, сколько и за предыдущий, рав-. </w:t>
      </w:r>
      <w:r>
        <w:br/>
      </w:r>
      <w:r>
        <w:t xml:space="preserve">ный ему.</w:t>
      </w:r>
    </w:p>
    <w:p>
      <w:pPr>
        <w:pStyle w:val="Normal"/>
      </w:pPr>
      <w:r>
        <w:t xml:space="preserve">Получение характеристической кривой проводилось следующим обра- </w:t>
      </w:r>
      <w:r>
        <w:br/>
      </w:r>
      <w:r>
        <w:t xml:space="preserve">зом. Из цинка и магния были приготовлены параллелепипеды размером </w:t>
      </w:r>
      <w:r>
        <w:br/>
      </w:r>
      <w:r>
        <w:t xml:space="preserve">120 х 15 х 15 мм, На фотоплаетинку, служившую йредметом исследова- </w:t>
      </w:r>
      <w:r>
        <w:br/>
      </w:r>
      <w:r>
        <w:t xml:space="preserve">ния, помещалась тонкая слюдяная пластинка толщиною в 0,14 мм с ок-</w:t>
      </w:r>
    </w:p>
    <w:p>
      <w:pPr>
        <w:pStyle w:val="Normal"/>
      </w:pPr>
      <w:r>
        <w:t xml:space="preserve">ский брусок, поверхность зачищенной грани которого являлась источни- </w:t>
      </w:r>
      <w:r>
        <w:br/>
      </w:r>
      <w:r>
        <w:t xml:space="preserve">ком фотографически активных частиц, в свою очередь, помещался на слю- </w:t>
      </w:r>
      <w:r>
        <w:br/>
      </w:r>
      <w:r>
        <w:t xml:space="preserve">дяное окно. Таким образом, металлическая поверхность непосредственно </w:t>
      </w:r>
      <w:r>
        <w:br/>
      </w:r>
      <w:r>
        <w:t xml:space="preserve">фотопластинки не касалась. Расстояние между металлом и фотопластин- </w:t>
      </w:r>
      <w:r>
        <w:br/>
      </w:r>
      <w:r>
        <w:t xml:space="preserve">кой определялось толщиной слюды. Применение. слюды предохраняло </w:t>
      </w:r>
      <w:r>
        <w:br/>
      </w:r>
      <w:r>
        <w:t xml:space="preserve">от проникновения частиц, и потому они могли пройти только через окно; </w:t>
      </w:r>
      <w:r>
        <w:br/>
      </w:r>
      <w:r>
        <w:t xml:space="preserve">слюда не пропускает упомянутых частиц, в отличие от ряда других мате- </w:t>
      </w:r>
      <w:r>
        <w:br/>
      </w:r>
      <w:r>
        <w:t xml:space="preserve">риалов, как бумага, картон, целофан и пр.</w:t>
      </w:r>
    </w:p>
    <w:p>
      <w:pPr>
        <w:pStyle w:val="Normal"/>
      </w:pPr>
      <w:r>
        <w:t xml:space="preserve">ды —</w:t>
      </w:r>
    </w:p>
    <w:p>
      <w:pPr>
        <w:pStyle w:val="Normal"/>
      </w:pPr>
      <w:r>
        <w:t xml:space="preserve">.* Возникновение фотоактивного излучения при коррозии металлов было впервые</w:t>
      </w:r>
    </w:p>
    <w:p>
      <w:pPr>
        <w:pStyle w:val="Normal"/>
      </w:pPr>
      <w:r>
        <w:t xml:space="preserve">ПОЗ 1938 г. Изд-во АН СССР, 1940). Редакция.</w:t>
      </w:r>
    </w:p>
    <w:p>
      <w:pPr>
        <w:pStyle w:val="Normal"/>
      </w:pPr>
      <w:r>
        <w:t xml:space="preserve">рений, т. е. получить характеристическую кривую и убедиться в наличии |</w:t>
      </w:r>
    </w:p>
    <w:p>
      <w:pPr>
        <w:pStyle w:val="Normal"/>
      </w:pPr>
      <w:r>
        <w:t xml:space="preserve">` исследования характеристических кривых фотослоя, полученных при дей-</w:t>
      </w:r>
    </w:p>
    <w:p>
      <w:pPr>
        <w:pStyle w:val="Normal"/>
      </w:pPr>
      <w:r>
        <w:t xml:space="preserve">Этот вопросе был нами рассмотрен при исследовании кинетики выделения</w:t>
      </w:r>
    </w:p>
    <w:p>
      <w:pPr>
        <w:pStyle w:val="Normal"/>
      </w:pPr>
      <w:r>
        <w:t xml:space="preserve">ном несколько менее размера грани металлического бруска. Металличе-</w:t>
      </w:r>
    </w:p>
    <w:p>
      <w:pPr>
        <w:pStyle w:val="Normal"/>
      </w:pPr>
      <w:r>
        <w:t xml:space="preserve">"опромы короли А. А. Ульяновым (см. ДАН, 16, 213, 1937; Труды совеща-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к"</w:t>
      </w:r>
    </w:p>
    <w:p>
      <w:pPr>
        <w:pStyle w:val="Normal"/>
      </w:pPr>
      <w:r>
        <w:t xml:space="preserve">°— сах и соответствующие им логарифмы; на оси ординат — значения опти-</w:t>
      </w:r>
    </w:p>
    <w:p>
      <w:pPr>
        <w:pStyle w:val="Normal"/>
      </w:pPr>
      <w:r>
        <w:t xml:space="preserve">_6 час. и для С — равна 0,31 и соответствует интервалу от 12 до 24 час.</w:t>
      </w:r>
    </w:p>
    <w:p>
      <w:pPr>
        <w:pStyle w:val="Normal"/>
      </w:pPr>
      <w:r>
        <w:t xml:space="preserve">еек ке ах.</w:t>
      </w:r>
    </w:p>
    <w:p>
      <w:pPr>
        <w:pStyle w:val="Normal"/>
      </w:pPr>
      <w:r>
        <w:t xml:space="preserve">И. Л. Ройх.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% ; г як" </w:t>
      </w:r>
      <w:r>
        <w:br/>
      </w:r>
      <w:r>
        <w:t xml:space="preserve">Перед экспозицией поверхность «рабочей» грани металлического бру- </w:t>
      </w:r>
      <w:r>
        <w:br/>
      </w:r>
      <w:r>
        <w:t xml:space="preserve">ска зачищалась при помощи наждачного полотна, укрепленного на зеркаль- </w:t>
      </w:r>
      <w:r>
        <w:br/>
      </w:r>
      <w:r>
        <w:t xml:space="preserve">ном стекле. При этом надо было стремиться к сохранению плоской поверх- </w:t>
      </w:r>
      <w:r>
        <w:br/>
      </w:r>
      <w:r>
        <w:t xml:space="preserve">ности металла, в противном случае расстояние между металлом и фото- </w:t>
      </w:r>
      <w:r>
        <w:br/>
      </w:r>
      <w:r>
        <w:t xml:space="preserve">пластинкой в отдельных местах не сохранялось бы постоянным. Между </w:t>
      </w:r>
      <w:r>
        <w:br/>
      </w:r>
      <w:r>
        <w:t xml:space="preserve">тем расстояние имеет существенное значение; в одной из предыдущих ра- </w:t>
      </w:r>
      <w:r>
        <w:br/>
      </w:r>
      <w:r>
        <w:t xml:space="preserve">бот нами было показано, что фотографический эффект металла находится </w:t>
      </w:r>
      <w:r>
        <w:br/>
      </w:r>
      <w:r>
        <w:t xml:space="preserve">в экспоненциальной зависимости от расстояния [2].</w:t>
      </w:r>
    </w:p>
    <w:p>
      <w:pPr>
        <w:pStyle w:val="Normal"/>
      </w:pPr>
      <w:r>
        <w:t xml:space="preserve">После зачистки металлический брусок, как мы уже упоминали, поме- </w:t>
      </w:r>
      <w:r>
        <w:br/>
      </w:r>
      <w:r>
        <w:t xml:space="preserve">щался на слюдяное окно. По истечении заданного промежутка времени, </w:t>
      </w:r>
      <w:r>
        <w:br/>
      </w:r>
      <w:r>
        <w:t xml:space="preserve">скажем 10 мин., металл снимался, вновь зачищалась его поверхность, и </w:t>
      </w:r>
      <w:r>
        <w:br/>
      </w:r>
      <w:r>
        <w:t xml:space="preserve">затем он опять помещался на слюдяное окно, но уже не всей своей дли- </w:t>
      </w:r>
      <w:r>
        <w:br/>
      </w:r>
      <w:r>
        <w:t xml:space="preserve">ной, а лишь 0,9 ее, т. е. брусок был смещен относительно начального поло- </w:t>
      </w:r>
      <w:r>
        <w:br/>
      </w:r>
      <w:r>
        <w:t xml:space="preserve">жения; та же операция через 10 мин. в точности повторялась и брусок </w:t>
      </w:r>
      <w:r>
        <w:br/>
      </w:r>
      <w:r>
        <w:t xml:space="preserve">уже действовал на фотопластинку 0,8 своей длины и т. д. Таким образом, </w:t>
      </w:r>
      <w:r>
        <w:br/>
      </w:r>
      <w:r>
        <w:t xml:space="preserve">изображение ‘от металлического бруска представляло собою прямоуголь- </w:t>
      </w:r>
      <w:r>
        <w:br/>
      </w:r>
      <w:r>
        <w:t xml:space="preserve">ник, размер которого равнялся размеру окна и состоял из 10 полос. Пер- </w:t>
      </w:r>
      <w:r>
        <w:br/>
      </w:r>
      <w:r>
        <w:t xml:space="preserve">вая полоса являлась результатом 10-минутного воздействия для избран- </w:t>
      </w:r>
      <w:r>
        <w:br/>
      </w:r>
      <w:r>
        <w:t xml:space="preserve">ного промежутка времени, вторая — 20-минутного, третья — 30-минут- </w:t>
      </w:r>
      <w:r>
        <w:br/>
      </w:r>
      <w:r>
        <w:t xml:space="preserve">ного ит. д., последняя — 100-минутного воздействия. 10 полос ‘дают воз- </w:t>
      </w:r>
      <w:r>
        <w:br/>
      </w:r>
      <w:r>
        <w:t xml:space="preserve">можность получить 10 точек для проведения характеристической кривой </w:t>
      </w:r>
      <w:r>
        <w:br/>
      </w:r>
      <w:r>
        <w:t xml:space="preserve">после обычной обработки фотопластинки и фотометрирования. Вы</w:t>
      </w:r>
    </w:p>
    <w:p>
      <w:pPr>
        <w:pStyle w:val="Normal"/>
      </w:pPr>
      <w:r>
        <w:t xml:space="preserve">Описываемые нами опыты проводились в термостате при определенной </w:t>
      </w:r>
      <w:r>
        <w:br/>
      </w:r>
      <w:r>
        <w:t xml:space="preserve">температуре, значительно выше комнатной. Более высокая температура </w:t>
      </w:r>
      <w:r>
        <w:br/>
      </w:r>
      <w:r>
        <w:t xml:space="preserve">обеспечивает больший фотографический эффект: число фотографически </w:t>
      </w:r>
      <w:r>
        <w:br/>
      </w:r>
      <w:r>
        <w:t xml:space="preserve">‘активных частиц, выделяемых металлом, находится в экспоненциальной </w:t>
      </w:r>
      <w:r>
        <w:br/>
      </w:r>
      <w:r>
        <w:t xml:space="preserve">зависимости от температуры [3]. Применялся  метолгидрохиноновый | </w:t>
      </w:r>
      <w:r>
        <w:br/>
      </w:r>
      <w:r>
        <w:t xml:space="preserve">проявитель.</w:t>
      </w:r>
    </w:p>
    <w:p>
      <w:pPr>
        <w:pStyle w:val="Normal"/>
      </w:pPr>
      <w:r>
        <w:t xml:space="preserve">Фотометрирование производилось при помощи микроскопа, приспособленного</w:t>
      </w:r>
    </w:p>
    <w:p>
      <w:pPr>
        <w:pStyle w:val="Normal"/>
      </w:pPr>
      <w:r>
        <w:t xml:space="preserve">в качестве денситометра. Источником света служила 3-ваттная лампочка накаливания,</w:t>
      </w:r>
    </w:p>
    <w:p>
      <w:pPr>
        <w:pStyle w:val="Normal"/>
      </w:pPr>
      <w:r>
        <w:t xml:space="preserve">укрепленная под предметным столиком. Для сохранения постоянства накала в каче-</w:t>
      </w:r>
    </w:p>
    <w:p>
      <w:pPr>
        <w:pStyle w:val="Normal"/>
      </w:pPr>
      <w:r>
        <w:t xml:space="preserve">стве источника тока применялся свинцовый аккумулятор. На предметном столике</w:t>
      </w:r>
    </w:p>
    <w:p>
      <w:pPr>
        <w:pStyle w:val="Normal"/>
      </w:pPr>
      <w:r>
        <w:t xml:space="preserve">помещалась диафрагма, молочное стекло и исследуемая фотопластинка. Измерение</w:t>
      </w:r>
    </w:p>
    <w:p>
      <w:pPr>
        <w:pStyle w:val="Normal"/>
      </w:pPr>
      <w:r>
        <w:t xml:space="preserve">интенсивности светового пучка осуществлялось при помощи серно-серебряного фото-</w:t>
      </w:r>
    </w:p>
    <w:p>
      <w:pPr>
        <w:pStyle w:val="Normal"/>
      </w:pPr>
      <w:r>
        <w:t xml:space="preserve">элемента с запирающим слоем ФЭСС-2, установленного на месте окуляра. Фототоки</w:t>
      </w:r>
    </w:p>
    <w:p>
      <w:pPr>
        <w:pStyle w:val="Normal"/>
      </w:pPr>
      <w:r>
        <w:t xml:space="preserve">регистрировались зеркальным гальванометром чувствительностью 4.10? А/мм. При</w:t>
      </w:r>
    </w:p>
    <w:p>
      <w:pPr>
        <w:pStyle w:val="Normal"/>
      </w:pPr>
      <w:r>
        <w:t xml:space="preserve">измерении учитывалась начальная нестабильность фотоэлемента; отсчет проияводился </w:t>
      </w:r>
      <w:r>
        <w:br/>
      </w:r>
      <w:r>
        <w:t xml:space="preserve">только после проверки неизменности показания гальванометра»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Результаты измерений</w:t>
      </w:r>
    </w:p>
    <w:p>
      <w:pPr>
        <w:pStyle w:val="Normal"/>
      </w:pPr>
      <w:r>
        <w:t xml:space="preserve">На рисунке приведены в качестве примера кривые для трех различных </w:t>
      </w:r>
      <w:r>
        <w:br/>
      </w:r>
      <w:r>
        <w:t xml:space="preserve">фотопластинок: А — изоорто, 250 по Х иД; В — изоорто, 150 по Х иД; </w:t>
      </w:r>
      <w:r>
        <w:br/>
      </w:r>
      <w:r>
        <w:t xml:space="preserve">С — диапозитивные. На оси абсцисс отложены значения времени в ча-</w:t>
      </w:r>
    </w:p>
    <w:p>
      <w:pPr>
        <w:pStyle w:val="Normal"/>
      </w:pPr>
      <w:r>
        <w:t xml:space="preserve">ческой плотности. Всетри кривые указывают на различные значения коэф- </w:t>
      </w:r>
      <w:r>
        <w:br/>
      </w:r>
      <w:r>
        <w:t xml:space="preserve">фициента контрастности и фотографической широты. Так, для кривой А </w:t>
      </w:r>
      <w:r>
        <w:br/>
      </w:r>
      <w:r>
        <w:t xml:space="preserve">_ фотографическая широта равна 0,37 и соответствует интервалу времени от </w:t>
      </w:r>
      <w:r>
        <w:br/>
      </w:r>
      <w:r>
        <w:t xml:space="preserve">3 до 7 час., для В — равна 0,48 и соответствует интервалу времени от 2 до</w:t>
      </w:r>
    </w:p>
    <w:p>
      <w:pPr>
        <w:pStyle w:val="Normal"/>
      </w:pPr>
      <w:r>
        <w:t xml:space="preserve">Эти указания существенны для проведения количественных опытов © ме- </w:t>
      </w:r>
      <w:r>
        <w:br/>
      </w:r>
      <w:r>
        <w:t xml:space="preserve">таллами, так как именно в приведенных интервалах надлежит выбирать </w:t>
      </w:r>
      <w:r>
        <w:br/>
      </w:r>
      <w:r>
        <w:t xml:space="preserve">время экспозиции при работе с данными фотопластинками в таких же </w:t>
      </w:r>
      <w:r>
        <w:br/>
      </w:r>
      <w:r>
        <w:t xml:space="preserve">условиях. Представленные на рис. 1 кривые не исчерпывают всех форм ха- </w:t>
      </w:r>
      <w:r>
        <w:br/>
      </w:r>
      <w:r>
        <w:t xml:space="preserve">рактеристических кривых, которые были нами получены, они являются. </w:t>
      </w:r>
      <w:r>
        <w:br/>
      </w:r>
      <w:r>
        <w:t xml:space="preserve">лишь наиболее типичными,</w:t>
      </w:r>
    </w:p>
    <w:p>
      <w:pPr>
        <w:pStyle w:val="Normal"/>
      </w:pPr>
      <w:r>
        <w:t xml:space="preserve">Мы исследовали зависимость фотографической широты от ряда факто- = </w:t>
      </w:r>
      <w:r>
        <w:br/>
      </w:r>
      <w:r>
        <w:t xml:space="preserve">ров. Как известно, под фотографической широтой светочувствительного в. </w:t>
      </w:r>
      <w:r>
        <w:br/>
      </w:r>
      <w:r>
        <w:t xml:space="preserve">слоя понимают разность логарифмов количеств освещения, соответетвую- —</w:t>
      </w:r>
    </w:p>
    <w:p>
      <w:pPr>
        <w:pStyle w:val="Normal"/>
      </w:pPr>
      <w:r>
        <w:t xml:space="preserve">м: </w:t>
      </w:r>
      <w:r>
        <w:br/>
      </w:r>
      <w:r>
        <w:t xml:space="preserve">&gt; Е бы </w:t>
      </w:r>
      <w:r>
        <w:br/>
      </w:r>
      <w:r>
        <w:t xml:space="preserve">рае</w:t>
      </w:r>
    </w:p>
    <w:p>
      <w:pPr>
        <w:pStyle w:val="Normal"/>
      </w:pPr>
      <w:r>
        <w:t xml:space="preserve">Мы Сы Я </w:t>
      </w:r>
      <w:r>
        <w:br/>
      </w:r>
      <w:r>
        <w:t xml:space="preserve">и - Е ` </w:t>
      </w:r>
      <w:r>
        <w:br/>
      </w:r>
      <w:r>
        <w:t xml:space="preserve">актеристическая кривая</w:t>
      </w:r>
    </w:p>
    <w:p>
      <w:pPr>
        <w:pStyle w:val="Normal"/>
      </w:pPr>
      <w:r>
        <w:t xml:space="preserve">фотослоя вы</w:t>
      </w:r>
    </w:p>
    <w:p>
      <w:pPr>
        <w:pStyle w:val="Normal"/>
      </w:pPr>
      <w:r>
        <w:t xml:space="preserve">нцу и началу прямолинейного участка характеристической кривой</w:t>
      </w:r>
    </w:p>
    <w:p>
      <w:pPr>
        <w:pStyle w:val="Normal"/>
      </w:pPr>
      <w:r>
        <w:t xml:space="preserve">2 &gt;,</w:t>
      </w:r>
    </w:p>
    <w:p>
      <w:pPr>
        <w:pStyle w:val="Normal"/>
      </w:pPr>
      <w:r>
        <w:t xml:space="preserve">| = й Я | Г = № Ед, — 1 Е,</w:t>
      </w:r>
    </w:p>
    <w:p>
      <w:pPr>
        <w:pStyle w:val="Normal"/>
      </w:pPr>
      <w:r>
        <w:t xml:space="preserve">где "Ё, — освещенность и #, — время освещения, соответствующие концу </w:t>
      </w:r>
      <w:r>
        <w:br/>
      </w:r>
      <w:r>
        <w:t xml:space="preserve">‚прямолинейного участка характеристической кривой, а Ё; и {; — анало- </w:t>
      </w:r>
      <w:r>
        <w:br/>
      </w:r>
      <w:r>
        <w:t xml:space="preserve">' тичные величины, соответствующие началу этого участка. В нашем случае </w:t>
      </w:r>
      <w:r>
        <w:br/>
      </w:r>
      <w:r>
        <w:t xml:space="preserve">Е› = Е, = па, где п — число частиц, </w:t>
      </w:r>
      <w:r>
        <w:br/>
      </w:r>
      <w:r>
        <w:t xml:space="preserve">‚ падающих на фотопластинку в еди- </w:t>
      </w:r>
      <w:r>
        <w:br/>
      </w:r>
      <w:r>
        <w:t xml:space="preserve">‚ ницу времени, а — среднее значение </w:t>
      </w:r>
      <w:r>
        <w:br/>
      </w:r>
      <w:r>
        <w:t xml:space="preserve">° энергии, необходимое для совершения </w:t>
      </w:r>
      <w:r>
        <w:br/>
      </w:r>
      <w:r>
        <w:t xml:space="preserve">‚ элементарного фотохимического ак- </w:t>
      </w:r>
      <w:r>
        <w:br/>
      </w:r>
      <w:r>
        <w:t xml:space="preserve">та. В приведенных опытах число ча- </w:t>
      </w:r>
      <w:r>
        <w:br/>
      </w:r>
      <w:r>
        <w:t xml:space="preserve">стиц, попадающих на фотопластинку </w:t>
      </w:r>
      <w:r>
        <w:br/>
      </w:r>
      <w:r>
        <w:t xml:space="preserve">за время однократной экспозиции, яв- </w:t>
      </w:r>
      <w:r>
        <w:br/>
      </w:r>
      <w:r>
        <w:t xml:space="preserve">ляется величиной постоянной, а по- </w:t>
      </w:r>
      <w:r>
        <w:br/>
      </w:r>
      <w:r>
        <w:t xml:space="preserve">тому произведение из числа частиц </w:t>
      </w:r>
      <w:r>
        <w:br/>
      </w:r>
      <w:r>
        <w:t xml:space="preserve">на значение средней энергии так- </w:t>
      </w:r>
      <w:r>
        <w:br/>
      </w:r>
      <w:r>
        <w:t xml:space="preserve">’’ же является величиной постоянной, </w:t>
      </w:r>
      <w:r>
        <w:br/>
      </w:r>
      <w:r>
        <w:t xml:space="preserve">и, следовательно, логарифмы их про- р</w:t>
      </w:r>
    </w:p>
    <w:p>
      <w:pPr>
        <w:pStyle w:val="Normal"/>
      </w:pPr>
      <w:r>
        <w:t xml:space="preserve">изведений сократятся. Таким обра- ВАЛЕЕВ: </w:t>
      </w:r>
      <w:r>
        <w:br/>
      </w:r>
      <w:r>
        <w:t xml:space="preserve">зом, фотографическая широта опреде- 7 2 9 4 54787402 ЛАМ 4</w:t>
      </w:r>
    </w:p>
    <w:p>
      <w:pPr>
        <w:pStyle w:val="Normal"/>
      </w:pPr>
      <w:r>
        <w:t xml:space="preserve">лится здесь как разность логарифмов # 0 40002</w:t>
      </w:r>
    </w:p>
    <w:p>
      <w:pPr>
        <w:pStyle w:val="Normal"/>
      </w:pPr>
      <w:r>
        <w:t xml:space="preserve">времен экспозиции,</w:t>
      </w:r>
    </w:p>
    <w:p>
      <w:pPr>
        <w:pStyle w:val="Normal"/>
      </w:pPr>
      <w:r>
        <w:t xml:space="preserve">\ Таблица</w:t>
      </w:r>
    </w:p>
    <w:p>
      <w:pPr>
        <w:pStyle w:val="Normal"/>
      </w:pPr>
      <w:r>
        <w:t xml:space="preserve">Зависимости фотографической широты при действии металлов </w:t>
      </w:r>
      <w:r>
        <w:br/>
      </w:r>
      <w:r>
        <w:t xml:space="preserve">от условий опыта</w:t>
      </w:r>
    </w:p>
    <w:p>
      <w:pPr>
        <w:pStyle w:val="Normal"/>
      </w:pPr>
      <w:r>
        <w:t xml:space="preserve">И Соответструющие значе- </w:t>
      </w:r>
      <w:r>
        <w:br/>
      </w:r>
      <w:r>
        <w:t xml:space="preserve">| Число | фотографи- | НИЯ времени в минутах. </w:t>
      </w:r>
      <w:r>
        <w:br/>
      </w:r>
      <w:r>
        <w:t xml:space="preserve">у Условия опыта а ческая ОА </w:t>
      </w:r>
      <w:r>
        <w:br/>
      </w:r>
      <w:r>
        <w:t xml:space="preserve">| '| кривых широта интервал общее </w:t>
      </w:r>
      <w:r>
        <w:br/>
      </w:r>
      <w:r>
        <w:t xml:space="preserve">времени время] </w:t>
      </w:r>
      <w:r>
        <w:br/>
      </w:r>
      <w:r>
        <w:t xml:space="preserve">Время однократной экспозиции </w:t>
      </w:r>
      <w:r>
        <w:br/>
      </w:r>
      <w:r>
        <w:t xml:space="preserve">| в минутах </w:t>
      </w:r>
      <w:r>
        <w:br/>
      </w:r>
      <w:r>
        <w:t xml:space="preserve">40 око ао 5 0,40 20— 50 30 </w:t>
      </w:r>
      <w:r>
        <w:br/>
      </w:r>
      <w:r>
        <w:t xml:space="preserve">30 Е ОО о 4 0,45: 60—170 |: 110 </w:t>
      </w:r>
      <w:r>
        <w:br/>
      </w:r>
      <w:r>
        <w:t xml:space="preserve">ес 0... 10 0,30 150—800 |. 150 </w:t>
      </w:r>
      <w:r>
        <w:br/>
      </w:r>
      <w:r>
        <w:t xml:space="preserve">Время проявления в минутах </w:t>
      </w:r>
      <w:r>
        <w:br/>
      </w:r>
      <w:r>
        <w:t xml:space="preserve">‚0,5 Ак 4 0,24 80—120 50 </w:t>
      </w:r>
      <w:r>
        <w:br/>
      </w:r>
      <w:r>
        <w:t xml:space="preserve">2 ь 2 0,52 (?) |45(?)—150 105 </w:t>
      </w:r>
      <w:r>
        <w:br/>
      </w:r>
      <w:r>
        <w:t xml:space="preserve">` 3 3 0,32 90—190 100 </w:t>
      </w:r>
      <w:r>
        <w:br/>
      </w:r>
      <w:r>
        <w:t xml:space="preserve">‚Температура при проведении | </w:t>
      </w:r>
      <w:r>
        <w:br/>
      </w:r>
      <w:r>
        <w:t xml:space="preserve">опыта, °С </w:t>
      </w:r>
      <w:r>
        <w:br/>
      </w:r>
      <w:r>
        <w:t xml:space="preserve">А Е ся 4 р 90—150 60 </w:t>
      </w:r>
      <w:r>
        <w:br/>
      </w:r>
      <w:r>
        <w:t xml:space="preserve">65 И 4 0,40 60—150 90 </w:t>
      </w:r>
      <w:r>
        <w:br/>
      </w:r>
      <w:r>
        <w:t xml:space="preserve">75 ЕР О Е 4 0,52 40—150 105 </w:t>
      </w:r>
      <w:r>
        <w:br/>
      </w:r>
      <w:r>
        <w:t xml:space="preserve">\ Температура проявления, °С. о </w:t>
      </w:r>
      <w:r>
        <w:br/>
      </w:r>
      <w:r>
        <w:t xml:space="preserve">ПВ с ЗИ 4 0,28 90—170 80 </w:t>
      </w:r>
      <w:r>
        <w:br/>
      </w:r>
      <w:r>
        <w:t xml:space="preserve">30 о о ия 4 0,42 60—160 100 </w:t>
      </w:r>
      <w:r>
        <w:br/>
      </w:r>
      <w:r>
        <w:t xml:space="preserve">25 Чо обр СикиЕ 2 0,73 30—160 130 </w:t>
      </w:r>
      <w:r>
        <w:br/>
      </w:r>
      <w:r>
        <w:t xml:space="preserve">Па" 0:36 70—4160 | 90 </w:t>
      </w:r>
      <w:r>
        <w:br/>
      </w:r>
      <w:r>
        <w:t xml:space="preserve">ОО 5: "850—140 |; 32</w:t>
      </w:r>
    </w:p>
    <w:p>
      <w:pPr>
        <w:pStyle w:val="Normal"/>
      </w:pPr>
      <w:r>
        <w:t xml:space="preserve">‚26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 таблице приведены. результаты исследования фотографической ши- </w:t>
      </w:r>
      <w:r>
        <w:br/>
      </w:r>
      <w:r>
        <w:t xml:space="preserve">роты при действии металлов в зависимости от различных условий. = </w:t>
      </w:r>
      <w:r>
        <w:br/>
      </w:r>
      <w:r>
        <w:t xml:space="preserve">Все опыты выполнялись при помощи цинкового бруска на </w:t>
      </w:r>
      <w:r>
        <w:br/>
      </w:r>
      <w:r>
        <w:t xml:space="preserve">ках изоорто, 300 по Х иД за исключением одной серии (время однократ- </w:t>
      </w:r>
      <w:r>
        <w:br/>
      </w:r>
      <w:r>
        <w:t xml:space="preserve">ной экспозиции 60 мин.), которая производилась на фотонластинках изо-</w:t>
      </w:r>
    </w:p>
    <w:p>
      <w:pPr>
        <w:pStyle w:val="Normal"/>
      </w:pPr>
      <w:r>
        <w:t xml:space="preserve">орто 200 по Х иД. </w:t>
      </w:r>
      <w:r>
        <w:br/>
      </w:r>
      <w:r>
        <w:t xml:space="preserve">Остановимся на данных таблицы,</w:t>
      </w:r>
    </w:p>
    <w:p>
      <w:pPr>
        <w:pStyle w:val="Normal"/>
      </w:pPr>
      <w:r>
        <w:t xml:space="preserve">_. Влияние времени однократной экспозиции. </w:t>
      </w:r>
      <w:r>
        <w:br/>
      </w:r>
      <w:r>
        <w:t xml:space="preserve">Под временем однократной экспозиции мы понимаем время между двумя </w:t>
      </w:r>
      <w:r>
        <w:br/>
      </w:r>
      <w:r>
        <w:t xml:space="preserve">зачистками поверхности металла. В опытах оно составляло: 10, 30, 60 мин.</w:t>
      </w:r>
    </w:p>
    <w:p>
      <w:pPr>
        <w:pStyle w:val="Normal"/>
      </w:pPr>
      <w:r>
        <w:t xml:space="preserve">_ и более. Опыты показали, что фотографическая широта зависит от этого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С-В </w:t>
      </w:r>
      <w:r>
        <w:br/>
      </w:r>
      <w:r>
        <w:t xml:space="preserve">фотопластин- —</w:t>
      </w:r>
    </w:p>
    <w:p>
      <w:pPr>
        <w:pStyle w:val="Normal"/>
      </w:pPr>
      <w:r>
        <w:t xml:space="preserve">времени (см. таблицу). Так, для 10 мин. фотографическая широта равна. Г</w:t>
      </w:r>
    </w:p>
    <w:p>
      <w:pPr>
        <w:pStyle w:val="Normal"/>
      </w:pPr>
      <w:r>
        <w:t xml:space="preserve">0,40; втом случае, когда время однократной экспозиции равно 30 мин. , фото- </w:t>
      </w:r>
      <w:r>
        <w:br/>
      </w:r>
      <w:r>
        <w:t xml:space="preserve">графическая широта равна 0,45, причем растет как время начала интервала, </w:t>
      </w:r>
      <w:r>
        <w:br/>
      </w:r>
      <w:r>
        <w:t xml:space="preserve">так и время конца его. Время однократной экспозиции в 60 мин. не под- </w:t>
      </w:r>
      <w:r>
        <w:br/>
      </w:r>
      <w:r>
        <w:t xml:space="preserve">лежит’ сравнению, поскольку эти опыты выполнялись на пластинках дру-</w:t>
      </w:r>
    </w:p>
    <w:p>
      <w:pPr>
        <w:pStyle w:val="Normal"/>
      </w:pPr>
      <w:r>
        <w:t xml:space="preserve">гой чувствительности.</w:t>
      </w:r>
    </w:p>
    <w:p>
      <w:pPr>
        <w:pStyle w:val="Normal"/>
      </w:pPr>
      <w:r>
        <w:t xml:space="preserve">т 2) Влияние времени проявления. В таблице приве-^ </w:t>
      </w:r>
      <w:r>
        <w:br/>
      </w:r>
      <w:r>
        <w:t xml:space="preserve">дены данные для 0,5, 2 из мин. Опыты показывают, что © увеличением </w:t>
      </w:r>
      <w:r>
        <w:br/>
      </w:r>
      <w:r>
        <w:t xml:space="preserve">_ времени проявления растет фотографическая широта. Так, при проявлении </w:t>
      </w:r>
      <w:r>
        <w:br/>
      </w:r>
      <w:r>
        <w:t xml:space="preserve">на протяжении 0,5 мин. фотографическая широта равна 0,21, а при</w:t>
      </w:r>
    </w:p>
    <w:p>
      <w:pPr>
        <w:pStyle w:val="Normal"/>
      </w:pPr>
      <w:r>
        <w:t xml:space="preserve">3 мин. —- 0,32.</w:t>
      </w:r>
    </w:p>
    <w:p>
      <w:pPr>
        <w:pStyle w:val="Normal"/>
      </w:pPr>
      <w:r>
        <w:t xml:space="preserve">3) Влияние температуры, при которой произ- </w:t>
      </w:r>
      <w:r>
        <w:br/>
      </w:r>
      <w:r>
        <w:t xml:space="preserve">опыт. Опыты производились при температурах 50, 60 и</w:t>
      </w:r>
    </w:p>
    <w:p>
      <w:pPr>
        <w:pStyle w:val="Normal"/>
      </w:pPr>
      <w:r>
        <w:t xml:space="preserve">водился</w:t>
      </w:r>
    </w:p>
    <w:p>
      <w:pPr>
        <w:pStyle w:val="Normal"/>
      </w:pPr>
      <w:r>
        <w:t xml:space="preserve">70°С. Как видно из таблицы, с увеличением температуры фотографическая. </w:t>
      </w:r>
      <w:r>
        <w:br/>
      </w:r>
      <w:r>
        <w:t xml:space="preserve">широта растет, причем начальное время интервала уменьшается, а конеч-</w:t>
      </w:r>
    </w:p>
    <w:p>
      <w:pPr>
        <w:pStyle w:val="Normal"/>
      </w:pPr>
      <w:r>
        <w:t xml:space="preserve">ное остается неизменным.</w:t>
      </w:r>
    </w:p>
    <w:p>
      <w:pPr>
        <w:pStyle w:val="Normal"/>
      </w:pPr>
      <w:r>
        <w:t xml:space="preserve">4) Влияние температуры проявления. </w:t>
      </w:r>
      <w:r>
        <w:br/>
      </w:r>
      <w:r>
        <w:t xml:space="preserve">данные для трех значений температуры: 18, 19, 30 </w:t>
      </w:r>
      <w:r>
        <w:br/>
      </w:r>
      <w:r>
        <w:t xml:space="preserve">показывают, что с увеличением температуры, при которой производится </w:t>
      </w:r>
      <w:r>
        <w:br/>
      </w:r>
      <w:r>
        <w:t xml:space="preserve">проявление, фотографическая широта возрастает. В этом случае © увели </w:t>
      </w:r>
      <w:r>
        <w:br/>
      </w:r>
      <w:r>
        <w:t xml:space="preserve">чением температуры уменьшается начальное время интервала при почти</w:t>
      </w:r>
    </w:p>
    <w:p>
      <w:pPr>
        <w:pStyle w:val="Normal"/>
      </w:pPr>
      <w:r>
        <w:t xml:space="preserve">_ неизменном значении конечного времени.</w:t>
      </w:r>
    </w:p>
    <w:p>
      <w:pPr>
        <w:pStyle w:val="Normal"/>
      </w:pPr>
      <w:r>
        <w:t xml:space="preserve">Общий вывод, который можно сделать на основании полученных </w:t>
      </w:r>
      <w:r>
        <w:br/>
      </w:r>
      <w:r>
        <w:t xml:space="preserve">нами характеристических кривых, заключается в том, </w:t>
      </w:r>
      <w:r>
        <w:br/>
      </w:r>
      <w:r>
        <w:t xml:space="preserve">подобны аналогичным кривым, получаемым при действии света. При </w:t>
      </w:r>
      <w:r>
        <w:br/>
      </w:r>
      <w:r>
        <w:t xml:space="preserve">_ постановке наших опытов имеется область недодержек, область нормаль- </w:t>
      </w:r>
      <w:r>
        <w:br/>
      </w:r>
      <w:r>
        <w:t xml:space="preserve">_- ных экспозиций и соляризация, т. е. все то, что хорошо изв </w:t>
      </w:r>
      <w:r>
        <w:br/>
      </w:r>
      <w:r>
        <w:t xml:space="preserve">ктеристических кривых, полученн </w:t>
      </w:r>
      <w:r>
        <w:br/>
      </w:r>
      <w:r>
        <w:t xml:space="preserve">метрического интервала для хар </w:t>
      </w:r>
      <w:r>
        <w:br/>
      </w:r>
      <w:r>
        <w:t xml:space="preserve">действии металла, является основанием для пров</w:t>
      </w:r>
    </w:p>
    <w:p>
      <w:pPr>
        <w:pStyle w:val="Normal"/>
      </w:pPr>
      <w:r>
        <w:t xml:space="preserve">1. Получены характеристические кривые при действии металла на фото- </w:t>
      </w:r>
      <w:r>
        <w:br/>
      </w:r>
      <w:r>
        <w:t xml:space="preserve">_ слой.</w:t>
      </w:r>
    </w:p>
    <w:p>
      <w:pPr>
        <w:pStyle w:val="Normal"/>
      </w:pPr>
      <w:r>
        <w:t xml:space="preserve">ый 2. Указанные характеристические кривые </w:t>
      </w:r>
      <w:r>
        <w:br/>
      </w:r>
      <w:r>
        <w:t xml:space="preserve">° область нормальных экспозиций и соляризаци </w:t>
      </w:r>
      <w:r>
        <w:br/>
      </w:r>
      <w:r>
        <w:t xml:space="preserve">о интервала является основанием для проведения ко </w:t>
      </w:r>
      <w:r>
        <w:br/>
      </w:r>
      <w:r>
        <w:t xml:space="preserve">° графических исследований с металлами.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исследований в указанной области.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Одесский институт инженеров </w:t>
      </w:r>
      <w:r>
        <w:br/>
      </w:r>
      <w:r>
        <w:t xml:space="preserve">мукомольной промышленности </w:t>
      </w:r>
      <w:r>
        <w:br/>
      </w:r>
      <w:r>
        <w:t xml:space="preserve">им. И. В. Сталина</w:t>
      </w:r>
    </w:p>
    <w:p>
      <w:pPr>
        <w:pStyle w:val="Normal"/>
      </w:pPr>
      <w:r>
        <w:t xml:space="preserve">У Р-О их, </w:t>
      </w:r>
      <w:r>
        <w:br/>
      </w:r>
      <w:r>
        <w:t xml:space="preserve">х </w:t>
      </w:r>
      <w:r>
        <w:br/>
      </w:r>
      <w:r>
        <w:t xml:space="preserve">хи Ф. Е. Мазаев, ДАН 72, 335, 1950. </w:t>
      </w:r>
      <w:r>
        <w:br/>
      </w:r>
      <w:r>
        <w:t xml:space="preserve">и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ДАН 73, 119, 1948. </w:t>
      </w:r>
      <w:r>
        <w:br/>
      </w:r>
      <w:r>
        <w:t xml:space="preserve">‚ ДАН 70, 253, 1950.</w:t>
      </w:r>
    </w:p>
    <w:p>
      <w:pPr>
        <w:pStyle w:val="Normal"/>
      </w:pPr>
      <w:r>
        <w:t xml:space="preserve">сов, Теория фотографических процессов, т.</w:t>
      </w:r>
    </w:p>
    <w:p>
      <w:pPr>
        <w:pStyle w:val="Normal"/>
      </w:pPr>
      <w:r>
        <w:t xml:space="preserve">что они совершенно</w:t>
      </w:r>
    </w:p>
    <w:p>
      <w:pPr>
        <w:pStyle w:val="Normal"/>
      </w:pPr>
      <w:r>
        <w:t xml:space="preserve">имеют область недодержек, — </w:t>
      </w:r>
      <w:r>
        <w:br/>
      </w:r>
      <w:r>
        <w:t xml:space="preserve">ю; наличие фотометрического = </w:t>
      </w:r>
      <w:r>
        <w:br/>
      </w:r>
      <w:r>
        <w:t xml:space="preserve">личественных фото-</w:t>
      </w:r>
    </w:p>
    <w:p>
      <w:pPr>
        <w:pStyle w:val="Normal"/>
      </w:pPr>
      <w:r>
        <w:t xml:space="preserve">Поступ</w:t>
      </w:r>
    </w:p>
    <w:p>
      <w:pPr>
        <w:pStyle w:val="Normal"/>
      </w:pPr>
      <w:r>
        <w:t xml:space="preserve">1.УШ.1951</w:t>
      </w:r>
    </w:p>
    <w:p>
      <w:pPr>
        <w:pStyle w:val="Normal"/>
      </w:pPr>
      <w:r>
        <w:t xml:space="preserve">1, Кинофотоизд</w:t>
      </w:r>
    </w:p>
    <w:p>
      <w:pPr>
        <w:pStyle w:val="Normal"/>
      </w:pPr>
      <w:r>
        <w:t xml:space="preserve">Получены </w:t>
      </w:r>
      <w:r>
        <w:br/>
      </w:r>
      <w:r>
        <w:t xml:space="preserve">и 35°С. Данные таблицы</w:t>
      </w:r>
    </w:p>
    <w:p>
      <w:pPr>
        <w:pStyle w:val="Normal"/>
      </w:pPr>
      <w:r>
        <w:t xml:space="preserve">естно для хара- </w:t>
      </w:r>
      <w:r>
        <w:br/>
      </w:r>
      <w:r>
        <w:t xml:space="preserve">ых при действии света. Наличие фото- </w:t>
      </w:r>
      <w:r>
        <w:br/>
      </w:r>
      <w:r>
        <w:t xml:space="preserve">актеристических кривых фотослоя при </w:t>
      </w:r>
      <w:r>
        <w:br/>
      </w:r>
      <w:r>
        <w:t xml:space="preserve">едения фотографических</w:t>
      </w:r>
    </w:p>
    <w:p>
      <w:pPr>
        <w:pStyle w:val="Normal"/>
      </w:pPr>
      <w:r>
        <w:t xml:space="preserve">ила</w:t>
      </w:r>
    </w:p>
    <w:p>
      <w:pPr>
        <w:pStyle w:val="Normal"/>
      </w:pPr>
      <w:r>
        <w:t xml:space="preserve">ат 1935.</w:t>
      </w:r>
    </w:p>
    <w:p>
      <w:pPr>
        <w:pStyle w:val="Normal"/>
      </w:pPr>
      <w:r>
        <w:t xml:space="preserve">И Е ие о ы 15 о ое Ро</w:t>
      </w:r>
    </w:p>
    <w:p>
      <w:pPr>
        <w:pStyle w:val="Normal"/>
      </w:pPr>
      <w:r>
        <w:t xml:space="preserve">ЧЕСКОЙ ХИМИИ т. ХХУ, вып. 1.</w:t>
      </w:r>
    </w:p>
    <w:p>
      <w:pPr>
        <w:pStyle w:val="Normal"/>
      </w:pPr>
      <w:r>
        <w:t xml:space="preserve">ОСНОВНЫЕ ЭЛЕМЕНТАРНЫЕ ПРОЦЕССЫ И ФИЗИЧЕСКИЕ </w:t>
      </w:r>
      <w:r>
        <w:br/>
      </w:r>
      <w:r>
        <w:t xml:space="preserve">ПАРАМЕТРЫ, ОПРЕДЕЛЯЮЩИЕ КИНЕТИКУ РЕАКЦИЙ </w:t>
      </w:r>
      <w:r>
        <w:br/>
      </w:r>
      <w:r>
        <w:t xml:space="preserve">В ЭЛЕКТРИЧЕСКИХ РАЗРЯДАХ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С. (С. Васильев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] В многочисленных статьях и книгах, посвященных физике разряда, </w:t>
      </w:r>
      <w:r>
        <w:br/>
      </w:r>
      <w:r>
        <w:t xml:space="preserve">|</w:t>
      </w:r>
    </w:p>
    <w:p>
      <w:pPr>
        <w:pStyle w:val="Normal"/>
      </w:pPr>
      <w:r>
        <w:t xml:space="preserve">ностояннно затрагивается в той или иной форме вопрос о связи между _ </w:t>
      </w:r>
      <w:r>
        <w:br/>
      </w:r>
      <w:r>
        <w:t xml:space="preserve">’ параметрами электрического разряда и элементарными процессами, про-</w:t>
      </w:r>
    </w:p>
    <w:p>
      <w:pPr>
        <w:pStyle w:val="Normal"/>
      </w:pPr>
      <w:r>
        <w:t xml:space="preserve">| исходящими в нем. Однако обилие и разнообразие предложенных разными </w:t>
      </w:r>
      <w:r>
        <w:br/>
      </w:r>
      <w:r>
        <w:t xml:space="preserve">’ авторами соотношений невольно ставит в затруднение того физико-хи- </w:t>
      </w:r>
      <w:r>
        <w:br/>
      </w:r>
      <w:r>
        <w:t xml:space="preserve">мика, который должен решить вопрос, какие же из этих соотношений яв- </w:t>
      </w:r>
      <w:r>
        <w:br/>
      </w:r>
      <w:r>
        <w:t xml:space="preserve">'/ ляются основными для вопроса ‚о механизме активации реакций в электри- </w:t>
      </w:r>
      <w:r>
        <w:br/>
      </w:r>
      <w:r>
        <w:t xml:space="preserve">' ческих разрядах. </w:t>
      </w:r>
      <w:r>
        <w:br/>
      </w:r>
      <w:r>
        <w:t xml:space="preserve">| В настоящей работе в основу всех рассуждений, относящихся к про- </w:t>
      </w:r>
      <w:r>
        <w:br/>
      </w:r>
      <w:r>
        <w:t xml:space="preserve">блеме элементарных процессов в разряде, положено уравнение энергети- </w:t>
      </w:r>
      <w:r>
        <w:br/>
      </w:r>
      <w:r>
        <w:t xml:space="preserve">ческого баланса разряда. Благодаря этому удается установить такие </w:t>
      </w:r>
      <w:r>
        <w:br/>
      </w:r>
      <w:r>
        <w:t xml:space="preserve">исходные соотношения, которые в весьма простой и наглядной форме </w:t>
      </w:r>
      <w:r>
        <w:br/>
      </w:r>
      <w:r>
        <w:t xml:space="preserve">связывают внешние параметры разряда с элементарными физико-химиче- </w:t>
      </w:r>
      <w:r>
        <w:br/>
      </w:r>
      <w:r>
        <w:t xml:space="preserve">‘©кими процессами, в нем протекающими. Эти соотношения могут приме-</w:t>
      </w:r>
    </w:p>
    <w:p>
      <w:pPr>
        <w:pStyle w:val="Normal"/>
      </w:pPr>
      <w:r>
        <w:t xml:space="preserve">когда первичным звеном активационного процесса является процесс</w:t>
      </w:r>
    </w:p>
    <w:p>
      <w:pPr>
        <w:pStyle w:val="Normal"/>
      </w:pPr>
      <w:r>
        <w:t xml:space="preserve">бенности активационного процесса сказываются лишь в том или ином </w:t>
      </w:r>
      <w:r>
        <w:br/>
      </w:r>
      <w:r>
        <w:t xml:space="preserve">особом типе вторичных процессов, следующих за указанным первичным </w:t>
      </w:r>
      <w:r>
        <w:br/>
      </w:r>
      <w:r>
        <w:t xml:space="preserve">актом столкновения. :</w:t>
      </w:r>
    </w:p>
    <w:p>
      <w:pPr>
        <w:pStyle w:val="Normal"/>
      </w:pPr>
      <w:r>
        <w:t xml:space="preserve">Подготовительными к настоящей работе являются ранее опубликован- </w:t>
      </w:r>
      <w:r>
        <w:br/>
      </w:r>
      <w:r>
        <w:t xml:space="preserve">ные работы [1—3].</w:t>
      </w:r>
    </w:p>
    <w:p>
      <w:pPr>
        <w:pStyle w:val="Normal"/>
      </w:pPr>
      <w:r>
        <w:t xml:space="preserve">Перед началом изложения сделаем следующие замечания. </w:t>
      </w:r>
      <w:r>
        <w:br/>
      </w:r>
      <w:r>
        <w:t xml:space="preserve">Под основными элементарными процессами для электрических разрядов следует </w:t>
      </w:r>
      <w:r>
        <w:br/>
      </w:r>
      <w:r>
        <w:t xml:space="preserve">подразумевать те процессы, которые осуществляются в любом типе электрического </w:t>
      </w:r>
      <w:r>
        <w:br/>
      </w:r>
      <w:r>
        <w:t xml:space="preserve">`’ разряда. Таковыми будут процессы столкновения электронов с молекулами газа, про- </w:t>
      </w:r>
      <w:r>
        <w:br/>
      </w:r>
      <w:r>
        <w:t xml:space="preserve">цессы диффузии электронов, ионов и возбужденных молекул из зоны разряда, про- </w:t>
      </w:r>
      <w:r>
        <w:br/>
      </w:r>
      <w:r>
        <w:t xml:space="preserve">цессы потери энергии возбуждения возбужденными молекулами путем излучения </w:t>
      </w:r>
      <w:r>
        <w:br/>
      </w:r>
      <w:r>
        <w:t xml:space="preserve">и ударов второго рода.</w:t>
      </w:r>
    </w:p>
    <w:p>
      <w:pPr>
        <w:pStyle w:val="Normal"/>
      </w:pPr>
      <w:r>
        <w:t xml:space="preserve">‚а стационарное распределение энергии, что отвечает не слишком большим давлениям га-</w:t>
      </w:r>
    </w:p>
    <w:p>
      <w:pPr>
        <w:pStyle w:val="Normal"/>
      </w:pPr>
      <w:r>
        <w:t xml:space="preserve">граница давлении, когда еще будут справедливы приводимые ниже рассуждения, </w:t>
      </w:r>
      <w:r>
        <w:br/>
      </w:r>
      <w:r>
        <w:t xml:space="preserve">определится условием, согласно которому длина свободного пробега будет мала по </w:t>
      </w:r>
      <w:r>
        <w:br/>
      </w:r>
      <w:r>
        <w:t xml:space="preserve">сравнению с геометрическими размерами разрядной зоны. В этом случае приэлектрод- </w:t>
      </w:r>
      <w:r>
        <w:br/>
      </w:r>
      <w:r>
        <w:t xml:space="preserve">лые части разряда будут уже достаточно плотно прижаты к электродам, и можно ечи- </w:t>
      </w:r>
      <w:r>
        <w:br/>
      </w:r>
      <w:r>
        <w:t xml:space="preserve">тать, что главную протяженность разрядной зоны образует «положительный столб» </w:t>
      </w:r>
      <w:r>
        <w:br/>
      </w:r>
      <w:r>
        <w:t xml:space="preserve">разряда. . </w:t>
      </w:r>
      <w:r>
        <w:br/>
      </w:r>
      <w:r>
        <w:t xml:space="preserve">Концентрации электронов, ионов и возбужденных частиц будем считать усред- </w:t>
      </w:r>
      <w:r>
        <w:br/>
      </w:r>
      <w:r>
        <w:t xml:space="preserve">ненными по всему поперечному сечению разрядной зоны. </w:t>
      </w:r>
      <w:r>
        <w:br/>
      </w:r>
      <w:r>
        <w:t xml:space="preserve">- Наконец, отметим, что все расчеты мы будем вести в предположении, что в зоне </w:t>
      </w:r>
      <w:r>
        <w:br/>
      </w:r>
      <w:r>
        <w:t xml:space="preserve">разряда находится какой-то газ, состоящий из одного сорта молекул. Это сокращает </w:t>
      </w:r>
      <w:r>
        <w:br/>
      </w:r>
      <w:r>
        <w:t xml:space="preserve">число индексов при написании формул, отчего изложение выигрывает в простоте,</w:t>
      </w:r>
    </w:p>
    <w:p>
      <w:pPr>
        <w:pStyle w:val="Normal"/>
      </w:pPr>
      <w:r>
        <w:t xml:space="preserve">деляемыми свойствами ее компонентов, переход от одного газа к смеси не представляет</w:t>
      </w:r>
    </w:p>
    <w:p>
      <w:pPr>
        <w:pStyle w:val="Normal"/>
      </w:pPr>
      <w:r>
        <w:t xml:space="preserve">_ свойств требует учета взаимодействия компонентов, усреднение должно производиться </w:t>
      </w:r>
      <w:r>
        <w:br/>
      </w:r>
      <w:r>
        <w:t xml:space="preserve">новные элементарные процессы в разряде в возможно более общем виде, мы не будем </w:t>
      </w:r>
      <w:r>
        <w:br/>
      </w:r>
      <w:r>
        <w:t xml:space="preserve">‹ специального анализа возможного взаимного влияния компонентов газовой </w:t>
      </w:r>
      <w:r>
        <w:br/>
      </w:r>
      <w:r>
        <w:t xml:space="preserve">ссы возбуждения и ионизации молекул.</w:t>
      </w:r>
    </w:p>
    <w:p>
      <w:pPr>
        <w:pStyle w:val="Normal"/>
      </w:pPr>
      <w:r>
        <w:t xml:space="preserve">ие. 3</w:t>
      </w:r>
    </w:p>
    <w:p>
      <w:pPr>
        <w:pStyle w:val="Normal"/>
      </w:pPr>
      <w:r>
        <w:t xml:space="preserve">няться в теории активации химических процессов во всех тех случаях, я</w:t>
      </w:r>
    </w:p>
    <w:p>
      <w:pPr>
        <w:pStyle w:val="Normal"/>
      </w:pPr>
      <w:r>
        <w:t xml:space="preserve">столкновения электронов с молекулами и когда специальные 060-_</w:t>
      </w:r>
    </w:p>
    <w:p>
      <w:pPr>
        <w:pStyle w:val="Normal"/>
      </w:pPr>
      <w:r>
        <w:t xml:space="preserve">` Далее, мы будем предполагать, что в разряде господствует не термодинамическое,</w:t>
      </w:r>
    </w:p>
    <w:p>
      <w:pPr>
        <w:pStyle w:val="Normal"/>
      </w:pPr>
      <w:r>
        <w:t xml:space="preserve">за; когда можно пренебрегать рекомбинацией электронов и ионов в объеме. Нижняя же.</w:t>
      </w:r>
    </w:p>
    <w:p>
      <w:pPr>
        <w:pStyle w:val="Normal"/>
      </w:pPr>
      <w:r>
        <w:t xml:space="preserve">В тех случаях, когда газовая смесь обладает «средними» свойствами, аддитивно опре- з </w:t>
      </w:r>
      <w:r>
        <w:br/>
      </w:r>
      <w:r>
        <w:t xml:space="preserve">_ никакого р Если же имеетместо отступление отаддитивности и вычисление средних _</w:t>
      </w:r>
    </w:p>
    <w:p>
      <w:pPr>
        <w:pStyle w:val="Normal"/>
      </w:pPr>
      <w:r>
        <w:t xml:space="preserve">после специального анализа таких взаимодействий. Поэтому здесь, рассматривая лишь -</w:t>
      </w:r>
    </w:p>
    <w:p>
      <w:pPr>
        <w:pStyle w:val="Normal"/>
      </w:pPr>
      <w:r>
        <w:t xml:space="preserve">м р =: и т а г </w:t>
      </w:r>
      <w:r>
        <w:br/>
      </w:r>
      <w:r>
        <w:t xml:space="preserve">и Е</w:t>
      </w:r>
    </w:p>
    <w:p>
      <w:pPr>
        <w:pStyle w:val="Normal"/>
      </w:pPr>
      <w:r>
        <w:t xml:space="preserve">Связь энергетического баланса разряда, электронной температуры | </w:t>
      </w:r>
      <w:r>
        <w:br/>
      </w:r>
      <w:r>
        <w:t xml:space="preserve">общего числа электронных столкновений Е</w:t>
      </w:r>
    </w:p>
    <w:p>
      <w:pPr>
        <w:pStyle w:val="Normal"/>
      </w:pPr>
      <w:r>
        <w:t xml:space="preserve">Непосредственные калориметрические измерения [4] позволяют изме- </w:t>
      </w:r>
      <w:r>
        <w:br/>
      </w:r>
      <w:r>
        <w:t xml:space="preserve">рить мошность (/, потребляемую разрядом, и разделить ее на две части: т</w:t>
      </w:r>
    </w:p>
    <w:p>
      <w:pPr>
        <w:pStyle w:val="Normal"/>
      </w:pPr>
      <w:r>
        <w:t xml:space="preserve">_ мощность, выделяемую на электродах 0, и мощность, поступающую в </w:t>
      </w:r>
      <w:r>
        <w:br/>
      </w:r>
      <w:r>
        <w:t xml:space="preserve">зону разряда Н, .</w:t>
      </w:r>
    </w:p>
    <w:p>
      <w:pPr>
        <w:pStyle w:val="Normal"/>
      </w:pPr>
      <w:r>
        <w:t xml:space="preserve">П=о-Н. (1)</w:t>
      </w:r>
    </w:p>
    <w:p>
      <w:pPr>
        <w:pStyle w:val="Normal"/>
      </w:pPr>
      <w:r>
        <w:t xml:space="preserve">Опыт показывает, что с изменением расстояния между электродами </w:t>
      </w:r>
      <w:r>
        <w:br/>
      </w:r>
      <w:r>
        <w:t xml:space="preserve">‚ мощность О остается практически неизменной, а мощность Н возрастает </w:t>
      </w:r>
      <w:r>
        <w:br/>
      </w:r>
      <w:r>
        <w:t xml:space="preserve">пропорционально расстоянию [, т. е.</w:t>
      </w:r>
    </w:p>
    <w:p>
      <w:pPr>
        <w:pStyle w:val="Normal"/>
      </w:pPr>
      <w:r>
        <w:t xml:space="preserve">Н=У’.5, р</w:t>
      </w:r>
    </w:p>
    <w:p>
      <w:pPr>
        <w:pStyle w:val="Normal"/>
      </w:pPr>
      <w:r>
        <w:t xml:space="preserve">| где И” — мощность, относимая к единице длины разрядной зоны. </w:t>
      </w:r>
      <w:r>
        <w:br/>
      </w:r>
      <w:r>
        <w:t xml:space="preserve">и Наиболее просто вести расчет для случая постоянного тока *. Обозна- </w:t>
      </w:r>
      <w:r>
        <w:br/>
      </w:r>
      <w:r>
        <w:t xml:space="preserve">чая через Ё градиент потенциала, через { силу тока, напишем **</w:t>
      </w:r>
    </w:p>
    <w:p>
      <w:pPr>
        <w:pStyle w:val="Normal"/>
      </w:pPr>
      <w:r>
        <w:t xml:space="preserve">р НЕ (3)</w:t>
      </w:r>
    </w:p>
    <w:p>
      <w:pPr>
        <w:pStyle w:val="Normal"/>
      </w:pPr>
      <w:r>
        <w:t xml:space="preserve">Если ®., — средняя тепловая скорость электронов, ©. — средняя ско-</w:t>
      </w:r>
    </w:p>
    <w:p>
      <w:pPr>
        <w:pStyle w:val="Normal"/>
      </w:pPr>
      <w:r>
        <w:t xml:space="preserve">рость их направленного движення, т, — масса электронов, е — заряд элект-</w:t>
      </w:r>
    </w:p>
    <w:p>
      <w:pPr>
        <w:pStyle w:val="Normal"/>
      </w:pPr>
      <w:r>
        <w:t xml:space="preserve">—  [онов, А, — их свободный пробег, то, соглаено расчетам, которые приве- </w:t>
      </w:r>
      <w:r>
        <w:br/>
      </w:r>
      <w:r>
        <w:t xml:space="preserve">_ дены в книге Д. А. Рожанского [5],</w:t>
      </w:r>
    </w:p>
    <w:p>
      <w:pPr>
        <w:pStyle w:val="Normal"/>
      </w:pPr>
      <w:r>
        <w:t xml:space="preserve">&gt; л </w:t>
      </w:r>
      <w:r>
        <w:br/>
      </w:r>
      <w:r>
        <w:t xml:space="preserve">ее Е = В7Е, | (4)</w:t>
      </w:r>
    </w:p>
    <w:p>
      <w:pPr>
        <w:pStyle w:val="Normal"/>
      </w:pPr>
      <w:r>
        <w:t xml:space="preserve">где В` — подвижность электронов. Аналогичное выражение получается и </w:t>
      </w:r>
      <w:r>
        <w:br/>
      </w:r>
      <w:r>
        <w:t xml:space="preserve">для скорости направленного движения ионов, которая также обратно </w:t>
      </w:r>
      <w:r>
        <w:br/>
      </w:r>
      <w:r>
        <w:t xml:space="preserve">пропорциональна массе и скорости ионов. Так как масса электронов </w:t>
      </w:r>
      <w:r>
        <w:br/>
      </w:r>
      <w:r>
        <w:t xml:space="preserve">_во много раз больше массы ионов, в первом приближении можно считать, </w:t>
      </w:r>
      <w:r>
        <w:br/>
      </w:r>
      <w:r>
        <w:t xml:space="preserve">_что электричество в газовом разряде переносится практически только </w:t>
      </w:r>
      <w:r>
        <w:br/>
      </w:r>
      <w:r>
        <w:t xml:space="preserve">электронами. Тогда можно написать</w:t>
      </w:r>
    </w:p>
    <w:p>
      <w:pPr>
        <w:pStyle w:val="Normal"/>
      </w:pPr>
      <w:r>
        <w:t xml:space="preserve">2&lt;</w:t>
      </w:r>
    </w:p>
    <w:p>
      <w:pPr>
        <w:pStyle w:val="Normal"/>
      </w:pPr>
      <w:r>
        <w:t xml:space="preserve">&amp;— Пре Пь, | (5)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где р-— радиус разрядной зоны, И — концентрация электронов. В этом </w:t>
      </w:r>
      <w:r>
        <w:br/>
      </w:r>
      <w:r>
        <w:t xml:space="preserve">. выражении е должно быть выражено в кулонах на электрон, чтобы сила </w:t>
      </w:r>
      <w:r>
        <w:br/>
      </w:r>
      <w:r>
        <w:t xml:space="preserve">тока оказалась выраженной в амперах. </w:t>
      </w:r>
      <w:r>
        <w:br/>
      </w:r>
      <w:r>
        <w:t xml:space="preserve">Средняя тепловая скорость электронов связана с температурой элект- = </w:t>
      </w:r>
      <w:r>
        <w:br/>
      </w:r>
      <w:r>
        <w:t xml:space="preserve">ронов Г, соотношением: </w:t>
      </w:r>
      <w:r>
        <w:br/>
      </w:r>
      <w:r>
        <w:t xml:space="preserve">` 3 свя 8 ^Те 2</w:t>
      </w:r>
    </w:p>
    <w:p>
      <w:pPr>
        <w:pStyle w:val="Normal"/>
      </w:pPr>
      <w:r>
        <w:t xml:space="preserve">р Фе — т, у и</w:t>
      </w:r>
    </w:p>
    <w:p>
      <w:pPr>
        <w:pStyle w:val="Normal"/>
      </w:pPr>
      <w:r>
        <w:t xml:space="preserve">где а, — наивероятнейшая скорость электронов. | </w:t>
      </w:r>
      <w:r>
        <w:br/>
      </w:r>
      <w:r>
        <w:t xml:space="preserve">ит Теперь мы можем сформулировать основное уравнение энергетического </w:t>
      </w:r>
      <w:r>
        <w:br/>
      </w:r>
      <w:r>
        <w:t xml:space="preserve">_ баланса разряда, связывающее мощность, подводимую к единице длины </w:t>
      </w:r>
      <w:r>
        <w:br/>
      </w:r>
      <w:r>
        <w:t xml:space="preserve">— разрядной зоны, с теми первичными элементарными актами, которые обу- </w:t>
      </w:r>
      <w:r>
        <w:br/>
      </w:r>
      <w:r>
        <w:t xml:space="preserve">Са славливают восприятие этой мощноети частицами газа.</w:t>
      </w:r>
    </w:p>
    <w:p>
      <w:pPr>
        <w:pStyle w:val="Normal"/>
      </w:pPr>
      <w:r>
        <w:t xml:space="preserve">г * Приводимые ниже рассуждения можно применять и для медленно меняюще- </w:t>
      </w:r>
      <w:r>
        <w:br/>
      </w:r>
      <w:r>
        <w:t xml:space="preserve">гося переменного тока, пользуясь вместо градиента Ё величиной Ё’ = Ё с0$Ф. Это </w:t>
      </w:r>
      <w:r>
        <w:br/>
      </w:r>
      <w:r>
        <w:t xml:space="preserve">возможно во всех случаях, когда ток разряда можно считать током конвекции. </w:t>
      </w:r>
      <w:r>
        <w:br/>
      </w:r>
      <w:r>
        <w:t xml:space="preserve">В этом случае величина Ё’ будет отвечать градиенту, приложенному к активному </w:t>
      </w:r>
      <w:r>
        <w:br/>
      </w:r>
      <w:r>
        <w:t xml:space="preserve">сопротивлению. Поэтому его можно назвать «активным градиентом». Е.</w:t>
      </w:r>
    </w:p>
    <w:p>
      <w:pPr>
        <w:pStyle w:val="Normal"/>
      </w:pPr>
      <w:r>
        <w:t xml:space="preserve">_** Здесь и ниже не вводятся численные коэффициенты, дающие перевод из од- </w:t>
      </w:r>
      <w:r>
        <w:br/>
      </w:r>
      <w:r>
        <w:t xml:space="preserve">ной системы единиц в другую. . И</w:t>
      </w:r>
    </w:p>
    <w:p>
      <w:pPr>
        <w:pStyle w:val="Normal"/>
      </w:pPr>
      <w:r>
        <w:t xml:space="preserve">Ведя` расчет на единицу длины разрядной зоны, найдем | ах</w:t>
      </w:r>
    </w:p>
    <w:p>
      <w:pPr>
        <w:pStyle w:val="Normal"/>
      </w:pPr>
      <w:r>
        <w:t xml:space="preserve">ходящаяся на единицу длины разрядной зоны, е — энергия, в среднем</w:t>
      </w:r>
    </w:p>
    <w:p>
      <w:pPr>
        <w:pStyle w:val="Normal"/>
      </w:pPr>
      <w:r>
        <w:t xml:space="preserve">‚ передаваемая при каждом столкновении электрона с молекулами.</w:t>
      </w:r>
    </w:p>
    <w:p>
      <w:pPr>
        <w:pStyle w:val="Normal"/>
      </w:pPr>
      <w:r>
        <w:t xml:space="preserve">Скорость столкновений электронов, приходящаяся на единицу дли- </w:t>
      </w:r>
      <w:r>
        <w:br/>
      </w:r>
      <w:r>
        <w:t xml:space="preserve">ны разрядной зоны 2, связана со скоростью столкновений на единицу </w:t>
      </w:r>
      <w:r>
        <w:br/>
      </w:r>
      <w:r>
        <w:t xml:space="preserve">объема разрядной зоны очевидным соотношением:</w:t>
      </w:r>
    </w:p>
    <w:p>
      <w:pPr>
        <w:pStyle w:val="Normal"/>
      </w:pPr>
      <w:r>
        <w:t xml:space="preserve">Вы ки И=ШЕ=е, -* (7) </w:t>
      </w:r>
      <w:r>
        <w:br/>
      </w:r>
      <w:r>
        <w:t xml:space="preserve">_ где 2 — общая скорость столкновений электронов с молекулами газа, при-</w:t>
      </w:r>
    </w:p>
    <w:p>
      <w:pPr>
        <w:pStyle w:val="Normal"/>
      </w:pPr>
      <w:r>
        <w:t xml:space="preserve">в = пр?Й. (8) Е.</w:t>
      </w:r>
    </w:p>
    <w:p>
      <w:pPr>
        <w:pStyle w:val="Normal"/>
      </w:pPr>
      <w:r>
        <w:t xml:space="preserve">Общая скорость ©. олкновений электронов с молекулами в ‘единице </w:t>
      </w:r>
      <w:r>
        <w:br/>
      </w:r>
      <w:r>
        <w:t xml:space="preserve">объема равна,</w:t>
      </w:r>
    </w:p>
    <w:p>
      <w:pPr>
        <w:pStyle w:val="Normal"/>
      </w:pPr>
      <w:r>
        <w:t xml:space="preserve">2 _ (©)</w:t>
      </w:r>
    </w:p>
    <w:p>
      <w:pPr>
        <w:pStyle w:val="Normal"/>
      </w:pPr>
      <w:r>
        <w:t xml:space="preserve">Средний свободный пробег электронов равен (см. [6], стр. 230)</w:t>
      </w:r>
    </w:p>
    <w:p>
      <w:pPr>
        <w:pStyle w:val="Normal"/>
      </w:pPr>
      <w:r>
        <w:t xml:space="preserve">4 </w:t>
      </w:r>
      <w:r>
        <w:br/>
      </w:r>
      <w:r>
        <w:t xml:space="preserve">тат</w:t>
      </w:r>
    </w:p>
    <w:p>
      <w:pPr>
        <w:pStyle w:val="Normal"/>
      </w:pPr>
      <w:r>
        <w:t xml:space="preserve">мы (10)</w:t>
      </w:r>
    </w:p>
    <w:p>
      <w:pPr>
        <w:pStyle w:val="Normal"/>
      </w:pPr>
      <w:r>
        <w:t xml:space="preserve">где п — средняя концентрация молекул газа в зоне разряда*. </w:t>
      </w:r>
      <w:r>
        <w:br/>
      </w:r>
      <w:r>
        <w:t xml:space="preserve">Под 4 будем подразумевать газокинетический диаметр невозбужденных </w:t>
      </w:r>
      <w:r>
        <w:br/>
      </w:r>
      <w:r>
        <w:t xml:space="preserve">молекул. Тогда скорости столкновений 2 и 7 будут общими газокинетиче-</w:t>
      </w:r>
    </w:p>
    <w:p>
      <w:pPr>
        <w:pStyle w:val="Normal"/>
      </w:pPr>
      <w:r>
        <w:t xml:space="preserve">‚ скими скоростями. </w:t>
      </w:r>
      <w:r>
        <w:br/>
      </w:r>
      <w:r>
        <w:t xml:space="preserve">| При рассмотрении специальных форм столкновения электронов с моле-</w:t>
      </w:r>
    </w:p>
    <w:p>
      <w:pPr>
        <w:pStyle w:val="Normal"/>
      </w:pPr>
      <w:r>
        <w:t xml:space="preserve">кулами в дальнейшем будут введены коэффициенты, учитывающие изме- </w:t>
      </w:r>
      <w:r>
        <w:br/>
      </w:r>
      <w:r>
        <w:t xml:space="preserve">нение эффективного сечения с изменением скорости электронов и характе- </w:t>
      </w:r>
      <w:r>
        <w:br/>
      </w:r>
      <w:r>
        <w:t xml:space="preserve">ра столкновения. |</w:t>
      </w:r>
    </w:p>
    <w:p>
      <w:pPr>
        <w:pStyle w:val="Normal"/>
      </w:pPr>
      <w:r>
        <w:t xml:space="preserve">Средняя энергия, передаваемая при столкновениях, может быть пред-</w:t>
      </w:r>
    </w:p>
    <w:p>
      <w:pPr>
        <w:pStyle w:val="Normal"/>
      </w:pPr>
      <w:r>
        <w:t xml:space="preserve">‚оставлена в виде доли х от кинетической энергии электронного газа:</w:t>
      </w:r>
    </w:p>
    <w:p>
      <w:pPr>
        <w:pStyle w:val="Normal"/>
      </w:pPr>
      <w:r>
        <w:t xml:space="preserve">е=и- А. (11)</w:t>
      </w:r>
    </w:p>
    <w:p>
      <w:pPr>
        <w:pStyle w:val="Normal"/>
      </w:pPr>
      <w:r>
        <w:t xml:space="preserve">Выражая АТ в 'джоулях на молекулу, мы получим ® _в джоулях на</w:t>
      </w:r>
    </w:p>
    <w:p>
      <w:pPr>
        <w:pStyle w:val="Normal"/>
      </w:pPr>
      <w:r>
        <w:t xml:space="preserve">_ столкновение. Выражая заряде в кулонах на электрон, деля е нае и обозна-</w:t>
      </w:r>
    </w:p>
    <w:p>
      <w:pPr>
        <w:pStyle w:val="Normal"/>
      </w:pPr>
      <w:r>
        <w:t xml:space="preserve">чая =. РЕ (где ЕЁ — электронная температура, выраженная через</w:t>
      </w:r>
    </w:p>
    <w:p>
      <w:pPr>
        <w:pStyle w:val="Normal"/>
      </w:pPr>
      <w:r>
        <w:t xml:space="preserve">электроновольты), получим</w:t>
      </w:r>
    </w:p>
    <w:p>
      <w:pPr>
        <w:pStyle w:val="Normal"/>
      </w:pPr>
      <w:r>
        <w:t xml:space="preserve">В этом а г выражено уже в электроновольтах на столкно- </w:t>
      </w:r>
      <w:r>
        <w:br/>
      </w:r>
      <w:r>
        <w:t xml:space="preserve">вение.</w:t>
      </w:r>
    </w:p>
    <w:p>
      <w:pPr>
        <w:pStyle w:val="Normal"/>
      </w:pPr>
      <w:r>
        <w:t xml:space="preserve">Приведенных ‘уравнений достаточно, чтобы получить следующие со- </w:t>
      </w:r>
      <w:r>
        <w:br/>
      </w:r>
      <w:r>
        <w:t xml:space="preserve">отношения. Используя равенства (7), (11), (5), (8), (9), (4), (6), о</w:t>
      </w:r>
    </w:p>
    <w:p>
      <w:pPr>
        <w:pStyle w:val="Normal"/>
      </w:pPr>
      <w:r>
        <w:t xml:space="preserve">УвУхлг </w:t>
      </w:r>
      <w:r>
        <w:br/>
      </w:r>
      <w:r>
        <w:t xml:space="preserve">Е “= и“, (13)</w:t>
      </w:r>
    </w:p>
    <w:p>
      <w:pPr>
        <w:pStyle w:val="Normal"/>
      </w:pPr>
      <w:r>
        <w:t xml:space="preserve">- ие : и</w:t>
      </w:r>
    </w:p>
    <w:p>
      <w:pPr>
        <w:pStyle w:val="Normal"/>
      </w:pPr>
      <w:r>
        <w:t xml:space="preserve">* Для определения средней концентрации молекул в зоне” разряда” надо знать </w:t>
      </w:r>
      <w:r>
        <w:br/>
      </w:r>
      <w:r>
        <w:t xml:space="preserve">нюю температуру молекул газа. Простые’ способы родео и АСЗ этой </w:t>
      </w:r>
      <w:r>
        <w:br/>
      </w:r>
      <w:r>
        <w:t xml:space="preserve">опис. м: месте И.</w:t>
      </w:r>
    </w:p>
    <w:p>
      <w:pPr>
        <w:pStyle w:val="Normal"/>
      </w:pPr>
      <w:r>
        <w:t xml:space="preserve">а (12).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Величина (&lt; называется «фактором обхода», она показывает, во ‘скольк‹</w:t>
      </w:r>
    </w:p>
    <w:p>
      <w:pPr>
        <w:pStyle w:val="Normal"/>
      </w:pPr>
      <w:r>
        <w:t xml:space="preserve">‘раз действительный путь движения электронов больше пути его прямоли- </w:t>
      </w:r>
      <w:r>
        <w:br/>
      </w:r>
      <w:r>
        <w:t xml:space="preserve">нейного перемещения вдоль поля *. не г. </w:t>
      </w:r>
      <w:r>
        <w:br/>
      </w:r>
      <w:r>
        <w:t xml:space="preserve">Наконец, из равенств (8), (9), (5), (10), (14) находим связь общей ско- | </w:t>
      </w:r>
      <w:r>
        <w:br/>
      </w:r>
      <w:r>
        <w:t xml:space="preserve">рости столкновений электронов с молекулами, приходящейся на единицу = </w:t>
      </w:r>
      <w:r>
        <w:br/>
      </w:r>
      <w:r>
        <w:t xml:space="preserve">длины разрядной зоны, с силою тока разряда Е </w:t>
      </w:r>
      <w:r>
        <w:br/>
      </w:r>
      <w:r>
        <w:t xml:space="preserve">д м рт м. = </w:t>
      </w:r>
      <w:r>
        <w:br/>
      </w:r>
      <w:r>
        <w:t xml:space="preserve">г. ИО 15 : </w:t>
      </w:r>
      <w:r>
        <w:br/>
      </w:r>
      <w:r>
        <w:t xml:space="preserve">- Уб Ух е и. 1</w:t>
      </w:r>
    </w:p>
    <w:p>
      <w:pPr>
        <w:pStyle w:val="Normal"/>
      </w:pPr>
      <w:r>
        <w:t xml:space="preserve">Учет различных “уровней возбуждения</w:t>
      </w:r>
    </w:p>
    <w:p>
      <w:pPr>
        <w:pStyle w:val="Normal"/>
      </w:pPr>
      <w:r>
        <w:t xml:space="preserve">_ Молекулы в зоне разряда находятся на разных уровнях возбуждения. </w:t>
      </w:r>
      <w:r>
        <w:br/>
      </w:r>
      <w:r>
        <w:t xml:space="preserve">° Эти уровни, независимо от принятой рациональной их номенклатуры, </w:t>
      </w:r>
      <w:r>
        <w:br/>
      </w:r>
      <w:r>
        <w:t xml:space="preserve">всегда можно пронумеровать в некотором условном порядке.</w:t>
      </w:r>
    </w:p>
    <w:p>
      <w:pPr>
        <w:pStyle w:val="Normal"/>
      </w:pPr>
      <w:r>
        <w:t xml:space="preserve">Будем обозначать индексом 0 нормальное состояние молекул, а индексами &amp;, РЕ- </w:t>
      </w:r>
      <w:r>
        <w:br/>
      </w:r>
      <w:r>
        <w:t xml:space="preserve">любое из возбужденных состояний. При этом, если одновременно рассматриваются </w:t>
      </w:r>
      <w:r>
        <w:br/>
      </w:r>
      <w:r>
        <w:t xml:space="preserve">несколько возбужденных состояний, будем принимать, что # &lt;] &lt; (. Тогда система </w:t>
      </w:r>
      <w:r>
        <w:br/>
      </w:r>
      <w:r>
        <w:t xml:space="preserve">обозначений: :</w:t>
      </w:r>
    </w:p>
    <w:p>
      <w:pPr>
        <w:pStyle w:val="Normal"/>
      </w:pPr>
      <w:r>
        <w:t xml:space="preserve">о ре аи (16)</w:t>
      </w:r>
    </w:p>
    <w:p>
      <w:pPr>
        <w:pStyle w:val="Normal"/>
      </w:pPr>
      <w:r>
        <w:t xml:space="preserve">изобразит все возможные состояния молекул, концентрации которых будут </w:t>
      </w:r>
      <w:r>
        <w:br/>
      </w:r>
      <w:r>
        <w:t xml:space="preserve">п ‚ НС | (17)</w:t>
      </w:r>
    </w:p>
    <w:p>
      <w:pPr>
        <w:pStyle w:val="Normal"/>
      </w:pPr>
      <w:r>
        <w:t xml:space="preserve">причем </w:t>
      </w:r>
      <w:r>
        <w:br/>
      </w:r>
      <w:r>
        <w:t xml:space="preserve">пер що А ЕТ (18)</w:t>
      </w:r>
    </w:p>
    <w:p>
      <w:pPr>
        <w:pStyle w:val="Normal"/>
      </w:pPr>
      <w:r>
        <w:t xml:space="preserve">Если надо обозначить какой-либо из всех уровней 0, &amp;, {. будем обозначать его </w:t>
      </w:r>
      <w:r>
        <w:br/>
      </w:r>
      <w:r>
        <w:t xml:space="preserve">индексом 5. Если надо обозначить какой-либо из уровней 0, 1 &lt; |, будем обозначать </w:t>
      </w:r>
      <w:r>
        <w:br/>
      </w:r>
      <w:r>
        <w:t xml:space="preserve">= его индексом Г. </w:t>
      </w:r>
      <w:r>
        <w:br/>
      </w:r>
      <w:r>
        <w:t xml:space="preserve">| При принятой системе обозначений индекс 0] будет обозначать прямой переход </w:t>
      </w:r>
      <w:r>
        <w:br/>
      </w:r>
      <w:r>
        <w:t xml:space="preserve">т с уровня 0 ня один из уровней возбуждения /, индекс {] — ступенчатое довозбуждение </w:t>
      </w:r>
      <w:r>
        <w:br/>
      </w:r>
      <w:r>
        <w:t xml:space="preserve">-- с промежуточного уровня # до уровня /. Аналогично этому индексы Е), п, О будут </w:t>
      </w:r>
      <w:r>
        <w:br/>
      </w:r>
      <w:r>
        <w:t xml:space="preserve">_ означать переходы: &gt;] |] &gt;ь 1-&gt; бит. д.</w:t>
      </w:r>
    </w:p>
    <w:p>
      <w:pPr>
        <w:pStyle w:val="Normal"/>
      </w:pPr>
      <w:r>
        <w:t xml:space="preserve">Е Суммирование по всем уровням возбуждения будем обозначать знаком №. Сум-</w:t>
      </w:r>
    </w:p>
    <w:p>
      <w:pPr>
        <w:pStyle w:val="Normal"/>
      </w:pPr>
      <w:r>
        <w:t xml:space="preserve">3 </w:t>
      </w:r>
      <w:r>
        <w:br/>
      </w:r>
      <w:r>
        <w:t xml:space="preserve">мирование по всем уровням возбуждения # &lt; ] будем обозначать знаком Х. Суммиро- </w:t>
      </w:r>
      <w:r>
        <w:br/>
      </w:r>
      <w:r>
        <w:t xml:space="preserve">%</w:t>
      </w:r>
    </w:p>
    <w:p>
      <w:pPr>
        <w:pStyle w:val="Normal"/>
      </w:pPr>
      <w:r>
        <w:t xml:space="preserve">вание по всем уровням } &lt; ] (включая и нулевой уровень) будем обозначать знаком </w:t>
      </w:r>
      <w:r>
        <w:br/>
      </w:r>
      <w:r>
        <w:t xml:space="preserve">». Суммирование по всем уровням А &gt; ] будем обозначать знаком Х. </w:t>
      </w:r>
      <w:r>
        <w:br/>
      </w:r>
      <w:r>
        <w:t xml:space="preserve">Ё</w:t>
      </w:r>
    </w:p>
    <w:p>
      <w:pPr>
        <w:pStyle w:val="Normal"/>
      </w:pPr>
      <w:r>
        <w:t xml:space="preserve">Я </w:t>
      </w:r>
      <w:r>
        <w:br/>
      </w:r>
      <w:r>
        <w:t xml:space="preserve">Ионизированные состояния в общем случае целесообразно рассматривать в си- </w:t>
      </w:r>
      <w:r>
        <w:br/>
      </w:r>
      <w:r>
        <w:t xml:space="preserve">стеме возбужденных уровней [, нумеруя различные состояния ионов в числе прочих </w:t>
      </w:r>
      <w:r>
        <w:br/>
      </w:r>
      <w:r>
        <w:t xml:space="preserve">возбужденных молекул. Но, если желательно особо выделить ионизированные состоя- </w:t>
      </w:r>
      <w:r>
        <w:br/>
      </w:r>
      <w:r>
        <w:t xml:space="preserve">- ния, то индексом -- будем обозначать все виды ионов, индексом -+ (0) — нормальные </w:t>
      </w:r>
      <w:r>
        <w:br/>
      </w:r>
      <w:r>
        <w:t xml:space="preserve">ионы, индексом -- (7) — ионы, находящиеся на уровне возбуждения. /. Процессы иони- </w:t>
      </w:r>
      <w:r>
        <w:br/>
      </w:r>
      <w:r>
        <w:t xml:space="preserve">зации будут тогда обозначаться индексом 0 -- (ионизация нормальных молекул) или </w:t>
      </w:r>
      <w:r>
        <w:br/>
      </w:r>
      <w:r>
        <w:t xml:space="preserve">индексами #--, /-- (ионизация уже возбужденных молекул).</w:t>
      </w:r>
    </w:p>
    <w:p>
      <w:pPr>
        <w:pStyle w:val="Normal"/>
      </w:pPr>
      <w:r>
        <w:t xml:space="preserve">Отношение: </w:t>
      </w:r>
      <w:r>
        <w:br/>
      </w:r>
      <w:r>
        <w:t xml:space="preserve">п; п те </w:t>
      </w:r>
      <w:r>
        <w:br/>
      </w:r>
      <w:r>
        <w:t xml:space="preserve">ПИ </w:t>
      </w:r>
      <w:r>
        <w:br/>
      </w:r>
      <w:r>
        <w:t xml:space="preserve">:: будет выражать долю молекул Аз, находящихся на одном из уровней $, от</w:t>
      </w:r>
    </w:p>
    <w:p>
      <w:pPr>
        <w:pStyle w:val="Normal"/>
      </w:pPr>
      <w:r>
        <w:t xml:space="preserve">общего числа молекул. Тогда, если 2 или — общие скорости столкновений </w:t>
      </w:r>
      <w:r>
        <w:br/>
      </w:r>
      <w:r>
        <w:t xml:space="preserve">электронов с молекулами, находящимися на любом уровне возбуждения,</w:t>
      </w:r>
    </w:p>
    <w:p>
      <w:pPr>
        <w:pStyle w:val="Normal"/>
      </w:pPr>
      <w:r>
        <w:t xml:space="preserve">то общая скорость столкновений с молекулами, находящимися на энерге- к </w:t>
      </w:r>
      <w:r>
        <w:br/>
      </w:r>
      <w:r>
        <w:t xml:space="preserve">тическом уровне $, будет &gt;</w:t>
      </w:r>
    </w:p>
    <w:p>
      <w:pPr>
        <w:pStyle w:val="Normal"/>
      </w:pPr>
      <w:r>
        <w:t xml:space="preserve">Е ый 3 </w:t>
      </w:r>
      <w:r>
        <w:br/>
      </w:r>
      <w:r>
        <w:t xml:space="preserve">В ы: Г.</w:t>
      </w:r>
    </w:p>
    <w:p>
      <w:pPr>
        <w:pStyle w:val="Normal"/>
      </w:pPr>
      <w:r>
        <w:t xml:space="preserve">вх * У Энгеля и Штенбека ([6], стр. 189) имеются формулы, аналогичные (13) и (14). </w:t>
      </w:r>
      <w:r>
        <w:br/>
      </w:r>
      <w:r>
        <w:t xml:space="preserve">_ Однако вывод их сделан указанными авторами недостаточно строго (см. ве</w:t>
      </w:r>
    </w:p>
    <w:p>
      <w:pPr>
        <w:pStyle w:val="Normal"/>
      </w:pPr>
      <w:r>
        <w:t xml:space="preserve">° обозначать 2, или Й,, и столкновения электронов с. уже возбужденными </w:t>
      </w:r>
      <w:r>
        <w:br/>
      </w:r>
      <w:r>
        <w:t xml:space="preserve">| молекулами, скорость которых будем обозначать через 2: или 24.</w:t>
      </w:r>
    </w:p>
    <w:p>
      <w:pPr>
        <w:pStyle w:val="Normal"/>
      </w:pPr>
      <w:r>
        <w:t xml:space="preserve">Скорость различных форм столкновений электронов с молекулами</w:t>
      </w:r>
    </w:p>
    <w:p>
      <w:pPr>
        <w:pStyle w:val="Normal"/>
      </w:pPr>
      <w:r>
        <w:t xml:space="preserve">Электроны, сталкиваясь с атомами, находящимися в нулевом состоя- </w:t>
      </w:r>
      <w:r>
        <w:br/>
      </w:r>
      <w:r>
        <w:t xml:space="preserve">нии, приведут к числу прямых возбуждений в единице объема, равному</w:t>
      </w:r>
    </w:p>
    <w:p>
      <w:pPr>
        <w:pStyle w:val="Normal"/>
      </w:pPr>
      <w:r>
        <w:t xml:space="preserve">|| аз едой з@т., (21)</w:t>
      </w:r>
    </w:p>
    <w:p>
      <w:pPr>
        <w:pStyle w:val="Normal"/>
      </w:pPr>
      <w:r>
        <w:t xml:space="preserve">где №; означает «функцию возбуждения», определяемую как коэффициент,</w:t>
      </w:r>
    </w:p>
    <w:p>
      <w:pPr>
        <w:pStyle w:val="Normal"/>
      </w:pPr>
      <w:r>
        <w:t xml:space="preserve">мальном состоянии, чтобы получить эффективное сечение, соответствующее </w:t>
      </w:r>
      <w:r>
        <w:br/>
      </w:r>
      <w:r>
        <w:t xml:space="preserve">переходу с уровня 0 на уровень ], с, — скорость электронов, пе — число </w:t>
      </w:r>
      <w:r>
        <w:br/>
      </w:r>
      <w:r>
        <w:t xml:space="preserve">электронов, скорость которых лежит в пределе от се до се - асе.</w:t>
      </w:r>
    </w:p>
    <w:p>
      <w:pPr>
        <w:pStyle w:val="Normal"/>
      </w:pPr>
      <w:r>
        <w:t xml:space="preserve">Величина функции возбуждения /; является сложной функцией </w:t>
      </w:r>
      <w:r>
        <w:br/>
      </w:r>
      <w:r>
        <w:t xml:space="preserve">структуры атомов или молекул, с которыми сталкиваются электроны, и </w:t>
      </w:r>
      <w:r>
        <w:br/>
      </w:r>
      <w:r>
        <w:t xml:space="preserve">скорости электронов. Эту зависимость можно представить следующей </w:t>
      </w:r>
      <w:r>
        <w:br/>
      </w:r>
      <w:r>
        <w:t xml:space="preserve">эмпирической формулой, выражающей изменение у, от скорости электро- </w:t>
      </w:r>
      <w:r>
        <w:br/>
      </w:r>
      <w:r>
        <w:t xml:space="preserve">нов. В этой формуле особенности структуры частиц, с которыми сталки- </w:t>
      </w:r>
      <w:r>
        <w:br/>
      </w:r>
      <w:r>
        <w:t xml:space="preserve">ваются электроны, скрыты в постоянных, которые обозначены через </w:t>
      </w:r>
      <w:r>
        <w:br/>
      </w:r>
      <w:r>
        <w:t xml:space="preserve">у иа,, * _;</w:t>
      </w:r>
    </w:p>
    <w:p>
      <w:pPr>
        <w:pStyle w:val="Normal"/>
      </w:pPr>
      <w:r>
        <w:t xml:space="preserve">;=4; (© —®,} 2-16. _ (22)</w:t>
      </w:r>
    </w:p>
    <w:p>
      <w:pPr>
        <w:pStyle w:val="Normal"/>
      </w:pPr>
      <w:r>
        <w:t xml:space="preserve">Здесь а, ; — потенциал возбуждения при переходе с В 0 на уровень 7, </w:t>
      </w:r>
      <w:r>
        <w:br/>
      </w:r>
      <w:r>
        <w:t xml:space="preserve">© — энергия электронов. При этом</w:t>
      </w:r>
    </w:p>
    <w:p>
      <w:pPr>
        <w:pStyle w:val="Normal"/>
      </w:pPr>
      <w:r>
        <w:t xml:space="preserve">© = _ (23)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#2. </w:t>
      </w:r>
      <w:r>
        <w:br/>
      </w:r>
      <w:r>
        <w:t xml:space="preserve">тс.</w:t>
      </w:r>
    </w:p>
    <w:p>
      <w:pPr>
        <w:pStyle w:val="Normal"/>
      </w:pPr>
      <w:r>
        <w:t xml:space="preserve">® = 19. | (24)</w:t>
      </w:r>
    </w:p>
    <w:p>
      <w:pPr>
        <w:pStyle w:val="Normal"/>
      </w:pPr>
      <w:r>
        <w:t xml:space="preserve">где с. — скорость электронов, лежащая на пороге возбуждения. </w:t>
      </w:r>
      <w:r>
        <w:br/>
      </w:r>
      <w:r>
        <w:t xml:space="preserve">Рассмотрение вида функций возбуждения, получаемых из опыта, по- </w:t>
      </w:r>
      <w:r>
        <w:br/>
      </w:r>
      <w:r>
        <w:t xml:space="preserve">казывает, что эта функция имеет максимум. Это и принято во внимание </w:t>
      </w:r>
      <w:r>
        <w:br/>
      </w:r>
      <w:r>
        <w:t xml:space="preserve">соотношением (22). </w:t>
      </w:r>
      <w:r>
        <w:br/>
      </w:r>
      <w:r>
        <w:t xml:space="preserve">‚ Значение энергии электронов, соответствующее этому максимуму, по- </w:t>
      </w:r>
      <w:r>
        <w:br/>
      </w:r>
      <w:r>
        <w:t xml:space="preserve">лагаем равным</w:t>
      </w:r>
    </w:p>
    <w:p>
      <w:pPr>
        <w:pStyle w:val="Normal"/>
      </w:pPr>
      <w:r>
        <w:t xml:space="preserve">где \,; — некоторый коэффициент, значение которого всегда может быть</w:t>
      </w:r>
    </w:p>
    <w:p>
      <w:pPr>
        <w:pStyle w:val="Normal"/>
      </w:pPr>
      <w:r>
        <w:t xml:space="preserve">найдено из рассмотрения опытной кривой функции возбуждения. </w:t>
      </w:r>
      <w:r>
        <w:br/>
      </w:r>
      <w:r>
        <w:t xml:space="preserve">Общее число эффективных столкновений, приводящих к переходу от </w:t>
      </w:r>
      <w:r>
        <w:br/>
      </w:r>
      <w:r>
        <w:t xml:space="preserve">- уровня 0 на уровень 7, определяется соотношением:</w:t>
      </w:r>
    </w:p>
    <w:p>
      <w:pPr>
        <w:pStyle w:val="Normal"/>
      </w:pPr>
      <w:r>
        <w:t xml:space="preserve">Е </w:t>
      </w:r>
      <w:r>
        <w:br/>
      </w:r>
      <w:r>
        <w:t xml:space="preserve">2,= 9%. = (6)</w:t>
      </w:r>
    </w:p>
    <w:p>
      <w:pPr>
        <w:pStyle w:val="Normal"/>
      </w:pPr>
      <w:r>
        <w:t xml:space="preserve">* </w:t>
      </w:r>
      <w:r>
        <w:br/>
      </w:r>
      <w:r>
        <w:t xml:space="preserve">бе</w:t>
      </w:r>
    </w:p>
    <w:p>
      <w:pPr>
        <w:pStyle w:val="Normal"/>
      </w:pPr>
      <w:r>
        <w:t xml:space="preserve">ой `реди этих столкновений естественно выделяются две группы: столк- </w:t>
      </w:r>
      <w:r>
        <w:br/>
      </w:r>
      <w:r>
        <w:t xml:space="preserve">овения. ‘электронов. с нормальными молекулами, скорость которых будем _</w:t>
      </w:r>
    </w:p>
    <w:p>
      <w:pPr>
        <w:pStyle w:val="Normal"/>
      </w:pPr>
      <w:r>
        <w:t xml:space="preserve">й на который надо помножить  газокинетическое сечение молекулы в нор- о</w:t>
      </w:r>
    </w:p>
    <w:p>
      <w:pPr>
        <w:pStyle w:val="Normal"/>
      </w:pPr>
      <w:r>
        <w:t xml:space="preserve">(т) —%; бот | | | (25)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Для вычисления этого интеграла надо знать вид закона распределе </w:t>
      </w:r>
      <w:r>
        <w:br/>
      </w:r>
      <w:r>
        <w:t xml:space="preserve">скоростей между электронами. Мы примем, что это ‘распределение носит. </w:t>
      </w:r>
      <w:r>
        <w:br/>
      </w:r>
      <w:r>
        <w:t xml:space="preserve">максвелловский характер, т. е. положим *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Ев </w:t>
      </w:r>
      <w:r>
        <w:br/>
      </w:r>
      <w:r>
        <w:t xml:space="preserve">ат, = п. с». (27)</w:t>
      </w:r>
    </w:p>
    <w:p>
      <w:pPr>
        <w:pStyle w:val="Normal"/>
      </w:pPr>
      <w:r>
        <w:t xml:space="preserve">Совокупность приведенных уравнений (20)—(27) с учетом (6) дает </w:t>
      </w:r>
      <w:r>
        <w:br/>
      </w:r>
      <w:r>
        <w:t xml:space="preserve">следующие результаты</w:t>
      </w:r>
    </w:p>
    <w:p>
      <w:pPr>
        <w:pStyle w:val="Normal"/>
      </w:pPr>
      <w:r>
        <w:t xml:space="preserve">&gt; 9 </w:t>
      </w:r>
      <w:r>
        <w:br/>
      </w:r>
      <w:r>
        <w:t xml:space="preserve">= Ящавзе "Те, _ (28) </w:t>
      </w:r>
      <w:r>
        <w:br/>
      </w:r>
      <w:r>
        <w:t xml:space="preserve">где а,;— предъэкспоненциальный множитель, имеющий вид: </w:t>
      </w:r>
      <w:r>
        <w:br/>
      </w:r>
      <w:r>
        <w:t xml:space="preserve">1 Е, 1 \ </w:t>
      </w:r>
      <w:r>
        <w:br/>
      </w:r>
      <w:r>
        <w:t xml:space="preserve">од [ое ит рр (29) </w:t>
      </w:r>
      <w:r>
        <w:br/>
      </w:r>
      <w:r>
        <w:t xml:space="preserve">. 10; е А+ е </w:t>
      </w:r>
      <w:r>
        <w:br/>
      </w:r>
      <w:r>
        <w:t xml:space="preserve">т 01 (оу — 1) 209(Под — 1)</w:t>
      </w:r>
    </w:p>
    <w:p>
      <w:pPr>
        <w:pStyle w:val="Normal"/>
      </w:pPr>
      <w:r>
        <w:t xml:space="preserve">где е — основание натуральных логарифмов, /;(ш) — значение функции </w:t>
      </w:r>
      <w:r>
        <w:br/>
      </w:r>
      <w:r>
        <w:t xml:space="preserve">возбуждения в максимуме возбуждения. </w:t>
      </w:r>
      <w:r>
        <w:br/>
      </w:r>
      <w:r>
        <w:t xml:space="preserve">” Когда</w:t>
      </w:r>
    </w:p>
    <w:p>
      <w:pPr>
        <w:pStyle w:val="Normal"/>
      </w:pPr>
      <w:r>
        <w:t xml:space="preserve">) в; (1; — 1) АТ, (30)</w:t>
      </w:r>
    </w:p>
    <w:p>
      <w:pPr>
        <w:pStyle w:val="Normal"/>
      </w:pPr>
      <w:r>
        <w:t xml:space="preserve">т. е. для случая возбуждения достаточно высоких энергетических уровней, </w:t>
      </w:r>
      <w:r>
        <w:br/>
      </w:r>
      <w:r>
        <w:t xml:space="preserve">выражение (29) принимает вид: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49—01 1: | А,</w:t>
      </w:r>
    </w:p>
    <w:p>
      <w:pPr>
        <w:pStyle w:val="Normal"/>
      </w:pPr>
      <w:r>
        <w:t xml:space="preserve">Для случая очень высокой электронной температуры </w:t>
      </w:r>
      <w:r>
        <w:br/>
      </w:r>
      <w:r>
        <w:t xml:space="preserve">@,; — 9 =; АТ, (32) </w:t>
      </w:r>
      <w:r>
        <w:br/>
      </w:r>
      <w:r>
        <w:t xml:space="preserve">О (33)</w:t>
      </w:r>
    </w:p>
    <w:p>
      <w:pPr>
        <w:pStyle w:val="Normal"/>
      </w:pPr>
      <w:r>
        <w:t xml:space="preserve">` В разрядах, которые наиболее эффективны в смысле химического </w:t>
      </w:r>
      <w:r>
        <w:br/>
      </w:r>
      <w:r>
        <w:t xml:space="preserve">_ реагирования, электронная температура хотя и значительно превышает </w:t>
      </w:r>
      <w:r>
        <w:br/>
      </w:r>
      <w:r>
        <w:t xml:space="preserve">температуру молекулярную, все же не достигает значений, которые со- </w:t>
      </w:r>
      <w:r>
        <w:br/>
      </w:r>
      <w:r>
        <w:t xml:space="preserve">ответствовали бы соотношению (32). Поэтому при анализе химических </w:t>
      </w:r>
      <w:r>
        <w:br/>
      </w:r>
      <w:r>
        <w:t xml:space="preserve">процессов в разряде для величины а; вполне можно пользоваться простым </w:t>
      </w:r>
      <w:r>
        <w:br/>
      </w:r>
      <w:r>
        <w:t xml:space="preserve">равенством (34).</w:t>
      </w:r>
    </w:p>
    <w:p>
      <w:pPr>
        <w:pStyle w:val="Normal"/>
      </w:pPr>
      <w:r>
        <w:t xml:space="preserve">В силу существования соотношения (8) число эффективных столкно- </w:t>
      </w:r>
      <w:r>
        <w:br/>
      </w:r>
      <w:r>
        <w:t xml:space="preserve">вений, приходящееся на единицу длины разрядной зоны 2;, будет свя- </w:t>
      </w:r>
      <w:r>
        <w:br/>
      </w:r>
      <w:r>
        <w:t xml:space="preserve">зано с общим числом столкновений на единицу длины разрядной зоны 2 </w:t>
      </w:r>
      <w:r>
        <w:br/>
      </w:r>
      <w:r>
        <w:t xml:space="preserve">так же, как связаны соответствующие объемные величины 4; и Й, т. е., </w:t>
      </w:r>
      <w:r>
        <w:br/>
      </w:r>
      <w:r>
        <w:t xml:space="preserve">аналогично уравнению (28), получим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25.) —= 5Хо@0 уе ` (34)</w:t>
      </w:r>
    </w:p>
    <w:p>
      <w:pPr>
        <w:pStyle w:val="Normal"/>
      </w:pPr>
      <w:r>
        <w:t xml:space="preserve">* Как показано в книге Д. А. Рожанского ([5], стр. 197); введение максвеллов- </w:t>
      </w:r>
      <w:r>
        <w:br/>
      </w:r>
      <w:r>
        <w:t xml:space="preserve">ской функции распределения равносильно допущению, согласно которому эффектив- </w:t>
      </w:r>
      <w:r>
        <w:br/>
      </w:r>
      <w:r>
        <w:t xml:space="preserve">ное сечение молекул, с которыми сталкивается электрон, обратно пропорционально </w:t>
      </w:r>
      <w:r>
        <w:br/>
      </w:r>
      <w:r>
        <w:t xml:space="preserve">скорости электронов. Это приблизительно и соответствует опытным данным </w:t>
      </w:r>
      <w:r>
        <w:br/>
      </w:r>
      <w:r>
        <w:t xml:space="preserve">([5], стр. 36). Поэтому, используя соотношение (27), при расчете возбуждающих </w:t>
      </w:r>
      <w:r>
        <w:br/>
      </w:r>
      <w:r>
        <w:t xml:space="preserve">столкновений по формулам (24) и (26), мы тем самым уже учитываем, что не только. </w:t>
      </w:r>
      <w:r>
        <w:br/>
      </w:r>
      <w:r>
        <w:t xml:space="preserve">отдельные возбуждения, но и все столкновения имеют не газокинетическое э</w:t>
      </w:r>
    </w:p>
    <w:p>
      <w:pPr>
        <w:pStyle w:val="Normal"/>
      </w:pPr>
      <w:r>
        <w:t xml:space="preserve">5.4 т . А у а о</w:t>
      </w:r>
    </w:p>
    <w:p>
      <w:pPr>
        <w:pStyle w:val="Normal"/>
      </w:pPr>
      <w:r>
        <w:t xml:space="preserve">$ </w:t>
      </w:r>
      <w:r>
        <w:br/>
      </w:r>
      <w:r>
        <w:t xml:space="preserve">фективное сечение. с ео:</w:t>
      </w:r>
    </w:p>
    <w:p>
      <w:pPr>
        <w:pStyle w:val="Normal"/>
      </w:pPr>
      <w:r>
        <w:t xml:space="preserve">или ‘что. для. случая ступенчатых возбуждений будут справед- </w:t>
      </w:r>
      <w:r>
        <w:br/>
      </w:r>
      <w:r>
        <w:t xml:space="preserve">вы все те же формулы, в которых только вместо индекса 0 будет </w:t>
      </w:r>
      <w:r>
        <w:br/>
      </w:r>
      <w:r>
        <w:t xml:space="preserve">оять индекс &amp;, например для скорости столкновений, приходящихся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2:3 —= 22 а4е Ие, (35)</w:t>
      </w:r>
    </w:p>
    <w:p>
      <w:pPr>
        <w:pStyle w:val="Normal"/>
      </w:pPr>
      <w:r>
        <w:t xml:space="preserve">| г</w:t>
      </w:r>
    </w:p>
    <w:p>
      <w:pPr>
        <w:pStyle w:val="Normal"/>
      </w:pPr>
      <w:r>
        <w:t xml:space="preserve">ЩЕ - @13 = Ат) 1 : (36) </w:t>
      </w:r>
      <w:r>
        <w:br/>
      </w:r>
      <w:r>
        <w:t xml:space="preserve">Желая рассматривать как одно целое совокупность процессов, обу-</w:t>
      </w:r>
    </w:p>
    <w:p>
      <w:pPr>
        <w:pStyle w:val="Normal"/>
      </w:pPr>
      <w:r>
        <w:t xml:space="preserve">славливающих появление уровня в результате возбуждающих ударов</w:t>
      </w:r>
    </w:p>
    <w:p>
      <w:pPr>
        <w:pStyle w:val="Normal"/>
      </w:pPr>
      <w:r>
        <w:t xml:space="preserve">электронов, мы можем представить эти процессы в таком виде:</w:t>
      </w:r>
    </w:p>
    <w:p>
      <w:pPr>
        <w:pStyle w:val="Normal"/>
      </w:pPr>
      <w:r>
        <w:t xml:space="preserve">я оезлаюинн сои</w:t>
      </w:r>
    </w:p>
    <w:p>
      <w:pPr>
        <w:pStyle w:val="Normal"/>
      </w:pPr>
      <w:r>
        <w:t xml:space="preserve">|| 501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| И сай А ы ® АТе </w:t>
      </w:r>
      <w:r>
        <w:br/>
      </w:r>
      <w:r>
        <w:t xml:space="preserve">| 2; =; +2, = У 2, = р; = 24.0 ;е (37) </w:t>
      </w:r>
      <w:r>
        <w:br/>
      </w:r>
      <w:r>
        <w:t xml:space="preserve">|| } О 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где</w:t>
      </w:r>
    </w:p>
    <w:p>
      <w:pPr>
        <w:pStyle w:val="Normal"/>
      </w:pPr>
      <w:r>
        <w:t xml:space="preserve">| иде - </w:t>
      </w:r>
      <w:r>
        <w:br/>
      </w:r>
      <w:r>
        <w:t xml:space="preserve">0% в; = @, 4%, (38)</w:t>
      </w:r>
    </w:p>
    <w:p>
      <w:pPr>
        <w:pStyle w:val="Normal"/>
      </w:pPr>
      <w:r>
        <w:t xml:space="preserve">60 2; </w:t>
      </w:r>
      <w:r>
        <w:br/>
      </w:r>
      <w:r>
        <w:t xml:space="preserve">к АТ </w:t>
      </w:r>
      <w:r>
        <w:br/>
      </w:r>
      <w:r>
        <w:t xml:space="preserve">| Е Хе, т я" (39)</w:t>
      </w:r>
    </w:p>
    <w:p>
      <w:pPr>
        <w:pStyle w:val="Normal"/>
      </w:pPr>
      <w:r>
        <w:t xml:space="preserve">| Обратимся теперь к упругим столкновениям; Рассмотрение формул </w:t>
      </w:r>
      <w:r>
        <w:br/>
      </w:r>
      <w:r>
        <w:t xml:space="preserve">(34) и (35) показывает, что скорости 2; и 2; при достаточно больших</w:t>
      </w:r>
    </w:p>
    <w:p>
      <w:pPr>
        <w:pStyle w:val="Normal"/>
      </w:pPr>
      <w:r>
        <w:t xml:space="preserve">значениях , и %; малы по сравнению с общей скоростью столкнове-</w:t>
      </w:r>
    </w:p>
    <w:p>
      <w:pPr>
        <w:pStyle w:val="Normal"/>
      </w:pPr>
      <w:r>
        <w:t xml:space="preserve">° ний электронов с молекулами 2. Поэтому можно считать, что скорость </w:t>
      </w:r>
      <w:r>
        <w:br/>
      </w:r>
      <w:r>
        <w:t xml:space="preserve">|’ упругих столкновений 2, достаточно близка к общей скорости столкнове- </w:t>
      </w:r>
      <w:r>
        <w:br/>
      </w:r>
      <w:r>
        <w:t xml:space="preserve">|) НИЯ 3, т.е. 2—5. </w:t>
      </w:r>
      <w:r>
        <w:br/>
      </w:r>
      <w:r>
        <w:t xml:space="preserve">й Ранее [3] мы считали, что эффективное сечение молекул при упругих </w:t>
      </w:r>
      <w:r>
        <w:br/>
      </w:r>
      <w:r>
        <w:t xml:space="preserve">’ столкновениях © электронами является газкинетическим сечением. Те- </w:t>
      </w:r>
      <w:r>
        <w:br/>
      </w:r>
      <w:r>
        <w:t xml:space="preserve">‚’ перь мы уточним расчет, для чего помножим число газокинетических упру- </w:t>
      </w:r>
      <w:r>
        <w:br/>
      </w:r>
      <w:r>
        <w:t xml:space="preserve">| ° гих столкновений на некоторые коэффициенты, которые учитывали бы воз- </w:t>
      </w:r>
      <w:r>
        <w:br/>
      </w:r>
      <w:r>
        <w:t xml:space="preserve">’° можную зависимость эффективного сечения нормальных или возбужден- </w:t>
      </w:r>
      <w:r>
        <w:br/>
      </w:r>
      <w:r>
        <w:t xml:space="preserve">°— ных молекул при упругих столкновениях с электронами от ролей. ско-</w:t>
      </w:r>
    </w:p>
    <w:p>
      <w:pPr>
        <w:pStyle w:val="Normal"/>
      </w:pPr>
      <w:r>
        <w:t xml:space="preserve">` рости электронов или электронной температуры.</w:t>
      </w:r>
    </w:p>
    <w:p>
      <w:pPr>
        <w:pStyle w:val="Normal"/>
      </w:pPr>
      <w:r>
        <w:t xml:space="preserve">Через а. будем обозначать коэффициент для упругих столкновений</w:t>
      </w:r>
    </w:p>
    <w:p>
      <w:pPr>
        <w:pStyle w:val="Normal"/>
      </w:pPr>
      <w:r>
        <w:t xml:space="preserve">с нормальными молекулами, а через а„,; — коэффициент для упругих </w:t>
      </w:r>
      <w:r>
        <w:br/>
      </w:r>
      <w:r>
        <w:t xml:space="preserve">’ столкновений © возбужденными молекулами. Тогда скорости упругих </w:t>
      </w:r>
      <w:r>
        <w:br/>
      </w:r>
      <w:r>
        <w:t xml:space="preserve">столкновений с нормальными и возбужденными молекулами будут</w:t>
      </w:r>
    </w:p>
    <w:p>
      <w:pPr>
        <w:pStyle w:val="Normal"/>
      </w:pPr>
      <w:r>
        <w:t xml:space="preserve">Зи, о &gt; 2% Чи, о, к (40) </w:t>
      </w:r>
      <w:r>
        <w:br/>
      </w:r>
      <w:r>
        <w:t xml:space="preserve">— ы 2, | (41)</w:t>
      </w:r>
    </w:p>
    <w:p>
      <w:pPr>
        <w:pStyle w:val="Normal"/>
      </w:pPr>
      <w:r>
        <w:t xml:space="preserve">Наконец, следует иметь в виду, что столкновения электронов © воз- </w:t>
      </w:r>
      <w:r>
        <w:br/>
      </w:r>
      <w:r>
        <w:t xml:space="preserve">‘бужденными молекулами: могут носить характер «ударов второго рода», </w:t>
      </w:r>
      <w:r>
        <w:br/>
      </w:r>
      <w:r>
        <w:t xml:space="preserve">‘при которых энергия возбуждения молекул будет передаваться обратно </w:t>
      </w:r>
      <w:r>
        <w:br/>
      </w:r>
      <w:r>
        <w:t xml:space="preserve">`электронам. Скорость ' таких столкновений может. быть Е.</w:t>
      </w:r>
    </w:p>
    <w:p>
      <w:pPr>
        <w:pStyle w:val="Normal"/>
      </w:pPr>
      <w:r>
        <w:t xml:space="preserve">2) = 20а), ^^ р (42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 бла АЛЬ ‚4 Ве са </w:t>
      </w:r>
      <w:r>
        <w:br/>
      </w:r>
      <w:r>
        <w:t xml:space="preserve">РИ ЕЯ ЕЕ ВО ЕВЕ </w:t>
      </w:r>
      <w:r>
        <w:br/>
      </w:r>
      <w:r>
        <w:t xml:space="preserve">т =. И ВИ </w:t>
      </w:r>
      <w:r>
        <w:br/>
      </w:r>
      <w:r>
        <w:t xml:space="preserve">зе мы ба ДУС</w:t>
      </w:r>
    </w:p>
    <w:p>
      <w:pPr>
        <w:pStyle w:val="Normal"/>
      </w:pPr>
      <w:r>
        <w:t xml:space="preserve">т ‚Е ая т а</w:t>
      </w:r>
    </w:p>
    <w:p>
      <w:pPr>
        <w:pStyle w:val="Normal"/>
      </w:pPr>
      <w:r>
        <w:t xml:space="preserve">р даб Васильев лета</w:t>
      </w:r>
    </w:p>
    <w:p>
      <w:pPr>
        <w:pStyle w:val="Normal"/>
      </w:pPr>
      <w:r>
        <w:t xml:space="preserve">Средняя’ энергия электронного удара и падающий характер ›_</w:t>
      </w:r>
    </w:p>
    <w:p>
      <w:pPr>
        <w:pStyle w:val="Normal"/>
      </w:pPr>
      <w:r>
        <w:t xml:space="preserve">вольтамперной характеристики разряда 2</w:t>
      </w:r>
    </w:p>
    <w:p>
      <w:pPr>
        <w:pStyle w:val="Normal"/>
      </w:pPr>
      <w:r>
        <w:t xml:space="preserve">_ В ранее опубликованной работе [3] было показано; каким образом мо-</w:t>
      </w:r>
    </w:p>
    <w:p>
      <w:pPr>
        <w:pStyle w:val="Normal"/>
      </w:pPr>
      <w:r>
        <w:t xml:space="preserve">жет быть вычислена энергия ®, в среднем передаваемая электроном при </w:t>
      </w:r>
      <w:r>
        <w:br/>
      </w:r>
      <w:r>
        <w:t xml:space="preserve">каждом «прямом» столкновении с`молекулами однородного газа,</w:t>
      </w:r>
    </w:p>
    <w:p>
      <w:pPr>
        <w:pStyle w:val="Normal"/>
      </w:pPr>
      <w:r>
        <w:t xml:space="preserve">Дадим здесь обобщение ранее полученному значению для величины 6. </w:t>
      </w:r>
      <w:r>
        <w:br/>
      </w:r>
      <w:r>
        <w:t xml:space="preserve">Используя данные выше определения величин в; и з;, обозначим далее че- </w:t>
      </w:r>
      <w:r>
        <w:br/>
      </w:r>
      <w:r>
        <w:t xml:space="preserve">рез ешо И ®и,; — энергии, передаваемые электронами при упругих столкно- </w:t>
      </w:r>
      <w:r>
        <w:br/>
      </w:r>
      <w:r>
        <w:t xml:space="preserve">вениях с нормальными и возбужденными молекулами, и через в; — энер- </w:t>
      </w:r>
      <w:r>
        <w:br/>
      </w:r>
      <w:r>
        <w:t xml:space="preserve">гию, которая может быть возвращена электронам при их столкновениях </w:t>
      </w:r>
      <w:r>
        <w:br/>
      </w:r>
      <w:r>
        <w:t xml:space="preserve">«второго рода» с возбужденными молекулами, ‚причем последние будут </w:t>
      </w:r>
      <w:r>
        <w:br/>
      </w:r>
      <w:r>
        <w:t xml:space="preserve">переходить с уровня ] на нижележащий уровень {. Тогда, следуя преж- </w:t>
      </w:r>
      <w:r>
        <w:br/>
      </w:r>
      <w:r>
        <w:t xml:space="preserve">нему пути рассуждения [3], баланс энергии. при столкновениях предста- </w:t>
      </w:r>
      <w:r>
        <w:br/>
      </w:r>
      <w:r>
        <w:t xml:space="preserve">вим в таком виде *:</w:t>
      </w:r>
    </w:p>
    <w:p>
      <w:pPr>
        <w:pStyle w:val="Normal"/>
      </w:pPr>
      <w:r>
        <w:t xml:space="preserve">28 = и, об, о Е Уи, ли, ыы У 251 НЕ </w:t>
      </w:r>
      <w:r>
        <w:br/>
      </w:r>
      <w:r>
        <w:t xml:space="preserve">7 й </w:t>
      </w:r>
      <w:r>
        <w:br/>
      </w:r>
      <w:r>
        <w:t xml:space="preserve">о Ули — &gt; У, 2иви. (43) </w:t>
      </w:r>
      <w:r>
        <w:br/>
      </w:r>
      <w:r>
        <w:t xml:space="preserve">11 И</w:t>
      </w:r>
    </w:p>
    <w:p>
      <w:pPr>
        <w:pStyle w:val="Normal"/>
      </w:pPr>
      <w:r>
        <w:t xml:space="preserve">Принимая во внимание (34), (35), (40), (41), (42), из (43) получим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- т</w:t>
      </w:r>
    </w:p>
    <w:p>
      <w:pPr>
        <w:pStyle w:val="Normal"/>
      </w:pPr>
      <w:r>
        <w:t xml:space="preserve">в = ви, 0,0 Уи, а, + У 2овоз@оуе + </w:t>
      </w:r>
      <w:r>
        <w:br/>
      </w:r>
      <w:r>
        <w:t xml:space="preserve">Я )</w:t>
      </w:r>
    </w:p>
    <w:p>
      <w:pPr>
        <w:pStyle w:val="Normal"/>
      </w:pPr>
      <w:r>
        <w:t xml:space="preserve">. кВ </w:t>
      </w:r>
      <w:r>
        <w:br/>
      </w:r>
      <w:r>
        <w:t xml:space="preserve">Те. 5 </w:t>
      </w:r>
      <w:r>
        <w:br/>
      </w:r>
      <w:r>
        <w:t xml:space="preserve">- У У звене “— У У явиау. (44) </w:t>
      </w:r>
      <w:r>
        <w:br/>
      </w:r>
      <w:r>
        <w:t xml:space="preserve">до ти </w:t>
      </w:r>
      <w:r>
        <w:br/>
      </w:r>
      <w:r>
        <w:t xml:space="preserve">3 При этом, согласно (18) и (19), </w:t>
      </w:r>
      <w:r>
        <w:br/>
      </w:r>
      <w:r>
        <w:t xml:space="preserve">Хо Уз: = 1, (45) </w:t>
      </w:r>
      <w:r>
        <w:br/>
      </w:r>
      <w:r>
        <w:t xml:space="preserve">И</w:t>
      </w:r>
    </w:p>
    <w:p>
      <w:pPr>
        <w:pStyle w:val="Normal"/>
      </w:pPr>
      <w:r>
        <w:t xml:space="preserve">При малых силах тока т,—&gt;0, х;—&gt;0, хо-&gt;1. Это приводит равен- </w:t>
      </w:r>
      <w:r>
        <w:br/>
      </w:r>
      <w:r>
        <w:t xml:space="preserve">ство (44) к выражению, которое было получено в ранее опубликованной </w:t>
      </w:r>
      <w:r>
        <w:br/>
      </w:r>
      <w:r>
        <w:t xml:space="preserve">з работе [3] (если положить ®и,о@и,о = 8). ый </w:t>
      </w:r>
      <w:r>
        <w:br/>
      </w:r>
      <w:r>
        <w:t xml:space="preserve">| С ростом силы тока величина 4% уменьшается, и роль членов, со-</w:t>
      </w:r>
    </w:p>
    <w:p>
      <w:pPr>
        <w:pStyle w:val="Normal"/>
      </w:pPr>
      <w:r>
        <w:t xml:space="preserve">держащих 24, 1;, растет. В итоге может оказаться, что величина в, опре- </w:t>
      </w:r>
      <w:r>
        <w:br/>
      </w:r>
      <w:r>
        <w:t xml:space="preserve">деляясь равенством (44), с ростом силы тока будет падать.</w:t>
      </w:r>
    </w:p>
    <w:p>
      <w:pPr>
        <w:pStyle w:val="Normal"/>
      </w:pPr>
      <w:r>
        <w:t xml:space="preserve">Исследуя градиент потенциала и температуру разряда при разных </w:t>
      </w:r>
      <w:r>
        <w:br/>
      </w:r>
      <w:r>
        <w:t xml:space="preserve">силах тока при малых давлениях, Гюнтершульце [7] пришел к выводу, </w:t>
      </w:r>
      <w:r>
        <w:br/>
      </w:r>
      <w:r>
        <w:t xml:space="preserve">что падение градиента потенциала с ростом силы тока разряда обуславли-</w:t>
      </w:r>
    </w:p>
    <w:p>
      <w:pPr>
        <w:pStyle w:val="Normal"/>
      </w:pPr>
      <w:r>
        <w:t xml:space="preserve">Н вается исключительно падением плотности газа в силу явления разогрева. </w:t>
      </w:r>
      <w:r>
        <w:br/>
      </w:r>
      <w:r>
        <w:t xml:space="preserve">| Такое падение плотности безусловно должно являться одной из при- </w:t>
      </w:r>
      <w:r>
        <w:br/>
      </w:r>
      <w:r>
        <w:t xml:space="preserve">ЕЯ чин, обуславливающих падающий характер вольтамперной характери- </w:t>
      </w:r>
      <w:r>
        <w:br/>
      </w:r>
      <w:r>
        <w:t xml:space="preserve">в ° стики разряда. Однако нельзя утверждать, что во всех случаях разогрев </w:t>
      </w:r>
      <w:r>
        <w:br/>
      </w:r>
      <w:r>
        <w:t xml:space="preserve">о является единственной причиной падения градиента потенциала разряда</w:t>
      </w:r>
    </w:p>
    <w:p>
      <w:pPr>
        <w:pStyle w:val="Normal"/>
      </w:pPr>
      <w:r>
        <w:t xml:space="preserve">: _ при росте силы тока разряда.</w:t>
      </w:r>
    </w:p>
    <w:p>
      <w:pPr>
        <w:pStyle w:val="Normal"/>
      </w:pPr>
      <w:r>
        <w:t xml:space="preserve">+ В произведении 2е скорость столкновений рассчитывается в предположении </w:t>
      </w:r>
      <w:r>
        <w:br/>
      </w:r>
      <w:r>
        <w:t xml:space="preserve">&gt; тазокинетического сечения, но все необходимые поправки на эффективные сечения </w:t>
      </w:r>
      <w:r>
        <w:br/>
      </w:r>
      <w:r>
        <w:t xml:space="preserve">включаются в величину средней энергии е, что ясно видно из равенства (44), =</w:t>
      </w:r>
    </w:p>
    <w:p>
      <w:pPr>
        <w:pStyle w:val="Normal"/>
      </w:pPr>
      <w:r>
        <w:t xml:space="preserve">Весьма просто. этот вопрос можно решить следующим образом. </w:t>
      </w:r>
      <w:r>
        <w:br/>
      </w:r>
      <w:r>
        <w:t xml:space="preserve">аа что средний свободный, пробег № может быть пролотаьязн</w:t>
      </w:r>
    </w:p>
    <w:p>
      <w:pPr>
        <w:pStyle w:val="Normal"/>
      </w:pPr>
      <w:r>
        <w:t xml:space="preserve">_ № а) </w:t>
      </w:r>
      <w:r>
        <w:br/>
      </w:r>
      <w:r>
        <w:t xml:space="preserve">Же те : (46)</w:t>
      </w:r>
    </w:p>
    <w:p>
      <w:pPr>
        <w:pStyle w:val="Normal"/>
      </w:pPr>
      <w:r>
        <w:t xml:space="preserve">° где Ле(1) — средний свободный пробег для давления 1 мм рт. ст., р’ — давле- </w:t>
      </w:r>
      <w:r>
        <w:br/>
      </w:r>
      <w:r>
        <w:t xml:space="preserve">| ние, соответствующее плотности газа в зоне разряда, которое легко найти, </w:t>
      </w:r>
      <w:r>
        <w:br/>
      </w:r>
      <w:r>
        <w:t xml:space="preserve">’ если известна средняя температура молекул газа в зоне разряда. Т и да- </w:t>
      </w:r>
      <w:r>
        <w:br/>
      </w:r>
      <w:r>
        <w:t xml:space="preserve">° вление р, измеряемое манометром, присоединенным к разрядной трубке </w:t>
      </w:r>
      <w:r>
        <w:br/>
      </w:r>
      <w:r>
        <w:t xml:space="preserve">[1]. </w:t>
      </w:r>
      <w:r>
        <w:br/>
      </w:r>
      <w:r>
        <w:t xml:space="preserve">Из (12), (13) и (46) получаем</w:t>
      </w:r>
    </w:p>
    <w:p>
      <w:pPr>
        <w:pStyle w:val="Normal"/>
      </w:pPr>
      <w:r>
        <w:t xml:space="preserve">| Е 1 8 -</w:t>
      </w:r>
    </w:p>
    <w:p>
      <w:pPr>
        <w:pStyle w:val="Normal"/>
      </w:pPr>
      <w:r>
        <w:t xml:space="preserve">Е </w:t>
      </w:r>
      <w:r>
        <w:br/>
      </w:r>
      <w:r>
        <w:t xml:space="preserve">`Отношение р” уже учитывает возможное изменение плотности газа</w:t>
      </w:r>
    </w:p>
    <w:p>
      <w:pPr>
        <w:pStyle w:val="Normal"/>
      </w:pPr>
      <w:r>
        <w:t xml:space="preserve">‘при разогреве. Поэтому, если с изменением силы тока это отношение </w:t>
      </w:r>
      <w:r>
        <w:br/>
      </w:r>
      <w:r>
        <w:t xml:space="preserve">остается неизменным, мы можем заключить, что произведение = не ме-</w:t>
      </w:r>
    </w:p>
    <w:p>
      <w:pPr>
        <w:pStyle w:val="Normal"/>
      </w:pPr>
      <w:r>
        <w:t xml:space="preserve">В </w:t>
      </w:r>
      <w:r>
        <w:br/>
      </w:r>
      <w:r>
        <w:t xml:space="preserve">няется. Изменение же величины р с ростом силы тока свидетельствует</w:t>
      </w:r>
    </w:p>
    <w:p>
      <w:pPr>
        <w:pStyle w:val="Normal"/>
      </w:pPr>
      <w:r>
        <w:t xml:space="preserve">об. изменении величин = и Е. Поэтому изучение влияния силы тока на </w:t>
      </w:r>
      <w:r>
        <w:br/>
      </w:r>
      <w:r>
        <w:t xml:space="preserve">Е. </w:t>
      </w:r>
      <w:r>
        <w:br/>
      </w:r>
      <w:r>
        <w:t xml:space="preserve">величину -, г дает важный критерий для еуждения -о возможных измене-</w:t>
      </w:r>
    </w:p>
    <w:p>
      <w:pPr>
        <w:pStyle w:val="Normal"/>
      </w:pPr>
      <w:r>
        <w:t xml:space="preserve">ниях И величине и Ё. -</w:t>
      </w:r>
    </w:p>
    <w:p>
      <w:pPr>
        <w:pStyle w:val="Normal"/>
      </w:pPr>
      <w:r>
        <w:t xml:space="preserve">Таким образом, мы видим, что процессы возбуждения и довозбуждения </w:t>
      </w:r>
      <w:r>
        <w:br/>
      </w:r>
      <w:r>
        <w:t xml:space="preserve">молекул, а также удары второго рода между молекулами и электронами </w:t>
      </w:r>
      <w:r>
        <w:br/>
      </w:r>
      <w:r>
        <w:t xml:space="preserve">могут сказываться на важнейшем физическом параметре электрического </w:t>
      </w:r>
      <w:r>
        <w:br/>
      </w:r>
      <w:r>
        <w:t xml:space="preserve">разряда — его градиенте потенциала. Эти же процессы влияют и на ско- </w:t>
      </w:r>
      <w:r>
        <w:br/>
      </w:r>
      <w:r>
        <w:t xml:space="preserve">роеть реакций в разряде.</w:t>
      </w:r>
    </w:p>
    <w:p>
      <w:pPr>
        <w:pStyle w:val="Normal"/>
      </w:pPr>
      <w:r>
        <w:t xml:space="preserve">Обратим внимание, наконец, на следующее интересное соотношение, </w:t>
      </w:r>
      <w:r>
        <w:br/>
      </w:r>
      <w:r>
        <w:t xml:space="preserve">объясняющее физический смысл градиента потенциала в разряде.</w:t>
      </w:r>
    </w:p>
    <w:p>
      <w:pPr>
        <w:pStyle w:val="Normal"/>
      </w:pPr>
      <w:r>
        <w:t xml:space="preserve">Сопоставляя равенства (12), (14), (13), получаем</w:t>
      </w:r>
    </w:p>
    <w:p>
      <w:pPr>
        <w:pStyle w:val="Normal"/>
      </w:pPr>
      <w:r>
        <w:t xml:space="preserve">Ча (48)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Стоящее здесь слева выражение означает работу, затрачиваемую электро- </w:t>
      </w:r>
      <w:r>
        <w:br/>
      </w:r>
      <w:r>
        <w:t xml:space="preserve">_ ном при его продвижении на дистанцию одного среднего пробега Л. вдоль </w:t>
      </w:r>
      <w:r>
        <w:br/>
      </w:r>
      <w:r>
        <w:t xml:space="preserve">поля разряда. Стоящее же справа выражение показывает, что эта работа</w:t>
      </w:r>
    </w:p>
    <w:p>
      <w:pPr>
        <w:pStyle w:val="Normal"/>
      </w:pPr>
      <w:r>
        <w:t xml:space="preserve">о ибо при продвижении вдоль поля на расстояние », электрон в действитель- </w:t>
      </w:r>
      <w:r>
        <w:br/>
      </w:r>
      <w:r>
        <w:t xml:space="preserve">| ности проходит путь, равный (Х., соответственно сталкиваясь, с молекулами</w:t>
      </w:r>
    </w:p>
    <w:p>
      <w:pPr>
        <w:pStyle w:val="Normal"/>
      </w:pPr>
      <w:r>
        <w:t xml:space="preserve">зом, в зоне разряда устанавливается такой градиент потенциала, который </w:t>
      </w:r>
      <w:r>
        <w:br/>
      </w:r>
      <w:r>
        <w:t xml:space="preserve">| обеспечивает возможность электрону продвигаться вдоль поля разряда.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учет ны диффузии при наличии ступенчатых процессов </w:t>
      </w:r>
      <w:r>
        <w:br/>
      </w:r>
      <w:r>
        <w:t xml:space="preserve">2: __. возбуждения</w:t>
      </w:r>
    </w:p>
    <w:p>
      <w:pPr>
        <w:pStyle w:val="Normal"/>
      </w:pPr>
      <w:r>
        <w:t xml:space="preserve">Е ‘ранее с работе [3]. была показана связь уравнения</w:t>
      </w:r>
    </w:p>
    <w:p>
      <w:pPr>
        <w:pStyle w:val="Normal"/>
      </w:pPr>
      <w:r>
        <w:t xml:space="preserve">ВоДенНого: Пти. идя положительного столба рарарА на основании</w:t>
      </w:r>
    </w:p>
    <w:p>
      <w:pPr>
        <w:pStyle w:val="Normal"/>
      </w:pPr>
      <w:r>
        <w:t xml:space="preserve">компенсирует энергию, теряемую электроном на указанном участке пути, _</w:t>
      </w:r>
    </w:p>
    <w:p>
      <w:pPr>
        <w:pStyle w:val="Normal"/>
      </w:pPr>
      <w:r>
        <w:t xml:space="preserve">`` не один, а © раз и теряя на каждом ударе в ‘среднем энергию =. Таким обра-</w:t>
      </w:r>
    </w:p>
    <w:p>
      <w:pPr>
        <w:pStyle w:val="Normal"/>
      </w:pPr>
      <w:r>
        <w:t xml:space="preserve">нергетического баланса разряда и уравнения для градиента потенциала,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4).</w:t>
      </w:r>
    </w:p>
    <w:p>
      <w:pPr>
        <w:pStyle w:val="Normal"/>
      </w:pPr>
      <w:r>
        <w:t xml:space="preserve">кож</w:t>
      </w:r>
    </w:p>
    <w:p>
      <w:pPr>
        <w:pStyle w:val="Normal"/>
      </w:pPr>
      <w:r>
        <w:t xml:space="preserve">ЧА м3 ИИ 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 </w:t>
      </w:r>
      <w:r>
        <w:br/>
      </w:r>
      <w:r>
        <w:t xml:space="preserve">№ </w:t>
      </w:r>
      <w:r>
        <w:br/>
      </w:r>
      <w:r>
        <w:t xml:space="preserve">р,</w:t>
      </w:r>
    </w:p>
    <w:p>
      <w:pPr>
        <w:pStyle w:val="Normal"/>
      </w:pPr>
      <w:r>
        <w:t xml:space="preserve">мрт, К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т. Су</w:t>
      </w:r>
    </w:p>
    <w:p>
      <w:pPr>
        <w:pStyle w:val="Normal"/>
      </w:pPr>
      <w:r>
        <w:t xml:space="preserve">1 +7 &gt; УИ</w:t>
      </w:r>
    </w:p>
    <w:p>
      <w:pPr>
        <w:pStyle w:val="Normal"/>
      </w:pPr>
      <w:r>
        <w:t xml:space="preserve">ч у </w:t>
      </w:r>
      <w:r>
        <w:br/>
      </w:r>
      <w:r>
        <w:t xml:space="preserve">"$ </w:t>
      </w:r>
      <w:r>
        <w:br/>
      </w:r>
      <w:r>
        <w:t xml:space="preserve">4</w:t>
      </w:r>
    </w:p>
    <w:p>
      <w:pPr>
        <w:pStyle w:val="Normal"/>
      </w:pPr>
      <w:r>
        <w:t xml:space="preserve">СХ </w:t>
      </w:r>
      <w:r>
        <w:br/>
      </w:r>
      <w:r>
        <w:t xml:space="preserve">` ЗИ $5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Процесс амбиполярной диффузии должен быть безусловно отнес </w:t>
      </w:r>
      <w:r>
        <w:br/>
      </w:r>
      <w:r>
        <w:t xml:space="preserve">к числу основных процессов, определяющих энергетику электри </w:t>
      </w:r>
      <w:r>
        <w:br/>
      </w:r>
      <w:r>
        <w:t xml:space="preserve">ческого разряда, так как амбиполярная диффузия электронов и ионов к. </w:t>
      </w:r>
      <w:r>
        <w:br/>
      </w:r>
      <w:r>
        <w:t xml:space="preserve">стенкам разрядной трубки является основным путем исчезновения заряжен- | </w:t>
      </w:r>
      <w:r>
        <w:br/>
      </w:r>
      <w:r>
        <w:t xml:space="preserve">ных частиц из зоны разряда, если давление газа таково, что процессы ре- </w:t>
      </w:r>
      <w:r>
        <w:br/>
      </w:r>
      <w:r>
        <w:t xml:space="preserve">комбинации ионов и электронов в объеме могут еще не приниматься во </w:t>
      </w:r>
      <w:r>
        <w:br/>
      </w:r>
      <w:r>
        <w:t xml:space="preserve">внимание.</w:t>
      </w:r>
    </w:p>
    <w:p>
      <w:pPr>
        <w:pStyle w:val="Normal"/>
      </w:pPr>
      <w:r>
        <w:t xml:space="preserve">Здесь мы можем воспользоваться ранее полученными результатами, </w:t>
      </w:r>
      <w:r>
        <w:br/>
      </w:r>
      <w:r>
        <w:t xml:space="preserve">сделав следующие замечания. Рассматривая процесс ионизации как </w:t>
      </w:r>
      <w:r>
        <w:br/>
      </w:r>
      <w:r>
        <w:t xml:space="preserve">частный случай возбуждения молекул, т. е. применяя для него уравне- </w:t>
      </w:r>
      <w:r>
        <w:br/>
      </w:r>
      <w:r>
        <w:t xml:space="preserve">ние (37), обозначим общую скорость ионизующих столкновений, при- </w:t>
      </w:r>
      <w:r>
        <w:br/>
      </w:r>
      <w:r>
        <w:t xml:space="preserve">ходящихся на единицу длины разрядной зоны, через</w:t>
      </w:r>
    </w:p>
    <w:p>
      <w:pPr>
        <w:pStyle w:val="Normal"/>
      </w:pPr>
      <w:r>
        <w:t xml:space="preserve">К </w:t>
      </w:r>
      <w:r>
        <w:br/>
      </w:r>
      <w:r>
        <w:t xml:space="preserve">и &lt; 1, =, * АТе : </w:t>
      </w:r>
      <w:r>
        <w:br/>
      </w:r>
      <w:r>
        <w:t xml:space="preserve">а ЧК : (49) </w:t>
      </w:r>
      <w:r>
        <w:br/>
      </w:r>
      <w:r>
        <w:t xml:space="preserve">- ]</w:t>
      </w:r>
    </w:p>
    <w:p>
      <w:pPr>
        <w:pStyle w:val="Normal"/>
      </w:pPr>
      <w:r>
        <w:t xml:space="preserve">Тогда число ионизаций, приходивишхся на один электрон в одну секунду, </w:t>
      </w:r>
      <w:r>
        <w:br/>
      </w:r>
      <w:r>
        <w:t xml:space="preserve">будет равно :</w:t>
      </w:r>
    </w:p>
    <w:p>
      <w:pPr>
        <w:pStyle w:val="Normal"/>
      </w:pPr>
      <w:r>
        <w:t xml:space="preserve">Е (50)</w:t>
      </w:r>
    </w:p>
    <w:p>
      <w:pPr>
        <w:pStyle w:val="Normal"/>
      </w:pPr>
      <w:r>
        <w:t xml:space="preserve">В теории Шоттки важную роль играет величина «реального потенциала </w:t>
      </w:r>
      <w:r>
        <w:br/>
      </w:r>
      <w:r>
        <w:t xml:space="preserve">ионизации», которая показывает суммарную энергию, расходуемую на </w:t>
      </w:r>
      <w:r>
        <w:br/>
      </w:r>
      <w:r>
        <w:t xml:space="preserve">каждый получающийся в разряде ион. Приняв во внимание (7), (49), (20), </w:t>
      </w:r>
      <w:r>
        <w:br/>
      </w:r>
      <w:r>
        <w:t xml:space="preserve">получим для этой величины выражение:</w:t>
      </w:r>
    </w:p>
    <w:p>
      <w:pPr>
        <w:pStyle w:val="Normal"/>
      </w:pPr>
      <w:r>
        <w:t xml:space="preserve">АУ = </w:t>
      </w:r>
      <w:r>
        <w:br/>
      </w:r>
      <w:r>
        <w:t xml:space="preserve">НЫ д </w:t>
      </w:r>
      <w:r>
        <w:br/>
      </w:r>
      <w:r>
        <w:t xml:space="preserve">Т,а _е. АТе </w:t>
      </w:r>
      <w:r>
        <w:br/>
      </w:r>
      <w:r>
        <w:t xml:space="preserve">Согласно Шоттки: </w:t>
      </w:r>
      <w:r>
        <w:br/>
      </w:r>
      <w:r>
        <w:t xml:space="preserve">2:405 \3 и </w:t>
      </w:r>
      <w:r>
        <w:br/>
      </w:r>
      <w:r>
        <w:t xml:space="preserve">Е (52)</w:t>
      </w:r>
    </w:p>
    <w:p>
      <w:pPr>
        <w:pStyle w:val="Normal"/>
      </w:pPr>
      <w:r>
        <w:t xml:space="preserve">где &amp;.— коэффициент амбиполярной диффузии, р — радиус разрядной </w:t>
      </w:r>
      <w:r>
        <w:br/>
      </w:r>
      <w:r>
        <w:t xml:space="preserve">зоны. При этом:</w:t>
      </w:r>
    </w:p>
    <w:p>
      <w:pPr>
        <w:pStyle w:val="Normal"/>
      </w:pPr>
      <w:r>
        <w:t xml:space="preserve">я 8 в _ 2, </w:t>
      </w:r>
      <w:r>
        <w:br/>
      </w:r>
      <w:r>
        <w:t xml:space="preserve">Я. = Е, (53)</w:t>
      </w:r>
    </w:p>
    <w:p>
      <w:pPr>
        <w:pStyle w:val="Normal"/>
      </w:pPr>
      <w:r>
        <w:t xml:space="preserve">где В+, В- — подвижность ионов и электронов, Я. — коэффициент ‘диф- </w:t>
      </w:r>
      <w:r>
        <w:br/>
      </w:r>
      <w:r>
        <w:t xml:space="preserve">фузии электронов. Сопоставляя (7), (5), (4), (50), (52), (53) и выражая _ </w:t>
      </w:r>
      <w:r>
        <w:br/>
      </w:r>
      <w:r>
        <w:t xml:space="preserve">величину з. в электроновольтах, получим</w:t>
      </w:r>
    </w:p>
    <w:p>
      <w:pPr>
        <w:pStyle w:val="Normal"/>
      </w:pPr>
      <w:r>
        <w:t xml:space="preserve">2.405. / 8 В — - </w:t>
      </w:r>
      <w:r>
        <w:br/>
      </w:r>
      <w:r>
        <w:t xml:space="preserve">Е==” 9, . (54)</w:t>
      </w:r>
    </w:p>
    <w:p>
      <w:pPr>
        <w:pStyle w:val="Normal"/>
      </w:pPr>
      <w:r>
        <w:t xml:space="preserve">Это уравнение отличается от ранее выведенного уравнения [3]. обоб-</w:t>
      </w:r>
    </w:p>
    <w:p>
      <w:pPr>
        <w:pStyle w:val="Normal"/>
      </w:pPr>
      <w:r>
        <w:t xml:space="preserve">щенным смыслом величины =., данного уравнением (51), и множителем _ </w:t>
      </w:r>
      <w:r>
        <w:br/>
      </w:r>
      <w:r>
        <w:t xml:space="preserve">8/9, который вводится в том случае, когда не делается никаких приближен- </w:t>
      </w:r>
      <w:r>
        <w:br/>
      </w:r>
      <w:r>
        <w:t xml:space="preserve">ных упрощений, к которым мы прибегали раньше. оо</w:t>
      </w:r>
    </w:p>
    <w:p>
      <w:pPr>
        <w:pStyle w:val="Normal"/>
      </w:pPr>
      <w:r>
        <w:t xml:space="preserve">Обратим внимание на то, что и уравнение (13) и уравнение (54) сл </w:t>
      </w:r>
      <w:r>
        <w:br/>
      </w:r>
      <w:r>
        <w:t xml:space="preserve">для определения величины градиента потенциала. Но в уравне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 7 ©</w:t>
      </w:r>
    </w:p>
    <w:p>
      <w:pPr>
        <w:pStyle w:val="Normal"/>
      </w:pPr>
      <w:r>
        <w:t xml:space="preserve">одит ` свободный ‘пробег электронов г. а в уравнение (54) — радиус </w:t>
      </w:r>
      <w:r>
        <w:br/>
      </w:r>
      <w:r>
        <w:t xml:space="preserve">азрядной зоны р.</w:t>
      </w:r>
    </w:p>
    <w:p>
      <w:pPr>
        <w:pStyle w:val="Normal"/>
      </w:pPr>
      <w:r>
        <w:t xml:space="preserve">Но оба уравнения — и (13) и (54) — выведены на основе ‘уравнения для </w:t>
      </w:r>
      <w:r>
        <w:br/>
      </w:r>
      <w:r>
        <w:t xml:space="preserve">энергетического а разряда (7), поэтому они не могут противоречить </w:t>
      </w:r>
      <w:r>
        <w:br/>
      </w:r>
      <w:r>
        <w:t xml:space="preserve">друг другу. Это позволяет получить уравнение для электронной темпера- </w:t>
      </w:r>
      <w:r>
        <w:br/>
      </w:r>
      <w:r>
        <w:t xml:space="preserve">‚ туры, не содержащее уже в своем составе градиента потенциала и устана- </w:t>
      </w:r>
      <w:r>
        <w:br/>
      </w:r>
      <w:r>
        <w:t xml:space="preserve">вливающее связь между электронной температурой, радиусом разрядной </w:t>
      </w:r>
      <w:r>
        <w:br/>
      </w:r>
      <w:r>
        <w:t xml:space="preserve">зоны и средним свободным пробегом электронов.</w:t>
      </w:r>
    </w:p>
    <w:p>
      <w:pPr>
        <w:pStyle w:val="Normal"/>
      </w:pPr>
      <w:r>
        <w:t xml:space="preserve">Сопоставляя (13) и (54) и принимая во внимание (51) и (12), получим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» Е. В+ | </w:t>
      </w:r>
      <w:r>
        <w:br/>
      </w:r>
      <w:r>
        <w:t xml:space="preserve">В Те — 1926 (^%) г. о.</w:t>
      </w:r>
    </w:p>
    <w:p>
      <w:pPr>
        <w:pStyle w:val="Normal"/>
      </w:pPr>
      <w:r>
        <w:t xml:space="preserve">При помощи этого уравнения можно вычислить электронную температуру, изме- </w:t>
      </w:r>
      <w:r>
        <w:br/>
      </w:r>
      <w:r>
        <w:t xml:space="preserve">ряя радиус разрядной зоны р. С ростом силы тока при свободном горении разряда </w:t>
      </w:r>
      <w:r>
        <w:br/>
      </w:r>
      <w:r>
        <w:t xml:space="preserve">в широком сосуде радиус разрядной зоны растет. Одновременно с этим растет темпе- </w:t>
      </w:r>
      <w:r>
        <w:br/>
      </w:r>
      <w:r>
        <w:t xml:space="preserve">ратура молекул газа, чему соответствует рост свободного пробега ^,. Поэтому с ростом </w:t>
      </w:r>
      <w:r>
        <w:br/>
      </w:r>
      <w:r>
        <w:t xml:space="preserve">’ силы тока правая часть уравнения (56) может меняться не слишком сильно. Нос ростом </w:t>
      </w:r>
      <w:r>
        <w:br/>
      </w:r>
      <w:r>
        <w:t xml:space="preserve">’’ силы тока число ступенчатых процессов сильно растет, чему соответствует рост 2 </w:t>
      </w:r>
      <w:r>
        <w:br/>
      </w:r>
      <w:r>
        <w:t xml:space="preserve">| а*,,. Отсюда следует, что с ростом силы тока в указанных условиях электронная тем-</w:t>
      </w:r>
    </w:p>
    <w:p>
      <w:pPr>
        <w:pStyle w:val="Normal"/>
      </w:pPr>
      <w:r>
        <w:t xml:space="preserve">пература Т, должна палать. В результате оказывается, что с ростом силы тока моле- </w:t>
      </w:r>
      <w:r>
        <w:br/>
      </w:r>
      <w:r>
        <w:t xml:space="preserve">.| кулярная температура растет, а электронная падает, разница же между ними умень: </w:t>
      </w:r>
      <w:r>
        <w:br/>
      </w:r>
      <w:r>
        <w:t xml:space="preserve">| шается, стремясь в пределе к нулю.</w:t>
      </w:r>
    </w:p>
    <w:p>
      <w:pPr>
        <w:pStyle w:val="Normal"/>
      </w:pPr>
      <w:r>
        <w:t xml:space="preserve">} Но если ограничить рост радиуса разрядной зоны, осуществляя разряд в узких </w:t>
      </w:r>
      <w:r>
        <w:br/>
      </w:r>
      <w:r>
        <w:t xml:space="preserve">трубках, например типа трубок Габера [9], увеличение силы тока не будет уже обяза- </w:t>
      </w:r>
      <w:r>
        <w:br/>
      </w:r>
      <w:r>
        <w:t xml:space="preserve">| тельно приводить к резкому падению электронной температуры. Этим, весьма вероятно, </w:t>
      </w:r>
      <w:r>
        <w:br/>
      </w:r>
      <w:r>
        <w:t xml:space="preserve">| можно отчасти объяснить изменение скорости реакций в разряде с изменением радиуса </w:t>
      </w:r>
      <w:r>
        <w:br/>
      </w:r>
      <w:r>
        <w:t xml:space="preserve">разрядной зоны, на которое мы указывали ранее [40].</w:t>
      </w:r>
    </w:p>
    <w:p>
      <w:pPr>
        <w:pStyle w:val="Normal"/>
      </w:pPr>
      <w:r>
        <w:t xml:space="preserve">_ Концентрация электронов в зоне электрического разряда</w:t>
      </w:r>
    </w:p>
    <w:p>
      <w:pPr>
        <w:pStyle w:val="Normal"/>
      </w:pPr>
      <w:r>
        <w:t xml:space="preserve">} _ Приведенные выше уравнения, определяющие электронную температу- </w:t>
      </w:r>
      <w:r>
        <w:br/>
      </w:r>
      <w:r>
        <w:t xml:space="preserve">_ ру разряда, определяют одновременно и концентрацию электронов. В са- </w:t>
      </w:r>
      <w:r>
        <w:br/>
      </w:r>
      <w:r>
        <w:t xml:space="preserve">мом деле, например, на основании уравнений (5), (50), (49) и (8) мы мо- </w:t>
      </w:r>
      <w:r>
        <w:br/>
      </w:r>
      <w:r>
        <w:t xml:space="preserve">°— жем написать</w:t>
      </w:r>
    </w:p>
    <w:p>
      <w:pPr>
        <w:pStyle w:val="Normal"/>
      </w:pPr>
      <w:r>
        <w:t xml:space="preserve">м =0-- </w:t>
      </w:r>
      <w:r>
        <w:br/>
      </w:r>
      <w:r>
        <w:t xml:space="preserve">| 9 * я </w:t>
      </w:r>
      <w:r>
        <w:br/>
      </w:r>
      <w:r>
        <w:t xml:space="preserve">$ о 2, (56 </w:t>
      </w:r>
      <w:r>
        <w:br/>
      </w:r>
      <w:r>
        <w:t xml:space="preserve">Те ие = ме — р. ой $0) </w:t>
      </w:r>
      <w:r>
        <w:br/>
      </w:r>
      <w:r>
        <w:t xml:space="preserve">в + (1) +) </w:t>
      </w:r>
      <w:r>
        <w:br/>
      </w:r>
      <w:r>
        <w:t xml:space="preserve">0+</w:t>
      </w:r>
    </w:p>
    <w:p>
      <w:pPr>
        <w:pStyle w:val="Normal"/>
      </w:pPr>
      <w:r>
        <w:t xml:space="preserve">Здесь величина Йо асе ^Те выражает общую скорость ионизаций в еди-. </w:t>
      </w:r>
      <w:r>
        <w:br/>
      </w:r>
      <w:r>
        <w:t xml:space="preserve">‘нице объема газовой зоны, величина же 2+(1) означает число ионизаций, </w:t>
      </w:r>
      <w:r>
        <w:br/>
      </w:r>
      <w:r>
        <w:t xml:space="preserve">которые приходятся за тот же промежуток времени на один электрон. </w:t>
      </w:r>
      <w:r>
        <w:br/>
      </w:r>
      <w:r>
        <w:t xml:space="preserve">Но, если состояние электрического разряда стационарно, каждая новая </w:t>
      </w:r>
      <w:r>
        <w:br/>
      </w:r>
      <w:r>
        <w:t xml:space="preserve">‘ионизация должна сопровождаться исчезновением из зоны. разряда одной </w:t>
      </w:r>
      <w:r>
        <w:br/>
      </w:r>
      <w:r>
        <w:t xml:space="preserve">электронной пары. Это значит, что величина 2+1) отвечает некоторое </w:t>
      </w:r>
      <w:r>
        <w:br/>
      </w:r>
      <w:r>
        <w:t xml:space="preserve">время продолжительности жизни электронно-ионной пары в зоне разряда,</w:t>
      </w:r>
    </w:p>
    <w:p>
      <w:pPr>
        <w:pStyle w:val="Normal"/>
      </w:pPr>
      <w:r>
        <w:t xml:space="preserve">которое мы обозначим через с... Легко также видеть, что величина =</w:t>
      </w:r>
    </w:p>
    <w:p>
      <w:pPr>
        <w:pStyle w:val="Normal"/>
      </w:pPr>
      <w:r>
        <w:t xml:space="preserve">Е </w:t>
      </w:r>
      <w:r>
        <w:br/>
      </w:r>
      <w:r>
        <w:t xml:space="preserve">будет иметь смысл кинетической константы, определяющей скорость ис-</w:t>
      </w:r>
    </w:p>
    <w:p>
      <w:pPr>
        <w:pStyle w:val="Normal"/>
      </w:pPr>
      <w:r>
        <w:t xml:space="preserve">1 </w:t>
      </w:r>
      <w:r>
        <w:br/>
      </w:r>
      <w:r>
        <w:t xml:space="preserve">чезновения электронно-ионных пар из зоны разряда. Потому величину</w:t>
      </w:r>
    </w:p>
    <w:p>
      <w:pPr>
        <w:pStyle w:val="Normal"/>
      </w:pPr>
      <w:r>
        <w:t xml:space="preserve">мы можем обозначить через Д.,, назвав ее «кинетической константой</w:t>
      </w:r>
    </w:p>
    <w:p>
      <w:pPr>
        <w:pStyle w:val="Normal"/>
      </w:pPr>
      <w:r>
        <w:t xml:space="preserve">диффузии электронно-ионной пары из зоны ря, Другими словами, </w:t>
      </w:r>
      <w:r>
        <w:br/>
      </w:r>
      <w:r>
        <w:t xml:space="preserve">положим )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1 | 2.405 | ЗУ </w:t>
      </w:r>
      <w:r>
        <w:br/>
      </w:r>
      <w:r>
        <w:t xml:space="preserve">но. = (96°) 9%, 67</w:t>
      </w:r>
    </w:p>
    <w:p>
      <w:pPr>
        <w:pStyle w:val="Normal"/>
      </w:pPr>
      <w:r>
        <w:t xml:space="preserve">_т. е, величина р.-- пропорциональна физическому коэффициенту диффу-</w:t>
      </w:r>
    </w:p>
    <w:p>
      <w:pPr>
        <w:pStyle w:val="Normal"/>
      </w:pPr>
      <w:r>
        <w:t xml:space="preserve">Е ОЕ </w:t>
      </w:r>
      <w:r>
        <w:br/>
      </w:r>
      <w:r>
        <w:t xml:space="preserve">5 &gt; с мес $ ем и р ый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1588 а ЕЙ ре С, Васильев</w:t>
      </w:r>
    </w:p>
    <w:p>
      <w:pPr>
        <w:pStyle w:val="Normal"/>
      </w:pPr>
      <w:r>
        <w:t xml:space="preserve">зии ., но обратно пропорциональна р?. Величина )- пг выражает ско-</w:t>
      </w:r>
    </w:p>
    <w:p>
      <w:pPr>
        <w:pStyle w:val="Normal"/>
      </w:pPr>
      <w:r>
        <w:t xml:space="preserve">рость исчезновения электронно-ионных пар из единицы объема зоны раз-</w:t>
      </w:r>
    </w:p>
    <w:p>
      <w:pPr>
        <w:pStyle w:val="Normal"/>
      </w:pPr>
      <w:r>
        <w:t xml:space="preserve">ряда, которая равна скорости их появления в том же объеме, т. е., со-</w:t>
      </w:r>
    </w:p>
    <w:p>
      <w:pPr>
        <w:pStyle w:val="Normal"/>
      </w:pPr>
      <w:r>
        <w:t xml:space="preserve">глаено (56) и (57) и (20), . </w:t>
      </w:r>
      <w:r>
        <w:br/>
      </w:r>
      <w:r>
        <w:t xml:space="preserve">ыы</w:t>
      </w:r>
    </w:p>
    <w:p>
      <w:pPr>
        <w:pStyle w:val="Normal"/>
      </w:pPr>
      <w:r>
        <w:t xml:space="preserve">тоне в = О пе. (58)</w:t>
      </w:r>
    </w:p>
    <w:p>
      <w:pPr>
        <w:pStyle w:val="Normal"/>
      </w:pPr>
      <w:r>
        <w:t xml:space="preserve">Воспользовавшись соотношениями (57), (53), (37) и (9), получим из </w:t>
      </w:r>
      <w:r>
        <w:br/>
      </w:r>
      <w:r>
        <w:t xml:space="preserve">(58) опять равенство (55), найденное ранее с учетом других уравнений. </w:t>
      </w:r>
      <w:r>
        <w:br/>
      </w:r>
      <w:r>
        <w:t xml:space="preserve">Это показывает, что все приводимые выше уравнения находятся между </w:t>
      </w:r>
      <w:r>
        <w:br/>
      </w:r>
      <w:r>
        <w:t xml:space="preserve">собою в непротиворечивом соответствии.</w:t>
      </w:r>
    </w:p>
    <w:p>
      <w:pPr>
        <w:pStyle w:val="Normal"/>
      </w:pPr>
      <w:r>
        <w:t xml:space="preserve">Концентрация возбужденных молекул в зоне электрического разряда</w:t>
      </w:r>
    </w:p>
    <w:p>
      <w:pPr>
        <w:pStyle w:val="Normal"/>
      </w:pPr>
      <w:r>
        <w:t xml:space="preserve">Для определения концентрации возбужденных частиц в зоне разряда, </w:t>
      </w:r>
      <w:r>
        <w:br/>
      </w:r>
      <w:r>
        <w:t xml:space="preserve">находящегося в стационарном режиме, необходимо составить уравнение, </w:t>
      </w:r>
      <w:r>
        <w:br/>
      </w:r>
      <w:r>
        <w:t xml:space="preserve">которое подводило бы баланс скоростям процессов, ведущих к появлению</w:t>
      </w:r>
    </w:p>
    <w:p>
      <w:pPr>
        <w:pStyle w:val="Normal"/>
      </w:pPr>
      <w:r>
        <w:t xml:space="preserve">и исчезновению возбужденных частиц,</w:t>
      </w:r>
    </w:p>
    <w:p>
      <w:pPr>
        <w:pStyle w:val="Normal"/>
      </w:pPr>
      <w:r>
        <w:t xml:space="preserve">Аналогичная задача решалась при рассмотрении процессов фотовоз- </w:t>
      </w:r>
      <w:r>
        <w:br/>
      </w:r>
      <w:r>
        <w:t xml:space="preserve">буждения Эйнштейном при его выводе закона излучения черного тела </w:t>
      </w:r>
      <w:r>
        <w:br/>
      </w:r>
      <w:r>
        <w:t xml:space="preserve">Планка [10], а также рядом других авторов [11], рассматривавшими </w:t>
      </w:r>
      <w:r>
        <w:br/>
      </w:r>
      <w:r>
        <w:t xml:space="preserve">условия статистического равновесия в газовых туманностях и в других — </w:t>
      </w:r>
      <w:r>
        <w:br/>
      </w:r>
      <w:r>
        <w:t xml:space="preserve">астрономических термодинамически неравновесных системах.</w:t>
      </w:r>
    </w:p>
    <w:p>
      <w:pPr>
        <w:pStyle w:val="Normal"/>
      </w:pPr>
      <w:r>
        <w:t xml:space="preserve">При развитии теории энергетического катализа при реакциях в раз- </w:t>
      </w:r>
      <w:r>
        <w:br/>
      </w:r>
      <w:r>
        <w:t xml:space="preserve">ряде Н. И. Кобозевым, С. С. Васильевым иЕ. Н. Ереминым [42] было вы- </w:t>
      </w:r>
      <w:r>
        <w:br/>
      </w:r>
      <w:r>
        <w:t xml:space="preserve">ведено уравнение для концентрации возбужденных молекул в зоне стацио- </w:t>
      </w:r>
      <w:r>
        <w:br/>
      </w:r>
      <w:r>
        <w:t xml:space="preserve">нарного электрического разряда, которое в общем виде учитывало как </w:t>
      </w:r>
      <w:r>
        <w:br/>
      </w:r>
      <w:r>
        <w:t xml:space="preserve">процессы прямого, так и ступенчатого возбуждения молекул электронными </w:t>
      </w:r>
      <w:r>
        <w:br/>
      </w:r>
      <w:r>
        <w:t xml:space="preserve">ударами, а также процессы исчезновения возбужденных частиц путем их </w:t>
      </w:r>
      <w:r>
        <w:br/>
      </w:r>
      <w:r>
        <w:t xml:space="preserve">диффузии из зоны разряда, путем процессов излучения и путем потери </w:t>
      </w:r>
      <w:r>
        <w:br/>
      </w:r>
      <w:r>
        <w:t xml:space="preserve">энергии возбуждения ударами второго рода. Однако в то’ время нельзя | </w:t>
      </w:r>
      <w:r>
        <w:br/>
      </w:r>
      <w:r>
        <w:t xml:space="preserve">было еще дать выражений, которые раскрывали бы в явной форме физи- | </w:t>
      </w:r>
      <w:r>
        <w:br/>
      </w:r>
      <w:r>
        <w:t xml:space="preserve">ческое содержание констант, определяющих скорости элементарных про- </w:t>
      </w:r>
      <w:r>
        <w:br/>
      </w:r>
      <w:r>
        <w:t xml:space="preserve">цессов возбуждения молекул электронными толчками.</w:t>
      </w:r>
    </w:p>
    <w:p>
      <w:pPr>
        <w:pStyle w:val="Normal"/>
      </w:pPr>
      <w:r>
        <w:t xml:space="preserve">Теперь мы можем уже подойти вплотную к нахождению количествен-</w:t>
      </w:r>
    </w:p>
    <w:p>
      <w:pPr>
        <w:pStyle w:val="Normal"/>
      </w:pPr>
      <w:r>
        <w:t xml:space="preserve">&lt; ной зависимости концентрации возбужденных частиц от условий, опре-</w:t>
      </w:r>
    </w:p>
    <w:p>
      <w:pPr>
        <w:pStyle w:val="Normal"/>
      </w:pPr>
      <w:r>
        <w:t xml:space="preserve">деляющих осуществление данного типа разряда. В самом деле, скорости </w:t>
      </w:r>
      <w:r>
        <w:br/>
      </w:r>
      <w:r>
        <w:t xml:space="preserve">столкновений молекул с электронами, в результате которых молекулы </w:t>
      </w:r>
      <w:r>
        <w:br/>
      </w:r>
      <w:r>
        <w:t xml:space="preserve">могут изменять свои энергетические состояния, теперь определяются фор-* </w:t>
      </w:r>
      <w:r>
        <w:br/>
      </w:r>
      <w:r>
        <w:t xml:space="preserve">мулами (28), (35), (42) с учетом формул (8), (9), (10) и (15). Далее, будем </w:t>
      </w:r>
      <w:r>
        <w:br/>
      </w:r>
      <w:r>
        <w:t xml:space="preserve">обозначать через А;; п; или через А»; п» скорости спонтанного излу- </w:t>
      </w:r>
      <w:r>
        <w:br/>
      </w:r>
      <w:r>
        <w:t xml:space="preserve">чения молекул, находящихся на уровне 7] или на уровне А, с переходом : на </w:t>
      </w:r>
      <w:r>
        <w:br/>
      </w:r>
      <w:r>
        <w:t xml:space="preserve">уровень /или7. При этом величины А, Ак; будут означать «коэффициен- </w:t>
      </w:r>
      <w:r>
        <w:br/>
      </w:r>
      <w:r>
        <w:t xml:space="preserve">ты Эйнштейна для спонтанного излучения»*. Эти коэффициенты могут </w:t>
      </w:r>
      <w:r>
        <w:br/>
      </w:r>
      <w:r>
        <w:t xml:space="preserve">быть названы «кинетическими константами спонтанного излучения в03- </w:t>
      </w:r>
      <w:r>
        <w:br/>
      </w:r>
      <w:r>
        <w:t xml:space="preserve">бужденных молекул».</w:t>
      </w:r>
    </w:p>
    <w:p>
      <w:pPr>
        <w:pStyle w:val="Normal"/>
      </w:pPr>
      <w:r>
        <w:t xml:space="preserve">Аналогично этому, скорость ударов второго рода между возбужден- — </w:t>
      </w:r>
      <w:r>
        <w:br/>
      </w:r>
      <w:r>
        <w:t xml:space="preserve">ными и всеми прочими молекулами будем изображать через Су; или — </w:t>
      </w:r>
      <w:r>
        <w:br/>
      </w:r>
      <w:r>
        <w:t xml:space="preserve">С; пх. Коэффициенты Су и Сы будем называть «кинетическими кон- | </w:t>
      </w:r>
      <w:r>
        <w:br/>
      </w:r>
      <w:r>
        <w:t xml:space="preserve">стантами молекулярных ударов второго рода». Эти коэффициенты будут</w:t>
      </w:r>
    </w:p>
    <w:p>
      <w:pPr>
        <w:pStyle w:val="Normal"/>
      </w:pPr>
      <w:r>
        <w:t xml:space="preserve">* Скорость исчезновения возбужденных молекул посредством «индуцированного» </w:t>
      </w:r>
      <w:r>
        <w:br/>
      </w:r>
      <w:r>
        <w:t xml:space="preserve">излучения может ‘играть роль лишь при достаточно больших плотностях излучения.. </w:t>
      </w:r>
      <w:r>
        <w:br/>
      </w:r>
      <w:r>
        <w:t xml:space="preserve">Это может соответствовать условию перехода к термической дуге, когда распределение — </w:t>
      </w:r>
      <w:r>
        <w:br/>
      </w:r>
      <w:r>
        <w:t xml:space="preserve">энергии начинает соответствовать: термодинамическому равновесию. Интересуясь не | </w:t>
      </w:r>
      <w:r>
        <w:br/>
      </w:r>
      <w:r>
        <w:t xml:space="preserve">термодинамическим, а стационарным‘ равновесием, мы можем индуцированное излу-. </w:t>
      </w:r>
      <w:r>
        <w:br/>
      </w:r>
      <w:r>
        <w:t xml:space="preserve">чение не принимать во внимание. - о</w:t>
      </w:r>
    </w:p>
    <w:p>
      <w:pPr>
        <w:pStyle w:val="Normal"/>
      </w:pPr>
      <w:r>
        <w:t xml:space="preserve">исеть` от плотности газа и характера тех молекул, с которыми сталки- </w:t>
      </w:r>
      <w:r>
        <w:br/>
      </w:r>
      <w:r>
        <w:t xml:space="preserve">ваются возбужденные молекулы. Скорость исчезновения возбужденных </w:t>
      </w:r>
      <w:r>
        <w:br/>
      </w:r>
      <w:r>
        <w:t xml:space="preserve">молекул из зоны разряда посредством процессов диффузии изобразим по- </w:t>
      </w:r>
      <w:r>
        <w:br/>
      </w:r>
      <w:r>
        <w:t xml:space="preserve">средством произведения Д;п;, где 2; будет означать «кинетическую кон- </w:t>
      </w:r>
      <w:r>
        <w:br/>
      </w:r>
      <w:r>
        <w:t xml:space="preserve">° станту диффузии возбужденных молекул»*, по своему физическому смы- </w:t>
      </w:r>
      <w:r>
        <w:br/>
      </w:r>
      <w:r>
        <w:t xml:space="preserve">’ слу вполне аналогичную«кинетической константе амбиполярной диффузии» </w:t>
      </w:r>
      <w:r>
        <w:br/>
      </w:r>
      <w:r>
        <w:t xml:space="preserve">'  Ш., предетавленной равенством (58).</w:t>
      </w:r>
    </w:p>
    <w:p>
      <w:pPr>
        <w:pStyle w:val="Normal"/>
      </w:pPr>
      <w:r>
        <w:t xml:space="preserve">в: Скорость возможного исчезновения возбужденных молекул, находя- </w:t>
      </w:r>
      <w:r>
        <w:br/>
      </w:r>
      <w:r>
        <w:t xml:space="preserve">’ щихся на уровне ], посредством их непосредственного химического реаги- </w:t>
      </w:r>
      <w:r>
        <w:br/>
      </w:r>
      <w:r>
        <w:t xml:space="preserve">’ рования предетавим произведением А;п;, где В; будет означать «кинетиче- </w:t>
      </w:r>
      <w:r>
        <w:br/>
      </w:r>
      <w:r>
        <w:t xml:space="preserve">скую константу химического реагирования возбужденных молекул». </w:t>
      </w:r>
      <w:r>
        <w:br/>
      </w:r>
      <w:r>
        <w:t xml:space="preserve">Баланс всех перечисленных процессов представится в таком виде: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| = Хан ет + (5 Ан 2Сн + = У аз) пк = </w:t>
      </w:r>
      <w:r>
        <w:br/>
      </w:r>
      <w:r>
        <w:t xml:space="preserve">А К 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= (;Хаие р + 2 4и+ а (60) </w:t>
      </w:r>
      <w:r>
        <w:br/>
      </w:r>
      <w:r>
        <w:t xml:space="preserve">К 1 2</w:t>
      </w:r>
    </w:p>
    <w:p>
      <w:pPr>
        <w:pStyle w:val="Normal"/>
      </w:pPr>
      <w:r>
        <w:t xml:space="preserve">Левая часть этого равенства показывает, что появление молекул, находя-</w:t>
      </w:r>
    </w:p>
    <w:p>
      <w:pPr>
        <w:pStyle w:val="Normal"/>
      </w:pPr>
      <w:r>
        <w:t xml:space="preserve">щихся на уровне возбуждения 7, происходит в результате столкновения</w:t>
      </w:r>
    </w:p>
    <w:p>
      <w:pPr>
        <w:pStyle w:val="Normal"/>
      </w:pPr>
      <w:r>
        <w:t xml:space="preserve">электронов с молекулами, находящимися на нижележащих уровнях /, а так-</w:t>
      </w:r>
    </w:p>
    <w:p>
      <w:pPr>
        <w:pStyle w:val="Normal"/>
      </w:pPr>
      <w:r>
        <w:t xml:space="preserve">же — в результате потери энергии молекулами, находящимися на выше-</w:t>
      </w:r>
    </w:p>
    <w:p>
      <w:pPr>
        <w:pStyle w:val="Normal"/>
      </w:pPr>
      <w:r>
        <w:t xml:space="preserve">лежащих уровнях &amp; при спонтанном излучении и в результате ударов вто-</w:t>
      </w:r>
    </w:p>
    <w:p>
      <w:pPr>
        <w:pStyle w:val="Normal"/>
      </w:pPr>
      <w:r>
        <w:t xml:space="preserve">‚. рого рода при молкулярных столкновениях и при столкновениях с элект-</w:t>
      </w:r>
    </w:p>
    <w:p>
      <w:pPr>
        <w:pStyle w:val="Normal"/>
      </w:pPr>
      <w:r>
        <w:t xml:space="preserve">_ронами. |</w:t>
      </w:r>
    </w:p>
    <w:p>
      <w:pPr>
        <w:pStyle w:val="Normal"/>
      </w:pPr>
      <w:r>
        <w:t xml:space="preserve">Правая часть равенства (60) показывает, что молекулы, находящие-</w:t>
      </w:r>
    </w:p>
    <w:p>
      <w:pPr>
        <w:pStyle w:val="Normal"/>
      </w:pPr>
      <w:r>
        <w:t xml:space="preserve">ся на энергетическом уровне ], исчезают из зоны разряда в результате</w:t>
      </w:r>
    </w:p>
    <w:p>
      <w:pPr>
        <w:pStyle w:val="Normal"/>
      </w:pPr>
      <w:r>
        <w:t xml:space="preserve">’ их довозбуждения до вышележащих уровней А в результате спонтанного</w:t>
      </w:r>
    </w:p>
    <w:p>
      <w:pPr>
        <w:pStyle w:val="Normal"/>
      </w:pPr>
      <w:r>
        <w:t xml:space="preserve">излучения, в результате молекулярных ударов второго рода и при ударах</w:t>
      </w:r>
    </w:p>
    <w:p>
      <w:pPr>
        <w:pStyle w:val="Normal"/>
      </w:pPr>
      <w:r>
        <w:t xml:space="preserve">|” второго рода © электронами, а также в результате диффузии к стенкам, и, </w:t>
      </w:r>
      <w:r>
        <w:br/>
      </w:r>
      <w:r>
        <w:t xml:space="preserve">’ наконец, возможного. химического реагирования**. |</w:t>
      </w:r>
    </w:p>
    <w:p>
      <w:pPr>
        <w:pStyle w:val="Normal"/>
      </w:pPr>
      <w:r>
        <w:t xml:space="preserve">Составляя для каждого вида молекул, находящихся на разных уровнях</w:t>
      </w:r>
    </w:p>
    <w:p>
      <w:pPr>
        <w:pStyle w:val="Normal"/>
      </w:pPr>
      <w:r>
        <w:t xml:space="preserve">возбуждения, подобное уравнение и присоединяя сюда уравнение (18),</w:t>
      </w:r>
    </w:p>
    <w:p>
      <w:pPr>
        <w:pStyle w:val="Normal"/>
      </w:pPr>
      <w:r>
        <w:t xml:space="preserve">—’ определяющее баланс концентраций всех видов энергетического состоя-</w:t>
      </w:r>
    </w:p>
    <w:p>
      <w:pPr>
        <w:pStyle w:val="Normal"/>
      </w:pPr>
      <w:r>
        <w:t xml:space="preserve">’ ния молекул, получаем систему уравнений, позволяющую принципиаль-</w:t>
      </w:r>
    </w:p>
    <w:p>
      <w:pPr>
        <w:pStyle w:val="Normal"/>
      </w:pPr>
      <w:r>
        <w:t xml:space="preserve">Е * В другой работе [13], при рассмотрении скорости исчезновения активных молё- </w:t>
      </w:r>
      <w:r>
        <w:br/>
      </w:r>
      <w:r>
        <w:t xml:space="preserve">’ кул из зоны цепных реакций, было показано, что кинетическая константа диф- </w:t>
      </w:r>
      <w:r>
        <w:br/>
      </w:r>
      <w:r>
        <w:t xml:space="preserve">° фузии активных частиц может быть представлена выражением: </w:t>
      </w:r>
      <w:r>
        <w:br/>
      </w:r>
      <w:r>
        <w:t xml:space="preserve">И Е </w:t>
      </w:r>
      <w:r>
        <w:br/>
      </w:r>
      <w:r>
        <w:t xml:space="preserve">== 9, (59)</w:t>
      </w:r>
    </w:p>
    <w:p>
      <w:pPr>
        <w:pStyle w:val="Normal"/>
      </w:pPr>
      <w:r>
        <w:t xml:space="preserve">где 9); — физический коэффициент диффузии, К — коэффициент, зависящий от формы</w:t>
      </w:r>
    </w:p>
    <w:p>
      <w:pPr>
        <w:pStyle w:val="Normal"/>
      </w:pPr>
      <w:r>
        <w:t xml:space="preserve">‚ реакционного сосуда, р — расстояние от центра реакционной зоны до стенки. Сравне- </w:t>
      </w:r>
      <w:r>
        <w:br/>
      </w:r>
      <w:r>
        <w:t xml:space="preserve">_” ние (58) и (59) показывает, что константа Р_ является частным видом константы О’.</w:t>
      </w:r>
    </w:p>
    <w:p>
      <w:pPr>
        <w:pStyle w:val="Normal"/>
      </w:pPr>
      <w:r>
        <w:t xml:space="preserve">** Когда плотность характеристического излучения разряда достигает значитель- </w:t>
      </w:r>
      <w:r>
        <w:br/>
      </w:r>
      <w:r>
        <w:t xml:space="preserve">” ной величины, оказывается возможным возбуждение молекул за счет| обратного по- </w:t>
      </w:r>
      <w:r>
        <w:br/>
      </w:r>
      <w:r>
        <w:t xml:space="preserve">| тлощения этого излучения, сопровождаемого резонансным возбуждением молекул. </w:t>
      </w:r>
      <w:r>
        <w:br/>
      </w:r>
      <w:r>
        <w:t xml:space="preserve">’, В схеме расчета, предусматриваемой уравнением (60), такому обратному погло- </w:t>
      </w:r>
      <w:r>
        <w:br/>
      </w:r>
      <w:r>
        <w:t xml:space="preserve">’ щению излучения отвечало бы уменьшение коэффициентов А», А; которые в этом </w:t>
      </w:r>
      <w:r>
        <w:br/>
      </w:r>
      <w:r>
        <w:t xml:space="preserve">г случае оказывались бы функциями концёнтрации молекул, способных поглощать излу- </w:t>
      </w:r>
      <w:r>
        <w:br/>
      </w:r>
      <w:r>
        <w:t xml:space="preserve">(1. чение. Е т а </w:t>
      </w:r>
      <w:r>
        <w:br/>
      </w:r>
      <w:r>
        <w:t xml:space="preserve">+ в Но плотность характеристического излучения может достигать достаточной вели- </w:t>
      </w:r>
      <w:r>
        <w:br/>
      </w:r>
      <w:r>
        <w:t xml:space="preserve">_ чины лишь тогда, когда вероятность тушения возбужденных молекул ударами второге. </w:t>
      </w:r>
      <w:r>
        <w:br/>
      </w:r>
      <w:r>
        <w:t xml:space="preserve">ода мала но сравнению с вероятностью спонтанного излучения, что имеет место при </w:t>
      </w:r>
      <w:r>
        <w:br/>
      </w:r>
      <w:r>
        <w:t xml:space="preserve">остаточно малых давлениях газа..В условиях же, соответствующих активации реакции </w:t>
      </w:r>
      <w:r>
        <w:br/>
      </w:r>
      <w:r>
        <w:t xml:space="preserve">ряде, как раз тушение возбужденных молекул ударами второго рода должное. </w:t>
      </w:r>
      <w:r>
        <w:br/>
      </w:r>
      <w:r>
        <w:t xml:space="preserve">ть существенную роль. Поэтому для простоты при написании уравнения (60). </w:t>
      </w:r>
      <w:r>
        <w:br/>
      </w:r>
      <w:r>
        <w:t xml:space="preserve">тное резонансное поглощение излученной энергии не принято во внимание. :</w:t>
      </w:r>
    </w:p>
    <w:p>
      <w:pPr>
        <w:pStyle w:val="Normal"/>
      </w:pPr>
      <w:r>
        <w:t xml:space="preserve">| ` з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асильев 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но решить до конца вопрос о концентрациях молекул, находящихся на </w:t>
      </w:r>
      <w:r>
        <w:br/>
      </w:r>
      <w:r>
        <w:t xml:space="preserve">любых уровнях возбуждения. -</w:t>
      </w:r>
    </w:p>
    <w:p>
      <w:pPr>
        <w:pStyle w:val="Normal"/>
      </w:pPr>
      <w:r>
        <w:t xml:space="preserve">В том случае когда можно считать константы Су, Су, В; независи- </w:t>
      </w:r>
      <w:r>
        <w:br/>
      </w:r>
      <w:r>
        <w:t xml:space="preserve">мыми от концентрации возбужденных молекул, система (60) будет системой </w:t>
      </w:r>
      <w:r>
        <w:br/>
      </w:r>
      <w:r>
        <w:t xml:space="preserve">линейной. Легко убедиться, что уравнение (58), определяющее концент:. </w:t>
      </w:r>
      <w:r>
        <w:br/>
      </w:r>
      <w:r>
        <w:t xml:space="preserve">рацию электронов или ионов в разряде, является частным видом уравне-</w:t>
      </w:r>
    </w:p>
    <w:p>
      <w:pPr>
        <w:pStyle w:val="Normal"/>
      </w:pPr>
      <w:r>
        <w:t xml:space="preserve">ния (60).</w:t>
      </w:r>
    </w:p>
    <w:p>
      <w:pPr>
        <w:pStyle w:val="Normal"/>
      </w:pPr>
      <w:r>
        <w:t xml:space="preserve">Знание концентрации возбужденных молекул разных форм возбужде-</w:t>
      </w:r>
    </w:p>
    <w:p>
      <w:pPr>
        <w:pStyle w:val="Normal"/>
      </w:pPr>
      <w:r>
        <w:t xml:space="preserve">ния позволяет решить вопрос о вычислении энергии = передаваемой </w:t>
      </w:r>
      <w:r>
        <w:br/>
      </w:r>
      <w:r>
        <w:t xml:space="preserve">в среднем при каждом электронном ударе и определяемой равенством (45). </w:t>
      </w:r>
      <w:r>
        <w:br/>
      </w:r>
      <w:r>
        <w:t xml:space="preserve">Согласно (47), это приводит к теоретическому расчету градиента потенциала </w:t>
      </w:r>
      <w:r>
        <w:br/>
      </w:r>
      <w:r>
        <w:t xml:space="preserve">разряда, причем электронная температура разряда определяется уравне- </w:t>
      </w:r>
      <w:r>
        <w:br/>
      </w:r>
      <w:r>
        <w:t xml:space="preserve">нием (55). Знание концентрации возбужденных молекул позволяет также </w:t>
      </w:r>
      <w:r>
        <w:br/>
      </w:r>
      <w:r>
        <w:t xml:space="preserve">вычислить интенсивность излучения соответствующих частот в характе- </w:t>
      </w:r>
      <w:r>
        <w:br/>
      </w:r>
      <w:r>
        <w:t xml:space="preserve">ристическом спектре разряда. Наконец, согласно теории энергетического </w:t>
      </w:r>
      <w:r>
        <w:br/>
      </w:r>
      <w:r>
        <w:t xml:space="preserve">катализа при реакциях в разряде, скорость появления химически активных </w:t>
      </w:r>
      <w:r>
        <w:br/>
      </w:r>
      <w:r>
        <w:t xml:space="preserve">молекул в разряде также определяется концентрацией возбужденных </w:t>
      </w:r>
      <w:r>
        <w:br/>
      </w:r>
      <w:r>
        <w:t xml:space="preserve">молекул [12].</w:t>
      </w:r>
    </w:p>
    <w:p>
      <w:pPr>
        <w:pStyle w:val="Normal"/>
      </w:pPr>
      <w:r>
        <w:t xml:space="preserve">Таким образом, мы видим, что в результате приведенных выше рас- </w:t>
      </w:r>
      <w:r>
        <w:br/>
      </w:r>
      <w:r>
        <w:t xml:space="preserve">суждений мы приходим к принциниальной возможности установить коли- </w:t>
      </w:r>
      <w:r>
        <w:br/>
      </w:r>
      <w:r>
        <w:t xml:space="preserve">чественную связь между скоростью химических процессов в разряде и </w:t>
      </w:r>
      <w:r>
        <w:br/>
      </w:r>
      <w:r>
        <w:t xml:space="preserve">физическими свойствами разряда.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Дана система соотношений, связывающая между собою различные </w:t>
      </w:r>
      <w:r>
        <w:br/>
      </w:r>
      <w:r>
        <w:t xml:space="preserve">«основные» элементарные процессы, имеющие место в положительном </w:t>
      </w:r>
      <w:r>
        <w:br/>
      </w:r>
      <w:r>
        <w:t xml:space="preserve">столбе электрического разряда, и показана связь этих процессов с. оенов- </w:t>
      </w:r>
      <w:r>
        <w:br/>
      </w:r>
      <w:r>
        <w:t xml:space="preserve">ными физическими параметрами разряда — силою тока, градиентом потен- </w:t>
      </w:r>
      <w:r>
        <w:br/>
      </w:r>
      <w:r>
        <w:t xml:space="preserve">циала и мощностью разряда.</w:t>
      </w:r>
    </w:p>
    <w:p>
      <w:pPr>
        <w:pStyle w:val="Normal"/>
      </w:pPr>
      <w:r>
        <w:t xml:space="preserve">2. Особое внимание в настоящей работе уделено обобщению уравнений</w:t>
      </w:r>
    </w:p>
    <w:p>
      <w:pPr>
        <w:pStyle w:val="Normal"/>
      </w:pPr>
      <w:r>
        <w:t xml:space="preserve">_на случай ступенчатых процессов, значение которых выступает с особой</w:t>
      </w:r>
    </w:p>
    <w:p>
      <w:pPr>
        <w:pStyle w:val="Normal"/>
      </w:pPr>
      <w:r>
        <w:t xml:space="preserve">силой при больших силах тока.</w:t>
      </w:r>
    </w:p>
    <w:p>
      <w:pPr>
        <w:pStyle w:val="Normal"/>
      </w:pPr>
      <w:r>
        <w:t xml:space="preserve">3. Показано, что в итоге проведенного исследования можно составить </w:t>
      </w:r>
      <w:r>
        <w:br/>
      </w:r>
      <w:r>
        <w:t xml:space="preserve">систему уравнений, позволяющую решать вопрос о концентрации возбуж- </w:t>
      </w:r>
      <w:r>
        <w:br/>
      </w:r>
      <w:r>
        <w:t xml:space="preserve">денных молекул в зоне разряда. Тем самым принципиально оказывается </w:t>
      </w:r>
      <w:r>
        <w:br/>
      </w:r>
      <w:r>
        <w:t xml:space="preserve">возможным количественно связать скорость химических процессов в раз- </w:t>
      </w:r>
      <w:r>
        <w:br/>
      </w:r>
      <w:r>
        <w:t xml:space="preserve">ряде с элементарными процессами, имеющими место в разряде, и физи- </w:t>
      </w:r>
      <w:r>
        <w:br/>
      </w:r>
      <w:r>
        <w:t xml:space="preserve">ческими параметрами разряда.</w:t>
      </w:r>
    </w:p>
    <w:p>
      <w:pPr>
        <w:pStyle w:val="Normal"/>
      </w:pPr>
      <w:r>
        <w:t xml:space="preserve">Московский технологический институт Поступила </w:t>
      </w:r>
      <w:r>
        <w:br/>
      </w:r>
      <w:r>
        <w:t xml:space="preserve">легкой промышленности 25.1Х.1951 </w:t>
      </w:r>
      <w:r>
        <w:br/>
      </w:r>
      <w:r>
        <w:t xml:space="preserve">им. Л. М. Кагановича</w:t>
      </w:r>
    </w:p>
    <w:p>
      <w:pPr>
        <w:pStyle w:val="Normal"/>
      </w:pPr>
      <w:r>
        <w:t xml:space="preserve">ЛИТЕРАТУРА </w:t>
      </w:r>
      <w:r>
        <w:br/>
      </w:r>
      <w:r>
        <w:t xml:space="preserve">сильев, Вестн. МГУ, № 12, 63, 1947.</w:t>
      </w:r>
    </w:p>
    <w:p>
      <w:pPr>
        <w:pStyle w:val="Normal"/>
      </w:pPr>
      <w:r>
        <w:t xml:space="preserve">а </w:t>
      </w:r>
      <w:r>
        <w:br/>
      </w:r>
      <w:r>
        <w:t xml:space="preserve">асильев, Вестн. МГУ, № 5, 553, 1950. </w:t>
      </w:r>
      <w:r>
        <w:br/>
      </w:r>
      <w:r>
        <w:t xml:space="preserve">асильев, Журн. физ. химии, 24, 1107, 1950.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обо </w:t>
      </w:r>
      <w:r>
        <w:br/>
      </w:r>
      <w:r>
        <w:t xml:space="preserve">ыы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ярерноооо</w:t>
      </w:r>
    </w:p>
    <w:p>
      <w:pPr>
        <w:pStyle w:val="Normal"/>
      </w:pPr>
      <w:r>
        <w:t xml:space="preserve">.Рожанский, Физика газового разряда, ОНТИ, 1937, стр. 167.</w:t>
      </w:r>
    </w:p>
    <w:p>
      <w:pPr>
        <w:pStyle w:val="Normal"/>
      </w:pPr>
      <w:r>
        <w:t xml:space="preserve">ель и М. Штенбек, Физика и техника электрического разряда</w:t>
      </w:r>
    </w:p>
    <w:p>
      <w:pPr>
        <w:pStyle w:val="Normal"/>
      </w:pPr>
      <w:r>
        <w:t xml:space="preserve">т. 1, ОНТИ НКТИ СССР, 1935.</w:t>
      </w:r>
    </w:p>
    <w:p>
      <w:pPr>
        <w:pStyle w:val="Normal"/>
      </w:pPr>
      <w:r>
        <w:t xml:space="preserve">фегзсвит1 ее, 725. {. Рвуз., 47, 718, 1987.</w:t>
      </w:r>
    </w:p>
    <w:p>
      <w:pPr>
        <w:pStyle w:val="Normal"/>
      </w:pPr>
      <w:r>
        <w:t xml:space="preserve">обеку, Р®вуз. 753., 25, 635, 1924.</w:t>
      </w:r>
    </w:p>
    <w:p>
      <w:pPr>
        <w:pStyle w:val="Normal"/>
      </w:pPr>
      <w:r>
        <w:t xml:space="preserve">Е Васильев, Вестн. МГУ, № 8, 88, 1951. :</w:t>
      </w:r>
    </w:p>
    <w:p>
      <w:pPr>
        <w:pStyle w:val="Normal"/>
      </w:pPr>
      <w:r>
        <w:t xml:space="preserve">10. Э. В. Шпольский, Атомная физика, т. 1, ГИТТЛ, 1949, стр. 291.</w:t>
      </w:r>
    </w:p>
    <w:p>
      <w:pPr>
        <w:pStyle w:val="Normal"/>
      </w:pPr>
      <w:r>
        <w:t xml:space="preserve">41. «Физические процессы в газовых туманностях». Сб. работ под редакцией акад. </w:t>
      </w:r>
      <w:r>
        <w:br/>
      </w:r>
      <w:r>
        <w:t xml:space="preserve">В. Г. Фесенкова, ГИИЛ, 1948. ы {:</w:t>
      </w:r>
    </w:p>
    <w:p>
      <w:pPr>
        <w:pStyle w:val="Normal"/>
      </w:pPr>
      <w:r>
        <w:t xml:space="preserve">42. Н. И. Кобозев, С. С. Васильев и Е. Н. Еремих, Журн. физ. хи </w:t>
      </w:r>
      <w:r>
        <w:br/>
      </w:r>
      <w:r>
        <w:t xml:space="preserve">10, 554, 1937. И</w:t>
      </w:r>
    </w:p>
    <w:p>
      <w:pPr>
        <w:pStyle w:val="Normal"/>
      </w:pPr>
      <w:r>
        <w:t xml:space="preserve">13. С. С. Васильев, Журн. физ. химии, 26, 1028, 1952.</w:t>
      </w:r>
    </w:p>
    <w:p>
      <w:pPr>
        <w:pStyle w:val="Normal"/>
      </w:pPr>
      <w:r>
        <w:t xml:space="preserve">р &gt; </w:t>
      </w:r>
      <w:r>
        <w:br/>
      </w:r>
      <w:r>
        <w:t xml:space="preserve">© я: В </w:t>
      </w:r>
      <w:r>
        <w:br/>
      </w:r>
      <w:r>
        <w:t xml:space="preserve">Янин</w:t>
      </w:r>
    </w:p>
    <w:p>
      <w:pPr>
        <w:pStyle w:val="Normal"/>
      </w:pPr>
      <w:r>
        <w:t xml:space="preserve">фе] </w:t>
      </w:r>
      <w:r>
        <w:br/>
      </w:r>
      <w:r>
        <w:t xml:space="preserve">&gt;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| </w:t>
      </w:r>
      <w:r>
        <w:br/>
      </w:r>
      <w:r>
        <w:t xml:space="preserve">бфф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асильев и Е. Н. Еремин, Учен. зап. МГУ, вып. 86, кн. 2, 65, 1946. —</w:t>
      </w:r>
    </w:p>
    <w:p>
      <w:pPr>
        <w:pStyle w:val="Normal"/>
      </w:pPr>
      <w:r>
        <w:t xml:space="preserve">Г”</w:t>
      </w:r>
    </w:p>
    <w:p>
      <w:pPr>
        <w:pStyle w:val="Normal"/>
      </w:pPr>
      <w:r>
        <w:t xml:space="preserve">ИССЛЕДОВАНИЕ КИНЕТИКИ И МЕХАНИЗМА РЕАКЦИЙ _ </w:t>
      </w:r>
      <w:r>
        <w:br/>
      </w:r>
      <w:r>
        <w:t xml:space="preserve">КАТАЛИТИЧЕСКОГО ГИДРИРОВАНИЯ УГЛЕВОДОРОДОВ</w:t>
      </w:r>
    </w:p>
    <w:p>
      <w:pPr>
        <w:pStyle w:val="Normal"/>
      </w:pPr>
      <w:r>
        <w:t xml:space="preserve">ТХ. ИЗУЧЕНИЕ ТВЕРДОЙ СИСТЕМЫ РАа—Н КАК ГИДРИРУЮЩЕГО </w:t>
      </w:r>
      <w:r>
        <w:br/>
      </w:r>
      <w:r>
        <w:t xml:space="preserve">КАТАЛИЗАТОРА</w:t>
      </w:r>
    </w:p>
    <w:p>
      <w:pPr>
        <w:pStyle w:val="Normal"/>
      </w:pPr>
      <w:r>
        <w:t xml:space="preserve">В | А. А. Алчуджан,</w:t>
      </w:r>
    </w:p>
    <w:p>
      <w:pPr>
        <w:pStyle w:val="Normal"/>
      </w:pPr>
      <w:r>
        <w:t xml:space="preserve">И </w:t>
      </w:r>
      <w:r>
        <w:br/>
      </w:r>
      <w:r>
        <w:t xml:space="preserve">Как уже было показано [1, 2], при гидрировании бензола на губчатом </w:t>
      </w:r>
      <w:r>
        <w:br/>
      </w:r>
      <w:r>
        <w:t xml:space="preserve">палладии с изменением температуры скорости реакции меняются не «плав- </w:t>
      </w:r>
      <w:r>
        <w:br/>
      </w:r>
      <w:r>
        <w:t xml:space="preserve">но), а со «скачком» в определенной области температур. Кроме того, при </w:t>
      </w:r>
      <w:r>
        <w:br/>
      </w:r>
      <w:r>
        <w:t xml:space="preserve">(| поетоянном режиме (температуры, скорости подачи и соотношения водо- </w:t>
      </w:r>
      <w:r>
        <w:br/>
      </w:r>
      <w:r>
        <w:t xml:space="preserve">`рода к бензолу) наблюдается своеобразное изменение скорости гидриро- </w:t>
      </w:r>
      <w:r>
        <w:br/>
      </w:r>
      <w:r>
        <w:t xml:space="preserve">вания в ходе процесса. При дальнейшем изучении гидрирования бензола </w:t>
      </w:r>
      <w:r>
        <w:br/>
      </w:r>
      <w:r>
        <w:t xml:space="preserve">| на Ра — Н было наблюдено, что после длительного хранения губчатого пал- </w:t>
      </w:r>
      <w:r>
        <w:br/>
      </w:r>
      <w:r>
        <w:t xml:space="preserve">ладия в атмосфере водорода при комнатной температуре катализатор </w:t>
      </w:r>
      <w:r>
        <w:br/>
      </w:r>
      <w:r>
        <w:t xml:space="preserve">почти полностью теряет активность в отношении гидрирования бензола. </w:t>
      </w:r>
      <w:r>
        <w:br/>
      </w:r>
      <w:r>
        <w:t xml:space="preserve">| Однако с самого начала гидрирования скорость его ‘от близкой к нулю </w:t>
      </w:r>
      <w:r>
        <w:br/>
      </w:r>
      <w:r>
        <w:t xml:space="preserve">’ Постепенно увеличивается, достигая значительных размеров. Ниже при- </w:t>
      </w:r>
      <w:r>
        <w:br/>
      </w:r>
      <w:r>
        <w:t xml:space="preserve">водятся соответствующие данные. </w:t>
      </w:r>
      <w:r>
        <w:br/>
      </w:r>
      <w:r>
        <w:t xml:space="preserve">Опыт 8. Катализатор —1 г губчатого палла- </w:t>
      </w:r>
      <w:r>
        <w:br/>
      </w:r>
      <w:r>
        <w:t xml:space="preserve">дия, бывший длительное время в работе. Результаты этого опыта при- </w:t>
      </w:r>
      <w:r>
        <w:br/>
      </w:r>
      <w:r>
        <w:t xml:space="preserve">ведены на рис.</w:t>
      </w:r>
    </w:p>
    <w:p>
      <w:pPr>
        <w:pStyle w:val="Normal"/>
      </w:pPr>
      <w:r>
        <w:t xml:space="preserve">|Й 90</w:t>
      </w:r>
    </w:p>
    <w:p>
      <w:pPr>
        <w:pStyle w:val="Normal"/>
      </w:pPr>
      <w:r>
        <w:t xml:space="preserve">% гифрировения СьНь </w:t>
      </w:r>
      <w:r>
        <w:br/>
      </w:r>
      <w:r>
        <w:t xml:space="preserve">®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 - 2 3 РИА РИА </w:t>
      </w:r>
      <w:r>
        <w:br/>
      </w:r>
      <w:r>
        <w:t xml:space="preserve">Время 4 инте</w:t>
      </w:r>
    </w:p>
    <w:p>
      <w:pPr>
        <w:pStyle w:val="Normal"/>
      </w:pPr>
      <w:r>
        <w:t xml:space="preserve">Рис. 1. Действие длительной обработки катализатора Ра — Н </w:t>
      </w:r>
      <w:r>
        <w:br/>
      </w:r>
      <w:r>
        <w:t xml:space="preserve">водородом и воздухом при комнатной температуре на актив- </w:t>
      </w:r>
      <w:r>
        <w:br/>
      </w:r>
      <w:r>
        <w:t xml:space="preserve">ность катализатора в отношении гидрирования’ бензола. </w:t>
      </w:r>
      <w:r>
        <w:br/>
      </w:r>
      <w:r>
        <w:t xml:space="preserve">а гидрирования: # = 200° С, рен, =0,20 атм, он, =</w:t>
      </w:r>
    </w:p>
    <w:p>
      <w:pPr>
        <w:pStyle w:val="Normal"/>
      </w:pPr>
      <w:r>
        <w:t xml:space="preserve">= 1,00 л [ час</w:t>
      </w:r>
    </w:p>
    <w:p>
      <w:pPr>
        <w:pStyle w:val="Normal"/>
      </w:pPr>
      <w:r>
        <w:t xml:space="preserve">| Перед тем как получить кривую Г рис. 1, при этом же режиме актив- </w:t>
      </w:r>
      <w:r>
        <w:br/>
      </w:r>
      <w:r>
        <w:t xml:space="preserve">| ность катализатора выражалась 22,7 % гидрирования. При таком состоянии </w:t>
      </w:r>
      <w:r>
        <w:br/>
      </w:r>
      <w:r>
        <w:t xml:space="preserve">_ катализатора реактор был продут чистым водородом для удаления бензола</w:t>
      </w:r>
    </w:p>
    <w:p>
      <w:pPr>
        <w:pStyle w:val="Normal"/>
      </w:pPr>
      <w:r>
        <w:t xml:space="preserve">° натной температуре в течение 86 час. После этого реактор был помещен </w:t>
      </w:r>
      <w:r>
        <w:br/>
      </w:r>
      <w:r>
        <w:t xml:space="preserve">| в печь и при достижении 200°С проводилось гидрирование (рис. 1). Как</w:t>
      </w:r>
    </w:p>
    <w:p>
      <w:pPr>
        <w:pStyle w:val="Normal"/>
      </w:pPr>
      <w:r>
        <w:t xml:space="preserve">видно из кривой Г, вначале катализатор почти не проявлял активности </w:t>
      </w:r>
      <w:r>
        <w:br/>
      </w:r>
      <w:r>
        <w:t xml:space="preserve">_ (проценты гидрирования близки к нулю), но затем активность постепенно </w:t>
      </w:r>
      <w:r>
        <w:br/>
      </w:r>
      <w:r>
        <w:t xml:space="preserve">ла и примерно через час достигала максимума и длительное время со- </w:t>
      </w:r>
      <w:r>
        <w:br/>
      </w:r>
      <w:r>
        <w:t xml:space="preserve">а а убозне (ария 200? С). Почти полную потерю активности</w:t>
      </w:r>
    </w:p>
    <w:p>
      <w:pPr>
        <w:pStyle w:val="Normal"/>
      </w:pPr>
      <w:r>
        <w:t xml:space="preserve">_и циклогексана, и катализатор сохранен в атмосфере водорода при ком- _</w:t>
      </w:r>
    </w:p>
    <w:p>
      <w:pPr>
        <w:pStyle w:val="Normal"/>
      </w:pPr>
      <w:r>
        <w:t xml:space="preserve">тельного хранения Р4 —Н в’атмосфере водорода при комнатной темпе-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Бе: о АА АННО 1</w:t>
      </w:r>
    </w:p>
    <w:p>
      <w:pPr>
        <w:pStyle w:val="Normal"/>
      </w:pPr>
      <w:r>
        <w:t xml:space="preserve">системы Ра —Н надо было приписать длительному воздействию водорода; </w:t>
      </w:r>
      <w:r>
        <w:br/>
      </w:r>
      <w:r>
        <w:t xml:space="preserve">в этих условиях данная система должна полностью перейти в В-фазу- </w:t>
      </w:r>
      <w:r>
        <w:br/>
      </w:r>
      <w:r>
        <w:t xml:space="preserve">Тем не менее решено было выяснить, не является ли это следствием, может </w:t>
      </w:r>
      <w:r>
        <w:br/>
      </w:r>
      <w:r>
        <w:t xml:space="preserve">быть, незаметного попадания в реактор воздуха. При этом неизбежно обра- </w:t>
      </w:r>
      <w:r>
        <w:br/>
      </w:r>
      <w:r>
        <w:t xml:space="preserve">зуется вода, которая может и дезактивировать катализатор. Такое из- </w:t>
      </w:r>
      <w:r>
        <w:br/>
      </w:r>
      <w:r>
        <w:t xml:space="preserve">учение имело и самостоятельый ин- </w:t>
      </w:r>
      <w:r>
        <w:br/>
      </w:r>
      <w:r>
        <w:t xml:space="preserve">Я терес. (этой целью после получения </w:t>
      </w:r>
      <w:r>
        <w:br/>
      </w:r>
      <w:r>
        <w:t xml:space="preserve">кривой / в припаянную к реактору </w:t>
      </w:r>
      <w:r>
        <w:br/>
      </w:r>
      <w:r>
        <w:t xml:space="preserve">трубку с краном ввели воду, пары ко- </w:t>
      </w:r>
      <w:r>
        <w:br/>
      </w:r>
      <w:r>
        <w:t xml:space="preserve">торой уносились струей водорода и </w:t>
      </w:r>
      <w:r>
        <w:br/>
      </w:r>
      <w:r>
        <w:t xml:space="preserve">бензола. Измеряя уровень воды в </w:t>
      </w:r>
      <w:r>
        <w:br/>
      </w:r>
      <w:r>
        <w:t xml:space="preserve">трубке, можно было изменять коли- </w:t>
      </w:r>
      <w:r>
        <w:br/>
      </w:r>
      <w:r>
        <w:t xml:space="preserve">чество подаваемого в реактор пара </w:t>
      </w:r>
      <w:r>
        <w:br/>
      </w:r>
      <w:r>
        <w:t xml:space="preserve">воды. Результаты соответствующего </w:t>
      </w:r>
      <w:r>
        <w:br/>
      </w:r>
      <w:r>
        <w:t xml:space="preserve">опыта представлены на рис. 2. </w:t>
      </w:r>
      <w:r>
        <w:br/>
      </w:r>
      <w:r>
        <w:t xml:space="preserve">Как видно из рис. 2, при введении </w:t>
      </w:r>
      <w:r>
        <w:br/>
      </w:r>
      <w:r>
        <w:t xml:space="preserve">в реактор паров воды скорость гид- </w:t>
      </w:r>
      <w:r>
        <w:br/>
      </w:r>
      <w:r>
        <w:t xml:space="preserve">рирования снижается и быстро ус- </w:t>
      </w:r>
      <w:r>
        <w:br/>
      </w:r>
      <w:r>
        <w:t xml:space="preserve">танавливается на новом постоянном </w:t>
      </w:r>
      <w:r>
        <w:br/>
      </w:r>
      <w:r>
        <w:t xml:space="preserve">о) Ш 21 овне. По мере увеличения упруго- </w:t>
      </w:r>
      <w:r>
        <w:br/>
      </w:r>
      <w:r>
        <w:t xml:space="preserve">Оргия 8 ИНТЕР УР ОУ упру </w:t>
      </w:r>
      <w:r>
        <w:br/>
      </w:r>
      <w:r>
        <w:t xml:space="preserve">сти пара воды скорость гидрирования </w:t>
      </w:r>
      <w:r>
        <w:br/>
      </w:r>
      <w:r>
        <w:t xml:space="preserve">Рис". Характер действия паров” воды становится все меньше и меньше. По- </w:t>
      </w:r>
      <w:r>
        <w:br/>
      </w:r>
      <w:r>
        <w:t xml:space="preserve">на активность палладиевого катализа- СЛе прекращения подачи паров воды </w:t>
      </w:r>
      <w:r>
        <w:br/>
      </w:r>
      <w:r>
        <w:t xml:space="preserve">тора во время гидрирования бензола в реактор скорость гидрирования сра-</w:t>
      </w:r>
    </w:p>
    <w:p>
      <w:pPr>
        <w:pStyle w:val="Normal"/>
      </w:pPr>
      <w:r>
        <w:t xml:space="preserve">и И: </w:t>
      </w:r>
      <w:r>
        <w:br/>
      </w:r>
      <w:r>
        <w:t xml:space="preserve">Рн,о&lt; Рн,о = Рн,.о’ 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% гири СьН, </w:t>
      </w:r>
      <w:r>
        <w:br/>
      </w:r>
      <w:r>
        <w:t xml:space="preserve">З</w:t>
      </w:r>
    </w:p>
    <w:p>
      <w:pPr>
        <w:pStyle w:val="Normal"/>
      </w:pPr>
      <w:r>
        <w:t xml:space="preserve">но=8—10 мм зу почти достигает первоначального </w:t>
      </w:r>
      <w:r>
        <w:br/>
      </w:r>
      <w:r>
        <w:t xml:space="preserve">рт. ет. уровня. Пары воды обратимо отрав- </w:t>
      </w:r>
      <w:r>
        <w:br/>
      </w:r>
      <w:r>
        <w:t xml:space="preserve">ляют РФ — Н, причем это «обращение»</w:t>
      </w:r>
    </w:p>
    <w:p>
      <w:pPr>
        <w:pStyle w:val="Normal"/>
      </w:pPr>
      <w:r>
        <w:t xml:space="preserve">происходит практически сразу. </w:t>
      </w:r>
      <w:r>
        <w:br/>
      </w:r>
      <w:r>
        <w:t xml:space="preserve">После изучения влияния паров воды на активность Ра —Н катализа- </w:t>
      </w:r>
      <w:r>
        <w:br/>
      </w:r>
      <w:r>
        <w:t xml:space="preserve">тор в течение 30 мин. обрабатывался водородом в струе при 200°С и 3 ч. ЗО м. </w:t>
      </w:r>
      <w:r>
        <w:br/>
      </w:r>
      <w:r>
        <w:t xml:space="preserve">при комнатной температуре (18—20°С). Затем была получена кривая //1</w:t>
      </w:r>
    </w:p>
    <w:p>
      <w:pPr>
        <w:pStyle w:val="Normal"/>
      </w:pPr>
      <w:r>
        <w:t xml:space="preserve">(рис. 1) (прямая /1 на рис. 1 соответствует процентам гидрирования после</w:t>
      </w:r>
    </w:p>
    <w:p>
      <w:pPr>
        <w:pStyle w:val="Normal"/>
      </w:pPr>
      <w:r>
        <w:t xml:space="preserve">изучения действия воды на катализатор). Из этой кривой видно, что после </w:t>
      </w:r>
      <w:r>
        <w:br/>
      </w:r>
      <w:r>
        <w:t xml:space="preserve">не очень продолжительной обработки Ра — Н водородом при комнатной </w:t>
      </w:r>
      <w:r>
        <w:br/>
      </w:r>
      <w:r>
        <w:t xml:space="preserve">температуре активность катализатора не подавляется. При этом наблю- </w:t>
      </w:r>
      <w:r>
        <w:br/>
      </w:r>
      <w:r>
        <w:t xml:space="preserve">дается, что вначале проценты гидрирования выше, чем были до обработки </w:t>
      </w:r>
      <w:r>
        <w:br/>
      </w:r>
      <w:r>
        <w:t xml:space="preserve">катализатора водородом, затем они постепенно снижаются до первона-</w:t>
      </w:r>
    </w:p>
    <w:p>
      <w:pPr>
        <w:pStyle w:val="Normal"/>
      </w:pPr>
      <w:r>
        <w:t xml:space="preserve">‚чального уровня (кривая /1).</w:t>
      </w:r>
    </w:p>
    <w:p>
      <w:pPr>
        <w:pStyle w:val="Normal"/>
      </w:pPr>
      <w:r>
        <w:t xml:space="preserve">После получения кривой /И рис. 1 при 200°С через реактор в течение </w:t>
      </w:r>
      <w:r>
        <w:br/>
      </w:r>
      <w:r>
        <w:t xml:space="preserve">15 мин. был пропущен водород для удаления паров бензола и циклогек- </w:t>
      </w:r>
      <w:r>
        <w:br/>
      </w:r>
      <w:r>
        <w:t xml:space="preserve">сана. Затем при комнатной температуре была пропущена струя водорода </w:t>
      </w:r>
      <w:r>
        <w:br/>
      </w:r>
      <w:r>
        <w:t xml:space="preserve">в течение 4 ч. 30 м., вслед за которым Р4 —Н был обработан воздухом </w:t>
      </w:r>
      <w:r>
        <w:br/>
      </w:r>
      <w:r>
        <w:t xml:space="preserve">в струе в течение 15 мин. После такой обработки катализатора воздухом </w:t>
      </w:r>
      <w:r>
        <w:br/>
      </w:r>
      <w:r>
        <w:t xml:space="preserve">температура была быстро повышена до 200°С, и начато гидрирование бен- </w:t>
      </w:r>
      <w:r>
        <w:br/>
      </w:r>
      <w:r>
        <w:t xml:space="preserve">зола в прежних условиях. В результате этого была получена. прямая | </w:t>
      </w:r>
      <w:r>
        <w:br/>
      </w:r>
      <w:r>
        <w:t xml:space="preserve">рис. 1. Таким образом, после обработки Ра —Н воздухом при’ комнатной </w:t>
      </w:r>
      <w:r>
        <w:br/>
      </w:r>
      <w:r>
        <w:t xml:space="preserve">температуре активность катализатора оказалась повышенной, а скорости </w:t>
      </w:r>
      <w:r>
        <w:br/>
      </w:r>
      <w:r>
        <w:t xml:space="preserve">гидрирования с самого начала и длительное время сохранялись на по- </w:t>
      </w:r>
      <w:r>
        <w:br/>
      </w:r>
      <w:r>
        <w:t xml:space="preserve">стоянном' уровне. Обсуждение результатов этого’ опыта будет сделано’ не- </w:t>
      </w:r>
      <w:r>
        <w:br/>
      </w:r>
      <w:r>
        <w:t xml:space="preserve">сколько позже. о</w:t>
      </w:r>
    </w:p>
    <w:p>
      <w:pPr>
        <w:pStyle w:val="Normal"/>
      </w:pPr>
      <w:r>
        <w:t xml:space="preserve">Опыт 9. Катализатор палладиевая: губка: 4 г. </w:t>
      </w:r>
      <w:r>
        <w:br/>
      </w:r>
      <w:r>
        <w:t xml:space="preserve">Падение ‘активности Р4 — Н при длительном хранении в атмосфере ‘водо- </w:t>
      </w:r>
      <w:r>
        <w:br/>
      </w:r>
      <w:r>
        <w:t xml:space="preserve">рода при комнатной температуре наблюдалось многократно: Своеобразная </w:t>
      </w:r>
      <w:r>
        <w:br/>
      </w:r>
      <w:r>
        <w:t xml:space="preserve">картина наблюдалась, когда’ гидрирование велось при 224°С. после дли- =</w:t>
      </w:r>
    </w:p>
    <w:p>
      <w:pPr>
        <w:pStyle w:val="Normal"/>
      </w:pPr>
      <w:r>
        <w:t xml:space="preserve">ратуре. Относящиеся сюда данные приведены на рис. Зауеогр а </w:t>
      </w:r>
      <w:r>
        <w:br/>
      </w:r>
      <w:r>
        <w:t xml:space="preserve">'Активность катализатора’ до’получения кривой / рис. 3 выражалась о </w:t>
      </w:r>
      <w:r>
        <w:br/>
      </w:r>
      <w:r>
        <w:t xml:space="preserve">16% гидрирования при режиме получения кривой Г. В таком состоянии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° Активность палладиевого катализатора. 1Х. 1598</w:t>
      </w:r>
    </w:p>
    <w:p>
      <w:pPr>
        <w:pStyle w:val="Normal"/>
      </w:pPr>
      <w:r>
        <w:t xml:space="preserve">2 </w:t>
      </w:r>
      <w:r>
        <w:br/>
      </w:r>
      <w:r>
        <w:t xml:space="preserve">мы</w:t>
      </w:r>
    </w:p>
    <w:p>
      <w:pPr>
        <w:pStyle w:val="Normal"/>
      </w:pPr>
      <w:r>
        <w:t xml:space="preserve">катализатор был оставлен в атмосфере водорода при комнатной температуре </w:t>
      </w:r>
      <w:r>
        <w:br/>
      </w:r>
      <w:r>
        <w:t xml:space="preserve">_в течение 36 час. После этого реактор.был погружен в печь при температуре</w:t>
      </w:r>
    </w:p>
    <w:p>
      <w:pPr>
        <w:pStyle w:val="Normal"/>
      </w:pPr>
      <w:r>
        <w:t xml:space="preserve">224°С, и немедленно было начто гидрирование. Как видно из кривой 1</w:t>
      </w:r>
    </w:p>
    <w:p>
      <w:pPr>
        <w:pStyle w:val="Normal"/>
      </w:pPr>
      <w:r>
        <w:t xml:space="preserve">‘рис. 3, начальный процент гидрирования был равен 6, т. е. меньше, чем</w:t>
      </w:r>
    </w:p>
    <w:p>
      <w:pPr>
        <w:pStyle w:val="Normal"/>
      </w:pPr>
      <w:r>
        <w:t xml:space="preserve">до 36-часовой обработки Ра —Н водородом при комнатной температуре. </w:t>
      </w:r>
      <w:r>
        <w:br/>
      </w:r>
      <w:r>
        <w:t xml:space="preserve">Однако скорость гидрирования увеличивалась, достигала некоторого </w:t>
      </w:r>
      <w:r>
        <w:br/>
      </w:r>
      <w:r>
        <w:t xml:space="preserve">максимума, после чего медленно снижалась. Опыт был прерван, прежде </w:t>
      </w:r>
      <w:r>
        <w:br/>
      </w:r>
      <w:r>
        <w:t xml:space="preserve">чем были ‘достигнуты постоянные проценты гидрирования.</w:t>
      </w:r>
    </w:p>
    <w:p>
      <w:pPr>
        <w:pStyle w:val="Normal"/>
      </w:pPr>
      <w:r>
        <w:t xml:space="preserve">— В другом случае опыт был прекращен при постоянных процентах гид- </w:t>
      </w:r>
      <w:r>
        <w:br/>
      </w:r>
      <w:r>
        <w:t xml:space="preserve">рирования, равных ^— 16. После этого катализатор при 224°С в течение</w:t>
      </w:r>
    </w:p>
    <w:p>
      <w:pPr>
        <w:pStyle w:val="Normal"/>
      </w:pPr>
      <w:r>
        <w:t xml:space="preserve">% гобрирейния СН</w:t>
      </w:r>
    </w:p>
    <w:p>
      <w:pPr>
        <w:pStyle w:val="Normal"/>
      </w:pPr>
      <w:r>
        <w:t xml:space="preserve">0 ИИ ИИ А </w:t>
      </w:r>
      <w:r>
        <w:br/>
      </w:r>
      <w:r>
        <w:t xml:space="preserve">бремя 8 чину/тег</w:t>
      </w:r>
    </w:p>
    <w:p>
      <w:pPr>
        <w:pStyle w:val="Normal"/>
      </w:pPr>
      <w:r>
        <w:t xml:space="preserve">Рис. 3. Характер изменения активности Ра—Н при </w:t>
      </w:r>
      <w:r>
        <w:br/>
      </w:r>
      <w:r>
        <w:t xml:space="preserve">224° С, предварительно обработанного водородом при </w:t>
      </w:r>
      <w:r>
        <w:br/>
      </w:r>
      <w:r>
        <w:t xml:space="preserve">комнатной температуре. Условия гидрирования: + = </w:t>
      </w:r>
      <w:r>
        <w:br/>
      </w:r>
      <w:r>
        <w:t xml:space="preserve">—=224°С(, ро н, = 0,20 атм, 9, = 1,00 л/ час </w:t>
      </w:r>
      <w:r>
        <w:br/>
      </w:r>
      <w:r>
        <w:t xml:space="preserve">« 6-16 Е</w:t>
      </w:r>
    </w:p>
    <w:p>
      <w:pPr>
        <w:pStyle w:val="Normal"/>
      </w:pPr>
      <w:r>
        <w:t xml:space="preserve">20 мин. был обработан воздухом в струе и 10 мин. водородом в струе и да- </w:t>
      </w:r>
      <w:r>
        <w:br/>
      </w:r>
      <w:r>
        <w:t xml:space="preserve">лее оставлен в атмосфере водорода при комнатной температуре в течение </w:t>
      </w:r>
      <w:r>
        <w:br/>
      </w:r>
      <w:r>
        <w:t xml:space="preserve">36, 5 час. Вслед за этим в результате гидрирования при 224°С была полу- </w:t>
      </w:r>
      <w:r>
        <w:br/>
      </w:r>
      <w:r>
        <w:t xml:space="preserve">чена кривая // рис. 3. Как видно, кривая // в основном повторяет кривую </w:t>
      </w:r>
      <w:r>
        <w:br/>
      </w:r>
      <w:r>
        <w:t xml:space="preserve">1. Любопытно, что начальный процент гидрирования вместо 16 оказал- </w:t>
      </w:r>
      <w:r>
        <w:br/>
      </w:r>
      <w:r>
        <w:t xml:space="preserve">‹ся, как и в предыдущем случае, равным 6. В дальнейшем скорость гид- </w:t>
      </w:r>
      <w:r>
        <w:br/>
      </w:r>
      <w:r>
        <w:t xml:space="preserve">рирования увеличилась, достигла максимума, затем снизилась и через </w:t>
      </w:r>
      <w:r>
        <w:br/>
      </w:r>
      <w:r>
        <w:t xml:space="preserve">примерно 100 мин. достигла постоянного значения. :</w:t>
      </w:r>
    </w:p>
    <w:p>
      <w:pPr>
        <w:pStyle w:val="Normal"/>
      </w:pPr>
      <w:r>
        <w:t xml:space="preserve">После длительного хранения катализатора в атмосфере водорода при </w:t>
      </w:r>
      <w:r>
        <w:br/>
      </w:r>
      <w:r>
        <w:t xml:space="preserve">комнатной температуре изменение скорости гидрирования © течением време- </w:t>
      </w:r>
      <w:r>
        <w:br/>
      </w:r>
      <w:r>
        <w:t xml:space="preserve">ни при 200 и 224°С, как это видно из кривых / и/У (рис. 1) иИГи/1 (рис. 3), </w:t>
      </w:r>
      <w:r>
        <w:br/>
      </w:r>
      <w:r>
        <w:t xml:space="preserve">происходит различно. В то время как при 224°С скорость гидрирования но- </w:t>
      </w:r>
      <w:r>
        <w:br/>
      </w:r>
      <w:r>
        <w:t xml:space="preserve">сле достижения максимума вновь снижается, при 200°С этого не наблю- </w:t>
      </w:r>
      <w:r>
        <w:br/>
      </w:r>
      <w:r>
        <w:t xml:space="preserve">дается. |</w:t>
      </w:r>
    </w:p>
    <w:p>
      <w:pPr>
        <w:pStyle w:val="Normal"/>
      </w:pPr>
      <w:r>
        <w:t xml:space="preserve">Необходимо указать, что сложное изменение скорости гидрирования </w:t>
      </w:r>
      <w:r>
        <w:br/>
      </w:r>
      <w:r>
        <w:t xml:space="preserve">во времени при 224°С наблюдалось и при иной предварительной обработке </w:t>
      </w:r>
      <w:r>
        <w:br/>
      </w:r>
      <w:r>
        <w:t xml:space="preserve">палладия водородом (см. рис. 9, кривая Г предыдущего сообщения [2].</w:t>
      </w:r>
    </w:p>
    <w:p>
      <w:pPr>
        <w:pStyle w:val="Normal"/>
      </w:pPr>
      <w:r>
        <w:t xml:space="preserve">До сих пор «аномальные» изменения каталитической активности си- </w:t>
      </w:r>
      <w:r>
        <w:br/>
      </w:r>
      <w:r>
        <w:t xml:space="preserve">стемы Ра —Н мы приписывали изменениям, происходившим в этой си- </w:t>
      </w:r>
      <w:r>
        <w:br/>
      </w:r>
      <w:r>
        <w:t xml:space="preserve">‹&lt;теме. Не указывалось, в каком состоянии система Рд — Н более активна </w:t>
      </w:r>
      <w:r>
        <w:br/>
      </w:r>
      <w:r>
        <w:t xml:space="preserve">и в каком менее активна, Данные рис. 1 указывают на то, что менее актив-</w:t>
      </w:r>
    </w:p>
    <w:p>
      <w:pPr>
        <w:pStyle w:val="Normal"/>
      </w:pPr>
      <w:r>
        <w:t xml:space="preserve">‚ной должна являться система, содержащая значительное количество В-фаза</w:t>
      </w:r>
    </w:p>
    <w:p>
      <w:pPr>
        <w:pStyle w:val="Normal"/>
      </w:pPr>
      <w:r>
        <w:t xml:space="preserve">Ра -—-Н. Видимо, при почти полном превращении системы в В-фаза Ра —Н,</w:t>
      </w:r>
    </w:p>
    <w:p>
      <w:pPr>
        <w:pStyle w:val="Normal"/>
      </w:pPr>
      <w:r>
        <w:t xml:space="preserve">_ Ккаталитическая активность почти целиком теряется. . Действительно,</w:t>
      </w:r>
    </w:p>
    <w:p>
      <w:pPr>
        <w:pStyle w:val="Normal"/>
      </w:pPr>
      <w:r>
        <w:t xml:space="preserve">ачальные участки кривых / и [У рис. 1 можно объяснить только тем, что </w:t>
      </w:r>
      <w:r>
        <w:br/>
      </w:r>
      <w:r>
        <w:t xml:space="preserve">и длительном хранении Ра —Н в атмосфере водорода при комнатной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температуре система целиком превратилась в В-фаза Ра —Н, которая не.</w:t>
      </w:r>
    </w:p>
    <w:p>
      <w:pPr>
        <w:pStyle w:val="Normal"/>
      </w:pPr>
      <w:r>
        <w:t xml:space="preserve">обладает каталитической активностью. С момента гидрирования на такой </w:t>
      </w:r>
      <w:r>
        <w:br/>
      </w:r>
      <w:r>
        <w:t xml:space="preserve">системе при повышенной температуре (200°С), В-фаза Ра — Н постепенно </w:t>
      </w:r>
      <w:r>
        <w:br/>
      </w:r>
      <w:r>
        <w:t xml:space="preserve">превращается в а-фаза-Ра —Н как за счет повышения температуры и </w:t>
      </w:r>
      <w:r>
        <w:br/>
      </w:r>
      <w:r>
        <w:t xml:space="preserve">понижения давления водорода над палладием*, так и расходования во- </w:t>
      </w:r>
      <w:r>
        <w:br/>
      </w:r>
      <w:r>
        <w:t xml:space="preserve">дорода на гидрирование из Ра—Н, и ничтожная вначале активность </w:t>
      </w:r>
      <w:r>
        <w:br/>
      </w:r>
      <w:r>
        <w:t xml:space="preserve">постепенно растет, достигая некоторого постоянного уровня. Таким же </w:t>
      </w:r>
      <w:r>
        <w:br/>
      </w:r>
      <w:r>
        <w:t xml:space="preserve">образом можно объяснить начальные участки кривых / и // рис. 3. Труд- </w:t>
      </w:r>
      <w:r>
        <w:br/>
      </w:r>
      <w:r>
        <w:t xml:space="preserve">нее однозначно объяснить снижение скорости гидрирования при 224°С </w:t>
      </w:r>
      <w:r>
        <w:br/>
      </w:r>
      <w:r>
        <w:t xml:space="preserve">после достижения максимума. Нами был описан опыт по обработке ката- </w:t>
      </w:r>
      <w:r>
        <w:br/>
      </w:r>
      <w:r>
        <w:t xml:space="preserve">лизатора воздухом при комнатной температуре с последующим проведе- </w:t>
      </w:r>
      <w:r>
        <w:br/>
      </w:r>
      <w:r>
        <w:t xml:space="preserve">нием гидрирования над ним (кривая Т, рис. 1). Тот факт, что после обра- </w:t>
      </w:r>
      <w:r>
        <w:br/>
      </w:r>
      <w:r>
        <w:t xml:space="preserve">ботки воздухом активность катализатора оказалась возросшей, и скорость </w:t>
      </w:r>
      <w:r>
        <w:br/>
      </w:r>
      <w:r>
        <w:t xml:space="preserve">гидрирования с самого начала и длительное время сохранялась на постоян- </w:t>
      </w:r>
      <w:r>
        <w:br/>
      </w:r>
      <w:r>
        <w:t xml:space="preserve">ном уровне, по-нашему, объясняется тем, что при обработке Ра — Н воз- </w:t>
      </w:r>
      <w:r>
        <w:br/>
      </w:r>
      <w:r>
        <w:t xml:space="preserve">духом В-фаза Ра — Н полностью или частично разрушается. При большой </w:t>
      </w:r>
      <w:r>
        <w:br/>
      </w:r>
      <w:r>
        <w:t xml:space="preserve">активности «активированного» таким образом катализатора водород, по- </w:t>
      </w:r>
      <w:r>
        <w:br/>
      </w:r>
      <w:r>
        <w:t xml:space="preserve">падающий из газовой фазы, в основном расходуется на гидрирование и не </w:t>
      </w:r>
      <w:r>
        <w:br/>
      </w:r>
      <w:r>
        <w:t xml:space="preserve">может заметно растворяться в палладии. В этих условиях длительное вре- </w:t>
      </w:r>
      <w:r>
        <w:br/>
      </w:r>
      <w:r>
        <w:t xml:space="preserve">мя В-фаза Ра — Н не образуется, вследствие чего скорость гидрирования </w:t>
      </w:r>
      <w:r>
        <w:br/>
      </w:r>
      <w:r>
        <w:t xml:space="preserve">сохраняется на гостоянном уровне.</w:t>
      </w:r>
    </w:p>
    <w:p>
      <w:pPr>
        <w:pStyle w:val="Normal"/>
      </w:pPr>
      <w:r>
        <w:t xml:space="preserve">Разрушение 8-фазы РА — Н можно было бы рассмотреть как следствие </w:t>
      </w:r>
      <w:r>
        <w:br/>
      </w:r>
      <w:r>
        <w:t xml:space="preserve">сжигания водорода, содержащегося в системе Ра —Н. Такое сжигание </w:t>
      </w:r>
      <w:r>
        <w:br/>
      </w:r>
      <w:r>
        <w:t xml:space="preserve">при обработке Р4 —Н воздухом имеет место, однако существенно здесь </w:t>
      </w:r>
      <w:r>
        <w:br/>
      </w:r>
      <w:r>
        <w:t xml:space="preserve">простое снижение давления водорода над Рд — Н при пропускании струи </w:t>
      </w:r>
      <w:r>
        <w:br/>
      </w:r>
      <w:r>
        <w:t xml:space="preserve">воздуха над ней. Достаточно пропускать над катализатором струю любого </w:t>
      </w:r>
      <w:r>
        <w:br/>
      </w:r>
      <w:r>
        <w:t xml:space="preserve">инертного газа (например, азота), чтобы гидрид Р — Н был разрушен. </w:t>
      </w:r>
      <w:r>
        <w:br/>
      </w:r>
      <w:r>
        <w:t xml:space="preserve">Подобный процесс нами осуществлен. Таким образом, активирующее дей- </w:t>
      </w:r>
      <w:r>
        <w:br/>
      </w:r>
      <w:r>
        <w:t xml:space="preserve">ствие воздуха заключается не в образовании перекиси палладия (или пла- </w:t>
      </w:r>
      <w:r>
        <w:br/>
      </w:r>
      <w:r>
        <w:t xml:space="preserve">тины), вступающих в нестойкое промежуточное соединение с водородом, </w:t>
      </w:r>
      <w:r>
        <w:br/>
      </w:r>
      <w:r>
        <w:t xml:space="preserve">которое и является якобы гидрирующим агентом [5], а в разрушении не- </w:t>
      </w:r>
      <w:r>
        <w:br/>
      </w:r>
      <w:r>
        <w:t xml:space="preserve">активного гидрида металла.</w:t>
      </w:r>
    </w:p>
    <w:p>
      <w:pPr>
        <w:pStyle w:val="Normal"/>
      </w:pPr>
      <w:r>
        <w:t xml:space="preserve">Повышение каталитической активности палладия при обработке воз- </w:t>
      </w:r>
      <w:r>
        <w:br/>
      </w:r>
      <w:r>
        <w:t xml:space="preserve">духом можно было объяснить, как это делал Н. Д. Зелинский [3], тем, что </w:t>
      </w:r>
      <w:r>
        <w:br/>
      </w:r>
      <w:r>
        <w:t xml:space="preserve">при этом сжигаются и удаляются с поверхности катализатора уголь и смо- </w:t>
      </w:r>
      <w:r>
        <w:br/>
      </w:r>
      <w:r>
        <w:t xml:space="preserve">листые вещества. Однако при сравнительно низких температурах гидри- </w:t>
      </w:r>
      <w:r>
        <w:br/>
      </w:r>
      <w:r>
        <w:t xml:space="preserve">рования бензола, проведенного в избытке водорода, которые были в на- </w:t>
      </w:r>
      <w:r>
        <w:br/>
      </w:r>
      <w:r>
        <w:t xml:space="preserve">ших опытах, маловероятно образование угля и смолистых веществ. Кро-</w:t>
      </w:r>
    </w:p>
    <w:p>
      <w:pPr>
        <w:pStyle w:val="Normal"/>
      </w:pPr>
      <w:r>
        <w:t xml:space="preserve">_ме того, обработка катализатора воздухом проводилась при низкой тем-</w:t>
      </w:r>
    </w:p>
    <w:p>
      <w:pPr>
        <w:pStyle w:val="Normal"/>
      </w:pPr>
      <w:r>
        <w:t xml:space="preserve">пературе, при которой маловероятно сжигание таких веществ. </w:t>
      </w:r>
      <w:r>
        <w:br/>
      </w:r>
      <w:r>
        <w:t xml:space="preserve">Вопрос об активирующем действии кислорода на гидрирующие ката- </w:t>
      </w:r>
      <w:r>
        <w:br/>
      </w:r>
      <w:r>
        <w:t xml:space="preserve">лизаторы Рё, Ра, М1, Са, являлся предметом спора в течение длительного.</w:t>
      </w:r>
    </w:p>
    <w:p>
      <w:pPr>
        <w:pStyle w:val="Normal"/>
      </w:pPr>
      <w:r>
        <w:t xml:space="preserve">времени. Он обсуждался во многих работах [3—19].</w:t>
      </w:r>
    </w:p>
    <w:p>
      <w:pPr>
        <w:pStyle w:val="Normal"/>
      </w:pPr>
      <w:r>
        <w:t xml:space="preserve">Не входя в более подробное рассмотрение этого вопроса, которого мы </w:t>
      </w:r>
      <w:r>
        <w:br/>
      </w:r>
      <w:r>
        <w:t xml:space="preserve">уже коснулись выше, остановимся лишь на одном факте. Согласно [5], </w:t>
      </w:r>
      <w:r>
        <w:br/>
      </w:r>
      <w:r>
        <w:t xml:space="preserve">после тридцатичасового встряхивания платиновой черни © водородом </w:t>
      </w:r>
      <w:r>
        <w:br/>
      </w:r>
      <w:r>
        <w:t xml:space="preserve">(с целью удаления кислорода из черни) последняя потеряла каталитиче- </w:t>
      </w:r>
      <w:r>
        <w:br/>
      </w:r>
      <w:r>
        <w:t xml:space="preserve">скую активность в отношении гидрирования. Последующая обработка </w:t>
      </w:r>
      <w:r>
        <w:br/>
      </w:r>
      <w:r>
        <w:t xml:space="preserve">кислородом снова активировала платиновую чернь. Для нас нет сомнения, </w:t>
      </w:r>
      <w:r>
        <w:br/>
      </w:r>
      <w:r>
        <w:t xml:space="preserve">что в подобных случаях отравление наступает вследствие образования не- </w:t>
      </w:r>
      <w:r>
        <w:br/>
      </w:r>
      <w:r>
        <w:t xml:space="preserve">активных гидридов металла. Обработка кислородом разрушает гидрид, </w:t>
      </w:r>
      <w:r>
        <w:br/>
      </w:r>
      <w:r>
        <w:t xml:space="preserve">восстанавливая металл. Предварительная обработка катализатора киело- </w:t>
      </w:r>
      <w:r>
        <w:br/>
      </w:r>
      <w:r>
        <w:t xml:space="preserve">родом препятствует образованию гидрида, воледствие чего катализатор </w:t>
      </w:r>
      <w:r>
        <w:br/>
      </w:r>
      <w:r>
        <w:t xml:space="preserve">на время опыта сохраняет высокую активность (необходимо заметить, что </w:t>
      </w:r>
      <w:r>
        <w:br/>
      </w:r>
      <w:r>
        <w:t xml:space="preserve">подобные опыты производились в замкнутой системе). |</w:t>
      </w:r>
    </w:p>
    <w:p>
      <w:pPr>
        <w:pStyle w:val="Normal"/>
      </w:pPr>
      <w:r>
        <w:t xml:space="preserve">* Так как до впуска смеси С.Н, -- Н2 в реактор давление водорода над Ра — </w:t>
      </w:r>
      <w:r>
        <w:br/>
      </w:r>
      <w:r>
        <w:t xml:space="preserve">было равно 1 атм, а после впуска этой смеси 0,8 атм. Г </w:t>
      </w:r>
      <w:r>
        <w:br/>
      </w:r>
      <w:r>
        <w:t xml:space="preserve">К,</w:t>
      </w:r>
    </w:p>
    <w:p>
      <w:pPr>
        <w:pStyle w:val="Normal"/>
      </w:pPr>
      <w:r>
        <w:t xml:space="preserve">= 40, Катализатор — палладиовая губка </w:t>
      </w:r>
      <w:r>
        <w:br/>
      </w:r>
      <w:r>
        <w:t xml:space="preserve">ры обработки Ра —Н воздухом при комнатной температуре, опи- </w:t>
      </w:r>
      <w:r>
        <w:br/>
      </w:r>
      <w:r>
        <w:t xml:space="preserve">ной в опыте 8, такой же обработке Ра — Н была подвергнута при 200°С. </w:t>
      </w:r>
      <w:r>
        <w:br/>
      </w:r>
      <w:r>
        <w:t xml:space="preserve">в этого совместно с другими данными приведены на рис. 4. </w:t>
      </w:r>
      <w:r>
        <w:br/>
      </w:r>
      <w:r>
        <w:t xml:space="preserve">’ Ра-—Н в течение 59 час. находился в атмосфере водорода при комнатной </w:t>
      </w:r>
      <w:r>
        <w:br/>
      </w:r>
      <w:r>
        <w:t xml:space="preserve">температуре (18—20°С), после чего при 200°С было начато гидрирование, </w:t>
      </w:r>
      <w:r>
        <w:br/>
      </w:r>
      <w:r>
        <w:t xml:space="preserve">| результаты которого представлены на рис. 4. Кривая аналогична кривым / </w:t>
      </w:r>
      <w:r>
        <w:br/>
      </w:r>
      <w:r>
        <w:t xml:space="preserve">| | мГУ рис. 1, полученным в сходных условиях. После получения кривой 1 </w:t>
      </w:r>
      <w:r>
        <w:br/>
      </w:r>
      <w:r>
        <w:t xml:space="preserve">| рис. 4. катализатор при 200° С в течение 1 часа обрабатывалея воздухом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9% горирйния (вн </w:t>
      </w:r>
      <w:r>
        <w:br/>
      </w:r>
      <w:r>
        <w:t xml:space="preserve">З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 207 8/4 И </w:t>
      </w:r>
      <w:r>
        <w:br/>
      </w:r>
      <w:r>
        <w:t xml:space="preserve">Оргия $ нина</w:t>
      </w:r>
    </w:p>
    <w:p>
      <w:pPr>
        <w:pStyle w:val="Normal"/>
      </w:pPr>
      <w:r>
        <w:t xml:space="preserve">| Рис. 4, Влияние обработки РАа—Н воздухом при 200°С </w:t>
      </w:r>
      <w:r>
        <w:br/>
      </w:r>
      <w:r>
        <w:t xml:space="preserve">а на характер изменения активности катализатора. Условия </w:t>
      </w:r>
      <w:r>
        <w:br/>
      </w:r>
      <w:r>
        <w:t xml:space="preserve">| гидрирования: # = 200°С; рен, =0, 20 атм, он, = 1,00 л / час</w:t>
      </w:r>
    </w:p>
    <w:p>
      <w:pPr>
        <w:pStyle w:val="Normal"/>
      </w:pPr>
      <w:r>
        <w:t xml:space="preserve">_ в струе. Велед за этим через реактор в течение 3—4 мин. пропускался во- </w:t>
      </w:r>
      <w:r>
        <w:br/>
      </w:r>
      <w:r>
        <w:t xml:space="preserve">|  дород, а затем смесь водорода с бензолом. Как видно из кривой /1 рис. 4,</w:t>
      </w:r>
    </w:p>
    <w:p>
      <w:pPr>
        <w:pStyle w:val="Normal"/>
      </w:pPr>
      <w:r>
        <w:t xml:space="preserve">после обработки Ра —.Н воздухом при 200°С, как в описанном случае </w:t>
      </w:r>
      <w:r>
        <w:br/>
      </w:r>
      <w:r>
        <w:t xml:space="preserve">(кривая И, рис. 1), активность катализатора повысилась, а скорость гид- </w:t>
      </w:r>
      <w:r>
        <w:br/>
      </w:r>
      <w:r>
        <w:t xml:space="preserve">_’ рирования с самого начала и длительное время сохранялась на постоянном </w:t>
      </w:r>
      <w:r>
        <w:br/>
      </w:r>
      <w:r>
        <w:t xml:space="preserve">_ ‚, уровне. После получения кривой // рис. 4 катализатор в течение 3 час, </w:t>
      </w:r>
      <w:r>
        <w:br/>
      </w:r>
      <w:r>
        <w:t xml:space="preserve">’ при 200°С обрабатывался в струе Н.. Вслед за этим было проведено гидри- </w:t>
      </w:r>
      <w:r>
        <w:br/>
      </w:r>
      <w:r>
        <w:t xml:space="preserve">рование. Соответствующие данные выражены кривой //1 рис. 4. Получен- </w:t>
      </w:r>
      <w:r>
        <w:br/>
      </w:r>
      <w:r>
        <w:t xml:space="preserve">° ные результаты объясняются следующим образом. При обработке Ра —Н </w:t>
      </w:r>
      <w:r>
        <w:br/>
      </w:r>
      <w:r>
        <w:t xml:space="preserve">°— воздухом В-фаза Ра —Н разрушается и активность катализатора растет. </w:t>
      </w:r>
      <w:r>
        <w:br/>
      </w:r>
      <w:r>
        <w:t xml:space="preserve">’ При высокой активности катализатора и большой скорости гидрирования </w:t>
      </w:r>
      <w:r>
        <w:br/>
      </w:r>
      <w:r>
        <w:t xml:space="preserve">, водород не успевает накапливаться в достаточном количестве в палладии </w:t>
      </w:r>
      <w:r>
        <w:br/>
      </w:r>
      <w:r>
        <w:t xml:space="preserve">’ и не образует неактивный 8-фаза Ра — Н. Поэтому длительное время про- </w:t>
      </w:r>
      <w:r>
        <w:br/>
      </w:r>
      <w:r>
        <w:t xml:space="preserve">центы гидрирования сохраняются на постоянном уровне. Последующая </w:t>
      </w:r>
      <w:r>
        <w:br/>
      </w:r>
      <w:r>
        <w:t xml:space="preserve">обработка катализатора одним водородом приводит к образованию неко- </w:t>
      </w:r>
      <w:r>
        <w:br/>
      </w:r>
      <w:r>
        <w:t xml:space="preserve">торого количества В-фаза Ра —Н, что понижает активность системы </w:t>
      </w:r>
      <w:r>
        <w:br/>
      </w:r>
      <w:r>
        <w:t xml:space="preserve">Ра— Н. Однако при проведении гидрирования, по уже указанным причи- </w:t>
      </w:r>
      <w:r>
        <w:br/>
      </w:r>
      <w:r>
        <w:t xml:space="preserve">нам, В-фаза Ра — Н разрушается, активность Ра —Н вначале гидриро- </w:t>
      </w:r>
      <w:r>
        <w:br/>
      </w:r>
      <w:r>
        <w:t xml:space="preserve">вания возрастает (кривая /// рис. 4). Повидимому, при недлительной обра- </w:t>
      </w:r>
      <w:r>
        <w:br/>
      </w:r>
      <w:r>
        <w:t xml:space="preserve">ботке Ра —Н водородом при 200° С значительные количества В-фаза-</w:t>
      </w:r>
    </w:p>
    <w:p>
      <w:pPr>
        <w:pStyle w:val="Normal"/>
      </w:pPr>
      <w:r>
        <w:t xml:space="preserve">активность катализатора понижается незначительно и быстро ке </w:t>
      </w:r>
      <w:r>
        <w:br/>
      </w:r>
      <w:r>
        <w:t xml:space="preserve">вливается.</w:t>
      </w:r>
    </w:p>
    <w:p>
      <w:pPr>
        <w:pStyle w:val="Normal"/>
      </w:pPr>
      <w:r>
        <w:t xml:space="preserve">Действие бензола и циклогексана на палладиевый </w:t>
      </w:r>
      <w:r>
        <w:br/>
      </w:r>
      <w:r>
        <w:t xml:space="preserve">катализатор</w:t>
      </w:r>
    </w:p>
    <w:p>
      <w:pPr>
        <w:pStyle w:val="Normal"/>
      </w:pPr>
      <w:r>
        <w:t xml:space="preserve">°— г, До сих пор полученные нами результаты гидрирования бензола на </w:t>
      </w:r>
      <w:r>
        <w:br/>
      </w:r>
      <w:r>
        <w:t xml:space="preserve">лладии мы объясняли изменениями в системе Ра — Н, имевшими место при</w:t>
      </w:r>
    </w:p>
    <w:p>
      <w:pPr>
        <w:pStyle w:val="Normal"/>
      </w:pPr>
      <w:r>
        <w:t xml:space="preserve">’ Ра-—н не могут образоваться и способны легко разрушаться, поэтому</w:t>
      </w:r>
    </w:p>
    <w:p>
      <w:pPr>
        <w:pStyle w:val="Normal"/>
      </w:pPr>
      <w:r>
        <w:t xml:space="preserve">Пуеьетх. Е Катализатор — палладиевая губка _</w:t>
      </w:r>
    </w:p>
    <w:p>
      <w:pPr>
        <w:pStyle w:val="Normal"/>
      </w:pPr>
      <w:r>
        <w:t xml:space="preserve">Е ово взаимодействия водорода с папладиом, Однако в 0б-_</w:t>
      </w:r>
    </w:p>
    <w:p>
      <w:pPr>
        <w:pStyle w:val="Normal"/>
      </w:pPr>
      <w:r>
        <w:t xml:space="preserve">Аогу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щем случае нельзя игнорировать роль других участников реакции.</w:t>
      </w:r>
    </w:p>
    <w:p>
      <w:pPr>
        <w:pStyle w:val="Normal"/>
      </w:pPr>
      <w:r>
        <w:t xml:space="preserve">О </w:t>
      </w:r>
      <w:r>
        <w:br/>
      </w:r>
      <w:r>
        <w:t xml:space="preserve">И С На </w:t>
      </w:r>
      <w:r>
        <w:br/>
      </w:r>
      <w:r>
        <w:t xml:space="preserve">и С,Н:2 — в определении характера процесса. В связи с этим обратимся </w:t>
      </w:r>
      <w:r>
        <w:br/>
      </w:r>
      <w:r>
        <w:t xml:space="preserve">к некоторым экспериментальным фактам. В работе А. А. Алчуджана и. </w:t>
      </w:r>
      <w:r>
        <w:br/>
      </w:r>
      <w:r>
        <w:t xml:space="preserve">А. А. Введенского [20] было _ </w:t>
      </w:r>
      <w:r>
        <w:br/>
      </w:r>
      <w:r>
        <w:t xml:space="preserve">установлено, что при обра-_ </w:t>
      </w:r>
      <w:r>
        <w:br/>
      </w:r>
      <w:r>
        <w:t xml:space="preserve">ботке никелевого катализа: </w:t>
      </w:r>
      <w:r>
        <w:br/>
      </w:r>
      <w:r>
        <w:t xml:space="preserve">тора парами бензола и цикло- </w:t>
      </w:r>
      <w:r>
        <w:br/>
      </w:r>
      <w:r>
        <w:t xml:space="preserve">гексана при 230? С актив- </w:t>
      </w:r>
      <w:r>
        <w:br/>
      </w:r>
      <w:r>
        <w:t xml:space="preserve">ность катализатора в отноше- _ </w:t>
      </w:r>
      <w:r>
        <w:br/>
      </w:r>
      <w:r>
        <w:t xml:space="preserve">нии гидрирования бензола. </w:t>
      </w:r>
      <w:r>
        <w:br/>
      </w:r>
      <w:r>
        <w:t xml:space="preserve">резко снижается. Было уста- </w:t>
      </w:r>
      <w:r>
        <w:br/>
      </w:r>
      <w:r>
        <w:t xml:space="preserve">новлено, что можно снова до- </w:t>
      </w:r>
      <w:r>
        <w:br/>
      </w:r>
      <w:r>
        <w:t xml:space="preserve">вести активность катализато- </w:t>
      </w:r>
      <w:r>
        <w:br/>
      </w:r>
      <w:r>
        <w:t xml:space="preserve">ра до первоначальной, если </w:t>
      </w:r>
      <w:r>
        <w:br/>
      </w:r>
      <w:r>
        <w:t xml:space="preserve">длительное время обрабаты-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ыы дея</w:t>
      </w:r>
    </w:p>
    <w:p>
      <w:pPr>
        <w:pStyle w:val="Normal"/>
      </w:pPr>
      <w:r>
        <w:t xml:space="preserve">% пиирийния б.н, </w:t>
      </w:r>
      <w:r>
        <w:br/>
      </w:r>
      <w:r>
        <w:t xml:space="preserve">© Е</w:t>
      </w:r>
    </w:p>
    <w:p>
      <w:pPr>
        <w:pStyle w:val="Normal"/>
      </w:pPr>
      <w:r>
        <w:t xml:space="preserve">0 7 Ру 4 вать последний водородом </w:t>
      </w:r>
      <w:r>
        <w:br/>
      </w:r>
      <w:r>
        <w:t xml:space="preserve">Вреия 4 ИНУТОЕ при 230°С. Интересно было</w:t>
      </w:r>
    </w:p>
    <w:p>
      <w:pPr>
        <w:pStyle w:val="Normal"/>
      </w:pPr>
      <w:r>
        <w:t xml:space="preserve">изучить действие этих веществ</w:t>
      </w:r>
    </w:p>
    <w:p>
      <w:pPr>
        <w:pStyle w:val="Normal"/>
      </w:pPr>
      <w:r>
        <w:t xml:space="preserve">Рис. 5. Влияние обработки Р4 —Н парами бен- также на палладиевый</w:t>
      </w:r>
    </w:p>
    <w:p>
      <w:pPr>
        <w:pStyle w:val="Normal"/>
      </w:pPr>
      <w:r>
        <w:t xml:space="preserve">вола при 200°С на активность катализатора. Ус- кат</w:t>
      </w:r>
    </w:p>
    <w:p>
      <w:pPr>
        <w:pStyle w:val="Normal"/>
      </w:pPr>
      <w:r>
        <w:t xml:space="preserve">| а арц. ализато и Их ВлЛиИяЯнНи </w:t>
      </w:r>
      <w:r>
        <w:br/>
      </w:r>
      <w:r>
        <w:t xml:space="preserve">ловия гидрирования: # = 200°С, о, = 1,00 л / час, Иа | изменения а </w:t>
      </w:r>
      <w:r>
        <w:br/>
      </w:r>
      <w:r>
        <w:t xml:space="preserve">Ре. нь = 0,20 атм. (Нь: СьНв =4:1). Г— обработ центов гидрирования бензола </w:t>
      </w:r>
      <w:r>
        <w:br/>
      </w:r>
      <w:r>
        <w:t xml:space="preserve">ка Ра при 200°С, 0,5 моля ©,Н, в течение на Ра—Н. Результаты из-</w:t>
      </w:r>
    </w:p>
    <w:p>
      <w:pPr>
        <w:pStyle w:val="Normal"/>
      </w:pPr>
      <w:r>
        <w:t xml:space="preserve">30 мин.; // — обработка Р4 водородом при 200°С </w:t>
      </w:r>
      <w:r>
        <w:br/>
      </w:r>
      <w:r>
        <w:t xml:space="preserve">в’ течение" 80 мин учения этого вопроса приве-</w:t>
      </w:r>
    </w:p>
    <w:p>
      <w:pPr>
        <w:pStyle w:val="Normal"/>
      </w:pPr>
      <w:r>
        <w:t xml:space="preserve">дены на рис. 5—8.</w:t>
      </w:r>
    </w:p>
    <w:p>
      <w:pPr>
        <w:pStyle w:val="Normal"/>
      </w:pPr>
      <w:r>
        <w:t xml:space="preserve">Прямая Г рис. 5 получена в процессе гидрирования бензола при </w:t>
      </w:r>
      <w:r>
        <w:br/>
      </w:r>
      <w:r>
        <w:t xml:space="preserve">200°С, ъэн,= 1,00 л/час, рс,н, = 0,20 атм. (Но: С.Н, =4: 1). После до- </w:t>
      </w:r>
      <w:r>
        <w:br/>
      </w:r>
      <w:r>
        <w:t xml:space="preserve">стижения постоянной скорости гидрирования подача смеси водорода с </w:t>
      </w:r>
      <w:r>
        <w:br/>
      </w:r>
      <w:r>
        <w:t xml:space="preserve">бензолом была прекращена, и од- - </w:t>
      </w:r>
      <w:r>
        <w:br/>
      </w:r>
      <w:r>
        <w:t xml:space="preserve">новременно было начато продува- РА 3 </w:t>
      </w:r>
      <w:r>
        <w:br/>
      </w:r>
      <w:r>
        <w:t xml:space="preserve">ние через реактор только бензола, </w:t>
      </w:r>
      <w:r>
        <w:br/>
      </w:r>
      <w:r>
        <w:t xml:space="preserve">как это описано в [20]. Катализа- </w:t>
      </w:r>
      <w:r>
        <w:br/>
      </w:r>
      <w:r>
        <w:t xml:space="preserve">тор в течение 30 мин. был обработан </w:t>
      </w:r>
      <w:r>
        <w:br/>
      </w:r>
      <w:r>
        <w:t xml:space="preserve">0,5 моля парами бензола, непосред- </w:t>
      </w:r>
      <w:r>
        <w:br/>
      </w:r>
      <w:r>
        <w:t xml:space="preserve">ственно после чего было начато </w:t>
      </w:r>
      <w:r>
        <w:br/>
      </w:r>
      <w:r>
        <w:t xml:space="preserve">гидрирование бензола при </w:t>
      </w:r>
      <w:r>
        <w:br/>
      </w:r>
      <w:r>
        <w:t xml:space="preserve">указанных условиях.  Резуль- </w:t>
      </w:r>
      <w:r>
        <w:br/>
      </w:r>
      <w:r>
        <w:t xml:space="preserve">таты изображены кривой // рис. 5. </w:t>
      </w:r>
      <w:r>
        <w:br/>
      </w:r>
      <w:r>
        <w:t xml:space="preserve">Большое содержание бензола в </w:t>
      </w:r>
      <w:r>
        <w:br/>
      </w:r>
      <w:r>
        <w:t xml:space="preserve">конденсате и, следовательно, «низ- </w:t>
      </w:r>
      <w:r>
        <w:br/>
      </w:r>
      <w:r>
        <w:t xml:space="preserve">кие проценты гидрирования» вте- р р 2 </w:t>
      </w:r>
      <w:r>
        <w:br/>
      </w:r>
      <w:r>
        <w:t xml:space="preserve">чение первых 3—5 мин. связаны Вреия 9 ИНОЕ </w:t>
      </w:r>
      <w:r>
        <w:br/>
      </w:r>
      <w:r>
        <w:t xml:space="preserve">с выдуванием бензола из реактора. рис. 6. Влияние обработки Ра—Н пара- </w:t>
      </w:r>
      <w:r>
        <w:br/>
      </w:r>
      <w:r>
        <w:t xml:space="preserve">Тем не менее видно, что после об- ми бензола при 224°С на активность ката- </w:t>
      </w:r>
      <w:r>
        <w:br/>
      </w:r>
      <w:r>
        <w:t xml:space="preserve">работки катализатора бензолом  лизатора. Условия гидрирования: — # = </w:t>
      </w:r>
      <w:r>
        <w:br/>
      </w:r>
      <w:r>
        <w:t xml:space="preserve">скорость гидрирования снизилась, и аа т розн. 0 Ат</w:t>
      </w:r>
    </w:p>
    <w:p>
      <w:pPr>
        <w:pStyle w:val="Normal"/>
      </w:pPr>
      <w:r>
        <w:t xml:space="preserve">: =4:1). 1— и </w:t>
      </w:r>
      <w:r>
        <w:br/>
      </w:r>
      <w:r>
        <w:t xml:space="preserve">но с течением времени она посте `%;58 (4 а СьН, и 30 нЕ </w:t>
      </w:r>
      <w:r>
        <w:br/>
      </w:r>
      <w:r>
        <w:t xml:space="preserve">пенно росла, приближаясь к на- р </w:t>
      </w:r>
      <w:r>
        <w:br/>
      </w:r>
      <w:r>
        <w:t xml:space="preserve">чальной. Прервав гидрирование, © </w:t>
      </w:r>
      <w:r>
        <w:br/>
      </w:r>
      <w:r>
        <w:t xml:space="preserve">катализатор при 200° С обработали водородом в течение 90 мин., после </w:t>
      </w:r>
      <w:r>
        <w:br/>
      </w:r>
      <w:r>
        <w:t xml:space="preserve">чего снова начато было гидрирование бензола. Кривая 1/1 показывает, </w:t>
      </w:r>
      <w:r>
        <w:br/>
      </w:r>
      <w:r>
        <w:t xml:space="preserve">что скорость гидрирования еще более приблизилась к первоначальной 3 </w:t>
      </w:r>
      <w:r>
        <w:br/>
      </w:r>
      <w:r>
        <w:t xml:space="preserve">(прямая /). Аналогичный опыт был сделан при 224°С (результаты пред- </w:t>
      </w:r>
      <w:r>
        <w:br/>
      </w:r>
      <w:r>
        <w:t xml:space="preserve">ставлены на рис. 6).</w:t>
      </w:r>
    </w:p>
    <w:p>
      <w:pPr>
        <w:pStyle w:val="Normal"/>
      </w:pPr>
      <w:r>
        <w:t xml:space="preserve">Кривая Г рис. 6 получена после пребывания Ра —Н в атмосфере </w:t>
      </w:r>
      <w:r>
        <w:br/>
      </w:r>
      <w:r>
        <w:t xml:space="preserve">водорода при комнатной температуре в течение 16 час. Гидрирование ве- </w:t>
      </w:r>
      <w:r>
        <w:br/>
      </w:r>
      <w:r>
        <w:t xml:space="preserve">лось при 224°С, он, = 1,00 л/час., ре,н.= 20 атм (Нз: СН. =4: 1). По. </w:t>
      </w:r>
      <w:r>
        <w:br/>
      </w:r>
      <w:r>
        <w:t xml:space="preserve">сле этого над катализатором при 224°С было пропущено 0,4 моля паров бег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% ИДТИ | 6 Н 6 </w:t>
      </w:r>
      <w:r>
        <w:br/>
      </w:r>
      <w:r>
        <w:t xml:space="preserve">ЗН ЧАЩУТ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га. течение 30 мин. и затем начато было гидрирование бензола в преды-</w:t>
      </w:r>
    </w:p>
    <w:p>
      <w:pPr>
        <w:pStyle w:val="Normal"/>
      </w:pPr>
      <w:r>
        <w:t xml:space="preserve">дущих условиях. _Из кривой // видно, что обработка катализатора парами</w:t>
      </w:r>
    </w:p>
    <w:p>
      <w:pPr>
        <w:pStyle w:val="Normal"/>
      </w:pPr>
      <w:r>
        <w:t xml:space="preserve">Влияние обработки пара- </w:t>
      </w:r>
      <w:r>
        <w:br/>
      </w:r>
      <w:r>
        <w:t xml:space="preserve">’ми циклогексана на актив- </w:t>
      </w:r>
      <w:r>
        <w:br/>
      </w:r>
      <w:r>
        <w:t xml:space="preserve">ность катализатора изучалось </w:t>
      </w:r>
      <w:r>
        <w:br/>
      </w:r>
      <w:r>
        <w:t xml:space="preserve">‚ подобным же образом. На </w:t>
      </w:r>
      <w:r>
        <w:br/>
      </w:r>
      <w:r>
        <w:t xml:space="preserve">_ рис. 7 изображены результаты </w:t>
      </w:r>
      <w:r>
        <w:br/>
      </w:r>
      <w:r>
        <w:t xml:space="preserve">опытов при 200°С.</w:t>
      </w:r>
    </w:p>
    <w:p>
      <w:pPr>
        <w:pStyle w:val="Normal"/>
      </w:pPr>
      <w:r>
        <w:t xml:space="preserve">Кривая / рис. 7 получена </w:t>
      </w:r>
      <w:r>
        <w:br/>
      </w:r>
      <w:r>
        <w:t xml:space="preserve">при гидрировании на катали- </w:t>
      </w:r>
      <w:r>
        <w:br/>
      </w:r>
      <w:r>
        <w:t xml:space="preserve">заторе, который в течение 12 </w:t>
      </w:r>
      <w:r>
        <w:br/>
      </w:r>
      <w:r>
        <w:t xml:space="preserve">час. находился’ в атмосфере </w:t>
      </w:r>
      <w:r>
        <w:br/>
      </w:r>
      <w:r>
        <w:t xml:space="preserve">водорода при комнатной тем- </w:t>
      </w:r>
      <w:r>
        <w:br/>
      </w:r>
      <w:r>
        <w:t xml:space="preserve">пературе. Гидрирование ве- </w:t>
      </w:r>
      <w:r>
        <w:br/>
      </w:r>
      <w:r>
        <w:t xml:space="preserve">лось - при. 200°. С, эн, =</w:t>
      </w:r>
    </w:p>
    <w:p>
      <w:pPr>
        <w:pStyle w:val="Normal"/>
      </w:pPr>
      <w:r>
        <w:t xml:space="preserve">‚ = 4,00 л/чае и рс,н,= 0,20 атм.</w:t>
      </w:r>
    </w:p>
    <w:p>
      <w:pPr>
        <w:pStyle w:val="Normal"/>
      </w:pPr>
      <w:r>
        <w:t xml:space="preserve">й После достижения постоян- </w:t>
      </w:r>
      <w:r>
        <w:br/>
      </w:r>
      <w:r>
        <w:t xml:space="preserve">ной скорости гидрирования, </w:t>
      </w:r>
      <w:r>
        <w:br/>
      </w:r>
      <w:r>
        <w:t xml:space="preserve">подача смеси Н, -- С.Н; была </w:t>
      </w:r>
      <w:r>
        <w:br/>
      </w:r>
      <w:r>
        <w:t xml:space="preserve">прекращена, и через реактор </w:t>
      </w:r>
      <w:r>
        <w:br/>
      </w:r>
      <w:r>
        <w:t xml:space="preserve">при 200°С в течение 45 мин. </w:t>
      </w:r>
      <w:r>
        <w:br/>
      </w:r>
      <w:r>
        <w:t xml:space="preserve">было пропущено 0,4 моля</w:t>
      </w:r>
    </w:p>
    <w:p>
      <w:pPr>
        <w:pStyle w:val="Normal"/>
      </w:pPr>
      <w:r>
        <w:t xml:space="preserve">нзола при 224°С ведет к сравнительно большему снижению процентов </w:t>
      </w:r>
      <w:r>
        <w:br/>
      </w:r>
      <w:r>
        <w:t xml:space="preserve">_ гидрирования бензола, чем это наблюдалось при 200°С. Однако и в этом </w:t>
      </w:r>
      <w:r>
        <w:br/>
      </w:r>
      <w:r>
        <w:t xml:space="preserve">‘случае проценты гидрирования с течением времени неуклонно растут.</w:t>
      </w:r>
    </w:p>
    <w:p>
      <w:pPr>
        <w:pStyle w:val="Normal"/>
      </w:pPr>
      <w:r>
        <w:t xml:space="preserve">РД</w:t>
      </w:r>
    </w:p>
    <w:p>
      <w:pPr>
        <w:pStyle w:val="Normal"/>
      </w:pPr>
      <w:r>
        <w:t xml:space="preserve">% години СН </w:t>
      </w:r>
      <w:r>
        <w:br/>
      </w:r>
      <w:r>
        <w:t xml:space="preserve">ыы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 </w:t>
      </w:r>
      <w:r>
        <w:br/>
      </w:r>
      <w:r>
        <w:t xml:space="preserve">Веня # ИИ</w:t>
      </w:r>
    </w:p>
    <w:p>
      <w:pPr>
        <w:pStyle w:val="Normal"/>
      </w:pPr>
      <w:r>
        <w:t xml:space="preserve">Г Я</w:t>
      </w:r>
    </w:p>
    <w:p>
      <w:pPr>
        <w:pStyle w:val="Normal"/>
      </w:pPr>
      <w:r>
        <w:t xml:space="preserve">Рис. 7. Действие обработки парами циклогексана </w:t>
      </w:r>
      <w:r>
        <w:br/>
      </w:r>
      <w:r>
        <w:t xml:space="preserve">при 200°С на активность Ра — Н. Условия гид- </w:t>
      </w:r>
      <w:r>
        <w:br/>
      </w:r>
      <w:r>
        <w:t xml:space="preserve">рирования: # = 200°С, оц, =1,00 л / час, рен, =</w:t>
      </w:r>
    </w:p>
    <w:p>
      <w:pPr>
        <w:pStyle w:val="Normal"/>
      </w:pPr>
      <w:r>
        <w:t xml:space="preserve">‚ = 0,20 атм. Г а Ра при 200°С 0 ‚4 моля </w:t>
      </w:r>
      <w:r>
        <w:br/>
      </w:r>
      <w:r>
        <w:t xml:space="preserve">С в: в течение 45 мин.</w:t>
      </w:r>
    </w:p>
    <w:p>
      <w:pPr>
        <w:pStyle w:val="Normal"/>
      </w:pPr>
      <w:r>
        <w:t xml:space="preserve">ИП — обработка РА во-</w:t>
      </w:r>
    </w:p>
    <w:p>
      <w:pPr>
        <w:pStyle w:val="Normal"/>
      </w:pPr>
      <w:r>
        <w:t xml:space="preserve">дородом при 200°С `в течение 340 мин.</w:t>
      </w:r>
    </w:p>
    <w:p>
      <w:pPr>
        <w:pStyle w:val="Normal"/>
      </w:pPr>
      <w:r>
        <w:t xml:space="preserve">| парообразного циклогексана. Вслед за этим было начато гидрирование</w:t>
      </w:r>
    </w:p>
    <w:p>
      <w:pPr>
        <w:pStyle w:val="Normal"/>
      </w:pPr>
      <w:r>
        <w:t xml:space="preserve">’ бензола, результаты которого представлены прямой //7 рис. 7. Начальные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БН</w:t>
      </w:r>
    </w:p>
    <w:p>
      <w:pPr>
        <w:pStyle w:val="Normal"/>
      </w:pPr>
      <w:r>
        <w:t xml:space="preserve">% пофиройния 6 </w:t>
      </w:r>
      <w:r>
        <w:br/>
      </w:r>
      <w:r>
        <w:t xml:space="preserve">5 </w:t>
      </w:r>
      <w:r>
        <w:br/>
      </w:r>
      <w:r>
        <w:t xml:space="preserve">а</w:t>
      </w:r>
    </w:p>
    <w:p>
      <w:pPr>
        <w:pStyle w:val="Normal"/>
      </w:pPr>
      <w:r>
        <w:t xml:space="preserve">0 И</w:t>
      </w:r>
    </w:p>
    <w:p>
      <w:pPr>
        <w:pStyle w:val="Normal"/>
      </w:pPr>
      <w:r>
        <w:t xml:space="preserve">РД </w:t>
      </w:r>
      <w:r>
        <w:br/>
      </w:r>
      <w:r>
        <w:t xml:space="preserve">Время 6 иинутог</w:t>
      </w:r>
    </w:p>
    <w:p>
      <w:pPr>
        <w:pStyle w:val="Normal"/>
      </w:pPr>
      <w:r>
        <w:t xml:space="preserve">гидрирования; &amp; = 224°С;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13:5 час,</w:t>
      </w:r>
    </w:p>
    <w:p>
      <w:pPr>
        <w:pStyle w:val="Normal"/>
      </w:pPr>
      <w:r>
        <w:t xml:space="preserve">35. мин.</w:t>
      </w:r>
    </w:p>
    <w:p>
      <w:pPr>
        <w:pStyle w:val="Normal"/>
      </w:pPr>
      <w:r>
        <w:t xml:space="preserve">ВИЖ</w:t>
      </w:r>
    </w:p>
    <w:p>
      <w:pPr>
        <w:pStyle w:val="Normal"/>
      </w:pPr>
      <w:r>
        <w:t xml:space="preserve">Рис. 8. Действие обработки парами циклогекса- </w:t>
      </w:r>
      <w:r>
        <w:br/>
      </w:r>
      <w:r>
        <w:t xml:space="preserve">_ на при 224°С на активность Ра Е Условия </w:t>
      </w:r>
      <w:r>
        <w:br/>
      </w:r>
      <w:r>
        <w:t xml:space="preserve">00</w:t>
      </w:r>
    </w:p>
    <w:p>
      <w:pPr>
        <w:pStyle w:val="Normal"/>
      </w:pPr>
      <w:r>
        <w:t xml:space="preserve">_ РОН, =0,20 атм. Г — обработка Ра при 224°С </w:t>
      </w:r>
      <w:r>
        <w:br/>
      </w:r>
      <w:r>
        <w:t xml:space="preserve">0,48 моля С.Н.» в течение 35 мин:</w:t>
      </w:r>
    </w:p>
    <w:p>
      <w:pPr>
        <w:pStyle w:val="Normal"/>
      </w:pPr>
      <w:r>
        <w:t xml:space="preserve">л / час,</w:t>
      </w:r>
    </w:p>
    <w:p>
      <w:pPr>
        <w:pStyle w:val="Normal"/>
      </w:pPr>
      <w:r>
        <w:t xml:space="preserve">после обработки Ра —Н водородом в </w:t>
      </w:r>
      <w:r>
        <w:br/>
      </w:r>
      <w:r>
        <w:t xml:space="preserve">Гидрирование бензола велось </w:t>
      </w:r>
      <w:r>
        <w:br/>
      </w:r>
      <w:r>
        <w:t xml:space="preserve">"Гидрирование бензола велось при 224°С,</w:t>
      </w:r>
    </w:p>
    <w:p>
      <w:pPr>
        <w:pStyle w:val="Normal"/>
      </w:pPr>
      <w:r>
        <w:t xml:space="preserve">—= 0,20 атм. После’ получения кривой / рис. 3 катализатор в течение </w:t>
      </w:r>
      <w:r>
        <w:br/>
      </w:r>
      <w:r>
        <w:t xml:space="preserve">обрабатывался струей парообразного циклогексана. </w:t>
      </w:r>
      <w:r>
        <w:br/>
      </w:r>
      <w:r>
        <w:t xml:space="preserve">° пропущено было 0,48 моля последнего, после чего было начато гидриро- </w:t>
      </w:r>
      <w:r>
        <w:br/>
      </w:r>
      <w:r>
        <w:t xml:space="preserve">” вание бензола в условиях, при которых оучена кривая /. Полученные.</w:t>
      </w:r>
    </w:p>
    <w:p>
      <w:pPr>
        <w:pStyle w:val="Normal"/>
      </w:pPr>
      <w:r>
        <w:t xml:space="preserve">большие скорости («большие </w:t>
      </w:r>
      <w:r>
        <w:br/>
      </w:r>
      <w:r>
        <w:t xml:space="preserve">проценты») являются след- </w:t>
      </w:r>
      <w:r>
        <w:br/>
      </w:r>
      <w:r>
        <w:t xml:space="preserve">ствиемвыдувания циклогекса- </w:t>
      </w:r>
      <w:r>
        <w:br/>
      </w:r>
      <w:r>
        <w:t xml:space="preserve">на из реактора. Затем ско- </w:t>
      </w:r>
      <w:r>
        <w:br/>
      </w:r>
      <w:r>
        <w:t xml:space="preserve">рость гидрирования сохра- </w:t>
      </w:r>
      <w:r>
        <w:br/>
      </w:r>
      <w:r>
        <w:t xml:space="preserve">няется на постоянном уровне. </w:t>
      </w:r>
      <w:r>
        <w:br/>
      </w:r>
      <w:r>
        <w:t xml:space="preserve">Снижение скорости гидриро- </w:t>
      </w:r>
      <w:r>
        <w:br/>
      </w:r>
      <w:r>
        <w:t xml:space="preserve">вания бензола в результате </w:t>
      </w:r>
      <w:r>
        <w:br/>
      </w:r>
      <w:r>
        <w:t xml:space="preserve">обработки катализатора при </w:t>
      </w:r>
      <w:r>
        <w:br/>
      </w:r>
      <w:r>
        <w:t xml:space="preserve">200°С циклогексаном незначи- </w:t>
      </w:r>
      <w:r>
        <w:br/>
      </w:r>
      <w:r>
        <w:t xml:space="preserve">тельно. Обработка катализа- </w:t>
      </w:r>
      <w:r>
        <w:br/>
      </w:r>
      <w:r>
        <w:t xml:space="preserve">тора при 200°С водородом в </w:t>
      </w:r>
      <w:r>
        <w:br/>
      </w:r>
      <w:r>
        <w:t xml:space="preserve">течение 340 мин. в этом слу- </w:t>
      </w:r>
      <w:r>
        <w:br/>
      </w:r>
      <w:r>
        <w:t xml:space="preserve">чае существенно не изменила. </w:t>
      </w:r>
      <w:r>
        <w:br/>
      </w:r>
      <w:r>
        <w:t xml:space="preserve">скорость гидрирования. |</w:t>
      </w:r>
    </w:p>
    <w:p>
      <w:pPr>
        <w:pStyle w:val="Normal"/>
      </w:pPr>
      <w:r>
        <w:t xml:space="preserve">Результаты обработки ка-</w:t>
      </w:r>
    </w:p>
    <w:p>
      <w:pPr>
        <w:pStyle w:val="Normal"/>
      </w:pPr>
      <w:r>
        <w:t xml:space="preserve">тализатора парами циклогек- </w:t>
      </w:r>
      <w:r>
        <w:br/>
      </w:r>
      <w:r>
        <w:t xml:space="preserve">сана при 224°С представлены </w:t>
      </w:r>
      <w:r>
        <w:br/>
      </w:r>
      <w:r>
        <w:t xml:space="preserve">на рис. 8.</w:t>
      </w:r>
    </w:p>
    <w:p>
      <w:pPr>
        <w:pStyle w:val="Normal"/>
      </w:pPr>
      <w:r>
        <w:t xml:space="preserve">Кривая / рис. 8. получена </w:t>
      </w:r>
      <w:r>
        <w:br/>
      </w:r>
      <w:r>
        <w:t xml:space="preserve">струе при 224°С в течение </w:t>
      </w:r>
      <w:r>
        <w:br/>
      </w:r>
      <w:r>
        <w:t xml:space="preserve">при 224°С в течение 3,5 час.</w:t>
      </w:r>
    </w:p>
    <w:p>
      <w:pPr>
        <w:pStyle w:val="Normal"/>
      </w:pPr>
      <w:r>
        <w:t xml:space="preserve">Фн,= 1,00 л/чае ир С.Н: =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и прирования» является следствием выдувания циклогексана из реактора. </w:t>
      </w:r>
      <w:r>
        <w:br/>
      </w:r>
      <w:r>
        <w:t xml:space="preserve">общем снижение скорости гидрирования бензола после обработки ка- </w:t>
      </w:r>
      <w:r>
        <w:br/>
      </w:r>
      <w:r>
        <w:t xml:space="preserve">иза" аа парами те сана при 224°С несколько больше, чем это</w:t>
      </w:r>
    </w:p>
    <w:p>
      <w:pPr>
        <w:pStyle w:val="Normal"/>
      </w:pPr>
      <w:r>
        <w:t xml:space="preserve">ИО ТУ мч С </w:t>
      </w:r>
      <w:r>
        <w:br/>
      </w:r>
      <w:r>
        <w:t xml:space="preserve">о ЕАО: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А. А, Алчуджан</w:t>
      </w:r>
    </w:p>
    <w:p>
      <w:pPr>
        <w:pStyle w:val="Normal"/>
      </w:pPr>
      <w:r>
        <w:t xml:space="preserve">имело место при 220° С. Но в этом случае скорость гидрирования не-_ </w:t>
      </w:r>
      <w:r>
        <w:br/>
      </w:r>
      <w:r>
        <w:t xml:space="preserve">уклонно растет, приближаясь к начальной (ср. с кривой Г). Интересно, | </w:t>
      </w:r>
      <w:r>
        <w:br/>
      </w:r>
      <w:r>
        <w:t xml:space="preserve">что кривая изменения скорости гидрирования бензола после обработки ка- </w:t>
      </w:r>
      <w:r>
        <w:br/>
      </w:r>
      <w:r>
        <w:t xml:space="preserve">тализатора циклогексаном при 224°С аналогична такой же кривой, полу- </w:t>
      </w:r>
      <w:r>
        <w:br/>
      </w:r>
      <w:r>
        <w:t xml:space="preserve">ченной после обработки катализатора бензолом. Это можно объяснить </w:t>
      </w:r>
      <w:r>
        <w:br/>
      </w:r>
      <w:r>
        <w:t xml:space="preserve">тем, что понижение процентов гидрирования после обработки катализатора </w:t>
      </w:r>
      <w:r>
        <w:br/>
      </w:r>
      <w:r>
        <w:t xml:space="preserve">бензолом и циклогексаном, возможно, обусловлено блокировкой по- </w:t>
      </w:r>
      <w:r>
        <w:br/>
      </w:r>
      <w:r>
        <w:t xml:space="preserve">верхности одним и тем же продуктом (так как на поверхности катализатора </w:t>
      </w:r>
      <w:r>
        <w:br/>
      </w:r>
      <w:r>
        <w:t xml:space="preserve">бензол может гидрироваться растворенным в катализаторе водородом, </w:t>
      </w:r>
      <w:r>
        <w:br/>
      </w:r>
      <w:r>
        <w:t xml:space="preserve">и циклогексан может дегидрироваться). Перед подобной дилеммой мы </w:t>
      </w:r>
      <w:r>
        <w:br/>
      </w:r>
      <w:r>
        <w:t xml:space="preserve">стали также в результате изучения влияния обработки никелевого ката- </w:t>
      </w:r>
      <w:r>
        <w:br/>
      </w:r>
      <w:r>
        <w:t xml:space="preserve">лизатора бензолом и циклогексаном [21]. Может быть блокировка проис- </w:t>
      </w:r>
      <w:r>
        <w:br/>
      </w:r>
      <w:r>
        <w:t xml:space="preserve">ходит и бензолом, и циклогексаном, так как их адсорбционные коэффици- </w:t>
      </w:r>
      <w:r>
        <w:br/>
      </w:r>
      <w:r>
        <w:t xml:space="preserve">енты могут быть равными, как это имеет место, согласно литератур- </w:t>
      </w:r>
      <w:r>
        <w:br/>
      </w:r>
      <w:r>
        <w:t xml:space="preserve">ным данным, на никеле. Наконец, возможно предположить, что блоки- </w:t>
      </w:r>
      <w:r>
        <w:br/>
      </w:r>
      <w:r>
        <w:t xml:space="preserve">ровка происходит одним из промежуточных форм гидрирования бензола.</w:t>
      </w:r>
    </w:p>
    <w:p>
      <w:pPr>
        <w:pStyle w:val="Normal"/>
      </w:pPr>
      <w:r>
        <w:t xml:space="preserve">Из сопоставления результатов действия обработки парами бензола </w:t>
      </w:r>
      <w:r>
        <w:br/>
      </w:r>
      <w:r>
        <w:t xml:space="preserve">и пиклогексана на активность никелевого и палладиевого катализаторов </w:t>
      </w:r>
      <w:r>
        <w:br/>
      </w:r>
      <w:r>
        <w:t xml:space="preserve">вытекает, что при этом активность никеля подавляется во много раз силь- </w:t>
      </w:r>
      <w:r>
        <w:br/>
      </w:r>
      <w:r>
        <w:t xml:space="preserve">нее и восстановление активности в процессе гидрирования и обработки </w:t>
      </w:r>
      <w:r>
        <w:br/>
      </w:r>
      <w:r>
        <w:t xml:space="preserve">водородом происходит значительно медленнее, чем в случае палладия. Из 1 </w:t>
      </w:r>
      <w:r>
        <w:br/>
      </w:r>
      <w:r>
        <w:t xml:space="preserve">такого сравнительно слабого действия обработки палладия парами бен- — </w:t>
      </w:r>
      <w:r>
        <w:br/>
      </w:r>
      <w:r>
        <w:t xml:space="preserve">зола и циклогексана на его активность можно сделать заключение, что </w:t>
      </w:r>
      <w:r>
        <w:br/>
      </w:r>
      <w:r>
        <w:t xml:space="preserve">наблюдаемые нами особенности в изменении каталитической активности </w:t>
      </w:r>
      <w:r>
        <w:br/>
      </w:r>
      <w:r>
        <w:t xml:space="preserve">системы Ра—Н, не обуславливаются или в очень слабой степени обу- </w:t>
      </w:r>
      <w:r>
        <w:br/>
      </w:r>
      <w:r>
        <w:t xml:space="preserve">славливаются процессами адсорбции и десорбции бензола и циклогексана. —</w:t>
      </w:r>
    </w:p>
    <w:p>
      <w:pPr>
        <w:pStyle w:val="Normal"/>
      </w:pPr>
      <w:r>
        <w:t xml:space="preserve">Выводы |</w:t>
      </w:r>
    </w:p>
    <w:p>
      <w:pPr>
        <w:pStyle w:val="Normal"/>
      </w:pPr>
      <w:r>
        <w:t xml:space="preserve">1. Показано, что после длительного хранения Ра —Н в атмосфере </w:t>
      </w:r>
      <w:r>
        <w:br/>
      </w:r>
      <w:r>
        <w:t xml:space="preserve">водорода при комнатной температуре каталитическое действие Ра— Н </w:t>
      </w:r>
      <w:r>
        <w:br/>
      </w:r>
      <w:r>
        <w:t xml:space="preserve">резко понижается, иногда доходя до нуля. Однако с момента начала гидри- </w:t>
      </w:r>
      <w:r>
        <w:br/>
      </w:r>
      <w:r>
        <w:t xml:space="preserve">рования бензола на таком дезактивированном Ра — Н катализаторе </w:t>
      </w:r>
      <w:r>
        <w:br/>
      </w:r>
      <w:r>
        <w:t xml:space="preserve">скорость гидрирования постепенно увеличивается, а затем принимает </w:t>
      </w:r>
      <w:r>
        <w:br/>
      </w:r>
      <w:r>
        <w:t xml:space="preserve">постоянное значение (при 200°С) или проходит через максимум и лишь </w:t>
      </w:r>
      <w:r>
        <w:br/>
      </w:r>
      <w:r>
        <w:t xml:space="preserve">после этого принимает постоянное значение (при 224°С).</w:t>
      </w:r>
    </w:p>
    <w:p>
      <w:pPr>
        <w:pStyle w:val="Normal"/>
      </w:pPr>
      <w:r>
        <w:t xml:space="preserve">2. Приведенное в пункте 1 явление дезактивации системы и рост ее </w:t>
      </w:r>
      <w:r>
        <w:br/>
      </w:r>
      <w:r>
        <w:t xml:space="preserve">активности в процессе гидрирования бензола объяснены образованием, </w:t>
      </w:r>
      <w:r>
        <w:br/>
      </w:r>
      <w:r>
        <w:t xml:space="preserve">при длительном хранении РА — Н в атмосфере водорода, 6-фазы РАН, _ </w:t>
      </w:r>
      <w:r>
        <w:br/>
      </w:r>
      <w:r>
        <w:t xml:space="preserve">неактивной в отношении каталитического гидрирования бензола, а рост </w:t>
      </w:r>
      <w:r>
        <w:br/>
      </w:r>
      <w:r>
        <w:t xml:space="preserve">активности Ра — Н в процессе гидрирования — разрушением этой В-фазы | </w:t>
      </w:r>
      <w:r>
        <w:br/>
      </w:r>
      <w:r>
        <w:t xml:space="preserve">Ра—Н. Е</w:t>
      </w:r>
    </w:p>
    <w:p>
      <w:pPr>
        <w:pStyle w:val="Normal"/>
      </w:pPr>
      <w:r>
        <w:t xml:space="preserve">3. Установлено, что после- обработки воздухом при комнатной темпе- </w:t>
      </w:r>
      <w:r>
        <w:br/>
      </w:r>
      <w:r>
        <w:t xml:space="preserve">ратуре или 200°С активность Ра — Н катализатора растет, и при этом </w:t>
      </w:r>
      <w:r>
        <w:br/>
      </w:r>
      <w:r>
        <w:t xml:space="preserve">скорость гидрирования бензола с самого начала гидрирования и длитель- </w:t>
      </w:r>
      <w:r>
        <w:br/>
      </w:r>
      <w:r>
        <w:t xml:space="preserve">ное время сохраняется на постоянном уровне. Возрастание активности | </w:t>
      </w:r>
      <w:r>
        <w:br/>
      </w:r>
      <w:r>
        <w:t xml:space="preserve">катализатора после обработки воздухом объясняется разрушением неактив- </w:t>
      </w:r>
      <w:r>
        <w:br/>
      </w:r>
      <w:r>
        <w:t xml:space="preserve">ной В-фазы Ра — Н, а постоянство процентов гидрирования тем, что при _ </w:t>
      </w:r>
      <w:r>
        <w:br/>
      </w:r>
      <w:r>
        <w:t xml:space="preserve">гидрировании на активном РА’— Н водород из газовой фазы расходуется — </w:t>
      </w:r>
      <w:r>
        <w:br/>
      </w:r>
      <w:r>
        <w:t xml:space="preserve">в основном на гидрирование бензола и образование о-фазы Р4 — Н. В-фаза </w:t>
      </w:r>
      <w:r>
        <w:br/>
      </w:r>
      <w:r>
        <w:t xml:space="preserve">Ра — Н при этом не образуется или образуется в незначительной степени. |</w:t>
      </w:r>
    </w:p>
    <w:p>
      <w:pPr>
        <w:pStyle w:val="Normal"/>
      </w:pPr>
      <w:r>
        <w:t xml:space="preserve">4. Изучено действие на активность Ра — Н катализатора обработки </w:t>
      </w:r>
      <w:r>
        <w:br/>
      </w:r>
      <w:r>
        <w:t xml:space="preserve">его парами бензола и циклогексана. Установлено, что после такой обра- </w:t>
      </w:r>
      <w:r>
        <w:br/>
      </w:r>
      <w:r>
        <w:t xml:space="preserve">ботки катализатора парами бензола при 200°С активность снижается в. </w:t>
      </w:r>
      <w:r>
        <w:br/>
      </w:r>
      <w:r>
        <w:t xml:space="preserve">меньшей степени, чем при аналогичной обработке при 224°С. В обоих </w:t>
      </w:r>
      <w:r>
        <w:br/>
      </w:r>
      <w:r>
        <w:t xml:space="preserve">случаях в процессе гидрирования активность катализатора сравнительно» </w:t>
      </w:r>
      <w:r>
        <w:br/>
      </w:r>
      <w:r>
        <w:t xml:space="preserve">быстро возрастает, стремясь к начальной активности. &gt;38</w:t>
      </w:r>
    </w:p>
    <w:p>
      <w:pPr>
        <w:pStyle w:val="Normal"/>
      </w:pPr>
      <w:r>
        <w:t xml:space="preserve">Обработка катализатора циклогексаном снижает активность его В </w:t>
      </w:r>
      <w:r>
        <w:br/>
      </w:r>
      <w:r>
        <w:t xml:space="preserve">меньшей степени, чем обработка бензолом (при тех же условиях).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‚активности палладия. Восстановление активности в случае никеля про-</w:t>
      </w:r>
    </w:p>
    <w:p>
      <w:pPr>
        <w:pStyle w:val="Normal"/>
      </w:pPr>
      <w:r>
        <w:t xml:space="preserve">° исходит несравненно труднее, чем в случае палладия.</w:t>
      </w:r>
    </w:p>
    <w:p>
      <w:pPr>
        <w:pStyle w:val="Normal"/>
      </w:pPr>
      <w:r>
        <w:t xml:space="preserve">6. Сделан вывод о том, что характер изменения каталитической актив-</w:t>
      </w:r>
    </w:p>
    <w:p>
      <w:pPr>
        <w:pStyle w:val="Normal"/>
      </w:pPr>
      <w:r>
        <w:t xml:space="preserve">‚ ности Ра —Н в процессе гидрирования не может существенно зависеть</w:t>
      </w:r>
    </w:p>
    <w:p>
      <w:pPr>
        <w:pStyle w:val="Normal"/>
      </w:pPr>
      <w:r>
        <w:t xml:space="preserve">от процессов адсорбции и десорбции бензола и циклогексана. </w:t>
      </w:r>
      <w:r>
        <w:br/>
      </w:r>
      <w:r>
        <w:t xml:space="preserve">7. Изучено действие паров воды в смеси Н, -- С.Н; на активность</w:t>
      </w:r>
    </w:p>
    <w:p>
      <w:pPr>
        <w:pStyle w:val="Normal"/>
      </w:pPr>
      <w:r>
        <w:t xml:space="preserve">° Ра-—Н. Показано, что при введении паров воды в смесь Н, -- С.Нь</w:t>
      </w:r>
    </w:p>
    <w:p>
      <w:pPr>
        <w:pStyle w:val="Normal"/>
      </w:pPr>
      <w:r>
        <w:t xml:space="preserve">активность катализатора быстро и резко снижается, а при прекращении </w:t>
      </w:r>
      <w:r>
        <w:br/>
      </w:r>
      <w:r>
        <w:t xml:space="preserve">подачи паров воды активность катализатора столь же быстро восстанавли- </w:t>
      </w:r>
      <w:r>
        <w:br/>
      </w:r>
      <w:r>
        <w:t xml:space="preserve">вается. Таким образом, как и в случае никеля, пары воды резко обратимо </w:t>
      </w:r>
      <w:r>
        <w:br/>
      </w:r>
      <w:r>
        <w:t xml:space="preserve">отравляют палладиевый катализатор.</w:t>
      </w:r>
    </w:p>
    <w:p>
      <w:pPr>
        <w:pStyle w:val="Normal"/>
      </w:pPr>
      <w:r>
        <w:t xml:space="preserve">Приношу благодарность проф. А. В. Фросту за создание бла- </w:t>
      </w:r>
      <w:r>
        <w:br/>
      </w:r>
      <w:r>
        <w:t xml:space="preserve">топриятных условий для проведения серии работ, посвященных из-</w:t>
      </w:r>
    </w:p>
    <w:p>
      <w:pPr>
        <w:pStyle w:val="Normal"/>
      </w:pPr>
      <w:r>
        <w:t xml:space="preserve">- учению гидрогенизационного катализа, и неизменное внимание и поддерж-</w:t>
      </w:r>
    </w:p>
    <w:p>
      <w:pPr>
        <w:pStyle w:val="Normal"/>
      </w:pPr>
      <w:r>
        <w:t xml:space="preserve">ку при выполнении этих работ.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нефти 24.Х1.1954 </w:t>
      </w:r>
      <w:r>
        <w:br/>
      </w:r>
      <w:r>
        <w:t xml:space="preserve">Московский государственный университет </w:t>
      </w:r>
      <w:r>
        <w:br/>
      </w:r>
      <w:r>
        <w:t xml:space="preserve">им. М. В. Ломоносова</w:t>
      </w:r>
    </w:p>
    <w:p>
      <w:pPr>
        <w:pStyle w:val="Normal"/>
      </w:pPr>
      <w:r>
        <w:t xml:space="preserve">ЛИТЕРАТУРА </w:t>
      </w:r>
      <w:r>
        <w:br/>
      </w:r>
      <w:r>
        <w:t xml:space="preserve">1. А. А. Алчуджан и А. В. Фрост, Журн. физ. химии, 26, 1007, 1952. </w:t>
      </w:r>
      <w:r>
        <w:br/>
      </w:r>
      <w:r>
        <w:t xml:space="preserve">1 мА, А Алчуджан и. А. В. АО ых физ. химии, 26, 1015, 1952. </w:t>
      </w:r>
      <w:r>
        <w:br/>
      </w:r>
      <w:r>
        <w:t xml:space="preserve">3. Н. Д. Зелинский, Вет., 59, 156, 1926. </w:t>
      </w:r>
      <w:r>
        <w:br/>
      </w:r>
      <w:r>
        <w:t xml:space="preserve">4 М 1115 таббег чм. Таацее, Вег., В 767, 1918. </w:t>
      </w:r>
      <w:r>
        <w:br/>
      </w:r>
      <w:r>
        <w:t xml:space="preserve">5. \М111з6аббег а. Уа1азштаЕ- Зе1 2, Вег., 54, 413, 1921. </w:t>
      </w:r>
      <w:r>
        <w:br/>
      </w:r>
      <w:r>
        <w:t xml:space="preserve">‚6. С. Е цо1ег и... \Мбв1ет, 75. апбеху. Свет. , 29.1, 1904. </w:t>
      </w:r>
      <w:r>
        <w:br/>
      </w:r>
      <w:r>
        <w:t xml:space="preserve">7.1 (С.К еек, Вег., 54, 1701, 1921. </w:t>
      </w:r>
      <w:r>
        <w:br/>
      </w:r>
      <w:r>
        <w:t xml:space="preserve">8. \М. Могмаш, Вет., 55, ‚2183, 1922. </w:t>
      </w:r>
      <w:r>
        <w:br/>
      </w:r>
      <w:r>
        <w:t xml:space="preserve">тва В 05, 199, </w:t>
      </w:r>
      <w:r>
        <w:br/>
      </w:r>
      <w:r>
        <w:t xml:space="preserve">ом 16 дьбег” и. а. Вехг., 56, 1984, 1923. </w:t>
      </w:r>
      <w:r>
        <w:br/>
      </w:r>
      <w:r>
        <w:t xml:space="preserve">14, бе Коте м, Вельблинг, Гидрирование топлива, Госхимтехиздат, </w:t>
      </w:r>
      <w:r>
        <w:br/>
      </w:r>
      <w:r>
        <w:t xml:space="preserve">932 са </w:t>
      </w:r>
      <w:r>
        <w:br/>
      </w:r>
      <w:r>
        <w:t xml:space="preserve">12. Вап ва 73, рвуз. Свеш., 148, 199, 1924. </w:t>
      </w:r>
      <w:r>
        <w:br/>
      </w:r>
      <w:r>
        <w:t xml:space="preserve">Е Маиш\1ззепеснай, 9. 69, 1925. </w:t>
      </w:r>
      <w:r>
        <w:br/>
      </w:r>
      <w:r>
        <w:t xml:space="preserve">‚а Водешзьет п, ео’ 5 Апп., ’ 440, Тя ПУР </w:t>
      </w:r>
      <w:r>
        <w:br/>
      </w:r>
      <w:r>
        <w:t xml:space="preserve">45% и Алчуджан. Кандидатская диссертация, 21—23, ГИВД, Ленинград, </w:t>
      </w:r>
      <w:r>
        <w:br/>
      </w:r>
      <w:r>
        <w:t xml:space="preserve">16. К. С. Аблезова и С. 3. Рогинский, ДАН, 1, 487, 1935. </w:t>
      </w:r>
      <w:r>
        <w:br/>
      </w:r>
      <w:r>
        <w:t xml:space="preserve">17. КАаЬ, 173. рвуз. СБеш., 115, 224, 1925. </w:t>
      </w:r>
      <w:r>
        <w:br/>
      </w:r>
      <w:r>
        <w:t xml:space="preserve">18. Вредрр и. АТО 110, 75. рвуз. СВеш., 126, 224, 1925. </w:t>
      </w:r>
      <w:r>
        <w:br/>
      </w:r>
      <w:r>
        <w:t xml:space="preserve">49, С. 3. Рогинский и В. С. Розинг, Уч. зап., Ленингр. ун-та, сер. физ. </w:t>
      </w:r>
      <w:r>
        <w:br/>
      </w:r>
      <w:r>
        <w:t xml:space="preserve">наук, вып. 5, № 38, 67, 1939. </w:t>
      </w:r>
      <w:r>
        <w:br/>
      </w:r>
      <w:r>
        <w:t xml:space="preserve">Е А, Алчуджан и А. А. Введенский, Журн. общ. химии, 18, 261, </w:t>
      </w:r>
      <w:r>
        <w:br/>
      </w:r>
      <w:r>
        <w:t xml:space="preserve">948. </w:t>
      </w:r>
      <w:r>
        <w:br/>
      </w:r>
      <w:r>
        <w:t xml:space="preserve">М, А.А. Алчуджан, А. А. о и А. В. Фрост, Журн. ре </w:t>
      </w:r>
      <w:r>
        <w:br/>
      </w:r>
      <w:r>
        <w:t xml:space="preserve">химии, 18, 247, И</w:t>
      </w:r>
    </w:p>
    <w:p>
      <w:pPr>
        <w:pStyle w:val="Normal"/>
      </w:pPr>
      <w:r>
        <w:t xml:space="preserve">_ 4599.</w:t>
      </w:r>
    </w:p>
    <w:p>
      <w:pPr>
        <w:pStyle w:val="Normal"/>
      </w:pPr>
      <w:r>
        <w:t xml:space="preserve">` влияние Е бензолом и циклогексаном</w:t>
      </w:r>
    </w:p>
    <w:p>
      <w:pPr>
        <w:pStyle w:val="Normal"/>
      </w:pPr>
      <w:r>
        <w:t xml:space="preserve">ведет к резкому снижению активности никеля по сравнению © понижением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ок </w:t>
      </w:r>
      <w:r>
        <w:br/>
      </w:r>
      <w:r>
        <w:t xml:space="preserve">ь</w:t>
      </w:r>
    </w:p>
    <w:p>
      <w:pPr>
        <w:pStyle w:val="Normal"/>
      </w:pPr>
      <w:r>
        <w:t xml:space="preserve">Ра —Н во времени в зависимости от характера предварительной обра- </w:t>
      </w:r>
      <w:r>
        <w:br/>
      </w:r>
      <w:r>
        <w:t xml:space="preserve">‘рования с изменением температуры («изломы» на кривых процент гидриро-</w:t>
      </w:r>
    </w:p>
    <w:p>
      <w:pPr>
        <w:pStyle w:val="Normal"/>
      </w:pPr>
      <w:r>
        <w:t xml:space="preserve">_ вания — температура) были объяснены 4” В - превращениями в си- </w:t>
      </w:r>
      <w:r>
        <w:br/>
      </w:r>
      <w:r>
        <w:t xml:space="preserve">стеме РаА—Н. Было высказано мнение, что образование В-фазы Ра —Н</w:t>
      </w:r>
    </w:p>
    <w:p>
      <w:pPr>
        <w:pStyle w:val="Normal"/>
      </w:pPr>
      <w:r>
        <w:t xml:space="preserve">показано, что при изменении условий, в которых находится В-фаза Ра —Н, </w:t>
      </w:r>
      <w:r>
        <w:br/>
      </w:r>
      <w:r>
        <w:t xml:space="preserve">последняя может разрушаться, и вместе с тем будет повышаться актив-</w:t>
      </w:r>
    </w:p>
    <w:p>
      <w:pPr>
        <w:pStyle w:val="Normal"/>
      </w:pPr>
      <w:r>
        <w:t xml:space="preserve">изменение температуры.</w:t>
      </w:r>
    </w:p>
    <w:p>
      <w:pPr>
        <w:pStyle w:val="Normal"/>
      </w:pPr>
      <w:r>
        <w:t xml:space="preserve">‚ рых совместно существуют “- и В-фазы Ра — Н, сужается с повышением</w:t>
      </w:r>
    </w:p>
    <w:p>
      <w:pPr>
        <w:pStyle w:val="Normal"/>
      </w:pPr>
      <w:r>
        <w:t xml:space="preserve">ИССЛЕДОВАНИЕ КИНЕТИКИ И МЕХАНИЗМА РЕАКЦИЙ </w:t>
      </w:r>
      <w:r>
        <w:br/>
      </w:r>
      <w:r>
        <w:t xml:space="preserve">КАТАЛИТИЧЕСКОГО ГИДРИРОВАНИЯ УГЛЕВОДОРОДОВ</w:t>
      </w:r>
    </w:p>
    <w:p>
      <w:pPr>
        <w:pStyle w:val="Normal"/>
      </w:pPr>
      <w:r>
        <w:t xml:space="preserve">Х. ИЗУЧЕНИЕ ТВЕРДОЙ СИСТЕМЫ РАа—Н КАК ГИДРИРУЮЩЕГО </w:t>
      </w:r>
      <w:r>
        <w:br/>
      </w:r>
      <w:r>
        <w:t xml:space="preserve">КАТАЛИЗАТОРА. ИЗУЧЕНИЕ ДЕЙСТВИЯ ОБРАБОТКИ ВОДОРОДОМ </w:t>
      </w:r>
      <w:r>
        <w:br/>
      </w:r>
      <w:r>
        <w:t xml:space="preserve">И АЗОТОМ ПРИ 300—350°С НА КАТАЛИТИЧЕСКУЮ АКТИВНОСТЬ Ра—Н</w:t>
      </w:r>
    </w:p>
    <w:p>
      <w:pPr>
        <w:pStyle w:val="Normal"/>
      </w:pPr>
      <w:r>
        <w:t xml:space="preserve">А. А. Алчуджан,</w:t>
      </w:r>
    </w:p>
    <w:p>
      <w:pPr>
        <w:pStyle w:val="Normal"/>
      </w:pPr>
      <w:r>
        <w:t xml:space="preserve">В предыдущих статьях [1—3] были изложены результаты работ по </w:t>
      </w:r>
      <w:r>
        <w:br/>
      </w:r>
      <w:r>
        <w:t xml:space="preserve">изучению каталитического действия твердой системы Ра — Н. Наблюдав- </w:t>
      </w:r>
      <w:r>
        <w:br/>
      </w:r>
      <w:r>
        <w:t xml:space="preserve">шийся в этих работах характер изменения ‘каталитической системы</w:t>
      </w:r>
    </w:p>
    <w:p>
      <w:pPr>
        <w:pStyle w:val="Normal"/>
      </w:pPr>
      <w:r>
        <w:t xml:space="preserve">ботки Ра —Н водородом, а также прерывное изменение процента гидри-</w:t>
      </w:r>
    </w:p>
    <w:p>
      <w:pPr>
        <w:pStyle w:val="Normal"/>
      </w:pPr>
      <w:r>
        <w:t xml:space="preserve">ведет к дезактивации этой системы как катализатора. Степень дезакти- </w:t>
      </w:r>
      <w:r>
        <w:br/>
      </w:r>
      <w:r>
        <w:t xml:space="preserve">вации зависит от степени превращения Ра — Н в 8-фазу. Так, например, </w:t>
      </w:r>
      <w:r>
        <w:br/>
      </w:r>
      <w:r>
        <w:t xml:space="preserve">при обработке Р4 — Н водородом при комнатной температуре в течение </w:t>
      </w:r>
      <w:r>
        <w:br/>
      </w:r>
      <w:r>
        <w:t xml:space="preserve">40—80 час. катализатор полностью теряет активность. Одновременно было</w:t>
      </w:r>
    </w:p>
    <w:p>
      <w:pPr>
        <w:pStyle w:val="Normal"/>
      </w:pPr>
      <w:r>
        <w:t xml:space="preserve">ность катализатора. Разрушение 8-фазы Ра —Н имеет место при’ гидри- </w:t>
      </w:r>
      <w:r>
        <w:br/>
      </w:r>
      <w:r>
        <w:t xml:space="preserve">ровании на ней бензола, так как при этом уменьшается давление водоро- </w:t>
      </w:r>
      <w:r>
        <w:br/>
      </w:r>
      <w:r>
        <w:t xml:space="preserve">да в газовой фазе (0,8 атм. вместо 1 атм.), что приводит к уменьшению кон- </w:t>
      </w:r>
      <w:r>
        <w:br/>
      </w:r>
      <w:r>
        <w:t xml:space="preserve">центрации водорода в твердой системе Ра —Н. Кроме того, эта концент- </w:t>
      </w:r>
      <w:r>
        <w:br/>
      </w:r>
      <w:r>
        <w:t xml:space="preserve">рация уменьшается и за счет расходования водорода на гидрирование из </w:t>
      </w:r>
      <w:r>
        <w:br/>
      </w:r>
      <w:r>
        <w:t xml:space="preserve">самой системы Ра — Н. Разрушению В-фазы Ра — Н способствует также</w:t>
      </w:r>
    </w:p>
    <w:p>
      <w:pPr>
        <w:pStyle w:val="Normal"/>
      </w:pPr>
      <w:r>
        <w:t xml:space="preserve">Известно, что область концентраций водорода в палладии, при кото-</w:t>
      </w:r>
    </w:p>
    <w:p>
      <w:pPr>
        <w:pStyle w:val="Normal"/>
      </w:pPr>
      <w:r>
        <w:t xml:space="preserve">температуры и чем выше температура, тем при более низких концентрациях </w:t>
      </w:r>
      <w:r>
        <w:br/>
      </w:r>
      <w:r>
        <w:t xml:space="preserve">водорода в палладии образуется только В-фаза. Выше некоторой критиче- </w:t>
      </w:r>
      <w:r>
        <w:br/>
      </w:r>
      <w:r>
        <w:t xml:space="preserve">ской температуры, около 300°С, существует только одна фаза Ра —Н </w:t>
      </w:r>
      <w:r>
        <w:br/>
      </w:r>
      <w:r>
        <w:t xml:space="preserve">[4—6]. Однако полное превращение Ра —Н в В-фазу при повышенных </w:t>
      </w:r>
      <w:r>
        <w:br/>
      </w:r>
      <w:r>
        <w:t xml:space="preserve">температурах происходит при высоких давлениях (доходящих до 20 атм. </w:t>
      </w:r>
      <w:r>
        <w:br/>
      </w:r>
      <w:r>
        <w:t xml:space="preserve">и выше). Но вполне вероятно, что такое превращение для палладия, обла- </w:t>
      </w:r>
      <w:r>
        <w:br/>
      </w:r>
      <w:r>
        <w:t xml:space="preserve">дающего большей свободной энергией, может наступить при значитель- </w:t>
      </w:r>
      <w:r>
        <w:br/>
      </w:r>
      <w:r>
        <w:t xml:space="preserve">но более низких давлениях. Каталитически активные препараты палла- </w:t>
      </w:r>
      <w:r>
        <w:br/>
      </w:r>
      <w:r>
        <w:t xml:space="preserve">дия и, по крайней мере, каталитически активные участки, таким образом, </w:t>
      </w:r>
      <w:r>
        <w:br/>
      </w:r>
      <w:r>
        <w:t xml:space="preserve">могли превратиться в В-фазу Ра. — Н с заметными скоростями и при низ- </w:t>
      </w:r>
      <w:r>
        <w:br/>
      </w:r>
      <w:r>
        <w:t xml:space="preserve">ких давлениях водорода, если последним обработать Р4 —Н при высоких </w:t>
      </w:r>
      <w:r>
        <w:br/>
      </w:r>
      <w:r>
        <w:t xml:space="preserve">температурах. Так как В-фаза Р4 —Н, по нашим представлениям, ката- </w:t>
      </w:r>
      <w:r>
        <w:br/>
      </w:r>
      <w:r>
        <w:t xml:space="preserve">литически неактивна, то после обработки Ра — Н водородом при высоких </w:t>
      </w:r>
      <w:r>
        <w:br/>
      </w:r>
      <w:r>
        <w:t xml:space="preserve">температурах (300°С и выше) мы могли ожидать падения активности ка- </w:t>
      </w:r>
      <w:r>
        <w:br/>
      </w:r>
      <w:r>
        <w:t xml:space="preserve">тализатора. Некоторые наблюдения говорили в пользу такого представле- </w:t>
      </w:r>
      <w:r>
        <w:br/>
      </w:r>
      <w:r>
        <w:t xml:space="preserve">ния. Они подтвердились при постановке специальных опытов, которые и _ </w:t>
      </w:r>
      <w:r>
        <w:br/>
      </w:r>
      <w:r>
        <w:t xml:space="preserve">описываются ниже. и</w:t>
      </w:r>
    </w:p>
    <w:p>
      <w:pPr>
        <w:pStyle w:val="Normal"/>
      </w:pPr>
      <w:r>
        <w:t xml:space="preserve">Опыт 414. Катализатор—палладиевая губка 11. | </w:t>
      </w:r>
      <w:r>
        <w:br/>
      </w:r>
      <w:r>
        <w:t xml:space="preserve">Исходя из того, что после обработки Ра —Н водородом при высоких </w:t>
      </w:r>
      <w:r>
        <w:br/>
      </w:r>
      <w:r>
        <w:t xml:space="preserve">температурах и последующем понижении температуры в Ра— Н мо</w:t>
      </w:r>
    </w:p>
    <w:p>
      <w:pPr>
        <w:pStyle w:val="Normal"/>
      </w:pPr>
      <w:r>
        <w:t xml:space="preserve">х </w:t>
      </w:r>
      <w:r>
        <w:br/>
      </w:r>
      <w:r>
        <w:t xml:space="preserve">происходить фазовые превращения, могущие повлиять на активность ка- </w:t>
      </w:r>
      <w:r>
        <w:br/>
      </w:r>
      <w:r>
        <w:t xml:space="preserve">тализатора и затемнить изучасмую картину действия. водорода при высо- </w:t>
      </w:r>
      <w:r>
        <w:br/>
      </w:r>
      <w:r>
        <w:t xml:space="preserve">ких температурах, охлаждение Р4— Н до температуры гидрирования </w:t>
      </w:r>
      <w:r>
        <w:br/>
      </w:r>
      <w:r>
        <w:t xml:space="preserve">производилось как можно быстрее.</w:t>
      </w:r>
    </w:p>
    <w:p>
      <w:pPr>
        <w:pStyle w:val="Normal"/>
      </w:pPr>
      <w:r>
        <w:t xml:space="preserve">Непосредственно после достижения требуемой температуры начина- </w:t>
      </w:r>
      <w:r>
        <w:br/>
      </w:r>
      <w:r>
        <w:t xml:space="preserve">лось гидрирование (кроме оговоренных случаев).</w:t>
      </w:r>
    </w:p>
    <w:p>
      <w:pPr>
        <w:pStyle w:val="Normal"/>
      </w:pPr>
      <w:r>
        <w:t xml:space="preserve">Результаты серии опытов представлены на рис. 1.</w:t>
      </w:r>
    </w:p>
    <w:p>
      <w:pPr>
        <w:pStyle w:val="Normal"/>
      </w:pPr>
      <w:r>
        <w:t xml:space="preserve">Кривая Г рие. 1 была получена на Ра— Н, хранившемся в течение </w:t>
      </w:r>
      <w:r>
        <w:br/>
      </w:r>
      <w:r>
        <w:t xml:space="preserve">10 час. в атмосфере водорода при комнатной температуре (18—20°0). </w:t>
      </w:r>
      <w:r>
        <w:br/>
      </w:r>
      <w:r>
        <w:t xml:space="preserve">Условия гидрирования при получении кривой /[, как и всех остальных </w:t>
      </w:r>
      <w:r>
        <w:br/>
      </w:r>
      <w:r>
        <w:t xml:space="preserve">кривых рис. 1, были следующими:</w:t>
      </w:r>
    </w:p>
    <w:p>
      <w:pPr>
        <w:pStyle w:val="Normal"/>
      </w:pPr>
      <w:r>
        <w:t xml:space="preserve">вел 28 С, Ун, = 1,00 л / час, Рен, = 0,20 атм.</w:t>
      </w:r>
    </w:p>
    <w:p>
      <w:pPr>
        <w:pStyle w:val="Normal"/>
      </w:pPr>
      <w:r>
        <w:t xml:space="preserve">После установления постоянной скорости гидрирования, для уда- </w:t>
      </w:r>
      <w:r>
        <w:br/>
      </w:r>
      <w:r>
        <w:t xml:space="preserve">ления бензола и циклогексана при 224°С реактор некоторое время был про- </w:t>
      </w:r>
      <w:r>
        <w:br/>
      </w:r>
      <w:r>
        <w:t xml:space="preserve">дут водородом, затем при непрерывном пропускании струи водорода </w:t>
      </w:r>
      <w:r>
        <w:br/>
      </w:r>
      <w:r>
        <w:t xml:space="preserve">через реактор температура в течение 16 мин. была поднята до 350°С, </w:t>
      </w:r>
      <w:r>
        <w:br/>
      </w:r>
      <w:r>
        <w:t xml:space="preserve">и Ра—Н в продолжение 1{ часа обрабатывалась водородом (струя) при </w:t>
      </w:r>
      <w:r>
        <w:br/>
      </w:r>
      <w:r>
        <w:t xml:space="preserve">этой же температуре. После этого температура реактора за 11 мин. была </w:t>
      </w:r>
      <w:r>
        <w:br/>
      </w:r>
      <w:r>
        <w:t xml:space="preserve">доведена до 224°С, и сразу было начато гидрирование бензола. Полученные </w:t>
      </w:r>
      <w:r>
        <w:br/>
      </w:r>
      <w:r>
        <w:t xml:space="preserve">результаты изображены кривой (сплошные кружки). Изэтой кривой вид- </w:t>
      </w:r>
      <w:r>
        <w:br/>
      </w:r>
      <w:r>
        <w:t xml:space="preserve">но, что после обработки РА— Н водородом при 350°С в течение 1 часа </w:t>
      </w:r>
      <w:r>
        <w:br/>
      </w:r>
      <w:r>
        <w:t xml:space="preserve">активность РЯ — Н резко понизилась (приближаясь к нулю). Однако </w:t>
      </w:r>
      <w:r>
        <w:br/>
      </w:r>
      <w:r>
        <w:t xml:space="preserve">в процессе гидрирования бензола активность катализатора росла, достиг- </w:t>
      </w:r>
      <w:r>
        <w:br/>
      </w:r>
      <w:r>
        <w:t xml:space="preserve">нув некоторой постоянной величины, при этом большей, чем активность до </w:t>
      </w:r>
      <w:r>
        <w:br/>
      </w:r>
      <w:r>
        <w:t xml:space="preserve">высокотемпературной обработки Ра— Н водородом. В данном случае </w:t>
      </w:r>
      <w:r>
        <w:br/>
      </w:r>
      <w:r>
        <w:t xml:space="preserve">рост активности с течением времени подчиняется примерно линейному </w:t>
      </w:r>
      <w:r>
        <w:br/>
      </w:r>
      <w:r>
        <w:t xml:space="preserve">закону, а максимальная активность была достигнута в течение —210 мин. </w:t>
      </w:r>
      <w:r>
        <w:br/>
      </w:r>
      <w:r>
        <w:t xml:space="preserve">Эта картина затем. была многократно подтверждена. Оказывается, дей- </w:t>
      </w:r>
      <w:r>
        <w:br/>
      </w:r>
      <w:r>
        <w:t xml:space="preserve">ствительно, водород, который является гидрирующим агентом, в извесл- </w:t>
      </w:r>
      <w:r>
        <w:br/>
      </w:r>
      <w:r>
        <w:t xml:space="preserve">ных условиях может явиться, если применять обычную терминологию, — </w:t>
      </w:r>
      <w:r>
        <w:br/>
      </w:r>
      <w:r>
        <w:t xml:space="preserve">ядом для палладиевого катализатора*. Только что описанное явление мож- </w:t>
      </w:r>
      <w:r>
        <w:br/>
      </w:r>
      <w:r>
        <w:t xml:space="preserve">но было бы объяснить тем, что неактивная фаза Ра —Н при 350°С в </w:t>
      </w:r>
      <w:r>
        <w:br/>
      </w:r>
      <w:r>
        <w:t xml:space="preserve">процессе гидрирования бензола разрушается водородом, вследствие чего ак- </w:t>
      </w:r>
      <w:r>
        <w:br/>
      </w:r>
      <w:r>
        <w:t xml:space="preserve">тивность постепенно растет. Можно было предположить, что превращение</w:t>
      </w:r>
    </w:p>
    <w:p>
      <w:pPr>
        <w:pStyle w:val="Normal"/>
      </w:pPr>
      <w:r>
        <w:t xml:space="preserve">неактивной фазы Ра — Н, полученной при обработке Ра — Н водородом.</w:t>
      </w:r>
    </w:p>
    <w:p>
      <w:pPr>
        <w:pStyle w:val="Normal"/>
      </w:pPr>
      <w:r>
        <w:t xml:space="preserve">при высокой температуре, при понижении температуры может перейти </w:t>
      </w:r>
      <w:r>
        <w:br/>
      </w:r>
      <w:r>
        <w:t xml:space="preserve">в активную фазу и независимо от ведения процесса гидрирования бензола, </w:t>
      </w:r>
      <w:r>
        <w:br/>
      </w:r>
      <w:r>
        <w:t xml:space="preserve">поскольку при понижении температуры концентрационная область сов- </w:t>
      </w:r>
      <w:r>
        <w:br/>
      </w:r>
      <w:r>
        <w:t xml:space="preserve">местного существования «, В-фаз расширяется. Для проверки этого был </w:t>
      </w:r>
      <w:r>
        <w:br/>
      </w:r>
      <w:r>
        <w:t xml:space="preserve">поставлен следующий опыт. После получения кривой / рис. 1 катализатор </w:t>
      </w:r>
      <w:r>
        <w:br/>
      </w:r>
      <w:r>
        <w:t xml:space="preserve">в течение 11 час. сохранялся в атмосфере водорода при комнатной темпе- </w:t>
      </w:r>
      <w:r>
        <w:br/>
      </w:r>
      <w:r>
        <w:t xml:space="preserve">ратуре. После этого была получена кривая /// рис. 1. Затем гидрирование</w:t>
      </w:r>
    </w:p>
    <w:p>
      <w:pPr>
        <w:pStyle w:val="Normal"/>
      </w:pPr>
      <w:r>
        <w:t xml:space="preserve">было прекращено, и, как в предыдущем случае, катализатор в течение 1 часа</w:t>
      </w:r>
    </w:p>
    <w:p>
      <w:pPr>
        <w:pStyle w:val="Normal"/>
      </w:pPr>
      <w:r>
        <w:t xml:space="preserve">был обработан в струе водорода при 350°С. Велед за этим реактор быстро </w:t>
      </w:r>
      <w:r>
        <w:br/>
      </w:r>
      <w:r>
        <w:t xml:space="preserve">(за 2—3 мин.) был вынут из печи, и катализатор в течение 90 мин. был об- </w:t>
      </w:r>
      <w:r>
        <w:br/>
      </w:r>
      <w:r>
        <w:t xml:space="preserve">работан в струе водорода при комнатной температуре. Далее реактор снова </w:t>
      </w:r>
      <w:r>
        <w:br/>
      </w:r>
      <w:r>
        <w:t xml:space="preserve">был погружен в печь при 224°С, и тотчас начато гидрирование бензола </w:t>
      </w:r>
      <w:r>
        <w:br/>
      </w:r>
      <w:r>
        <w:t xml:space="preserve">при предыдущих условиях (кривая /// рис. 1, обозначены треугольни-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ками). При этом оказалось, что начальный процент гидрирования, в 01-</w:t>
      </w:r>
    </w:p>
    <w:p>
      <w:pPr>
        <w:pStyle w:val="Normal"/>
      </w:pPr>
      <w:r>
        <w:t xml:space="preserve">личие от предыдущего случая, резко отличается от нуля и близок к 7, </w:t>
      </w:r>
      <w:r>
        <w:br/>
      </w:r>
      <w:r>
        <w:t xml:space="preserve">т. е. почти совпадает с процентом гидрирования, достигнутым через </w:t>
      </w:r>
      <w:r>
        <w:br/>
      </w:r>
      <w:r>
        <w:t xml:space="preserve">90 мин. после первой высокотемпературной обработки Ра —Н, вслед</w:t>
      </w:r>
    </w:p>
    <w:p>
      <w:pPr>
        <w:pStyle w:val="Normal"/>
      </w:pPr>
      <w:r>
        <w:t xml:space="preserve">_* Наблюдения других авторов, указывающие, что водород в известных условиях </w:t>
      </w:r>
      <w:r>
        <w:br/>
      </w:r>
      <w:r>
        <w:t xml:space="preserve">вует отравляюще на катализаторы гидрирования, нами будут приведены в обоб- </w:t>
      </w:r>
      <w:r>
        <w:br/>
      </w:r>
      <w:r>
        <w:t xml:space="preserve">ом виде в другом месте. 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 которой гидрирование было начато сразу. Вся кривая /// практически |</w:t>
      </w:r>
    </w:p>
    <w:p>
      <w:pPr>
        <w:pStyle w:val="Normal"/>
      </w:pPr>
      <w:r>
        <w:t xml:space="preserve">совпала с кривой Г. Таким образом, было установлено, что независимо от </w:t>
      </w:r>
      <w:r>
        <w:br/>
      </w:r>
      <w:r>
        <w:t xml:space="preserve">того, было ли начато гидрирование бензола непосредственно после высоко- </w:t>
      </w:r>
      <w:r>
        <w:br/>
      </w:r>
      <w:r>
        <w:t xml:space="preserve">температурной обработки Ра —Н водородом или после длительного хра- </w:t>
      </w:r>
      <w:r>
        <w:br/>
      </w:r>
      <w:r>
        <w:t xml:space="preserve">нения последней в струе водорода при комнатной температуре, активность </w:t>
      </w:r>
      <w:r>
        <w:br/>
      </w:r>
      <w:r>
        <w:t xml:space="preserve">катализатора через известное время после высокотемпературной обработки </w:t>
      </w:r>
      <w:r>
        <w:br/>
      </w:r>
      <w:r>
        <w:t xml:space="preserve">оказывается возросшей. Нет сомнения, что это нужно объяснить тем, что </w:t>
      </w:r>
      <w:r>
        <w:br/>
      </w:r>
      <w:r>
        <w:t xml:space="preserve">в атмосфере водорода при высокой температуре получается неактивная </w:t>
      </w:r>
      <w:r>
        <w:br/>
      </w:r>
      <w:r>
        <w:t xml:space="preserve">фаза РА—Н, которая при понижении температуры разрушается © об- </w:t>
      </w:r>
      <w:r>
        <w:br/>
      </w:r>
      <w:r>
        <w:t xml:space="preserve">разованием активной фазы. Этот процесс, который, повидимому, протекает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% годрирования бъНь</w:t>
      </w:r>
    </w:p>
    <w:p>
      <w:pPr>
        <w:pStyle w:val="Normal"/>
      </w:pPr>
      <w:r>
        <w:t xml:space="preserve">7 И 20 ВИ ИД РИ Я </w:t>
      </w:r>
      <w:r>
        <w:br/>
      </w:r>
      <w:r>
        <w:t xml:space="preserve">бремя 6 ИИ</w:t>
      </w:r>
    </w:p>
    <w:p>
      <w:pPr>
        <w:pStyle w:val="Normal"/>
      </w:pPr>
      <w:r>
        <w:t xml:space="preserve">Рис. 1. Обработка Ра водородом при 350°С в течение 1 часа при</w:t>
      </w:r>
    </w:p>
    <w:p>
      <w:pPr>
        <w:pStyle w:val="Normal"/>
      </w:pPr>
      <w:r>
        <w:t xml:space="preserve">комнатной температуре в течение 90 м. Кривые Г’, 11’ и ИГ</w:t>
      </w:r>
    </w:p>
    <w:p>
      <w:pPr>
        <w:pStyle w:val="Normal"/>
      </w:pPr>
      <w:r>
        <w:t xml:space="preserve">получены после предварительной обработки Р@ водородом при</w:t>
      </w:r>
    </w:p>
    <w:p>
      <w:pPr>
        <w:pStyle w:val="Normal"/>
      </w:pPr>
      <w:r>
        <w:t xml:space="preserve">350%С в течение одного часа: Г’ (@) минут, при 224°С, ТГ (О)</w:t>
      </w:r>
    </w:p>
    <w:p>
      <w:pPr>
        <w:pStyle w:val="Normal"/>
      </w:pPr>
      <w:r>
        <w:t xml:space="preserve">90 минут, при 224°С, 111’ (№) 90 минут, при комнатной темпера- </w:t>
      </w:r>
      <w:r>
        <w:br/>
      </w:r>
      <w:r>
        <w:t xml:space="preserve">туре</w:t>
      </w:r>
    </w:p>
    <w:p>
      <w:pPr>
        <w:pStyle w:val="Normal"/>
      </w:pPr>
      <w:r>
        <w:t xml:space="preserve">‚ не полностью, происходит заметно медленно и заканчивается в течение поч-</w:t>
      </w:r>
    </w:p>
    <w:p>
      <w:pPr>
        <w:pStyle w:val="Normal"/>
      </w:pPr>
      <w:r>
        <w:t xml:space="preserve">ти 3,5 час. В свете таких рассуждений интересно было посмотреть, как </w:t>
      </w:r>
      <w:r>
        <w:br/>
      </w:r>
      <w:r>
        <w:t xml:space="preserve">будет меняться скорость гидрирования во времени, если после высокотем- </w:t>
      </w:r>
      <w:r>
        <w:br/>
      </w:r>
      <w:r>
        <w:t xml:space="preserve">пературной обработки Ра — Н водородом катализатор выдержать в струе </w:t>
      </w:r>
      <w:r>
        <w:br/>
      </w:r>
      <w:r>
        <w:t xml:space="preserve">водорода не при комнатной температуре, а, напротив, при 224°С (при тем- </w:t>
      </w:r>
      <w:r>
        <w:br/>
      </w:r>
      <w:r>
        <w:t xml:space="preserve">пературе гидрирования). Для выяснения этого вопроса Ра — Н был обрабо- </w:t>
      </w:r>
      <w:r>
        <w:br/>
      </w:r>
      <w:r>
        <w:t xml:space="preserve">тан в течение 14 часа при 350°С в струе водорода. После этого температура </w:t>
      </w:r>
      <w:r>
        <w:br/>
      </w:r>
      <w:r>
        <w:t xml:space="preserve">быстро была снижена до 224°С, и при этой температуре катализатор был </w:t>
      </w:r>
      <w:r>
        <w:br/>
      </w:r>
      <w:r>
        <w:t xml:space="preserve">сохранен в струе водорода в продолжение 90 мин. Затем было начато гид- </w:t>
      </w:r>
      <w:r>
        <w:br/>
      </w:r>
      <w:r>
        <w:t xml:space="preserve">рирование, результаты которого изображены кривой /1/ рис. 1 (белые кру- </w:t>
      </w:r>
      <w:r>
        <w:br/>
      </w:r>
      <w:r>
        <w:t xml:space="preserve">эжочки). В этом случае начальная скорость была ниже, чем через </w:t>
      </w:r>
      <w:r>
        <w:br/>
      </w:r>
      <w:r>
        <w:t xml:space="preserve">90 мин. после высокотемпературной обработки в первых двух случаях </w:t>
      </w:r>
      <w:r>
        <w:br/>
      </w:r>
      <w:r>
        <w:t xml:space="preserve">(кривые /’ и /1//' рис. 1). Однако проценты гидрирования за 10—12 мин. </w:t>
      </w:r>
      <w:r>
        <w:br/>
      </w:r>
      <w:r>
        <w:t xml:space="preserve">быстро возросли и кривая //’ на известном отрезке практически слилась </w:t>
      </w:r>
      <w:r>
        <w:br/>
      </w:r>
      <w:r>
        <w:t xml:space="preserve">с кривыми /’ и 1/11’, но достигла максимума при меньшей скорости гидри- </w:t>
      </w:r>
      <w:r>
        <w:br/>
      </w:r>
      <w:r>
        <w:t xml:space="preserve">рования, чем в предыдущих случаях. Из сопоставления кривых 11’ и </w:t>
      </w:r>
      <w:r>
        <w:br/>
      </w:r>
      <w:r>
        <w:t xml:space="preserve">Г’ рис. 1 можно сделать тот вывод, что в начальный период гидрирования </w:t>
      </w:r>
      <w:r>
        <w:br/>
      </w:r>
      <w:r>
        <w:t xml:space="preserve">(после высокотемпературной обработки РА — Н водородом) разрушение </w:t>
      </w:r>
      <w:r>
        <w:br/>
      </w:r>
      <w:r>
        <w:t xml:space="preserve">неактивной фазы Ра — Н происходит быстрее в том случае, когда велед </w:t>
      </w:r>
      <w:r>
        <w:br/>
      </w:r>
      <w:r>
        <w:t xml:space="preserve">за такой обработкой гидрирование осуществляется непосредственно (кри- </w:t>
      </w:r>
      <w:r>
        <w:br/>
      </w:r>
      <w:r>
        <w:t xml:space="preserve">вая /'). Действительно, в этом случае через 90 мин. процент гидрирования </w:t>
      </w:r>
      <w:r>
        <w:br/>
      </w:r>
      <w:r>
        <w:t xml:space="preserve">достиг —7%. Во втором случае, когда после высокотемпературной обра-</w:t>
      </w:r>
    </w:p>
    <w:p>
      <w:pPr>
        <w:pStyle w:val="Normal"/>
      </w:pPr>
      <w:r>
        <w:t xml:space="preserve">чато гидрирование, начальный процент оказался равным —5 (кривая 11 и</w:t>
      </w:r>
    </w:p>
    <w:p>
      <w:pPr>
        <w:pStyle w:val="Normal"/>
      </w:pPr>
      <w:r>
        <w:t xml:space="preserve">Но в этом случае кривая вначале имеет резкий подъем, что можно объяе-</w:t>
      </w:r>
    </w:p>
    <w:p>
      <w:pPr>
        <w:pStyle w:val="Normal"/>
      </w:pPr>
      <w:r>
        <w:t xml:space="preserve">нить влиянием самой реакции на скорость разрушения неактивной фаз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ботки Ра — Н катализатор 90 мин. был выдержан при 224°С, и затем на-_</w:t>
      </w:r>
    </w:p>
    <w:p>
      <w:pPr>
        <w:pStyle w:val="Normal"/>
      </w:pPr>
      <w:r>
        <w:t xml:space="preserve">Н (володотвие гидрирования бензола за счет водорода из® фазы</w:t>
      </w:r>
    </w:p>
    <w:p>
      <w:pPr>
        <w:pStyle w:val="Normal"/>
      </w:pPr>
      <w:r>
        <w:t xml:space="preserve">‚ Опыт $55. Катализатор — 4 гпалладиевой губ-</w:t>
      </w:r>
    </w:p>
    <w:p>
      <w:pPr>
        <w:pStyle w:val="Normal"/>
      </w:pPr>
      <w:r>
        <w:t xml:space="preserve">° ки. В данном опыте была сделана попытка выяснить, как будет меняться </w:t>
      </w:r>
      <w:r>
        <w:br/>
      </w:r>
      <w:r>
        <w:t xml:space="preserve">активность системы РЯ — Н, если после высокотемпературной обработки</w:t>
      </w:r>
    </w:p>
    <w:p>
      <w:pPr>
        <w:pStyle w:val="Normal"/>
      </w:pPr>
      <w:r>
        <w:t xml:space="preserve">в выдерживать в атмосфере водорода при температуре гидриро- </w:t>
      </w:r>
      <w:r>
        <w:br/>
      </w:r>
      <w:r>
        <w:t xml:space="preserve">‚вания в течение различной нь времени и лишь затем на- </w:t>
      </w:r>
      <w:r>
        <w:br/>
      </w:r>
      <w:r>
        <w:t xml:space="preserve">чинать гидрирование. При этом можно было ожидать, что многократным</w:t>
      </w:r>
    </w:p>
    <w:p>
      <w:pPr>
        <w:pStyle w:val="Normal"/>
      </w:pPr>
      <w:r>
        <w:t xml:space="preserve">% пдрройния Сене </w:t>
      </w:r>
      <w:r>
        <w:br/>
      </w:r>
      <w:r>
        <w:t xml:space="preserve">&amp;</w:t>
      </w:r>
    </w:p>
    <w:p>
      <w:pPr>
        <w:pStyle w:val="Normal"/>
      </w:pPr>
      <w:r>
        <w:t xml:space="preserve">0 И 7/2 92/0 9% </w:t>
      </w:r>
      <w:r>
        <w:br/>
      </w:r>
      <w:r>
        <w:t xml:space="preserve">бремя 6 иинутег</w:t>
      </w:r>
    </w:p>
    <w:p>
      <w:pPr>
        <w:pStyle w:val="Normal"/>
      </w:pPr>
      <w:r>
        <w:t xml:space="preserve">Рис. 2. Кривые 1/1, 171 и 1У получены после обработки Ра водо- </w:t>
      </w:r>
      <w:r>
        <w:br/>
      </w:r>
      <w:r>
        <w:t xml:space="preserve">родом при 350°С в течение 1 часа и последующей выдержки при </w:t>
      </w:r>
      <w:r>
        <w:br/>
      </w:r>
      <w:r>
        <w:t xml:space="preserve">224° 0; 90 и 172 мин. соответственно</w:t>
      </w:r>
    </w:p>
    <w:p>
      <w:pPr>
        <w:pStyle w:val="Normal"/>
      </w:pPr>
      <w:r>
        <w:t xml:space="preserve">нагреванием при 350” С катализатор может потерять активность за счет</w:t>
      </w:r>
    </w:p>
    <w:p>
      <w:pPr>
        <w:pStyle w:val="Normal"/>
      </w:pPr>
      <w:r>
        <w:t xml:space="preserve">процессов укрупнения кристаллов. Это могло усложнить картину изме- </w:t>
      </w:r>
      <w:r>
        <w:br/>
      </w:r>
      <w:r>
        <w:t xml:space="preserve">нения активности катализатора.</w:t>
      </w:r>
    </w:p>
    <w:p>
      <w:pPr>
        <w:pStyle w:val="Normal"/>
      </w:pPr>
      <w:r>
        <w:t xml:space="preserve">Результаты соответствующих опытов приведены на рис. 2.</w:t>
      </w:r>
    </w:p>
    <w:p>
      <w:pPr>
        <w:pStyle w:val="Normal"/>
      </w:pPr>
      <w:r>
        <w:t xml:space="preserve">Кривая /, как и остальные кривые рис. 2, получена при # = 224°С, </w:t>
      </w:r>
      <w:r>
        <w:br/>
      </w:r>
      <w:r>
        <w:t xml:space="preserve">Ун, = 1,00 л/час, рс.н, = 0,20 атм. Затем катализатор в течение 1 </w:t>
      </w:r>
      <w:r>
        <w:br/>
      </w:r>
      <w:r>
        <w:t xml:space="preserve">часа был обработан водородом при 350°С, температура за 10 мин. доведена </w:t>
      </w:r>
      <w:r>
        <w:br/>
      </w:r>
      <w:r>
        <w:t xml:space="preserve">до 224? С и непосредственно за этим начато гидрирование бензола (кривая </w:t>
      </w:r>
      <w:r>
        <w:br/>
      </w:r>
      <w:r>
        <w:t xml:space="preserve">И рис. 2). После получения кривой // катализатор еще раз был обработан </w:t>
      </w:r>
      <w:r>
        <w:br/>
      </w:r>
      <w:r>
        <w:t xml:space="preserve">в водороде при 350°С в течение 1 часа, затем темпаратура доведена до </w:t>
      </w:r>
      <w:r>
        <w:br/>
      </w:r>
      <w:r>
        <w:t xml:space="preserve">224°С, и при этой температуре Ра — Н оставлен в продолжение 90 мин., </w:t>
      </w:r>
      <w:r>
        <w:br/>
      </w:r>
      <w:r>
        <w:t xml:space="preserve">после чего только начато гидрирование (кривая `/// рис. 2). Аналогичным</w:t>
      </w:r>
    </w:p>
    <w:p>
      <w:pPr>
        <w:pStyle w:val="Normal"/>
      </w:pPr>
      <w:r>
        <w:t xml:space="preserve">образом получена кривая [У рис. 2. В этом случае после обработки Ра—Н.</w:t>
      </w:r>
    </w:p>
    <w:p>
      <w:pPr>
        <w:pStyle w:val="Normal"/>
      </w:pPr>
      <w:r>
        <w:t xml:space="preserve">при 350°С последний был сохранен при 224° С в течение 172 мин., прежде, </w:t>
      </w:r>
      <w:r>
        <w:br/>
      </w:r>
      <w:r>
        <w:t xml:space="preserve">чем было начато гидрирование бензола.</w:t>
      </w:r>
    </w:p>
    <w:p>
      <w:pPr>
        <w:pStyle w:val="Normal"/>
      </w:pPr>
      <w:r>
        <w:t xml:space="preserve">Как видно из кривых рис. 2, в данной серии опытов повторная обработ- </w:t>
      </w:r>
      <w:r>
        <w:br/>
      </w:r>
      <w:r>
        <w:t xml:space="preserve">ка при 350°С Ра — Н, уже продолжительное время бывшей в работе, при-. </w:t>
      </w:r>
      <w:r>
        <w:br/>
      </w:r>
      <w:r>
        <w:t xml:space="preserve">вела к общему снижению активности. Причины этого не совсем ясны, хотя </w:t>
      </w:r>
      <w:r>
        <w:br/>
      </w:r>
      <w:r>
        <w:t xml:space="preserve">сразу напрашивается мысль, что дело заключается в «спекании» (Укруп- </w:t>
      </w:r>
      <w:r>
        <w:br/>
      </w:r>
      <w:r>
        <w:t xml:space="preserve">нении кристаллов) палладия. Но можно думать, что в этом случае играют </w:t>
      </w:r>
      <w:r>
        <w:br/>
      </w:r>
      <w:r>
        <w:t xml:space="preserve">роль также процессы образования неактивной фазы Ра—Н, имевшие </w:t>
      </w:r>
      <w:r>
        <w:br/>
      </w:r>
      <w:r>
        <w:t xml:space="preserve">‘место при обработке последней водородом при 350°С, являющиеся плохо </w:t>
      </w:r>
      <w:r>
        <w:br/>
      </w:r>
      <w:r>
        <w:t xml:space="preserve">обратимыми (своеобразный «гистерезис»). Основанием для этого служат</w:t>
      </w:r>
    </w:p>
    <w:p>
      <w:pPr>
        <w:pStyle w:val="Normal"/>
      </w:pPr>
      <w:r>
        <w:t xml:space="preserve">®  юпыты по обработке палладия при 350°С в атмосфере азота, которые будут</w:t>
      </w:r>
    </w:p>
    <w:p>
      <w:pPr>
        <w:pStyle w:val="Normal"/>
      </w:pPr>
      <w:r>
        <w:t xml:space="preserve">изложены позже. </w:t>
      </w:r>
      <w:r>
        <w:br/>
      </w:r>
      <w:r>
        <w:t xml:space="preserve">— Кривые 1/1 и [У рис. 2 более или менее параллельны кривой Пи </w:t>
      </w:r>
      <w:r>
        <w:br/>
      </w:r>
      <w:r>
        <w:t xml:space="preserve">ри параллельном смещении могут быть почти совмещены с ней. При та- </w:t>
      </w:r>
      <w:r>
        <w:br/>
      </w:r>
      <w:r>
        <w:t xml:space="preserve">пращи и. бы картина восстановления активности Ра Н,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 дезакТивированной в атмосфере водорода при 350°С и выдержанной при _ </w:t>
      </w:r>
      <w:r>
        <w:br/>
      </w:r>
      <w:r>
        <w:t xml:space="preserve">| 224°С в течение 0,90 и 172 мин. При этом можно было бы усмотреть, что &gt; </w:t>
      </w:r>
      <w:r>
        <w:br/>
      </w:r>
      <w:r>
        <w:t xml:space="preserve">к чем длительнее выдерживается дезактивированный при 350°С Ра — НН. </w:t>
      </w:r>
      <w:r>
        <w:br/>
      </w:r>
      <w:r>
        <w:t xml:space="preserve">я _в атмосфере водорода при 224°С, тем выше начальная активность. Это </w:t>
      </w:r>
      <w:r>
        <w:br/>
      </w:r>
      <w:r>
        <w:t xml:space="preserve">подтверждает уже высказанную выше мысль, что дезактивированный при </w:t>
      </w:r>
      <w:r>
        <w:br/>
      </w:r>
      <w:r>
        <w:t xml:space="preserve">_ 350°С РА— Н при понижении температуры претерпевает медленные фа- </w:t>
      </w:r>
      <w:r>
        <w:br/>
      </w:r>
      <w:r>
        <w:t xml:space="preserve">зовые превращения, благодаря чему активность его с течением времени </w:t>
      </w:r>
      <w:r>
        <w:br/>
      </w:r>
      <w:r>
        <w:t xml:space="preserve">растет. </w:t>
      </w:r>
      <w:r>
        <w:br/>
      </w:r>
      <w:r>
        <w:t xml:space="preserve">Из кривых рис. 2 также можно усмотреть, что рост активности дезак- </w:t>
      </w:r>
      <w:r>
        <w:br/>
      </w:r>
      <w:r>
        <w:t xml:space="preserve">тивированного при 350°С Ра —Н происходит почти по линейному зако- </w:t>
      </w:r>
      <w:r>
        <w:br/>
      </w:r>
      <w:r>
        <w:t xml:space="preserve">ну. Но уже был приведен </w:t>
      </w:r>
      <w:r>
        <w:br/>
      </w:r>
      <w:r>
        <w:t xml:space="preserve">пример, когда в начале гид- </w:t>
      </w:r>
      <w:r>
        <w:br/>
      </w:r>
      <w:r>
        <w:t xml:space="preserve">рирования на таком дезакти- </w:t>
      </w:r>
      <w:r>
        <w:br/>
      </w:r>
      <w:r>
        <w:t xml:space="preserve">вированном препарате рост </w:t>
      </w:r>
      <w:r>
        <w:br/>
      </w:r>
      <w:r>
        <w:t xml:space="preserve">активности происходит более </w:t>
      </w:r>
      <w:r>
        <w:br/>
      </w:r>
      <w:r>
        <w:t xml:space="preserve">резко (кривая // рис. 1). </w:t>
      </w:r>
      <w:r>
        <w:br/>
      </w:r>
      <w:r>
        <w:t xml:space="preserve">Подобное явление наблюда- </w:t>
      </w:r>
      <w:r>
        <w:br/>
      </w:r>
      <w:r>
        <w:t xml:space="preserve">лось еще несколько раз. Два </w:t>
      </w:r>
      <w:r>
        <w:br/>
      </w:r>
      <w:r>
        <w:t xml:space="preserve">примера этого приведены на </w:t>
      </w:r>
      <w:r>
        <w:br/>
      </w:r>
      <w:r>
        <w:t xml:space="preserve">рис. 3.</w:t>
      </w:r>
    </w:p>
    <w:p>
      <w:pPr>
        <w:pStyle w:val="Normal"/>
      </w:pPr>
      <w:r>
        <w:t xml:space="preserve">Как видно из кривых / и </w:t>
      </w:r>
      <w:r>
        <w:br/>
      </w:r>
      <w:r>
        <w:t xml:space="preserve">П (в особенности резко из </w:t>
      </w:r>
      <w:r>
        <w:br/>
      </w:r>
      <w:r>
        <w:t xml:space="preserve">кривой /), в начале гидриро- </w:t>
      </w:r>
      <w:r>
        <w:br/>
      </w:r>
      <w:r>
        <w:t xml:space="preserve">вания активность возрастает</w:t>
      </w:r>
    </w:p>
    <w:p>
      <w:pPr>
        <w:pStyle w:val="Normal"/>
      </w:pPr>
      <w:r>
        <w:t xml:space="preserve">И) И РИ 3 очень резко (участок а), за- </w:t>
      </w:r>
      <w:r>
        <w:br/>
      </w:r>
      <w:r>
        <w:t xml:space="preserve">Время 6 ине тем наступает прямолиней- </w:t>
      </w:r>
      <w:r>
        <w:br/>
      </w:r>
      <w:r>
        <w:t xml:space="preserve">| Рис. 3 ный рост активности (уча- </w:t>
      </w:r>
      <w:r>
        <w:br/>
      </w:r>
      <w:r>
        <w:t xml:space="preserve">я сток 6) и, наконец, горизон- </w:t>
      </w:r>
      <w:r>
        <w:br/>
      </w:r>
      <w:r>
        <w:t xml:space="preserve">°— Тальный участок. Такой характер роста активности в начале гидрирова- </w:t>
      </w:r>
      <w:r>
        <w:br/>
      </w:r>
      <w:r>
        <w:t xml:space="preserve">ния можно объяснить тем, что в подобных случаях превращение фаз в </w:t>
      </w:r>
      <w:r>
        <w:br/>
      </w:r>
      <w:r>
        <w:t xml:space="preserve">® _ Рар—Н при отсутствии реакции гидрирования задерживается (наступает </w:t>
      </w:r>
      <w:r>
        <w:br/>
      </w:r>
      <w:r>
        <w:t xml:space="preserve">ы своеобразный «гистерезис»), однако, когда начинается гидрирование, то, </w:t>
      </w:r>
      <w:r>
        <w:br/>
      </w:r>
      <w:r>
        <w:t xml:space="preserve">_ Как уже было сказано, благодаря расходованию некоторого количества </w:t>
      </w:r>
      <w:r>
        <w:br/>
      </w:r>
      <w:r>
        <w:t xml:space="preserve">водорода из самой твердой фазы Ра —Н превращение фаз резко ускоряет- </w:t>
      </w:r>
      <w:r>
        <w:br/>
      </w:r>
      <w:r>
        <w:t xml:space="preserve">ся. </w:t>
      </w:r>
      <w:r>
        <w:br/>
      </w:r>
      <w:r>
        <w:t xml:space="preserve">‘Опыт 14. Катализатор — палладиевая губка — 1 г. </w:t>
      </w:r>
      <w:r>
        <w:br/>
      </w:r>
      <w:r>
        <w:t xml:space="preserve">_ После того как было произведено изучение. дезактивирующего дей- </w:t>
      </w:r>
      <w:r>
        <w:br/>
      </w:r>
      <w:r>
        <w:t xml:space="preserve">_  отвия наР4 — Н обработки водородом при 350°С, возник вопрос, имеет ли </w:t>
      </w:r>
      <w:r>
        <w:br/>
      </w:r>
      <w:r>
        <w:t xml:space="preserve">`место такое же действие при более низких температурах? </w:t>
      </w:r>
      <w:r>
        <w:br/>
      </w:r>
      <w:r>
        <w:t xml:space="preserve">Е. Результаты соответствующих опытов приведены на рис. 4. | </w:t>
      </w:r>
      <w:r>
        <w:br/>
      </w:r>
      <w:r>
        <w:t xml:space="preserve">} Кривые // и 111 рис. 4 получены после обработки Ра —Н водородом </w:t>
      </w:r>
      <w:r>
        <w:br/>
      </w:r>
      <w:r>
        <w:t xml:space="preserve">при 325°С в течение 1 и 2 час. соответственно. Кривые Г и [Г ‘получены </w:t>
      </w:r>
      <w:r>
        <w:br/>
      </w:r>
      <w:r>
        <w:t xml:space="preserve">после обработки Ра —Н водородом при 303°С в течение 1 и 3,5 чае. со- </w:t>
      </w:r>
      <w:r>
        <w:br/>
      </w:r>
      <w:r>
        <w:t xml:space="preserve">_  Ответетвенно. Во всех случаях после высокотемпературной обработки </w:t>
      </w:r>
      <w:r>
        <w:br/>
      </w:r>
      <w:r>
        <w:t xml:space="preserve">®— Температура быстро снижалась до 224°С, и непосредственно после достиже- </w:t>
      </w:r>
      <w:r>
        <w:br/>
      </w:r>
      <w:r>
        <w:t xml:space="preserve">_ ния этой температуры начиналось гидрирование бензола. Условия гидри- </w:t>
      </w:r>
      <w:r>
        <w:br/>
      </w:r>
      <w:r>
        <w:t xml:space="preserve">рования: # = 224°С, Ун, = 1,00 л/час, ро.н, = 0,20 атм. </w:t>
      </w:r>
      <w:r>
        <w:br/>
      </w:r>
      <w:r>
        <w:t xml:space="preserve">Из данных рис. 4 можно сделать следующие заключения. В то время </w:t>
      </w:r>
      <w:r>
        <w:br/>
      </w:r>
      <w:r>
        <w:t xml:space="preserve">_ как обработка Ра — Н водородом в течение 1 часа при 350°С почти полно- </w:t>
      </w:r>
      <w:r>
        <w:br/>
      </w:r>
      <w:r>
        <w:t xml:space="preserve">_  СТЬЮ дезактивирует катализатор, аналогичная обработка при 325 и 303°С: </w:t>
      </w:r>
      <w:r>
        <w:br/>
      </w:r>
      <w:r>
        <w:t xml:space="preserve">® В Течение 1 часа дезактивирует катализатор в гораздо меньшей степени. </w:t>
      </w:r>
      <w:r>
        <w:br/>
      </w:r>
      <w:r>
        <w:t xml:space="preserve">При более длительной обработке (2 часа при 325°С и 3,5 часа при 303°@} </w:t>
      </w:r>
      <w:r>
        <w:br/>
      </w:r>
      <w:r>
        <w:t xml:space="preserve">начальные скорости гидрирования приближаются к нулю, хотя при этом </w:t>
      </w:r>
      <w:r>
        <w:br/>
      </w:r>
      <w:r>
        <w:t xml:space="preserve">общая активность катализатора также оказывается пониженной. Видимо, </w:t>
      </w:r>
      <w:r>
        <w:br/>
      </w:r>
      <w:r>
        <w:t xml:space="preserve">_— _ длительной обработкой Ра — Н водородом при 325° и 303°С. можно было бы </w:t>
      </w:r>
      <w:r>
        <w:br/>
      </w:r>
      <w:r>
        <w:t xml:space="preserve">достигнуть почти полной дезактивации Р4 — Н, что указывало бы на пол- — </w:t>
      </w:r>
      <w:r>
        <w:br/>
      </w:r>
      <w:r>
        <w:t xml:space="preserve">_ ное превращение Р4 —Н в каталитически неактивную фазу. Что низкие | </w:t>
      </w:r>
      <w:r>
        <w:br/>
      </w:r>
      <w:r>
        <w:t xml:space="preserve">начальные проценты гидрирования, например, в случае обработки Р4 —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% гофировения бБНь </w:t>
      </w:r>
      <w:r>
        <w:br/>
      </w:r>
      <w:r>
        <w:t xml:space="preserve">&lt;</w:t>
      </w:r>
    </w:p>
    <w:p>
      <w:pPr>
        <w:pStyle w:val="Normal"/>
      </w:pPr>
      <w:r>
        <w:t xml:space="preserve">породом при 303°С в течение 3,5 часа (кривая 1 рис. 4) не являются след- </w:t>
      </w:r>
      <w:r>
        <w:br/>
      </w:r>
      <w:r>
        <w:t xml:space="preserve">_ ствием общего понижения активности катализаторов, видно из того, что </w:t>
      </w:r>
      <w:r>
        <w:br/>
      </w:r>
      <w:r>
        <w:t xml:space="preserve">х 1) при получении кривой / конечные проценты гидрирования равны--26, </w:t>
      </w:r>
      <w:r>
        <w:br/>
      </w:r>
      <w:r>
        <w:t xml:space="preserve">’ а начальные (после дезактивации) —17, т. е., уменьшение активности на </w:t>
      </w:r>
      <w:r>
        <w:br/>
      </w:r>
      <w:r>
        <w:t xml:space="preserve">35%, в то время как в случае кривой / У конечные проценты гидрирования </w:t>
      </w:r>
      <w:r>
        <w:br/>
      </w:r>
      <w:r>
        <w:t xml:space="preserve">равны —17, а начальные (после дезактивации) —4, т. е. уменьшение актив- </w:t>
      </w:r>
      <w:r>
        <w:br/>
      </w:r>
      <w:r>
        <w:t xml:space="preserve">ности более чем в 4 раза; 2) продолжительность роста активности в случае </w:t>
      </w:r>
      <w:r>
        <w:br/>
      </w:r>
      <w:r>
        <w:t xml:space="preserve">кривой / значительно меньше, чем в случае кривой /У (65 и 160 мин. со-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годрирейния бы Нь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| ИИ 20 5 </w:t>
      </w:r>
      <w:r>
        <w:br/>
      </w:r>
      <w:r>
        <w:t xml:space="preserve">| бремя 6 минута</w:t>
      </w:r>
    </w:p>
    <w:p>
      <w:pPr>
        <w:pStyle w:val="Normal"/>
      </w:pPr>
      <w:r>
        <w:t xml:space="preserve">Рис. 4. Кривые получены ‘после предварительной об- </w:t>
      </w:r>
      <w:r>
        <w:br/>
      </w:r>
      <w:r>
        <w:t xml:space="preserve">работки водородом. Г— 303°С, 1 час; ТУ — 303°С, </w:t>
      </w:r>
      <w:r>
        <w:br/>
      </w:r>
      <w:r>
        <w:t xml:space="preserve">3 ч. 30 м.; 11— 325°С, 1 час; 1И—325°С, 2 часа</w:t>
      </w:r>
    </w:p>
    <w:p>
      <w:pPr>
        <w:pStyle w:val="Normal"/>
      </w:pPr>
      <w:r>
        <w:t xml:space="preserve">ответственно). Понятно, что чем больше образуется неактивной фазы </w:t>
      </w:r>
      <w:r>
        <w:br/>
      </w:r>
      <w:r>
        <w:t xml:space="preserve">Ра—Н, тем длительнее должно быть время превращения Ра — Н в ак- </w:t>
      </w:r>
      <w:r>
        <w:br/>
      </w:r>
      <w:r>
        <w:t xml:space="preserve">тивную фазу.</w:t>
      </w:r>
    </w:p>
    <w:p>
      <w:pPr>
        <w:pStyle w:val="Normal"/>
      </w:pPr>
      <w:r>
        <w:t xml:space="preserve">’ ’Подробного изучения дезактивирующего действия водорода при не </w:t>
      </w:r>
      <w:r>
        <w:br/>
      </w:r>
      <w:r>
        <w:t xml:space="preserve">очень высоких температурах (200—300°С) мы не производили, однако </w:t>
      </w:r>
      <w:r>
        <w:br/>
      </w:r>
      <w:r>
        <w:t xml:space="preserve">факты частичной дезактивации Ра — Н при обработке последнего водоро- </w:t>
      </w:r>
      <w:r>
        <w:br/>
      </w:r>
      <w:r>
        <w:t xml:space="preserve">дом при 200°С наблюдены (см. [3], кривая рис. 4). Там же сообщалось в </w:t>
      </w:r>
      <w:r>
        <w:br/>
      </w:r>
      <w:r>
        <w:t xml:space="preserve">полной дезактивации Ра —Н при длительном хранении Ра — Н в ат- </w:t>
      </w:r>
      <w:r>
        <w:br/>
      </w:r>
      <w:r>
        <w:t xml:space="preserve">мосфере водорода при комнатной температуре.</w:t>
      </w:r>
    </w:p>
    <w:p>
      <w:pPr>
        <w:pStyle w:val="Normal"/>
      </w:pPr>
      <w:r>
        <w:t xml:space="preserve">Действие обработки палладиевого катализатора при высокой темпе- </w:t>
      </w:r>
      <w:r>
        <w:br/>
      </w:r>
      <w:r>
        <w:t xml:space="preserve">ратуре (350°С) в атмосфере азота на его активность.</w:t>
      </w:r>
    </w:p>
    <w:p>
      <w:pPr>
        <w:pStyle w:val="Normal"/>
      </w:pPr>
      <w:r>
        <w:t xml:space="preserve">Опыт 415. Катализатор — 0,75 г палладия. После. </w:t>
      </w:r>
      <w:r>
        <w:br/>
      </w:r>
      <w:r>
        <w:t xml:space="preserve">того как было установлено, что обработка водородом при высоких тем- </w:t>
      </w:r>
      <w:r>
        <w:br/>
      </w:r>
      <w:r>
        <w:t xml:space="preserve">пературах дезактивирует РЯ—Н как катализатор, важно было уста- </w:t>
      </w:r>
      <w:r>
        <w:br/>
      </w:r>
      <w:r>
        <w:t xml:space="preserve">новить, что причиной такой дезактивации при высокой температуре </w:t>
      </w:r>
      <w:r>
        <w:br/>
      </w:r>
      <w:r>
        <w:t xml:space="preserve">является именно действие водорода на палладий, а не какие-либо иные. </w:t>
      </w:r>
      <w:r>
        <w:br/>
      </w:r>
      <w:r>
        <w:t xml:space="preserve">процессы, происходящие с палладиевым катализатором при высокой тем- </w:t>
      </w:r>
      <w:r>
        <w:br/>
      </w:r>
      <w:r>
        <w:t xml:space="preserve">пературе. С целью проверить это положение РЯ—Н был обработан при </w:t>
      </w:r>
      <w:r>
        <w:br/>
      </w:r>
      <w:r>
        <w:t xml:space="preserve">- 350°С. в струе азота. Результаты этих довольно любопытных опытов приве- </w:t>
      </w:r>
      <w:r>
        <w:br/>
      </w:r>
      <w:r>
        <w:t xml:space="preserve">_ дены на рис. 5. =</w:t>
      </w:r>
    </w:p>
    <w:p>
      <w:pPr>
        <w:pStyle w:val="Normal"/>
      </w:pPr>
      <w:r>
        <w:t xml:space="preserve">_ Для опытов было взято 0,75 г свежей палладиевой черни: На этой чер- </w:t>
      </w:r>
      <w:r>
        <w:br/>
      </w:r>
      <w:r>
        <w:t xml:space="preserve">бы не губке) производилось гидрирование бензола при 200°С, Ун, =</w:t>
      </w:r>
    </w:p>
    <w:p>
      <w:pPr>
        <w:pStyle w:val="Normal"/>
      </w:pPr>
      <w:r>
        <w:t xml:space="preserve">= 1,00 ее "рн, = 0,20 атм. При этом процент гидрирования бензола </w:t>
      </w:r>
      <w:r>
        <w:br/>
      </w:r>
      <w:r>
        <w:t xml:space="preserve">нялс 4. В таком состоянии активности черни последняя в тече-</w:t>
      </w:r>
    </w:p>
    <w:p>
      <w:pPr>
        <w:pStyle w:val="Normal"/>
      </w:pPr>
      <w:r>
        <w:t xml:space="preserve">‚А. А. Алчу </w:t>
      </w:r>
      <w:r>
        <w:br/>
      </w:r>
      <w:r>
        <w:t xml:space="preserve">ние 1 часа при 350°С была обработана водородом в струе. Непосредствен-_ </w:t>
      </w:r>
      <w:r>
        <w:br/>
      </w:r>
      <w:r>
        <w:t xml:space="preserve">но после этого реактор был удален (в течение 1—2 мин.) из печи, и катали- | </w:t>
      </w:r>
      <w:r>
        <w:br/>
      </w:r>
      <w:r>
        <w:t xml:space="preserve">затор оставлен в атмосфере водорода при комнатной температуре в тече- — </w:t>
      </w:r>
      <w:r>
        <w:br/>
      </w:r>
      <w:r>
        <w:t xml:space="preserve">ние 18 час. Такая обработка имела целью превратить палладиевую чернь </w:t>
      </w:r>
      <w:r>
        <w:br/>
      </w:r>
      <w:r>
        <w:t xml:space="preserve">в «тубку», необходимую для дальнейших опытов. Но когда через 18. час. в </w:t>
      </w:r>
      <w:r>
        <w:br/>
      </w:r>
      <w:r>
        <w:t xml:space="preserve">на этом препарате было проведено гидрирование бензола при только что </w:t>
      </w:r>
      <w:r>
        <w:br/>
      </w:r>
      <w:r>
        <w:t xml:space="preserve">указанных условиях, получились результаты, изображенные кривой 1 </w:t>
      </w:r>
      <w:r>
        <w:br/>
      </w:r>
      <w:r>
        <w:t xml:space="preserve">рис. 5. Таким образом, после обработки свежей палладиевой черни в струе </w:t>
      </w:r>
      <w:r>
        <w:br/>
      </w:r>
      <w:r>
        <w:t xml:space="preserve">водорода при 350°С, даже несмотря на 18-часовую выдержку Ра—Н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воет ок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ЗИ ЕРИВЕ РИН ДЕ. ТАРА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% гифиредания Св Нб</w:t>
      </w:r>
    </w:p>
    <w:p>
      <w:pPr>
        <w:pStyle w:val="Normal"/>
      </w:pPr>
      <w:r>
        <w:t xml:space="preserve">0 ПИ 20 я 400 </w:t>
      </w:r>
      <w:r>
        <w:br/>
      </w:r>
      <w:r>
        <w:t xml:space="preserve">бремя 6 ми</w:t>
      </w:r>
    </w:p>
    <w:p>
      <w:pPr>
        <w:pStyle w:val="Normal"/>
      </w:pPr>
      <w:r>
        <w:t xml:space="preserve">Рис. 5. Условия гидрирования СуНь: # — 200°С, Рен, 0,20 атм, </w:t>
      </w:r>
      <w:r>
        <w:br/>
      </w:r>
      <w:r>
        <w:t xml:space="preserve">Ун,— 1,00 л / час</w:t>
      </w:r>
    </w:p>
    <w:p>
      <w:pPr>
        <w:pStyle w:val="Normal"/>
      </w:pPr>
      <w:r>
        <w:t xml:space="preserve">в атмосфере водорода, активность катализатора осталась пониженной. Она </w:t>
      </w:r>
      <w:r>
        <w:br/>
      </w:r>
      <w:r>
        <w:t xml:space="preserve">начала расти только при проведении гидрирования бензола. Ранее было </w:t>
      </w:r>
      <w:r>
        <w:br/>
      </w:r>
      <w:r>
        <w:t xml:space="preserve">указано, что после дезактивации губчатого палладия при 350°С в струе </w:t>
      </w:r>
      <w:r>
        <w:br/>
      </w:r>
      <w:r>
        <w:t xml:space="preserve">водорода, активность его растет, т. е. неактивная фаза Ра — Н разрушается </w:t>
      </w:r>
      <w:r>
        <w:br/>
      </w:r>
      <w:r>
        <w:t xml:space="preserve">независимо от того, проводится ли гидрирование непосредственно после </w:t>
      </w:r>
      <w:r>
        <w:br/>
      </w:r>
      <w:r>
        <w:t xml:space="preserve">дезактивации или дезактивированный Ра—Н выдерживается в атмосфере </w:t>
      </w:r>
      <w:r>
        <w:br/>
      </w:r>
      <w:r>
        <w:t xml:space="preserve">водорода при пониженных температурах. В данном случае, когда дезак- </w:t>
      </w:r>
      <w:r>
        <w:br/>
      </w:r>
      <w:r>
        <w:t xml:space="preserve">тивации подверглась при 350°С активная палладиевая чернь, каталитиче- </w:t>
      </w:r>
      <w:r>
        <w:br/>
      </w:r>
      <w:r>
        <w:t xml:space="preserve">ски неактивная фаза РА—Н образовалась в процессе рекристаллизации </w:t>
      </w:r>
      <w:r>
        <w:br/>
      </w:r>
      <w:r>
        <w:t xml:space="preserve">мелкокристаллической палладиевой черни, сопровождающейся более проч- </w:t>
      </w:r>
      <w:r>
        <w:br/>
      </w:r>
      <w:r>
        <w:t xml:space="preserve">ным захватом водорода последним, и таким, образом, при быстром охлаж- _ </w:t>
      </w:r>
      <w:r>
        <w:br/>
      </w:r>
      <w:r>
        <w:t xml:space="preserve">дении (реактор из печи температурой 350” С был удален за 1—2 мин., </w:t>
      </w:r>
      <w:r>
        <w:br/>
      </w:r>
      <w:r>
        <w:t xml:space="preserve">и его температура быстро резко понизилась) повела к закалке этой не-_ </w:t>
      </w:r>
      <w:r>
        <w:br/>
      </w:r>
      <w:r>
        <w:t xml:space="preserve">активной фазы Ра — Н. Лишь только в условиях гидрирования бензола </w:t>
      </w:r>
      <w:r>
        <w:br/>
      </w:r>
      <w:r>
        <w:t xml:space="preserve">эта неактивная фаза Ра — НП была разрушена. | </w:t>
      </w:r>
      <w:r>
        <w:br/>
      </w:r>
      <w:r>
        <w:t xml:space="preserve">Отметим здесь, что горизонтальный участок / рис. 4 соответствует 14% _ </w:t>
      </w:r>
      <w:r>
        <w:br/>
      </w:r>
      <w:r>
        <w:t xml:space="preserve">гидрирования бензола. Некоторые данные в связи с этим, видимо, указы </w:t>
      </w:r>
      <w:r>
        <w:br/>
      </w:r>
      <w:r>
        <w:t xml:space="preserve">вают, что неактивная фаза Ра — Н не полностью разрушается в условиях | </w:t>
      </w:r>
      <w:r>
        <w:br/>
      </w:r>
      <w:r>
        <w:t xml:space="preserve">гидрирования при 200°С. К этому вопросу мы еще вернемся. :) </w:t>
      </w:r>
      <w:r>
        <w:br/>
      </w:r>
      <w:r>
        <w:t xml:space="preserve">После получения кривой / рис. 5 катализатор в течение 4А час. нахо- </w:t>
      </w:r>
      <w:r>
        <w:br/>
      </w:r>
      <w:r>
        <w:t xml:space="preserve">дился в атмосфере водорода при комнатной температуре, а затем на </w:t>
      </w:r>
      <w:r>
        <w:br/>
      </w:r>
      <w:r>
        <w:t xml:space="preserve">было проведено гидрирование бензола при 200°С. Харктер изменения</w:t>
      </w:r>
    </w:p>
    <w:p>
      <w:pPr>
        <w:pStyle w:val="Normal"/>
      </w:pPr>
      <w:r>
        <w:t xml:space="preserve">а К лени ви ЕЕ АЫВЕ</w:t>
      </w:r>
    </w:p>
    <w:p>
      <w:pPr>
        <w:pStyle w:val="Normal"/>
      </w:pPr>
      <w:r>
        <w:t xml:space="preserve">ивность палладиевого катализатора. Х. 1607</w:t>
      </w:r>
    </w:p>
    <w:p>
      <w:pPr>
        <w:pStyle w:val="Normal"/>
      </w:pPr>
      <w:r>
        <w:t xml:space="preserve">‘тивности при этом представлен кривой // рис. 5. Эта кривая интересна </w:t>
      </w:r>
      <w:r>
        <w:br/>
      </w:r>
      <w:r>
        <w:t xml:space="preserve">_ следующим.</w:t>
      </w:r>
    </w:p>
    <w:p>
      <w:pPr>
        <w:pStyle w:val="Normal"/>
      </w:pPr>
      <w:r>
        <w:t xml:space="preserve">1. Из этой кривой видно, что хотя РЯ—Н в течение 44 час. находился </w:t>
      </w:r>
      <w:r>
        <w:br/>
      </w:r>
      <w:r>
        <w:t xml:space="preserve">в атмосфере водорода при комнатной температуре, полной потери актив- </w:t>
      </w:r>
      <w:r>
        <w:br/>
      </w:r>
      <w:r>
        <w:t xml:space="preserve">‘ности, как это было в опыте № 8 и показано на рис. 1 (см. [3]), не имело ме- </w:t>
      </w:r>
      <w:r>
        <w:br/>
      </w:r>
      <w:r>
        <w:t xml:space="preserve">“ста. Укажем,‚что’катализатор, примененный в опыте № 8, представлял собой </w:t>
      </w:r>
      <w:r>
        <w:br/>
      </w:r>
      <w:r>
        <w:t xml:space="preserve">^ палладиевую чернь, дважды ‚обработанную воздухом, нагретую в струе </w:t>
      </w:r>
      <w:r>
        <w:br/>
      </w:r>
      <w:r>
        <w:t xml:space="preserve">водорода около 8 час. при 276°С и 2,5 часа при 350°С, в то время как ката: </w:t>
      </w:r>
      <w:r>
        <w:br/>
      </w:r>
      <w:r>
        <w:t xml:space="preserve">лизатор, на котором получена кривая // рис. 5, представлял свежую чернь,</w:t>
      </w:r>
    </w:p>
    <w:p>
      <w:pPr>
        <w:pStyle w:val="Normal"/>
      </w:pPr>
      <w:r>
        <w:t xml:space="preserve">‚лишь в течение 1 часа нагретую при 350°С. Возможно, что для полной по-</w:t>
      </w:r>
    </w:p>
    <w:p>
      <w:pPr>
        <w:pStyle w:val="Normal"/>
      </w:pPr>
      <w:r>
        <w:t xml:space="preserve">тери активности данного образца необходима была более длительная, </w:t>
      </w:r>
      <w:r>
        <w:br/>
      </w:r>
      <w:r>
        <w:t xml:space="preserve">‘чем 44 часа, обработка его водородом.</w:t>
      </w:r>
    </w:p>
    <w:p>
      <w:pPr>
        <w:pStyle w:val="Normal"/>
      </w:pPr>
      <w:r>
        <w:t xml:space="preserve">2. После того как данный катализатор в стадии активности, выражае- </w:t>
      </w:r>
      <w:r>
        <w:br/>
      </w:r>
      <w:r>
        <w:t xml:space="preserve">мой—/14% гидрирования бензола (кривая / рис. 5), был оставлен в атмо-</w:t>
      </w:r>
    </w:p>
    <w:p>
      <w:pPr>
        <w:pStyle w:val="Normal"/>
      </w:pPr>
      <w:r>
        <w:t xml:space="preserve">«сфере водорода в течение 44 час., процент гидрирования на нем достиг 20,3 </w:t>
      </w:r>
      <w:r>
        <w:br/>
      </w:r>
      <w:r>
        <w:t xml:space="preserve">«(кривая // рис. 5). Нет сомнения, что в системе Ра — Н произошли даль-</w:t>
      </w:r>
    </w:p>
    <w:p>
      <w:pPr>
        <w:pStyle w:val="Normal"/>
      </w:pPr>
      <w:r>
        <w:t xml:space="preserve">нейшие внутренние изменения, вероятно, прежде всего перераспределение </w:t>
      </w:r>
      <w:r>
        <w:br/>
      </w:r>
      <w:r>
        <w:t xml:space="preserve">'водорода между &amp;- и В-фазами, хотя не исключена возможность и других </w:t>
      </w:r>
      <w:r>
        <w:br/>
      </w:r>
      <w:r>
        <w:t xml:space="preserve">‚изменений.</w:t>
      </w:r>
    </w:p>
    <w:p>
      <w:pPr>
        <w:pStyle w:val="Normal"/>
      </w:pPr>
      <w:r>
        <w:t xml:space="preserve">Не лишне здесь отметить, что обработка палладиевой черни в течение </w:t>
      </w:r>
      <w:r>
        <w:br/>
      </w:r>
      <w:r>
        <w:t xml:space="preserve">Ч часа при температуре 350°С. в не водорода привела к снижению </w:t>
      </w:r>
      <w:r>
        <w:br/>
      </w:r>
      <w:r>
        <w:t xml:space="preserve">‘активности почти в четыре раза (20,3% вместо 76,4% гидрирования бен- </w:t>
      </w:r>
      <w:r>
        <w:br/>
      </w:r>
      <w:r>
        <w:t xml:space="preserve">зола).</w:t>
      </w:r>
    </w:p>
    <w:p>
      <w:pPr>
        <w:pStyle w:val="Normal"/>
      </w:pPr>
      <w:r>
        <w:t xml:space="preserve">Сразу после получения кривой // рис. 5 катализатор был обработан </w:t>
      </w:r>
      <w:r>
        <w:br/>
      </w:r>
      <w:r>
        <w:t xml:space="preserve">в струе азота* в течение 2 час. при 200°С и затем в течение 1 часа при 350°С. </w:t>
      </w:r>
      <w:r>
        <w:br/>
      </w:r>
      <w:r>
        <w:t xml:space="preserve">Далее температура за 15 мин. была доведена до 200°С, подача струи азота </w:t>
      </w:r>
      <w:r>
        <w:br/>
      </w:r>
      <w:r>
        <w:t xml:space="preserve">‘была прекращена** и сразу было начато гидрирование бензола. Резуль- </w:t>
      </w:r>
      <w:r>
        <w:br/>
      </w:r>
      <w:r>
        <w:t xml:space="preserve">таты этого приведены в виде кривой /// рис. 5. Они замечательны в двух </w:t>
      </w:r>
      <w:r>
        <w:br/>
      </w:r>
      <w:r>
        <w:t xml:space="preserve">отношениях: 1) При обработке Ра — Н в атмосфере азота при 350°С дез- </w:t>
      </w:r>
      <w:r>
        <w:br/>
      </w:r>
      <w:r>
        <w:t xml:space="preserve">активации катализатора не наблюдается, в то время как при аналогичной </w:t>
      </w:r>
      <w:r>
        <w:br/>
      </w:r>
      <w:r>
        <w:t xml:space="preserve">‘обработке в атмосфере водорода дезактивация имеет место (кривая / рис. 5, </w:t>
      </w:r>
      <w:r>
        <w:br/>
      </w:r>
      <w:r>
        <w:t xml:space="preserve">кривые 1”, 1/1’, 1//’ рис. 1) кривые Г, ГГ, Г1Г, ГУ рис. 4 ит. д.). 2) По </w:t>
      </w:r>
      <w:r>
        <w:br/>
      </w:r>
      <w:r>
        <w:t xml:space="preserve">‘сравнению с предыдущей (кривая П рис. 5) активность катализатора не- </w:t>
      </w:r>
      <w:r>
        <w:br/>
      </w:r>
      <w:r>
        <w:t xml:space="preserve">‚сколько возросла. Следовательно, дезактивация Ра при 350°С происходит </w:t>
      </w:r>
      <w:r>
        <w:br/>
      </w:r>
      <w:r>
        <w:t xml:space="preserve">в процессе взаимодействия с водородом, при котором образуется неактив- </w:t>
      </w:r>
      <w:r>
        <w:br/>
      </w:r>
      <w:r>
        <w:t xml:space="preserve">‘ная форма Ра —Н. 3) Повышение активности катализатора при обработке </w:t>
      </w:r>
      <w:r>
        <w:br/>
      </w:r>
      <w:r>
        <w:t xml:space="preserve">‘в струе азота связано © разрушением имевшейся в системе неактивной </w:t>
      </w:r>
      <w:r>
        <w:br/>
      </w:r>
      <w:r>
        <w:t xml:space="preserve">`В-фазы Ра —Н.</w:t>
      </w:r>
    </w:p>
    <w:p>
      <w:pPr>
        <w:pStyle w:val="Normal"/>
      </w:pPr>
      <w:r>
        <w:t xml:space="preserve">Не удовлетворившись только что описанными результатами, опыты </w:t>
      </w:r>
      <w:r>
        <w:br/>
      </w:r>
      <w:r>
        <w:t xml:space="preserve">по обработке Ра — Н при 350°С в струе водорода и азота были повторены. </w:t>
      </w:r>
      <w:r>
        <w:br/>
      </w:r>
      <w:r>
        <w:t xml:space="preserve">\Ватализатор обычным образом был обработан водородом при 350°С в те-. </w:t>
      </w:r>
      <w:r>
        <w:br/>
      </w:r>
      <w:r>
        <w:t xml:space="preserve">‘чение 1 часа. Результат гидрирования после этого выражен нами кривой </w:t>
      </w:r>
      <w:r>
        <w:br/>
      </w:r>
      <w:r>
        <w:t xml:space="preserve">[У рис. 5. Из этой кривой видно, что дезактивация Ра — П снова имела </w:t>
      </w:r>
      <w:r>
        <w:br/>
      </w:r>
      <w:r>
        <w:t xml:space="preserve">место, а конечная активность катализатора меньше, чем в случае кривой / </w:t>
      </w:r>
      <w:r>
        <w:br/>
      </w:r>
      <w:r>
        <w:t xml:space="preserve">рис. 5. Вслед за этим Ра —Н был обработан в струе азота в течение 1 часа </w:t>
      </w:r>
      <w:r>
        <w:br/>
      </w:r>
      <w:r>
        <w:t xml:space="preserve">при 200°С и еще 1 часа при 350°С. Наконец, температура катализатора </w:t>
      </w:r>
      <w:r>
        <w:br/>
      </w:r>
      <w:r>
        <w:t xml:space="preserve">в струе азота в течение 10 мин. была доведена до 200°С, и начато гидри- </w:t>
      </w:r>
      <w:r>
        <w:br/>
      </w:r>
      <w:r>
        <w:t xml:space="preserve">'рование бензола. Кривая И рис. 5 выражает результаты гидрирования. И </w:t>
      </w:r>
      <w:r>
        <w:br/>
      </w:r>
      <w:r>
        <w:t xml:space="preserve">на этот раз обработка Ра —Н при 350°С в атмосфере азота не вызвала дез- </w:t>
      </w:r>
      <w:r>
        <w:br/>
      </w:r>
      <w:r>
        <w:t xml:space="preserve">‘активации катализатора. Наоборот, активность катализатора резко воз- </w:t>
      </w:r>
      <w:r>
        <w:br/>
      </w:r>
      <w:r>
        <w:t xml:space="preserve">росла (ср. с кривой //) и оказалась очень близкой к активности после пер- </w:t>
      </w:r>
      <w:r>
        <w:br/>
      </w:r>
      <w:r>
        <w:t xml:space="preserve">вой обработки азотом (кривая ///). Ясно, что неактивная 8 РА—Н, </w:t>
      </w:r>
      <w:r>
        <w:br/>
      </w:r>
      <w:r>
        <w:t xml:space="preserve">сохранившаяся после обработки катализатора в струе водорода при 350°С</w:t>
      </w:r>
    </w:p>
    <w:p>
      <w:pPr>
        <w:pStyle w:val="Normal"/>
      </w:pPr>
      <w:r>
        <w:t xml:space="preserve">* Использованный для этого азот из баллона был переведен в газометр и в течение </w:t>
      </w:r>
      <w:r>
        <w:br/>
      </w:r>
      <w:r>
        <w:t xml:space="preserve">4 суток обрабатывался щелочным раствором пирогаллола. В очищенном азоте мы </w:t>
      </w:r>
      <w:r>
        <w:br/>
      </w:r>
      <w:r>
        <w:t xml:space="preserve">ализом в приборе ВТИ не смогли обнаружить кислорода.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_ ** Всего пропущено 2 л азота. </w:t>
      </w:r>
      <w:r>
        <w:br/>
      </w:r>
      <w:r>
        <w:t xml:space="preserve">&gt;</w:t>
      </w:r>
    </w:p>
    <w:p>
      <w:pPr>
        <w:pStyle w:val="Normal"/>
      </w:pPr>
      <w:r>
        <w:t xml:space="preserve">ке Ра—Н азотом ‘водород был полностью удален из Ра—Н. Как толь-</w:t>
      </w:r>
    </w:p>
    <w:p>
      <w:pPr>
        <w:pStyle w:val="Normal"/>
      </w:pPr>
      <w:r>
        <w:t xml:space="preserve">можно было ожидать, что при вторичном нагреве при 350°С могли проис-</w:t>
      </w:r>
    </w:p>
    <w:p>
      <w:pPr>
        <w:pStyle w:val="Normal"/>
      </w:pPr>
      <w:r>
        <w:t xml:space="preserve">` тельности обработки Ра — Н водородом.</w:t>
      </w:r>
    </w:p>
    <w:p>
      <w:pPr>
        <w:pStyle w:val="Normal"/>
      </w:pPr>
      <w:r>
        <w:t xml:space="preserve">того, ведется ли процесс гидрирования бензола или нет.</w:t>
      </w:r>
    </w:p>
    <w:p>
      <w:pPr>
        <w:pStyle w:val="Normal"/>
      </w:pPr>
      <w:r>
        <w:t xml:space="preserve">_ постепенным разрушением этой неактивной фазы.</w:t>
      </w:r>
    </w:p>
    <w:p>
      <w:pPr>
        <w:pStyle w:val="Normal"/>
      </w:pPr>
      <w:r>
        <w:t xml:space="preserve">дезактивированного обработкой при 350°С в атмосфере водорода, ускоряет</w:t>
      </w:r>
    </w:p>
    <w:p>
      <w:pPr>
        <w:pStyle w:val="Normal"/>
      </w:pPr>
      <w:r>
        <w:t xml:space="preserve">`на гидрирование из самой системы Ра — Н.</w:t>
      </w:r>
    </w:p>
    <w:p>
      <w:pPr>
        <w:pStyle w:val="Normal"/>
      </w:pPr>
      <w:r>
        <w:t xml:space="preserve">и вслед за этим проведенного гидрирования бензола (кривая 1У рис. | </w:t>
      </w:r>
      <w:r>
        <w:br/>
      </w:r>
      <w:r>
        <w:t xml:space="preserve">при обработке Ра —Н азотом, благодаря резкому снижению давления во- </w:t>
      </w:r>
      <w:r>
        <w:br/>
      </w:r>
      <w:r>
        <w:t xml:space="preserve">дорода, разрушается, и поэтому активность катализатора растет. Четкая </w:t>
      </w:r>
      <w:r>
        <w:br/>
      </w:r>
      <w:r>
        <w:t xml:space="preserve">нисходящая часть кривойТ может быть объяснена следующим. При обработ-</w:t>
      </w:r>
    </w:p>
    <w:p>
      <w:pPr>
        <w:pStyle w:val="Normal"/>
      </w:pPr>
      <w:r>
        <w:t xml:space="preserve">ко Ра—Н был приведен в соприкосновение со смесью Н» -- С,Нх, во- </w:t>
      </w:r>
      <w:r>
        <w:br/>
      </w:r>
      <w:r>
        <w:t xml:space="preserve">дород стал растворяться в Р4 и дезактивировать катализатор.</w:t>
      </w:r>
    </w:p>
    <w:p>
      <w:pPr>
        <w:pStyle w:val="Normal"/>
      </w:pPr>
      <w:r>
        <w:t xml:space="preserve">Практическое совпадение горизонтальных участков кривых 1/1 и 1 р </w:t>
      </w:r>
      <w:r>
        <w:br/>
      </w:r>
      <w:r>
        <w:t xml:space="preserve">рис. 5 и тот факт, что скорости гидрирования, соответствующие этим уча- | </w:t>
      </w:r>
      <w:r>
        <w:br/>
      </w:r>
      <w:r>
        <w:t xml:space="preserve">сткам, выше, чем в случае кривых /, // и/У рис. 5, свидетельствуют о том, </w:t>
      </w:r>
      <w:r>
        <w:br/>
      </w:r>
      <w:r>
        <w:t xml:space="preserve">что и после достижения постоянной скорости гидрирования на дезакти- — </w:t>
      </w:r>
      <w:r>
        <w:br/>
      </w:r>
      <w:r>
        <w:t xml:space="preserve">вированных при 350°С водородом катализаторах (кривые Г и [И рис. 5} = </w:t>
      </w:r>
      <w:r>
        <w:br/>
      </w:r>
      <w:r>
        <w:t xml:space="preserve">в значительной степени сохраняется каталитически неактивная В-фаза </w:t>
      </w:r>
      <w:r>
        <w:br/>
      </w:r>
      <w:r>
        <w:t xml:space="preserve">Ра—Н, и катализатор остается в значительной степени «отравленным» </w:t>
      </w:r>
      <w:r>
        <w:br/>
      </w:r>
      <w:r>
        <w:t xml:space="preserve">водородом.</w:t>
      </w:r>
    </w:p>
    <w:p>
      <w:pPr>
        <w:pStyle w:val="Normal"/>
      </w:pPr>
      <w:r>
        <w:t xml:space="preserve">Интересно также, что кривая не оказалась ниже кривой //1, так как</w:t>
      </w:r>
    </w:p>
    <w:p>
      <w:pPr>
        <w:pStyle w:val="Normal"/>
      </w:pPr>
      <w:r>
        <w:t xml:space="preserve">ходить дальнейшие процессы рекристаллизации и, таким образом, умень- </w:t>
      </w:r>
      <w:r>
        <w:br/>
      </w:r>
      <w:r>
        <w:t xml:space="preserve">шения дисперсности катализатора. Соответственно с этим активность по- </w:t>
      </w:r>
      <w:r>
        <w:br/>
      </w:r>
      <w:r>
        <w:t xml:space="preserve">следнего должна была понизиться, что в действительности не имело места. </w:t>
      </w:r>
      <w:r>
        <w:br/>
      </w:r>
      <w:r>
        <w:t xml:space="preserve">Повидимому, процессы рекристаллизации при нагреве до 350°С, губчатого- </w:t>
      </w:r>
      <w:r>
        <w:br/>
      </w:r>
      <w:r>
        <w:t xml:space="preserve">палладия не играют существенной роли. В связи с этим напомним, что. </w:t>
      </w:r>
      <w:r>
        <w:br/>
      </w:r>
      <w:r>
        <w:t xml:space="preserve">при обсуждении данных рис. 2 было указано; что повторная обработка </w:t>
      </w:r>
      <w:r>
        <w:br/>
      </w:r>
      <w:r>
        <w:t xml:space="preserve">Ра — Н в атмосфере водорода при 350°С часто приводит к общему пониже- </w:t>
      </w:r>
      <w:r>
        <w:br/>
      </w:r>
      <w:r>
        <w:t xml:space="preserve">нию активности и что это можно было объяснить «спеканием» катализатора. </w:t>
      </w:r>
      <w:r>
        <w:br/>
      </w:r>
      <w:r>
        <w:t xml:space="preserve">Но там же была высказана мысль, что конечная пониженная активность,</w:t>
      </w:r>
    </w:p>
    <w:p>
      <w:pPr>
        <w:pStyle w:val="Normal"/>
      </w:pPr>
      <w:r>
        <w:t xml:space="preserve">наблюдаемая при повторных обработках Ра — Н в атмосфере водорода. </w:t>
      </w:r>
      <w:r>
        <w:br/>
      </w:r>
      <w:r>
        <w:t xml:space="preserve">при 350°С, возможно, является следствием процессов образования неактив- </w:t>
      </w:r>
      <w:r>
        <w:br/>
      </w:r>
      <w:r>
        <w:t xml:space="preserve">ной фазы Ра — Н, являющихся не вполне обратимыми. Таким образом,</w:t>
      </w:r>
    </w:p>
    <w:p>
      <w:pPr>
        <w:pStyle w:val="Normal"/>
      </w:pPr>
      <w:r>
        <w:t xml:space="preserve">«спекание» не играет в этих случаях существенной роли.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Установлено, что обработка в атмосфере водорода при температурах </w:t>
      </w:r>
      <w:r>
        <w:br/>
      </w:r>
      <w:r>
        <w:t xml:space="preserve">от 300—350°С резко, но обратимо (хотя не вполне) снижает активность. </w:t>
      </w:r>
      <w:r>
        <w:br/>
      </w:r>
      <w:r>
        <w:t xml:space="preserve">системы Ра— Н. Степень понижения активности зависит от продолжи-</w:t>
      </w:r>
    </w:p>
    <w:p>
      <w:pPr>
        <w:pStyle w:val="Normal"/>
      </w:pPr>
      <w:r>
        <w:t xml:space="preserve">2. Активность дезактивированного обработкой водородом при высоких </w:t>
      </w:r>
      <w:r>
        <w:br/>
      </w:r>
      <w:r>
        <w:t xml:space="preserve">температурах Ра — Н при пониженных температурах постепенно растет, </w:t>
      </w:r>
      <w:r>
        <w:br/>
      </w:r>
      <w:r>
        <w:t xml:space="preserve">достигая некоторого предела. Степень восстановления активности являет- </w:t>
      </w:r>
      <w:r>
        <w:br/>
      </w:r>
      <w:r>
        <w:t xml:space="preserve">ся функцией, симбатной времени, протекшему после пребывания дезакти- </w:t>
      </w:r>
      <w:r>
        <w:br/>
      </w:r>
      <w:r>
        <w:t xml:space="preserve">вированного катализатора при пониженных температурах, независимо от</w:t>
      </w:r>
    </w:p>
    <w:p>
      <w:pPr>
        <w:pStyle w:val="Normal"/>
      </w:pPr>
      <w:r>
        <w:t xml:space="preserve">3. Указанные в пункте 1 и 2 факты были объяснены тем, что при обра- </w:t>
      </w:r>
      <w:r>
        <w:br/>
      </w:r>
      <w:r>
        <w:t xml:space="preserve">ботке водородом при высокой температуре образуется неактивная фаза. </w:t>
      </w:r>
      <w:r>
        <w:br/>
      </w:r>
      <w:r>
        <w:t xml:space="preserve">Ра—Н, вследотвие чего и снижается активность катализатора. Поеле- </w:t>
      </w:r>
      <w:r>
        <w:br/>
      </w:r>
      <w:r>
        <w:t xml:space="preserve">дующий рост активности при ‘пониженных температурах объясняется</w:t>
      </w:r>
    </w:p>
    <w:p>
      <w:pPr>
        <w:pStyle w:val="Normal"/>
      </w:pPr>
      <w:r>
        <w:t xml:space="preserve">4. В ряде случаев было наблюдено, что гидрирование бензола на Ра — Н, Г.</w:t>
      </w:r>
    </w:p>
    <w:p>
      <w:pPr>
        <w:pStyle w:val="Normal"/>
      </w:pPr>
      <w:r>
        <w:t xml:space="preserve">восстановление активности катализатора. Это объяснено ускорением па- </w:t>
      </w:r>
      <w:r>
        <w:br/>
      </w:r>
      <w:r>
        <w:t xml:space="preserve">дения концентрации водорода в Ра —Н за счет расходования водорода =</w:t>
      </w:r>
    </w:p>
    <w:p>
      <w:pPr>
        <w:pStyle w:val="Normal"/>
      </w:pPr>
      <w:r>
        <w:t xml:space="preserve">5. Обработка Ра —Н азотом (струя) при 350°С не дезактивирует ка- — </w:t>
      </w:r>
      <w:r>
        <w:br/>
      </w:r>
      <w:r>
        <w:t xml:space="preserve">тализатора, как это наблюдается в случае обработки водородом при то </w:t>
      </w:r>
      <w:r>
        <w:br/>
      </w:r>
      <w:r>
        <w:t xml:space="preserve">же температуре. Наоборот, активность Ра — Н при обр оОие. азотом в </w:t>
      </w:r>
      <w:r>
        <w:br/>
      </w:r>
      <w:r>
        <w:t xml:space="preserve">струе растет. ,</w:t>
      </w:r>
    </w:p>
    <w:p>
      <w:pPr>
        <w:pStyle w:val="Normal"/>
      </w:pPr>
      <w:r>
        <w:t xml:space="preserve">ед | пунктах. 1, 2и5 данными было доказано, что наблю- : </w:t>
      </w:r>
      <w:r>
        <w:br/>
      </w:r>
      <w:r>
        <w:t xml:space="preserve">нами фа ‚дезактивации при повышенных температурах происхо- </w:t>
      </w:r>
      <w:r>
        <w:br/>
      </w:r>
      <w:r>
        <w:t xml:space="preserve">т благодаря воздействию именно водорода на систему Ра — Н, при ко- </w:t>
      </w:r>
      <w:r>
        <w:br/>
      </w:r>
      <w:r>
        <w:t xml:space="preserve">гром образуется неактивная форма Ра — Н. Наши наблюдения показали, </w:t>
      </w:r>
      <w:r>
        <w:br/>
      </w:r>
      <w:r>
        <w:t xml:space="preserve">что при обработке Ра —Н азотом такая фаза не может дезактивиро- </w:t>
      </w:r>
      <w:r>
        <w:br/>
      </w:r>
      <w:r>
        <w:t xml:space="preserve">ваться. С другой стороны, каталитическая активность системы Ра —Н </w:t>
      </w:r>
      <w:r>
        <w:br/>
      </w:r>
      <w:r>
        <w:t xml:space="preserve">| ‘после обработки ее азотом может расти, так как при этом неактивная фаза </w:t>
      </w:r>
      <w:r>
        <w:br/>
      </w:r>
      <w:r>
        <w:t xml:space="preserve">’ Ра-—н, содержащаяся в этой системе, должна разрушаться, вследствие </w:t>
      </w:r>
      <w:r>
        <w:br/>
      </w:r>
      <w:r>
        <w:t xml:space="preserve">’ резкого падения давления водорода над этой системой. Такие факты </w:t>
      </w:r>
      <w:r>
        <w:br/>
      </w:r>
      <w:r>
        <w:t xml:space="preserve">также были наблюдены.</w:t>
      </w:r>
    </w:p>
    <w:p>
      <w:pPr>
        <w:pStyle w:val="Normal"/>
      </w:pPr>
      <w:r>
        <w:t xml:space="preserve">7. Замечено, что активность системы Ра — Н, образованной при об-_ </w:t>
      </w:r>
      <w:r>
        <w:br/>
      </w:r>
      <w:r>
        <w:t xml:space="preserve">работке в атмосфере водорода при 350°С. — непосредственно палладиевой </w:t>
      </w:r>
      <w:r>
        <w:br/>
      </w:r>
      <w:r>
        <w:t xml:space="preserve">черни (а не губки), не восстанавливается даже после хранения последней = </w:t>
      </w:r>
      <w:r>
        <w:br/>
      </w:r>
      <w:r>
        <w:t xml:space="preserve">° в атмосфере водорода при комнатной температуре в течение 18 час, Актив- - </w:t>
      </w:r>
      <w:r>
        <w:br/>
      </w:r>
      <w:r>
        <w:t xml:space="preserve">’’ ность такого препарата стала возрастать при ведении гидрирования бен- — </w:t>
      </w:r>
      <w:r>
        <w:br/>
      </w:r>
      <w:r>
        <w:t xml:space="preserve">’ зола над ним.</w:t>
      </w:r>
    </w:p>
    <w:p>
      <w:pPr>
        <w:pStyle w:val="Normal"/>
      </w:pPr>
      <w:r>
        <w:t xml:space="preserve">8. Было наблюдено, что активность палладиевой черни резко падает </w:t>
      </w:r>
      <w:r>
        <w:br/>
      </w:r>
      <w:r>
        <w:t xml:space="preserve">{почти в четыре раза) при нагревании при 350°С. в течение 1 часа.</w:t>
      </w:r>
    </w:p>
    <w:p>
      <w:pPr>
        <w:pStyle w:val="Normal"/>
      </w:pPr>
      <w:r>
        <w:t xml:space="preserve">} з Академия Наук СССР Поступила </w:t>
      </w:r>
      <w:r>
        <w:br/>
      </w:r>
      <w:r>
        <w:t xml:space="preserve">|’ Институт нефти 21.Х1.1951 </w:t>
      </w:r>
      <w:r>
        <w:br/>
      </w:r>
      <w:r>
        <w:t xml:space="preserve">ро: Московский Е </w:t>
      </w:r>
      <w:r>
        <w:br/>
      </w:r>
      <w:r>
        <w:t xml:space="preserve">университет им. М. В. Ломоносова </w:t>
      </w:r>
      <w:r>
        <w:br/>
      </w:r>
      <w:r>
        <w:t xml:space="preserve">ЛИТЕРАТУРА т</w:t>
      </w:r>
    </w:p>
    <w:p>
      <w:pPr>
        <w:pStyle w:val="Normal"/>
      </w:pPr>
      <w:r>
        <w:t xml:space="preserve">1. А.А. Алчуджан и А. В. Фрост, Журн. физ. химии, 26, 1007, 1952, т </w:t>
      </w:r>
      <w:r>
        <w:br/>
      </w:r>
      <w:r>
        <w:t xml:space="preserve">| ‚2, А. А, Алчуджан и А. В. Фрост, Журн. физ. химии, 26 1045, 1952. </w:t>
      </w:r>
      <w:r>
        <w:br/>
      </w:r>
      <w:r>
        <w:t xml:space="preserve">'3. А. А. Алчуджан, Журн. физ. химии, 26, 1591, 1952. </w:t>
      </w:r>
      <w:r>
        <w:br/>
      </w:r>
      <w:r>
        <w:t xml:space="preserve">4. С. Н о1ёъеша, 1. рвуз. Свеш., 17, 1, 1895. </w:t>
      </w:r>
      <w:r>
        <w:br/>
      </w:r>
      <w:r>
        <w:t xml:space="preserve">(5. В. Бащмретфа 9:1. Сабез, Ртос, Воу. 506. (Т.опдоп) А, 108, 456, 1925. </w:t>
      </w:r>
      <w:r>
        <w:br/>
      </w:r>
      <w:r>
        <w:t xml:space="preserve">5. Г. сер е а. Р.Р. На11, Тошо. Ашег. Свет. 50с., 48, 71207, 1926, </w:t>
      </w:r>
      <w:r>
        <w:br/>
      </w:r>
      <w:r>
        <w:t xml:space="preserve">ры, Вилен, А, З1естуегЕ, 7. рвуз. А. 163, 409, 1933. </w:t>
      </w:r>
      <w:r>
        <w:br/>
      </w:r>
      <w:r>
        <w:t xml:space="preserve">|) 8. Н. Насер щ. А, З1оуегфз, 7. рвуз. Свеш., А. 165, 1, 1933. р </w:t>
      </w:r>
      <w:r>
        <w:br/>
      </w:r>
      <w:r>
        <w:t xml:space="preserve">`. 9. В. В. Ипатьев и Тронев, Журн. общ. химии, 3, 18, 1933.</w:t>
      </w:r>
    </w:p>
    <w:p>
      <w:pPr>
        <w:pStyle w:val="Normal"/>
      </w:pPr>
      <w:r>
        <w:t xml:space="preserve">фу -/</w:t>
      </w:r>
    </w:p>
    <w:p>
      <w:pPr>
        <w:pStyle w:val="Normal"/>
      </w:pPr>
      <w:r>
        <w:t xml:space="preserve">1952 ЖУРНАЛ ФИЗИЧЕСКОЙ ХИМИИ |</w:t>
      </w:r>
    </w:p>
    <w:p>
      <w:pPr>
        <w:pStyle w:val="Normal"/>
      </w:pPr>
      <w:r>
        <w:t xml:space="preserve">` вации. Соли-добавки употреблялись марок химически чистые и химически чистые д</w:t>
      </w:r>
    </w:p>
    <w:p>
      <w:pPr>
        <w:pStyle w:val="Normal"/>
      </w:pPr>
      <w:r>
        <w:t xml:space="preserve">аа к 2 ТЕ р НИ: </w:t>
      </w:r>
      <w:r>
        <w:br/>
      </w:r>
      <w:r>
        <w:t xml:space="preserve">а 2 Е</w:t>
      </w:r>
    </w:p>
    <w:p>
      <w:pPr>
        <w:pStyle w:val="Normal"/>
      </w:pPr>
      <w:r>
        <w:t xml:space="preserve">ОРИЕНТАЦИЯ КРИСТАЛЛИТОВ В ЭЛЕКТРОЛИТИЧЕСКИХ </w:t>
      </w:r>
      <w:r>
        <w:br/>
      </w:r>
      <w:r>
        <w:t xml:space="preserve">ОСАДКАХ ЖЕЛЕЗА И КОБАЛЬТА</w:t>
      </w:r>
    </w:p>
    <w:p>
      <w:pPr>
        <w:pStyle w:val="Normal"/>
      </w:pPr>
      <w:r>
        <w:t xml:space="preserve">С. М. Вочергин,</w:t>
      </w:r>
    </w:p>
    <w:p>
      <w:pPr>
        <w:pStyle w:val="Normal"/>
      </w:pPr>
      <w:r>
        <w:t xml:space="preserve">Советские ученые выполнили целый ряд исследований [1—5], в ре- </w:t>
      </w:r>
      <w:r>
        <w:br/>
      </w:r>
      <w:r>
        <w:t xml:space="preserve">зультате которых получены существенные материалы, вскрывающие </w:t>
      </w:r>
      <w:r>
        <w:br/>
      </w:r>
      <w:r>
        <w:t xml:space="preserve">механизм образования катодных осадков металлов. Однако эксперимен- </w:t>
      </w:r>
      <w:r>
        <w:br/>
      </w:r>
      <w:r>
        <w:t xml:space="preserve">тальных данных все эще недостаточно для выяснения полной картины </w:t>
      </w:r>
      <w:r>
        <w:br/>
      </w:r>
      <w:r>
        <w:t xml:space="preserve">электрокристаллизаци,! и, в особенности, процессов, обуславливающих </w:t>
      </w:r>
      <w:r>
        <w:br/>
      </w:r>
      <w:r>
        <w:t xml:space="preserve">характер ориентации кристаллитов в электролитических осадках.</w:t>
      </w:r>
    </w:p>
    <w:p>
      <w:pPr>
        <w:pStyle w:val="Normal"/>
      </w:pPr>
      <w:r>
        <w:t xml:space="preserve">Настоящая работа посвящена выяснению влияния условий электро- </w:t>
      </w:r>
      <w:r>
        <w:br/>
      </w:r>
      <w:r>
        <w:t xml:space="preserve">лиза на характер текстуры в осадках железа и кобальта.</w:t>
      </w:r>
    </w:p>
    <w:p>
      <w:pPr>
        <w:pStyle w:val="Normal"/>
      </w:pPr>
      <w:r>
        <w:t xml:space="preserve">Текстура электролитических осадков железа</w:t>
      </w:r>
    </w:p>
    <w:p>
      <w:pPr>
        <w:pStyle w:val="Normal"/>
      </w:pPr>
      <w:r>
        <w:t xml:space="preserve">Электролитическое железо имеет высокую электропроводность, повы- </w:t>
      </w:r>
      <w:r>
        <w:br/>
      </w:r>
      <w:r>
        <w:t xml:space="preserve">шенные магнитные свойства, химически более стойко, особенно против </w:t>
      </w:r>
      <w:r>
        <w:br/>
      </w:r>
      <w:r>
        <w:t xml:space="preserve">действия щелочи. Железные осадки способны содержать водород в зна- </w:t>
      </w:r>
      <w:r>
        <w:br/>
      </w:r>
      <w:r>
        <w:t xml:space="preserve">чительных количествах, и это количество зависит от условий электро- </w:t>
      </w:r>
      <w:r>
        <w:br/>
      </w:r>
      <w:r>
        <w:t xml:space="preserve">лиза [6]. Наибольшее содержание водорода находится в первых тонких </w:t>
      </w:r>
      <w:r>
        <w:br/>
      </w:r>
      <w:r>
        <w:t xml:space="preserve">слоях: чем толще осадок, тем меньше содержится в нем водорода. Метал- </w:t>
      </w:r>
      <w:r>
        <w:br/>
      </w:r>
      <w:r>
        <w:t xml:space="preserve">лографическое изучение структуры. электролитического железа показы- </w:t>
      </w:r>
      <w:r>
        <w:br/>
      </w:r>
      <w:r>
        <w:t xml:space="preserve">вает, что первые слои состоят из очень мелких кристалликов, которые </w:t>
      </w:r>
      <w:r>
        <w:br/>
      </w:r>
      <w:r>
        <w:t xml:space="preserve">затем постепенно образуют плотные иглы, перпендикулярные к поверх- </w:t>
      </w:r>
      <w:r>
        <w:br/>
      </w:r>
      <w:r>
        <w:t xml:space="preserve">ности катода; кристаллы становятся крупными, конусообразными [7]-</w:t>
      </w:r>
    </w:p>
    <w:p>
      <w:pPr>
        <w:pStyle w:val="Normal"/>
      </w:pPr>
      <w:r>
        <w:t xml:space="preserve">Э. С. Саркисовым [8] установлено весьма существенное и сложное </w:t>
      </w:r>
      <w:r>
        <w:br/>
      </w:r>
      <w:r>
        <w:t xml:space="preserve">влияние состава электролита на поляризацию и микроструктуру осадков </w:t>
      </w:r>
      <w:r>
        <w:br/>
      </w:r>
      <w:r>
        <w:t xml:space="preserve">железа. Было найдено резкое отличие в ориентировке волокон кристал- </w:t>
      </w:r>
      <w:r>
        <w:br/>
      </w:r>
      <w:r>
        <w:t xml:space="preserve">литов.</w:t>
      </w:r>
    </w:p>
    <w:p>
      <w:pPr>
        <w:pStyle w:val="Normal"/>
      </w:pPr>
      <w:r>
        <w:t xml:space="preserve">Первые работы по рентгенографическому изучению строения желез- </w:t>
      </w:r>
      <w:r>
        <w:br/>
      </w:r>
      <w:r>
        <w:t xml:space="preserve">ных осадков, поставленные Кирхнером [9], не обнаружили текстуры. </w:t>
      </w:r>
      <w:r>
        <w:br/>
      </w:r>
      <w:r>
        <w:t xml:space="preserve">Причину этого следует искать, повидимому, в неправильном выборе </w:t>
      </w:r>
      <w:r>
        <w:br/>
      </w:r>
      <w:r>
        <w:t xml:space="preserve">методики работы. Исследованию подвергались очень тонкие слои металла.</w:t>
      </w:r>
    </w:p>
    <w:p>
      <w:pPr>
        <w:pStyle w:val="Normal"/>
      </w:pPr>
      <w:r>
        <w:t xml:space="preserve">Глокером и Каупи [10] была обнаружена ориентация кристаллитов </w:t>
      </w:r>
      <w:r>
        <w:br/>
      </w:r>
      <w:r>
        <w:t xml:space="preserve">в электролитическом железе по’ оси (011), (001) и (112). Ими показано, </w:t>
      </w:r>
      <w:r>
        <w:br/>
      </w:r>
      <w:r>
        <w:t xml:space="preserve">что при осаждении железа в условиях, обеспечивающих отсутствие выде- </w:t>
      </w:r>
      <w:r>
        <w:br/>
      </w:r>
      <w:r>
        <w:t xml:space="preserve">ления водорода, образуется очень совершенная текстура по оси (111); </w:t>
      </w:r>
      <w:r>
        <w:br/>
      </w:r>
      <w:r>
        <w:t xml:space="preserve">в случае же обильного выделения водорода текстура не возникает. На </w:t>
      </w:r>
      <w:r>
        <w:br/>
      </w:r>
      <w:r>
        <w:t xml:space="preserve">это же обстоятбльство указывают и другие авторы.</w:t>
      </w:r>
    </w:p>
    <w:p>
      <w:pPr>
        <w:pStyle w:val="Normal"/>
      </w:pPr>
      <w:r>
        <w:t xml:space="preserve">Электронографические исследования осадков [11] также выявили </w:t>
      </w:r>
      <w:r>
        <w:br/>
      </w:r>
      <w:r>
        <w:t xml:space="preserve">наличие ориентации по оси (111).</w:t>
      </w:r>
    </w:p>
    <w:p>
      <w:pPr>
        <w:pStyle w:val="Normal"/>
      </w:pPr>
      <w:r>
        <w:t xml:space="preserve">Образцы осадков железа получались в электролитической ванне емкостью 250 смз; </w:t>
      </w:r>
      <w:r>
        <w:br/>
      </w:r>
      <w:r>
        <w:t xml:space="preserve">расстояние между электродами 8 см. Аноды были приготовлены из железа марки ©-1. </w:t>
      </w:r>
      <w:r>
        <w:br/>
      </w:r>
      <w:r>
        <w:t xml:space="preserve">Соотношение площади анода к катоду 2:1. Температура поддерживалась водяным о </w:t>
      </w:r>
      <w:r>
        <w:br/>
      </w:r>
      <w:r>
        <w:t xml:space="preserve">термостатом с точностью до 1—2° С. Сила тока измерялась с точностью до 0,04 и 0,001 А. </w:t>
      </w:r>
      <w:r>
        <w:br/>
      </w:r>
      <w:r>
        <w:t xml:space="preserve">Электролит не перемешивался. Во. всех случаях осаждение производилось на зер- </w:t>
      </w:r>
      <w:r>
        <w:br/>
      </w:r>
      <w:r>
        <w:t xml:space="preserve">кально полированную поверхность меди, полученной из кислых ванн. Размер элек- </w:t>
      </w:r>
      <w:r>
        <w:br/>
      </w:r>
      <w:r>
        <w:t xml:space="preserve">трода 5 см?. Поверхность катодов обнаруживала неориентированное расположение </w:t>
      </w:r>
      <w:r>
        <w:br/>
      </w:r>
      <w:r>
        <w:t xml:space="preserve">кристаллитов. Толщина осадков электролитического железа колебалась в пределах — </w:t>
      </w:r>
      <w:r>
        <w:br/>
      </w:r>
      <w:r>
        <w:t xml:space="preserve">60—70 в. Я 55</w:t>
      </w:r>
    </w:p>
    <w:p>
      <w:pPr>
        <w:pStyle w:val="Normal"/>
      </w:pPr>
      <w:r>
        <w:t xml:space="preserve">Электролиты готовились из солей железа, подвергнутых двоиной перекристалли</w:t>
      </w:r>
    </w:p>
    <w:p>
      <w:pPr>
        <w:pStyle w:val="Normal"/>
      </w:pPr>
      <w:r>
        <w:t xml:space="preserve">анализа. к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шего случая.</w:t>
      </w:r>
    </w:p>
    <w:p>
      <w:pPr>
        <w:pStyle w:val="Normal"/>
      </w:pPr>
      <w:r>
        <w:t xml:space="preserve">Плотность</w:t>
      </w:r>
    </w:p>
    <w:p>
      <w:pPr>
        <w:pStyle w:val="Normal"/>
      </w:pPr>
      <w:r>
        <w:t xml:space="preserve">литов</w:t>
      </w:r>
    </w:p>
    <w:p>
      <w:pPr>
        <w:pStyle w:val="Normal"/>
      </w:pPr>
      <w:r>
        <w:t xml:space="preserve">железа и кобальта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лияние состава электролита на текстуру электролитических осадков железа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Осадки исследовались рентгенографически по методу отражения; применялось </w:t>
      </w:r>
      <w:r>
        <w:br/>
      </w:r>
      <w:r>
        <w:t xml:space="preserve">изучение К, железа, диаметр камеры — 46 мм; при установке образца под углом</w:t>
      </w:r>
    </w:p>
    <w:p>
      <w:pPr>
        <w:pStyle w:val="Normal"/>
      </w:pPr>
      <w:r>
        <w:t xml:space="preserve">&amp; = 34° для железа! отчетливо выявлялись линии (110) и (002), для кобальта (44, - </w:t>
      </w:r>
      <w:r>
        <w:br/>
      </w:r>
      <w:r>
        <w:t xml:space="preserve">(002), (022); расчет производили согласно формуле Поляни с учетом поправок для на-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. Текстура электролитичееких осадков кобальта</w:t>
      </w:r>
    </w:p>
    <w:p>
      <w:pPr>
        <w:pStyle w:val="Normal"/>
      </w:pPr>
      <w:r>
        <w:t xml:space="preserve">_ Кобальт существует в двух модификациях: о-кобальт гексагональный </w:t>
      </w:r>
      <w:r>
        <w:br/>
      </w:r>
      <w:r>
        <w:t xml:space="preserve">и В-кобальт кубической системы. Обе модификации могут существовать </w:t>
      </w:r>
      <w:r>
        <w:br/>
      </w:r>
      <w:r>
        <w:t xml:space="preserve">_в электролитических осадках одновременно [12]: При электролизе кобальт о </w:t>
      </w:r>
      <w:r>
        <w:br/>
      </w:r>
      <w:r>
        <w:t xml:space="preserve">обнаруживает много общего с поведением железа и никеля. Как известно </w:t>
      </w:r>
      <w:r>
        <w:br/>
      </w:r>
      <w:r>
        <w:t xml:space="preserve">[2], при их осаждении имеет место значительная поляризация. </w:t>
      </w:r>
      <w:r>
        <w:br/>
      </w:r>
      <w:r>
        <w:t xml:space="preserve">Лзучение ориентации кристаллитов в </w:t>
      </w:r>
      <w:r>
        <w:br/>
      </w:r>
      <w:r>
        <w:t xml:space="preserve">льта показало наличие текстуры по оси (</w:t>
      </w:r>
    </w:p>
    <w:p>
      <w:pPr>
        <w:pStyle w:val="Normal"/>
      </w:pPr>
      <w:r>
        <w:t xml:space="preserve">я й</w:t>
      </w:r>
    </w:p>
    <w:p>
      <w:pPr>
        <w:pStyle w:val="Normal"/>
      </w:pPr>
      <w:r>
        <w:t xml:space="preserve">электролитических осадках </w:t>
      </w:r>
      <w:r>
        <w:br/>
      </w:r>
      <w:r>
        <w:t xml:space="preserve">110) [11, 13]. Но’ все иссле- _</w:t>
      </w:r>
    </w:p>
    <w:p>
      <w:pPr>
        <w:pStyle w:val="Normal"/>
      </w:pPr>
      <w:r>
        <w:t xml:space="preserve">В- Состав электролита, ы Г </w:t>
      </w:r>
      <w:r>
        <w:br/>
      </w:r>
      <w:r>
        <w:t xml:space="preserve">, Е г/п воды р а С | Ось текстуры Внешний вид осадка </w:t>
      </w:r>
      <w:r>
        <w:br/>
      </w:r>
      <w:r>
        <w:t xml:space="preserve">ы. т </w:t>
      </w:r>
      <w:r>
        <w:br/>
      </w:r>
      <w:r>
        <w:t xml:space="preserve">1 ЕеЗО,.7Н.О. 280 15 50 (111) Осадки ровные, с харак- </w:t>
      </w:r>
      <w:r>
        <w:br/>
      </w:r>
      <w:r>
        <w:t xml:space="preserve">Н,50, 10 терным блеском же- </w:t>
      </w:r>
      <w:r>
        <w:br/>
      </w:r>
      <w:r>
        <w:t xml:space="preserve">леза, трескаются по </w:t>
      </w:r>
      <w:r>
        <w:br/>
      </w:r>
      <w:r>
        <w:t xml:space="preserve">краям от напряжений </w:t>
      </w:r>
      <w:r>
        <w:br/>
      </w:r>
      <w:r>
        <w:t xml:space="preserve">2 ЕеЗ0,.7И,.0 140 Почти не- | Осадки очень хрупкие. </w:t>
      </w:r>
      <w:r>
        <w:br/>
      </w:r>
      <w:r>
        <w:t xml:space="preserve">Ее» .4АН.О 140 15—16 | 50 | ориентиро-| Процесс осаждения за- </w:t>
      </w:r>
      <w:r>
        <w:br/>
      </w:r>
      <w:r>
        <w:t xml:space="preserve">Н»ЗОл 10 ваны труднен образованием </w:t>
      </w:r>
      <w:r>
        <w:br/>
      </w:r>
      <w:r>
        <w:t xml:space="preserve">(111) коричневого налета, </w:t>
      </w:r>
      <w:r>
        <w:br/>
      </w:r>
      <w:r>
        <w:t xml:space="preserve">который легко смы- </w:t>
      </w:r>
      <w:r>
        <w:br/>
      </w:r>
      <w:r>
        <w:t xml:space="preserve">вается. Цвет серый. </w:t>
      </w:r>
      <w:r>
        <w:br/>
      </w:r>
      <w:r>
        <w:t xml:space="preserve">3 ЕезО,.7Н.О 400 ми Осадки ровные, плот- </w:t>
      </w:r>
      <w:r>
        <w:br/>
      </w:r>
      <w:r>
        <w:t xml:space="preserve">Ма 200 10—15 | 90 (112) ные, блестящие </w:t>
      </w:r>
      <w:r>
        <w:br/>
      </w:r>
      <w:r>
        <w:t xml:space="preserve">- | РНЫ | ярко выра- </w:t>
      </w:r>
      <w:r>
        <w:br/>
      </w:r>
      <w:r>
        <w:t xml:space="preserve">жена </w:t>
      </w:r>
      <w:r>
        <w:br/>
      </w:r>
      <w:r>
        <w:t xml:space="preserve">71 ЕебО..7Н»О 280 Неориенти- | Осадки ровные, светлые, </w:t>
      </w:r>
      <w:r>
        <w:br/>
      </w:r>
      <w:r>
        <w:t xml:space="preserve">(МН.).504 132 10—15 | 50 | рованы и но не блестящие. По </w:t>
      </w:r>
      <w:r>
        <w:br/>
      </w:r>
      <w:r>
        <w:t xml:space="preserve">рН=2,5 слабо выра- краям образуется тем- </w:t>
      </w:r>
      <w:r>
        <w:br/>
      </w:r>
      <w:r>
        <w:t xml:space="preserve">женная ный налет, стираю- </w:t>
      </w:r>
      <w:r>
        <w:br/>
      </w:r>
      <w:r>
        <w:t xml:space="preserve">ориентация| щийся при промывке </w:t>
      </w:r>
      <w:r>
        <w:br/>
      </w:r>
      <w:r>
        <w:t xml:space="preserve">| (111) </w:t>
      </w:r>
      <w:r>
        <w:br/>
      </w:r>
      <w:r>
        <w:t xml:space="preserve">у | </w:t>
      </w:r>
      <w:r>
        <w:br/>
      </w:r>
      <w:r>
        <w:t xml:space="preserve">5 ЕебО,-7Н»О 14 (111)—(001) | Осадки ровные, блестя-- </w:t>
      </w:r>
      <w:r>
        <w:br/>
      </w:r>
      <w:r>
        <w:t xml:space="preserve">Ее], .4Н.О .60 540 | 90 | ЯРко выра-| щие типа хромовых, </w:t>
      </w:r>
      <w:r>
        <w:br/>
      </w:r>
      <w:r>
        <w:t xml:space="preserve">$ (МНа).304 132 а жена заметен водородный </w:t>
      </w:r>
      <w:r>
        <w:br/>
      </w:r>
      <w:r>
        <w:t xml:space="preserve">рН 2,5 «питтинг» очень яркие </w:t>
      </w:r>
      <w:r>
        <w:br/>
      </w:r>
      <w:r>
        <w:t xml:space="preserve">«кратеры» </w:t>
      </w:r>
      <w:r>
        <w:br/>
      </w:r>
      <w:r>
        <w:t xml:space="preserve">6 ЕеС1, .4Н.О 270 (001)—(111) | Осадки ровные, плот- </w:t>
      </w:r>
      <w:r>
        <w:br/>
      </w:r>
      <w:r>
        <w:t xml:space="preserve">Сас 145 5—10 | 90 сильная ные, блестящие ден-_ </w:t>
      </w:r>
      <w:r>
        <w:br/>
      </w:r>
      <w:r>
        <w:t xml:space="preserve">ЭН (112) дриды по краям </w:t>
      </w:r>
      <w:r>
        <w:br/>
      </w:r>
      <w:r>
        <w:t xml:space="preserve">ярко выра- </w:t>
      </w:r>
      <w:r>
        <w:br/>
      </w:r>
      <w:r>
        <w:t xml:space="preserve">жена</w:t>
      </w:r>
    </w:p>
    <w:p>
      <w:pPr>
        <w:pStyle w:val="Normal"/>
      </w:pPr>
      <w:r>
        <w:t xml:space="preserve">: м. </w:t>
      </w:r>
      <w:r>
        <w:br/>
      </w:r>
      <w:r>
        <w:t xml:space="preserve">Таблица 2</w:t>
      </w:r>
    </w:p>
    <w:p>
      <w:pPr>
        <w:pStyle w:val="Normal"/>
      </w:pPr>
      <w:r>
        <w:t xml:space="preserve">- Влияние плотности тока на текстуру олектролитических осадков железа</w:t>
      </w:r>
    </w:p>
    <w:p>
      <w:pPr>
        <w:pStyle w:val="Normal"/>
      </w:pPr>
      <w:r>
        <w:t xml:space="preserve">"бостав Плотность Степень совершенства анизотропности</w:t>
      </w:r>
    </w:p>
    <w:p>
      <w:pPr>
        <w:pStyle w:val="Normal"/>
      </w:pPr>
      <w:r>
        <w:t xml:space="preserve">электролита м Ось текстуры и размытости пятен на рентгено- </w:t>
      </w:r>
      <w:r>
        <w:br/>
      </w:r>
      <w:r>
        <w:t xml:space="preserve">А/дм грамме:</w:t>
      </w:r>
    </w:p>
    <w:p>
      <w:pPr>
        <w:pStyle w:val="Normal"/>
      </w:pPr>
      <w:r>
        <w:t xml:space="preserve">и ы </w:t>
      </w:r>
      <w:r>
        <w:br/>
      </w:r>
      <w:r>
        <w:t xml:space="preserve">&gt;. Ванна 6 1 (111) Пятна размыты, в отдельных образ- </w:t>
      </w:r>
      <w:r>
        <w:br/>
      </w:r>
      <w:r>
        <w:t xml:space="preserve">ты (табл. 1) (112) — дополн. цах ориентация выражена не </w:t>
      </w:r>
      <w:r>
        <w:br/>
      </w:r>
      <w:r>
        <w:t xml:space="preserve">1 ярко</w:t>
      </w:r>
    </w:p>
    <w:p>
      <w:pPr>
        <w:pStyle w:val="Normal"/>
      </w:pPr>
      <w:r>
        <w:t xml:space="preserve">#—90. °С 3 (111) Рентгенограмма отчетливая, узлы</w:t>
      </w:r>
    </w:p>
    <w:p>
      <w:pPr>
        <w:pStyle w:val="Normal"/>
      </w:pPr>
      <w:r>
        <w:t xml:space="preserve">сгущения не размыты, прибли- </w:t>
      </w:r>
      <w:r>
        <w:br/>
      </w:r>
      <w:r>
        <w:t xml:space="preserve">жаются к максимальнои степени</w:t>
      </w:r>
    </w:p>
    <w:p>
      <w:pPr>
        <w:pStyle w:val="Normal"/>
      </w:pPr>
      <w:r>
        <w:t xml:space="preserve">анизотропии </w:t>
      </w:r>
      <w:r>
        <w:br/>
      </w:r>
      <w:r>
        <w:t xml:space="preserve">Ё 5 (112) — дополн. Образцы показывают меняющиеся </w:t>
      </w:r>
      <w:r>
        <w:br/>
      </w:r>
      <w:r>
        <w:t xml:space="preserve">(001) оси ориентации. Часть образцов</w:t>
      </w:r>
    </w:p>
    <w:p>
      <w:pPr>
        <w:pStyle w:val="Normal"/>
      </w:pPr>
      <w:r>
        <w:t xml:space="preserve">с ярко выраженной текстурой по </w:t>
      </w:r>
      <w:r>
        <w:br/>
      </w:r>
      <w:r>
        <w:t xml:space="preserve">главной оси (001). Характерно </w:t>
      </w:r>
      <w:r>
        <w:br/>
      </w:r>
      <w:r>
        <w:t xml:space="preserve">наличие двух осей</w:t>
      </w:r>
    </w:p>
    <w:p>
      <w:pPr>
        <w:pStyle w:val="Normal"/>
      </w:pPr>
      <w:r>
        <w:t xml:space="preserve">10 (141). Рентгенограммы со слабо выра- </w:t>
      </w:r>
      <w:r>
        <w:br/>
      </w:r>
      <w:r>
        <w:t xml:space="preserve">женными узлами. Часть право» </w:t>
      </w:r>
      <w:r>
        <w:br/>
      </w:r>
      <w:r>
        <w:t xml:space="preserve">| 2 в особенности при Ок = 20 А/дм </w:t>
      </w:r>
      <w:r>
        <w:br/>
      </w:r>
      <w:r>
        <w:t xml:space="preserve">Е ы Раны полностью неориентирована </w:t>
      </w:r>
      <w:r>
        <w:br/>
      </w:r>
      <w:r>
        <w:t xml:space="preserve">и | </w:t>
      </w:r>
      <w:r>
        <w:br/>
      </w:r>
      <w:r>
        <w:t xml:space="preserve">р Ванна 5 1 (111) Ориентация кристаллатов средняя, </w:t>
      </w:r>
      <w:r>
        <w:br/>
      </w:r>
      <w:r>
        <w:t xml:space="preserve">к. (табл. 1) | пятна несколько размыты </w:t>
      </w:r>
      <w:r>
        <w:br/>
      </w:r>
      <w:r>
        <w:t xml:space="preserve">з </w:t>
      </w:r>
      <w:r>
        <w:br/>
      </w:r>
      <w:r>
        <w:t xml:space="preserve">О </w:t>
      </w:r>
      <w:r>
        <w:br/>
      </w:r>
      <w:r>
        <w:t xml:space="preserve">х #—90°С 5 (001) м (111) Ярко выраженная ориентация. В от- </w:t>
      </w:r>
      <w:r>
        <w:br/>
      </w:r>
      <w:r>
        <w:t xml:space="preserve">дельных образцах пятна прибли- </w:t>
      </w:r>
      <w:r>
        <w:br/>
      </w:r>
      <w:r>
        <w:t xml:space="preserve">жаются к точечным </w:t>
      </w:r>
      <w:r>
        <w:br/>
      </w:r>
      <w:r>
        <w:t xml:space="preserve">10 (111) Ориентация отчетливая. Узлы сгу-</w:t>
      </w:r>
    </w:p>
    <w:p>
      <w:pPr>
        <w:pStyle w:val="Normal"/>
      </w:pPr>
      <w:r>
        <w:t xml:space="preserve">щения несколько размт ыты</w:t>
      </w:r>
    </w:p>
    <w:p>
      <w:pPr>
        <w:pStyle w:val="Normal"/>
      </w:pPr>
      <w:r>
        <w:t xml:space="preserve">дования были проведены лишь качественно, и зависимость текстуры от </w:t>
      </w:r>
      <w:r>
        <w:br/>
      </w:r>
      <w:r>
        <w:t xml:space="preserve">условий электролиза не изучалась. </w:t>
      </w:r>
      <w:r>
        <w:br/>
      </w:r>
      <w:r>
        <w:t xml:space="preserve">Осадки кобальта ие и исследовались по методике, описанной </w:t>
      </w:r>
      <w:r>
        <w:br/>
      </w:r>
      <w:r>
        <w:t xml:space="preserve">для железа и никеля [14], с той лишь разницей, что в качестве катодов </w:t>
      </w:r>
      <w:r>
        <w:br/>
      </w:r>
      <w:r>
        <w:t xml:space="preserve">‚служили блестящие пластиночки кобальта, полученные электролитиче- </w:t>
      </w:r>
      <w:r>
        <w:br/>
      </w:r>
      <w:r>
        <w:t xml:space="preserve">ским путем, имеющие неориентированное расположение кристаллитов на </w:t>
      </w:r>
      <w:r>
        <w:br/>
      </w:r>
      <w:r>
        <w:t xml:space="preserve">поверхности. </w:t>
      </w:r>
      <w:r>
        <w:br/>
      </w:r>
      <w:r>
        <w:t xml:space="preserve">в Было изучено влияние состава электролита, плотности тока, темпера- </w:t>
      </w:r>
      <w:r>
        <w:br/>
      </w:r>
      <w:r>
        <w:t xml:space="preserve">_ туры и кислотности на характер ориентации кристаллитов в осадках ко- </w:t>
      </w:r>
      <w:r>
        <w:br/>
      </w:r>
      <w:r>
        <w:t xml:space="preserve">_  бальта. Результаты представлены в табл. 3—6. | </w:t>
      </w:r>
      <w:r>
        <w:br/>
      </w:r>
      <w:r>
        <w:t xml:space="preserve">р В табл. 4, 5 и 6 представлены результаты опытов по изучению влияния =</w:t>
      </w:r>
    </w:p>
    <w:p>
      <w:pPr>
        <w:pStyle w:val="Normal"/>
      </w:pPr>
      <w:r>
        <w:t xml:space="preserve">_ Изменения плотности тока, температуры и кислотности на характер тек- </w:t>
      </w:r>
      <w:r>
        <w:br/>
      </w:r>
      <w:r>
        <w:t xml:space="preserve">и стуры в электролитических осадках кобальта. </w:t>
      </w:r>
      <w:r>
        <w:br/>
      </w:r>
      <w:r>
        <w:t xml:space="preserve">У: Все опыты проведены при стандартном электролите: </w:t>
      </w:r>
      <w:r>
        <w:br/>
      </w:r>
      <w:r>
        <w:t xml:space="preserve">| СоЗО, . 7Н,О — 282 г (1М); КА — 15 г, Н.ВО, — 12 г; </w:t>
      </w:r>
      <w:r>
        <w:br/>
      </w:r>
      <w:r>
        <w:t xml:space="preserve">Ма,5О. . 10Н,О — 65 г; НО —1 литр; | г </w:t>
      </w:r>
      <w:r>
        <w:br/>
      </w:r>
      <w:r>
        <w:t xml:space="preserve">РН электролита == 4,8 — 5,3; 2 ==50°С; Рь =3 А]/ дм,</w:t>
      </w:r>
    </w:p>
    <w:p>
      <w:pPr>
        <w:pStyle w:val="Normal"/>
      </w:pPr>
      <w:r>
        <w:t xml:space="preserve">ыы из</w:t>
      </w:r>
    </w:p>
    <w:p>
      <w:pPr>
        <w:pStyle w:val="Normal"/>
      </w:pPr>
      <w:r>
        <w:t xml:space="preserve">Таблица 324</w:t>
      </w:r>
    </w:p>
    <w:p>
      <w:pPr>
        <w:pStyle w:val="Normal"/>
      </w:pPr>
      <w:r>
        <w:t xml:space="preserve">Со </w:t>
      </w:r>
      <w:r>
        <w:br/>
      </w:r>
      <w:r>
        <w:t xml:space="preserve">® Влияние изменения состава электролита на текстуру кобальтовых осадков </w:t>
      </w:r>
      <w:r>
        <w:br/>
      </w:r>
      <w:r>
        <w:t xml:space="preserve">`В; = ЗА/дм; #=50°С; рН=4,5-5,5</w:t>
      </w:r>
    </w:p>
    <w:p>
      <w:pPr>
        <w:pStyle w:val="Normal"/>
      </w:pPr>
      <w:r>
        <w:t xml:space="preserve">Состав электролита в г/л воды Ось текстуры Внешний вид осадка. </w:t>
      </w:r>
      <w:r>
        <w:br/>
      </w:r>
      <w:r>
        <w:t xml:space="preserve">Со80,.7Н,О 282 (141) (044) Блестящие, ровные покрытия. </w:t>
      </w:r>
      <w:r>
        <w:br/>
      </w:r>
      <w:r>
        <w:t xml:space="preserve">дополн. Следы водородных пузырьков </w:t>
      </w:r>
      <w:r>
        <w:br/>
      </w:r>
      <w:r>
        <w:t xml:space="preserve">«питтинг» г </w:t>
      </w:r>
      <w:r>
        <w:br/>
      </w:r>
      <w:r>
        <w:t xml:space="preserve">|  С0$0,-7Н,О 282 (111) (044 — Осадки ровные, эластичные, свет- </w:t>
      </w:r>
      <w:r>
        <w:br/>
      </w:r>
      <w:r>
        <w:t xml:space="preserve">|) ка у 15 дополн. лые, водородный «питтивг» </w:t>
      </w:r>
      <w:r>
        <w:br/>
      </w:r>
      <w:r>
        <w:t xml:space="preserve">Со50,-7НьО 282 (011) очень Осадки ровные, серые, эластич-. </w:t>
      </w:r>
      <w:r>
        <w:br/>
      </w:r>
      <w:r>
        <w:t xml:space="preserve">| ка 15 ярко выражена| ные. «Питтинг» почти отеут- </w:t>
      </w:r>
      <w:r>
        <w:br/>
      </w:r>
      <w:r>
        <w:t xml:space="preserve">__ НзВО; 412 ствует </w:t>
      </w:r>
      <w:r>
        <w:br/>
      </w:r>
      <w:r>
        <w:t xml:space="preserve">СоЗ0,-7Н.О 282 (014) ярко Осадки ровные, серые, плотные </w:t>
      </w:r>
      <w:r>
        <w:br/>
      </w:r>
      <w:r>
        <w:t xml:space="preserve">ка 15 выражена </w:t>
      </w:r>
      <w:r>
        <w:br/>
      </w:r>
      <w:r>
        <w:t xml:space="preserve">Н.ВО. 12 </w:t>
      </w:r>
      <w:r>
        <w:br/>
      </w:r>
      <w:r>
        <w:t xml:space="preserve">№ ,50,.10Н,О 65</w:t>
      </w:r>
    </w:p>
    <w:p>
      <w:pPr>
        <w:pStyle w:val="Normal"/>
      </w:pPr>
      <w:r>
        <w:t xml:space="preserve">Таблица 4 Таблица 5</w:t>
      </w:r>
    </w:p>
    <w:p>
      <w:pPr>
        <w:pStyle w:val="Normal"/>
      </w:pPr>
      <w:r>
        <w:t xml:space="preserve">Влияние плотности тока Влияние температуры </w:t>
      </w:r>
      <w:r>
        <w:br/>
      </w:r>
      <w:r>
        <w:t xml:space="preserve">а т Ось текстуры Е НЫ Ось текстуры </w:t>
      </w:r>
      <w:r>
        <w:br/>
      </w:r>
      <w:r>
        <w:t xml:space="preserve">А/дм* </w:t>
      </w:r>
      <w:r>
        <w:br/>
      </w:r>
      <w:r>
        <w:t xml:space="preserve">0,5 (001)—слабо 20 (011) </w:t>
      </w:r>
      <w:r>
        <w:br/>
      </w:r>
      <w:r>
        <w:t xml:space="preserve">ты (044) (141) | 30 (011) слабо </w:t>
      </w:r>
      <w:r>
        <w:br/>
      </w:r>
      <w:r>
        <w:t xml:space="preserve">1,5 (011)—ярко выражена 70 (011) отчетливо </w:t>
      </w:r>
      <w:r>
        <w:br/>
      </w:r>
      <w:r>
        <w:t xml:space="preserve">2 011 50 (014) </w:t>
      </w:r>
      <w:r>
        <w:br/>
      </w:r>
      <w:r>
        <w:t xml:space="preserve">4 _ 011 — очень ярко 60 (011) (114) </w:t>
      </w:r>
      <w:r>
        <w:br/>
      </w:r>
      <w:r>
        <w:t xml:space="preserve">выражена 3</w:t>
      </w:r>
    </w:p>
    <w:p>
      <w:pPr>
        <w:pStyle w:val="Normal"/>
      </w:pPr>
      <w:r>
        <w:t xml:space="preserve">о. 011 — слабее о </w:t>
      </w:r>
      <w:r>
        <w:br/>
      </w:r>
      <w:r>
        <w:t xml:space="preserve">8 041 — слабо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Влияние кислотности</w:t>
      </w:r>
    </w:p>
    <w:p>
      <w:pPr>
        <w:pStyle w:val="Normal"/>
      </w:pPr>
      <w:r>
        <w:t xml:space="preserve">ислотность, у п" </w:t>
      </w:r>
      <w:r>
        <w:br/>
      </w:r>
      <w:r>
        <w:t xml:space="preserve">- тн Ось текстуры |</w:t>
      </w:r>
    </w:p>
    <w:p>
      <w:pPr>
        <w:pStyle w:val="Normal"/>
      </w:pPr>
      <w:r>
        <w:t xml:space="preserve">(041) слабо 3 </w:t>
      </w:r>
      <w:r>
        <w:br/>
      </w:r>
      <w:r>
        <w:t xml:space="preserve">Очень слабо А </w:t>
      </w:r>
      <w:r>
        <w:br/>
      </w:r>
      <w:r>
        <w:t xml:space="preserve">(011) отчетливо а </w:t>
      </w:r>
      <w:r>
        <w:br/>
      </w:r>
      <w:r>
        <w:t xml:space="preserve">(044) отчетливо О,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Вы а — , в. -. ия в зе Е. М. Кочергин. в И хр ?</w:t>
      </w:r>
    </w:p>
    <w:p>
      <w:pPr>
        <w:pStyle w:val="Normal"/>
      </w:pPr>
      <w:r>
        <w:t xml:space="preserve">’ Выводы к</w:t>
      </w:r>
    </w:p>
    <w:p>
      <w:pPr>
        <w:pStyle w:val="Normal"/>
      </w:pPr>
      <w:r>
        <w:t xml:space="preserve">Изучение ориентации кристаллитов в электролитических осадках </w:t>
      </w:r>
      <w:r>
        <w:br/>
      </w:r>
      <w:r>
        <w:t xml:space="preserve">показывает, что для никеля характерна ось текстуры (001), для кобальта </w:t>
      </w:r>
      <w:r>
        <w:br/>
      </w:r>
      <w:r>
        <w:t xml:space="preserve">(011) и железа (111). Однако, в зависимости от условий электролиза, </w:t>
      </w:r>
      <w:r>
        <w:br/>
      </w:r>
      <w:r>
        <w:t xml:space="preserve">этим основным осям сопутствуют дополнительные в самых различных </w:t>
      </w:r>
      <w:r>
        <w:br/>
      </w:r>
      <w:r>
        <w:t xml:space="preserve">комбинациях. Условия электролиза, состав электролита могут изме- </w:t>
      </w:r>
      <w:r>
        <w:br/>
      </w:r>
      <w:r>
        <w:t xml:space="preserve">нить характерную для данного металла ось текстуры; сделать ее допол- </w:t>
      </w:r>
      <w:r>
        <w:br/>
      </w:r>
      <w:r>
        <w:t xml:space="preserve">нительной или исключить совсем. Особенно сильно влияет изменение </w:t>
      </w:r>
      <w:r>
        <w:br/>
      </w:r>
      <w:r>
        <w:t xml:space="preserve">условий электролиза на степень совершенства анизотропии. Так, на- </w:t>
      </w:r>
      <w:r>
        <w:br/>
      </w:r>
      <w:r>
        <w:t xml:space="preserve">пример, изменение плотности тока при осаждении железа и кобальта </w:t>
      </w:r>
      <w:r>
        <w:br/>
      </w:r>
      <w:r>
        <w:t xml:space="preserve">приводило к наличию на рентгенограммах пятен, размеры которых </w:t>
      </w:r>
      <w:r>
        <w:br/>
      </w:r>
      <w:r>
        <w:t xml:space="preserve">колебались от 1—2 до 5—7 мм, что свидетельствует о весьма различных </w:t>
      </w:r>
      <w:r>
        <w:br/>
      </w:r>
      <w:r>
        <w:t xml:space="preserve">степенях совершенства текстуры.</w:t>
      </w:r>
    </w:p>
    <w:p>
      <w:pPr>
        <w:pStyle w:val="Normal"/>
      </w:pPr>
      <w:r>
        <w:t xml:space="preserve">Электролитические осадки железа могут иметь ориентацию кристал- </w:t>
      </w:r>
      <w:r>
        <w:br/>
      </w:r>
      <w:r>
        <w:t xml:space="preserve">литов по оси (111) и (001); в отдельных случаях появляется дополнитель- </w:t>
      </w:r>
      <w:r>
        <w:br/>
      </w:r>
      <w:r>
        <w:t xml:space="preserve">ная ось ориентации (112). Наиболее ярко выражена текстура осадков, </w:t>
      </w:r>
      <w:r>
        <w:br/>
      </w:r>
      <w:r>
        <w:t xml:space="preserve">полученных из ванн со значительным содержанием хлор-иона. В осадках, </w:t>
      </w:r>
      <w:r>
        <w:br/>
      </w:r>
      <w:r>
        <w:t xml:space="preserve">полученных из ванн без содержания хлористых солей, степень совершен- </w:t>
      </w:r>
      <w:r>
        <w:br/>
      </w:r>
      <w:r>
        <w:t xml:space="preserve">ства ориентации меньшая. Из всех образцов, исследованных рентгено- </w:t>
      </w:r>
      <w:r>
        <w:br/>
      </w:r>
      <w:r>
        <w:t xml:space="preserve">графически, наиболее совершенную степень анизотропии показали осад- </w:t>
      </w:r>
      <w:r>
        <w:br/>
      </w:r>
      <w:r>
        <w:t xml:space="preserve">ки, полученные из ванны 6 при Ок =3 А/дм? и ванны 5 при к = 5 А/дм?.</w:t>
      </w:r>
    </w:p>
    <w:p>
      <w:pPr>
        <w:pStyle w:val="Normal"/>
      </w:pPr>
      <w:r>
        <w:t xml:space="preserve">Изменение плотности тока влияет на степень совершенства текстуры </w:t>
      </w:r>
      <w:r>
        <w:br/>
      </w:r>
      <w:r>
        <w:t xml:space="preserve">электролитического железа. С изменением плотности тока меняется и </w:t>
      </w:r>
      <w:r>
        <w:br/>
      </w:r>
      <w:r>
        <w:t xml:space="preserve">ось текстуры. Для каждого состава электролита существует оптимальная </w:t>
      </w:r>
      <w:r>
        <w:br/>
      </w:r>
      <w:r>
        <w:t xml:space="preserve">плотность тока, позволяющая получить наиболее ярко выраженную </w:t>
      </w:r>
      <w:r>
        <w:br/>
      </w:r>
      <w:r>
        <w:t xml:space="preserve">ориентацию. В случае высоких плотностей тока осадки почти не обна- </w:t>
      </w:r>
      <w:r>
        <w:br/>
      </w:r>
      <w:r>
        <w:t xml:space="preserve">руживают текстуры. Для кобальтовых осадков наблюдается улучшение </w:t>
      </w:r>
      <w:r>
        <w:br/>
      </w:r>
      <w:r>
        <w:t xml:space="preserve">степени совершенства текстуры по мере усложнения состава электролита, </w:t>
      </w:r>
      <w:r>
        <w:br/>
      </w:r>
      <w:r>
        <w:t xml:space="preserve">ведущего к более стабильным условиям осаждения. Ориентация идет лишь. </w:t>
      </w:r>
      <w:r>
        <w:br/>
      </w:r>
      <w:r>
        <w:t xml:space="preserve">в направлении одной оси (011).</w:t>
      </w:r>
    </w:p>
    <w:p>
      <w:pPr>
        <w:pStyle w:val="Normal"/>
      </w:pPr>
      <w:r>
        <w:t xml:space="preserve">Наиболее совершенно анизотропия выражена в осадках, полученных </w:t>
      </w:r>
      <w:r>
        <w:br/>
      </w:r>
      <w:r>
        <w:t xml:space="preserve">при плотности тока от 1,5—4 А/дм?.</w:t>
      </w:r>
    </w:p>
    <w:p>
      <w:pPr>
        <w:pStyle w:val="Normal"/>
      </w:pPr>
      <w:r>
        <w:t xml:space="preserve">Изменение температуры электролита не изменяет оси текстуры. Луч- </w:t>
      </w:r>
      <w:r>
        <w:br/>
      </w:r>
      <w:r>
        <w:t xml:space="preserve">шие результаты получаются при { = 40—50° С. При низких значениях </w:t>
      </w:r>
      <w:r>
        <w:br/>
      </w:r>
      <w:r>
        <w:t xml:space="preserve">РН ориентация кристаллитов очень мала. Металлографическое изучение </w:t>
      </w:r>
      <w:r>
        <w:br/>
      </w:r>
      <w:r>
        <w:t xml:space="preserve">осадков железа, кобальта показывает, что степень совершенства ориен- </w:t>
      </w:r>
      <w:r>
        <w:br/>
      </w:r>
      <w:r>
        <w:t xml:space="preserve">тации кристаллитов выше у более мелкокристаллических осадков.</w:t>
      </w:r>
    </w:p>
    <w:p>
      <w:pPr>
        <w:pStyle w:val="Normal"/>
      </w:pPr>
      <w:r>
        <w:t xml:space="preserve">Это наблюдение совпадает с выводами ряда авторов [4, 14, 15], еде- </w:t>
      </w:r>
      <w:r>
        <w:br/>
      </w:r>
      <w:r>
        <w:t xml:space="preserve">ланными ими в отношении осадков хрома, цинка, и никеля.</w:t>
      </w:r>
    </w:p>
    <w:p>
      <w:pPr>
        <w:pStyle w:val="Normal"/>
      </w:pPr>
      <w:r>
        <w:t xml:space="preserve">Казанский Поступила </w:t>
      </w:r>
      <w:r>
        <w:br/>
      </w:r>
      <w:r>
        <w:t xml:space="preserve">химико-технологический институт 1%. ХИ.1951 </w:t>
      </w:r>
      <w:r>
        <w:br/>
      </w:r>
      <w:r>
        <w:t xml:space="preserve">им. С. М. Кирова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К. М. Горбунова, П. Д. Данков, Усп. химии, 17, 710, 1948. </w:t>
      </w:r>
      <w:r>
        <w:br/>
      </w:r>
      <w:r>
        <w:t xml:space="preserve">2. А. Т. Ваграмян, Электроосаждение металлов, Изд-во АН СССР, 1950. </w:t>
      </w:r>
      <w:r>
        <w:br/>
      </w:r>
      <w:r>
        <w:t xml:space="preserve">3. К. М. Горбунова, П. Д. Данков, Журн. физ. химии, 23, 616, 1949. </w:t>
      </w:r>
      <w:r>
        <w:br/>
      </w:r>
      <w:r>
        <w:t xml:space="preserve">4. В. В. Михайлов, Усп. химии, 18, 724, 1949. </w:t>
      </w:r>
      <w:r>
        <w:br/>
      </w:r>
      <w:r>
        <w:t xml:space="preserve">5. С. П. Макарьева, Изв. АН СССР, Серия. хим. 5,6, 1938. . </w:t>
      </w:r>
      <w:r>
        <w:br/>
      </w:r>
      <w:r>
        <w:t xml:space="preserve">6. Ю. В. Баймаков и М. И. Замоторин, Тезисы, Совещание по электро-_</w:t>
      </w:r>
    </w:p>
    <w:p>
      <w:pPr>
        <w:pStyle w:val="Normal"/>
      </w:pPr>
      <w:r>
        <w:t xml:space="preserve">химии, 1950. </w:t>
      </w:r>
      <w:r>
        <w:br/>
      </w:r>
      <w:r>
        <w:t xml:space="preserve">7. Н. Т. Кудрявцев, Гальванотехника, 1940. </w:t>
      </w:r>
      <w:r>
        <w:br/>
      </w:r>
      <w:r>
        <w:t xml:space="preserve">8. 9. С. Саркисов, Изв. АН СССР, Отд. мат. естеств. наук, №2, 424, 1937. </w:t>
      </w:r>
      <w:r>
        <w:br/>
      </w:r>
      <w:r>
        <w:t xml:space="preserve">9. Е. К1тевшех, Апл. Р®Вуз., 69, 59, 1924. ‹ &lt; </w:t>
      </w:r>
      <w:r>
        <w:br/>
      </w:r>
      <w:r>
        <w:t xml:space="preserve">10. В. С1оскег ч. Е. Капрр, 225. 1. Рвус., 24, 124, 1924. </w:t>
      </w:r>
      <w:r>
        <w:br/>
      </w:r>
      <w:r>
        <w:t xml:space="preserve">11. С. Е1 ось, Тгаюз. Еага@. 30с., 1054, 1935. Е: </w:t>
      </w:r>
      <w:r>
        <w:br/>
      </w:r>
      <w:r>
        <w:t xml:space="preserve">12. Ф. М. Перельман, А. Я. Зворыкин и Н. В. Гудима, Кобальт, Изд=</w:t>
      </w:r>
    </w:p>
    <w:p>
      <w:pPr>
        <w:pStyle w:val="Normal"/>
      </w:pPr>
      <w:r>
        <w:t xml:space="preserve">во АН СССР, 1949. за </w:t>
      </w:r>
      <w:r>
        <w:br/>
      </w:r>
      <w:r>
        <w:t xml:space="preserve">13. Возогьн, Рьуз. Веу., 26, 390, 1925. : </w:t>
      </w:r>
      <w:r>
        <w:br/>
      </w:r>
      <w:r>
        <w:t xml:space="preserve">14. А. К. Шевелев, Журн. техн. физики, 16, 1299, 1946. й. </w:t>
      </w:r>
      <w:r>
        <w:br/>
      </w:r>
      <w:r>
        <w:t xml:space="preserve">15. С. М. Кочергин, Журн. техн. физики, 16, 1325, 1946. к</w:t>
      </w:r>
    </w:p>
    <w:p>
      <w:pPr>
        <w:pStyle w:val="Normal"/>
      </w:pPr>
      <w:r>
        <w:t xml:space="preserve">НЕТ 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ОИ ХИМИИ.</w:t>
      </w:r>
    </w:p>
    <w:p>
      <w:pPr>
        <w:pStyle w:val="Normal"/>
      </w:pPr>
      <w:r>
        <w:t xml:space="preserve">ОБ ИЗМЕНЕНИИ ПОРЯДКА РЕАКЦИИ СИНТЕЗА АММИАКА</w:t>
      </w:r>
    </w:p>
    <w:p>
      <w:pPr>
        <w:pStyle w:val="Normal"/>
      </w:pPr>
      <w:r>
        <w:t xml:space="preserve">П. ИССЛЕДОВАНИЕ КИНЕТИКИ РЕАКЦИИ НА ЖЕЛЕЗНОМ </w:t>
      </w:r>
      <w:r>
        <w:br/>
      </w:r>
      <w:r>
        <w:t xml:space="preserve">'КАТАЛИЗАТОРЕ ВДАЛИ ОТ РАВНОВЕСИЯ</w:t>
      </w:r>
    </w:p>
    <w:p>
      <w:pPr>
        <w:pStyle w:val="Normal"/>
      </w:pPr>
      <w:r>
        <w:t xml:space="preserve">С. Л. Виперман и В. Ш. Грановская</w:t>
      </w:r>
    </w:p>
    <w:p>
      <w:pPr>
        <w:pStyle w:val="Normal"/>
      </w:pPr>
      <w:r>
        <w:t xml:space="preserve">В первом сообщении [1] авторами было показано, что порядок реак- </w:t>
      </w:r>
      <w:r>
        <w:br/>
      </w:r>
      <w:r>
        <w:t xml:space="preserve">ции синтеза аммиака на осмиевом катализаторе при значительном уда- </w:t>
      </w:r>
      <w:r>
        <w:br/>
      </w:r>
      <w:r>
        <w:t xml:space="preserve">лении от равновесия меняется. В области относительных выходов аммиака </w:t>
      </w:r>
      <w:r>
        <w:br/>
      </w:r>
      <w:r>
        <w:t xml:space="preserve">выше 0,2 скорость реакции х отвечает уравнению:</w:t>
      </w:r>
    </w:p>
    <w:p>
      <w:pPr>
        <w:pStyle w:val="Normal"/>
      </w:pPr>
      <w:r>
        <w:t xml:space="preserve">1,5 </w:t>
      </w:r>
      <w:r>
        <w:br/>
      </w:r>
      <w:r>
        <w:t xml:space="preserve">тя Рк,Рн, ов Рын, 4 </w:t>
      </w:r>
      <w:r>
        <w:br/>
      </w:r>
      <w:r>
        <w:t xml:space="preserve">А Р 2 1,5 ( ) </w:t>
      </w:r>
      <w:r>
        <w:br/>
      </w:r>
      <w:r>
        <w:t xml:space="preserve">мн, Ри’</w:t>
      </w:r>
    </w:p>
    <w:p>
      <w:pPr>
        <w:pStyle w:val="Normal"/>
      </w:pPr>
      <w:r>
        <w:t xml:space="preserve">(1 и — постоянные, Рц,, Рн, и Рин,— парциальные давления газов), </w:t>
      </w:r>
      <w:r>
        <w:br/>
      </w:r>
      <w:r>
        <w:t xml:space="preserve">’ являющемуся частным случаем общего уравнения</w:t>
      </w:r>
    </w:p>
    <w:p>
      <w:pPr>
        <w:pStyle w:val="Normal"/>
      </w:pPr>
      <w:r>
        <w:t xml:space="preserve">1—*</w:t>
      </w:r>
    </w:p>
    <w:p>
      <w:pPr>
        <w:pStyle w:val="Normal"/>
      </w:pPr>
      <w:r>
        <w:t xml:space="preserve">Вы 2% </w:t>
      </w:r>
      <w:r>
        <w:br/>
      </w:r>
      <w:r>
        <w:t xml:space="preserve">о = Ра, ( = № ( ты (2)</w:t>
      </w:r>
    </w:p>
    <w:p>
      <w:pPr>
        <w:pStyle w:val="Normal"/>
      </w:pPr>
      <w:r>
        <w:t xml:space="preserve">‚ при « = 0,5 [2]. </w:t>
      </w:r>
      <w:r>
        <w:br/>
      </w:r>
      <w:r>
        <w:t xml:space="preserve">В области относительных выходов аммиака 0,2 -- 0,005 кинетика </w:t>
      </w:r>
      <w:r>
        <w:br/>
      </w:r>
      <w:r>
        <w:t xml:space="preserve">реакции на том же осмиевом катализаторе описывается уравнением:</w:t>
      </w:r>
    </w:p>
    <w:p>
      <w:pPr>
        <w:pStyle w:val="Normal"/>
      </w:pPr>
      <w:r>
        <w:t xml:space="preserve">би А:Рм, ? (3)</w:t>
      </w:r>
    </w:p>
    <w:p>
      <w:pPr>
        <w:pStyle w:val="Normal"/>
      </w:pPr>
      <w:r>
        <w:t xml:space="preserve">которое формально отвечает уравнению (2) при х = 0 [вторым членом </w:t>
      </w:r>
      <w:r>
        <w:br/>
      </w:r>
      <w:r>
        <w:t xml:space="preserve">правой части уравнения (2) можно пренебречь, так как реакция проте- </w:t>
      </w:r>
      <w:r>
        <w:br/>
      </w:r>
      <w:r>
        <w:t xml:space="preserve">кает вдали от равновесия |.</w:t>
      </w:r>
    </w:p>
    <w:p>
      <w:pPr>
        <w:pStyle w:val="Normal"/>
      </w:pPr>
      <w:r>
        <w:t xml:space="preserve">Указанное изменение порядка реакции предусматривается теорией </w:t>
      </w:r>
      <w:r>
        <w:br/>
      </w:r>
      <w:r>
        <w:t xml:space="preserve">синтеза аммиака [3] и обусловлено изменением степени покрытия поверх- </w:t>
      </w:r>
      <w:r>
        <w:br/>
      </w:r>
      <w:r>
        <w:t xml:space="preserve">ности катализатора азотом.</w:t>
      </w:r>
    </w:p>
    <w:p>
      <w:pPr>
        <w:pStyle w:val="Normal"/>
      </w:pPr>
      <w:r>
        <w:t xml:space="preserve">Кинетика синтеза аммиака на железе согласно ряду авторов отвечает </w:t>
      </w:r>
      <w:r>
        <w:br/>
      </w:r>
      <w:r>
        <w:t xml:space="preserve">уравнению (1) [2—8]. В цитированных работах реакция изучалась при </w:t>
      </w:r>
      <w:r>
        <w:br/>
      </w:r>
      <w:r>
        <w:t xml:space="preserve">не очень большом удалении от равновесия. </w:t>
      </w:r>
      <w:r>
        <w:br/>
      </w:r>
      <w:r>
        <w:t xml:space="preserve">Ниже изложены данные о кинетике синтеза аммиака на железе при </w:t>
      </w:r>
      <w:r>
        <w:br/>
      </w:r>
      <w:r>
        <w:t xml:space="preserve">атмосферном давлении в области значительного удаления от равновесия</w:t>
      </w:r>
    </w:p>
    <w:p>
      <w:pPr>
        <w:pStyle w:val="Normal"/>
      </w:pPr>
      <w:r>
        <w:t xml:space="preserve">Методика" эксперимента</w:t>
      </w:r>
    </w:p>
    <w:p>
      <w:pPr>
        <w:pStyle w:val="Normal"/>
      </w:pPr>
      <w:r>
        <w:t xml:space="preserve">Описание прибора и методики работы дано ранее [1]. Нанесенные железные ката- </w:t>
      </w:r>
      <w:r>
        <w:br/>
      </w:r>
      <w:r>
        <w:t xml:space="preserve">лизаторы 1 и2 были промотированы различным образом. В течение всей работы каж </w:t>
      </w:r>
      <w:r>
        <w:br/>
      </w:r>
      <w:r>
        <w:t xml:space="preserve">дый катализатор находился в атмосфере азотоводородной смеси.</w:t>
      </w:r>
    </w:p>
    <w:p>
      <w:pPr>
        <w:pStyle w:val="Normal"/>
      </w:pPr>
      <w:r>
        <w:t xml:space="preserve">Изучалась зависимость выхода аммиака от объемной скорости и температуры. Для </w:t>
      </w:r>
      <w:r>
        <w:br/>
      </w:r>
      <w:r>
        <w:t xml:space="preserve">расчета относительных выходов (т. е. отношения фактического содержания аммиака </w:t>
      </w:r>
      <w:r>
        <w:br/>
      </w:r>
      <w:r>
        <w:t xml:space="preserve">к равновесному) использовались данные Ларсона и Доджа [9]. Выход аммиака опреде-</w:t>
      </w:r>
    </w:p>
    <w:p>
      <w:pPr>
        <w:pStyle w:val="Normal"/>
      </w:pPr>
      <w:r>
        <w:t xml:space="preserve">смеси. Каждый опыт повторялся. Постоянство активности контролировалось после </w:t>
      </w:r>
      <w:r>
        <w:br/>
      </w:r>
      <w:r>
        <w:t xml:space="preserve">каждого опыта, ^ </w:t>
      </w:r>
      <w:r>
        <w:br/>
      </w:r>
      <w:r>
        <w:t xml:space="preserve">Результаты энытов’</w:t>
      </w:r>
    </w:p>
    <w:p>
      <w:pPr>
        <w:pStyle w:val="Normal"/>
      </w:pPr>
      <w:r>
        <w:t xml:space="preserve">В табл. 1 представлены результаты опытов при 475° С для катализа- </w:t>
      </w:r>
      <w:r>
        <w:br/>
      </w:r>
      <w:r>
        <w:t xml:space="preserve">тора 1. _ |</w:t>
      </w:r>
    </w:p>
    <w:p>
      <w:pPr>
        <w:pStyle w:val="Normal"/>
      </w:pPr>
      <w:r>
        <w:t xml:space="preserve">и 550° С </w:t>
      </w:r>
      <w:r>
        <w:br/>
      </w:r>
      <w:r>
        <w:t xml:space="preserve">. : 5%</w:t>
      </w:r>
    </w:p>
    <w:p>
      <w:pPr>
        <w:pStyle w:val="Normal"/>
      </w:pPr>
      <w:r>
        <w:t xml:space="preserve">лялся после прохождения через катализатор в данных условиях не менее 20 л газовой.</w:t>
      </w:r>
    </w:p>
    <w:p>
      <w:pPr>
        <w:pStyle w:val="Normal"/>
      </w:pPr>
      <w:r>
        <w:t xml:space="preserve">В табл. 2 даны результаты опытов на катализаторе 2 для температур</w:t>
      </w:r>
    </w:p>
    <w:p>
      <w:pPr>
        <w:pStyle w:val="Normal"/>
      </w:pPr>
      <w:r>
        <w:t xml:space="preserve">Синтез МН, на катализаторе 14 при 1 атм, #75 °6- </w:t>
      </w:r>
      <w:r>
        <w:br/>
      </w:r>
      <w:r>
        <w:t xml:space="preserve">Рн,:Рк,=3:1 в</w:t>
      </w:r>
    </w:p>
    <w:p>
      <w:pPr>
        <w:pStyle w:val="Normal"/>
      </w:pPr>
      <w:r>
        <w:t xml:space="preserve">е Объемная Выход МН,, Относит. №.10-* </w:t>
      </w:r>
      <w:r>
        <w:br/>
      </w:r>
      <w:r>
        <w:t xml:space="preserve">: скорость, объемн. % выход» [выч. по урав- </w:t>
      </w:r>
      <w:r>
        <w:br/>
      </w:r>
      <w:r>
        <w:t xml:space="preserve">= У час* х нению (5)]</w:t>
      </w:r>
    </w:p>
    <w:p>
      <w:pPr>
        <w:pStyle w:val="Normal"/>
      </w:pPr>
      <w:r>
        <w:t xml:space="preserve">13 550 0,110 0,669 4,0 </w:t>
      </w:r>
      <w:r>
        <w:br/>
      </w:r>
      <w:r>
        <w:t xml:space="preserve">61 000 0'057 0’350 4'0 </w:t>
      </w:r>
      <w:r>
        <w:br/>
      </w:r>
      <w:r>
        <w:t xml:space="preserve">85 500 0,049 0’297 4,0 </w:t>
      </w:r>
      <w:r>
        <w:br/>
      </w:r>
      <w:r>
        <w:t xml:space="preserve">86 000 0'.048 0'294 3,9 </w:t>
      </w:r>
      <w:r>
        <w:br/>
      </w:r>
      <w:r>
        <w:t xml:space="preserve">90 500 0'047 0’288 3'9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Синтез МН. на катализаторе 2 при 1 атм, </w:t>
      </w:r>
      <w:r>
        <w:br/>
      </w:r>
      <w:r>
        <w:t xml:space="preserve">2’ .10-8</w:t>
      </w:r>
    </w:p>
    <w:p>
      <w:pPr>
        <w:pStyle w:val="Normal"/>
      </w:pPr>
      <w:r>
        <w:t xml:space="preserve">Температура, Объемная Выход МН,, относит. Гвыч. по. </w:t>
      </w:r>
      <w:r>
        <w:br/>
      </w:r>
      <w:r>
        <w:t xml:space="preserve">4 9 а объемн. % выход, уравнению </w:t>
      </w:r>
      <w:r>
        <w:br/>
      </w:r>
      <w:r>
        <w:t xml:space="preserve">: час Хх (6) </w:t>
      </w:r>
      <w:r>
        <w:br/>
      </w:r>
      <w:r>
        <w:t xml:space="preserve">я —— ь —  нх  д6—б63д—3д8—8—_дд————ооооо_ооооооо——о_оо_—_о_—о—5—5к5к5к5—5к5к—к—к—к—к—к—к—кк—к—к—ккдкдк‚д‚ ооо </w:t>
      </w:r>
      <w:r>
        <w:br/>
      </w:r>
      <w:r>
        <w:t xml:space="preserve">Г 11000 0,012, 0,102 </w:t>
      </w:r>
      <w:r>
        <w:br/>
      </w:r>
      <w:r>
        <w:t xml:space="preserve">49 650 0,002, _ 0,024 </w:t>
      </w:r>
      <w:r>
        <w:br/>
      </w:r>
      <w:r>
        <w:t xml:space="preserve">500 59 250 0,002. 0,020 </w:t>
      </w:r>
      <w:r>
        <w:br/>
      </w:r>
      <w:r>
        <w:t xml:space="preserve">86 100 0,004, 0,013 </w:t>
      </w:r>
      <w:r>
        <w:br/>
      </w:r>
      <w:r>
        <w:t xml:space="preserve">[ 9750 0,004. 0,010 </w:t>
      </w:r>
      <w:r>
        <w:br/>
      </w:r>
      <w:r>
        <w:t xml:space="preserve">[ 32 200 |. 0,040, 0,141 </w:t>
      </w:r>
      <w:r>
        <w:br/>
      </w:r>
      <w:r>
        <w:t xml:space="preserve">47 250 0,006, 0,086 </w:t>
      </w:r>
      <w:r>
        <w:br/>
      </w:r>
      <w:r>
        <w:t xml:space="preserve">550 54 750 0,005. 0,075 </w:t>
      </w:r>
      <w:r>
        <w:br/>
      </w:r>
      <w:r>
        <w:t xml:space="preserve">ыы 75 250 0,003, 0,051 </w:t>
      </w:r>
      <w:r>
        <w:br/>
      </w:r>
      <w:r>
        <w:t xml:space="preserve">80 750 0,003, 0,048 </w:t>
      </w:r>
      <w:r>
        <w:br/>
      </w:r>
      <w:r>
        <w:t xml:space="preserve">{ 108 500 0’002, 0’036</w:t>
      </w:r>
    </w:p>
    <w:p>
      <w:pPr>
        <w:pStyle w:val="Normal"/>
      </w:pPr>
      <w:r>
        <w:t xml:space="preserve">_ В табл. 3 приведены результаты опытов, в которых определялась </w:t>
      </w:r>
      <w:r>
        <w:br/>
      </w:r>
      <w:r>
        <w:t xml:space="preserve">&gt;: + </w:t>
      </w:r>
      <w:r>
        <w:br/>
      </w:r>
      <w:r>
        <w:t xml:space="preserve">_— _ температурная зависимость скорости реакции.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Синтез МН. на катализаторе 2 при -* </w:t>
      </w:r>
      <w:r>
        <w:br/>
      </w:r>
      <w:r>
        <w:t xml:space="preserve">У= 50000 част, 1 атм Ри, : Рк, = 3:1</w:t>
      </w:r>
    </w:p>
    <w:p>
      <w:pPr>
        <w:pStyle w:val="Normal"/>
      </w:pPr>
      <w:r>
        <w:t xml:space="preserve">А. </w:t>
      </w:r>
      <w:r>
        <w:br/>
      </w:r>
      <w:r>
        <w:t xml:space="preserve">Темпера- Выход ” | Относит. р </w:t>
      </w:r>
      <w:r>
        <w:br/>
      </w:r>
      <w:r>
        <w:t xml:space="preserve">туваз объемн. выход» ур-нию</w:t>
      </w:r>
    </w:p>
    <w:p>
      <w:pPr>
        <w:pStyle w:val="Normal"/>
      </w:pPr>
      <w:r>
        <w:t xml:space="preserve">: % 2 (6)</w:t>
      </w:r>
    </w:p>
    <w:p>
      <w:pPr>
        <w:pStyle w:val="Normal"/>
      </w:pPr>
      <w:r>
        <w:t xml:space="preserve">550 0,005, | 0,072 3,7 </w:t>
      </w:r>
      <w:r>
        <w:br/>
      </w:r>
      <w:r>
        <w:t xml:space="preserve">500 0'003 | 0’031 1,6 </w:t>
      </w:r>
      <w:r>
        <w:br/>
      </w:r>
      <w:r>
        <w:t xml:space="preserve">550 0'005, | 0’072 ей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_ Из таблиц видно, что относительные выхода аммиака изменялись. </w:t>
      </w:r>
      <w:r>
        <w:br/>
      </w:r>
      <w:r>
        <w:t xml:space="preserve">_ катализатора 1 от 0,67 до 0,29, а для катализатора 2 от 0,14 до 0,01. Рез </w:t>
      </w:r>
      <w:r>
        <w:br/>
      </w:r>
      <w:r>
        <w:t xml:space="preserve">°  Ция на катализаторе 2, обладавшем невысокой активностью, про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тия</w:t>
      </w:r>
    </w:p>
    <w:p>
      <w:pPr>
        <w:pStyle w:val="Normal"/>
      </w:pPr>
      <w:r>
        <w:t xml:space="preserve">С, я</w:t>
      </w:r>
    </w:p>
    <w:p>
      <w:pPr>
        <w:pStyle w:val="Normal"/>
      </w:pPr>
      <w:r>
        <w:t xml:space="preserve">кет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очи чье</w:t>
      </w:r>
    </w:p>
    <w:p>
      <w:pPr>
        <w:pStyle w:val="Normal"/>
      </w:pPr>
      <w:r>
        <w:t xml:space="preserve">т ый синтеза аммиака</w:t>
      </w:r>
    </w:p>
    <w:p>
      <w:pPr>
        <w:pStyle w:val="Normal"/>
      </w:pPr>
      <w:r>
        <w:t xml:space="preserve">им обравом, в значительном удалении от равновесия, чего не было</w:t>
      </w:r>
    </w:p>
    <w:p>
      <w:pPr>
        <w:pStyle w:val="Normal"/>
      </w:pPr>
      <w:r>
        <w:t xml:space="preserve">° достигнуто на катализаторе 1. </w:t>
      </w:r>
      <w:r>
        <w:br/>
      </w:r>
      <w:r>
        <w:t xml:space="preserve">°— Для интерпретации результатов воспользуемся, как и прежде [1, 4], </w:t>
      </w:r>
      <w:r>
        <w:br/>
      </w:r>
      <w:r>
        <w:t xml:space="preserve">соотношением |</w:t>
      </w:r>
    </w:p>
    <w:p>
      <w:pPr>
        <w:pStyle w:val="Normal"/>
      </w:pPr>
      <w:r>
        <w:t xml:space="preserve">4 </w:t>
      </w:r>
      <w:r>
        <w:br/>
      </w:r>
      <w:r>
        <w:t xml:space="preserve">—№ Рун, = 6015$ -- тра 2 У, (4)</w:t>
      </w:r>
    </w:p>
    <w:p>
      <w:pPr>
        <w:pStyle w:val="Normal"/>
      </w:pPr>
      <w:r>
        <w:t xml:space="preserve">справедливым для выходов МНз, не очень близких к равновесным, если </w:t>
      </w:r>
      <w:r>
        <w:br/>
      </w:r>
      <w:r>
        <w:t xml:space="preserve">выполняется уравнение (2). Экспериментальные данные на логарифмиче- </w:t>
      </w:r>
      <w:r>
        <w:br/>
      </w:r>
      <w:r>
        <w:t xml:space="preserve">ском графике ложатся на прямую, наклон которой отвечает х = 0,5. </w:t>
      </w:r>
      <w:r>
        <w:br/>
      </w:r>
      <w:r>
        <w:t xml:space="preserve">В последнем столбце табл. 1 приведены константы Ё, вычисленные по </w:t>
      </w:r>
      <w:r>
        <w:br/>
      </w:r>
      <w:r>
        <w:t xml:space="preserve">уравнению (1) в интегральной форме [2] для стехиометрического состава </w:t>
      </w:r>
      <w:r>
        <w:br/>
      </w:r>
      <w:r>
        <w:t xml:space="preserve">смеси: - </w:t>
      </w:r>
      <w:r>
        <w:br/>
      </w:r>
      <w:r>
        <w:t xml:space="preserve">&amp; = — 0,5 ИР п (1 — 2?) (5)</w:t>
      </w:r>
    </w:p>
    <w:p>
      <w:pPr>
        <w:pStyle w:val="Normal"/>
      </w:pPr>
      <w:r>
        <w:t xml:space="preserve">(Р — общее давление). Экспериментальные данные, приведенные в табл. 2, </w:t>
      </w:r>
      <w:r>
        <w:br/>
      </w:r>
      <w:r>
        <w:t xml:space="preserve">на логарифмическом графике ложатся на прямую, наклон которой отве- </w:t>
      </w:r>
      <w:r>
        <w:br/>
      </w:r>
      <w:r>
        <w:t xml:space="preserve">чает х = 0</w:t>
      </w:r>
    </w:p>
    <w:p>
      <w:pPr>
        <w:pStyle w:val="Normal"/>
      </w:pPr>
      <w:r>
        <w:t xml:space="preserve">Константы А”, приведенные в последнем столбце табл. 2 и3, вычислены </w:t>
      </w:r>
      <w:r>
        <w:br/>
      </w:r>
      <w:r>
        <w:t xml:space="preserve">по уравнению (3) в интегральной форме [1]:</w:t>
      </w:r>
    </w:p>
    <w:p>
      <w:pPr>
        <w:pStyle w:val="Normal"/>
      </w:pPr>
      <w:r>
        <w:t xml:space="preserve">РИ. (6)</w:t>
      </w:r>
    </w:p>
    <w:p>
      <w:pPr>
        <w:pStyle w:val="Normal"/>
      </w:pPr>
      <w:r>
        <w:t xml:space="preserve">Как видно из таблицы, константы, вычисленные для относительных </w:t>
      </w:r>
      <w:r>
        <w:br/>
      </w:r>
      <w:r>
        <w:t xml:space="preserve">выходов аммиака 0,10—0,04, сохраняют удовлетворительное постоянство. </w:t>
      </w:r>
      <w:r>
        <w:br/>
      </w:r>
      <w:r>
        <w:t xml:space="preserve">Следовательно, в данной области справедливо уравнение (3) и скорость </w:t>
      </w:r>
      <w:r>
        <w:br/>
      </w:r>
      <w:r>
        <w:t xml:space="preserve">реакции не зависит от парциальных давлений водорода и аммиака. :</w:t>
      </w:r>
    </w:p>
    <w:p>
      <w:pPr>
        <w:pStyle w:val="Normal"/>
      </w:pPr>
      <w:r>
        <w:t xml:space="preserve">Таким образом, порядок реакции синтеза аммиака на железе меняется . </w:t>
      </w:r>
      <w:r>
        <w:br/>
      </w:r>
      <w:r>
        <w:t xml:space="preserve">при достаточном удалении от равновесия. Выполнение уравнения (3) </w:t>
      </w:r>
      <w:r>
        <w:br/>
      </w:r>
      <w:r>
        <w:t xml:space="preserve">показывает, что реакция на катализаторе 2 протекает в области малых </w:t>
      </w:r>
      <w:r>
        <w:br/>
      </w:r>
      <w:r>
        <w:t xml:space="preserve">степеней покрытия поверхности азотом, как и при низких температурах, </w:t>
      </w:r>
      <w:r>
        <w:br/>
      </w:r>
      <w:r>
        <w:t xml:space="preserve">на осмиевом катализаторе [1].</w:t>
      </w:r>
    </w:p>
    <w:p>
      <w:pPr>
        <w:pStyle w:val="Normal"/>
      </w:pPr>
      <w:r>
        <w:t xml:space="preserve">’ Соответетвенно развитой ранее теории [3] можно ожидать, что на всех </w:t>
      </w:r>
      <w:r>
        <w:br/>
      </w:r>
      <w:r>
        <w:t xml:space="preserve">катализаторах синтеза аммиака при достаточно малых относительных </w:t>
      </w:r>
      <w:r>
        <w:br/>
      </w:r>
      <w:r>
        <w:t xml:space="preserve">выходах порядок реакции будет меняться.</w:t>
      </w:r>
    </w:p>
    <w:p>
      <w:pPr>
        <w:pStyle w:val="Normal"/>
      </w:pPr>
      <w:r>
        <w:t xml:space="preserve">Исходя из теории изменения порядка реакции синтеза аммиака [31, </w:t>
      </w:r>
      <w:r>
        <w:br/>
      </w:r>
      <w:r>
        <w:t xml:space="preserve">можно оценить величину теплоты адсорбции азота =, на наиболее актив- </w:t>
      </w:r>
      <w:r>
        <w:br/>
      </w:r>
      <w:r>
        <w:t xml:space="preserve">ных местах поверхности катализатора.</w:t>
      </w:r>
    </w:p>
    <w:p>
      <w:pPr>
        <w:pStyle w:val="Normal"/>
      </w:pPr>
      <w:r>
        <w:t xml:space="preserve">Для оценки этой величины воспользуемся данным ранее неравенством</w:t>
      </w:r>
    </w:p>
    <w:p>
      <w:pPr>
        <w:pStyle w:val="Normal"/>
      </w:pPr>
      <w:r>
        <w:t xml:space="preserve">[3]:</w:t>
      </w:r>
    </w:p>
    <w:p>
      <w:pPr>
        <w:pStyle w:val="Normal"/>
      </w:pPr>
      <w:r>
        <w:t xml:space="preserve">ЖЕ &gt;В — ©Ры. — 210%, (7)</w:t>
      </w:r>
    </w:p>
    <w:p>
      <w:pPr>
        <w:pStyle w:val="Normal"/>
      </w:pPr>
      <w:r>
        <w:t xml:space="preserve">где В — постоянная, равная для 450—500° С 1,6.10" атм. Подставляя </w:t>
      </w:r>
      <w:r>
        <w:br/>
      </w:r>
      <w:r>
        <w:t xml:space="preserve">Т =713, Ры, = 1. атм, 5 = 0,1, получаем = &gt;&gt; 49 000 кал.</w:t>
      </w:r>
    </w:p>
    <w:p>
      <w:pPr>
        <w:pStyle w:val="Normal"/>
      </w:pPr>
      <w:r>
        <w:t xml:space="preserve">Из температурной зависимости А’ (табл. 3) вычисляем энергию актива- </w:t>
      </w:r>
      <w:r>
        <w:br/>
      </w:r>
      <w:r>
        <w:t xml:space="preserve">ции А [2], равную 23 000 кал. В данном случае А является кажущейся </w:t>
      </w:r>
      <w:r>
        <w:br/>
      </w:r>
      <w:r>
        <w:t xml:space="preserve">энергией активации синтеза аммиака. В самом деле, уравнение (6) может </w:t>
      </w:r>
      <w:r>
        <w:br/>
      </w:r>
      <w:r>
        <w:t xml:space="preserve">быть получено непосредственно интегрированием уравнения (3), причем</w:t>
      </w:r>
    </w:p>
    <w:p>
      <w:pPr>
        <w:pStyle w:val="Normal"/>
      </w:pPr>
      <w:r>
        <w:t xml:space="preserve">: 27135. Р </w:t>
      </w:r>
      <w:r>
        <w:br/>
      </w:r>
      <w:r>
        <w:t xml:space="preserve">ре о №. : . (8)</w:t>
      </w:r>
    </w:p>
    <w:p>
      <w:pPr>
        <w:pStyle w:val="Normal"/>
      </w:pPr>
      <w:r>
        <w:t xml:space="preserve">(Р мн „)равновесн. РТ</w:t>
      </w:r>
    </w:p>
    <w:p>
      <w:pPr>
        <w:pStyle w:val="Normal"/>
      </w:pPr>
      <w:r>
        <w:t xml:space="preserve">где $ — свободный объем катализатора, или</w:t>
      </w:r>
    </w:p>
    <w:p>
      <w:pPr>
        <w:pStyle w:val="Normal"/>
      </w:pPr>
      <w:r>
        <w:t xml:space="preserve">273ФК,</w:t>
      </w:r>
    </w:p>
    <w:p>
      <w:pPr>
        <w:pStyle w:val="Normal"/>
      </w:pPr>
      <w:r>
        <w:t xml:space="preserve">я ЕТ = </w:t>
      </w:r>
      <w:r>
        <w:br/>
      </w:r>
      <w:r>
        <w:t xml:space="preserve">4 те. МН,)равновеси.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хиометрического состава смеси).</w:t>
      </w:r>
    </w:p>
    <w:p>
      <w:pPr>
        <w:pStyle w:val="Normal"/>
      </w:pPr>
      <w:r>
        <w:t xml:space="preserve">. Не</w:t>
      </w:r>
    </w:p>
    <w:p>
      <w:pPr>
        <w:pStyle w:val="Normal"/>
      </w:pPr>
      <w:r>
        <w:t xml:space="preserve">4 &gt; ы 9 г. а Ч “ и вет ы : </w:t>
      </w:r>
      <w:r>
        <w:br/>
      </w:r>
      <w:r>
        <w:t xml:space="preserve">. ь. $</w:t>
      </w:r>
    </w:p>
    <w:p>
      <w:pPr>
        <w:pStyle w:val="Normal"/>
      </w:pPr>
      <w:r>
        <w:t xml:space="preserve">4648 _ С.Л. Киперман и В. Ш. Грановеая = | а</w:t>
      </w:r>
    </w:p>
    <w:p>
      <w:pPr>
        <w:pStyle w:val="Normal"/>
      </w:pPr>
      <w:r>
        <w:t xml:space="preserve">| Константа #1 из уравнения (3) связана с константой скорости адсорб- |</w:t>
      </w:r>
    </w:p>
    <w:p>
      <w:pPr>
        <w:pStyle w:val="Normal"/>
      </w:pPr>
      <w:r>
        <w:t xml:space="preserve">ции азота (й.’) на_местах с максимальной теплотой адсорбции соотноше- |</w:t>
      </w:r>
    </w:p>
    <w:p>
      <w:pPr>
        <w:pStyle w:val="Normal"/>
      </w:pPr>
      <w:r>
        <w:t xml:space="preserve">нием </w:t>
      </w:r>
      <w:r>
        <w:br/>
      </w:r>
      <w:r>
        <w:t xml:space="preserve">я (АК) о</w:t>
      </w:r>
    </w:p>
    <w:p>
      <w:pPr>
        <w:pStyle w:val="Normal"/>
      </w:pPr>
      <w:r>
        <w:t xml:space="preserve">п т А 1: (10)</w:t>
      </w:r>
    </w:p>
    <w:p>
      <w:pPr>
        <w:pStyle w:val="Normal"/>
      </w:pPr>
      <w:r>
        <w:t xml:space="preserve">у где /’— величина, обратно’пропорциональная’. 7.</w:t>
      </w:r>
    </w:p>
    <w:p>
      <w:pPr>
        <w:pStyle w:val="Normal"/>
      </w:pPr>
      <w:r>
        <w:t xml:space="preserve">Нетрудно видеть, что величина А, полученная из температурной за-</w:t>
      </w:r>
    </w:p>
    <w:p>
      <w:pPr>
        <w:pStyle w:val="Normal"/>
      </w:pPr>
      <w:r>
        <w:t xml:space="preserve">висимости Т, должна выражаться следующим образом:</w:t>
      </w:r>
    </w:p>
    <w:p>
      <w:pPr>
        <w:pStyle w:val="Normal"/>
      </w:pPr>
      <w:r>
        <w:t xml:space="preserve">р, Е (14)</w:t>
      </w:r>
    </w:p>
    <w:p>
      <w:pPr>
        <w:pStyle w:val="Normal"/>
      </w:pPr>
      <w:r>
        <w:t xml:space="preserve">‘где О — тепловой эффект реакции </w:t>
      </w:r>
      <w:r>
        <w:br/>
      </w:r>
      <w:r>
        <w:t xml:space="preserve">ЕВ, = М, (12)</w:t>
      </w:r>
    </w:p>
    <w:p>
      <w:pPr>
        <w:pStyle w:val="Normal"/>
      </w:pPr>
      <w:r>
        <w:t xml:space="preserve">а о — энергия активации адсорбции на местах наиболее сильно адсор-</w:t>
      </w:r>
    </w:p>
    <w:p>
      <w:pPr>
        <w:pStyle w:val="Normal"/>
      </w:pPr>
      <w:r>
        <w:t xml:space="preserve">бирующих азот. Подставляя в уравнение (44) А = 23 000,{ Г = 773, 9 = </w:t>
      </w:r>
      <w:r>
        <w:br/>
      </w:r>
      <w:r>
        <w:t xml:space="preserve">= 13 000, получаем А? = 7000 кал.</w:t>
      </w:r>
    </w:p>
    <w:p>
      <w:pPr>
        <w:pStyle w:val="Normal"/>
      </w:pPr>
      <w:r>
        <w:t xml:space="preserve">При приготовлении катализатора 1 железо наносилось на силикагель </w:t>
      </w:r>
      <w:r>
        <w:br/>
      </w:r>
      <w:r>
        <w:t xml:space="preserve">‘в количестве, достаточном для покрытия поверхности силикагеля моно- </w:t>
      </w:r>
      <w:r>
        <w:br/>
      </w:r>
      <w:r>
        <w:t xml:space="preserve">слоем. Активность катализатора оказалась не выше активности железных </w:t>
      </w:r>
      <w:r>
        <w:br/>
      </w:r>
      <w:r>
        <w:t xml:space="preserve">катализаторов [2, 4, 8], площадь поверхности которых в 50—100 раз </w:t>
      </w:r>
      <w:r>
        <w:br/>
      </w:r>
      <w:r>
        <w:t xml:space="preserve">меньше площади поверхности силикагеля. Отсюда может быть сделан вы- </w:t>
      </w:r>
      <w:r>
        <w:br/>
      </w:r>
      <w:r>
        <w:t xml:space="preserve">вод, если считать, что удельная активность катализатора практически не </w:t>
      </w:r>
      <w:r>
        <w:br/>
      </w:r>
      <w:r>
        <w:t xml:space="preserve">меняется, то, повидимому, железо при нанесении на силикагель не обра-. </w:t>
      </w:r>
      <w:r>
        <w:br/>
      </w:r>
      <w:r>
        <w:t xml:space="preserve">зует монослоя, а собирается в отдельные кристаллические образования | </w:t>
      </w:r>
      <w:r>
        <w:br/>
      </w:r>
      <w:r>
        <w:t xml:space="preserve">(см. так же [10]).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и. 1 Получены данные о кинетике синтеза аммиака при атмосферном </w:t>
      </w:r>
      <w:r>
        <w:br/>
      </w:r>
      <w:r>
        <w:t xml:space="preserve">_ давлении на двух образцах железного катализатора. </w:t>
      </w:r>
      <w:r>
        <w:br/>
      </w:r>
      <w:r>
        <w:t xml:space="preserve">Ве ы: 2. При значительном удалении от равновесия, когда содержание ам- </w:t>
      </w:r>
      <w:r>
        <w:br/>
      </w:r>
      <w:r>
        <w:t xml:space="preserve">°— миака в газовой фазе мало, порядок реакции меняется. В области малых </w:t>
      </w:r>
      <w:r>
        <w:br/>
      </w:r>
      <w:r>
        <w:t xml:space="preserve">относительных выходов аммиака 0,1 -- 0,01 кинетика реакции отвечает </w:t>
      </w:r>
      <w:r>
        <w:br/>
      </w:r>
      <w:r>
        <w:t xml:space="preserve">&lt; уравнению ® = #1Рх,, т. е. скорость реакции не зависит от парциальных </w:t>
      </w:r>
      <w:r>
        <w:br/>
      </w:r>
      <w:r>
        <w:t xml:space="preserve">° давлений водорода и аммиака, аналогично тому, как это наблюдалось </w:t>
      </w:r>
      <w:r>
        <w:br/>
      </w:r>
      <w:r>
        <w:t xml:space="preserve">ранее на осмиевом катализаторе. </w:t>
      </w:r>
      <w:r>
        <w:br/>
      </w:r>
      <w:r>
        <w:t xml:space="preserve">ь 3. Изменение порядка реакции синтеза аммиака, обусловленное изме- </w:t>
      </w:r>
      <w:r>
        <w:br/>
      </w:r>
      <w:r>
        <w:t xml:space="preserve">Е. нением степени покрытия поверхности катализатора азотом, подтверждает </w:t>
      </w:r>
      <w:r>
        <w:br/>
      </w:r>
      <w:r>
        <w:t xml:space="preserve">° развитые ранее предоставления. у |</w:t>
      </w:r>
    </w:p>
    <w:p>
      <w:pPr>
        <w:pStyle w:val="Normal"/>
      </w:pPr>
      <w:r>
        <w:t xml:space="preserve">Е; Физико-химический институт Поступила </w:t>
      </w:r>
      <w:r>
        <w:br/>
      </w:r>
      <w:r>
        <w:t xml:space="preserve">Е им. Л. Я. Карпова 27.хХП.1951 </w:t>
      </w:r>
      <w:r>
        <w:br/>
      </w:r>
      <w:r>
        <w:t xml:space="preserve">г. Москва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иперман и В. Ш. Грановская, Журн. физ. химии, 25, 5517,</w:t>
      </w:r>
    </w:p>
    <w:p>
      <w:pPr>
        <w:pStyle w:val="Normal"/>
      </w:pPr>
      <w:r>
        <w:t xml:space="preserve">ты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Темкин и В. М. Пыжев, Журн. физ. химии, 13, 951, 1939. </w:t>
      </w:r>
      <w:r>
        <w:br/>
      </w:r>
      <w:r>
        <w:t xml:space="preserve">Темкин и С. Л. Киперман, Журн. а химии, 21, 927, 1947. </w:t>
      </w:r>
      <w:r>
        <w:br/>
      </w:r>
      <w:r>
        <w:t xml:space="preserve">Киперман и МЫ. И. Темкин, Журн. физ. химии, 20, 369, 1946. </w:t>
      </w:r>
      <w:r>
        <w:br/>
      </w:r>
      <w:r>
        <w:t xml:space="preserve">Ройтер, Журн. физ. химии, 14, 1229, 1940. </w:t>
      </w:r>
      <w:r>
        <w:br/>
      </w:r>
      <w:r>
        <w:t xml:space="preserve">С </w:t>
      </w:r>
      <w:r>
        <w:br/>
      </w:r>
      <w:r>
        <w:t xml:space="preserve">95 </w:t>
      </w:r>
      <w:r>
        <w:br/>
      </w:r>
      <w:r>
        <w:t xml:space="preserve">Е </w:t>
      </w:r>
      <w:r>
        <w:br/>
      </w:r>
      <w:r>
        <w:t xml:space="preserve">Т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орви оЕя </w:t>
      </w:r>
      <w:r>
        <w:br/>
      </w:r>
      <w:r>
        <w:t xml:space="preserve">Е 5}</w:t>
      </w:r>
    </w:p>
    <w:p>
      <w:pPr>
        <w:pStyle w:val="Normal"/>
      </w:pPr>
      <w:r>
        <w:t xml:space="preserve">&lt;:</w:t>
      </w:r>
    </w:p>
    <w:p>
      <w:pPr>
        <w:pStyle w:val="Normal"/>
      </w:pPr>
      <w:r>
        <w:t xml:space="preserve">х доров и В. Д. Лифшиц, Журн. физ. химии, 24, 1177, 1941, 26,</w:t>
      </w:r>
    </w:p>
    <w:p>
      <w:pPr>
        <w:pStyle w:val="Normal"/>
      </w:pPr>
      <w:r>
        <w:t xml:space="preserve">шшебь а. У. Т. Ким шеь, Та. Елё. Свет., 35, 677, 1943. </w:t>
      </w:r>
      <w:r>
        <w:br/>
      </w:r>
      <w:r>
        <w:t xml:space="preserve">емкин, С. Л. Киперман, Л. И. Лукьянова, ДАН, 74, 763, _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Гагзоп а. В. одре, Лой. Ашег. Среш. 306., 45, 2918, 1923. </w:t>
      </w:r>
      <w:r>
        <w:br/>
      </w:r>
      <w:r>
        <w:t xml:space="preserve">и перман и М. И. Темкин, Проблемы кинетики и катализа, 6 </w:t>
      </w:r>
      <w:r>
        <w:br/>
      </w:r>
      <w:r>
        <w:t xml:space="preserve">6, 1949. пе -_</w:t>
      </w:r>
    </w:p>
    <w:p>
      <w:pPr>
        <w:pStyle w:val="Normal"/>
      </w:pPr>
      <w:r>
        <w:t xml:space="preserve">; </w:t>
      </w:r>
      <w:r>
        <w:br/>
      </w:r>
      <w:r>
        <w:t xml:space="preserve">&gt; </w:t>
      </w:r>
      <w:r>
        <w:br/>
      </w:r>
      <w:r>
        <w:t xml:space="preserve">&gt;®Ф хз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&gt;: № т </w:t>
      </w:r>
      <w:r>
        <w:br/>
      </w:r>
      <w:r>
        <w:t xml:space="preserve">2 МУ</w:t>
      </w:r>
    </w:p>
    <w:p>
      <w:pPr>
        <w:pStyle w:val="Normal"/>
      </w:pPr>
      <w:r>
        <w:t xml:space="preserve">КРИСТАЛЛИЧЕСКОЕ СТРОЕНИЕ МЕТАЛЛООРГАНИЧЕСКИХ </w:t>
      </w:r>
      <w:r>
        <w:br/>
      </w:r>
      <w:r>
        <w:t xml:space="preserve">° СОЕДИНЕНИЙ</w:t>
      </w:r>
    </w:p>
    <w:p>
      <w:pPr>
        <w:pStyle w:val="Normal"/>
      </w:pPr>
      <w:r>
        <w:t xml:space="preserve">`И. РЕНТГЕНОГАФИЧЕСКОЕ ИССЛЕДОВАНИЕ </w:t>
      </w:r>
      <w:r>
        <w:br/>
      </w:r>
      <w:r>
        <w:t xml:space="preserve">КРИСТАЛЛИЧЕСКОЙ СТРУКТУРЫ ТЕТРАФЕНИЛЬНЫХ </w:t>
      </w:r>
      <w:r>
        <w:br/>
      </w:r>
      <w:r>
        <w:t xml:space="preserve">СОЕДЕНЕНИЙ КРЕМНИЯ, ОЛОВА И СВИНЦА</w:t>
      </w:r>
    </w:p>
    <w:p>
      <w:pPr>
        <w:pStyle w:val="Normal"/>
      </w:pPr>
      <w:r>
        <w:t xml:space="preserve">И. Г. Исмачилзаде и Г. С. „пданов</w:t>
      </w:r>
    </w:p>
    <w:p>
      <w:pPr>
        <w:pStyle w:val="Normal"/>
      </w:pPr>
      <w:r>
        <w:t xml:space="preserve">ВТработе [1] исследован изоморфизм и морфотропные переходы в кри- </w:t>
      </w:r>
      <w:r>
        <w:br/>
      </w:r>
      <w:r>
        <w:t xml:space="preserve">&lt;таллах некоторых тетрафенильных соединений кремния, олова и свинца. </w:t>
      </w:r>
      <w:r>
        <w:br/>
      </w:r>
      <w:r>
        <w:t xml:space="preserve">В данной работе определены структуры тетрагональных кристаллов </w:t>
      </w:r>
      <w:r>
        <w:br/>
      </w:r>
      <w:r>
        <w:t xml:space="preserve">Ме(С,Н.)а, Ме = 51, бп, РЬ и структуры молекул этих соединений, а также </w:t>
      </w:r>
      <w:r>
        <w:br/>
      </w:r>
      <w:r>
        <w:t xml:space="preserve">рассмотрены следующие вопросы: 1) влияние межмолекулярного взаимодей- </w:t>
      </w:r>
      <w:r>
        <w:br/>
      </w:r>
      <w:r>
        <w:t xml:space="preserve">ствия в кристалле на структуру молекул, 2) влияние тяжелого атома на </w:t>
      </w:r>
      <w:r>
        <w:br/>
      </w:r>
      <w:r>
        <w:t xml:space="preserve">локализацию легких атомов при помощи рядов электронной плотности. </w:t>
      </w:r>
      <w:r>
        <w:br/>
      </w:r>
      <w:r>
        <w:t xml:space="preserve">В свободных молекулах типа МеАг, четыре связи Ме — Аг направлены </w:t>
      </w:r>
      <w:r>
        <w:br/>
      </w:r>
      <w:r>
        <w:t xml:space="preserve">к вершинам правильного тетраэдра (валентные углы 109°29’). В молеку- </w:t>
      </w:r>
      <w:r>
        <w:br/>
      </w:r>
      <w:r>
        <w:t xml:space="preserve">лярном кристалле молекулы останутся неизменными, если принять жест- </w:t>
      </w:r>
      <w:r>
        <w:br/>
      </w:r>
      <w:r>
        <w:t xml:space="preserve">кость внутри молекулярных связей. Так как представление об абсолютно </w:t>
      </w:r>
      <w:r>
        <w:br/>
      </w:r>
      <w:r>
        <w:t xml:space="preserve">жестких связях является фикцией, то межмолекулярное взаимодействие </w:t>
      </w:r>
      <w:r>
        <w:br/>
      </w:r>
      <w:r>
        <w:t xml:space="preserve">должно приводить к деформации молекул в кристалле. Эта деформация </w:t>
      </w:r>
      <w:r>
        <w:br/>
      </w:r>
      <w:r>
        <w:t xml:space="preserve">идет в направлении понижения общей энергии кристаллической решетки,</w:t>
      </w:r>
    </w:p>
    <w:p>
      <w:pPr>
        <w:pStyle w:val="Normal"/>
      </w:pPr>
      <w:r>
        <w:t xml:space="preserve">включая изменение энергии самой молекулы. Из-за малой величины</w:t>
      </w:r>
    </w:p>
    <w:p>
      <w:pPr>
        <w:pStyle w:val="Normal"/>
      </w:pPr>
      <w:r>
        <w:t xml:space="preserve">‘межмолекулярного взаимодействия, в сравнении с внутримолекулярными </w:t>
      </w:r>
      <w:r>
        <w:br/>
      </w:r>
      <w:r>
        <w:t xml:space="preserve">силами химической связи, деформирующее влияние поля кристалла на </w:t>
      </w:r>
      <w:r>
        <w:br/>
      </w:r>
      <w:r>
        <w:t xml:space="preserve">структуру молекулы должно быть незначительным. Изменёния межатом- </w:t>
      </w:r>
      <w:r>
        <w:br/>
      </w:r>
      <w:r>
        <w:t xml:space="preserve">ных расстояний в молекулах должны лежать в пределах сотых долей </w:t>
      </w:r>
      <w:r>
        <w:br/>
      </w:r>
      <w:r>
        <w:t xml:space="preserve">‘ангстрема и изменения валентных углов — в пределах нескольких гра- </w:t>
      </w:r>
      <w:r>
        <w:br/>
      </w:r>
      <w:r>
        <w:t xml:space="preserve">дусов. Деформация валентных углов возможна, если симметрия молекулы </w:t>
      </w:r>
      <w:r>
        <w:br/>
      </w:r>
      <w:r>
        <w:t xml:space="preserve">выше симметрии комплекса, занимаемого ею в решетке кристалла. В ис- </w:t>
      </w:r>
      <w:r>
        <w:br/>
      </w:r>
      <w:r>
        <w:t xml:space="preserve">следованных нами случаях это условие выполнялось, поэтому в принципе</w:t>
      </w:r>
    </w:p>
    <w:p>
      <w:pPr>
        <w:pStyle w:val="Normal"/>
      </w:pPr>
      <w:r>
        <w:t xml:space="preserve">можно было ожидать указанных эффектов взаимодействия. Неясным оста- </w:t>
      </w:r>
      <w:r>
        <w:br/>
      </w:r>
      <w:r>
        <w:t xml:space="preserve">вался вопрос о возможности их измерения в пределах точности рентге-</w:t>
      </w:r>
    </w:p>
    <w:p>
      <w:pPr>
        <w:pStyle w:val="Normal"/>
      </w:pPr>
      <w:r>
        <w:t xml:space="preserve">АЛ ФИЗИЧЕСКОЙ ХИМИИ т. ХХУ, вып. 11.</w:t>
      </w:r>
    </w:p>
    <w:p>
      <w:pPr>
        <w:pStyle w:val="Normal"/>
      </w:pPr>
      <w:r>
        <w:t xml:space="preserve">новских методов. Работа показала, что для тетрафенил-кремния дефор- =</w:t>
      </w:r>
    </w:p>
    <w:p>
      <w:pPr>
        <w:pStyle w:val="Normal"/>
      </w:pPr>
      <w:r>
        <w:t xml:space="preserve">‘мация молекулы обнаруживается на проекции электронной плотности. </w:t>
      </w:r>
      <w:r>
        <w:br/>
      </w:r>
      <w:r>
        <w:t xml:space="preserve">Принципиальная расшифровка структур</w:t>
      </w:r>
    </w:p>
    <w:p>
      <w:pPr>
        <w:pStyle w:val="Normal"/>
      </w:pPr>
      <w:r>
        <w:t xml:space="preserve">® Принципиальная расшифровка структур производилась и предпола- </w:t>
      </w:r>
      <w:r>
        <w:br/>
      </w:r>
      <w:r>
        <w:t xml:space="preserve">жении правильной тетраэдрической симметрии молекул и постоянства </w:t>
      </w:r>
      <w:r>
        <w:br/>
      </w:r>
      <w:r>
        <w:t xml:space="preserve">внутримолекулярных расстояний [2]. В таком случае структура кристал- </w:t>
      </w:r>
      <w:r>
        <w:br/>
      </w:r>
      <w:r>
        <w:t xml:space="preserve">лов определяется двумя параметрами: углом поворота х молекулы ‘около </w:t>
      </w:r>
      <w:r>
        <w:br/>
      </w:r>
      <w:r>
        <w:t xml:space="preserve">тетрагональной оси и углом поворота ф фенильных колец около связей </w:t>
      </w:r>
      <w:r>
        <w:br/>
      </w:r>
      <w:r>
        <w:t xml:space="preserve">Ме — С. Исходным принимаем положение, при котором плоскость фе- </w:t>
      </w:r>
      <w:r>
        <w:br/>
      </w:r>
      <w:r>
        <w:t xml:space="preserve">нильного кольца образует с плоскостью ху наименьший угол (\о =</w:t>
      </w:r>
    </w:p>
    <w:p>
      <w:pPr>
        <w:pStyle w:val="Normal"/>
      </w:pPr>
      <w:r>
        <w:t xml:space="preserve">= 35°16’). Для отыскания этих параметров были использованы методы.</w:t>
      </w:r>
    </w:p>
    <w:p>
      <w:pPr>
        <w:pStyle w:val="Normal"/>
      </w:pPr>
      <w:r>
        <w:t xml:space="preserve">изоморфного замещения и геометрического анализа. </w:t>
      </w:r>
      <w:r>
        <w:br/>
      </w:r>
      <w:r>
        <w:t xml:space="preserve">а) Анализ интенсивности при изоморфном за-</w:t>
      </w:r>
    </w:p>
    <w:p>
      <w:pPr>
        <w:pStyle w:val="Normal"/>
      </w:pPr>
      <w:r>
        <w:t xml:space="preserve">мещении. Рентгенограммы `изоморфных кристаллов снимались и </w:t>
      </w:r>
      <w:r>
        <w:br/>
      </w:r>
      <w:r>
        <w:t xml:space="preserve">проявлялись в одинаковых условиях. Интенсивности оценивались при’</w:t>
      </w:r>
    </w:p>
    <w:p>
      <w:pPr>
        <w:pStyle w:val="Normal"/>
      </w:pPr>
      <w:r>
        <w:t xml:space="preserve">ощи марок почернения [3]. Для тетрафенил-олова интенсивности из-</w:t>
      </w:r>
    </w:p>
    <w:p>
      <w:pPr>
        <w:pStyle w:val="Normal"/>
      </w:pPr>
      <w:r>
        <w:t xml:space="preserve">‘мерялись* также на установке со счетчиком по методу интегрального. и. </w:t>
      </w:r>
      <w:r>
        <w:br/>
      </w:r>
      <w:r>
        <w:t xml:space="preserve">счета [4]. Интенсивности, полученные фотографическим путем и при по- — </w:t>
      </w:r>
      <w:r>
        <w:br/>
      </w:r>
      <w:r>
        <w:t xml:space="preserve">мощи счетчика, дали хорошее совпадение. Точность определения струк- Г </w:t>
      </w:r>
      <w:r>
        <w:br/>
      </w:r>
      <w:r>
        <w:t xml:space="preserve">турных амплитуд мы оцениваем в 10—15%. При определении структур- й</w:t>
      </w:r>
    </w:p>
    <w:p>
      <w:pPr>
        <w:pStyle w:val="Normal"/>
      </w:pPr>
      <w:r>
        <w:t xml:space="preserve">ных амплитуд учитывался множитель Лорентца поляризации, а для</w:t>
      </w:r>
    </w:p>
    <w:p>
      <w:pPr>
        <w:pStyle w:val="Normal"/>
      </w:pPr>
      <w:r>
        <w:t xml:space="preserve">_ кристаллов тетрафенилолова и свинца — еще и множитель поглощения. </w:t>
      </w:r>
      <w:r>
        <w:br/>
      </w:r>
      <w:r>
        <w:t xml:space="preserve">_  Экспериментальные РГР (йо) для трех изоморфных кристаллов изобра- </w:t>
      </w:r>
      <w:r>
        <w:br/>
      </w:r>
      <w:r>
        <w:t xml:space="preserve">жены на рис. 1. Для рефлексов © # - Ё = 2п Р. (1^0) =2}- Еъ (О),</w:t>
      </w:r>
    </w:p>
    <w:p>
      <w:pPr>
        <w:pStyle w:val="Normal"/>
      </w:pPr>
      <w:r>
        <w:t xml:space="preserve">где РЁ. (#40) — доля структурной амплитуды, обусловленная фенильными </w:t>
      </w:r>
      <w:r>
        <w:br/>
      </w:r>
      <w:r>
        <w:t xml:space="preserve">группами без учета атомов водорода.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ы _ 90 </w:t>
      </w:r>
      <w:r>
        <w:br/>
      </w:r>
      <w:r>
        <w:t xml:space="preserve">5 </w:t>
      </w:r>
      <w:r>
        <w:br/>
      </w:r>
      <w:r>
        <w:t xml:space="preserve">&lt; </w:t>
      </w:r>
      <w:r>
        <w:br/>
      </w:r>
      <w:r>
        <w:t xml:space="preserve">ры </w:t>
      </w:r>
      <w:r>
        <w:br/>
      </w:r>
      <w:r>
        <w:t xml:space="preserve">$ ИИ </w:t>
      </w:r>
      <w:r>
        <w:br/>
      </w:r>
      <w:r>
        <w:t xml:space="preserve">| 5я 44. </w:t>
      </w:r>
      <w:r>
        <w:br/>
      </w:r>
      <w:r>
        <w:t xml:space="preserve">к ® 90 </w:t>
      </w:r>
      <w:r>
        <w:br/>
      </w:r>
      <w:r>
        <w:t xml:space="preserve">1 ЗАМ 8? </w:t>
      </w:r>
      <w:r>
        <w:br/>
      </w:r>
      <w:r>
        <w:t xml:space="preserve">124 </w:t>
      </w:r>
      <w:r>
        <w:br/>
      </w:r>
      <w:r>
        <w:t xml:space="preserve">О </w:t>
      </w:r>
      <w:r>
        <w:br/>
      </w:r>
      <w:r>
        <w:t xml:space="preserve">® </w:t>
      </w:r>
      <w:r>
        <w:br/>
      </w:r>
      <w:r>
        <w:t xml:space="preserve">1:72 т </w:t>
      </w:r>
      <w:r>
        <w:br/>
      </w:r>
      <w:r>
        <w:t xml:space="preserve">©® </w:t>
      </w:r>
      <w:r>
        <w:br/>
      </w:r>
      <w:r>
        <w:t xml:space="preserve">И 20 247 р </w:t>
      </w:r>
      <w:r>
        <w:br/>
      </w:r>
      <w:r>
        <w:t xml:space="preserve">220 в в М ® ® </w:t>
      </w:r>
      <w:r>
        <w:br/>
      </w:r>
      <w:r>
        <w:t xml:space="preserve">з8 ИД 77</w:t>
      </w:r>
    </w:p>
    <w:p>
      <w:pPr>
        <w:pStyle w:val="Normal"/>
      </w:pPr>
      <w:r>
        <w:t xml:space="preserve">РИ И 92 И 4 9 д ЧИ 98 99 04 дв Я 2 И, </w:t>
      </w:r>
      <w:r>
        <w:br/>
      </w:r>
      <w:r>
        <w:t xml:space="preserve">= ап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Рис. 1. @ 51 (С.Н); О — 91 (С«Нз)а; ]—РЬ (СеНь)а</w:t>
      </w:r>
    </w:p>
    <w:p>
      <w:pPr>
        <w:pStyle w:val="Normal"/>
      </w:pPr>
      <w:r>
        <w:t xml:space="preserve">Сравнение интенсивностей одинаковых рефлексов с + А=2и во </w:t>
      </w:r>
      <w:r>
        <w:br/>
      </w:r>
      <w:r>
        <w:t xml:space="preserve">многих случаях позволило определить знаки Р.(йА0) и установить при- </w:t>
      </w:r>
      <w:r>
        <w:br/>
      </w:r>
      <w:r>
        <w:t xml:space="preserve">ближенные значения параметров фи ф. Например, (220) &lt; 0, так как</w:t>
      </w:r>
    </w:p>
    <w:p>
      <w:pPr>
        <w:pStyle w:val="Normal"/>
      </w:pPr>
      <w:r>
        <w:t xml:space="preserve">_ Е(220) — полная структурная амплитуда для Зп(С,Нь): меньше, чем для </w:t>
      </w:r>
      <w:r>
        <w:br/>
      </w:r>
      <w:r>
        <w:t xml:space="preserve">_ кристаллов с кремнием или свинцом; Р (330) &gt;&gt; 0, так как/ РЁ (330)/ моно- </w:t>
      </w:r>
      <w:r>
        <w:br/>
      </w:r>
      <w:r>
        <w:t xml:space="preserve">_ тонно изменяется при изоморфном замещении. Для рефлексов типа </w:t>
      </w:r>
      <w:r>
        <w:br/>
      </w:r>
      <w:r>
        <w:t xml:space="preserve">_ ЛО было найдено, что для 1, 2, 4 и 5-го порядков знак РГ. — отрицатель- </w:t>
      </w:r>
      <w:r>
        <w:br/>
      </w:r>
      <w:r>
        <w:t xml:space="preserve">- _ ный, а для Зи 6-го порядков — положительный. Эти данные были исполь- </w:t>
      </w:r>
      <w:r>
        <w:br/>
      </w:r>
      <w:r>
        <w:t xml:space="preserve">_  зованы при нахождении параметров ф и ф. </w:t>
      </w:r>
      <w:r>
        <w:br/>
      </w:r>
      <w:r>
        <w:t xml:space="preserve">Структурные амплитуды для тетрафенилкремния были вычислены </w:t>
      </w:r>
      <w:r>
        <w:br/>
      </w:r>
      <w:r>
        <w:t xml:space="preserve">в широком дианазоне углов ф и ф при значениях ковалентных радиусов </w:t>
      </w:r>
      <w:r>
        <w:br/>
      </w:r>
      <w:r>
        <w:t xml:space="preserve">Гы: ==. 1.171 А и го = 0,73 А. Принятие вместо обычно тетраэдрического. </w:t>
      </w:r>
      <w:r>
        <w:br/>
      </w:r>
      <w:r>
        <w:t xml:space="preserve">‘ковалентного радиуса атома углерода, равного тс = 0,77 А, величины </w:t>
      </w:r>
      <w:r>
        <w:br/>
      </w:r>
      <w:r>
        <w:t xml:space="preserve">г = 0,73 А обусловлено тем, что в бензольном кольце атомы углерода</w:t>
      </w:r>
    </w:p>
    <w:p>
      <w:pPr>
        <w:pStyle w:val="Normal"/>
      </w:pPr>
      <w:r>
        <w:t xml:space="preserve">находятся в 5р?-состоянии и поэтому не обладают тетраэдрической _ </w:t>
      </w:r>
      <w:r>
        <w:br/>
      </w:r>
      <w:r>
        <w:t xml:space="preserve">‚ симметрией.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 Измерения выполнены Н. Н. Коломойченко под руководством Г. А. Г </w:t>
      </w:r>
      <w:r>
        <w:br/>
      </w:r>
      <w:r>
        <w:t xml:space="preserve">_за что выражаем им нашу искреннюю признательность.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ольдера,.</w:t>
      </w:r>
    </w:p>
    <w:p>
      <w:pPr>
        <w:pStyle w:val="Normal"/>
      </w:pPr>
      <w:r>
        <w:t xml:space="preserve">“”,</w:t>
      </w:r>
    </w:p>
    <w:p>
      <w:pPr>
        <w:pStyle w:val="Normal"/>
      </w:pPr>
      <w:r>
        <w:t xml:space="preserve">, ` ослабление рассеяния, вызванное тепловым движением.</w:t>
      </w:r>
    </w:p>
    <w:p>
      <w:pPr>
        <w:pStyle w:val="Normal"/>
      </w:pPr>
      <w:r>
        <w:t xml:space="preserve">равнение с опытными данными дало лучшее согласие при ф = - (6—8°) </w:t>
      </w:r>
      <w:r>
        <w:br/>
      </w:r>
      <w:r>
        <w:t xml:space="preserve">ф = (35—40°). Однако для некоторых рефлексов (например, 550)</w:t>
      </w:r>
    </w:p>
    <w:p>
      <w:pPr>
        <w:pStyle w:val="Normal"/>
      </w:pPr>
      <w:r>
        <w:t xml:space="preserve">° наблюдались заметные отклонения. В качестве одной из возможных</w:t>
      </w:r>
    </w:p>
    <w:p>
      <w:pPr>
        <w:pStyle w:val="Normal"/>
      </w:pPr>
      <w:r>
        <w:t xml:space="preserve">причин этого было указано на деформацию валентных углов в молекуле </w:t>
      </w:r>
      <w:r>
        <w:br/>
      </w:r>
      <w:r>
        <w:t xml:space="preserve">‘тетрафенилкремния.</w:t>
      </w:r>
    </w:p>
    <w:p>
      <w:pPr>
        <w:pStyle w:val="Normal"/>
      </w:pPr>
      <w:r>
        <w:t xml:space="preserve">’ Аналогичные расчеты интенсивностей для тетрафенилолова привели</w:t>
      </w:r>
    </w:p>
    <w:p>
      <w:pPr>
        <w:pStyle w:val="Normal"/>
      </w:pPr>
      <w:r>
        <w:t xml:space="preserve">| К значениям параметров ф == 10° и ф == —50°.</w:t>
      </w:r>
    </w:p>
    <w:p>
      <w:pPr>
        <w:pStyle w:val="Normal"/>
      </w:pPr>
      <w:r>
        <w:t xml:space="preserve">6) Геометрический анализ. Геометрический анализ проводилея</w:t>
      </w:r>
    </w:p>
    <w:p>
      <w:pPr>
        <w:pStyle w:val="Normal"/>
      </w:pPr>
      <w:r>
        <w:t xml:space="preserve">’ аналитическим способом. В элементарной ячейке имеем: 1) молекулы А</w:t>
      </w:r>
    </w:p>
    <w:p>
      <w:pPr>
        <w:pStyle w:val="Normal"/>
      </w:pPr>
      <w:r>
        <w:t xml:space="preserve">— в вершинах ячеек и 2) молекулы В в центрах ячеек. Геометрический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сре</w:t>
      </w:r>
    </w:p>
    <w:p>
      <w:pPr>
        <w:pStyle w:val="Normal"/>
      </w:pPr>
      <w:r>
        <w:t xml:space="preserve">Рис. 2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верните</w:t>
      </w:r>
    </w:p>
    <w:p>
      <w:pPr>
        <w:pStyle w:val="Normal"/>
      </w:pPr>
      <w:r>
        <w:t xml:space="preserve">анализ показал, что в изолированной молекуле Ме (С+Н.); внутримоле- </w:t>
      </w:r>
      <w:r>
        <w:br/>
      </w:r>
      <w:r>
        <w:t xml:space="preserve">кулярные стерические факторы не накладывают никаких ограничений</w:t>
      </w:r>
    </w:p>
    <w:p>
      <w:pPr>
        <w:pStyle w:val="Normal"/>
      </w:pPr>
      <w:r>
        <w:t xml:space="preserve">на величину угла $. Возможно, в частности, $ = 0. В кристалле такое </w:t>
      </w:r>
      <w:r>
        <w:br/>
      </w:r>
      <w:r>
        <w:t xml:space="preserve">положение фенильных групп</w:t>
      </w:r>
    </w:p>
    <w:p>
      <w:pPr>
        <w:pStyle w:val="Normal"/>
      </w:pPr>
      <w:r>
        <w:t xml:space="preserve">невыгодно из-за слабого вза- </w:t>
      </w:r>
      <w:r>
        <w:br/>
      </w:r>
      <w:r>
        <w:t xml:space="preserve">имодействия между группами </w:t>
      </w:r>
      <w:r>
        <w:br/>
      </w:r>
      <w:r>
        <w:t xml:space="preserve">соседних молекул. Фениль- › </w:t>
      </w:r>
      <w:r>
        <w:br/>
      </w:r>
      <w:r>
        <w:t xml:space="preserve">ные группы поворачиваются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5х </w:t>
      </w:r>
      <w:r>
        <w:br/>
      </w:r>
      <w:r>
        <w:t xml:space="preserve">&gt;</w:t>
      </w:r>
    </w:p>
    <w:p>
      <w:pPr>
        <w:pStyle w:val="Normal"/>
      </w:pPr>
      <w:r>
        <w:t xml:space="preserve">—` около линий связи Ме—С. $</w:t>
      </w:r>
    </w:p>
    <w:p>
      <w:pPr>
        <w:pStyle w:val="Normal"/>
      </w:pPr>
      <w:r>
        <w:t xml:space="preserve">` Однако такой поворот возмо- т</w:t>
      </w:r>
    </w:p>
    <w:p>
      <w:pPr>
        <w:pStyle w:val="Normal"/>
      </w:pPr>
      <w:r>
        <w:t xml:space="preserve">жен до тех пор, пока расстоя- 3 47</w:t>
      </w:r>
    </w:p>
    <w:p>
      <w:pPr>
        <w:pStyle w:val="Normal"/>
      </w:pPr>
      <w:r>
        <w:t xml:space="preserve">ние между атомами водоро- © 24</w:t>
      </w:r>
    </w:p>
    <w:p>
      <w:pPr>
        <w:pStyle w:val="Normal"/>
      </w:pPr>
      <w:r>
        <w:t xml:space="preserve">’ да Ньд, и Ньди соседних мо- | 8! </w:t>
      </w:r>
      <w:r>
        <w:br/>
      </w:r>
      <w:r>
        <w:t xml:space="preserve">’ лекул А: и А, (рис. 2) не</w:t>
      </w:r>
    </w:p>
    <w:p>
      <w:pPr>
        <w:pStyle w:val="Normal"/>
      </w:pPr>
      <w:r>
        <w:t xml:space="preserve">уменьшится до величины </w:t>
      </w:r>
      <w:r>
        <w:br/>
      </w:r>
      <w:r>
        <w:t xml:space="preserve">' межмолекулярного расстоя- </w:t>
      </w:r>
      <w:r>
        <w:br/>
      </w:r>
      <w:r>
        <w:t xml:space="preserve">ния 27, = 2,4А. На рис. 3 </w:t>
      </w:r>
      <w:r>
        <w:br/>
      </w:r>
      <w:r>
        <w:t xml:space="preserve">показаны изменения расстоя- </w:t>
      </w:r>
      <w:r>
        <w:br/>
      </w:r>
      <w:r>
        <w:t xml:space="preserve">ний Н.л’= Налии Нд’ — Н5д" р $ 7 Я 9 02 ? </w:t>
      </w:r>
      <w:r>
        <w:br/>
      </w:r>
      <w:r>
        <w:t xml:space="preserve">в зависимости от значений</w:t>
      </w:r>
    </w:p>
    <w:p>
      <w:pPr>
        <w:pStyle w:val="Normal"/>
      </w:pPr>
      <w:r>
        <w:t xml:space="preserve">параметров ф и ф при нор- Рис. 3. 91 (Св Н5)</w:t>
      </w:r>
    </w:p>
    <w:p>
      <w:pPr>
        <w:pStyle w:val="Normal"/>
      </w:pPr>
      <w:r>
        <w:t xml:space="preserve">мальных углах связей в тет-</w:t>
      </w:r>
    </w:p>
    <w:p>
      <w:pPr>
        <w:pStyle w:val="Normal"/>
      </w:pPr>
      <w:r>
        <w:t xml:space="preserve">| рафенилкремнии.* ,</w:t>
      </w:r>
    </w:p>
    <w:p>
      <w:pPr>
        <w:pStyle w:val="Normal"/>
      </w:pPr>
      <w:r>
        <w:t xml:space="preserve">Точки пересечения кривых Над’ — Над” и Н;д’ — Нд” © прямой, от- </w:t>
      </w:r>
      <w:r>
        <w:br/>
      </w:r>
      <w:r>
        <w:t xml:space="preserve">секающей отрезок в 2,4А по оси ординат, дают наименьшее значение </w:t>
      </w:r>
      <w:r>
        <w:br/>
      </w:r>
      <w:r>
        <w:t xml:space="preserve">угла Фмин = 8° и наибольшее значение угла Фмакс = 47°, возможного при </w:t>
      </w:r>
      <w:r>
        <w:br/>
      </w:r>
      <w:r>
        <w:t xml:space="preserve">Фмин = 8°. При неправильном тетраэдрическом угле величина Фмин Умень- </w:t>
      </w:r>
      <w:r>
        <w:br/>
      </w:r>
      <w:r>
        <w:t xml:space="preserve">шается. Например, при угле С—51— (С, равном 104 и 113°, угол </w:t>
      </w:r>
      <w:r>
        <w:br/>
      </w:r>
      <w:r>
        <w:t xml:space="preserve">Фмин = 17°. </w:t>
      </w:r>
      <w:r>
        <w:br/>
      </w:r>
      <w:r>
        <w:t xml:space="preserve">| Аналогичным путем было найдено, что для кристаллов Зп(СёНь)а и </w:t>
      </w:r>
      <w:r>
        <w:br/>
      </w:r>
      <w:r>
        <w:t xml:space="preserve">Г РЬ (С Н,). о Фмин = 6330’, Факс = 51°20' </w:t>
      </w:r>
      <w:r>
        <w:br/>
      </w:r>
      <w:r>
        <w:t xml:space="preserve">у (Х</w:t>
      </w:r>
    </w:p>
    <w:p>
      <w:pPr>
        <w:pStyle w:val="Normal"/>
      </w:pPr>
      <w:r>
        <w:t xml:space="preserve">И Фмин = ‚</w:t>
      </w:r>
    </w:p>
    <w:p>
      <w:pPr>
        <w:pStyle w:val="Normal"/>
      </w:pPr>
      <w:r>
        <w:t xml:space="preserve">ким образом, геометрический анализ показывает закономерное из- </w:t>
      </w:r>
      <w:r>
        <w:br/>
      </w:r>
      <w:r>
        <w:t xml:space="preserve">г ви } ох переходе от 51 (СН). и РЬ(СН.)., а именно:</w:t>
      </w:r>
    </w:p>
    <w:p>
      <w:pPr>
        <w:pStyle w:val="Normal"/>
      </w:pPr>
      <w:r>
        <w:t xml:space="preserve">.- </w:t>
      </w:r>
      <w:r>
        <w:br/>
      </w:r>
      <w:r>
        <w:t xml:space="preserve">2 </w:t>
      </w:r>
      <w:r>
        <w:br/>
      </w:r>
      <w:r>
        <w:t xml:space="preserve">5.</w:t>
      </w:r>
    </w:p>
    <w:p>
      <w:pPr>
        <w:pStyle w:val="Normal"/>
      </w:pPr>
      <w:r>
        <w:t xml:space="preserve">_ участвуют, и поэтому для всех трех кристаллов знаки Е (РКО) этих реф-.</w:t>
      </w:r>
    </w:p>
    <w:p>
      <w:pPr>
        <w:pStyle w:val="Normal"/>
      </w:pPr>
      <w:r>
        <w:t xml:space="preserve">ме а</w:t>
      </w:r>
    </w:p>
    <w:p>
      <w:pPr>
        <w:pStyle w:val="Normal"/>
      </w:pPr>
      <w:r>
        <w:t xml:space="preserve">4 д - В 5$, </w:t>
      </w:r>
      <w:r>
        <w:br/>
      </w:r>
      <w:r>
        <w:t xml:space="preserve">ав в = ” 2—5</w:t>
      </w:r>
    </w:p>
    <w:p>
      <w:pPr>
        <w:pStyle w:val="Normal"/>
      </w:pPr>
      <w:r>
        <w:t xml:space="preserve">жит” а С в ‚ ; о, </w:t>
      </w:r>
      <w:r>
        <w:br/>
      </w:r>
      <w:r>
        <w:t xml:space="preserve">_— И. Г. Исмаилзаде и Г з в.</w:t>
      </w:r>
    </w:p>
    <w:p>
      <w:pPr>
        <w:pStyle w:val="Normal"/>
      </w:pPr>
      <w:r>
        <w:t xml:space="preserve">вает, тогда как {ф возрастает. Этот вывод и найденные из геометрического | </w:t>
      </w:r>
      <w:r>
        <w:br/>
      </w:r>
      <w:r>
        <w:t xml:space="preserve">анализа значения параметров Фыин И Фмакс находятся в удовлетворительном о </w:t>
      </w:r>
      <w:r>
        <w:br/>
      </w:r>
      <w:r>
        <w:t xml:space="preserve">согласии с результатами ранее проведенного анализа по интенсивностям. —</w:t>
      </w:r>
    </w:p>
    <w:p>
      <w:pPr>
        <w:pStyle w:val="Normal"/>
      </w:pPr>
      <w:r>
        <w:t xml:space="preserve">Построение двухмерных рядов электронной плотности</w:t>
      </w:r>
    </w:p>
    <w:p>
      <w:pPr>
        <w:pStyle w:val="Normal"/>
      </w:pPr>
      <w:r>
        <w:t xml:space="preserve">Для центросимметричного кристалла проекция электронной плотности </w:t>
      </w:r>
      <w:r>
        <w:br/>
      </w:r>
      <w:r>
        <w:t xml:space="preserve">с (2) имеет следующий вид: </w:t>
      </w:r>
      <w:r>
        <w:br/>
      </w:r>
      <w:r>
        <w:t xml:space="preserve">4 +0 </w:t>
      </w:r>
      <w:r>
        <w:br/>
      </w:r>
      <w:r>
        <w:t xml:space="preserve">р (99) = ХВ У, АР (40) сов 2 (12 + ву) =</w:t>
      </w:r>
    </w:p>
    <w:p>
      <w:pPr>
        <w:pStyle w:val="Normal"/>
      </w:pPr>
      <w:r>
        <w:t xml:space="preserve">== Ув Ук (20) сов 2* #5 соз 2* у — </w:t>
      </w:r>
      <w:r>
        <w:br/>
      </w:r>
      <w:r>
        <w:t xml:space="preserve">о += </w:t>
      </w:r>
      <w:r>
        <w:br/>
      </w:r>
      <w:r>
        <w:t xml:space="preserve">Е у УЕ (10) эт 2 ру зп 2 КУ. че </w:t>
      </w:r>
      <w:r>
        <w:br/>
      </w:r>
      <w:r>
        <w:t xml:space="preserve">Для Е (10) св Е Ё=2лп в пространственной группе О: </w:t>
      </w:r>
      <w:r>
        <w:br/>
      </w:r>
      <w:r>
        <w:t xml:space="preserve">Е (ВО) = Е (#10) = Е (#0). (А) </w:t>
      </w:r>
      <w:r>
        <w:br/>
      </w:r>
      <w:r>
        <w:t xml:space="preserve">Для Е (#0) с И --Ё=2п--1 имеет место </w:t>
      </w:r>
      <w:r>
        <w:br/>
      </w:r>
      <w:r>
        <w:t xml:space="preserve">Е (00) = — Е (#10) = —Р (№). (В)</w:t>
      </w:r>
    </w:p>
    <w:p>
      <w:pPr>
        <w:pStyle w:val="Normal"/>
      </w:pPr>
      <w:r>
        <w:t xml:space="preserve">Поэтому при суммировании ряда 'для (А) остаются только члены © </w:t>
      </w:r>
      <w:r>
        <w:br/>
      </w:r>
      <w:r>
        <w:t xml:space="preserve">косинусами, а для (В) — только с синусами.</w:t>
      </w:r>
    </w:p>
    <w:p>
      <w:pPr>
        <w:pStyle w:val="Normal"/>
      </w:pPr>
      <w:r>
        <w:t xml:space="preserve">Для кристаллов Эп (С«Н.). и РЬ (Се Нь}а, благодаря преобладающей </w:t>
      </w:r>
      <w:r>
        <w:br/>
      </w:r>
      <w:r>
        <w:t xml:space="preserve">рассеивающей способности тяжелых атомов олова и свинца, знаки воех </w:t>
      </w:r>
      <w:r>
        <w:br/>
      </w:r>
      <w:r>
        <w:t xml:space="preserve">структурных амплитуд Ё (10) сп -- &amp;=2п положительны. Однако для </w:t>
      </w:r>
      <w:r>
        <w:br/>
      </w:r>
      <w:r>
        <w:t xml:space="preserve">легкого атома кремния этого сказать нельзя, и поэтому для кристалла </w:t>
      </w:r>
      <w:r>
        <w:br/>
      </w:r>
      <w:r>
        <w:t xml:space="preserve">$1 (С,Нь), знаки некоторых Р (#0) были определены непосредственно из </w:t>
      </w:r>
      <w:r>
        <w:br/>
      </w:r>
      <w:r>
        <w:t xml:space="preserve">диаграммы (рис. 4), знаки остальных Ё (#0) —расчетным путем при вы- </w:t>
      </w:r>
      <w:r>
        <w:br/>
      </w:r>
      <w:r>
        <w:t xml:space="preserve">бранных значениях параметров ф и ф.</w:t>
      </w:r>
    </w:p>
    <w:p>
      <w:pPr>
        <w:pStyle w:val="Normal"/>
      </w:pPr>
      <w:r>
        <w:t xml:space="preserve">В рефлексах #0 св --А=2п--1 атомы металла в рассеянии не</w:t>
      </w:r>
    </w:p>
    <w:p>
      <w:pPr>
        <w:pStyle w:val="Normal"/>
      </w:pPr>
      <w:r>
        <w:t xml:space="preserve">лексов определялись расчетным путем при нижеследующих значениях</w:t>
      </w:r>
    </w:p>
    <w:p>
      <w:pPr>
        <w:pStyle w:val="Normal"/>
      </w:pPr>
      <w:r>
        <w:t xml:space="preserve">параметров &lt; и %: </w:t>
      </w:r>
      <w:r>
        <w:br/>
      </w:r>
      <w:r>
        <w:t xml:space="preserve">51 (СН). Ф = 8°, ф = — 40°; </w:t>
      </w:r>
      <w:r>
        <w:br/>
      </w:r>
      <w:r>
        <w:t xml:space="preserve">Зи (С«Нь)а $ = 8°, ф= — 45°, </w:t>
      </w:r>
      <w:r>
        <w:br/>
      </w:r>
      <w:r>
        <w:t xml:space="preserve">РЬ (СёН.). ® = 8, $=— 50°.</w:t>
      </w:r>
    </w:p>
    <w:p>
      <w:pPr>
        <w:pStyle w:val="Normal"/>
      </w:pPr>
      <w:r>
        <w:t xml:space="preserve">Суммирование ряда производилось с подразделением периода решетки. </w:t>
      </w:r>
      <w:r>
        <w:br/>
      </w:r>
      <w:r>
        <w:t xml:space="preserve">на 48 частей. На проекциях электронной плотности р (2, у) всех трех </w:t>
      </w:r>
      <w:r>
        <w:br/>
      </w:r>
      <w:r>
        <w:t xml:space="preserve">кристаллов были разрешены как атомы металла, так и все шесть незави- </w:t>
      </w:r>
      <w:r>
        <w:br/>
      </w:r>
      <w:r>
        <w:t xml:space="preserve">симых атомов углерода.</w:t>
      </w:r>
    </w:p>
    <w:p>
      <w:pPr>
        <w:pStyle w:val="Normal"/>
      </w:pPr>
      <w:r>
        <w:t xml:space="preserve">а) Кристалл 51С.Нь).. По средней ширине фенильного кольца </w:t>
      </w:r>
      <w:r>
        <w:br/>
      </w:r>
      <w:r>
        <w:t xml:space="preserve">на проекции © (2, У), равной 1,95 А, было найдено значение параметра _ </w:t>
      </w:r>
      <w:r>
        <w:br/>
      </w:r>
      <w:r>
        <w:t xml:space="preserve">ф = —37° + 2°. Величина угла ф, полученная непосредственно из проек” </w:t>
      </w:r>
      <w:r>
        <w:br/>
      </w:r>
      <w:r>
        <w:t xml:space="preserve">ции © (2,/), равнялась ф = 7°. кг</w:t>
      </w:r>
    </w:p>
    <w:p>
      <w:pPr>
        <w:pStyle w:val="Normal"/>
      </w:pPr>
      <w:r>
        <w:t xml:space="preserve">Проверка знаков структурных амплитуд Е(Р®О)! для ф=Т и.</w:t>
      </w:r>
    </w:p>
    <w:p>
      <w:pPr>
        <w:pStyle w:val="Normal"/>
      </w:pPr>
      <w:r>
        <w:t xml:space="preserve">{ф = — 37” дала изменение знака только у Е (440). Из уточненного ряда’ </w:t>
      </w:r>
      <w:r>
        <w:br/>
      </w:r>
      <w:r>
        <w:t xml:space="preserve">электронной плотности р(1,/) получено ф = 8° = 1 из= ТВ </w:t>
      </w:r>
      <w:r>
        <w:br/>
      </w:r>
      <w:r>
        <w:t xml:space="preserve">(рис. 4). е</w:t>
      </w:r>
    </w:p>
    <w:p>
      <w:pPr>
        <w:pStyle w:val="Normal"/>
      </w:pPr>
      <w:r>
        <w:t xml:space="preserve">В табл. 1 приведены координаты атомов углерода, полученные </w:t>
      </w:r>
      <w:r>
        <w:br/>
      </w:r>
      <w:r>
        <w:t xml:space="preserve">уточненного ряда, их отклонения от теоретических значений при т </w:t>
      </w:r>
      <w:r>
        <w:br/>
      </w:r>
      <w:r>
        <w:t xml:space="preserve">вильном тетраэдрическом угле (по = 35°16'’) и при угле 104° (1 = </w:t>
      </w:r>
      <w:r>
        <w:br/>
      </w:r>
      <w:r>
        <w:t xml:space="preserve">и параметров ф = 8° и ф = — 37°. г. -</w:t>
      </w:r>
    </w:p>
    <w:p>
      <w:pPr>
        <w:pStyle w:val="Normal"/>
      </w:pPr>
      <w:r>
        <w:t xml:space="preserve">Как видно из табл. 1, при изменении правильного тетраэдрическот</w:t>
      </w:r>
    </w:p>
    <w:p>
      <w:pPr>
        <w:pStyle w:val="Normal"/>
      </w:pPr>
      <w:r>
        <w:t xml:space="preserve">их р ”» Таблица 1</w:t>
      </w:r>
    </w:p>
    <w:p>
      <w:pPr>
        <w:pStyle w:val="Normal"/>
      </w:pPr>
      <w:r>
        <w:t xml:space="preserve">Смещение в А по на-</w:t>
      </w:r>
    </w:p>
    <w:p>
      <w:pPr>
        <w:pStyle w:val="Normal"/>
      </w:pPr>
      <w:r>
        <w:t xml:space="preserve">Из ряда Рассчитанные при правлению 51 — С </w:t>
      </w:r>
      <w:r>
        <w:br/>
      </w:r>
      <w:r>
        <w:t xml:space="preserve">2 (х, 9) То =35°1 6! относительно поло- </w:t>
      </w:r>
      <w:r>
        <w:br/>
      </w:r>
      <w:r>
        <w:t xml:space="preserve">жения</w:t>
      </w:r>
    </w:p>
    <w:p>
      <w:pPr>
        <w:pStyle w:val="Normal"/>
      </w:pPr>
      <w:r>
        <w:t xml:space="preserve">| - ь и при </w:t>
      </w:r>
      <w:r>
        <w:br/>
      </w:r>
      <w:r>
        <w:t xml:space="preserve">| | х | У х у ВВ 38 </w:t>
      </w:r>
      <w:r>
        <w:br/>
      </w:r>
      <w:r>
        <w:t xml:space="preserve">й А - 0.130 0,044 | 0,136 0,049 | 0,070 | 0,044 </w:t>
      </w:r>
      <w:r>
        <w:br/>
      </w:r>
      <w:r>
        <w:t xml:space="preserve">|. о ес 903 0,096 | 0,137 0,106 | 0,070 0,034 </w:t>
      </w:r>
      <w:r>
        <w:br/>
      </w:r>
      <w:r>
        <w:t xml:space="preserve">т Соч ВОЩеИ 50 „230 0,124 | 0,234 0,120 | 0,046 0,022 </w:t>
      </w:r>
      <w:r>
        <w:br/>
      </w:r>
      <w:r>
        <w:t xml:space="preserve">аи: | 0:91 0,036 | 0,336 0,047 | 0,057 0,011 </w:t>
      </w:r>
      <w:r>
        <w:br/>
      </w:r>
      <w:r>
        <w:t xml:space="preserve">С: 0,324 | —0,034 | 0,335 | —0,039.| 0125 0,022 </w:t>
      </w:r>
      <w:r>
        <w:br/>
      </w:r>
      <w:r>
        <w:t xml:space="preserve">о 0253 | —0.067 | 0,238; |- —0,053 | 0.057 0,034</w:t>
      </w:r>
    </w:p>
    <w:p>
      <w:pPr>
        <w:pStyle w:val="Normal"/>
      </w:pPr>
      <w:r>
        <w:t xml:space="preserve">| угла на 5°30’ (1 = 38°) теоретические положения атомов углерода го- </w:t>
      </w:r>
      <w:r>
        <w:br/>
      </w:r>
      <w:r>
        <w:t xml:space="preserve">” раздо лучше согласуются с экспериментальными, полученными из ряда</w:t>
      </w:r>
    </w:p>
    <w:p>
      <w:pPr>
        <w:pStyle w:val="Normal"/>
      </w:pPr>
      <w:r>
        <w:t xml:space="preserve">| электронной плотности р (х, У). </w:t>
      </w:r>
      <w:r>
        <w:br/>
      </w:r>
      <w:r>
        <w:t xml:space="preserve">‚ На проекции электронной плотности кристалла 91 (С,Н,), почти не </w:t>
      </w:r>
      <w:r>
        <w:br/>
      </w:r>
      <w:r>
        <w:t xml:space="preserve">’ заметны искажения в положении углеродных атомов, но здесь обнаружен </w:t>
      </w:r>
      <w:r>
        <w:br/>
      </w:r>
      <w:r>
        <w:t xml:space="preserve">’ интересный эффект, заключающийся в систематическом смещении в це- </w:t>
      </w:r>
      <w:r>
        <w:br/>
      </w:r>
      <w:r>
        <w:t xml:space="preserve">| лом фенильных колец молекулы ЗКС,Н5)а от положения, отвечающего </w:t>
      </w:r>
      <w:r>
        <w:br/>
      </w:r>
      <w:r>
        <w:t xml:space="preserve">, | правильному тетраэдрическому углу в направлении к центральному атому.</w:t>
      </w:r>
    </w:p>
    <w:p>
      <w:pPr>
        <w:pStyle w:val="Normal"/>
      </w:pPr>
      <w:r>
        <w:t xml:space="preserve">Величина этого смещения в среднем равна 0,07 А. На рис. 4 пунктиром </w:t>
      </w:r>
      <w:r>
        <w:br/>
      </w:r>
      <w:r>
        <w:t xml:space="preserve">| обведен шестиугольник, отве-</w:t>
      </w:r>
    </w:p>
    <w:p>
      <w:pPr>
        <w:pStyle w:val="Normal"/>
      </w:pPr>
      <w:r>
        <w:t xml:space="preserve">_ | Чающий’ теоретическому поло- </w:t>
      </w:r>
      <w:r>
        <w:br/>
      </w:r>
      <w:r>
        <w:t xml:space="preserve">! \ \жению при допущении правиль- </w:t>
      </w:r>
      <w:r>
        <w:br/>
      </w:r>
      <w:r>
        <w:t xml:space="preserve">о \ ного  тетраэдрического угла </w:t>
      </w:r>
      <w:r>
        <w:br/>
      </w:r>
      <w:r>
        <w:t xml:space="preserve">ий С — 51 —С, равного 109°28’.</w:t>
      </w:r>
    </w:p>
    <w:p>
      <w:pPr>
        <w:pStyle w:val="Normal"/>
      </w:pPr>
      <w:r>
        <w:t xml:space="preserve">` Этот эффект. можно истолко-</w:t>
      </w:r>
    </w:p>
    <w:p>
      <w:pPr>
        <w:pStyle w:val="Normal"/>
      </w:pPr>
      <w:r>
        <w:t xml:space="preserve">| вать либо как укорочение длины </w:t>
      </w:r>
      <w:r>
        <w:br/>
      </w:r>
      <w:r>
        <w:t xml:space="preserve">“| связи 95: — С, принятой нами </w:t>
      </w:r>
      <w:r>
        <w:br/>
      </w:r>
      <w:r>
        <w:t xml:space="preserve">равной 1,90 А, на 0,07 А, т. е.</w:t>
      </w:r>
    </w:p>
    <w:p>
      <w:pPr>
        <w:pStyle w:val="Normal"/>
      </w:pPr>
      <w:r>
        <w:t xml:space="preserve">"№ до величины 1,83 А, либо как </w:t>
      </w:r>
      <w:r>
        <w:br/>
      </w:r>
      <w:r>
        <w:t xml:space="preserve">| \ отклонение углов ввязи С — </w:t>
      </w:r>
      <w:r>
        <w:br/>
      </w:r>
      <w:r>
        <w:t xml:space="preserve">м № — 91 —Сот значения 109°28’.</w:t>
      </w:r>
    </w:p>
    <w:p>
      <w:pPr>
        <w:pStyle w:val="Normal"/>
      </w:pPr>
      <w:r>
        <w:t xml:space="preserve">Непосредственное определение </w:t>
      </w:r>
      <w:r>
        <w:br/>
      </w:r>
      <w:r>
        <w:t xml:space="preserve">длины связи 91 — С, например, </w:t>
      </w:r>
      <w:r>
        <w:br/>
      </w:r>
      <w:r>
        <w:t xml:space="preserve">при помощи проекции (100) не- </w:t>
      </w:r>
      <w:r>
        <w:br/>
      </w:r>
      <w:r>
        <w:t xml:space="preserve">возможно из-за малой длины </w:t>
      </w:r>
      <w:r>
        <w:br/>
      </w:r>
      <w:r>
        <w:t xml:space="preserve">оси [001] кристалла и наложе- </w:t>
      </w:r>
      <w:r>
        <w:br/>
      </w:r>
      <w:r>
        <w:t xml:space="preserve">ОИ ния углеродных атомов при про- </w:t>
      </w:r>
      <w:r>
        <w:br/>
      </w:r>
      <w:r>
        <w:t xml:space="preserve">три ектировании на (100). Однако </w:t>
      </w:r>
      <w:r>
        <w:br/>
      </w:r>
      <w:r>
        <w:t xml:space="preserve">ДРИ укорочение связи 51—С до 1,83 А </w:t>
      </w:r>
      <w:r>
        <w:br/>
      </w:r>
      <w:r>
        <w:t xml:space="preserve">_ означало бы уменьшение ко- </w:t>
      </w:r>
      <w:r>
        <w:br/>
      </w:r>
      <w:r>
        <w:t xml:space="preserve">ты валентного радиуса углеродного . </w:t>
      </w:r>
      <w:r>
        <w:br/>
      </w:r>
      <w:r>
        <w:t xml:space="preserve">от ’ атома до 0,66 А, что весьма маловероятно при одинарнои связи </w:t>
      </w:r>
      <w:r>
        <w:br/>
      </w:r>
      <w:r>
        <w:t xml:space="preserve">м углеродного атома с атомом кремния. Так. как в молекулах $1 (С.Н. </w:t>
      </w:r>
      <w:r>
        <w:br/>
      </w:r>
      <w:r>
        <w:t xml:space="preserve">атомы кремния обладают тетраэдрической симметриеи, то уменьше- </w:t>
      </w:r>
      <w:r>
        <w:br/>
      </w:r>
      <w:r>
        <w:t xml:space="preserve">2, | ние расстояния 51 —С на 0,07 А трудно приписать уменьшению </w:t>
      </w:r>
      <w:r>
        <w:br/>
      </w:r>
      <w:r>
        <w:t xml:space="preserve">2, Ковалентного радиуса кремния. Поэтому наблюденный эффект мы</w:t>
      </w:r>
    </w:p>
    <w:p>
      <w:pPr>
        <w:pStyle w:val="Normal"/>
      </w:pPr>
      <w:r>
        <w:t xml:space="preserve">„| истолковываем как искажение тетраэдрических углов С — 51 — С, что </w:t>
      </w:r>
      <w:r>
        <w:br/>
      </w:r>
      <w:r>
        <w:t xml:space="preserve">' является результатом межмолекулярного взаимодействия, возникающего </w:t>
      </w:r>
      <w:r>
        <w:br/>
      </w:r>
      <w:r>
        <w:t xml:space="preserve">' при плотной упаковке этих молекул в кристаллической решетке. Вели-</w:t>
      </w:r>
    </w:p>
    <w:p>
      <w:pPr>
        <w:pStyle w:val="Normal"/>
      </w:pPr>
      <w:r>
        <w:t xml:space="preserve">ина этой деформации, исходя из проекции расстояния 51 — С, равного </w:t>
      </w:r>
      <w:r>
        <w:br/>
      </w:r>
      <w:r>
        <w:t xml:space="preserve">1,48 А, определяется из</w:t>
      </w:r>
    </w:p>
    <w:p>
      <w:pPr>
        <w:pStyle w:val="Normal"/>
      </w:pPr>
      <w:r>
        <w:t xml:space="preserve">&gt;. = [480° — &lt;С— 81 — С] = агесоз В 38° 30' 4%,</w:t>
      </w:r>
    </w:p>
    <w:p>
      <w:pPr>
        <w:pStyle w:val="Normal"/>
      </w:pPr>
      <w:r>
        <w:t xml:space="preserve">Рис. 4. Пунктир— положение фенильной </w:t>
      </w:r>
      <w:r>
        <w:br/>
      </w:r>
      <w:r>
        <w:t xml:space="preserve">группы при \ = 35°16</w:t>
      </w:r>
    </w:p>
    <w:p>
      <w:pPr>
        <w:pStyle w:val="Normal"/>
      </w:pPr>
      <w:r>
        <w:t xml:space="preserve">1,90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АН = А Ща: </w:t>
      </w:r>
      <w:r>
        <w:br/>
      </w:r>
      <w:r>
        <w:t xml:space="preserve">И. Г. Исмаилзаде и Г. С. Жданов</w:t>
      </w:r>
    </w:p>
    <w:p>
      <w:pPr>
        <w:pStyle w:val="Normal"/>
      </w:pPr>
      <w:r>
        <w:t xml:space="preserve">что соответствует отклонению углов связи С — 51 — С от значения пра- </w:t>
      </w:r>
      <w:r>
        <w:br/>
      </w:r>
      <w:r>
        <w:t xml:space="preserve">вильного тетраэдрического угла 109°28’ на величину — 6°, т. е. эти углы </w:t>
      </w:r>
      <w:r>
        <w:br/>
      </w:r>
      <w:r>
        <w:t xml:space="preserve">ы равны 104 и 113°. -а о </w:t>
      </w:r>
      <w:r>
        <w:br/>
      </w:r>
      <w:r>
        <w:t xml:space="preserve">Е Наличие указанного эффекта согласуется и с результатами геометри- </w:t>
      </w:r>
      <w:r>
        <w:br/>
      </w:r>
      <w:r>
        <w:t xml:space="preserve">е ческого анализа и анализа интенсивности рефлексов #0. </w:t>
      </w:r>
      <w:r>
        <w:br/>
      </w:r>
      <w:r>
        <w:t xml:space="preserve">6) Кристалл $и(С.Н,).. Для этого кристалла двухмерный ряд </w:t>
      </w:r>
      <w:r>
        <w:br/>
      </w:r>
      <w:r>
        <w:t xml:space="preserve">г электронной плотности р (2,у) был построен приз, = 53°46’, ф = 8°и </w:t>
      </w:r>
      <w:r>
        <w:br/>
      </w:r>
      <w:r>
        <w:t xml:space="preserve">2 ф = —45° без учета (рис. 5) и </w:t>
      </w:r>
      <w:r>
        <w:br/>
      </w:r>
      <w:r>
        <w:t xml:space="preserve">с учетом (рис. 6) множителя </w:t>
      </w:r>
      <w:r>
        <w:br/>
      </w:r>
      <w:r>
        <w:t xml:space="preserve">поглощения.</w:t>
      </w:r>
    </w:p>
    <w:p>
      <w:pPr>
        <w:pStyle w:val="Normal"/>
      </w:pPr>
      <w:r>
        <w:t xml:space="preserve">На полученных проекциях, </w:t>
      </w:r>
      <w:r>
        <w:br/>
      </w:r>
      <w:r>
        <w:t xml:space="preserve">помимо атома металла, отчетли- </w:t>
      </w:r>
      <w:r>
        <w:br/>
      </w:r>
      <w:r>
        <w:t xml:space="preserve">во разрешены все шесть незави- </w:t>
      </w:r>
      <w:r>
        <w:br/>
      </w:r>
      <w:r>
        <w:t xml:space="preserve">симых атомов углерода, но с </w:t>
      </w:r>
      <w:r>
        <w:br/>
      </w:r>
      <w:r>
        <w:t xml:space="preserve">заметной деформацией фениль- </w:t>
      </w:r>
      <w:r>
        <w:br/>
      </w:r>
      <w:r>
        <w:t xml:space="preserve">ных групп. Из проекции элек- </w:t>
      </w:r>
      <w:r>
        <w:br/>
      </w:r>
      <w:r>
        <w:t xml:space="preserve">тронной плотности находим ф = </w:t>
      </w:r>
      <w:r>
        <w:br/>
      </w:r>
      <w:r>
        <w:t xml:space="preserve">= 6°30” — 7°.</w:t>
      </w:r>
    </w:p>
    <w:p>
      <w:pPr>
        <w:pStyle w:val="Normal"/>
      </w:pPr>
      <w:r>
        <w:t xml:space="preserve">На проекции © (2 У), по- </w:t>
      </w:r>
      <w:r>
        <w:br/>
      </w:r>
      <w:r>
        <w:t xml:space="preserve">строенной с учетом множителя </w:t>
      </w:r>
      <w:r>
        <w:br/>
      </w:r>
      <w:r>
        <w:t xml:space="preserve">поглощения, деформация фе- </w:t>
      </w:r>
      <w:r>
        <w:br/>
      </w:r>
      <w:r>
        <w:t xml:space="preserve">нильных групп уменьшилась, но </w:t>
      </w:r>
      <w:r>
        <w:br/>
      </w:r>
      <w:r>
        <w:t xml:space="preserve">все же имеет место заметное </w:t>
      </w:r>
      <w:r>
        <w:br/>
      </w:r>
      <w:r>
        <w:t xml:space="preserve">возмущение. Из проекции б (, У) </w:t>
      </w:r>
      <w:r>
        <w:br/>
      </w:r>
      <w:r>
        <w:t xml:space="preserve">получены следующие значения </w:t>
      </w:r>
      <w:r>
        <w:br/>
      </w:r>
      <w:r>
        <w:t xml:space="preserve">параметров ф и $:</w:t>
      </w:r>
    </w:p>
    <w:p>
      <w:pPr>
        <w:pStyle w:val="Normal"/>
      </w:pPr>
      <w:r>
        <w:t xml:space="preserve">м Рис. 5 е=7°--1° и ф= 41230' = 2°.</w:t>
      </w:r>
    </w:p>
    <w:p>
      <w:pPr>
        <w:pStyle w:val="Normal"/>
      </w:pPr>
      <w:r>
        <w:t xml:space="preserve">Ввиду деформации на проекции фенильных колец нельзя решить во- </w:t>
      </w:r>
      <w:r>
        <w:br/>
      </w:r>
      <w:r>
        <w:t xml:space="preserve">Е об изменении в этом кристалле правильных тетраэдрических углов</w:t>
      </w:r>
    </w:p>
    <w:p>
      <w:pPr>
        <w:pStyle w:val="Normal"/>
      </w:pPr>
      <w:r>
        <w:t xml:space="preserve">— 91 — С.</w:t>
      </w:r>
    </w:p>
    <w:p>
      <w:pPr>
        <w:pStyle w:val="Normal"/>
      </w:pPr>
      <w:r>
        <w:t xml:space="preserve">_в) Кристалл РЬ (С«Н,)«. При построении проекции электрон- — </w:t>
      </w:r>
      <w:r>
        <w:br/>
      </w:r>
      <w:r>
        <w:t xml:space="preserve">ной плотности на (001) знаки структурных амплитуд всех Е (1%0) с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Рис. 6</w:t>
      </w:r>
    </w:p>
    <w:p>
      <w:pPr>
        <w:pStyle w:val="Normal"/>
      </w:pPr>
      <w:r>
        <w:t xml:space="preserve">й - А = 2п - 1 определялись по значениям параметров о = 8°, $. </w:t>
      </w:r>
      <w:r>
        <w:br/>
      </w:r>
      <w:r>
        <w:t xml:space="preserve">полученным из геометрического анализа. ва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} </w:t>
      </w:r>
      <w:r>
        <w:br/>
      </w:r>
      <w:r>
        <w:t xml:space="preserve">`</w:t>
      </w:r>
    </w:p>
    <w:p>
      <w:pPr>
        <w:pStyle w:val="Normal"/>
      </w:pPr>
      <w:r>
        <w:t xml:space="preserve">| &lt;кий анализ.</w:t>
      </w:r>
    </w:p>
    <w:p>
      <w:pPr>
        <w:pStyle w:val="Normal"/>
      </w:pPr>
      <w:r>
        <w:t xml:space="preserve">ение &gt;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Из ряда</w:t>
      </w:r>
    </w:p>
    <w:p>
      <w:pPr>
        <w:pStyle w:val="Normal"/>
      </w:pPr>
      <w:r>
        <w:t xml:space="preserve">:5</w:t>
      </w:r>
    </w:p>
    <w:p>
      <w:pPr>
        <w:pStyle w:val="Normal"/>
      </w:pPr>
      <w:r>
        <w:t xml:space="preserve">ВАР: СЕВ г. </w:t>
      </w:r>
      <w:r>
        <w:br/>
      </w:r>
      <w:r>
        <w:t xml:space="preserve">еталлических соединений</w:t>
      </w:r>
    </w:p>
    <w:p>
      <w:pPr>
        <w:pStyle w:val="Normal"/>
      </w:pPr>
      <w:r>
        <w:t xml:space="preserve">Расчетные при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Координаты углеродных атомов в кристалле $п ((5Н;)., полученные </w:t>
      </w:r>
      <w:r>
        <w:br/>
      </w:r>
      <w:r>
        <w:t xml:space="preserve">из ряда 0(%, у) и рассчитанные при ф =7°; ф = 42°</w:t>
      </w:r>
    </w:p>
    <w:p>
      <w:pPr>
        <w:pStyle w:val="Normal"/>
      </w:pPr>
      <w:r>
        <w:t xml:space="preserve">Смещение в А</w:t>
      </w:r>
    </w:p>
    <w:p>
      <w:pPr>
        <w:pStyle w:val="Normal"/>
      </w:pPr>
      <w:r>
        <w:t xml:space="preserve">Атомы углерода р(е, У) м от положения </w:t>
      </w:r>
      <w:r>
        <w:br/>
      </w:r>
      <w:r>
        <w:t xml:space="preserve">при т, = 35°16' </w:t>
      </w:r>
      <w:r>
        <w:br/>
      </w:r>
      <w:r>
        <w:t xml:space="preserve">Пу И </w:t>
      </w:r>
      <w:r>
        <w:br/>
      </w:r>
      <w:r>
        <w:t xml:space="preserve">р и 0,155 0,019 0,146 0,018 0,112 </w:t>
      </w:r>
      <w:r>
        <w:br/>
      </w:r>
      <w:r>
        <w:t xml:space="preserve">СЕ. 0,153 0,095 0,155 0,095 0,036 </w:t>
      </w:r>
      <w:r>
        <w:br/>
      </w:r>
      <w:r>
        <w:t xml:space="preserve">Е де 0,248 0,119 0,240 0,107 0,175 </w:t>
      </w:r>
      <w:r>
        <w:br/>
      </w:r>
      <w:r>
        <w:t xml:space="preserve">и 0,324 0,045 0,298 0,042 0,138 </w:t>
      </w:r>
      <w:r>
        <w:br/>
      </w:r>
      <w:r>
        <w:t xml:space="preserve">о пажрь: &gt;. 0,320 —0,087 0,336 —0,035 0,210 </w:t>
      </w:r>
      <w:r>
        <w:br/>
      </w:r>
      <w:r>
        <w:t xml:space="preserve">АИ ореха 0,234 | —0,045 0,242 —0, 047 0,094</w:t>
      </w:r>
    </w:p>
    <w:p>
      <w:pPr>
        <w:pStyle w:val="Normal"/>
      </w:pPr>
      <w:r>
        <w:t xml:space="preserve">На проекции ф (5,/) разрешены атомы свинца и все шесть назависимых </w:t>
      </w:r>
      <w:r>
        <w:br/>
      </w:r>
      <w:r>
        <w:t xml:space="preserve">атомов углерода. Однако кажущаяся деформация фенильных групп (рис. 7) </w:t>
      </w:r>
      <w:r>
        <w:br/>
      </w:r>
      <w:r>
        <w:t xml:space="preserve">еще больше, чем для 5п (С,Н;).. Одна половина фенильного кольца</w:t>
      </w:r>
    </w:p>
    <w:p>
      <w:pPr>
        <w:pStyle w:val="Normal"/>
      </w:pPr>
      <w:r>
        <w:t xml:space="preserve">С1 — С2 — Сз — Сад сильно </w:t>
      </w:r>
      <w:r>
        <w:br/>
      </w:r>
      <w:r>
        <w:t xml:space="preserve">деформирована. Вторая поло- </w:t>
      </w:r>
      <w:r>
        <w:br/>
      </w:r>
      <w:r>
        <w:t xml:space="preserve">вина Са — С; — Св — С: имеет </w:t>
      </w:r>
      <w:r>
        <w:br/>
      </w:r>
      <w:r>
        <w:t xml:space="preserve">более правильную форму- </w:t>
      </w:r>
      <w:r>
        <w:br/>
      </w:r>
      <w:r>
        <w:t xml:space="preserve">лу; среднее значение полу- </w:t>
      </w:r>
      <w:r>
        <w:br/>
      </w:r>
      <w:r>
        <w:t xml:space="preserve">ширины фенильного кольца</w:t>
      </w:r>
    </w:p>
    <w:p>
      <w:pPr>
        <w:pStyle w:val="Normal"/>
      </w:pPr>
      <w:r>
        <w:t xml:space="preserve">равно 0,775 А, что дает </w:t>
      </w:r>
      <w:r>
        <w:br/>
      </w:r>
      <w:r>
        <w:t xml:space="preserve">`ф = 50° - 2°. Для другого </w:t>
      </w:r>
      <w:r>
        <w:br/>
      </w:r>
      <w:r>
        <w:t xml:space="preserve">параметра находим о =</w:t>
      </w:r>
    </w:p>
    <w:p>
      <w:pPr>
        <w:pStyle w:val="Normal"/>
      </w:pPr>
      <w:r>
        <w:t xml:space="preserve">= 5°30’ + 1°. Пересчет для </w:t>
      </w:r>
      <w:r>
        <w:br/>
      </w:r>
      <w:r>
        <w:t xml:space="preserve">ф = 5730’ иф = —50° не дал </w:t>
      </w:r>
      <w:r>
        <w:br/>
      </w:r>
      <w:r>
        <w:t xml:space="preserve">изменения знаков Ё (10).</w:t>
      </w:r>
    </w:p>
    <w:p>
      <w:pPr>
        <w:pStyle w:val="Normal"/>
      </w:pPr>
      <w:r>
        <w:t xml:space="preserve">Проверка и уточнение </w:t>
      </w:r>
      <w:r>
        <w:br/>
      </w:r>
      <w:r>
        <w:t xml:space="preserve">структуры</w:t>
      </w:r>
    </w:p>
    <w:p>
      <w:pPr>
        <w:pStyle w:val="Normal"/>
      </w:pPr>
      <w:r>
        <w:t xml:space="preserve">а) Геометриче-</w:t>
      </w:r>
    </w:p>
    <w:p>
      <w:pPr>
        <w:pStyle w:val="Normal"/>
      </w:pPr>
      <w:r>
        <w:t xml:space="preserve">Так как</w:t>
      </w:r>
    </w:p>
    <w:p>
      <w:pPr>
        <w:pStyle w:val="Normal"/>
      </w:pPr>
      <w:r>
        <w:t xml:space="preserve">результаты построенных для</w:t>
      </w:r>
    </w:p>
    <w:p>
      <w:pPr>
        <w:pStyle w:val="Normal"/>
      </w:pPr>
      <w:r>
        <w:t xml:space="preserve">кристаллов 51 (С,Нь)а,</w:t>
      </w:r>
    </w:p>
    <w:p>
      <w:pPr>
        <w:pStyle w:val="Normal"/>
      </w:pPr>
      <w:r>
        <w:t xml:space="preserve">` Зв (С.Нь), иРЬ (СьНь), проек-</w:t>
      </w:r>
    </w:p>
    <w:p>
      <w:pPr>
        <w:pStyle w:val="Normal"/>
      </w:pPr>
      <w:r>
        <w:t xml:space="preserve">ций электронной плотности</w:t>
      </w:r>
    </w:p>
    <w:p>
      <w:pPr>
        <w:pStyle w:val="Normal"/>
      </w:pPr>
      <w:r>
        <w:t xml:space="preserve">Рис. Т.</w:t>
      </w:r>
    </w:p>
    <w:p>
      <w:pPr>
        <w:pStyle w:val="Normal"/>
      </w:pPr>
      <w:r>
        <w:t xml:space="preserve">хорошо согласуются с выводами геометрического анализа, проведенного </w:t>
      </w:r>
      <w:r>
        <w:br/>
      </w:r>
      <w:r>
        <w:t xml:space="preserve">для двух соседних молекул типа А, то мы проверили значения парамет-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Межатомные расстояния в А</w:t>
      </w:r>
    </w:p>
    <w:p>
      <w:pPr>
        <w:pStyle w:val="Normal"/>
      </w:pPr>
      <w:r>
        <w:t xml:space="preserve">#1. $33</w:t>
      </w:r>
    </w:p>
    <w:p>
      <w:pPr>
        <w:pStyle w:val="Normal"/>
      </w:pPr>
      <w:r>
        <w:t xml:space="preserve">З(С&amp;Нв) $п(С‹Н,). РЬ(С‹Н.). </w:t>
      </w:r>
      <w:r>
        <w:br/>
      </w:r>
      <w:r>
        <w:t xml:space="preserve">| </w:t>
      </w:r>
      <w:r>
        <w:br/>
      </w:r>
      <w:r>
        <w:t xml:space="preserve">Е: 3257 3,54 3,49 </w:t>
      </w:r>
      <w:r>
        <w:br/>
      </w:r>
      <w:r>
        <w:t xml:space="preserve">Св 3,96 3,80 3,90 </w:t>
      </w:r>
      <w:r>
        <w:br/>
      </w:r>
      <w:r>
        <w:t xml:space="preserve">НА -Н, в . . 3,01 2,59 2,38 </w:t>
      </w:r>
      <w:r>
        <w:br/>
      </w:r>
      <w:r>
        <w:t xml:space="preserve">м д-с 3,16 2,98 3,27</w:t>
      </w:r>
    </w:p>
    <w:p>
      <w:pPr>
        <w:pStyle w:val="Normal"/>
      </w:pPr>
      <w:r>
        <w:t xml:space="preserve">ров хиф%, полученные из ря- </w:t>
      </w:r>
      <w:r>
        <w:br/>
      </w:r>
      <w:r>
        <w:t xml:space="preserve">дов, для контактов соседних </w:t>
      </w:r>
      <w:r>
        <w:br/>
      </w:r>
      <w:r>
        <w:t xml:space="preserve">молекул типа А и В. Легко </w:t>
      </w:r>
      <w:r>
        <w:br/>
      </w:r>
      <w:r>
        <w:t xml:space="preserve">заметить, что наиболее близ- </w:t>
      </w:r>
      <w:r>
        <w:br/>
      </w:r>
      <w:r>
        <w:t xml:space="preserve">ко друг к другу подходят </w:t>
      </w:r>
      <w:r>
        <w:br/>
      </w:r>
      <w:r>
        <w:t xml:space="preserve">нижние или верхние фениль- </w:t>
      </w:r>
      <w:r>
        <w:br/>
      </w:r>
      <w:r>
        <w:t xml:space="preserve">ные кольца двух соседних </w:t>
      </w:r>
      <w:r>
        <w:br/>
      </w:r>
      <w:r>
        <w:t xml:space="preserve">молекул типа А и В, при- </w:t>
      </w:r>
      <w:r>
        <w:br/>
      </w:r>
      <w:r>
        <w:t xml:space="preserve">чем из всех углеродных и </w:t>
      </w:r>
      <w:r>
        <w:br/>
      </w:r>
      <w:r>
        <w:t xml:space="preserve">водородных атомов наимень- </w:t>
      </w:r>
      <w:r>
        <w:br/>
      </w:r>
      <w:r>
        <w:t xml:space="preserve">шее расстояние должно быть </w:t>
      </w:r>
      <w:r>
        <w:br/>
      </w:r>
      <w:r>
        <w:t xml:space="preserve">между атомами Сл ИСав, СА </w:t>
      </w:r>
      <w:r>
        <w:br/>
      </w:r>
      <w:r>
        <w:t xml:space="preserve">и Св, ЕСА и Н.в и Сав. Эна- </w:t>
      </w:r>
      <w:r>
        <w:br/>
      </w:r>
      <w:r>
        <w:t xml:space="preserve">чения межатомных расстоя-</w:t>
      </w:r>
    </w:p>
    <w:p>
      <w:pPr>
        <w:pStyle w:val="Normal"/>
      </w:pPr>
      <w:r>
        <w:t xml:space="preserve">, полученных при правильных тетраэдрических углах С — Ме —Си </w:t>
      </w:r>
      <w:r>
        <w:br/>
      </w:r>
      <w:r>
        <w:t xml:space="preserve">| = —37° для кристалла 5 (С,Н.)а, Ф = 17°, $ = — 42° для кри-</w:t>
      </w:r>
    </w:p>
    <w:p>
      <w:pPr>
        <w:pStyle w:val="Normal"/>
      </w:pPr>
      <w:r>
        <w:t xml:space="preserve">АК -°.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И. © Исмаилваде и Г. ©. Ждавв </w:t>
      </w:r>
      <w:r>
        <w:br/>
      </w:r>
      <w:r>
        <w:t xml:space="preserve">сталла Зп (С«Нь), иф = 5°30’, ф = —50° для кристалла РЬ(С,Нь), при</w:t>
      </w:r>
    </w:p>
    <w:p>
      <w:pPr>
        <w:pStyle w:val="Normal"/>
      </w:pPr>
      <w:r>
        <w:t xml:space="preserve">` для обеспечения плотной упаковки фенильные кольца соседних молекул</w:t>
      </w:r>
    </w:p>
    <w:p>
      <w:pPr>
        <w:pStyle w:val="Normal"/>
      </w:pPr>
      <w:r>
        <w:t xml:space="preserve">_ ствие имеет место при отклонении угла С — 91 — С от правильного</w:t>
      </w:r>
    </w:p>
    <w:p>
      <w:pPr>
        <w:pStyle w:val="Normal"/>
      </w:pPr>
      <w:r>
        <w:t xml:space="preserve">РЕЗ уе, ;$ &lt; </w:t>
      </w:r>
      <w:r>
        <w:br/>
      </w:r>
      <w:r>
        <w:t xml:space="preserve">7 ое жа 7 я Ху.</w:t>
      </w:r>
    </w:p>
    <w:p>
      <w:pPr>
        <w:pStyle w:val="Normal"/>
      </w:pPr>
      <w:r>
        <w:t xml:space="preserve">дены в табл. </w:t>
      </w:r>
      <w:r>
        <w:br/>
      </w:r>
      <w:r>
        <w:t xml:space="preserve">Как видно из табл. 3, все рассматриваемые атомы находятся друг от </w:t>
      </w:r>
      <w:r>
        <w:br/>
      </w:r>
      <w:r>
        <w:t xml:space="preserve">друга на дозволенных расстояниях. з </w:t>
      </w:r>
      <w:r>
        <w:br/>
      </w:r>
      <w:r>
        <w:t xml:space="preserve">Межплоскостные расстояния (С,Н;) — (С‹Нь) двух соседних молекул — </w:t>
      </w:r>
      <w:r>
        <w:br/>
      </w:r>
      <w:r>
        <w:t xml:space="preserve">одинакового типа для различных значений углов С — Ме — С иф вы- | </w:t>
      </w:r>
      <w:r>
        <w:br/>
      </w:r>
      <w:r>
        <w:t xml:space="preserve">числены по формуле:</w:t>
      </w:r>
    </w:p>
    <w:p>
      <w:pPr>
        <w:pStyle w:val="Normal"/>
      </w:pPr>
      <w:r>
        <w:t xml:space="preserve">4 = С с03 1 03$, (2) </w:t>
      </w:r>
      <w:r>
        <w:br/>
      </w:r>
      <w:r>
        <w:t xml:space="preserve">п = 1] [180° — С -— Ме— с] </w:t>
      </w:r>
      <w:r>
        <w:br/>
      </w:r>
      <w:r>
        <w:t xml:space="preserve">и приведены в табл. 4. </w:t>
      </w:r>
      <w:r>
        <w:br/>
      </w:r>
      <w:r>
        <w:t xml:space="preserve">Таблица 4</w:t>
      </w:r>
    </w:p>
    <w:p>
      <w:pPr>
        <w:pStyle w:val="Normal"/>
      </w:pPr>
      <w:r>
        <w:t xml:space="preserve">Расстояние между плоскостями двух колее С,Н, соседних </w:t>
      </w:r>
      <w:r>
        <w:br/>
      </w:r>
      <w:r>
        <w:t xml:space="preserve">молекул (в А)</w:t>
      </w:r>
    </w:p>
    <w:p>
      <w:pPr>
        <w:pStyle w:val="Normal"/>
      </w:pPr>
      <w:r>
        <w:t xml:space="preserve">Кристалл 5КС‹Н»)‹</w:t>
      </w:r>
    </w:p>
    <w:p>
      <w:pPr>
        <w:pStyle w:val="Normal"/>
      </w:pPr>
      <w:r>
        <w:t xml:space="preserve">Зп(С‹Нз). | РЫС.Н»).</w:t>
      </w:r>
    </w:p>
    <w:p>
      <w:pPr>
        <w:pStyle w:val="Normal"/>
      </w:pPr>
      <w:r>
        <w:t xml:space="preserve">37° 39° | 41530! 43° 45° 47° 50°</w:t>
      </w:r>
    </w:p>
    <w:p>
      <w:pPr>
        <w:pStyle w:val="Normal"/>
      </w:pPr>
      <w:r>
        <w:t xml:space="preserve">35°46’ и | 4,58 | 4,45 | 4,06 | 3,97 | 3,78 | 3,65 | 3,56</w:t>
      </w:r>
    </w:p>
    <w:p>
      <w:pPr>
        <w:pStyle w:val="Normal"/>
      </w:pPr>
      <w:r>
        <w:t xml:space="preserve">38° РУ К В ЕВ РЕНА РЕВ &gt;</w:t>
      </w:r>
    </w:p>
    <w:p>
      <w:pPr>
        <w:pStyle w:val="Normal"/>
      </w:pPr>
      <w:r>
        <w:t xml:space="preserve">Следовало бы ожидать, что аналогично ароматическим кристаллам</w:t>
      </w:r>
    </w:p>
    <w:p>
      <w:pPr>
        <w:pStyle w:val="Normal"/>
      </w:pPr>
      <w:r>
        <w:t xml:space="preserve">должны иметь наибольшее число касаний, что достигается при величине </w:t>
      </w:r>
      <w:r>
        <w:br/>
      </w:r>
      <w:r>
        <w:t xml:space="preserve">межплоскостного расстояния (СуН,) — (СьН5)., равного 3,44 А. Для кри- </w:t>
      </w:r>
      <w:r>
        <w:br/>
      </w:r>
      <w:r>
        <w:t xml:space="preserve">сталла 91 (С+Н,)4. это приводит к величине ф=53°. Но в этом случае </w:t>
      </w:r>
      <w:r>
        <w:br/>
      </w:r>
      <w:r>
        <w:t xml:space="preserve">расстояние между водородными атомами Нд’ и Ньд” (Нзд’ и Нзд”) при </w:t>
      </w:r>
      <w:r>
        <w:br/>
      </w:r>
      <w:r>
        <w:t xml:space="preserve">ф = 8° равно примерно 2,05 А, а при расстоянии Нд’ — Нд” равно 2,4 А, </w:t>
      </w:r>
      <w:r>
        <w:br/>
      </w:r>
      <w:r>
        <w:t xml:space="preserve">что имеет место при $ = 7°, расстояние Над’ — Над” = 2,15 А.</w:t>
      </w:r>
    </w:p>
    <w:p>
      <w:pPr>
        <w:pStyle w:val="Normal"/>
      </w:pPr>
      <w:r>
        <w:t xml:space="preserve">Благодаря стерическому препятствию между атомами Над’, Над” И </w:t>
      </w:r>
      <w:r>
        <w:br/>
      </w:r>
      <w:r>
        <w:t xml:space="preserve">Нд’, Ньд»’ углы поворота фенильных групп не могут равняться НВ </w:t>
      </w:r>
      <w:r>
        <w:br/>
      </w:r>
      <w:r>
        <w:t xml:space="preserve">что соответствовало бы плотной упаковке фенильных слоев.</w:t>
      </w:r>
    </w:p>
    <w:p>
      <w:pPr>
        <w:pStyle w:val="Normal"/>
      </w:pPr>
      <w:r>
        <w:t xml:space="preserve">Таким образом, нами установлено, что вследствие отталкивания неко-. </w:t>
      </w:r>
      <w:r>
        <w:br/>
      </w:r>
      <w:r>
        <w:t xml:space="preserve">торых водородных атомов двух соседних молекул в 91 (С,Нь). расстояние | </w:t>
      </w:r>
      <w:r>
        <w:br/>
      </w:r>
      <w:r>
        <w:t xml:space="preserve">между фенильными слоями гораздо больше, чем в кристаллах ароматиче- </w:t>
      </w:r>
      <w:r>
        <w:br/>
      </w:r>
      <w:r>
        <w:t xml:space="preserve">ских соединений. -. ь</w:t>
      </w:r>
    </w:p>
    <w:p>
      <w:pPr>
        <w:pStyle w:val="Normal"/>
      </w:pPr>
      <w:r>
        <w:t xml:space="preserve">6) Расчет интенсивностей. Для каждого кристалла были </w:t>
      </w:r>
      <w:r>
        <w:br/>
      </w:r>
      <w:r>
        <w:t xml:space="preserve">вычислены структурные амплитуды Ё(#ЁО) и сравнены с опытными. | </w:t>
      </w:r>
      <w:r>
        <w:br/>
      </w:r>
      <w:r>
        <w:t xml:space="preserve">Для кристалла 91 (С.Н), были просчитаны четыре варианта:</w:t>
      </w:r>
    </w:p>
    <w:p>
      <w:pPr>
        <w:pStyle w:val="Normal"/>
      </w:pPr>
      <w:r>
        <w:t xml:space="preserve">р’</w:t>
      </w:r>
    </w:p>
    <w:p>
      <w:pPr>
        <w:pStyle w:val="Normal"/>
      </w:pPr>
      <w:r>
        <w:t xml:space="preserve">Ау, Бе рев оф РЯ </w:t>
      </w:r>
      <w:r>
        <w:br/>
      </w:r>
      <w:r>
        <w:t xml:space="preserve">2) 1— 38°, ФВ </w:t>
      </w:r>
      <w:r>
        <w:br/>
      </w:r>
      <w:r>
        <w:t xml:space="preserve">3) 3% =.35746’, ф=8°, ф = — 39°; </w:t>
      </w:r>
      <w:r>
        <w:br/>
      </w:r>
      <w:r>
        <w:t xml:space="preserve">д — 897; =,  ф— 80,</w:t>
      </w:r>
    </w:p>
    <w:p>
      <w:pPr>
        <w:pStyle w:val="Normal"/>
      </w:pPr>
      <w:r>
        <w:t xml:space="preserve">Результаты расчетов приведены на графиках (рис. 8 и 9), показывающих, | </w:t>
      </w:r>
      <w:r>
        <w:br/>
      </w:r>
      <w:r>
        <w:t xml:space="preserve">‘что ‘вычисленные для этих вариантов структурные амплитуды Ё (#0) </w:t>
      </w:r>
      <w:r>
        <w:br/>
      </w:r>
      <w:r>
        <w:t xml:space="preserve">находятся в хорошем согласии с найденными из опыта. Лучшее соответ-_</w:t>
      </w:r>
    </w:p>
    <w:p>
      <w:pPr>
        <w:pStyle w:val="Normal"/>
      </w:pPr>
      <w:r>
        <w:t xml:space="preserve">тетраэдрического угла на величину 5\1/,°—61,°. Это особенно хорошо вид </w:t>
      </w:r>
      <w:r>
        <w:br/>
      </w:r>
      <w:r>
        <w:t xml:space="preserve">для рефлексов с большими индексами. Для угла С — 51 — @ = 10 </w:t>
      </w:r>
      <w:r>
        <w:br/>
      </w:r>
      <w:r>
        <w:t xml:space="preserve">тебретический график ЕЁ (10) полностью повторяет экспериментал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амплитуд Е Сы), кристалла 51 «НИ, </w:t>
      </w:r>
      <w:r>
        <w:br/>
      </w:r>
      <w:r>
        <w:t xml:space="preserve">считанных при\, = 35°16'’ и у) = 38—39° с опытными, говорит в пользу </w:t>
      </w:r>
      <w:r>
        <w:br/>
      </w:r>
      <w:r>
        <w:t xml:space="preserve">изменения в этом кристалле правильного тетраэдрического угла С — $#—</w:t>
      </w:r>
    </w:p>
    <w:p>
      <w:pPr>
        <w:pStyle w:val="Normal"/>
      </w:pPr>
      <w:r>
        <w:t xml:space="preserve">—С до величины 404°.</w:t>
      </w:r>
    </w:p>
    <w:p>
      <w:pPr>
        <w:pStyle w:val="Normal"/>
      </w:pPr>
      <w:r>
        <w:t xml:space="preserve">Для кристалла 5п (С,Нь). структурные амплитуды Е(#АО) вычислены |</w:t>
      </w:r>
    </w:p>
    <w:p>
      <w:pPr>
        <w:pStyle w:val="Normal"/>
      </w:pPr>
      <w:r>
        <w:t xml:space="preserve">2 2 202 ААТАЯ 494 Я АД НИ ВИА Я ЛАЯ ЛУ 7 У #2 ДАЛЯ 997 89 9 9</w:t>
      </w:r>
    </w:p>
    <w:p>
      <w:pPr>
        <w:pStyle w:val="Normal"/>
      </w:pPr>
      <w:r>
        <w:t xml:space="preserve">Рис. 8. 91 (С.Н5).. Сплошные линии — Р (10) при зу) = 38°; штриховые линии — А (#0) </w:t>
      </w:r>
      <w:r>
        <w:br/>
      </w:r>
      <w:r>
        <w:t xml:space="preserve">при у. = 35°46; штрих-пунктирные линии — Р (1А0) экспериментальные значения</w:t>
      </w:r>
    </w:p>
    <w:p>
      <w:pPr>
        <w:pStyle w:val="Normal"/>
      </w:pPr>
      <w:r>
        <w:t xml:space="preserve">АР)</w:t>
      </w:r>
    </w:p>
    <w:p>
      <w:pPr>
        <w:pStyle w:val="Normal"/>
      </w:pPr>
      <w:r>
        <w:t xml:space="preserve">Рис. 9. 91 (С‹Н,).. Сплошные линии при а штриховые линии — А (РАО) при. </w:t>
      </w:r>
      <w:r>
        <w:br/>
      </w:r>
      <w:r>
        <w:t xml:space="preserve">1 = 35°16'; штрих-пунктирные линии — А (2А0), экспериментальные значения</w:t>
      </w:r>
    </w:p>
    <w:p>
      <w:pPr>
        <w:pStyle w:val="Normal"/>
      </w:pPr>
      <w:r>
        <w:t xml:space="preserve">при \о = 3516’, ф = 7°, Аа —42° и прич = 39°, ф = 71° и </w:t>
      </w:r>
      <w:r>
        <w:br/>
      </w:r>
      <w:r>
        <w:t xml:space="preserve">(рис. 10), а рая РЫС.Н 5)а при зо = 35°16’, р = 5°30’, ф = —50° и </w:t>
      </w:r>
      <w:r>
        <w:br/>
      </w:r>
      <w:r>
        <w:t xml:space="preserve">у) = 39°, ф = 5°30'’, ф = —50° (рис. 11).</w:t>
      </w:r>
    </w:p>
    <w:p>
      <w:pPr>
        <w:pStyle w:val="Normal"/>
      </w:pPr>
      <w:r>
        <w:t xml:space="preserve">Для этих кристаллов рассчитанные при *, = 35°16’ из = 39° Е (№^0) </w:t>
      </w:r>
      <w:r>
        <w:br/>
      </w:r>
      <w:r>
        <w:t xml:space="preserve">хорошо согласуются с опытными, и</w:t>
      </w:r>
    </w:p>
    <w:p>
      <w:pPr>
        <w:pStyle w:val="Normal"/>
      </w:pPr>
      <w:r>
        <w:t xml:space="preserve">трудно отдать предпочтение одному из Таблица 5 </w:t>
      </w:r>
      <w:r>
        <w:br/>
      </w:r>
      <w:r>
        <w:t xml:space="preserve">этих вариантов. `</w:t>
      </w:r>
    </w:p>
    <w:p>
      <w:pPr>
        <w:pStyle w:val="Normal"/>
      </w:pPr>
      <w:r>
        <w:t xml:space="preserve">® Таким образом, по ‘данным трех не- Параметры</w:t>
      </w:r>
    </w:p>
    <w:p>
      <w:pPr>
        <w:pStyle w:val="Normal"/>
      </w:pPr>
      <w:r>
        <w:t xml:space="preserve">зависимых методов были найдены усред- Кристалл ° фе </w:t>
      </w:r>
      <w:r>
        <w:br/>
      </w:r>
      <w:r>
        <w:t xml:space="preserve">ненные значения параметровф и ф для.</w:t>
      </w:r>
    </w:p>
    <w:p>
      <w:pPr>
        <w:pStyle w:val="Normal"/>
      </w:pPr>
      <w:r>
        <w:t xml:space="preserve">рассматриваемых тетрафенильных кри- ее о . </w:t>
      </w:r>
      <w:r>
        <w:br/>
      </w:r>
      <w:r>
        <w:t xml:space="preserve">таллов (табл. 5). их АЕ ин п.</w:t>
      </w:r>
    </w:p>
    <w:p>
      <w:pPr>
        <w:pStyle w:val="Normal"/>
      </w:pPr>
      <w:r>
        <w:t xml:space="preserve">Нарис.12 показана проекция элемен- РЫС’Н), [5,5 1| 503</w:t>
      </w:r>
    </w:p>
    <w:p>
      <w:pPr>
        <w:pStyle w:val="Normal"/>
      </w:pPr>
      <w:r>
        <w:t xml:space="preserve">2 20 20 24.0 ААВ РР 429 «И 44 АД БИ ВХ 69 АРВ 59 64 РА У В 9 Л 99 7 9 В 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виновен эчняеенемифеноме (о) 4— пинии эчн4их,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-инАп-хифыи ‘968 — &amp; иди (04) Я</w:t>
      </w:r>
    </w:p>
    <w:p>
      <w:pPr>
        <w:pStyle w:val="Normal"/>
      </w:pPr>
      <w:r>
        <w:t xml:space="preserve">— ииних эчяохифьш</w:t>
      </w:r>
    </w:p>
    <w:p>
      <w:pPr>
        <w:pStyle w:val="Normal"/>
      </w:pPr>
      <w:r>
        <w:t xml:space="preserve">‘об тЫ </w:t>
      </w:r>
      <w:r>
        <w:br/>
      </w:r>
      <w:r>
        <w:t xml:space="preserve">ть Е ИИ ИИ ТН НИ 702 ОИ.</w:t>
      </w:r>
    </w:p>
    <w:p>
      <w:pPr>
        <w:pStyle w:val="Normal"/>
      </w:pPr>
      <w:r>
        <w:t xml:space="preserve">. иди (04) 4 — иинихи эмншогио "(°Н%) 94 ‘и ‘эва</w:t>
      </w:r>
    </w:p>
    <w:p>
      <w:pPr>
        <w:pStyle w:val="Normal"/>
      </w:pPr>
      <w:r>
        <w:t xml:space="preserve">_ (виношоилоп виозижони элэьА ип) винэь </w:t>
      </w:r>
      <w:r>
        <w:br/>
      </w:r>
      <w:r>
        <w:t xml:space="preserve">-вне очнаиегномиЧэноме Е эччохи@ни ‘6е = И ип (0%9/) {/ — ииних очншокио “"(‘Н®) ив ‘от ‘эиа</w:t>
      </w:r>
    </w:p>
    <w:p>
      <w:pPr>
        <w:pStyle w:val="Normal"/>
      </w:pPr>
      <w:r>
        <w:t xml:space="preserve">и | | у \/ } 9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ИД </w:t>
      </w:r>
      <w:r>
        <w:br/>
      </w:r>
      <w:r>
        <w:t xml:space="preserve">о | ИА </w:t>
      </w:r>
      <w:r>
        <w:br/>
      </w:r>
      <w:r>
        <w:t xml:space="preserve">\ 1 77 </w:t>
      </w:r>
      <w:r>
        <w:br/>
      </w:r>
      <w:r>
        <w:t xml:space="preserve">и</w:t>
      </w:r>
    </w:p>
    <w:p>
      <w:pPr>
        <w:pStyle w:val="Normal"/>
      </w:pPr>
      <w:r>
        <w:t xml:space="preserve">\ |. №. </w:t>
      </w:r>
      <w:r>
        <w:br/>
      </w:r>
      <w:r>
        <w:t xml:space="preserve">`` \ 74 </w:t>
      </w:r>
      <w:r>
        <w:br/>
      </w:r>
      <w:r>
        <w:t xml:space="preserve">. М </w:t>
      </w:r>
      <w:r>
        <w:br/>
      </w:r>
      <w:r>
        <w:t xml:space="preserve">я | й и . \ у 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^ И </w:t>
      </w:r>
      <w:r>
        <w:br/>
      </w:r>
      <w:r>
        <w:t xml:space="preserve">о </w:t>
      </w:r>
      <w:r>
        <w:br/>
      </w:r>
      <w:r>
        <w:t xml:space="preserve">0% </w:t>
      </w:r>
      <w:r>
        <w:br/>
      </w:r>
      <w:r>
        <w:t xml:space="preserve">(УЧИ</w:t>
      </w:r>
    </w:p>
    <w:p>
      <w:pPr>
        <w:pStyle w:val="Normal"/>
      </w:pPr>
      <w:r>
        <w:t xml:space="preserve">ПОВОРИНО ИИ Е ЕРЕСИ РЕЛЕ РР ЕЯ ПОД РРР СРАР В? И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&gt;72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зы И 1А\ </w:t>
      </w:r>
      <w:r>
        <w:br/>
      </w:r>
      <w:r>
        <w:t xml:space="preserve">&lt;</w:t>
      </w:r>
    </w:p>
    <w:p>
      <w:pPr>
        <w:pStyle w:val="Normal"/>
      </w:pPr>
      <w:r>
        <w:t xml:space="preserve">—-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и м</w:t>
      </w:r>
    </w:p>
    <w:p>
      <w:pPr>
        <w:pStyle w:val="Normal"/>
      </w:pPr>
      <w:r>
        <w:t xml:space="preserve">ЙА | р </w:t>
      </w:r>
      <w:r>
        <w:br/>
      </w:r>
      <w:r>
        <w:t xml:space="preserve">| | Г. </w:t>
      </w:r>
      <w:r>
        <w:br/>
      </w:r>
      <w:r>
        <w:t xml:space="preserve">| [АА | у. </w:t>
      </w:r>
      <w:r>
        <w:br/>
      </w:r>
      <w:r>
        <w:t xml:space="preserve">у \ В и</w:t>
      </w:r>
    </w:p>
    <w:p>
      <w:pPr>
        <w:pStyle w:val="Normal"/>
      </w:pPr>
      <w:r>
        <w:t xml:space="preserve">сие, м =</w:t>
      </w:r>
    </w:p>
    <w:p>
      <w:pPr>
        <w:pStyle w:val="Normal"/>
      </w:pPr>
      <w:r>
        <w:t xml:space="preserve">троение металлических соединений.</w:t>
      </w:r>
    </w:p>
    <w:p>
      <w:pPr>
        <w:pStyle w:val="Normal"/>
      </w:pPr>
      <w:r>
        <w:t xml:space="preserve">- Обсуждение результатов</w:t>
      </w:r>
    </w:p>
    <w:p>
      <w:pPr>
        <w:pStyle w:val="Normal"/>
      </w:pPr>
      <w:r>
        <w:t xml:space="preserve">® Одним из основных методических вопросов, поставленных нами, яв- </w:t>
      </w:r>
      <w:r>
        <w:br/>
      </w:r>
      <w:r>
        <w:t xml:space="preserve">° лялось установление влияния тяжелого металлического атома на лока- </w:t>
      </w:r>
      <w:r>
        <w:br/>
      </w:r>
      <w:r>
        <w:t xml:space="preserve">лизацию при помощи фурье-ряда легких атомов. Полученные проекции </w:t>
      </w:r>
      <w:r>
        <w:br/>
      </w:r>
      <w:r>
        <w:t xml:space="preserve">электронной плотности показали, что.в случае легкого атома кремния </w:t>
      </w:r>
      <w:r>
        <w:br/>
      </w:r>
      <w:r>
        <w:t xml:space="preserve">1 это влияние, сказывающееся в искажении фенильных колец, весьма незна- </w:t>
      </w:r>
      <w:r>
        <w:br/>
      </w:r>
      <w:r>
        <w:t xml:space="preserve">— чительно, а при переходе к более тяжелым атомам За и РЬ оно возрастает.</w:t>
      </w:r>
    </w:p>
    <w:p>
      <w:pPr>
        <w:pStyle w:val="Normal"/>
      </w:pPr>
      <w:r>
        <w:t xml:space="preserve">, :.</w:t>
      </w:r>
    </w:p>
    <w:p>
      <w:pPr>
        <w:pStyle w:val="Normal"/>
      </w:pPr>
      <w:r>
        <w:t xml:space="preserve">ул </w:t>
      </w:r>
      <w:r>
        <w:br/>
      </w:r>
      <w:r>
        <w:t xml:space="preserve">}</w:t>
      </w:r>
    </w:p>
    <w:p>
      <w:pPr>
        <w:pStyle w:val="Normal"/>
      </w:pPr>
      <w:r>
        <w:t xml:space="preserve">Рис. 12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Это искажение обусловлено в основном волнами обрыва, ложные макси- </w:t>
      </w:r>
      <w:r>
        <w:br/>
      </w:r>
      <w:r>
        <w:t xml:space="preserve">_ мумы которых, накладываясь на максимумы электронной плотности, </w:t>
      </w:r>
      <w:r>
        <w:br/>
      </w:r>
      <w:r>
        <w:t xml:space="preserve">| смещают их в ту или иную сторону. Таким образом, наличие в решетке </w:t>
      </w:r>
      <w:r>
        <w:br/>
      </w:r>
      <w:r>
        <w:t xml:space="preserve">тяжелых атомов Эп и РЬ приводит к весьма заметному искажению истин- </w:t>
      </w:r>
      <w:r>
        <w:br/>
      </w:r>
      <w:r>
        <w:t xml:space="preserve">ных положений легких атомов. При рентгеноструктурном исследовании </w:t>
      </w:r>
      <w:r>
        <w:br/>
      </w:r>
      <w:r>
        <w:t xml:space="preserve">| кристаллов металлоорганических соединений на это обстоятельство долж- </w:t>
      </w:r>
      <w:r>
        <w:br/>
      </w:r>
      <w:r>
        <w:t xml:space="preserve">| но быть уделено должное внимание. </w:t>
      </w:r>
      <w:r>
        <w:br/>
      </w:r>
      <w:r>
        <w:t xml:space="preserve">| Наше исследование доказывает ошибочность предположения Джорд- </w:t>
      </w:r>
      <w:r>
        <w:br/>
      </w:r>
      <w:r>
        <w:t xml:space="preserve">жа [5] о том, что в тетрафенильных кристаллах ф = 45°, т. е. проекции </w:t>
      </w:r>
      <w:r>
        <w:br/>
      </w:r>
      <w:r>
        <w:t xml:space="preserve">линии связей Ме — С направлены под углом в 45° к осям х иу. Нами </w:t>
      </w:r>
      <w:r>
        <w:br/>
      </w:r>
      <w:r>
        <w:t xml:space="preserve">' доказана также неверность утверждения Джиокомелло [6], что для кри- </w:t>
      </w:r>
      <w:r>
        <w:br/>
      </w:r>
      <w:r>
        <w:t xml:space="preserve">| сталла РЬ(С,Нь). угол ф = 0. Оба исследователя оставили неопределен- </w:t>
      </w:r>
      <w:r>
        <w:br/>
      </w:r>
      <w:r>
        <w:t xml:space="preserve">` ными для рассматриваемых тетрафенильных кристаллов величины </w:t>
      </w:r>
      <w:r>
        <w:br/>
      </w:r>
      <w:r>
        <w:t xml:space="preserve">’ углов ф. </w:t>
      </w:r>
      <w:r>
        <w:br/>
      </w:r>
      <w:r>
        <w:t xml:space="preserve">® Проведенный геометрический анализ и построенные проекции электрон- </w:t>
      </w:r>
      <w:r>
        <w:br/>
      </w:r>
      <w:r>
        <w:t xml:space="preserve">плотности показали, что в исследованных нами соединениях средний </w:t>
      </w:r>
      <w:r>
        <w:br/>
      </w:r>
      <w:r>
        <w:t xml:space="preserve">дер-ваальсовский радиус атома водорода равен 1,2 А. Величина</w:t>
      </w:r>
    </w:p>
    <w:p>
      <w:pPr>
        <w:pStyle w:val="Normal"/>
      </w:pPr>
      <w:r>
        <w:t xml:space="preserve">у, 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- валентного угла С — 51 — С на величину о 1/.°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Тремя независимыми методами: анализом интенсивности рефлексов </w:t>
      </w:r>
      <w:r>
        <w:br/>
      </w:r>
      <w:r>
        <w:t xml:space="preserve">типа АО, геометрическим анализом и построением двухмерного ряда элек-_ </w:t>
      </w:r>
      <w:r>
        <w:br/>
      </w:r>
      <w:r>
        <w:t xml:space="preserve">тронной плотности расшифрованы структуры кристаллов 51 (С,Н,)а, — </w:t>
      </w:r>
      <w:r>
        <w:br/>
      </w:r>
      <w:r>
        <w:t xml:space="preserve">Зп(С,Н.). и РЫЬС,Нь)а. Установлено, что с увеличением порядкового | </w:t>
      </w:r>
      <w:r>
        <w:br/>
      </w:r>
      <w:r>
        <w:t xml:space="preserve">номера атома металла величина ф слегка уменьшается, ф увеличивается.</w:t>
      </w:r>
    </w:p>
    <w:p>
      <w:pPr>
        <w:pStyle w:val="Normal"/>
      </w:pPr>
      <w:r>
        <w:t xml:space="preserve">2. Показана неправильность предположения Джорджа о том, что </w:t>
      </w:r>
      <w:r>
        <w:br/>
      </w:r>
      <w:r>
        <w:t xml:space="preserve">для всех тетрафенильных кристаллов угол ф = 45°, а также и ошибочность </w:t>
      </w:r>
      <w:r>
        <w:br/>
      </w:r>
      <w:r>
        <w:t xml:space="preserve">вывода Джиокомелло, который для кристалла РЬ(СНь), дает ф = 0° </w:t>
      </w:r>
      <w:r>
        <w:br/>
      </w:r>
      <w:r>
        <w:t xml:space="preserve">вместо ф = 5°30’.</w:t>
      </w:r>
    </w:p>
    <w:p>
      <w:pPr>
        <w:pStyle w:val="Normal"/>
      </w:pPr>
      <w:r>
        <w:t xml:space="preserve">3. Для кристалла ЭЦС,Н5). обнаружена небольшая деформация мо- </w:t>
      </w:r>
      <w:r>
        <w:br/>
      </w:r>
      <w:r>
        <w:t xml:space="preserve">лекул под действием поля сил кристалла, заключающаяся в изменении</w:t>
      </w:r>
    </w:p>
    <w:p>
      <w:pPr>
        <w:pStyle w:val="Normal"/>
      </w:pPr>
      <w:r>
        <w:t xml:space="preserve">4. Показано влияние тяжелых металлических атомов на локализа- </w:t>
      </w:r>
      <w:r>
        <w:br/>
      </w:r>
      <w:r>
        <w:t xml:space="preserve">цию при помощи ряда электронной плотности легких атомов. Установле- </w:t>
      </w:r>
      <w:r>
        <w:br/>
      </w:r>
      <w:r>
        <w:t xml:space="preserve">но, что с увеличением атомного номера тяжелого металлического атома </w:t>
      </w:r>
      <w:r>
        <w:br/>
      </w:r>
      <w:r>
        <w:t xml:space="preserve">его искажающее влияние возрастает. На проекциях электронной плот- </w:t>
      </w:r>
      <w:r>
        <w:br/>
      </w:r>
      <w:r>
        <w:t xml:space="preserve">ности кажущаяся деформация фенильных колец объясняется наложением </w:t>
      </w:r>
      <w:r>
        <w:br/>
      </w:r>
      <w:r>
        <w:t xml:space="preserve">волн обрыва.</w:t>
      </w:r>
    </w:p>
    <w:p>
      <w:pPr>
        <w:pStyle w:val="Normal"/>
      </w:pPr>
      <w:r>
        <w:t xml:space="preserve">5. Показано, что в кристалле 5 (С,Н,). благодаря отталкиванию </w:t>
      </w:r>
      <w:r>
        <w:br/>
      </w:r>
      <w:r>
        <w:t xml:space="preserve">водородных атомов, нормальное для кристаллов ароматических соедине- </w:t>
      </w:r>
      <w:r>
        <w:br/>
      </w:r>
      <w:r>
        <w:t xml:space="preserve">ний межплоскостное расстояние (С,Н,) — (С,Н;) заметно увеличивается.</w:t>
      </w:r>
    </w:p>
    <w:p>
      <w:pPr>
        <w:pStyle w:val="Normal"/>
      </w:pPr>
      <w:r>
        <w:t xml:space="preserve">Физико-химический институт Поступила </w:t>
      </w:r>
      <w:r>
        <w:br/>
      </w:r>
      <w:r>
        <w:t xml:space="preserve">им. Л. Я. Карпова 5.1.1952 </w:t>
      </w:r>
      <w:r>
        <w:br/>
      </w:r>
      <w:r>
        <w:t xml:space="preserve">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. С. Жданов и И. Г. Исмаилзаде, Журн. физ. химии, 24, 1495, 1950. </w:t>
      </w:r>
      <w:r>
        <w:br/>
      </w:r>
      <w:r>
        <w:t xml:space="preserve">. С. Жданов и И. Г. Исмаилзаде, ДАН, 68, 95, 1949.</w:t>
      </w:r>
    </w:p>
    <w:p>
      <w:pPr>
        <w:pStyle w:val="Normal"/>
      </w:pPr>
      <w:r>
        <w:t xml:space="preserve">п. оо и Г.С. Жданов, Журн. физ. химии, 15, 918, 1941.</w:t>
      </w:r>
    </w:p>
    <w:p>
      <w:pPr>
        <w:pStyle w:val="Normal"/>
      </w:pPr>
      <w:r>
        <w:t xml:space="preserve">С. Жданов и Г.А. Гольдер, Применение рентгеновских лучей к исселе- </w:t>
      </w:r>
      <w:r>
        <w:br/>
      </w:r>
      <w:r>
        <w:t xml:space="preserve">дованию материалов (Сборник трудов 2-го Всесоюзного совещания), стр.- 20, </w:t>
      </w:r>
      <w:r>
        <w:br/>
      </w:r>
      <w:r>
        <w:t xml:space="preserve">Машгиз, М.— Л.)</w:t>
      </w:r>
    </w:p>
    <w:p>
      <w:pPr>
        <w:pStyle w:val="Normal"/>
      </w:pPr>
      <w:r>
        <w:t xml:space="preserve">5. М. Н. беогре, "Ргос. `Воу. 30с. (Гоп4оп) А, 113, 585, 1927. </w:t>
      </w:r>
      <w:r>
        <w:br/>
      </w:r>
      <w:r>
        <w:t xml:space="preserve">6. а. С1осоше!1о0, Са22. Свеш. ЦаПава, 684, 25, 8, 1938. </w:t>
      </w:r>
      <w:r>
        <w:br/>
      </w:r>
      <w:r>
        <w:t xml:space="preserve">7. Е. Маск, Тойгп. Ашег. Сфем. $0с., 54, 2441, 1932.</w:t>
      </w:r>
    </w:p>
    <w:p>
      <w:pPr>
        <w:pStyle w:val="Normal"/>
      </w:pPr>
      <w:r>
        <w:t xml:space="preserve">в </w:t>
      </w:r>
      <w:r>
        <w:br/>
      </w:r>
      <w:r>
        <w:t xml:space="preserve">Г </w:t>
      </w:r>
      <w:r>
        <w:br/>
      </w:r>
      <w:r>
        <w:t xml:space="preserve">В. </w:t>
      </w:r>
      <w:r>
        <w:br/>
      </w:r>
      <w:r>
        <w:t xml:space="preserve">В.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КИНЕТИКА ПРЕВРАЩЕНИЙ ПОЛИМОРФНЫХ МОДИФИКАЦИЙ </w:t>
      </w:r>
      <w:r>
        <w:br/>
      </w:r>
      <w:r>
        <w:t xml:space="preserve">АЗОТНОКИСЛОГО АММОНИЯ</w:t>
      </w:r>
    </w:p>
    <w:p>
      <w:pPr>
        <w:pStyle w:val="Normal"/>
      </w:pPr>
      <w:r>
        <w:t xml:space="preserve">ТИ. КИНЕТИКА ПРЕВРАЩЕНИЯ МН.МО.(ПТ) &gt; МН. МО, (ТУ) </w:t>
      </w:r>
      <w:r>
        <w:br/>
      </w:r>
      <w:r>
        <w:t xml:space="preserve">Б. В. Ерофеев и Н. И. Мичикевич</w:t>
      </w:r>
    </w:p>
    <w:p>
      <w:pPr>
        <w:pStyle w:val="Normal"/>
      </w:pPr>
      <w:r>
        <w:t xml:space="preserve">В [1] описан общий характер кинетики превращения модификации </w:t>
      </w:r>
      <w:r>
        <w:br/>
      </w:r>
      <w:r>
        <w:t xml:space="preserve">азотнокислого ‘аммония ГУ в модификацию ПШ, ав [2] изложены резуль- </w:t>
      </w:r>
      <w:r>
        <w:br/>
      </w:r>
      <w:r>
        <w:t xml:space="preserve">таты исследования влияния условий предварительной обработки на ско- </w:t>
      </w:r>
      <w:r>
        <w:br/>
      </w:r>
      <w:r>
        <w:t xml:space="preserve">рость этого превращения. Одновременно с исследованием превращения </w:t>
      </w:r>
      <w:r>
        <w:br/>
      </w:r>
      <w:r>
        <w:t xml:space="preserve">МНаМО. (У) — МНаМО, (ПТ) проводились опыты по кинетике превра- </w:t>
      </w:r>
      <w:r>
        <w:br/>
      </w:r>
      <w:r>
        <w:t xml:space="preserve">щения модификаций азотнокислого аммония ИТ-&gt; ТУ, результаты которых </w:t>
      </w:r>
      <w:r>
        <w:br/>
      </w:r>
      <w:r>
        <w:t xml:space="preserve">приводятся в данной статье.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Для измерения кинетики превращения использован дилатометрический метод. </w:t>
      </w:r>
      <w:r>
        <w:br/>
      </w:r>
      <w:r>
        <w:t xml:space="preserve">Описание дилатометра и порядка проведения опытов данов [1]. Исследование проводи- </w:t>
      </w:r>
      <w:r>
        <w:br/>
      </w:r>
      <w:r>
        <w:t xml:space="preserve">лось на восьми препаратах азотнокислого аммония, описанныхв [2]. Опыты с препара- </w:t>
      </w:r>
      <w:r>
        <w:br/>
      </w:r>
      <w:r>
        <w:t xml:space="preserve">тами 2 и 3 проводились следующим образом: по окончании превращения ТУ -— Ш </w:t>
      </w:r>
      <w:r>
        <w:br/>
      </w:r>
      <w:r>
        <w:t xml:space="preserve">при температуре, лежащей в интервале 33,6—38,1°, дилатометр с модификацией ГУ</w:t>
      </w:r>
    </w:p>
    <w:p>
      <w:pPr>
        <w:pStyle w:val="Normal"/>
      </w:pPr>
      <w:r>
        <w:t xml:space="preserve">‘выдерживался от нескольких минут до 9 час. при температуре превращения ТУ -—&gt; П1,</w:t>
      </w:r>
    </w:p>
    <w:p>
      <w:pPr>
        <w:pStyle w:val="Normal"/>
      </w:pPr>
      <w:r>
        <w:t xml:space="preserve">после чего проводилось превращение 111 &gt; ТУ при температуре 29—31° (точка пере- </w:t>
      </w:r>
      <w:r>
        <w:br/>
      </w:r>
      <w:r>
        <w:t xml:space="preserve">хода 32,3°). При исследовании кинетики превращения на остальных препаратах, как </w:t>
      </w:r>
      <w:r>
        <w:br/>
      </w:r>
      <w:r>
        <w:t xml:space="preserve">нравило, после превращения ТУ —&gt; ПТ дилатометр прогревался до температуры 55— </w:t>
      </w:r>
      <w:r>
        <w:br/>
      </w:r>
      <w:r>
        <w:t xml:space="preserve">60° в течение 4—90 мин. и’затем проводилось превращение 111 -&gt; ТУ при температуре </w:t>
      </w:r>
      <w:r>
        <w:br/>
      </w:r>
      <w:r>
        <w:t xml:space="preserve">ниже точки перехода; в некоторых опытах превращение (каки для препаратов 2 и 3</w:t>
      </w:r>
    </w:p>
    <w:p>
      <w:pPr>
        <w:pStyle w:val="Normal"/>
      </w:pPr>
      <w:r>
        <w:t xml:space="preserve">‚ проводилось без нагрева до температуры 55— 60°.</w:t>
      </w:r>
    </w:p>
    <w:p>
      <w:pPr>
        <w:pStyle w:val="Normal"/>
      </w:pPr>
      <w:r>
        <w:t xml:space="preserve">Результаты опытов</w:t>
      </w:r>
    </w:p>
    <w:p>
      <w:pPr>
        <w:pStyle w:val="Normal"/>
      </w:pPr>
      <w:r>
        <w:t xml:space="preserve">Скорость превращения модификаций азотнокислого аммония ПЛ —1У, </w:t>
      </w:r>
      <w:r>
        <w:br/>
      </w:r>
      <w:r>
        <w:t xml:space="preserve">как и скорость превращения ТУ -&gt; ПП [1], имеет автокаталитический ха-_ </w:t>
      </w:r>
      <w:r>
        <w:br/>
      </w:r>
      <w:r>
        <w:t xml:space="preserve">рактер. Это видно из рис. 1, на котором в качестве примера даны графики</w:t>
      </w:r>
    </w:p>
    <w:p>
      <w:pPr>
        <w:pStyle w:val="Normal"/>
      </w:pPr>
      <w:r>
        <w:t xml:space="preserve">&gt; </w:t>
      </w:r>
      <w:r>
        <w:br/>
      </w:r>
      <w:r>
        <w:t xml:space="preserve">к -)</w:t>
      </w:r>
    </w:p>
    <w:p>
      <w:pPr>
        <w:pStyle w:val="Normal"/>
      </w:pPr>
      <w:r>
        <w:t xml:space="preserve">5 ‹ </w:t>
      </w:r>
      <w:r>
        <w:br/>
      </w:r>
      <w:r>
        <w:t xml:space="preserve">=</w:t>
      </w:r>
    </w:p>
    <w:p>
      <w:pPr>
        <w:pStyle w:val="Normal"/>
      </w:pPr>
      <w:r>
        <w:t xml:space="preserve">ах а — </w:t>
      </w:r>
      <w:r>
        <w:br/>
      </w:r>
      <w:r>
        <w:t xml:space="preserve">5 </w:t>
      </w:r>
      <w:r>
        <w:br/>
      </w:r>
      <w:r>
        <w:t xml:space="preserve">^^</w:t>
      </w:r>
    </w:p>
    <w:p>
      <w:pPr>
        <w:pStyle w:val="Normal"/>
      </w:pPr>
      <w:r>
        <w:t xml:space="preserve">О </w:t>
      </w:r>
      <w:r>
        <w:br/>
      </w:r>
      <w:r>
        <w:t xml:space="preserve">я 0 79 </w:t>
      </w:r>
      <w:r>
        <w:br/>
      </w:r>
      <w:r>
        <w:t xml:space="preserve">Е бремя 9 НИНУ </w:t>
      </w:r>
      <w:r>
        <w:br/>
      </w:r>
      <w:r>
        <w:t xml:space="preserve">Рис. 1. Зависимость скорости от времени для превращения МН.МО, </w:t>
      </w:r>
      <w:r>
        <w:br/>
      </w:r>
      <w:r>
        <w:t xml:space="preserve">И [У. о ы 3 (загрузка 3). @ — опыт 7 (163), 31,5°; х — опыт </w:t>
      </w:r>
      <w:r>
        <w:br/>
      </w:r>
      <w:r>
        <w:t xml:space="preserve">12 (473), 34,4; Д— опыт 416 (181), 30,5°; О — опыт 30 (209), 30,0°</w:t>
      </w:r>
    </w:p>
    <w:p>
      <w:pPr>
        <w:pStyle w:val="Normal"/>
      </w:pPr>
      <w:r>
        <w:t xml:space="preserve">ь— время для ряда опытов с препаратом 3. Скорость во всех </w:t>
      </w:r>
      <w:r>
        <w:br/>
      </w:r>
      <w:r>
        <w:t xml:space="preserve">‹ растет от нулевого значения, достигает максимума, после чего</w:t>
      </w:r>
    </w:p>
    <w:p>
      <w:pPr>
        <w:pStyle w:val="Normal"/>
      </w:pPr>
      <w:r>
        <w:t xml:space="preserve">д ЕЯ 6*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_ на скорость превращения.</w:t>
      </w:r>
    </w:p>
    <w:p>
      <w:pPr>
        <w:pStyle w:val="Normal"/>
      </w:pPr>
      <w:r>
        <w:t xml:space="preserve">ев и Н. И. Мицкевич </w:t>
      </w:r>
      <w:r>
        <w:br/>
      </w:r>
      <w:r>
        <w:t xml:space="preserve">о = р А а у и </w:t>
      </w:r>
      <w:r>
        <w:br/>
      </w:r>
      <w:r>
        <w:t xml:space="preserve">падает до нуля. По мере понижения температуры (удаление от точки | </w:t>
      </w:r>
      <w:r>
        <w:br/>
      </w:r>
      <w:r>
        <w:t xml:space="preserve">перехода) скорость реакции увеличивается, и максимум колоколообраз- | </w:t>
      </w:r>
      <w:r>
        <w:br/>
      </w:r>
      <w:r>
        <w:t xml:space="preserve">ной кривой смещается влево, т. е. время достижения максимальной ско- — </w:t>
      </w:r>
      <w:r>
        <w:br/>
      </w:r>
      <w:r>
        <w:t xml:space="preserve">роети уменьшается. к </w:t>
      </w:r>
      <w:r>
        <w:br/>
      </w:r>
      <w:r>
        <w:t xml:space="preserve">Результаты опытов по кинетике превращения модификаций азотно- </w:t>
      </w:r>
      <w:r>
        <w:br/>
      </w:r>
      <w:r>
        <w:t xml:space="preserve">кислого аммония ПТ -&gt;ТУ, проведенных с препаратами 3 и 5, приведены </w:t>
      </w:r>
      <w:r>
        <w:br/>
      </w:r>
      <w:r>
        <w:t xml:space="preserve">в табл. 1 и 2. Опытные данные для остальных препаратов согласуются </w:t>
      </w:r>
      <w:r>
        <w:br/>
      </w:r>
      <w:r>
        <w:t xml:space="preserve">с результатами, полученными для препаратов 3 и5. Из непосредетвенного </w:t>
      </w:r>
      <w:r>
        <w:br/>
      </w:r>
      <w:r>
        <w:t xml:space="preserve">рассмотрения табл. 1 и 2 видно, что воспроизводимость опытов является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Препарат 3 (загрузка 3). Основные данные кинетических опытов по превращению </w:t>
      </w:r>
      <w:r>
        <w:br/>
      </w:r>
      <w:r>
        <w:t xml:space="preserve">азотнокиелого. аммония ПТ -&gt; ТУ</w:t>
      </w:r>
    </w:p>
    <w:p>
      <w:pPr>
        <w:pStyle w:val="Normal"/>
      </w:pPr>
      <w:r>
        <w:t xml:space="preserve">ыы Продол- | Время от | температура</w:t>
      </w:r>
    </w:p>
    <w:p>
      <w:pPr>
        <w:pStyle w:val="Normal"/>
      </w:pPr>
      <w:r>
        <w:t xml:space="preserve">о ‘маке | Мите” | прораще- | приеети </w:t>
      </w:r>
      <w:r>
        <w:br/>
      </w:r>
      <w:r>
        <w:t xml:space="preserve">а нь ИХ ^! манс в минутах | Опыта Ян ти</w:t>
      </w:r>
    </w:p>
    <w:p>
      <w:pPr>
        <w:pStyle w:val="Normal"/>
      </w:pPr>
      <w:r>
        <w:t xml:space="preserve">в °С в минутах | в минутах ВС</w:t>
      </w:r>
    </w:p>
    <w:p>
      <w:pPr>
        <w:pStyle w:val="Normal"/>
      </w:pPr>
      <w:r>
        <w:t xml:space="preserve">29 207 30,0 0,950 0,75 3 66 33,60 </w:t>
      </w:r>
      <w:r>
        <w:br/>
      </w:r>
      <w:r>
        <w:t xml:space="preserve">30 209 30,0 0,950 0,80 3 60 33,60 </w:t>
      </w:r>
      <w:r>
        <w:br/>
      </w:r>
      <w:r>
        <w:t xml:space="preserve">31 211 30,0 0,800 1,00 3 60 34,60 </w:t>
      </w:r>
      <w:r>
        <w:br/>
      </w:r>
      <w:r>
        <w:t xml:space="preserve">32 213 30,0 0,750 1,00 3 30 34,60 </w:t>
      </w:r>
      <w:r>
        <w:br/>
      </w:r>
      <w:r>
        <w:t xml:space="preserve">3 155 30,5 0,280 2,00 25 110 34,06 </w:t>
      </w:r>
      <w:r>
        <w:br/>
      </w:r>
      <w:r>
        <w:t xml:space="preserve">15 179 30,5 0,470 1,45 5 30 34,06 </w:t>
      </w:r>
      <w:r>
        <w:br/>
      </w:r>
      <w:r>
        <w:t xml:space="preserve">16 181 30,5 0,409 1,25 7 210 34,06 </w:t>
      </w:r>
      <w:r>
        <w:br/>
      </w:r>
      <w:r>
        <w:t xml:space="preserve">17 183 30,5 0,485 1,25 6 7 34,06 </w:t>
      </w:r>
      <w:r>
        <w:br/>
      </w:r>
      <w:r>
        <w:t xml:space="preserve">19 187 30,5 0,410 1,75 6 30 35,60 </w:t>
      </w:r>
      <w:r>
        <w:br/>
      </w:r>
      <w:r>
        <w:t xml:space="preserve">20 189 30,5 0,346 1,75 8 240 35,60 </w:t>
      </w:r>
      <w:r>
        <w:br/>
      </w:r>
      <w:r>
        <w:t xml:space="preserve">25 199 30,5 0,420 2,00 10 66 35,60 </w:t>
      </w:r>
      <w:r>
        <w:br/>
      </w:r>
      <w:r>
        <w:t xml:space="preserve">26 201 30,5 0,420 2,25 $ 62 ‘35,60 </w:t>
      </w:r>
      <w:r>
        <w:br/>
      </w:r>
      <w:r>
        <w:t xml:space="preserve">21 203 30,5 0,380 2,00 6 66 35,60 </w:t>
      </w:r>
      <w:r>
        <w:br/>
      </w:r>
      <w:r>
        <w:t xml:space="preserve">1 151 31,1 0,110 4,25 70 220 35,60 </w:t>
      </w:r>
      <w:r>
        <w:br/>
      </w:r>
      <w:r>
        <w:t xml:space="preserve">10 169 31,1 0,194 2,15 20 17 35,05 </w:t>
      </w:r>
      <w:r>
        <w:br/>
      </w:r>
      <w:r>
        <w:t xml:space="preserve">1 171 31,1 0,148 4,50 30 85 35,05 </w:t>
      </w:r>
      <w:r>
        <w:br/>
      </w:r>
      <w:r>
        <w:t xml:space="preserve">12 173 31,1 0,160 4,25 30 42 35,05 </w:t>
      </w:r>
      <w:r>
        <w:br/>
      </w:r>
      <w:r>
        <w:t xml:space="preserve">43 175 31,1 0,172 3,50 20 20 35,05 </w:t>
      </w:r>
      <w:r>
        <w:br/>
      </w:r>
      <w:r>
        <w:t xml:space="preserve">22 193 31,1 0,210 3,25 15 90 34,06 </w:t>
      </w:r>
      <w:r>
        <w:br/>
      </w:r>
      <w:r>
        <w:t xml:space="preserve">23 195 31,4 0,176 3,75 2 160 34,06 </w:t>
      </w:r>
      <w:r>
        <w:br/>
      </w:r>
      <w:r>
        <w:t xml:space="preserve">33 215 31,1 0,215 3,25 10 70 34,60 </w:t>
      </w:r>
      <w:r>
        <w:br/>
      </w:r>
      <w:r>
        <w:t xml:space="preserve">4 157 31,5 0,064 8,00 50 60 35,05 </w:t>
      </w:r>
      <w:r>
        <w:br/>
      </w:r>
      <w:r>
        <w:t xml:space="preserve">5 159 31,5 0,080 7,00 30 53 35,05 </w:t>
      </w:r>
      <w:r>
        <w:br/>
      </w:r>
      <w:r>
        <w:t xml:space="preserve">6 161 31,5 0,050 13,00 50 290 35,05 </w:t>
      </w:r>
      <w:r>
        <w:br/>
      </w:r>
      <w:r>
        <w:t xml:space="preserve">7 163: 91,5 0,069 8,75 40 72 35,05 </w:t>
      </w:r>
      <w:r>
        <w:br/>
      </w:r>
      <w:r>
        <w:t xml:space="preserve">8 165 31,5 0,058 10,50 46 180 - 35,05 </w:t>
      </w:r>
      <w:r>
        <w:br/>
      </w:r>
      <w:r>
        <w:t xml:space="preserve">9 167 31,5 0,025 | 36,00 150 480 35,05 </w:t>
      </w:r>
      <w:r>
        <w:br/>
      </w:r>
      <w:r>
        <w:t xml:space="preserve">28 205 31,5 0’075 8,00 30 40 33,60</w:t>
      </w:r>
    </w:p>
    <w:p>
      <w:pPr>
        <w:pStyle w:val="Normal"/>
      </w:pPr>
      <w:r>
        <w:t xml:space="preserve">удовлетворительной; повторность опыта при соблюдении одинаковых о </w:t>
      </w:r>
      <w:r>
        <w:br/>
      </w:r>
      <w:r>
        <w:t xml:space="preserve">предшествующих условий (температура и длительность выдержки) не. </w:t>
      </w:r>
      <w:r>
        <w:br/>
      </w:r>
      <w:r>
        <w:t xml:space="preserve">оказывает существенного влияния на скорость превращения. (Ср. опыты </w:t>
      </w:r>
      <w:r>
        <w:br/>
      </w:r>
      <w:r>
        <w:t xml:space="preserve">207, 209 и 211; 199, 201 и 203; 193 и 245; 157, 159 и 163 табл. 1, а также </w:t>
      </w:r>
      <w:r>
        <w:br/>
      </w:r>
      <w:r>
        <w:t xml:space="preserve">опыты 321 и 347, 305 и 307 табл. 2.)</w:t>
      </w:r>
    </w:p>
    <w:p>
      <w:pPr>
        <w:pStyle w:val="Normal"/>
      </w:pPr>
      <w:r>
        <w:t xml:space="preserve">Воспроизводимость результатов на различных препаратах можно </w:t>
      </w:r>
      <w:r>
        <w:br/>
      </w:r>
      <w:r>
        <w:t xml:space="preserve">видеть из данных приводимой ниже табл. 3, из которой видно, что для = </w:t>
      </w:r>
      <w:r>
        <w:br/>
      </w:r>
      <w:r>
        <w:t xml:space="preserve">препаратов 2, 3, 4, 5 и 8 средние значения максимальной скорости (в опы- | </w:t>
      </w:r>
      <w:r>
        <w:br/>
      </w:r>
      <w:r>
        <w:t xml:space="preserve">тах при одинаковой температуре) одинаковы в пределах -+- 15%. Сушка _ </w:t>
      </w:r>
      <w:r>
        <w:br/>
      </w:r>
      <w:r>
        <w:t xml:space="preserve">препаратов 2, 3, 4, 5 и 8 проводилась в различных условиях. Совна- </w:t>
      </w:r>
      <w:r>
        <w:br/>
      </w:r>
      <w:r>
        <w:t xml:space="preserve">дение скоростей для этих препаратов свидетельствует, таким образом </w:t>
      </w:r>
      <w:r>
        <w:br/>
      </w:r>
      <w:r>
        <w:t xml:space="preserve">об отсутствии заметного влияния термического режима во время суш</w:t>
      </w:r>
    </w:p>
    <w:p>
      <w:pPr>
        <w:pStyle w:val="Normal"/>
      </w:pPr>
      <w:r>
        <w:t xml:space="preserve">Длительная выдержка модификации ПП после превращения Г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азотнокиелого аммония ПТ -&gt; ТУ</w:t>
      </w:r>
    </w:p>
    <w:p>
      <w:pPr>
        <w:pStyle w:val="Normal"/>
      </w:pPr>
      <w:r>
        <w:t xml:space="preserve">ааа и</w:t>
      </w:r>
    </w:p>
    <w:p>
      <w:pPr>
        <w:pStyle w:val="Normal"/>
      </w:pPr>
      <w:r>
        <w:t xml:space="preserve">пра 5 (бгрузка 5). Основные данные кинетических опытов по превращению |</w:t>
      </w:r>
    </w:p>
    <w:p>
      <w:pPr>
        <w:pStyle w:val="Normal"/>
      </w:pPr>
      <w:r>
        <w:t xml:space="preserve">р к В т В</w:t>
      </w:r>
    </w:p>
    <w:p>
      <w:pPr>
        <w:pStyle w:val="Normal"/>
      </w:pPr>
      <w:r>
        <w:t xml:space="preserve">№ Общая а и р Продол- | о  оичания п Г.</w:t>
      </w:r>
    </w:p>
    <w:p>
      <w:pPr>
        <w:pStyle w:val="Normal"/>
      </w:pPr>
      <w:r>
        <w:t xml:space="preserve">нумерация! вращения р опыта ‘щения | 55 60° в</w:t>
      </w:r>
    </w:p>
    <w:p>
      <w:pPr>
        <w:pStyle w:val="Normal"/>
      </w:pPr>
      <w:r>
        <w:t xml:space="preserve">сия опытов 1 гы мае в минутах | в минутах ТУ минутах</w:t>
      </w:r>
    </w:p>
    <w:p>
      <w:pPr>
        <w:pStyle w:val="Normal"/>
      </w:pPr>
      <w:r>
        <w:t xml:space="preserve">в °С в минутах в °С</w:t>
      </w:r>
    </w:p>
    <w:p>
      <w:pPr>
        <w:pStyle w:val="Normal"/>
      </w:pPr>
      <w:r>
        <w:t xml:space="preserve">12, 323 29,0 1,01 2,00 4,0 80 79 </w:t>
      </w:r>
      <w:r>
        <w:br/>
      </w:r>
      <w:r>
        <w:t xml:space="preserve">13 925 29,0 0, 94 1,75 3-5 32 45 </w:t>
      </w:r>
      <w:r>
        <w:br/>
      </w:r>
      <w:r>
        <w:t xml:space="preserve">23 345 29,0 0,70 2,00 4,0 40 30 </w:t>
      </w:r>
      <w:r>
        <w:br/>
      </w:r>
      <w:r>
        <w:t xml:space="preserve">14 327 29,6 0,55 2,45 5,0 24. 10 </w:t>
      </w:r>
      <w:r>
        <w:br/>
      </w:r>
      <w:r>
        <w:t xml:space="preserve">45 329 29,6 0,62 2:62 4,5 50 40 </w:t>
      </w:r>
      <w:r>
        <w:br/>
      </w:r>
      <w:r>
        <w:t xml:space="preserve">16 831 29,6 0,746 2,25 4,0 77 22 </w:t>
      </w:r>
      <w:r>
        <w:br/>
      </w:r>
      <w:r>
        <w:t xml:space="preserve">17 333 29,6 0,675 2,55 4,5 110 90 </w:t>
      </w:r>
      <w:r>
        <w:br/>
      </w:r>
      <w:r>
        <w:t xml:space="preserve">7 303% 30,0 0,775 1,20 4,0 65 — </w:t>
      </w:r>
      <w:r>
        <w:br/>
      </w:r>
      <w:r>
        <w:t xml:space="preserve">10 319 30,0 0,400 3,60 7,0 15 8 </w:t>
      </w:r>
      <w:r>
        <w:br/>
      </w:r>
      <w:r>
        <w:t xml:space="preserve">41 321 30,0 0,365 9.75 7,0 60 55 </w:t>
      </w:r>
      <w:r>
        <w:br/>
      </w:r>
      <w:r>
        <w:t xml:space="preserve">И! 341 30,0 0,270 5,70 10,0 45 15 </w:t>
      </w:r>
      <w:r>
        <w:br/>
      </w:r>
      <w:r>
        <w:t xml:space="preserve">24 347 30,0 0,340 4,00 0 70 55 </w:t>
      </w:r>
      <w:r>
        <w:br/>
      </w:r>
      <w:r>
        <w:t xml:space="preserve">8 315 30,5 0, 142 9,25 16,0 25 20 </w:t>
      </w:r>
      <w:r>
        <w:br/>
      </w:r>
      <w:r>
        <w:t xml:space="preserve">о НЫ 30,5 0,208 8,00 44,0 45 10 </w:t>
      </w:r>
      <w:r>
        <w:br/>
      </w:r>
      <w:r>
        <w:t xml:space="preserve">2 343 30,5 0,510 2,15 6,0 240 — </w:t>
      </w:r>
      <w:r>
        <w:br/>
      </w:r>
      <w:r>
        <w:t xml:space="preserve">8 395 30,9 0,456 1,62 10,0 60 — </w:t>
      </w:r>
      <w:r>
        <w:br/>
      </w:r>
      <w:r>
        <w:t xml:space="preserve">4 307 30,9 0,540 1,55 7,0 65 —- </w:t>
      </w:r>
      <w:r>
        <w:br/>
      </w:r>
      <w:r>
        <w:t xml:space="preserve">и 309 30,9 0,120 1А,50 30,0 90 90 </w:t>
      </w:r>
      <w:r>
        <w:br/>
      </w:r>
      <w:r>
        <w:t xml:space="preserve">Т 313 30,9 0,100 11,50 24,0 45 32</w:t>
      </w:r>
    </w:p>
    <w:p>
      <w:pPr>
        <w:pStyle w:val="Normal"/>
      </w:pPr>
      <w:r>
        <w:t xml:space="preserve">при температуре превращения (35,0 — 36,0°) ведет к уменьшению скоро-</w:t>
      </w:r>
    </w:p>
    <w:p>
      <w:pPr>
        <w:pStyle w:val="Normal"/>
      </w:pPr>
      <w:r>
        <w:t xml:space="preserve">’ ети последующего превращения ИТ-&gt; ТУ. Так, например, опыты 5, 6 и9</w:t>
      </w:r>
    </w:p>
    <w:p>
      <w:pPr>
        <w:pStyle w:val="Normal"/>
      </w:pPr>
      <w:r>
        <w:t xml:space="preserve">(159, 164 и 167) с препаратом 3, проведенные при температуре 31,5°, </w:t>
      </w:r>
      <w:r>
        <w:br/>
      </w:r>
      <w:r>
        <w:t xml:space="preserve">соответственно через 53, 290 и 480 мин. после окончания превращения</w:t>
      </w:r>
    </w:p>
    <w:p>
      <w:pPr>
        <w:pStyle w:val="Normal"/>
      </w:pPr>
      <w:r>
        <w:t xml:space="preserve">ЧУ —&gt; Ш, показывают значительную разницу в величине максимальной </w:t>
      </w:r>
      <w:r>
        <w:br/>
      </w:r>
      <w:r>
        <w:t xml:space="preserve">скорости. В опыте 5 (159) Да/А акс = 0,080 мин",</w:t>
      </w:r>
    </w:p>
    <w:p>
      <w:pPr>
        <w:pStyle w:val="Normal"/>
      </w:pPr>
      <w:r>
        <w:t xml:space="preserve">в опыте 6 (161)</w:t>
      </w:r>
    </w:p>
    <w:p>
      <w:pPr>
        <w:pStyle w:val="Normal"/>
      </w:pPr>
      <w:r>
        <w:t xml:space="preserve">Да/А Бакс = 0,050 мин! ив опыте 9 (167) — соответственно 0,025 мин. </w:t>
      </w:r>
      <w:r>
        <w:br/>
      </w:r>
      <w:r>
        <w:t xml:space="preserve">Превращение ТУ -—&gt; ПТ, предшествовавшее этим опытам, проводилось при </w:t>
      </w:r>
      <w:r>
        <w:br/>
      </w:r>
      <w:r>
        <w:t xml:space="preserve">35,05°. В этих опытах дилатометр с модификацией ГУ перед превраще- </w:t>
      </w:r>
      <w:r>
        <w:br/>
      </w:r>
      <w:r>
        <w:t xml:space="preserve">нием ПУ —&gt; Ш длительно выдерживался при комнатной температуре,</w:t>
      </w:r>
    </w:p>
    <w:p>
      <w:pPr>
        <w:pStyle w:val="Normal"/>
      </w:pPr>
      <w:r>
        <w:t xml:space="preserve">благодаря чему обеспечивалась одинаковая</w:t>
      </w:r>
    </w:p>
    <w:p>
      <w:pPr>
        <w:pStyle w:val="Normal"/>
      </w:pPr>
      <w:r>
        <w:t xml:space="preserve">скорость</w:t>
      </w:r>
    </w:p>
    <w:p>
      <w:pPr>
        <w:pStyle w:val="Normal"/>
      </w:pPr>
      <w:r>
        <w:t xml:space="preserve">превращений</w:t>
      </w:r>
    </w:p>
    <w:p>
      <w:pPr>
        <w:pStyle w:val="Normal"/>
      </w:pPr>
      <w:r>
        <w:t xml:space="preserve">ТУ — ПШ Таким образом, на превращение ПТ -&gt; У в этих опытах влия- </w:t>
      </w:r>
      <w:r>
        <w:br/>
      </w:r>
      <w:r>
        <w:t xml:space="preserve">ние могла оказывать только продолжительноеть прогрева модификации </w:t>
      </w:r>
      <w:r>
        <w:br/>
      </w:r>
      <w:r>
        <w:t xml:space="preserve">Ш при 35,05°. Как видно из вышеприведенных данных, чем больше вре- </w:t>
      </w:r>
      <w:r>
        <w:br/>
      </w:r>
      <w:r>
        <w:t xml:space="preserve">мя выдержки после превращения ТУ —&gt; Ш при температуре опыта, тем </w:t>
      </w:r>
      <w:r>
        <w:br/>
      </w:r>
      <w:r>
        <w:t xml:space="preserve">меньше скорость превращения Ш -&gt; ТУ. Одновременно изменяется и.</w:t>
      </w:r>
    </w:p>
    <w:p>
      <w:pPr>
        <w:pStyle w:val="Normal"/>
      </w:pPr>
      <w:r>
        <w:t xml:space="preserve">доля прореагировавшей модификации ПТ, соответствующая наступлению _</w:t>
      </w:r>
    </w:p>
    <w:p>
      <w:pPr>
        <w:pStyle w:val="Normal"/>
      </w:pPr>
      <w:r>
        <w:t xml:space="preserve">максимума скорости. Если для опыта о (159) максимум скорости достигал-</w:t>
      </w:r>
    </w:p>
    <w:p>
      <w:pPr>
        <w:pStyle w:val="Normal"/>
      </w:pPr>
      <w:r>
        <w:t xml:space="preserve">ся при прореагировании 32% модификации ИТ,</w:t>
      </w:r>
    </w:p>
    <w:p>
      <w:pPr>
        <w:pStyle w:val="Normal"/>
      </w:pPr>
      <w:r>
        <w:t xml:space="preserve">для опыта 6 (161).</w:t>
      </w:r>
    </w:p>
    <w:p>
      <w:pPr>
        <w:pStyle w:val="Normal"/>
      </w:pPr>
      <w:r>
        <w:t xml:space="preserve">при прореагировании 38%, то для превращения 9 (167) максимум ско- </w:t>
      </w:r>
      <w:r>
        <w:br/>
      </w:r>
      <w:r>
        <w:t xml:space="preserve">рости достигается при прореагировании 51% модификации Ш в ТУ. На </w:t>
      </w:r>
      <w:r>
        <w:br/>
      </w:r>
      <w:r>
        <w:t xml:space="preserve">рис. 2 дана графическая зависимость максимальной скорости превраше- </w:t>
      </w:r>
      <w:r>
        <w:br/>
      </w:r>
      <w:r>
        <w:t xml:space="preserve">ния Ш -— У от времени предшествующей выдержки модификации Ш </w:t>
      </w:r>
      <w:r>
        <w:br/>
      </w:r>
      <w:r>
        <w:t xml:space="preserve">при температуре 35,05? для опытов с препаратом 3. Как видно из рис. 2, </w:t>
      </w:r>
      <w:r>
        <w:br/>
      </w:r>
      <w:r>
        <w:t xml:space="preserve">при увеличении времени выдержки скорость превращения непрерывно</w:t>
      </w:r>
    </w:p>
    <w:p>
      <w:pPr>
        <w:pStyle w:val="Normal"/>
      </w:pPr>
      <w:r>
        <w:t xml:space="preserve">уменьшается, причем при выдержке в 8 час. скорость оказывается при- —</w:t>
      </w:r>
    </w:p>
    <w:p>
      <w:pPr>
        <w:pStyle w:val="Normal"/>
      </w:pPr>
      <w:r>
        <w:t xml:space="preserve">мерно в три раза меньше, чем скорость в опыте без выдержки. и:</w:t>
      </w:r>
    </w:p>
    <w:p>
      <w:pPr>
        <w:pStyle w:val="Normal"/>
      </w:pPr>
      <w:r>
        <w:t xml:space="preserve">последней находится из трафика экстраполяцией.</w:t>
      </w:r>
    </w:p>
    <w:p>
      <w:pPr>
        <w:pStyle w:val="Normal"/>
      </w:pPr>
      <w:r>
        <w:t xml:space="preserve">В опытах с остальными препаратами после превращения 1У -—&gt; Ш</w:t>
      </w:r>
    </w:p>
    <w:p>
      <w:pPr>
        <w:pStyle w:val="Normal"/>
      </w:pPr>
      <w:r>
        <w:t xml:space="preserve">_в большинстве случаев производился прогрев дилатометра до темпера- </w:t>
      </w:r>
      <w:r>
        <w:br/>
      </w:r>
      <w:r>
        <w:t xml:space="preserve">‘туры 55—60 и затем уже проводилось превращение ПТ —&gt; [У. Как видно </w:t>
      </w:r>
      <w:r>
        <w:br/>
      </w:r>
      <w:r>
        <w:t xml:space="preserve">табл. 2, прогрев модификации ПТ при температуре 55°—</w:t>
      </w:r>
    </w:p>
    <w:p>
      <w:pPr>
        <w:pStyle w:val="Normal"/>
      </w:pPr>
      <w:r>
        <w:t xml:space="preserve">60° ведет</w:t>
      </w:r>
    </w:p>
    <w:p>
      <w:pPr>
        <w:pStyle w:val="Normal"/>
      </w:pPr>
      <w:r>
        <w:t xml:space="preserve">р. </w:t>
      </w:r>
      <w:r>
        <w:br/>
      </w:r>
      <w:r>
        <w:t xml:space="preserve">ых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йе</w:t>
      </w:r>
    </w:p>
    <w:p>
      <w:pPr>
        <w:pStyle w:val="Normal"/>
      </w:pPr>
      <w:r>
        <w:t xml:space="preserve">_ к уменьшению скорости последующего превращения Ш -&gt; У с тя </w:t>
      </w:r>
      <w:r>
        <w:br/>
      </w:r>
      <w:r>
        <w:t xml:space="preserve">Е более низких температур) до 5 раз (для более высоких температур, близ-</w:t>
      </w:r>
    </w:p>
    <w:p>
      <w:pPr>
        <w:pStyle w:val="Normal"/>
      </w:pPr>
      <w:r>
        <w:t xml:space="preserve">ких к точке перехода). Так, в опыте 4(307) с препаратом 5, проведенном . </w:t>
      </w:r>
      <w:r>
        <w:br/>
      </w:r>
      <w:r>
        <w:t xml:space="preserve">_ при температуре 30,9° (см. табл. 2), сразу после превращения ТУ -&gt; ПТ, — </w:t>
      </w:r>
      <w:r>
        <w:br/>
      </w:r>
      <w:r>
        <w:t xml:space="preserve">_ Аа/ Ас = 0,510 мин \; а в опыте 5 (309) с этим же препаратом, проведен-</w:t>
      </w:r>
    </w:p>
    <w:p>
      <w:pPr>
        <w:pStyle w:val="Normal"/>
      </w:pPr>
      <w:r>
        <w:t xml:space="preserve">ном при той же температуре (30,9°), но после предварительного про-</w:t>
      </w:r>
    </w:p>
    <w:p>
      <w:pPr>
        <w:pStyle w:val="Normal"/>
      </w:pPr>
      <w:r>
        <w:t xml:space="preserve">грева дилатометра с модификацией П] в течение 90 мин. при температуре </w:t>
      </w:r>
      <w:r>
        <w:br/>
      </w:r>
      <w:r>
        <w:t xml:space="preserve">: 55—60°`Ао/Лё,.‹=0,120 мин, т. е. в4,5 раза меньше, чем в опыте 4 (307). </w:t>
      </w:r>
      <w:r>
        <w:br/>
      </w:r>
      <w:r>
        <w:t xml:space="preserve">в При дальнейшем исследовании было установлено, что достаточно </w:t>
      </w:r>
      <w:r>
        <w:br/>
      </w:r>
      <w:r>
        <w:t xml:space="preserve">прогреть дилатометр в течение — 8 мин. при температуре 55—60°, чтобы </w:t>
      </w:r>
      <w:r>
        <w:br/>
      </w:r>
      <w:r>
        <w:t xml:space="preserve">вызвать указанное снижение скорости. Прогрев свыше 8 мин. (иселедо- </w:t>
      </w:r>
      <w:r>
        <w:br/>
      </w:r>
      <w:r>
        <w:t xml:space="preserve">вано время прогрева до 90 мин.) ведет к,такому же снижению скорости,</w:t>
      </w:r>
    </w:p>
    <w:p>
      <w:pPr>
        <w:pStyle w:val="Normal"/>
      </w:pPr>
      <w:r>
        <w:t xml:space="preserve">к. </w:t>
      </w:r>
      <w:r>
        <w:br/>
      </w:r>
      <w:r>
        <w:t xml:space="preserve">Е: 5 </w:t>
      </w:r>
      <w:r>
        <w:br/>
      </w:r>
      <w:r>
        <w:t xml:space="preserve">= х 2 7) 6 8</w:t>
      </w:r>
    </w:p>
    <w:p>
      <w:pPr>
        <w:pStyle w:val="Normal"/>
      </w:pPr>
      <w:r>
        <w:t xml:space="preserve">и. ; бремя Фифожии 8 часог</w:t>
      </w:r>
    </w:p>
    <w:p>
      <w:pPr>
        <w:pStyle w:val="Normal"/>
      </w:pPr>
      <w:r>
        <w:t xml:space="preserve">з Рис. 2. Зависимость максимальной скорости превра-</w:t>
      </w:r>
    </w:p>
    <w:p>
      <w:pPr>
        <w:pStyle w:val="Normal"/>
      </w:pPr>
      <w:r>
        <w:t xml:space="preserve">-4е1 щения МН,МО, Ш &gt; ТУ (31,5°) от длительности вы- </w:t>
      </w:r>
      <w:r>
        <w:br/>
      </w:r>
      <w:r>
        <w:t xml:space="preserve">-) держки модификации Ш при температуре выше точ- </w:t>
      </w:r>
      <w:r>
        <w:br/>
      </w:r>
      <w:r>
        <w:t xml:space="preserve">з ки перехода (35,055)</w:t>
      </w:r>
    </w:p>
    <w:p>
      <w:pPr>
        <w:pStyle w:val="Normal"/>
      </w:pPr>
      <w:r>
        <w:t xml:space="preserve">| что и прогрев в течение 8 мин. Так, опыты 15 и 17 (329 и 333), проведенные </w:t>
      </w:r>
      <w:r>
        <w:br/>
      </w:r>
      <w:r>
        <w:t xml:space="preserve">_ при температуре 29,6? после прогрева в течение 40 и 90 мин., а также </w:t>
      </w:r>
      <w:r>
        <w:br/>
      </w:r>
      <w:r>
        <w:t xml:space="preserve">_ опыты 10 и 11 (319 и 321), проведенные при температуре 30,0° после про- </w:t>
      </w:r>
      <w:r>
        <w:br/>
      </w:r>
      <w:r>
        <w:t xml:space="preserve">_  грева в течение 8 и 55 мин., соответственно (см. табл. 2), показывают </w:t>
      </w:r>
      <w:r>
        <w:br/>
      </w:r>
      <w:r>
        <w:t xml:space="preserve">° примерно одинаковое значение максимальной скорости. Заметим, что </w:t>
      </w:r>
      <w:r>
        <w:br/>
      </w:r>
      <w:r>
        <w:t xml:space="preserve">после предварительного прогрева модификации ПП до температуры 55— </w:t>
      </w:r>
      <w:r>
        <w:br/>
      </w:r>
      <w:r>
        <w:t xml:space="preserve">° 60? превращение Ш — [У в некоторых опытах начинается не сразу, </w:t>
      </w:r>
      <w:r>
        <w:br/>
      </w:r>
      <w:r>
        <w:t xml:space="preserve">а с небольшим инкубационным периодом (1—4 мин.). </w:t>
      </w:r>
      <w:r>
        <w:br/>
      </w:r>
      <w:r>
        <w:t xml:space="preserve">&lt; Таким образом, при времени прогрева (при 55—60°) в пределах от 8 </w:t>
      </w:r>
      <w:r>
        <w:br/>
      </w:r>
      <w:r>
        <w:t xml:space="preserve">_ До 90 мин. скорость превращения не зависит от длительности прогрева. </w:t>
      </w:r>
      <w:r>
        <w:br/>
      </w:r>
      <w:r>
        <w:t xml:space="preserve">_ Вели же дительность последнего менее 8 мин., то скорость зависит от </w:t>
      </w:r>
      <w:r>
        <w:br/>
      </w:r>
      <w:r>
        <w:t xml:space="preserve">® величины времени прогрева. Это можно видеть из сравнения -опыта_ 10 </w:t>
      </w:r>
      <w:r>
        <w:br/>
      </w:r>
      <w:r>
        <w:t xml:space="preserve">(239), проведенного при температуре 30,0? с предварительным прогревом </w:t>
      </w:r>
      <w:r>
        <w:br/>
      </w:r>
      <w:r>
        <w:t xml:space="preserve">° при 55—60° в течение 4 мин. (препарат 4), и опыта 11 (241), проведенного </w:t>
      </w:r>
      <w:r>
        <w:br/>
      </w:r>
      <w:r>
        <w:t xml:space="preserve">при той же температуре с прогревом при 55—60° в течение 65 мин. В опыте </w:t>
      </w:r>
      <w:r>
        <w:br/>
      </w:r>
      <w:r>
        <w:t xml:space="preserve">10 Ло/А1,...-=0,397 мин", в то время как в опыте 44 Ло/Ль,. с = 0,281 </w:t>
      </w:r>
      <w:r>
        <w:br/>
      </w:r>
      <w:r>
        <w:t xml:space="preserve">__ мин : </w:t>
      </w:r>
      <w:r>
        <w:br/>
      </w:r>
      <w:r>
        <w:t xml:space="preserve">Е _ Превращение ПЛ — [У в опытах с препаратами 5 (загрузка 6) и 8 </w:t>
      </w:r>
      <w:r>
        <w:br/>
      </w:r>
      <w:r>
        <w:t xml:space="preserve">| протекает вполне аналогично превращению препаратов 4 и 5 (загрузка 5). </w:t>
      </w:r>
      <w:r>
        <w:br/>
      </w:r>
      <w:r>
        <w:t xml:space="preserve">&lt; Некоторые особенности показывает превращение ПП — [У в опытах </w:t>
      </w:r>
      <w:r>
        <w:br/>
      </w:r>
      <w:r>
        <w:t xml:space="preserve">° © препаратами 7 (перекристаллизованная соль, величина кристаллов </w:t>
      </w:r>
      <w:r>
        <w:br/>
      </w:r>
      <w:r>
        <w:t xml:space="preserve">: вэ—10 раз меньше, чем у неперекристаллизованных препаратов) и 9 (пре- </w:t>
      </w:r>
      <w:r>
        <w:br/>
      </w:r>
      <w:r>
        <w:t xml:space="preserve">_  парат, измельченный в фарфоровой ступке). При превращении 1У —&gt; Ш </w:t>
      </w:r>
      <w:r>
        <w:br/>
      </w:r>
      <w:r>
        <w:t xml:space="preserve">° препараты 7 и 9, как было описано в [2], показывают ббльшую скорость </w:t>
      </w:r>
      <w:r>
        <w:br/>
      </w:r>
      <w:r>
        <w:t xml:space="preserve">— _ Шо сравнению с другими препаратами, примерно в 2—3 раза. Скорость же. </w:t>
      </w:r>
      <w:r>
        <w:br/>
      </w:r>
      <w:r>
        <w:t xml:space="preserve">_ превращения ИТ — ТУ, напротив, меньше, чем в опытах с другими пре- </w:t>
      </w:r>
      <w:r>
        <w:br/>
      </w:r>
      <w:r>
        <w:t xml:space="preserve">_  паратами. Это можно видеть из рис. 3, на котором даны кривые скорость — </w:t>
      </w:r>
      <w:r>
        <w:br/>
      </w:r>
      <w:r>
        <w:t xml:space="preserve">- время для опытов с неизмельченным (2) и измельченным препаратами </w:t>
      </w:r>
      <w:r>
        <w:br/>
      </w:r>
      <w:r>
        <w:t xml:space="preserve">3 </w:t>
      </w:r>
      <w:r>
        <w:br/>
      </w:r>
      <w:r>
        <w:t xml:space="preserve">з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аммония. Ш.</w:t>
      </w:r>
    </w:p>
    <w:p>
      <w:pPr>
        <w:pStyle w:val="Normal"/>
      </w:pPr>
      <w:r>
        <w:t xml:space="preserve">еденных при температуре 30,1° без предварительного прогрева моди- </w:t>
      </w:r>
      <w:r>
        <w:br/>
      </w:r>
      <w:r>
        <w:t xml:space="preserve">‚икации 1Ш до 55—60°. На рис. 4 аналогичное сравнение дано для опытов </w:t>
      </w:r>
      <w:r>
        <w:br/>
      </w:r>
      <w:r>
        <w:t xml:space="preserve">› неизмельченным (4) и измельченным (9) препаратом, проведенных при </w:t>
      </w:r>
      <w:r>
        <w:br/>
      </w:r>
      <w:r>
        <w:t xml:space="preserve">‚ температуре 29,0° с предварительным прогревом до температуры 55—60°.</w:t>
      </w:r>
    </w:p>
    <w:p>
      <w:pPr>
        <w:pStyle w:val="Normal"/>
      </w:pPr>
      <w:r>
        <w:t xml:space="preserve">Таблица 3 </w:t>
      </w:r>
      <w:r>
        <w:br/>
      </w:r>
      <w:r>
        <w:t xml:space="preserve">"Средние значения максимальной скорости превращения модификаций азотно- </w:t>
      </w:r>
      <w:r>
        <w:br/>
      </w:r>
      <w:r>
        <w:t xml:space="preserve">| кислого аммония ПТ -&gt;ТУ для исследованных препаратов</w:t>
      </w:r>
    </w:p>
    <w:p>
      <w:pPr>
        <w:pStyle w:val="Normal"/>
      </w:pPr>
      <w:r>
        <w:t xml:space="preserve">ре миле ра тура </w:t>
      </w:r>
      <w:r>
        <w:br/>
      </w:r>
      <w:r>
        <w:t xml:space="preserve">31,5° 31,0° 30,5° | 30,05 в 29,6° | 29,0</w:t>
      </w:r>
    </w:p>
    <w:p>
      <w:pPr>
        <w:pStyle w:val="Normal"/>
      </w:pPr>
      <w:r>
        <w:t xml:space="preserve">Е Я 2о Е 2. С ЕВ Е ые га </w:t>
      </w:r>
      <w:r>
        <w:br/>
      </w:r>
      <w:r>
        <w:t xml:space="preserve">Препараты 59 ь 83 а ве 5 82 Е 82 т </w:t>
      </w:r>
      <w:r>
        <w:br/>
      </w:r>
      <w:r>
        <w:t xml:space="preserve">5 5 81 5 81 5 Е 5 8 | 81 </w:t>
      </w:r>
      <w:r>
        <w:br/>
      </w:r>
      <w:r>
        <w:t xml:space="preserve">Е ЕЕ </w:t>
      </w:r>
      <w:r>
        <w:br/>
      </w:r>
      <w:r>
        <w:t xml:space="preserve">||| | </w:t>
      </w:r>
      <w:r>
        <w:br/>
      </w:r>
      <w:r>
        <w:t xml:space="preserve">№ | оЕ № ОЕ [2 ОЕ 5 оЕ оЁ </w:t>
      </w:r>
      <w:r>
        <w:br/>
      </w:r>
      <w:r>
        <w:t xml:space="preserve">0,060 | 0,224 | — |0,470| — [0,660 | — Е ть </w:t>
      </w:r>
      <w:r>
        <w:br/>
      </w:r>
      <w:r>
        <w:t xml:space="preserve">0.080 ВО 10.448 | -— 10.860]. — ы эр ео </w:t>
      </w:r>
      <w:r>
        <w:br/>
      </w:r>
      <w:r>
        <w:t xml:space="preserve">к — | 0,072 | 0,675 | 0,184 | °— | 0,344 | 41,140 | 0,457 | 0,673 </w:t>
      </w:r>
      <w:r>
        <w:br/>
      </w:r>
      <w:r>
        <w:t xml:space="preserve">— == 0,140 | 0,510 | 0,475 | 0,775 | 0,336 — 0,648 | 0,883 </w:t>
      </w:r>
      <w:r>
        <w:br/>
      </w:r>
      <w:r>
        <w:t xml:space="preserve">о 100201 0,420 Г’ </w:t>
      </w:r>
      <w:r>
        <w:br/>
      </w:r>
      <w:r>
        <w:t xml:space="preserve">аще Е ЕЕ Ч О О ОВ СТ </w:t>
      </w:r>
      <w:r>
        <w:br/>
      </w:r>
      <w:r>
        <w:t xml:space="preserve">ый О | 0.464 |; — | 0.370... — а в </w:t>
      </w:r>
      <w:r>
        <w:br/>
      </w:r>
      <w:r>
        <w:t xml:space="preserve">о — ОВО т — | 0,345 </w:t>
      </w:r>
      <w:r>
        <w:br/>
      </w:r>
      <w:r>
        <w:t xml:space="preserve">|</w:t>
      </w:r>
    </w:p>
    <w:p>
      <w:pPr>
        <w:pStyle w:val="Normal"/>
      </w:pPr>
      <w:r>
        <w:t xml:space="preserve">' Как видно из рис. 3 и 4, измельчение препарата ведет к уменьшению </w:t>
      </w:r>
      <w:r>
        <w:br/>
      </w:r>
      <w:r>
        <w:t xml:space="preserve">&lt;корости превращения ПТ —&gt; ТУ, как в случае проведения превращения</w:t>
      </w:r>
    </w:p>
    <w:p>
      <w:pPr>
        <w:pStyle w:val="Normal"/>
      </w:pPr>
      <w:r>
        <w:t xml:space="preserve">28 </w:t>
      </w:r>
      <w:r>
        <w:br/>
      </w:r>
      <w:r>
        <w:t xml:space="preserve">— Рис. 3. Влияние измельче- </w:t>
      </w:r>
      <w:r>
        <w:br/>
      </w:r>
      <w:r>
        <w:t xml:space="preserve">| ния на скорость превраще- 08 </w:t>
      </w:r>
      <w:r>
        <w:br/>
      </w:r>
      <w:r>
        <w:t xml:space="preserve">ния МН.МО, Ш-ТУ (бе |” </w:t>
      </w:r>
      <w:r>
        <w:br/>
      </w:r>
      <w:r>
        <w:t xml:space="preserve">предварительного прогрева ‹. </w:t>
      </w:r>
      <w:r>
        <w:br/>
      </w:r>
      <w:r>
        <w:t xml:space="preserve">модификации Ш). Т= ЗИ </w:t>
      </w:r>
      <w:r>
        <w:br/>
      </w:r>
      <w:r>
        <w:t xml:space="preserve">’ =30,1°С, Хх —опыт 29 с неиз- 3 </w:t>
      </w:r>
      <w:r>
        <w:br/>
      </w:r>
      <w:r>
        <w:t xml:space="preserve">_ мельченным препаратом 2; 3 </w:t>
      </w:r>
      <w:r>
        <w:br/>
      </w:r>
      <w:r>
        <w:t xml:space="preserve">О—опыт 2 с растертым 42 </w:t>
      </w:r>
      <w:r>
        <w:br/>
      </w:r>
      <w:r>
        <w:t xml:space="preserve">препаратом 9 </w:t>
      </w:r>
      <w:r>
        <w:br/>
      </w:r>
      <w:r>
        <w:t xml:space="preserve">0 2 4 6 8</w:t>
      </w:r>
    </w:p>
    <w:p>
      <w:pPr>
        <w:pStyle w:val="Normal"/>
      </w:pPr>
      <w:r>
        <w:t xml:space="preserve">Оремя 6 миниТОг</w:t>
      </w:r>
    </w:p>
    <w:p>
      <w:pPr>
        <w:pStyle w:val="Normal"/>
      </w:pPr>
      <w:r>
        <w:t xml:space="preserve">| ПТ -&gt; ТУ сразу после превращения ТУ —&gt; ПТ, так ив случае предваритель- </w:t>
      </w:r>
      <w:r>
        <w:br/>
      </w:r>
      <w:r>
        <w:t xml:space="preserve">ного прогрева модификации ПП при температуре 55—60°. Уменьшение</w:t>
      </w:r>
    </w:p>
    <w:p>
      <w:pPr>
        <w:pStyle w:val="Normal"/>
      </w:pPr>
      <w:r>
        <w:t xml:space="preserve">Рис. 4. Влияние измельчения </w:t>
      </w:r>
      <w:r>
        <w:br/>
      </w:r>
      <w:r>
        <w:t xml:space="preserve">на скорость превращения </w:t>
      </w:r>
      <w:r>
        <w:br/>
      </w:r>
      <w:r>
        <w:t xml:space="preserve">МН.МО. Ш [У (с предвари- </w:t>
      </w:r>
      <w:r>
        <w:br/>
      </w:r>
      <w:r>
        <w:t xml:space="preserve">тельным прогревом модифика- </w:t>
      </w:r>
      <w:r>
        <w:br/>
      </w:r>
      <w:r>
        <w:t xml:space="preserve">ции ПТ при 55—60°) Т—29,0°. </w:t>
      </w:r>
      <w:r>
        <w:br/>
      </w:r>
      <w:r>
        <w:t xml:space="preserve">Х — опыт 13 с неизмельчен- </w:t>
      </w:r>
      <w:r>
        <w:br/>
      </w:r>
      <w:r>
        <w:t xml:space="preserve">ным препаратом 4; О — опыт </w:t>
      </w:r>
      <w:r>
        <w:br/>
      </w:r>
      <w:r>
        <w:t xml:space="preserve">А с растертым препаратом 9</w:t>
      </w:r>
    </w:p>
    <w:p>
      <w:pPr>
        <w:pStyle w:val="Normal"/>
      </w:pPr>
      <w:r>
        <w:t xml:space="preserve">4 </w:t>
      </w:r>
      <w:r>
        <w:br/>
      </w:r>
      <w:r>
        <w:t xml:space="preserve">бремя $ иинутог </w:t>
      </w:r>
      <w:r>
        <w:br/>
      </w:r>
      <w:r>
        <w:t xml:space="preserve">' скорости превращения ПТ —&gt; ТУ в результате измельчения видно также </w:t>
      </w:r>
      <w:r>
        <w:br/>
      </w:r>
      <w:r>
        <w:t xml:space="preserve">з данных табл. 3, в которой приведены средние значения максимальной</w:t>
      </w:r>
    </w:p>
    <w:p>
      <w:pPr>
        <w:pStyle w:val="Normal"/>
      </w:pPr>
      <w:r>
        <w:t xml:space="preserve">_ (которые можно рассматривать как дефекты решетки модификации ПШ,</w:t>
      </w:r>
    </w:p>
    <w:p>
      <w:pPr>
        <w:pStyle w:val="Normal"/>
      </w:pPr>
      <w:r>
        <w:t xml:space="preserve">_ перехода (32,3°) имеются дефекты решетки, близкие по своей структуре |</w:t>
      </w:r>
    </w:p>
    <w:p>
      <w:pPr>
        <w:pStyle w:val="Normal"/>
      </w:pPr>
      <w:r>
        <w:t xml:space="preserve">щения ТУ —&gt; Ш, с одной стороны, и Ш -&gt; ГУ — с другой. Превращение</w:t>
      </w:r>
    </w:p>
    <w:p>
      <w:pPr>
        <w:pStyle w:val="Normal"/>
      </w:pPr>
      <w:r>
        <w:t xml:space="preserve">условиях, со скоростью в 2—3 раза большей, чем превращение неизмель-</w:t>
      </w:r>
    </w:p>
    <w:p>
      <w:pPr>
        <w:pStyle w:val="Normal"/>
      </w:pPr>
      <w:r>
        <w:t xml:space="preserve">«&gt; а</w:t>
      </w:r>
    </w:p>
    <w:p>
      <w:pPr>
        <w:pStyle w:val="Normal"/>
      </w:pPr>
      <w:r>
        <w:t xml:space="preserve">Обсуждение результатов Е</w:t>
      </w:r>
    </w:p>
    <w:p>
      <w:pPr>
        <w:pStyle w:val="Normal"/>
      </w:pPr>
      <w:r>
        <w:t xml:space="preserve">Как указано выше при описании результатов опытов, прогрев модифи- </w:t>
      </w:r>
      <w:r>
        <w:br/>
      </w:r>
      <w:r>
        <w:t xml:space="preserve">кации П при температуре 55—60? ведет к уменьшению скорости превра- </w:t>
      </w:r>
      <w:r>
        <w:br/>
      </w:r>
      <w:r>
        <w:t xml:space="preserve">щения ПЛ — ТУ. Такое уменьшение скорости превращения Ш -—&gt;1У можно. </w:t>
      </w:r>
      <w:r>
        <w:br/>
      </w:r>
      <w:r>
        <w:t xml:space="preserve">объяснить тем, что в случае значительного повышения температуры по = </w:t>
      </w:r>
      <w:r>
        <w:br/>
      </w:r>
      <w:r>
        <w:t xml:space="preserve">сравнению с точкой перехода (32,3°) начальные центры превращения</w:t>
      </w:r>
    </w:p>
    <w:p>
      <w:pPr>
        <w:pStyle w:val="Normal"/>
      </w:pPr>
      <w:r>
        <w:t xml:space="preserve">близкие по своей структуре к решетке модификации ГУ) в большей своей </w:t>
      </w:r>
      <w:r>
        <w:br/>
      </w:r>
      <w:r>
        <w:t xml:space="preserve">части уничтожаются.</w:t>
      </w:r>
    </w:p>
    <w:p>
      <w:pPr>
        <w:pStyle w:val="Normal"/>
      </w:pPr>
      <w:r>
        <w:t xml:space="preserve">°В отсутствие прогрева или же в случае прогрева при температуре </w:t>
      </w:r>
      <w:r>
        <w:br/>
      </w:r>
      <w:r>
        <w:t xml:space="preserve">55—60° продолжительностью менее —8 мин. в решетке модификации Ш - </w:t>
      </w:r>
      <w:r>
        <w:br/>
      </w:r>
      <w:r>
        <w:t xml:space="preserve">еще остаются дефекты, которые могут рассматриваться как остатки или </w:t>
      </w:r>
      <w:r>
        <w:br/>
      </w:r>
      <w:r>
        <w:t xml:space="preserve">зародыши модификации ТУ. На этих центрах при последующем пре-_ </w:t>
      </w:r>
      <w:r>
        <w:br/>
      </w:r>
      <w:r>
        <w:t xml:space="preserve">вращении Ш -&gt; ТУ начинается рост ядер модификации ТУ, благодаря </w:t>
      </w:r>
      <w:r>
        <w:br/>
      </w:r>
      <w:r>
        <w:t xml:space="preserve">чему и облегчается превращение.</w:t>
      </w:r>
    </w:p>
    <w:p>
      <w:pPr>
        <w:pStyle w:val="Normal"/>
      </w:pPr>
      <w:r>
        <w:t xml:space="preserve">Длительная выдержка модификации ПП при температуре превраще-_ </w:t>
      </w:r>
      <w:r>
        <w:br/>
      </w:r>
      <w:r>
        <w:t xml:space="preserve">ния [У — 11 (35,0—36,0°) оказывает такое же действие, как и прогрев </w:t>
      </w:r>
      <w:r>
        <w:br/>
      </w:r>
      <w:r>
        <w:t xml:space="preserve">при 55—60”. Как установлено в опытах с препаратом 3, выдержка моди- </w:t>
      </w:r>
      <w:r>
        <w:br/>
      </w:r>
      <w:r>
        <w:t xml:space="preserve">фикации Ш при температуре 35,05° длительностью более 8 час. (см. опыт </w:t>
      </w:r>
      <w:r>
        <w:br/>
      </w:r>
      <w:r>
        <w:t xml:space="preserve">9 табл. 1) ведет к значительному уменьшению скорости превращения. </w:t>
      </w:r>
      <w:r>
        <w:br/>
      </w:r>
      <w:r>
        <w:t xml:space="preserve">Считая, что в решетке модификации ПП при температуре выше точки</w:t>
      </w:r>
    </w:p>
    <w:p>
      <w:pPr>
        <w:pStyle w:val="Normal"/>
      </w:pPr>
      <w:r>
        <w:t xml:space="preserve">решетке модификации ГУ (которые можно рассматривать как зародыши | </w:t>
      </w:r>
      <w:r>
        <w:br/>
      </w:r>
      <w:r>
        <w:t xml:space="preserve">фазы ТУ), мы видим, что скорость уничтожения этих зародышей сильно </w:t>
      </w:r>
      <w:r>
        <w:br/>
      </w:r>
      <w:r>
        <w:t xml:space="preserve">увеличивается с ростом температуры. При температуре лишь на 2,5—3,0° </w:t>
      </w:r>
      <w:r>
        <w:br/>
      </w:r>
      <w:r>
        <w:t xml:space="preserve">выше точки перехода для их уничтожения необходима выдержка дли- </w:t>
      </w:r>
      <w:r>
        <w:br/>
      </w:r>
      <w:r>
        <w:t xml:space="preserve">тельностью порядка 8 час. или более, при температуре же на 25—80° _ </w:t>
      </w:r>
      <w:r>
        <w:br/>
      </w:r>
      <w:r>
        <w:t xml:space="preserve">выше точки перехода (55—60°) для их уничтожения достаточен прогрев. </w:t>
      </w:r>
      <w:r>
        <w:br/>
      </w:r>
      <w:r>
        <w:t xml:space="preserve">длительностью всего 8 мин. В этом отношении между превращением. </w:t>
      </w:r>
      <w:r>
        <w:br/>
      </w:r>
      <w:r>
        <w:t xml:space="preserve">Ш — У и"У —&gt; Ш имеется определенная аналогия. В случае предвари- </w:t>
      </w:r>
      <w:r>
        <w:br/>
      </w:r>
      <w:r>
        <w:t xml:space="preserve">тельного охлаждения модификации ГУ до комнатной температуры (зна- </w:t>
      </w:r>
      <w:r>
        <w:br/>
      </w:r>
      <w:r>
        <w:t xml:space="preserve">чительное удаление от точки перехода) последующее превращение | </w:t>
      </w:r>
      <w:r>
        <w:br/>
      </w:r>
      <w:r>
        <w:t xml:space="preserve">ТУ —&gt; ПЬ как это показано в [1—2], идет значительно медленнее вслед-. </w:t>
      </w:r>
      <w:r>
        <w:br/>
      </w:r>
      <w:r>
        <w:t xml:space="preserve">ствие происшедшего уничтожения начальных центров, которые в этом. </w:t>
      </w:r>
      <w:r>
        <w:br/>
      </w:r>
      <w:r>
        <w:t xml:space="preserve">случае представляют вкрапления в решетку модификации ТУ дефектных | </w:t>
      </w:r>
      <w:r>
        <w:br/>
      </w:r>
      <w:r>
        <w:t xml:space="preserve">мест со структурой, близкой к структуре модификации Ш. В случае пре- </w:t>
      </w:r>
      <w:r>
        <w:br/>
      </w:r>
      <w:r>
        <w:t xml:space="preserve">вращения ПТ -&gt; ТУ, проводимого сразу после превращения ТУ — Ш </w:t>
      </w:r>
      <w:r>
        <w:br/>
      </w:r>
      <w:r>
        <w:t xml:space="preserve">(без предварительного подогрева модификации ПТ до температуры 55— | </w:t>
      </w:r>
      <w:r>
        <w:br/>
      </w:r>
      <w:r>
        <w:t xml:space="preserve">60°), остаются центры превращения, что и облегчает последующее превра- | </w:t>
      </w:r>
      <w:r>
        <w:br/>
      </w:r>
      <w:r>
        <w:t xml:space="preserve">щение 111 -&gt; [\, аналогично тому, как превращение ТУ — Ш, проводи- </w:t>
      </w:r>
      <w:r>
        <w:br/>
      </w:r>
      <w:r>
        <w:t xml:space="preserve">мое без предварительного охлаждения модификации ТУ до комнатной тем- | </w:t>
      </w:r>
      <w:r>
        <w:br/>
      </w:r>
      <w:r>
        <w:t xml:space="preserve">пературы, происходило быстрее, чем то же превращение с предваритель-_ </w:t>
      </w:r>
      <w:r>
        <w:br/>
      </w:r>
      <w:r>
        <w:t xml:space="preserve">ной выдержкой модификации ГУ при низкой температуре. Е</w:t>
      </w:r>
    </w:p>
    <w:p>
      <w:pPr>
        <w:pStyle w:val="Normal"/>
      </w:pPr>
      <w:r>
        <w:t xml:space="preserve">Следует обратить внимание на то отличие, которое имеется между </w:t>
      </w:r>
      <w:r>
        <w:br/>
      </w:r>
      <w:r>
        <w:t xml:space="preserve">влияниями предварительного измельчения препарата на скорость превра-_</w:t>
      </w:r>
    </w:p>
    <w:p>
      <w:pPr>
        <w:pStyle w:val="Normal"/>
      </w:pPr>
      <w:r>
        <w:t xml:space="preserve">ГУ —&gt; ПТ в опытах с препаратами 7 и 9 происходило, при прочих равных.</w:t>
      </w:r>
    </w:p>
    <w:p>
      <w:pPr>
        <w:pStyle w:val="Normal"/>
      </w:pPr>
      <w:r>
        <w:t xml:space="preserve">ченных препаратов (см. [2]). В то же время скорость в опытах по превра- _ </w:t>
      </w:r>
      <w:r>
        <w:br/>
      </w:r>
      <w:r>
        <w:t xml:space="preserve">щению ПТ -&gt; [У с препаратами 7 и 9 не только больше, но, наоборот, | </w:t>
      </w:r>
      <w:r>
        <w:br/>
      </w:r>
      <w:r>
        <w:t xml:space="preserve">в 2—3 раза меньше, чем скорость превращения остальных препаратов. | </w:t>
      </w:r>
      <w:r>
        <w:br/>
      </w:r>
      <w:r>
        <w:t xml:space="preserve">Уменьшение скорости превращения ИТ -—&gt; ТУ в результате измельчения’ </w:t>
      </w:r>
      <w:r>
        <w:br/>
      </w:r>
      <w:r>
        <w:t xml:space="preserve">препарата может быть объяснено следующим образом. При измельчении </w:t>
      </w:r>
      <w:r>
        <w:br/>
      </w:r>
      <w:r>
        <w:t xml:space="preserve">препарата (как в результате перекристаллизации — препарат 7, так и </w:t>
      </w:r>
      <w:r>
        <w:br/>
      </w:r>
      <w:r>
        <w:t xml:space="preserve">в результате растирания в ступке—препарат 9) увеличивается чис </w:t>
      </w:r>
      <w:r>
        <w:br/>
      </w:r>
      <w:r>
        <w:t xml:space="preserve">молекул, расположенных на поверхности. Эти молекулы имеют повыш </w:t>
      </w:r>
      <w:r>
        <w:br/>
      </w:r>
      <w:r>
        <w:t xml:space="preserve">ную энергию по сравнению со средней энергией молекул. Измельз</w:t>
      </w:r>
    </w:p>
    <w:p>
      <w:pPr>
        <w:pStyle w:val="Normal"/>
      </w:pPr>
      <w:r>
        <w:t xml:space="preserve">1 ло. ‘дефектных мест, соответствующих строению более </w:t>
      </w:r>
      <w:r>
        <w:br/>
      </w:r>
      <w:r>
        <w:t xml:space="preserve">тературной модификации 1. Таким образом, измельчение мо- </w:t>
      </w:r>
      <w:r>
        <w:br/>
      </w:r>
      <w:r>
        <w:t xml:space="preserve">} мае ПТ ие благоприятствует образованию дефектных мест, близких </w:t>
      </w:r>
      <w:r>
        <w:br/>
      </w:r>
      <w:r>
        <w:t xml:space="preserve">_цо структуре модификации ТУ, так как модификация ТУ является низко- </w:t>
      </w:r>
      <w:r>
        <w:br/>
      </w:r>
      <w:r>
        <w:t xml:space="preserve">температурной, и в ее образовании участвуют молекулы е меньшей сред- </w:t>
      </w:r>
      <w:r>
        <w:br/>
      </w:r>
      <w:r>
        <w:t xml:space="preserve">® ней энергией. Измельчение модификации 11 должно, скороее, вести к уве- </w:t>
      </w:r>
      <w:r>
        <w:br/>
      </w:r>
      <w:r>
        <w:t xml:space="preserve">’  личению числа дефектных мест, обладающих структурой, близкой к строе- </w:t>
      </w:r>
      <w:r>
        <w:br/>
      </w:r>
      <w:r>
        <w:t xml:space="preserve">нию еще более высокотемпературной модификации Ш, но никак не моди- </w:t>
      </w:r>
      <w:r>
        <w:br/>
      </w:r>
      <w:r>
        <w:t xml:space="preserve">фикации ТУ. С этой точки зрения, процесс образования начальных цент- </w:t>
      </w:r>
      <w:r>
        <w:br/>
      </w:r>
      <w:r>
        <w:t xml:space="preserve">ров роста ядер модификации ГУ скорее должен происходить в объеме,</w:t>
      </w:r>
    </w:p>
    <w:p>
      <w:pPr>
        <w:pStyle w:val="Normal"/>
      </w:pP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чем (1-7 с </w:t>
      </w:r>
      <w:r>
        <w:br/>
      </w:r>
      <w:r>
        <w:t xml:space="preserve">&lt;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й 05 70 ху </w:t>
      </w:r>
      <w:r>
        <w:br/>
      </w:r>
      <w:r>
        <w:t xml:space="preserve">| $ —</w:t>
      </w:r>
    </w:p>
    <w:p>
      <w:pPr>
        <w:pStyle w:val="Normal"/>
      </w:pPr>
      <w:r>
        <w:t xml:space="preserve">Рис. 5.} Применимость топокинетического уравнения © =</w:t>
      </w:r>
    </w:p>
    <w:p>
      <w:pPr>
        <w:pStyle w:val="Normal"/>
      </w:pPr>
      <w:r>
        <w:t xml:space="preserve">=1— езр (—^”) к нию МН, МО. ПТ -&gt; ТУ. Препарат </w:t>
      </w:r>
      <w:r>
        <w:br/>
      </w:r>
      <w:r>
        <w:t xml:space="preserve">2 (загрузка 2)</w:t>
      </w:r>
    </w:p>
    <w:p>
      <w:pPr>
        <w:pStyle w:val="Normal"/>
      </w:pPr>
      <w:r>
        <w:t xml:space="preserve">чем на поверхности модификации 11. Поэтому измельчение, ведущее </w:t>
      </w:r>
      <w:r>
        <w:br/>
      </w:r>
      <w:r>
        <w:t xml:space="preserve">к увеличению доли молекул, находящихся на поверхности, и соответ- </w:t>
      </w:r>
      <w:r>
        <w:br/>
      </w:r>
      <w:r>
        <w:t xml:space="preserve">ственно к уменьшению доли молекул, находящихся в объеме кристаллов, </w:t>
      </w:r>
      <w:r>
        <w:br/>
      </w:r>
      <w:r>
        <w:t xml:space="preserve">должно сопровождаться затруднением процесса образования начальных </w:t>
      </w:r>
      <w:r>
        <w:br/>
      </w:r>
      <w:r>
        <w:t xml:space="preserve">центров роста ядер модификации ТУ и соответственно этому уменьшением </w:t>
      </w:r>
      <w:r>
        <w:br/>
      </w:r>
      <w:r>
        <w:t xml:space="preserve">скорости всего процесса превращения ПШ -= ТУ.</w:t>
      </w:r>
    </w:p>
    <w:p>
      <w:pPr>
        <w:pStyle w:val="Normal"/>
      </w:pPr>
      <w:r>
        <w:t xml:space="preserve">В настоящей работе была исследована применимость топокинетиче- </w:t>
      </w:r>
      <w:r>
        <w:br/>
      </w:r>
      <w:r>
        <w:t xml:space="preserve">ского уравнения [3] в логарифмической форме:</w:t>
      </w:r>
    </w:p>
    <w:p>
      <w:pPr>
        <w:pStyle w:val="Normal"/>
      </w:pPr>
      <w:r>
        <w:t xml:space="preserve">1е [— 12 (1 — ®)| = © Аль</w:t>
      </w:r>
    </w:p>
    <w:p>
      <w:pPr>
        <w:pStyle w:val="Normal"/>
      </w:pPr>
      <w:r>
        <w:t xml:space="preserve">для описания кинетики превращения 1Ш -&gt; ТУ. 2%</w:t>
      </w:r>
    </w:p>
    <w:p>
      <w:pPr>
        <w:pStyle w:val="Normal"/>
      </w:pPr>
      <w:r>
        <w:t xml:space="preserve">На рис. 5 и б дана зависимость |е |—1о (1 — «)] по 1е Ё для ряда опы- - </w:t>
      </w:r>
      <w:r>
        <w:br/>
      </w:r>
      <w:r>
        <w:t xml:space="preserve">тов с препаратами 2 и 5. Как видно из рис. 5 и 6, точки хорошо уклады- | </w:t>
      </w:r>
      <w:r>
        <w:br/>
      </w:r>
      <w:r>
        <w:t xml:space="preserve">ваются на прямые линии, практически на всем протяжении опытов.</w:t>
      </w:r>
    </w:p>
    <w:p>
      <w:pPr>
        <w:pStyle w:val="Normal"/>
      </w:pPr>
      <w:r>
        <w:t xml:space="preserve">В табл. 4 приведены значения и, вычисленные из графиков, аналогич- </w:t>
      </w:r>
      <w:r>
        <w:br/>
      </w:r>
      <w:r>
        <w:t xml:space="preserve">ных рис. о иб, а также по формуле</w:t>
      </w:r>
    </w:p>
    <w:p>
      <w:pPr>
        <w:pStyle w:val="Normal"/>
      </w:pPr>
      <w:r>
        <w:t xml:space="preserve">па О (1)</w:t>
      </w:r>
    </w:p>
    <w:p>
      <w:pPr>
        <w:pStyle w:val="Normal"/>
      </w:pPr>
      <w:r>
        <w:t xml:space="preserve">1—«</w:t>
      </w:r>
    </w:p>
    <w:p>
      <w:pPr>
        <w:pStyle w:val="Normal"/>
      </w:pPr>
      <w:r>
        <w:t xml:space="preserve">для опытов с препаратами 3 и5. Опыты с остальными препаратами, как. </w:t>
      </w:r>
      <w:r>
        <w:br/>
      </w:r>
      <w:r>
        <w:t xml:space="preserve">показывающие аналогичную картину, в таблицу не включались Солачешия </w:t>
      </w:r>
      <w:r>
        <w:br/>
      </w:r>
      <w:r>
        <w:t xml:space="preserve">п для опытов с инкубационным периодом — препарат о </w:t>
      </w:r>
      <w:r>
        <w:br/>
      </w:r>
      <w:r>
        <w:t xml:space="preserve">_ при уменьшении времени в опытах на величину инкубационного периода). </w:t>
      </w:r>
      <w:r>
        <w:br/>
      </w:r>
      <w:r>
        <w:t xml:space="preserve">Значения и, вычисленные по этой формуле, во всех случаях удолетво-_ </w:t>
      </w:r>
      <w:r>
        <w:br/>
      </w:r>
      <w:r>
        <w:t xml:space="preserve">ьно совпадают со значениями п, полученными из наклона прямых - </w:t>
      </w:r>
      <w:r>
        <w:br/>
      </w:r>
      <w:r>
        <w:t xml:space="preserve">] ка ‘аналогичных рис. 5 и 6. | №</w:t>
      </w:r>
    </w:p>
    <w:p>
      <w:pPr>
        <w:pStyle w:val="Normal"/>
      </w:pPr>
      <w:r>
        <w:t xml:space="preserve">ЕВ: Ерофеев и Н.. И. Мицкевич. |</w:t>
      </w:r>
    </w:p>
    <w:p>
      <w:pPr>
        <w:pStyle w:val="Normal"/>
      </w:pPr>
      <w:r>
        <w:t xml:space="preserve">В большинстве опытов © препаратом 2 превращение ПТ -&gt; ТУ (как </w:t>
      </w:r>
      <w:r>
        <w:br/>
      </w:r>
      <w:r>
        <w:t xml:space="preserve">указано выше) проводилось сразу после превращения ТУ -&gt; 1. Для этих </w:t>
      </w:r>
      <w:r>
        <w:br/>
      </w:r>
      <w:r>
        <w:t xml:space="preserve">опытов й в среднем равно 2 (рис. 5). В опыте 8 (95) перед превращением </w:t>
      </w:r>
      <w:r>
        <w:br/>
      </w:r>
      <w:r>
        <w:t xml:space="preserve">ПТ ТУ дилатометр прогревался при более высокой температуре, чем </w:t>
      </w:r>
      <w:r>
        <w:br/>
      </w:r>
      <w:r>
        <w:t xml:space="preserve">температура ‘предшествующего превращения [У —&gt; ПТ. В этом опыте и </w:t>
      </w:r>
      <w:r>
        <w:br/>
      </w:r>
      <w:r>
        <w:t xml:space="preserve">близко к 3. В опытах с препаратами 4, 5 и 6 превращение П-&gt; ТУ про- </w:t>
      </w:r>
      <w:r>
        <w:br/>
      </w:r>
      <w:r>
        <w:t xml:space="preserve">водилось обычно после прогрева модификации ПП при температуре 55— </w:t>
      </w:r>
      <w:r>
        <w:br/>
      </w:r>
      <w:r>
        <w:t xml:space="preserve">60° в течение 8—90 мин. При этом для препарата 5 наблюдалось появле- </w:t>
      </w:r>
      <w:r>
        <w:br/>
      </w:r>
      <w:r>
        <w:t xml:space="preserve">ние небольшого инкубационного периода (до 4 мин.). В опытах без инку-</w:t>
      </w:r>
    </w:p>
    <w:p>
      <w:pPr>
        <w:pStyle w:val="Normal"/>
      </w:pPr>
      <w:r>
        <w:t xml:space="preserve">19 [24 (1-а)7</w:t>
      </w:r>
    </w:p>
    <w:p>
      <w:pPr>
        <w:pStyle w:val="Normal"/>
      </w:pPr>
      <w:r>
        <w:t xml:space="preserve">Рис. 6. Применимость топокинетического 'уравнения</w:t>
      </w:r>
    </w:p>
    <w:p>
      <w:pPr>
        <w:pStyle w:val="Normal"/>
      </w:pPr>
      <w:r>
        <w:t xml:space="preserve">а =1 — ехр(— :") к превращению МН.М№0., ПТ-ТУ.</w:t>
      </w:r>
    </w:p>
    <w:p>
      <w:pPr>
        <w:pStyle w:val="Normal"/>
      </w:pPr>
      <w:r>
        <w:t xml:space="preserve">Препарат 5 (загрузка 5). Начальное время умень- </w:t>
      </w:r>
      <w:r>
        <w:br/>
      </w:r>
      <w:r>
        <w:t xml:space="preserve">шено на величину инкубационного периода</w:t>
      </w:r>
    </w:p>
    <w:p>
      <w:pPr>
        <w:pStyle w:val="Normal"/>
      </w:pPr>
      <w:r>
        <w:t xml:space="preserve">бационного периода с препаратом 5 п близко к 3 (см. табл. 4). Величина п </w:t>
      </w:r>
      <w:r>
        <w:br/>
      </w:r>
      <w:r>
        <w:t xml:space="preserve">для опытов © инкубационным периодом колеблется от 3,6 до 4,5. Если </w:t>
      </w:r>
      <w:r>
        <w:br/>
      </w:r>
      <w:r>
        <w:t xml:space="preserve">же исправить время в опытах на величину инкубационного периода, то </w:t>
      </w:r>
      <w:r>
        <w:br/>
      </w:r>
      <w:r>
        <w:t xml:space="preserve">оказывается, что вне зависимости от температуры превращение п равно </w:t>
      </w:r>
      <w:r>
        <w:br/>
      </w:r>
      <w:r>
        <w:t xml:space="preserve">в среднем 3 (рис. 6). Из этого же рис. 6 видно, что для опыта 4 (307) п </w:t>
      </w:r>
      <w:r>
        <w:br/>
      </w:r>
      <w:r>
        <w:t xml:space="preserve">значительно меньше (1,84). В этом опыте превращение ПТ -&gt; ТУ прове- </w:t>
      </w:r>
      <w:r>
        <w:br/>
      </w:r>
      <w:r>
        <w:t xml:space="preserve">дено без предварительного прогрева дилатометра до температуры 55— </w:t>
      </w:r>
      <w:r>
        <w:br/>
      </w:r>
      <w:r>
        <w:t xml:space="preserve">60°, сразу после превращения ТУ —&gt; ПТ. Величина п и в других опытах </w:t>
      </w:r>
      <w:r>
        <w:br/>
      </w:r>
      <w:r>
        <w:t xml:space="preserve">{не изображенных на графике), в которых превращение Ш -&gt; ПУ про- </w:t>
      </w:r>
      <w:r>
        <w:br/>
      </w:r>
      <w:r>
        <w:t xml:space="preserve">водилось без предварительного прогрева дилатометра с модификацией </w:t>
      </w:r>
      <w:r>
        <w:br/>
      </w:r>
      <w:r>
        <w:t xml:space="preserve">ШП до 55—60°, близка к 2 (опыты 1, 2, 3, Т, 12, 20 с препаратом 4 и опыты </w:t>
      </w:r>
      <w:r>
        <w:br/>
      </w:r>
      <w:r>
        <w:t xml:space="preserve">2, 3, и 4 с препаратом 5). ри</w:t>
      </w:r>
    </w:p>
    <w:p>
      <w:pPr>
        <w:pStyle w:val="Normal"/>
      </w:pPr>
      <w:r>
        <w:t xml:space="preserve">Для дополнительного подтверждения применимости топокинетиче- </w:t>
      </w:r>
      <w:r>
        <w:br/>
      </w:r>
      <w:r>
        <w:t xml:space="preserve">ского уравнения « = 1 — ехр (—#№”) для ряда опытов вычисляли зна- </w:t>
      </w:r>
      <w:r>
        <w:br/>
      </w:r>
      <w:r>
        <w:t xml:space="preserve">чения х по этому уравнению для различных моментов времени при помо- </w:t>
      </w:r>
      <w:r>
        <w:br/>
      </w:r>
      <w:r>
        <w:t xml:space="preserve">щи средних значений А и целочисленных значений (2 или 3) п. На рис. 7 </w:t>
      </w:r>
      <w:r>
        <w:br/>
      </w:r>
      <w:r>
        <w:t xml:space="preserve">вычерчены кривые, вычисленные по теоретическому уравнению и нанесе- </w:t>
      </w:r>
      <w:r>
        <w:br/>
      </w:r>
      <w:r>
        <w:t xml:space="preserve">ны экспериментальные точки (опыты © препаратом 3, п = 2). На рис. 8 </w:t>
      </w:r>
      <w:r>
        <w:br/>
      </w:r>
      <w:r>
        <w:t xml:space="preserve">представлены вычисленные кривые с нанесенными экспериментальными </w:t>
      </w:r>
      <w:r>
        <w:br/>
      </w:r>
      <w:r>
        <w:t xml:space="preserve">данными для ряда опытов с препаратом 5 (п = 3). Как видно из рис. 7 </w:t>
      </w:r>
      <w:r>
        <w:br/>
      </w:r>
      <w:r>
        <w:t xml:space="preserve">и 8, экспериментальные данные хорошо укладываются на теоретические </w:t>
      </w:r>
      <w:r>
        <w:br/>
      </w:r>
      <w:r>
        <w:t xml:space="preserve">кривые на всем их протяжении.</w:t>
      </w:r>
    </w:p>
    <w:p>
      <w:pPr>
        <w:pStyle w:val="Normal"/>
      </w:pPr>
      <w:r>
        <w:t xml:space="preserve">Значения п, равные 2 и 3, и увеличение п от 2 до 3 в результате про- </w:t>
      </w:r>
      <w:r>
        <w:br/>
      </w:r>
      <w:r>
        <w:t xml:space="preserve">грева модификации ПТ ‘до 55—60? или длительной выдержки при 35,0— </w:t>
      </w:r>
      <w:r>
        <w:br/>
      </w:r>
      <w:r>
        <w:t xml:space="preserve">36,0° (температура предшествовавшего превращения ТУ -&gt; ПТ) могут быть </w:t>
      </w:r>
      <w:r>
        <w:br/>
      </w:r>
      <w:r>
        <w:t xml:space="preserve">объяснены так же, как были объяснены аналогичные факты для превра- </w:t>
      </w:r>
      <w:r>
        <w:br/>
      </w:r>
      <w:r>
        <w:t xml:space="preserve">щения ТУ -&gt; ПТ [1,2]. Именно, значения п = 2 соответствуют линейным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начальным центрам превращения, присутствующим с самого начала опы-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_ Численные значения 7,22ыч. И 15 К для опытов по превращению</w:t>
      </w:r>
    </w:p>
    <w:p>
      <w:pPr>
        <w:pStyle w:val="Normal"/>
      </w:pPr>
      <w:r>
        <w:t xml:space="preserve">мН,МО. (ПП) _&gt; МНО, (У)</w:t>
      </w:r>
    </w:p>
    <w:p>
      <w:pPr>
        <w:pStyle w:val="Normal"/>
      </w:pPr>
      <w:r>
        <w:t xml:space="preserve">Ире на р аптлы</w:t>
      </w:r>
    </w:p>
    <w:p>
      <w:pPr>
        <w:pStyle w:val="Normal"/>
      </w:pPr>
      <w:r>
        <w:t xml:space="preserve">в 3(3) 5(5) </w:t>
      </w:r>
      <w:r>
        <w:br/>
      </w:r>
      <w:r>
        <w:t xml:space="preserve">опытов </w:t>
      </w:r>
      <w:r>
        <w:br/>
      </w:r>
      <w:r>
        <w:t xml:space="preserve">Темпера- п п о Темпера- т т . </w:t>
      </w:r>
      <w:r>
        <w:br/>
      </w:r>
      <w:r>
        <w:t xml:space="preserve">тура в °С гр. выч. ВА тура в °С гр. выч. 15% </w:t>
      </w:r>
      <w:r>
        <w:br/>
      </w:r>
      <w:r>
        <w:t xml:space="preserve">ей 31,1 1,45 1,66 | 2,100 Е а и а </w:t>
      </w:r>
      <w:r>
        <w:br/>
      </w:r>
      <w:r>
        <w:t xml:space="preserve">2 ЕЕ г ка — 30,0 1,86 2,00 | 1,546 </w:t>
      </w:r>
      <w:r>
        <w:br/>
      </w:r>
      <w:r>
        <w:t xml:space="preserve">3 30,5 1,81 1,58 2,740 30,9 1,70 1,30 |- 23082 </w:t>
      </w:r>
      <w:r>
        <w:br/>
      </w:r>
      <w:r>
        <w:t xml:space="preserve">4 31,5 1,62 + 64 |359 30,9 1, 84 ола </w:t>
      </w:r>
      <w:r>
        <w:br/>
      </w:r>
      <w:r>
        <w:t xml:space="preserve">5 31,5 1,65 а в 702 30,9 3,00 35 ААЗ </w:t>
      </w:r>
      <w:r>
        <w:br/>
      </w:r>
      <w:r>
        <w:t xml:space="preserve">6 Зе 1, 84 №59 | 3.237 о ы ты ыда </w:t>
      </w:r>
      <w:r>
        <w:br/>
      </w:r>
      <w:r>
        <w:t xml:space="preserve">й 34.5 1,88 1.93 | 3.421 30,9 2,97 2,90 | 4,448 </w:t>
      </w:r>
      <w:r>
        <w:br/>
      </w:r>
      <w:r>
        <w:t xml:space="preserve">8 31,5 1,88 3.964 30,5 2,93 3,10 | 4,929 </w:t>
      </w:r>
      <w:r>
        <w:br/>
      </w:r>
      <w:r>
        <w:t xml:space="preserve">9 31,5 2,63 3,84 | 4,407 30,5 3,16 3:59 [34а </w:t>
      </w:r>
      <w:r>
        <w:br/>
      </w:r>
      <w:r>
        <w:t xml:space="preserve">10 344 1,80 #500 | 2.378 30,0 3,00 3:42; | `-2.909 </w:t>
      </w:r>
      <w:r>
        <w:br/>
      </w:r>
      <w:r>
        <w:t xml:space="preserve">11 34,1 1,93 20 |5: 653 30,0 2,97 2.16% |’ 9.058 </w:t>
      </w:r>
      <w:r>
        <w:br/>
      </w:r>
      <w:r>
        <w:t xml:space="preserve">42 4 1,98 1,97 | 2,190 29,0 2,63 2.95 | 1.486 </w:t>
      </w:r>
      <w:r>
        <w:br/>
      </w:r>
      <w:r>
        <w:t xml:space="preserve">13 31,1 1,86 1,94 | 2,334 | 29,0 2,81 2184 |_-1.428 </w:t>
      </w:r>
      <w:r>
        <w:br/>
      </w:r>
      <w:r>
        <w:t xml:space="preserve">14 = — — — 29,6 3,06 3.065 о-ва </w:t>
      </w:r>
      <w:r>
        <w:br/>
      </w:r>
      <w:r>
        <w:t xml:space="preserve">15 30,5 2,00 158 1.153 29,6 9.23 3,36 | 2,670 </w:t>
      </w:r>
      <w:r>
        <w:br/>
      </w:r>
      <w:r>
        <w:t xml:space="preserve">16 30,5 1,87 о 194-429 29,6 342 3,14 2,914 </w:t>
      </w:r>
      <w:r>
        <w:br/>
      </w:r>
      <w:r>
        <w:t xml:space="preserve">17 30,5 2,08 а 1.7 29,6 3,03 285 (21507 </w:t>
      </w:r>
      <w:r>
        <w:br/>
      </w:r>
      <w:r>
        <w:t xml:space="preserve">18 е- — = = к = ыы =: </w:t>
      </w:r>
      <w:r>
        <w:br/>
      </w:r>
      <w:r>
        <w:t xml:space="preserve">19 30.5 1,97 1,80 | 1,072 54 3 = = </w:t>
      </w:r>
      <w:r>
        <w:br/>
      </w:r>
      <w:r>
        <w:t xml:space="preserve">20 30,5 2,06 1,96 | 1,002 ты Е гаы ть </w:t>
      </w:r>
      <w:r>
        <w:br/>
      </w:r>
      <w:r>
        <w:t xml:space="preserve">24 =: — к = 30,0 3,42 3,39 | 3,456 </w:t>
      </w:r>
      <w:r>
        <w:br/>
      </w:r>
      <w:r>
        <w:t xml:space="preserve">22 31.4 2,01 2,44 | 2,460 30,5 2,87 2,92 | 2,509 </w:t>
      </w:r>
      <w:r>
        <w:br/>
      </w:r>
      <w:r>
        <w:t xml:space="preserve">23 31,1 1,98 1.98 |- 2.340 29,0 2,80 2.76 | 2.208 </w:t>
      </w:r>
      <w:r>
        <w:br/>
      </w:r>
      <w:r>
        <w:t xml:space="preserve">24 т: г А в 30,0 2,85 2,89 | 2,009 </w:t>
      </w:r>
      <w:r>
        <w:br/>
      </w:r>
      <w:r>
        <w:t xml:space="preserve">25 30,5 2.49 2.06 | 1,015 а НИЕ к —</w:t>
      </w:r>
    </w:p>
    <w:p>
      <w:pPr>
        <w:pStyle w:val="Normal"/>
      </w:pPr>
      <w:r>
        <w:t xml:space="preserve">та. Значения п = 3 соответствуют случаю, когда линейные начальные </w:t>
      </w:r>
      <w:r>
        <w:br/>
      </w:r>
      <w:r>
        <w:t xml:space="preserve">центры образуются в ходе опыта. Прогрев до 55—60° или длительная </w:t>
      </w:r>
      <w:r>
        <w:br/>
      </w:r>
      <w:r>
        <w:t xml:space="preserve">выдержка при 35,0—36,0° ведет к исчезновению имевшихся начальных </w:t>
      </w:r>
      <w:r>
        <w:br/>
      </w:r>
      <w:r>
        <w:t xml:space="preserve">центров (дефектные места`со структурой модификации ГУ, вкрапленные </w:t>
      </w:r>
      <w:r>
        <w:br/>
      </w:r>
      <w:r>
        <w:t xml:space="preserve">в решетку модификации ПТ), которые в последующих опытах по превра- </w:t>
      </w:r>
      <w:r>
        <w:br/>
      </w:r>
      <w:r>
        <w:t xml:space="preserve">щению ПТ —&gt; ПУ образуются во время опыта. Этому соответствует увели- </w:t>
      </w:r>
      <w:r>
        <w:br/>
      </w:r>
      <w:r>
        <w:t xml:space="preserve">чение п от 2 до 3.</w:t>
      </w:r>
    </w:p>
    <w:p>
      <w:pPr>
        <w:pStyle w:val="Normal"/>
      </w:pPr>
      <w:r>
        <w:t xml:space="preserve">В табл. 4 приведены также значения 12 А. На рис. 9 приведены зна- </w:t>
      </w:r>
      <w:r>
        <w:br/>
      </w:r>
      <w:r>
        <w:t xml:space="preserve">чения 12 Ё в зависимости от величины обратной абсолютной температуры </w:t>
      </w:r>
      <w:r>
        <w:br/>
      </w:r>
      <w:r>
        <w:t xml:space="preserve">(1/Г). Из рис. 9 видно, что для превращения ПТ -&gt; ТУ, так же как и для </w:t>
      </w:r>
      <w:r>
        <w:br/>
      </w:r>
      <w:r>
        <w:t xml:space="preserve">превращения ТУ -—&gt; Ш (см. [1] и [2], не наблюдается прямолинейной </w:t>
      </w:r>
      <w:r>
        <w:br/>
      </w:r>
      <w:r>
        <w:t xml:space="preserve">`’зависимости между №2 Ки 1/Т. Как видно из рис. 9, скорость превра- </w:t>
      </w:r>
      <w:r>
        <w:br/>
      </w:r>
      <w:r>
        <w:t xml:space="preserve">щения растет с увеличением значения 1/Т, а следовательно, растет с умень- </w:t>
      </w:r>
      <w:r>
        <w:br/>
      </w:r>
      <w:r>
        <w:t xml:space="preserve">шением температуры. Точки на рис. 9 укладываются на две кривые. </w:t>
      </w:r>
      <w:r>
        <w:br/>
      </w:r>
      <w:r>
        <w:t xml:space="preserve">Кривая /, отвечающая большим значениям 1с А, получается соединением </w:t>
      </w:r>
      <w:r>
        <w:br/>
      </w:r>
      <w:r>
        <w:t xml:space="preserve">точек из опытов, в которых п = 2, в то время как кривая // соответствует</w:t>
      </w:r>
    </w:p>
    <w:p>
      <w:pPr>
        <w:pStyle w:val="Normal"/>
      </w:pPr>
      <w:r>
        <w:t xml:space="preserve">опытам, в которых п = эм РИС, 9 свидетельствует не только о том, что</w:t>
      </w:r>
    </w:p>
    <w:p>
      <w:pPr>
        <w:pStyle w:val="Normal"/>
      </w:pPr>
      <w:r>
        <w:t xml:space="preserve">авнение Аррениуса неприменимо для описания температурной зависи- </w:t>
      </w:r>
      <w:r>
        <w:br/>
      </w:r>
      <w:r>
        <w:t xml:space="preserve">ости скорости превращения модификаций азотнокислого аммония</w:t>
      </w:r>
    </w:p>
    <w:p>
      <w:pPr>
        <w:pStyle w:val="Normal"/>
      </w:pPr>
      <w:r>
        <w:t xml:space="preserve">я И ИЛИ ЯЗЬ в Е </w:t>
      </w:r>
      <w:r>
        <w:br/>
      </w:r>
      <w:r>
        <w:t xml:space="preserve">ти НУ. Но том, что скорость вр ия ТВ орды </w:t>
      </w:r>
      <w:r>
        <w:br/>
      </w:r>
      <w:r>
        <w:t xml:space="preserve">иметь орАдатолиныйй температурный. ее &lt;.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я Скорость превращения модификаций азотнокислого аммония </w:t>
      </w:r>
      <w:r>
        <w:br/>
      </w:r>
      <w:r>
        <w:t xml:space="preserve">рт —&gt; ГУ, аналогично скорости превращения ТУ -&gt; ПП, не зависит от </w:t>
      </w:r>
      <w:r>
        <w:br/>
      </w:r>
      <w:r>
        <w:t xml:space="preserve">повторности опыта. Скорость превращения ПТ — ТУ в опытах, проведен-_</w:t>
      </w:r>
    </w:p>
    <w:p>
      <w:pPr>
        <w:pStyle w:val="Normal"/>
      </w:pPr>
      <w:r>
        <w:t xml:space="preserve">Й И й// м. </w:t>
      </w:r>
      <w:r>
        <w:br/>
      </w:r>
      <w:r>
        <w:t xml:space="preserve">. $ им — </w:t>
      </w:r>
      <w:r>
        <w:br/>
      </w:r>
      <w:r>
        <w:t xml:space="preserve">Рис. 7. Зависимость % от времени. Вычисленные</w:t>
      </w:r>
    </w:p>
    <w:p>
      <w:pPr>
        <w:pStyle w:val="Normal"/>
      </w:pPr>
      <w:r>
        <w:t xml:space="preserve">кривые с нанесенными на них экспериментальными </w:t>
      </w:r>
      <w:r>
        <w:br/>
      </w:r>
      <w:r>
        <w:t xml:space="preserve">точками. Препарат 3 (загрузка 3)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Е ии ==</w:t>
      </w:r>
    </w:p>
    <w:p>
      <w:pPr>
        <w:pStyle w:val="Normal"/>
      </w:pPr>
      <w:r>
        <w:t xml:space="preserve">Рис. 8. Зависимость &amp; от времени. Вычисленные нри- .. </w:t>
      </w:r>
      <w:r>
        <w:br/>
      </w:r>
      <w:r>
        <w:t xml:space="preserve">вые с нанесенными на них экспериментальными </w:t>
      </w:r>
      <w:r>
        <w:br/>
      </w:r>
      <w:r>
        <w:t xml:space="preserve">точками. Препарат 5 (загрузка 5)</w:t>
      </w:r>
    </w:p>
    <w:p>
      <w:pPr>
        <w:pStyle w:val="Normal"/>
      </w:pPr>
      <w:r>
        <w:t xml:space="preserve">_ ных при одинаковых условиях (температура и длительность выдержки</w:t>
      </w:r>
    </w:p>
    <w:p>
      <w:pPr>
        <w:pStyle w:val="Normal"/>
      </w:pPr>
      <w:r>
        <w:t xml:space="preserve">Ио превращения 1У —&gt; ПТ), в пределах ошибок опыта одинакова. = </w:t>
      </w:r>
      <w:r>
        <w:br/>
      </w:r>
      <w:r>
        <w:t xml:space="preserve">{ . Длительная выдержка модификации Ш при температуре тв а </w:t>
      </w:r>
      <w:r>
        <w:br/>
      </w:r>
      <w:r>
        <w:t xml:space="preserve">мы ЛУ &gt; Ш (35,0—26,0°) ведет к уменьшению скорости последув </w:t>
      </w:r>
      <w:r>
        <w:br/>
      </w:r>
      <w:r>
        <w:t xml:space="preserve">шего превращения ПТ — У. Предварительный прогрев модификах </w:t>
      </w:r>
      <w:r>
        <w:br/>
      </w:r>
      <w:r>
        <w:t xml:space="preserve">_Ш при температуре 55—60? также вызывает уменьшение скорости т </w:t>
      </w:r>
      <w:r>
        <w:br/>
      </w:r>
      <w:r>
        <w:t xml:space="preserve">‚ вращения ПТ — ТУ. При длительности прогрева свыше 8 минут скорос </w:t>
      </w:r>
      <w:r>
        <w:br/>
      </w:r>
      <w:r>
        <w:t xml:space="preserve">_ не зависит от длительности прогрева.</w:t>
      </w:r>
    </w:p>
    <w:p>
      <w:pPr>
        <w:pStyle w:val="Normal"/>
      </w:pPr>
      <w:r>
        <w:t xml:space="preserve">_ 8. Кинетика превращения модификаций МНаМО» (1) —&gt; МН. МОз </w:t>
      </w:r>
      <w:r>
        <w:br/>
      </w:r>
      <w:r>
        <w:t xml:space="preserve">_ описывается топокинетическим уравнением &amp; = 1 — ехр (— №”) на </w:t>
      </w:r>
      <w:r>
        <w:br/>
      </w:r>
      <w:r>
        <w:t xml:space="preserve">_ протяжении опытов, проведенных с исследованными препар </w:t>
      </w:r>
      <w:r>
        <w:br/>
      </w:r>
      <w:r>
        <w:t xml:space="preserve">_ В случае, если превращение ПТ — ТУ проводится сразу после п </w:t>
      </w:r>
      <w:r>
        <w:br/>
      </w:r>
      <w:r>
        <w:t xml:space="preserve">ния ТУ -&gt; ПГ, показатель степени п в уравнении: 4х. 1—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ОТ </w:t>
      </w:r>
      <w:r>
        <w:br/>
      </w:r>
      <w:r>
        <w:t xml:space="preserve">[9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 </w:t>
      </w:r>
      <w:r>
        <w:br/>
      </w:r>
      <w:r>
        <w:t xml:space="preserve">более 8 мин. или выдержка при температуре превращения ТУ -&gt; 11 </w:t>
      </w:r>
      <w:r>
        <w:br/>
      </w:r>
      <w:r>
        <w:t xml:space="preserve">‚0—36,0°) длительностью более 8 час. о к увеличению значения</w:t>
      </w:r>
    </w:p>
    <w:p>
      <w:pPr>
        <w:pStyle w:val="Normal"/>
      </w:pPr>
      <w:r>
        <w:t xml:space="preserve">[8 _ показателя степени п до 3.</w:t>
      </w:r>
    </w:p>
    <w:p>
      <w:pPr>
        <w:pStyle w:val="Normal"/>
      </w:pPr>
      <w:r>
        <w:t xml:space="preserve">_4. Уменьшение скорости превращения Ш — [У и увеличение значе- </w:t>
      </w:r>
      <w:r>
        <w:br/>
      </w:r>
      <w:r>
        <w:t xml:space="preserve">„ния п доз в случае прогрева модификации Ш при 55—60° или в случае</w:t>
      </w:r>
    </w:p>
    <w:p>
      <w:pPr>
        <w:pStyle w:val="Normal"/>
      </w:pPr>
      <w:r>
        <w:t xml:space="preserve">ИЕР 2Я 040 0571 </w:t>
      </w:r>
      <w:r>
        <w:br/>
      </w:r>
      <w:r>
        <w:t xml:space="preserve">7. 2</w:t>
      </w:r>
    </w:p>
    <w:p>
      <w:pPr>
        <w:pStyle w:val="Normal"/>
      </w:pPr>
      <w:r>
        <w:t xml:space="preserve">Рис. 9. Зависимость 15 А от -- для превраще-</w:t>
      </w:r>
    </w:p>
    <w:p>
      <w:pPr>
        <w:pStyle w:val="Normal"/>
      </w:pPr>
      <w:r>
        <w:t xml:space="preserve">ния МН,М№МО. Ш —&gt;ТУ. Кривая Г— опыты без </w:t>
      </w:r>
      <w:r>
        <w:br/>
      </w:r>
      <w:r>
        <w:t xml:space="preserve">прогрева, кривая 17 — опыты с прогревом моди- </w:t>
      </w:r>
      <w:r>
        <w:br/>
      </w:r>
      <w:r>
        <w:t xml:space="preserve">фикации Ш при 55—60°. @ — препарат 2 (за- </w:t>
      </w:r>
      <w:r>
        <w:br/>
      </w:r>
      <w:r>
        <w:t xml:space="preserve">грузка 2); х р 3 (загрузка 3): О — препа- </w:t>
      </w:r>
      <w:r>
        <w:br/>
      </w:r>
      <w:r>
        <w:t xml:space="preserve">рат 4 (загрузка 4); А — препарат 5 (загрузка 5)</w:t>
      </w:r>
    </w:p>
    <w:p>
      <w:pPr>
        <w:pStyle w:val="Normal"/>
      </w:pPr>
      <w:r>
        <w:t xml:space="preserve">длительной выдержки (более 8 час.) при температуре 35,0—36,0° объяс- </w:t>
      </w:r>
      <w:r>
        <w:br/>
      </w:r>
      <w:r>
        <w:t xml:space="preserve">нено как результат исчезновения в структуре модификации ПТ дефект- </w:t>
      </w:r>
      <w:r>
        <w:br/>
      </w:r>
      <w:r>
        <w:t xml:space="preserve">ных мест, близких по структуре модификации ТУ.</w:t>
      </w:r>
    </w:p>
    <w:p>
      <w:pPr>
        <w:pStyle w:val="Normal"/>
      </w:pPr>
      <w:r>
        <w:t xml:space="preserve">5. Измельчение препарата приводит к уменьшению скорости превра- — </w:t>
      </w:r>
      <w:r>
        <w:br/>
      </w:r>
      <w:r>
        <w:t xml:space="preserve">щения МНаМО. (ПТ) &gt; МН4МО. (ТУ). р </w:t>
      </w:r>
      <w:r>
        <w:br/>
      </w:r>
      <w:r>
        <w:t xml:space="preserve">6. Температурная зависимость скорости превращения модификаций</w:t>
      </w:r>
    </w:p>
    <w:p>
      <w:pPr>
        <w:pStyle w:val="Normal"/>
      </w:pPr>
      <w:r>
        <w:t xml:space="preserve">МН,МО. Ш -&gt; ПУ не подчиняется уравнению Аррениуса, причем темпе-</w:t>
      </w:r>
    </w:p>
    <w:p>
      <w:pPr>
        <w:pStyle w:val="Normal"/>
      </w:pPr>
      <w:r>
        <w:t xml:space="preserve">“ратурный коэффициент скорости превращения ПТ — ТУ является отри-</w:t>
      </w:r>
    </w:p>
    <w:p>
      <w:pPr>
        <w:pStyle w:val="Normal"/>
      </w:pPr>
      <w:r>
        <w:t xml:space="preserve">цательным. </w:t>
      </w:r>
      <w:r>
        <w:br/>
      </w:r>
      <w:r>
        <w:t xml:space="preserve">Академия Наук БССР Поступила </w:t>
      </w:r>
      <w:r>
        <w:br/>
      </w:r>
      <w:r>
        <w:t xml:space="preserve">Институт химии 9.1.1952 </w:t>
      </w:r>
      <w:r>
        <w:br/>
      </w:r>
      <w:r>
        <w:t xml:space="preserve">Минск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еев и Н. И. Мицкевич, Журн. физ. химии,,. 26, 848, 1952.</w:t>
      </w:r>
    </w:p>
    <w:p>
      <w:pPr>
        <w:pStyle w:val="Normal"/>
      </w:pPr>
      <w:r>
        <w:t xml:space="preserve">В В. Ерофеев и Н. И. Мицкевич, Журн. физ. химии, 24, 1235, 1950. </w:t>
      </w:r>
      <w:r>
        <w:br/>
      </w:r>
      <w:r>
        <w:t xml:space="preserve">в. В. рю </w:t>
      </w:r>
      <w:r>
        <w:br/>
      </w:r>
      <w:r>
        <w:t xml:space="preserve">Б. ВЕ ро еек, ДАН, 52, 515, 1946.</w:t>
      </w:r>
    </w:p>
    <w:p>
      <w:pPr>
        <w:pStyle w:val="Normal"/>
      </w:pPr>
      <w:r>
        <w:t xml:space="preserve">_ ЖУРНАЛ ФИЗИЧЕСКОЙ ХИМИИ т. ХХУ, вып.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ТЕПЛОЕМКОСТИ КРИСТАЛЛОВ С ВЫСОКОЙ АКСИАЛЬНОЙ </w:t>
      </w:r>
      <w:r>
        <w:br/>
      </w:r>
      <w:r>
        <w:t xml:space="preserve">УПРУГОЙ АНИЗОТРОПИЕЙ</w:t>
      </w:r>
    </w:p>
    <w:p>
      <w:pPr>
        <w:pStyle w:val="Normal"/>
      </w:pPr>
      <w:r>
        <w:t xml:space="preserve">П. Е. Степанов</w:t>
      </w:r>
    </w:p>
    <w:p>
      <w:pPr>
        <w:pStyle w:val="Normal"/>
      </w:pPr>
      <w:r>
        <w:t xml:space="preserve">1. Мы будем вести обсуждение в приближении сплошной среды. Атом- </w:t>
      </w:r>
      <w:r>
        <w:br/>
      </w:r>
      <w:r>
        <w:t xml:space="preserve">ная структура кристалла будет учтена лишь указанием верхней гра- — </w:t>
      </w:r>
      <w:r>
        <w:br/>
      </w:r>
      <w:r>
        <w:t xml:space="preserve">ницы для волновых чисел. Чтобы не вносить усложнений, не имеющих | </w:t>
      </w:r>
      <w:r>
        <w:br/>
      </w:r>
      <w:r>
        <w:t xml:space="preserve">для нас существенного значения, будем рассматривать кристалл сравни- Г </w:t>
      </w:r>
      <w:r>
        <w:br/>
      </w:r>
      <w:r>
        <w:t xml:space="preserve">тельно высокой симметрии — гексагональной*.</w:t>
      </w:r>
    </w:p>
    <w:p>
      <w:pPr>
        <w:pStyle w:val="Normal"/>
      </w:pPr>
      <w:r>
        <w:t xml:space="preserve">Вековое уравнение, связывающее частоту у упругой волны в кристалле — </w:t>
      </w:r>
      <w:r>
        <w:br/>
      </w:r>
      <w:r>
        <w:t xml:space="preserve">с волновым вектором К = {#:, №, К.}, напишется тогда в известных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двузначковых обозначениях для модулей упругости в виде: </w:t>
      </w:r>
      <w:r>
        <w:br/>
      </w:r>
      <w:r>
        <w:t xml:space="preserve">2 ‚2 бб 72 2 Са 12 11 . г й з</w:t>
      </w:r>
    </w:p>
    <w:p>
      <w:pPr>
        <w:pStyle w:val="Normal"/>
      </w:pPr>
      <w:r>
        <w:t xml:space="preserve">— ву Е с + ре. 5 -- сааз ——5_ АА» (сад Е сз) Аз 1</w:t>
      </w:r>
    </w:p>
    <w:p>
      <w:pPr>
        <w:pStyle w:val="Normal"/>
      </w:pPr>
      <w:r>
        <w:t xml:space="preserve">та. я Ву пере № -- сай» -- сай (са -- сз) № |=0 (1) | </w:t>
      </w:r>
      <w:r>
        <w:br/>
      </w:r>
      <w:r>
        <w:t xml:space="preserve">| </w:t>
      </w:r>
      <w:r>
        <w:br/>
      </w:r>
      <w:r>
        <w:t xml:space="preserve">(Сад -Е С1з) за (саа -Е Слз) зо — 9 - си (в сь ^:) -- сайз |</w:t>
      </w:r>
    </w:p>
    <w:p>
      <w:pPr>
        <w:pStyle w:val="Normal"/>
      </w:pPr>
      <w:r>
        <w:t xml:space="preserve">(в — плотность массы). (1) инвариантно относительно поворота вокруг </w:t>
      </w:r>
      <w:r>
        <w:br/>
      </w:r>
      <w:r>
        <w:t xml:space="preserve">оси 2 (0сь 3) на любой угол. Поэтому без ограничения общности можно </w:t>
      </w:r>
      <w:r>
        <w:br/>
      </w:r>
      <w:r>
        <w:t xml:space="preserve">положить Ё, =0. Тогда (1} факторизуется и получаются три решения </w:t>
      </w:r>
      <w:r>
        <w:br/>
      </w:r>
      <w:r>
        <w:t xml:space="preserve">такого вида:</w:t>
      </w:r>
    </w:p>
    <w:p>
      <w:pPr>
        <w:pStyle w:val="Normal"/>
      </w:pPr>
      <w:r>
        <w:t xml:space="preserve">2 С11 — 612 12 2 </w:t>
      </w:r>
      <w:r>
        <w:br/>
      </w:r>
      <w:r>
        <w:t xml:space="preserve">вуз = ——5—^ Ал - СааЁз,</w:t>
      </w:r>
    </w:p>
    <w:p>
      <w:pPr>
        <w:pStyle w:val="Normal"/>
      </w:pPr>
      <w:r>
        <w:t xml:space="preserve">7) </w:t>
      </w:r>
      <w:r>
        <w:br/>
      </w:r>
      <w:r>
        <w:t xml:space="preserve">1 </w:t>
      </w:r>
      <w:r>
        <w:br/>
      </w:r>
      <w:r>
        <w:t xml:space="preserve">У ея [(с = Сад) [1 2 (Сзз Е Сад) 3] Е </w:t>
      </w:r>
      <w:r>
        <w:br/>
      </w:r>
      <w:r>
        <w:t xml:space="preserve">1 Е аи с </w:t>
      </w:r>
      <w:r>
        <w:br/>
      </w:r>
      <w:r>
        <w:t xml:space="preserve">арт И (с — 6) 1+ (сзз — сала) №з] + ЛАКА, (2)</w:t>
      </w:r>
    </w:p>
    <w:p>
      <w:pPr>
        <w:pStyle w:val="Normal"/>
      </w:pPr>
      <w:r>
        <w:t xml:space="preserve">А = (11 — са) (1 — 633) — (сл -Н во) (11 — бл — 2644)</w:t>
      </w:r>
    </w:p>
    <w:p>
      <w:pPr>
        <w:pStyle w:val="Normal"/>
      </w:pPr>
      <w:r>
        <w:t xml:space="preserve">- 2 (сло Ел) (Сиз — бэ) Е (аз — Со).</w:t>
      </w:r>
    </w:p>
    <w:p>
      <w:pPr>
        <w:pStyle w:val="Normal"/>
      </w:pPr>
      <w:r>
        <w:t xml:space="preserve">(Кристалл будет упруго изотропен, если с1, — сз = с11 — ©. — 2@а = </w:t>
      </w:r>
      <w:r>
        <w:br/>
      </w:r>
      <w:r>
        <w:t xml:space="preserve">= С13 —С1. = 0; тогда А = 0.) Первое из уравнений (2) при фиксирован- </w:t>
      </w:r>
      <w:r>
        <w:br/>
      </w:r>
      <w:r>
        <w:t xml:space="preserve">ном у дает в плоскости (#, №.) эллипс, а второе — две кривые четвер- </w:t>
      </w:r>
      <w:r>
        <w:br/>
      </w:r>
      <w:r>
        <w:t xml:space="preserve">того порядка. Ввиду цилиндрической симметрии задачи в пространстве </w:t>
      </w:r>
      <w:r>
        <w:br/>
      </w:r>
      <w:r>
        <w:t xml:space="preserve">Ё1, К,, Кз это будут соответственно эллипсоид вращения и две поверх- </w:t>
      </w:r>
      <w:r>
        <w:br/>
      </w:r>
      <w:r>
        <w:t xml:space="preserve">ности, получаемые вращением кривых четвертого порядка вокруг оси А. . </w:t>
      </w:r>
      <w:r>
        <w:br/>
      </w:r>
      <w:r>
        <w:t xml:space="preserve">Три возможные типа волн в кристалле, как известно, представляют </w:t>
      </w:r>
      <w:r>
        <w:br/>
      </w:r>
      <w:r>
        <w:t xml:space="preserve">собой: у= у, (К) — первое уравнение (2) — поперечную волну (волну </w:t>
      </w:r>
      <w:r>
        <w:br/>
      </w:r>
      <w:r>
        <w:t xml:space="preserve">сдвига), в которой смещение частиц направлено перпендикулярно пло- </w:t>
      </w:r>
      <w:r>
        <w:br/>
      </w:r>
      <w:r>
        <w:t xml:space="preserve">окости (2, К), у= у, (К) — второе уравнение (2) со знаком плюс перед </w:t>
      </w:r>
      <w:r>
        <w:br/>
      </w:r>
      <w:r>
        <w:t xml:space="preserve">корнем — волну, в которой составляющая смещения, перпендикулярная </w:t>
      </w:r>
      <w:r>
        <w:br/>
      </w:r>
      <w:r>
        <w:t xml:space="preserve">плоскости (2, К), равна нулю. В отмеченном ‘выше предельном случае</w:t>
      </w:r>
    </w:p>
    <w:p>
      <w:pPr>
        <w:pStyle w:val="Normal"/>
      </w:pPr>
      <w:r>
        <w:t xml:space="preserve">* Собственно, только кристалл гексагональной системы обладает аксиальной </w:t>
      </w:r>
      <w:r>
        <w:br/>
      </w:r>
      <w:r>
        <w:t xml:space="preserve">упругой анизотропией, однако содержание и выводы настоящей статьи относятся </w:t>
      </w:r>
      <w:r>
        <w:br/>
      </w:r>
      <w:r>
        <w:t xml:space="preserve">также и к кристаллам тетрагональным, если по упругим свойствам они обладают хотя </w:t>
      </w:r>
      <w:r>
        <w:br/>
      </w:r>
      <w:r>
        <w:t xml:space="preserve">бы приблизительно аксиальной (цилиндрической) симметрией, т. е. если различия </w:t>
      </w:r>
      <w:r>
        <w:br/>
      </w:r>
      <w:r>
        <w:t xml:space="preserve">в модулях по разным направлениям в плоскости, перпендикулярной главной о </w:t>
      </w:r>
      <w:r>
        <w:br/>
      </w:r>
      <w:r>
        <w:t xml:space="preserve">малы по сравнению с самими модулями сдвига. 3</w:t>
      </w:r>
    </w:p>
    <w:p>
      <w:pPr>
        <w:pStyle w:val="Normal"/>
      </w:pPr>
      <w:r>
        <w:t xml:space="preserve">И\</w:t>
      </w:r>
    </w:p>
    <w:p>
      <w:pPr>
        <w:pStyle w:val="Normal"/>
      </w:pPr>
      <w:r>
        <w:t xml:space="preserve">О теплоемкости кристаллов</w:t>
      </w:r>
    </w:p>
    <w:p>
      <w:pPr>
        <w:pStyle w:val="Normal"/>
      </w:pPr>
      <w:r>
        <w:t xml:space="preserve">упругой изотропии смещение в ней было бы направлено по К (или про- </w:t>
      </w:r>
      <w:r>
        <w:br/>
      </w:r>
      <w:r>
        <w:t xml:space="preserve">° тив); таким образом, это есть квази-продольная волна. у = у. (К) — второе </w:t>
      </w:r>
      <w:r>
        <w:br/>
      </w:r>
      <w:r>
        <w:t xml:space="preserve">® уравнение (2) со знаком минус перед корнем — представляет собой квази- </w:t>
      </w:r>
      <w:r>
        <w:br/>
      </w:r>
      <w:r>
        <w:t xml:space="preserve">поперечную волну, в которой составляющая смещения, перпендикуляр- </w:t>
      </w:r>
      <w:r>
        <w:br/>
      </w:r>
      <w:r>
        <w:t xml:space="preserve">ная плоскости (2, К), равна нулю. </w:t>
      </w:r>
      <w:r>
        <w:br/>
      </w:r>
      <w:r>
        <w:t xml:space="preserve">й Каждому значению вектора К, совместимому с граничными условиями, </w:t>
      </w:r>
      <w:r>
        <w:br/>
      </w:r>
      <w:r>
        <w:t xml:space="preserve">' соответствуют три определенные волны описанных типов, частоты кото- </w:t>
      </w:r>
      <w:r>
        <w:br/>
      </w:r>
      <w:r>
        <w:t xml:space="preserve">°— рых находятся из (1). При высоких частотах распределение допустимых </w:t>
      </w:r>
      <w:r>
        <w:br/>
      </w:r>
      <w:r>
        <w:t xml:space="preserve">значений К не зависит от граничных условий и может считаться равно- </w:t>
      </w:r>
      <w:r>
        <w:br/>
      </w:r>
      <w:r>
        <w:t xml:space="preserve">мерным (см., например, [1]). Это значит, что плотность о; (У) числа коле- </w:t>
      </w:r>
      <w:r>
        <w:br/>
      </w:r>
      <w:r>
        <w:t xml:space="preserve">баний /-го типа может быть написана в виде интеграла по пространству</w:t>
      </w:r>
    </w:p>
    <w:p>
      <w:pPr>
        <w:pStyle w:val="Normal"/>
      </w:pPr>
      <w:r>
        <w:t xml:space="preserve">волновых чисел при постоянном у:</w:t>
      </w:r>
    </w:p>
    <w:p>
      <w:pPr>
        <w:pStyle w:val="Normal"/>
      </w:pPr>
      <w:r>
        <w:t xml:space="preserve">| © (*) = 5 ету) (3)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 М КЗ зп дада </w:t>
      </w:r>
      <w:r>
        <w:br/>
      </w:r>
      <w:r>
        <w:t xml:space="preserve">!</w:t>
      </w:r>
    </w:p>
    <w:p>
      <w:pPr>
        <w:pStyle w:val="Normal"/>
      </w:pPr>
      <w:r>
        <w:t xml:space="preserve">) :. </w:t>
      </w:r>
      <w:r>
        <w:br/>
      </w:r>
      <w:r>
        <w:t xml:space="preserve">. Множитель -у есть объем в пространстве волновых чисел, приходящийся </w:t>
      </w:r>
      <w:r>
        <w:br/>
      </w:r>
      <w:r>
        <w:t xml:space="preserve">’’” на одно. колебание. Этот множитель происходит от учета атомной струк- </w:t>
      </w:r>
      <w:r>
        <w:br/>
      </w:r>
      <w:r>
        <w:t xml:space="preserve">| туры кристалла.</w:t>
      </w:r>
    </w:p>
    <w:p>
      <w:pPr>
        <w:pStyle w:val="Normal"/>
      </w:pPr>
      <w:r>
        <w:t xml:space="preserve">| Для атомной решетки значения волнового вектора ЕЁ не выходят из </w:t>
      </w:r>
      <w:r>
        <w:br/>
      </w:r>
      <w:r>
        <w:t xml:space="preserve">границ ячейки обратной решетки, точнее, первой зоны Бриллюэна (см., </w:t>
      </w:r>
      <w:r>
        <w:br/>
      </w:r>
      <w:r>
        <w:t xml:space="preserve">) например, [2]). Если в каждой элементарной ячейке решетки кристалла </w:t>
      </w:r>
      <w:r>
        <w:br/>
      </w:r>
      <w:r>
        <w:t xml:space="preserve">| содержится по п атомов, то кроме трех «акустических» ветвей функции </w:t>
      </w:r>
      <w:r>
        <w:br/>
      </w:r>
      <w:r>
        <w:t xml:space="preserve">у(К), для которых только и написаны в приближении сплошной среды </w:t>
      </w:r>
      <w:r>
        <w:br/>
      </w:r>
      <w:r>
        <w:t xml:space="preserve">‘выражения (2), будут еще 3(п — 1) «оптических» функций так, что все </w:t>
      </w:r>
      <w:r>
        <w:br/>
      </w:r>
      <w:r>
        <w:t xml:space="preserve">они могут быть записаны в виде у = у: (К) == 2, 3 оао И: </w:t>
      </w:r>
      <w:r>
        <w:br/>
      </w:r>
      <w:r>
        <w:t xml:space="preserve">| нумерацию определим так, что у} (К) &gt; 1 (К) (К--0 и не оканчивается </w:t>
      </w:r>
      <w:r>
        <w:br/>
      </w:r>
      <w:r>
        <w:t xml:space="preserve">| на границе первой зоны Бриллюэна), если Г &gt;. Если решетка коорди- </w:t>
      </w:r>
      <w:r>
        <w:br/>
      </w:r>
      <w:r>
        <w:t xml:space="preserve">| национная и атомы одинаковые * (например, одноатомная плотная гекса- </w:t>
      </w:r>
      <w:r>
        <w:br/>
      </w:r>
      <w:r>
        <w:t xml:space="preserve">' гональная решетка), то поверхности постоянных частот у = %# (К)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&gt; УНЕКЕ), мы полагаем, примыкают друг к другу на границе первой зоны </w:t>
      </w:r>
      <w:r>
        <w:br/>
      </w:r>
      <w:r>
        <w:t xml:space="preserve">°  Бриаллюэна при # нечетном и в точке К = 0, при # четном, как это имеет</w:t>
      </w:r>
    </w:p>
    <w:p>
      <w:pPr>
        <w:pStyle w:val="Normal"/>
      </w:pPr>
      <w:r>
        <w:t xml:space="preserve">| : </w:t>
      </w:r>
      <w:r>
        <w:br/>
      </w:r>
      <w:r>
        <w:t xml:space="preserve">место в одномерном случае. Тогда при помощи известной операции при- </w:t>
      </w:r>
      <w:r>
        <w:br/>
      </w:r>
      <w:r>
        <w:t xml:space="preserve">ведения (см., например, [3]) можно совокупность всех п функций У (К)</w:t>
      </w:r>
    </w:p>
    <w:p>
      <w:pPr>
        <w:pStyle w:val="Normal"/>
      </w:pPr>
      <w:r>
        <w:t xml:space="preserve">} </w:t>
      </w:r>
      <w:r>
        <w:br/>
      </w:r>
      <w:r>
        <w:t xml:space="preserve">при заданном ] представить одной непрерывной функцией у; (К), опреде- </w:t>
      </w:r>
      <w:r>
        <w:br/>
      </w:r>
      <w:r>
        <w:t xml:space="preserve">| ленной в пространстве п первых бриллюэновских зон. Это последнее </w:t>
      </w:r>
      <w:r>
        <w:br/>
      </w:r>
      <w:r>
        <w:t xml:space="preserve">' пространство мы и будем в дальнейшем называть пространством волно- = </w:t>
      </w:r>
      <w:r>
        <w:br/>
      </w:r>
      <w:r>
        <w:t xml:space="preserve">вых чисел (векторов). Его объем © = 9-1, где о — объем, приходящийся | </w:t>
      </w:r>
      <w:r>
        <w:br/>
      </w:r>
      <w:r>
        <w:t xml:space="preserve">на атом в действительной решетке. Определенные в нем три функции</w:t>
      </w:r>
    </w:p>
    <w:p>
      <w:pPr>
        <w:pStyle w:val="Normal"/>
      </w:pPr>
      <w:r>
        <w:t xml:space="preserve">| %(К) в приближении сплошной среды задаются выражениями (2). </w:t>
      </w:r>
      <w:r>
        <w:br/>
      </w:r>
      <w:r>
        <w:t xml:space="preserve">|</w:t>
      </w:r>
    </w:p>
    <w:p>
      <w:pPr>
        <w:pStyle w:val="Normal"/>
      </w:pPr>
      <w:r>
        <w:t xml:space="preserve">М — число атомов в кристалле, а также полное число колебаний каж- </w:t>
      </w:r>
      <w:r>
        <w:br/>
      </w:r>
      <w:r>
        <w:t xml:space="preserve">дого типа: : ы</w:t>
      </w:r>
    </w:p>
    <w:p>
      <w:pPr>
        <w:pStyle w:val="Normal"/>
      </w:pPr>
      <w:r>
        <w:t xml:space="preserve">} 5 (&gt;) 4 = М.</w:t>
      </w:r>
    </w:p>
    <w:p>
      <w:pPr>
        <w:pStyle w:val="Normal"/>
      </w:pPr>
      <w:r>
        <w:t xml:space="preserve">Поскольку в приближении сплошной среды, как видно из (1) или (2), </w:t>
      </w:r>
      <w:r>
        <w:br/>
      </w:r>
      <w:r>
        <w:t xml:space="preserve">у; (К) — однородные функции первой степени от #,, №, А., то (отаакуж) = </w:t>
      </w:r>
      <w:r>
        <w:br/>
      </w:r>
      <w:r>
        <w:t xml:space="preserve">— у; (К) и из (3) получается</w:t>
      </w:r>
    </w:p>
    <w:p>
      <w:pPr>
        <w:pStyle w:val="Normal"/>
      </w:pPr>
      <w:r>
        <w:t xml:space="preserve">©4 (У) = г У? \\ (:), эт 40а, - (4)</w:t>
      </w:r>
    </w:p>
    <w:p>
      <w:pPr>
        <w:pStyle w:val="Normal"/>
      </w:pPr>
      <w:r>
        <w:t xml:space="preserve">* К многоатомным решеткам выводы настоящей статьи могут применяться лишь </w:t>
      </w:r>
      <w:r>
        <w:br/>
      </w:r>
      <w:r>
        <w:t xml:space="preserve">таких низких температурах, когда оптические (внутримолекулярные) колеба-</w:t>
      </w:r>
    </w:p>
    <w:p>
      <w:pPr>
        <w:pStyle w:val="Normal"/>
      </w:pPr>
      <w:r>
        <w:t xml:space="preserve">я. _тде (+) различно для различных тинов волн, но не зави ит</w:t>
      </w:r>
    </w:p>
    <w:p>
      <w:pPr>
        <w:pStyle w:val="Normal"/>
      </w:pPr>
      <w:r>
        <w:t xml:space="preserve">‘тает границы пространства волновых чисел, то интеграцию в я нужн‹ </w:t>
      </w:r>
      <w:r>
        <w:br/>
      </w:r>
      <w:r>
        <w:t xml:space="preserve">вести по полному углу 4т. Интеграл тогда дает константу (она зависит о </w:t>
      </w:r>
      <w:r>
        <w:br/>
      </w:r>
      <w:r>
        <w:t xml:space="preserve">о Зоругих постоянных и плотности кристалла), и получается распреде- — </w:t>
      </w:r>
      <w:r>
        <w:br/>
      </w:r>
      <w:r>
        <w:t xml:space="preserve">_ ление 9;(%), принятое для низких частот в теории теплоемкости Дебая.</w:t>
      </w:r>
    </w:p>
    <w:p>
      <w:pPr>
        <w:pStyle w:val="Normal"/>
      </w:pPr>
      <w:r>
        <w:t xml:space="preserve">Пусть теперь изочастотная поверхность, которую мы будем сейчас</w:t>
      </w:r>
    </w:p>
    <w:p>
      <w:pPr>
        <w:pStyle w:val="Normal"/>
      </w:pPr>
      <w:r>
        <w:t xml:space="preserve">предполагать всюду выпуклой, пересекается с двух противоположных </w:t>
      </w:r>
      <w:r>
        <w:br/>
      </w:r>
      <w:r>
        <w:t xml:space="preserve">1 </w:t>
      </w:r>
      <w:r>
        <w:br/>
      </w:r>
      <w:r>
        <w:t xml:space="preserve">_ сторон гранями ячейки обратной решетки А. = +-, где с — константа.</w:t>
      </w:r>
    </w:p>
    <w:p>
      <w:pPr>
        <w:pStyle w:val="Normal"/>
      </w:pPr>
      <w:r>
        <w:t xml:space="preserve">_ Тогда при отсчете 6 от оси Ё., в качестве пределов интеграла тю 0</w:t>
      </w:r>
    </w:p>
    <w:p>
      <w:pPr>
        <w:pStyle w:val="Normal"/>
      </w:pPr>
      <w:r>
        <w:t xml:space="preserve">= 1 1 </w:t>
      </w:r>
      <w:r>
        <w:br/>
      </w:r>
      <w:r>
        <w:t xml:space="preserve">в в (4) вместо нуля и т нужно подетавить агс соз (==) и агс ссз(— ==):</w:t>
      </w:r>
    </w:p>
    <w:p>
      <w:pPr>
        <w:pStyle w:val="Normal"/>
      </w:pPr>
      <w:r>
        <w:t xml:space="preserve">_ Звездочка здесь и в дальнейшем означает, что величина, при которой </w:t>
      </w:r>
      <w:r>
        <w:br/>
      </w:r>
      <w:r>
        <w:t xml:space="preserve">она поставлена, должна быть взята при значении, соответствующем линии = </w:t>
      </w:r>
      <w:r>
        <w:br/>
      </w:r>
      <w:r>
        <w:t xml:space="preserve">= пересечения поверхности постоянной частоты границею пространства — </w:t>
      </w:r>
      <w:r>
        <w:br/>
      </w:r>
      <w:r>
        <w:t xml:space="preserve">_ волновых чисел: К“ — модуль вектора К, оканчивающегося на линии пе- | </w:t>
      </w:r>
      <w:r>
        <w:br/>
      </w:r>
      <w:r>
        <w:t xml:space="preserve">_ ресечения. Легко установить условия, при которых интеграл (4) теперь </w:t>
      </w:r>
      <w:r>
        <w:br/>
      </w:r>
      <w:r>
        <w:t xml:space="preserve">оказывается обратно пропорциональным у. Для этого продифференцируем</w:t>
      </w:r>
    </w:p>
    <w:p>
      <w:pPr>
        <w:pStyle w:val="Normal"/>
      </w:pPr>
      <w:r>
        <w:t xml:space="preserve">9—агс соз 1!</w:t>
      </w:r>
    </w:p>
    <w:p>
      <w:pPr>
        <w:pStyle w:val="Normal"/>
      </w:pPr>
      <w:r>
        <w:t xml:space="preserve">| - у й 2 -. | </w:t>
      </w:r>
      <w:r>
        <w:br/>
      </w:r>
      <w:r>
        <w:t xml:space="preserve">к К (уве = 2; 5 в - =) : и () ‚1</w:t>
      </w:r>
    </w:p>
    <w:p>
      <w:pPr>
        <w:pStyle w:val="Normal"/>
      </w:pPr>
      <w:r>
        <w:t xml:space="preserve">Ау \, У у </w:t>
      </w:r>
      <w:r>
        <w:br/>
      </w:r>
      <w:r>
        <w:t xml:space="preserve">о 1 </w:t>
      </w:r>
      <w:r>
        <w:br/>
      </w:r>
      <w:r>
        <w:t xml:space="preserve">к. 9=агс со (1)</w:t>
      </w:r>
    </w:p>
    <w:p>
      <w:pPr>
        <w:pStyle w:val="Normal"/>
      </w:pPr>
      <w:r>
        <w:t xml:space="preserve">&lt;. е ай А</w:t>
      </w:r>
    </w:p>
    <w:p>
      <w:pPr>
        <w:pStyle w:val="Normal"/>
      </w:pPr>
      <w:r>
        <w:t xml:space="preserve">— Это выражение сложным образом зависит от у, но если (——) = Кузя</w:t>
      </w:r>
    </w:p>
    <w:p>
      <w:pPr>
        <w:pStyle w:val="Normal"/>
      </w:pPr>
      <w:r>
        <w:t xml:space="preserve">3; .- 8 : Чу р ' К, ’ </w:t>
      </w:r>
      <w:r>
        <w:br/>
      </w:r>
      <w:r>
        <w:t xml:space="preserve">_ где К; — константа (могущая зависеть от ф и упругих модулей), то оно </w:t>
      </w:r>
      <w:r>
        <w:br/>
      </w:r>
      <w:r>
        <w:t xml:space="preserve">ие а 2 К </w:t>
      </w:r>
      <w:r>
        <w:br/>
      </w:r>
      <w:r>
        <w:t xml:space="preserve">° переходит в —— з,а</w:t>
      </w:r>
    </w:p>
    <w:p>
      <w:pPr>
        <w:pStyle w:val="Normal"/>
      </w:pPr>
      <w:r>
        <w:t xml:space="preserve">а </w:t>
      </w:r>
      <w:r>
        <w:br/>
      </w:r>
      <w:r>
        <w:t xml:space="preserve">\</w:t>
      </w:r>
    </w:p>
    <w:p>
      <w:pPr>
        <w:pStyle w:val="Normal"/>
      </w:pPr>
      <w:r>
        <w:t xml:space="preserve">(,.}, эт 046 =25,-—”.</w:t>
      </w:r>
    </w:p>
    <w:p>
      <w:pPr>
        <w:pStyle w:val="Normal"/>
      </w:pPr>
      <w:r>
        <w:t xml:space="preserve">‘так что | -*</w:t>
      </w:r>
    </w:p>
    <w:p>
      <w:pPr>
        <w:pStyle w:val="Normal"/>
      </w:pPr>
      <w:r>
        <w:t xml:space="preserve">Е: К” _ Зависимость о от у оказывается линейной. </w:t>
      </w:r>
      <w:r>
        <w:br/>
      </w:r>
      <w:r>
        <w:t xml:space="preserve">в ак </w:t>
      </w:r>
      <w:r>
        <w:br/>
      </w:r>
      <w:r>
        <w:t xml:space="preserve">=. Условие = =Кр выполняется только для эллинсоидальной повертой</w:t>
      </w:r>
    </w:p>
    <w:p>
      <w:pPr>
        <w:pStyle w:val="Normal"/>
      </w:pPr>
      <w:r>
        <w:t xml:space="preserve">‘ности постоянной частоты. В самом деле, будучи проинтегрировано, оно |</w:t>
      </w:r>
    </w:p>
    <w:p>
      <w:pPr>
        <w:pStyle w:val="Normal"/>
      </w:pPr>
      <w:r>
        <w:t xml:space="preserve">: дает у? = ЕЁ Е Е ь т ==— константа интегрирования). Это есть урав- Е</w:t>
      </w:r>
    </w:p>
    <w:p>
      <w:pPr>
        <w:pStyle w:val="Normal"/>
      </w:pPr>
      <w:r>
        <w:t xml:space="preserve">_  # Константа интегрирования равна нулю, что видно, если и </w:t>
      </w:r>
      <w:r>
        <w:br/>
      </w:r>
      <w:r>
        <w:t xml:space="preserve">_ справа к бесконечности.</w:t>
      </w:r>
    </w:p>
    <w:p>
      <w:pPr>
        <w:pStyle w:val="Normal"/>
      </w:pPr>
      <w:r>
        <w:t xml:space="preserve">54!</w:t>
      </w:r>
    </w:p>
    <w:p>
      <w:pPr>
        <w:pStyle w:val="Normal"/>
      </w:pPr>
      <w:r>
        <w:t xml:space="preserve">&gt;. =</w:t>
      </w:r>
    </w:p>
    <w:p>
      <w:pPr>
        <w:pStyle w:val="Normal"/>
      </w:pPr>
      <w:r>
        <w:t xml:space="preserve">в у — Е га й </w:t>
      </w:r>
      <w:r>
        <w:br/>
      </w:r>
      <w:r>
        <w:t xml:space="preserve">форме У’ = с. ней о - подстановкой: В Бы</w:t>
      </w:r>
    </w:p>
    <w:p>
      <w:pPr>
        <w:pStyle w:val="Normal"/>
      </w:pPr>
      <w:r>
        <w:t xml:space="preserve">} ы 1+ 2?Ф </w:t>
      </w:r>
      <w:r>
        <w:br/>
      </w:r>
      <w:r>
        <w:t xml:space="preserve">= А ; вф=т, Для эллипсоида вращении К не зависит от ф.</w:t>
      </w:r>
    </w:p>
    <w:p>
      <w:pPr>
        <w:pStyle w:val="Normal"/>
      </w:pPr>
      <w:r>
        <w:t xml:space="preserve">'Аналогичным о можно убедиться, что в случае, когда </w:t>
      </w:r>
      <w:r>
        <w:br/>
      </w:r>
      <w:r>
        <w:t xml:space="preserve"> эллипсоидальная поверхность постоянной частоты обрезается цилиндром </w:t>
      </w:r>
      <w:r>
        <w:br/>
      </w:r>
      <w:r>
        <w:t xml:space="preserve">’ ‘вида В =А(5) (В — расстояние от оси К.),</w:t>
      </w:r>
    </w:p>
    <w:p>
      <w:pPr>
        <w:pStyle w:val="Normal"/>
      </w:pPr>
      <w:r>
        <w:t xml:space="preserve">| </w:t>
      </w:r>
      <w:r>
        <w:br/>
      </w:r>
      <w:r>
        <w:t xml:space="preserve">| где К, и у; — параметры сечения эллипсоида постоянной частоты:</w:t>
      </w:r>
    </w:p>
    <w:p>
      <w:pPr>
        <w:pStyle w:val="Normal"/>
      </w:pPr>
      <w:r>
        <w:t xml:space="preserve">| 1 и ’: , </w:t>
      </w:r>
      <w:r>
        <w:br/>
      </w:r>
      <w:r>
        <w:t xml:space="preserve">|. &gt; = тг @* — 13) -- у. К; не зависит от ф, (\|В) не зависит от ф лишь</w:t>
      </w:r>
    </w:p>
    <w:p>
      <w:pPr>
        <w:pStyle w:val="Normal"/>
      </w:pPr>
      <w:r>
        <w:t xml:space="preserve">_ гональной системы. </w:t>
      </w:r>
      <w:r>
        <w:br/>
      </w:r>
      <w:r>
        <w:t xml:space="preserve">В Здесь необходимо отметить, что в то время как параметрами изочастот-</w:t>
      </w:r>
    </w:p>
    <w:p>
      <w:pPr>
        <w:pStyle w:val="Normal"/>
      </w:pPr>
      <w:r>
        <w:t xml:space="preserve">странства волновых векторов — параметры самой кристаллической решет- </w:t>
      </w:r>
      <w:r>
        <w:br/>
      </w:r>
      <w:r>
        <w:t xml:space="preserve">ки. При значительных размерах последней в каком-либо одном направле- </w:t>
      </w:r>
      <w:r>
        <w:br/>
      </w:r>
      <w:r>
        <w:t xml:space="preserve">нии («слоистые» решетки), когда ячейка обратной решетки в соответствую- </w:t>
      </w:r>
      <w:r>
        <w:br/>
      </w:r>
      <w:r>
        <w:t xml:space="preserve">щем направлении сокращена, жесткость связи соседних частиц и модуль </w:t>
      </w:r>
      <w:r>
        <w:br/>
      </w:r>
      <w:r>
        <w:t xml:space="preserve">упругости с» в том же направлении обычно бывают малы, а изочастотные </w:t>
      </w:r>
      <w:r>
        <w:br/>
      </w:r>
      <w:r>
        <w:t xml:space="preserve">’ поверхности вытянуты. Обратное положение будет в решетках, которые </w:t>
      </w:r>
      <w:r>
        <w:br/>
      </w:r>
      <w:r>
        <w:t xml:space="preserve">| можно называть цепочечными, — эти решетки будут представляться в вы-</w:t>
      </w:r>
    </w:p>
    <w:p>
      <w:pPr>
        <w:pStyle w:val="Normal"/>
      </w:pPr>
      <w:r>
        <w:t xml:space="preserve">тянутом пространстве волновых векторов сплюснутыми изочастотными </w:t>
      </w:r>
      <w:r>
        <w:br/>
      </w:r>
      <w:r>
        <w:t xml:space="preserve">| поверхностями. В первом случае с увеличением у граница пространства </w:t>
      </w:r>
      <w:r>
        <w:br/>
      </w:r>
      <w:r>
        <w:t xml:space="preserve">` волновых чисел будет достигнута изочастотной поверхностью прежде </w:t>
      </w:r>
      <w:r>
        <w:br/>
      </w:r>
      <w:r>
        <w:t xml:space="preserve">| всего на основаниях, и тогда распределение колебаний будет описываться </w:t>
      </w:r>
      <w:r>
        <w:br/>
      </w:r>
      <w:r>
        <w:t xml:space="preserve">формулой (5), а во втором — в экваториальной области, и тогда для ф (у) </w:t>
      </w:r>
      <w:r>
        <w:br/>
      </w:r>
      <w:r>
        <w:t xml:space="preserve">’ нужно пользоваться формулой (6). Предполагается, конечно, что поверх- </w:t>
      </w:r>
      <w:r>
        <w:br/>
      </w:r>
      <w:r>
        <w:t xml:space="preserve">’ ности постоянной частоты эллипсоидальны, чего, как видно из (2), вообще </w:t>
      </w:r>
      <w:r>
        <w:br/>
      </w:r>
      <w:r>
        <w:t xml:space="preserve">нет, и что в случае слоистых решеток основания пространства волновых</w:t>
      </w:r>
    </w:p>
    <w:p>
      <w:pPr>
        <w:pStyle w:val="Normal"/>
      </w:pPr>
      <w:r>
        <w:t xml:space="preserve">|: 1 </w:t>
      </w:r>
      <w:r>
        <w:br/>
      </w:r>
      <w:r>
        <w:t xml:space="preserve">чисел представляются плоскостями № = - т. параллельными слоям,</w:t>
      </w:r>
    </w:p>
    <w:p>
      <w:pPr>
        <w:pStyle w:val="Normal"/>
      </w:pPr>
      <w:r>
        <w:t xml:space="preserve">а в случае цепочечных решеток боковые грани пространства волновых чи- </w:t>
      </w:r>
      <w:r>
        <w:br/>
      </w:r>
      <w:r>
        <w:t xml:space="preserve">| сел параллельны цепям. </w:t>
      </w:r>
      <w:r>
        <w:br/>
      </w:r>
      <w:r>
        <w:t xml:space="preserve">Заметим, что, как видно из (6), в случае цепочечных решеток р можно </w:t>
      </w:r>
      <w:r>
        <w:br/>
      </w:r>
      <w:r>
        <w:t xml:space="preserve">считать не зависяцтим от у лишь при у &gt;&gt;&gt; у; а при меньших у (у; ) р; является </w:t>
      </w:r>
      <w:r>
        <w:br/>
      </w:r>
      <w:r>
        <w:t xml:space="preserve">' убывающей функцией. Когда изочастотная поверхность срезана слабо </w:t>
      </w:r>
      <w:r>
        <w:br/>
      </w:r>
      <w:r>
        <w:t xml:space="preserve">(низкие частоты), т. е. у’[у мало отличается от единицы, и необходимо </w:t>
      </w:r>
      <w:r>
        <w:br/>
      </w:r>
      <w:r>
        <w:t xml:space="preserve">в (6) употреблять точное значение нодинтегрального выражения, зависи- </w:t>
      </w:r>
      <w:r>
        <w:br/>
      </w:r>
      <w:r>
        <w:t xml:space="preserve">мость р от у существенно определяется видом функции А (9), т. е. характе- </w:t>
      </w:r>
      <w:r>
        <w:br/>
      </w:r>
      <w:r>
        <w:t xml:space="preserve">‚ ром огранения пространства волновых чисел. </w:t>
      </w:r>
      <w:r>
        <w:br/>
      </w:r>
      <w:r>
        <w:t xml:space="preserve">2. Видом функций у; (К) (а также ограничением пространства волно- </w:t>
      </w:r>
      <w:r>
        <w:br/>
      </w:r>
      <w:r>
        <w:t xml:space="preserve">_ вых векторов) вполне определяется вид функций р; (У), имеющих основное </w:t>
      </w:r>
      <w:r>
        <w:br/>
      </w:r>
      <w:r>
        <w:t xml:space="preserve">’ значение для вопроса о теплоемкости кристаллов. Рассмотреть функции </w:t>
      </w:r>
      <w:r>
        <w:br/>
      </w:r>
      <w:r>
        <w:t xml:space="preserve">_у; (К) и р; (У) для сильно анизотропных кристаллов (с одной главной осью) </w:t>
      </w:r>
      <w:r>
        <w:br/>
      </w:r>
      <w:r>
        <w:t xml:space="preserve">мы намерены теперь на нескольких примерах, на нескольких сильно упро- </w:t>
      </w:r>
      <w:r>
        <w:br/>
      </w:r>
      <w:r>
        <w:t xml:space="preserve">щенных, схематизированных моделях твердого тела. При этом для этих </w:t>
      </w:r>
      <w:r>
        <w:br/>
      </w:r>
      <w:r>
        <w:t xml:space="preserve">’ моделей будет установлен и температурный ход теплоемкости. </w:t>
      </w:r>
      <w:r>
        <w:br/>
      </w:r>
      <w:r>
        <w:t xml:space="preserve">Как известно, междучастичное взаимодействие сильно изменяется с рас- </w:t>
      </w:r>
      <w:r>
        <w:br/>
      </w:r>
      <w:r>
        <w:t xml:space="preserve">_стоянием. В связи с этим можно ожидать, что модули упругости кристалла </w:t>
      </w:r>
      <w:r>
        <w:br/>
      </w:r>
      <w:r>
        <w:t xml:space="preserve">чувствительны к параметрам решетки. Это значит, что степень кристал- </w:t>
      </w:r>
      <w:r>
        <w:br/>
      </w:r>
      <w:r>
        <w:t xml:space="preserve">2 (о) `рафической анизотропии более существенно сказывается на виде </w:t>
      </w:r>
      <w:r>
        <w:br/>
      </w:r>
      <w:r>
        <w:t xml:space="preserve">НкЦиИЙ УЕ), чем на характере ограничения пространства волновых век-</w:t>
      </w:r>
    </w:p>
    <w:p>
      <w:pPr>
        <w:pStyle w:val="Normal"/>
      </w:pPr>
      <w:r>
        <w:t xml:space="preserve">| } ©; (&gt;) = хи - К, |= , | — И -(*)] 4ф, (6)</w:t>
      </w:r>
    </w:p>
    <w:p>
      <w:pPr>
        <w:pStyle w:val="Normal"/>
      </w:pPr>
      <w:r>
        <w:t xml:space="preserve">| для эллипсоида вращения, как это имеет место для кристаллов гекса-. </w:t>
      </w:r>
      <w:r>
        <w:br/>
      </w:r>
      <w:r>
        <w:t xml:space="preserve">я</w:t>
      </w:r>
    </w:p>
    <w:p>
      <w:pPr>
        <w:pStyle w:val="Normal"/>
      </w:pPr>
      <w:r>
        <w:t xml:space="preserve">‘ных поверхностей являются модули упругости, параметры границ про-</w:t>
      </w:r>
    </w:p>
    <w:p>
      <w:pPr>
        <w:pStyle w:val="Normal"/>
      </w:pPr>
      <w:r>
        <w:t xml:space="preserve">1646 р , у НЕ Е. Степанов</w:t>
      </w:r>
    </w:p>
    <w:p>
      <w:pPr>
        <w:pStyle w:val="Normal"/>
      </w:pPr>
      <w:r>
        <w:t xml:space="preserve">торов, т. е. на форме относящейся сюда зоны Бриллюэна, а вместе с тем _ </w:t>
      </w:r>
      <w:r>
        <w:br/>
      </w:r>
      <w:r>
        <w:t xml:space="preserve">и вид функций ру) определяется главным образом упругой анизотро- </w:t>
      </w:r>
      <w:r>
        <w:br/>
      </w:r>
      <w:r>
        <w:t xml:space="preserve">‚ пией. Поэтому во всех рассмотренных ниже моделях сильно анизотроп- </w:t>
      </w:r>
      <w:r>
        <w:br/>
      </w:r>
      <w:r>
        <w:t xml:space="preserve">ных кристаллов предположено, для простоты, что пространство волновых </w:t>
      </w:r>
      <w:r>
        <w:br/>
      </w:r>
      <w:r>
        <w:t xml:space="preserve">векторов имеет одинаковую протяженность по главной оси и в перпенди- </w:t>
      </w:r>
      <w:r>
        <w:br/>
      </w:r>
      <w:r>
        <w:t xml:space="preserve">кулярной к ней плоскости, предположено, что зона Бриллюэна имеет фор- |</w:t>
      </w:r>
    </w:p>
    <w:p>
      <w:pPr>
        <w:pStyle w:val="Normal"/>
      </w:pPr>
      <w:r>
        <w:t xml:space="preserve">му цилиндра с высотой г равной диаметру (с — константа размерности</w:t>
      </w:r>
    </w:p>
    <w:p>
      <w:pPr>
        <w:pStyle w:val="Normal"/>
      </w:pPr>
      <w:r>
        <w:t xml:space="preserve">2 Ес </w:t>
      </w:r>
      <w:r>
        <w:br/>
      </w:r>
      <w:r>
        <w:t xml:space="preserve">длины); @ = „. Модели кристаллов будут различаться между собой лишь &gt;</w:t>
      </w:r>
    </w:p>
    <w:p>
      <w:pPr>
        <w:pStyle w:val="Normal"/>
      </w:pPr>
      <w:r>
        <w:t xml:space="preserve">упругими характеристиками. |</w:t>
      </w:r>
    </w:p>
    <w:p>
      <w:pPr>
        <w:pStyle w:val="Normal"/>
      </w:pPr>
      <w:r>
        <w:t xml:space="preserve">Наиболее простым для анализа является кристалл, у которого сад + | </w:t>
      </w:r>
      <w:r>
        <w:br/>
      </w:r>
      <w:r>
        <w:t xml:space="preserve">- сз = 0. Тогда (1) факторизуется дважды, и для у получаются уравне- | </w:t>
      </w:r>
      <w:r>
        <w:br/>
      </w:r>
      <w:r>
        <w:t xml:space="preserve">ния: |</w:t>
      </w:r>
    </w:p>
    <w:p>
      <w:pPr>
        <w:pStyle w:val="Normal"/>
      </w:pPr>
      <w:r>
        <w:t xml:space="preserve">1 </w:t>
      </w:r>
      <w:r>
        <w:br/>
      </w:r>
      <w:r>
        <w:t xml:space="preserve">Е 2 бт? 2 2 2 2 | </w:t>
      </w:r>
      <w:r>
        <w:br/>
      </w:r>
      <w:r>
        <w:t xml:space="preserve">в. == С11Ал -- Слай, 8% = тт а. Ел -[ саа 3, . 83 = Са. № Е бзз Ва. |</w:t>
      </w:r>
    </w:p>
    <w:p>
      <w:pPr>
        <w:pStyle w:val="Normal"/>
      </w:pPr>
      <w:r>
        <w:t xml:space="preserve">Однако этот случай, повидимому, не представляет большого физического </w:t>
      </w:r>
      <w:r>
        <w:br/>
      </w:r>
      <w:r>
        <w:t xml:space="preserve">интереса, так как не только в настоящее время не известны вещества, у ко- </w:t>
      </w:r>
      <w:r>
        <w:br/>
      </w:r>
      <w:r>
        <w:t xml:space="preserve">торых сумма сил -- с,3 имеет пренебрегаемо малое значение, но, как будет </w:t>
      </w:r>
      <w:r>
        <w:br/>
      </w:r>
      <w:r>
        <w:t xml:space="preserve">видно в разделе 3, для сильно анизотропных кристаллов, слоистых или = </w:t>
      </w:r>
      <w:r>
        <w:br/>
      </w:r>
      <w:r>
        <w:t xml:space="preserve">цепочечных, такого соотношения нельзя и ожидать*. |</w:t>
      </w:r>
    </w:p>
    <w:p>
      <w:pPr>
        <w:pStyle w:val="Normal"/>
      </w:pPr>
      <w:r>
        <w:t xml:space="preserve">Поэтому мы перейдем к другим моделям.</w:t>
      </w:r>
    </w:p>
    <w:p>
      <w:pPr>
        <w:pStyle w:val="Normal"/>
      </w:pPr>
      <w:r>
        <w:t xml:space="preserve">2. 1 </w:t>
      </w:r>
      <w:r>
        <w:br/>
      </w:r>
      <w:r>
        <w:t xml:space="preserve">а) В первой из них мы положим с; = с13 = сд = 5 (С11 — С1э) ;</w:t>
      </w:r>
    </w:p>
    <w:p>
      <w:pPr>
        <w:pStyle w:val="Normal"/>
      </w:pPr>
      <w:r>
        <w:t xml:space="preserve">С </w:t>
      </w:r>
      <w:r>
        <w:br/>
      </w:r>
      <w:r>
        <w:t xml:space="preserve">2“ ==&amp;— степень анизотропии. </w:t>
      </w:r>
      <w:r>
        <w:br/>
      </w:r>
      <w:r>
        <w:t xml:space="preserve">11</w:t>
      </w:r>
    </w:p>
    <w:p>
      <w:pPr>
        <w:pStyle w:val="Normal"/>
      </w:pPr>
      <w:r>
        <w:t xml:space="preserve">Такой кристалл мы сможем называть слоистым, если &amp; &lt;&lt; 1, т. е. если </w:t>
      </w:r>
      <w:r>
        <w:br/>
      </w:r>
      <w:r>
        <w:t xml:space="preserve">модули упругости с: и с:.,, происходящие от взаимодействия частиц, рас- </w:t>
      </w:r>
      <w:r>
        <w:br/>
      </w:r>
      <w:r>
        <w:t xml:space="preserve">положенных в плоскости х, у, значительно превосходят модули сзз и </w:t>
      </w:r>
      <w:r>
        <w:br/>
      </w:r>
      <w:r>
        <w:t xml:space="preserve">С1з; Связанные с взаимодействием частиц, расположенных в разных слоях, | </w:t>
      </w:r>
      <w:r>
        <w:br/>
      </w:r>
      <w:r>
        <w:t xml:space="preserve">параллельных плоскости 1, у. Значение с.., хотя и связано с взаимодей- | </w:t>
      </w:r>
      <w:r>
        <w:br/>
      </w:r>
      <w:r>
        <w:t xml:space="preserve">ствием внутри слоя, может быть все же малым (см. раздел 3). При &amp; =1 </w:t>
      </w:r>
      <w:r>
        <w:br/>
      </w:r>
      <w:r>
        <w:t xml:space="preserve">кристалл изотропен (кроме того, у него будет всего лишь одна упругая </w:t>
      </w:r>
      <w:r>
        <w:br/>
      </w:r>
      <w:r>
        <w:t xml:space="preserve">постоянная).</w:t>
      </w:r>
    </w:p>
    <w:p>
      <w:pPr>
        <w:pStyle w:val="Normal"/>
      </w:pPr>
      <w:r>
        <w:t xml:space="preserve">Пренебрегая = по сравнению с &amp;, мы напишем (2) в виде:</w:t>
      </w:r>
    </w:p>
    <w:p>
      <w:pPr>
        <w:pStyle w:val="Normal"/>
      </w:pPr>
      <w:r>
        <w:t xml:space="preserve">2 2 2. ОЕ 2 2. 2 2 2 </w:t>
      </w:r>
      <w:r>
        <w:br/>
      </w:r>
      <w:r>
        <w:t xml:space="preserve">$1 = С11А -- бС.1Аз; 8% = 011 (#1 - #з); е\ = 1 (и - #3).</w:t>
      </w:r>
    </w:p>
    <w:p>
      <w:pPr>
        <w:pStyle w:val="Normal"/>
      </w:pPr>
      <w:r>
        <w:t xml:space="preserve">Первое из этих уравнений представляет собой вытянутый по 2-направ- </w:t>
      </w:r>
      <w:r>
        <w:br/>
      </w:r>
      <w:r>
        <w:t xml:space="preserve">лению эллинсоид с большой осью, равной диаметрам шаров, представлен- </w:t>
      </w:r>
      <w:r>
        <w:br/>
      </w:r>
      <w:r>
        <w:t xml:space="preserve">ных двумя другими уравнениями, если левые части всех трех уравне- </w:t>
      </w:r>
      <w:r>
        <w:br/>
      </w:r>
      <w:r>
        <w:t xml:space="preserve">ний равны. Обозначая через у, и у, частоты, при которых `]-я поверх- </w:t>
      </w:r>
      <w:r>
        <w:br/>
      </w:r>
      <w:r>
        <w:t xml:space="preserve">ность касается основан ий (цилиндрического) пространства волновых чисея </w:t>
      </w:r>
      <w:r>
        <w:br/>
      </w:r>
      <w:r>
        <w:t xml:space="preserve">и его боковой поверхности соответственно, мы напишем</w:t>
      </w:r>
    </w:p>
    <w:p>
      <w:pPr>
        <w:pStyle w:val="Normal"/>
      </w:pPr>
      <w:r>
        <w:t xml:space="preserve">’ , й , Я с п 1 </w:t>
      </w:r>
      <w:r>
        <w:br/>
      </w:r>
      <w:r>
        <w:t xml:space="preserve">= == == ив 8 ме ’ и и й </w:t>
      </w:r>
      <w:r>
        <w:br/>
      </w:r>
      <w:r>
        <w:t xml:space="preserve">У — Уз = У ЕЕУ = т й о ^</w:t>
      </w:r>
    </w:p>
    <w:p>
      <w:pPr>
        <w:pStyle w:val="Normal"/>
      </w:pPr>
      <w:r>
        <w:t xml:space="preserve">Для у&lt;У из (4) находим</w:t>
      </w:r>
    </w:p>
    <w:p>
      <w:pPr>
        <w:pStyle w:val="Normal"/>
      </w:pPr>
      <w:r>
        <w:t xml:space="preserve">р М / = \*% С 2№ </w:t>
      </w:r>
      <w:r>
        <w:br/>
      </w:r>
      <w:r>
        <w:t xml:space="preserve">а =. 4= 3 (=) У Ей, ра (у) = 68 (У) == (7) </w:t>
      </w:r>
      <w:r>
        <w:br/>
      </w:r>
      <w:r>
        <w:t xml:space="preserve">а для уу </w:t>
      </w:r>
      <w:r>
        <w:br/>
      </w:r>
      <w:r>
        <w:t xml:space="preserve">2№ | </w:t>
      </w:r>
      <w:r>
        <w:br/>
      </w:r>
      <w:r>
        <w:t xml:space="preserve">ВОЕН» ®)</w:t>
      </w:r>
    </w:p>
    <w:p>
      <w:pPr>
        <w:pStyle w:val="Normal"/>
      </w:pPr>
      <w:r>
        <w:t xml:space="preserve">* В таком кристалле существуют волны смещений по осям х, у, 2 (ось у выделена </w:t>
      </w:r>
      <w:r>
        <w:br/>
      </w:r>
      <w:r>
        <w:t xml:space="preserve">тем, что К» = 0). РМ</w:t>
      </w:r>
    </w:p>
    <w:p>
      <w:pPr>
        <w:pStyle w:val="Normal"/>
      </w:pPr>
      <w:r>
        <w:t xml:space="preserve">Фет — физического интереса подсчитывать р, (у)</w:t>
      </w:r>
    </w:p>
    <w:p>
      <w:pPr>
        <w:pStyle w:val="Normal"/>
      </w:pPr>
      <w:r>
        <w:t xml:space="preserve">т рвалов от 5 до максимальных частот у „ = ИЛ -Е ВУ ИУ =У,и= У 2%; </w:t>
      </w:r>
      <w:r>
        <w:br/>
      </w:r>
      <w:r>
        <w:t xml:space="preserve">заметим только, что в этих а воответетвующие о; (*)’ быстро </w:t>
      </w:r>
      <w:r>
        <w:br/>
      </w:r>
      <w:r>
        <w:t xml:space="preserve">| _спадают. Более оправданным представляется следующее небольшое изме- </w:t>
      </w:r>
      <w:r>
        <w:br/>
      </w:r>
      <w:r>
        <w:t xml:space="preserve">‘нение в определении е; (у) по сравнению с тем, что мы имеем в (7) и (8):</w:t>
      </w:r>
    </w:p>
    <w:p>
      <w:pPr>
        <w:pStyle w:val="Normal"/>
      </w:pPr>
      <w:r>
        <w:t xml:space="preserve">&gt; (У) и р. (7) будем считать, в точности, как это делается в теории Дебая, </w:t>
      </w:r>
      <w:r>
        <w:br/>
      </w:r>
      <w:r>
        <w:t xml:space="preserve">’ подчиняющимися закону (7) не на интервале частот от нуля до У, а на </w:t>
      </w:r>
      <w:r>
        <w:br/>
      </w:r>
      <w:r>
        <w:t xml:space="preserve">лье широком интервале от нуля до такой «эффективно определенной» </w:t>
      </w:r>
      <w:r>
        <w:br/>
      </w:r>
      <w:r>
        <w:t xml:space="preserve">#</w:t>
      </w:r>
    </w:p>
    <w:p>
      <w:pPr>
        <w:pStyle w:val="Normal"/>
      </w:pPr>
      <w:r>
        <w:t xml:space="preserve">Узт </w:t>
      </w:r>
      <w:r>
        <w:br/>
      </w:r>
      <w:r>
        <w:t xml:space="preserve">и , у</w:t>
      </w:r>
    </w:p>
    <w:p>
      <w:pPr>
        <w:pStyle w:val="Normal"/>
      </w:pPr>
      <w:r>
        <w:t xml:space="preserve">&lt; | Частоты у„(=у,„), чтобы ©; (у) 4 =М (7=2, 3); оказывается, что </w:t>
      </w:r>
      <w:r>
        <w:br/>
      </w:r>
      <w:r>
        <w:t xml:space="preserve">}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| ’ 3 1 Г. </w:t>
      </w:r>
      <w:r>
        <w:br/>
      </w:r>
      <w:r>
        <w:t xml:space="preserve">т = (2) Уз} Р. (7) мы будем считать подчиняющимся закону (7) на </w:t>
      </w:r>
      <w:r>
        <w:br/>
      </w:r>
      <w:r>
        <w:t xml:space="preserve">` м</w:t>
      </w:r>
    </w:p>
    <w:p>
      <w:pPr>
        <w:pStyle w:val="Normal"/>
      </w:pPr>
      <w:r>
        <w:t xml:space="preserve">интервале от нуля до и и закону (8) на интервале от У до т „» Таком, </w:t>
      </w:r>
      <w:r>
        <w:br/>
      </w:r>
      <w:r>
        <w:t xml:space="preserve">‚ М и (и) </w:t>
      </w:r>
      <w:r>
        <w:br/>
      </w:r>
      <w:r>
        <w:t xml:space="preserve">Го № </w:t>
      </w:r>
      <w:r>
        <w:br/>
      </w:r>
      <w:r>
        <w:t xml:space="preserve">К | Ю Г,</w:t>
      </w:r>
    </w:p>
    <w:p>
      <w:pPr>
        <w:pStyle w:val="Normal"/>
      </w:pPr>
      <w:r>
        <w:t xml:space="preserve">|} </w:t>
      </w:r>
      <w:r>
        <w:br/>
      </w:r>
      <w:r>
        <w:t xml:space="preserve">3</w:t>
      </w:r>
    </w:p>
    <w:p>
      <w:pPr>
        <w:pStyle w:val="Normal"/>
      </w:pPr>
      <w:r>
        <w:t xml:space="preserve">т в у т ; - у </w:t>
      </w:r>
      <w:r>
        <w:br/>
      </w:r>
      <w:r>
        <w:t xml:space="preserve">Эт И 2т и Ут</w:t>
      </w:r>
    </w:p>
    <w:p>
      <w:pPr>
        <w:pStyle w:val="Normal"/>
      </w:pPr>
      <w:r>
        <w:t xml:space="preserve">и м! \ —</w:t>
      </w:r>
    </w:p>
    <w:p>
      <w:pPr>
        <w:pStyle w:val="Normal"/>
      </w:pPr>
      <w:r>
        <w:t xml:space="preserve">а 6</w:t>
      </w:r>
    </w:p>
    <w:p>
      <w:pPr>
        <w:pStyle w:val="Normal"/>
      </w:pPr>
      <w:r>
        <w:t xml:space="preserve">Рис. 1</w:t>
      </w:r>
    </w:p>
    <w:p>
      <w:pPr>
        <w:pStyle w:val="Normal"/>
      </w:pPr>
      <w:r>
        <w:t xml:space="preserve">и, № у </w:t>
      </w:r>
      <w:r>
        <w:br/>
      </w:r>
      <w:r>
        <w:t xml:space="preserve">| | Ут</w:t>
      </w:r>
    </w:p>
    <w:p>
      <w:pPr>
        <w:pStyle w:val="Normal"/>
      </w:pPr>
      <w:r>
        <w:t xml:space="preserve">и: №) о, , 3 \/з ы овен </w:t>
      </w:r>
      <w:r>
        <w:br/>
      </w:r>
      <w:r>
        <w:t xml:space="preserve">| № чтобы \ р, (у) 4 = М; оказывается, у„ = у! -- [(&gt;) — 1] И </w:t>
      </w:r>
      <w:r>
        <w:br/>
      </w:r>
      <w:r>
        <w:t xml:space="preserve">| (3) "УЕ</w:t>
      </w:r>
    </w:p>
    <w:p>
      <w:pPr>
        <w:pStyle w:val="Normal"/>
      </w:pPr>
      <w:r>
        <w:t xml:space="preserve">(&lt; у &lt;у,„); мы оставляем, таким образом, только две характеристи- </w:t>
      </w:r>
      <w:r>
        <w:br/>
      </w:r>
      <w:r>
        <w:t xml:space="preserve">И И. , р р </w:t>
      </w:r>
      <w:r>
        <w:br/>
      </w:r>
      <w:r>
        <w:t xml:space="preserve">ческие частоты: у,„ и \„*“; ниже первой из них все три функции р, (у) </w:t>
      </w:r>
      <w:r>
        <w:br/>
      </w:r>
      <w:r>
        <w:t xml:space="preserve">квадратично зависят от з, а выше р, =р; =0 и р, (у) содержит у в пер-. </w:t>
      </w:r>
      <w:r>
        <w:br/>
      </w:r>
      <w:r>
        <w:t xml:space="preserve">' вой степени; р, =0 при &gt; . Функции рф, (у) и ©, (у), р. (у) указаны на </w:t>
      </w:r>
      <w:r>
        <w:br/>
      </w:r>
      <w:r>
        <w:t xml:space="preserve">‚| рие. 1,4. (Схематические рис. т 1,6 и 2 отражают ве6 же определен- _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ь 1 </w:t>
      </w:r>
      <w:r>
        <w:br/>
      </w:r>
      <w:r>
        <w:t xml:space="preserve">ныи выбор численного значения параметра анизотропии: Ё = 16.) ин: </w:t>
      </w:r>
      <w:r>
        <w:br/>
      </w:r>
      <w:r>
        <w:t xml:space="preserve">1е- № м </w:t>
      </w:r>
      <w:r>
        <w:br/>
      </w:r>
      <w:r>
        <w:t xml:space="preserve">х {о </w:t>
      </w:r>
      <w:r>
        <w:br/>
      </w:r>
      <w:r>
        <w:t xml:space="preserve">р. »</w:t>
      </w:r>
    </w:p>
    <w:p>
      <w:pPr>
        <w:pStyle w:val="Normal"/>
      </w:pPr>
      <w:r>
        <w:t xml:space="preserve">ь Если не преследовать эту цель — уменьшение числа характеристических </w:t>
      </w:r>
      <w:r>
        <w:br/>
      </w:r>
      <w:r>
        <w:t xml:space="preserve">чаетот до двух, — то ха (у) можно не «портить» на интервале от у до Узт: Тогда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будет У = и УЕ _ У. Вместо (9) тогда получится</w:t>
      </w:r>
    </w:p>
    <w:p>
      <w:pPr>
        <w:pStyle w:val="Normal"/>
      </w:pPr>
      <w:r>
        <w:t xml:space="preserve">В 2 1 (=) уе У] </w:t>
      </w:r>
      <w:r>
        <w:br/>
      </w:r>
      <w:r>
        <w:t xml:space="preserve">эле, — ЕР, (р) + ри) +3) [р т =) 2») |,</w:t>
      </w:r>
    </w:p>
    <w:p>
      <w:pPr>
        <w:pStyle w:val="Normal"/>
      </w:pPr>
      <w:r>
        <w:t xml:space="preserve">"у ат вместо (10)</w:t>
      </w:r>
    </w:p>
    <w:p>
      <w:pPr>
        <w:pStyle w:val="Normal"/>
      </w:pPr>
      <w:r>
        <w:t xml:space="preserve">2. 1 1 1 ЕТ </w:t>
      </w:r>
      <w:r>
        <w:br/>
      </w:r>
      <w:r>
        <w:t xml:space="preserve">Е -</w:t>
      </w:r>
    </w:p>
    <w:p>
      <w:pPr>
        <w:pStyle w:val="Normal"/>
      </w:pPr>
      <w:r>
        <w:t xml:space="preserve">ажения не существенно отличаются от (9) и (10), поскольку они должны </w:t>
      </w:r>
      <w:r>
        <w:br/>
      </w:r>
      <w:r>
        <w:t xml:space="preserve">ляться при #31.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Молярную теплоемкость мы можем теперь записать в виде ‚(м - а</w:t>
      </w:r>
    </w:p>
    <w:p>
      <w:pPr>
        <w:pStyle w:val="Normal"/>
      </w:pPr>
      <w:r>
        <w:t xml:space="preserve">. ие ен к</w:t>
      </w:r>
    </w:p>
    <w:p>
      <w:pPr>
        <w:pStyle w:val="Normal"/>
      </w:pPr>
      <w:r>
        <w:t xml:space="preserve">: з ЗМ№с, = . 01 (У) с (у) 4-2 у бз (У) с (У) 4 т (у) &lt; (5) = 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ео) ++ [2—9 [9 (В </w:t>
      </w:r>
      <w:r>
        <w:br/>
      </w:r>
      <w:r>
        <w:t xml:space="preserve">рт) т ко —</w:t>
      </w:r>
    </w:p>
    <w:p>
      <w:pPr>
        <w:pStyle w:val="Normal"/>
      </w:pPr>
      <w:r>
        <w:t xml:space="preserve">Здесь первое слагаемое произошло от первых двух интегралов, а вто- </w:t>
      </w:r>
      <w:r>
        <w:br/>
      </w:r>
      <w:r>
        <w:t xml:space="preserve">Е рое — от последнего. </w:t>
      </w:r>
      <w:r>
        <w:br/>
      </w:r>
      <w:r>
        <w:t xml:space="preserve">" Выражение (9) для теплоемкости рассматриваемой модели содержит </w:t>
      </w:r>
      <w:r>
        <w:br/>
      </w:r>
      <w:r>
        <w:t xml:space="preserve">в неточность, происшедишую от замены точных функций 0; (У) приближенными, </w:t>
      </w:r>
      <w:r>
        <w:br/>
      </w:r>
      <w:r>
        <w:t xml:space="preserve">отличающимися от точных в интер- </w:t>
      </w:r>
      <w:r>
        <w:br/>
      </w:r>
      <w:r>
        <w:t xml:space="preserve">валах (у, у„) для р, и (\,у„„) для </w:t>
      </w:r>
      <w:r>
        <w:br/>
      </w:r>
      <w:r>
        <w:t xml:space="preserve">6. и рз. При &amp;=1 эти интервалы </w:t>
      </w:r>
      <w:r>
        <w:br/>
      </w:r>
      <w:r>
        <w:t xml:space="preserve">равны и значительны, а поэтому (9),</w:t>
      </w:r>
    </w:p>
    <w:p>
      <w:pPr>
        <w:pStyle w:val="Normal"/>
      </w:pPr>
      <w:r>
        <w:t xml:space="preserve">1 и</w:t>
      </w:r>
    </w:p>
    <w:p>
      <w:pPr>
        <w:pStyle w:val="Normal"/>
      </w:pPr>
      <w:r>
        <w:t xml:space="preserve">Узи,</w:t>
      </w:r>
    </w:p>
    <w:p>
      <w:pPr>
        <w:pStyle w:val="Normal"/>
      </w:pPr>
      <w:r>
        <w:t xml:space="preserve">ТН </w:t>
      </w:r>
      <w:r>
        <w:br/>
      </w:r>
      <w:r>
        <w:t xml:space="preserve">бы представлять теплоемкость (вне </w:t>
      </w:r>
      <w:r>
        <w:br/>
      </w:r>
      <w:r>
        <w:t xml:space="preserve">области Т3-закона), но если 8-0 [та- </w:t>
      </w:r>
      <w:r>
        <w:br/>
      </w:r>
      <w:r>
        <w:t xml:space="preserve">кое предположение уже было исполь- </w:t>
      </w:r>
      <w:r>
        <w:br/>
      </w:r>
      <w:r>
        <w:t xml:space="preserve">зовано при выводе (9)], то 1) интер- </w:t>
      </w:r>
      <w:r>
        <w:br/>
      </w:r>
      <w:r>
        <w:t xml:space="preserve">вал (у, у, „), а вместе с ним его вклад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сводящееся к р, ( не могло</w:t>
      </w:r>
    </w:p>
    <w:p>
      <w:pPr>
        <w:pStyle w:val="Normal"/>
      </w:pPr>
      <w:r>
        <w:t xml:space="preserve">И </w:t>
      </w:r>
      <w:r>
        <w:br/>
      </w:r>
      <w:r>
        <w:t xml:space="preserve">в теплоемкость, \е: (у) с (*) 4», стре- </w:t>
      </w:r>
      <w:r>
        <w:br/>
      </w:r>
      <w:r>
        <w:t xml:space="preserve">Рис. 2 я</w:t>
      </w:r>
    </w:p>
    <w:p>
      <w:pPr>
        <w:pStyle w:val="Normal"/>
      </w:pPr>
      <w:r>
        <w:t xml:space="preserve">у: : </w:t>
      </w:r>
      <w:r>
        <w:br/>
      </w:r>
      <w:r>
        <w:t xml:space="preserve">1 </w:t>
      </w:r>
      <w:r>
        <w:br/>
      </w:r>
      <w:r>
        <w:t xml:space="preserve">мится к нулю, а поэтому теплоемкость _</w:t>
      </w:r>
    </w:p>
    <w:p>
      <w:pPr>
        <w:pStyle w:val="Normal"/>
      </w:pPr>
      <w:r>
        <w:t xml:space="preserve">в (9), происходящая от р, (у), стремится к и РВВ 2) появляется</w:t>
      </w:r>
    </w:p>
    <w:p>
      <w:pPr>
        <w:pStyle w:val="Normal"/>
      </w:pPr>
      <w:r>
        <w:t xml:space="preserve">——_, где неточность</w:t>
      </w:r>
    </w:p>
    <w:p>
      <w:pPr>
        <w:pStyle w:val="Normal"/>
      </w:pPr>
      <w:r>
        <w:t xml:space="preserve">_- в определении р, и р. не существенна, м как они, по любому опреде- </w:t>
      </w:r>
      <w:r>
        <w:br/>
      </w:r>
      <w:r>
        <w:t xml:space="preserve">ленные, в этой области дают не зависящую от Т «дюлонговскую» тепло- </w:t>
      </w:r>
      <w:r>
        <w:br/>
      </w:r>
      <w:r>
        <w:t xml:space="preserve">емкость 2М. Таким ри ‚при $ &lt; (9) может представлять теплоемкость</w:t>
      </w:r>
    </w:p>
    <w:p>
      <w:pPr>
        <w:pStyle w:val="Normal"/>
      </w:pPr>
      <w:r>
        <w:t xml:space="preserve">при температурах Г —_ это — область Т3-закона (см. ниже), и при</w:t>
      </w:r>
    </w:p>
    <w:p>
      <w:pPr>
        <w:pStyle w:val="Normal"/>
      </w:pPr>
      <w:r>
        <w:t xml:space="preserve">У. </w:t>
      </w:r>
      <w:r>
        <w:br/>
      </w:r>
      <w:r>
        <w:t xml:space="preserve">3 </w:t>
      </w:r>
      <w:r>
        <w:br/>
      </w:r>
      <w:r>
        <w:t xml:space="preserve">температурах Г&gt;&gt; о это — область приложимости указанного ниже</w:t>
      </w:r>
    </w:p>
    <w:p>
      <w:pPr>
        <w:pStyle w:val="Normal"/>
      </w:pPr>
      <w:r>
        <w:t xml:space="preserve">закона (10). Последний и составляет особенность сильно анизотропных </w:t>
      </w:r>
      <w:r>
        <w:br/>
      </w:r>
      <w:r>
        <w:t xml:space="preserve">слоистых о.</w:t>
      </w:r>
    </w:p>
    <w:p>
      <w:pPr>
        <w:pStyle w:val="Normal"/>
      </w:pPr>
      <w:r>
        <w:t xml:space="preserve">ЧУЮ, УРЕЮРЫ</w:t>
      </w:r>
    </w:p>
    <w:p>
      <w:pPr>
        <w:pStyle w:val="Normal"/>
      </w:pPr>
      <w:r>
        <w:t xml:space="preserve">у Уз и 7 : </w:t>
      </w:r>
      <w:r>
        <w:br/>
      </w:r>
      <w:r>
        <w:t xml:space="preserve">При Т&lt;-— и можно положить 2 т Бет и, ‚ где и= о </w:t>
      </w:r>
      <w:r>
        <w:br/>
      </w:r>
      <w:r>
        <w:t xml:space="preserve">= (7 1)1 я == и из (9) получается и пе т4 (2 - о ‚ а при | </w:t>
      </w:r>
      <w:r>
        <w:br/>
      </w:r>
      <w:r>
        <w:t xml:space="preserve">ри] ) Узт |</w:t>
      </w:r>
    </w:p>
    <w:p>
      <w:pPr>
        <w:pStyle w:val="Normal"/>
      </w:pPr>
      <w:r>
        <w:t xml:space="preserve">Ру : РУ. я </w:t>
      </w:r>
      <w:r>
        <w:br/>
      </w:r>
      <w:r>
        <w:t xml:space="preserve">Р &gt; так как можно положить р; —_ 3М№ , (9) дает</w:t>
      </w:r>
    </w:p>
    <w:p>
      <w:pPr>
        <w:pStyle w:val="Normal"/>
      </w:pPr>
      <w:r>
        <w:t xml:space="preserve">:- р; (1) </w:t>
      </w:r>
      <w:r>
        <w:br/>
      </w:r>
      <w:r>
        <w:t xml:space="preserve">+1 &lt; 0,05.</w:t>
      </w:r>
    </w:p>
    <w:p>
      <w:pPr>
        <w:pStyle w:val="Normal"/>
      </w:pPr>
      <w:r>
        <w:t xml:space="preserve">НЫ" кВ).</w:t>
      </w:r>
    </w:p>
    <w:p>
      <w:pPr>
        <w:pStyle w:val="Normal"/>
      </w:pPr>
      <w:r>
        <w:t xml:space="preserve">ео Ву, </w:t>
      </w:r>
      <w:r>
        <w:br/>
      </w:r>
      <w:r>
        <w:t xml:space="preserve">1т </w:t>
      </w:r>
      <w:r>
        <w:br/>
      </w:r>
      <w:r>
        <w:t xml:space="preserve">. При # № ее ‚ когда можно положить 2 не </w:t>
      </w:r>
      <w:r>
        <w:br/>
      </w:r>
      <w:r>
        <w:t xml:space="preserve">‚образом, вступает в силу закон Дюлонга и Пти. Но, как отмечалось, </w:t>
      </w:r>
      <w:r>
        <w:br/>
      </w:r>
      <w:r>
        <w:t xml:space="preserve">” имеется при малых &amp; широкая область температур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ЛУ о в 1 Ут 1 1 У </w:t>
      </w:r>
      <w:r>
        <w:br/>
      </w:r>
      <w:r>
        <w:t xml:space="preserve">МА УЕ чнуе.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) = ЗМ, с, = 1. Здесь, таким</w:t>
      </w:r>
    </w:p>
    <w:p>
      <w:pPr>
        <w:pStyle w:val="Normal"/>
      </w:pPr>
      <w:r>
        <w:t xml:space="preserve">|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где необходимо пользоваться формулой (10). Относительно структуры </w:t>
      </w:r>
      <w:r>
        <w:br/>
      </w:r>
      <w:r>
        <w:t xml:space="preserve">формулы (10) заметим, что функция, стоящая справа в Ио, не стремится </w:t>
      </w:r>
      <w:r>
        <w:br/>
      </w:r>
      <w:r>
        <w:t xml:space="preserve">‚| К нулю при Т,;&gt;0, а переходит (если еще и #0) в ?|/з, что вполне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понятно, так как при Т &gt;&gt; два типа сдвиговых волн дают полную</w:t>
      </w:r>
    </w:p>
    <w:p>
      <w:pPr>
        <w:pStyle w:val="Normal"/>
      </w:pPr>
      <w:r>
        <w:t xml:space="preserve">’ дюлонговскую теплоемкость 2 (на моль) 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|. 6) То, что можно называть цепочечным кристаллом, мы получим, положив </w:t>
      </w:r>
      <w:r>
        <w:br/>
      </w:r>
      <w:r>
        <w:t xml:space="preserve">1</w:t>
      </w:r>
    </w:p>
    <w:p>
      <w:pPr>
        <w:pStyle w:val="Normal"/>
      </w:pPr>
      <w:r>
        <w:t xml:space="preserve">| } С. </w:t>
      </w:r>
      <w:r>
        <w:br/>
      </w:r>
      <w:r>
        <w:t xml:space="preserve">Я у Са =—= С13 Су, Ст == 12 —- аа — Зе, ро === 3: &lt; дь</w:t>
      </w:r>
    </w:p>
    <w:p>
      <w:pPr>
        <w:pStyle w:val="Normal"/>
      </w:pPr>
      <w:r>
        <w:t xml:space="preserve">При &amp; = 1/; кристалл изотропен. рр повсюду Е? по СА В </w:t>
      </w:r>
      <w:r>
        <w:br/>
      </w:r>
      <w:r>
        <w:t xml:space="preserve">с &amp; из (2) получаем. ь</w:t>
      </w:r>
    </w:p>
    <w:p>
      <w:pPr>
        <w:pStyle w:val="Normal"/>
      </w:pPr>
      <w:r>
        <w:t xml:space="preserve">98 — Еозза - СззКа, 82 = без (2-Е Ао), ва = Заз | ей;</w:t>
      </w:r>
    </w:p>
    <w:p>
      <w:pPr>
        <w:pStyle w:val="Normal"/>
      </w:pPr>
      <w:r>
        <w:t xml:space="preserve">| тн </w:t>
      </w:r>
      <w:r>
        <w:br/>
      </w:r>
      <w:r>
        <w:t xml:space="preserve">в | при ху </w:t>
      </w:r>
      <w:r>
        <w:br/>
      </w:r>
      <w:r>
        <w:t xml:space="preserve">м</w:t>
      </w:r>
    </w:p>
    <w:p>
      <w:pPr>
        <w:pStyle w:val="Normal"/>
      </w:pPr>
      <w:r>
        <w:t xml:space="preserve">| М "|: ам 2№ </w:t>
      </w:r>
      <w:r>
        <w:br/>
      </w:r>
      <w:r>
        <w:t xml:space="preserve">| вЫ Ума (=) У-УЕлУ; ву; в = зуд. 44)</w:t>
      </w:r>
    </w:p>
    <w:p>
      <w:pPr>
        <w:pStyle w:val="Normal"/>
      </w:pPr>
      <w:r>
        <w:t xml:space="preserve">‚№ 1 с </w:t>
      </w:r>
      <w:r>
        <w:br/>
      </w:r>
      <w:r>
        <w:t xml:space="preserve">„№. ра ут у [частота, при которой поверхность у = у, (К) </w:t>
      </w:r>
      <w:r>
        <w:br/>
      </w:r>
      <w:r>
        <w:t xml:space="preserve">| касается оснований ячейки обратной решетки] согласно (6)</w:t>
      </w:r>
    </w:p>
    <w:p>
      <w:pPr>
        <w:pStyle w:val="Normal"/>
      </w:pPr>
      <w:r>
        <w:t xml:space="preserve">"| вы=у и -И1- (5 | (12)</w:t>
      </w:r>
    </w:p>
    <w:p>
      <w:pPr>
        <w:pStyle w:val="Normal"/>
      </w:pPr>
      <w:r>
        <w:t xml:space="preserve">| 1 с </w:t>
      </w:r>
      <w:r>
        <w:br/>
      </w:r>
      <w:r>
        <w:t xml:space="preserve">РА й де 33 &gt; </w:t>
      </w:r>
      <w:r>
        <w:br/>
      </w:r>
      <w:r>
        <w:t xml:space="preserve">Г | ицриу = ЗЕ ты [частота, при которой поверхность у = у. (К) </w:t>
      </w:r>
      <w:r>
        <w:br/>
      </w:r>
      <w:r>
        <w:t xml:space="preserve">касается боковой поверхности ячейки] по (5)</w:t>
      </w:r>
    </w:p>
    <w:p>
      <w:pPr>
        <w:pStyle w:val="Normal"/>
      </w:pPr>
      <w:r>
        <w:t xml:space="preserve">„в \ Ем </w:t>
      </w:r>
      <w:r>
        <w:br/>
      </w:r>
      <w:r>
        <w:t xml:space="preserve">| рз (У) = 3 уз У. (13)</w:t>
      </w:r>
    </w:p>
    <w:p>
      <w:pPr>
        <w:pStyle w:val="Normal"/>
      </w:pPr>
      <w:r>
        <w:t xml:space="preserve">’Теплоемкость (на моль) мы, аналогично тому как было сделано для </w:t>
      </w:r>
      <w:r>
        <w:br/>
      </w:r>
      <w:r>
        <w:t xml:space="preserve">слоистого кристалла, представим приближенным выражением </w:t>
      </w:r>
      <w:r>
        <w:br/>
      </w:r>
      <w:r>
        <w:t xml:space="preserve">7 &amp;</w:t>
      </w:r>
    </w:p>
    <w:p>
      <w:pPr>
        <w:pStyle w:val="Normal"/>
      </w:pPr>
      <w:r>
        <w:t xml:space="preserve">У/ ат, . </w:t>
      </w:r>
      <w:r>
        <w:br/>
      </w:r>
      <w:r>
        <w:t xml:space="preserve">‚= На ЭМ == ра (у) с (*) й Е ) 6: (у) с (\) ау </w:t>
      </w:r>
      <w:r>
        <w:br/>
      </w:r>
      <w:r>
        <w:t xml:space="preserve">три ря $ + у’ </w:t>
      </w:r>
      <w:r>
        <w:br/>
      </w:r>
      <w:r>
        <w:t xml:space="preserve">ие т У _ зт</w:t>
      </w:r>
    </w:p>
    <w:p>
      <w:pPr>
        <w:pStyle w:val="Normal"/>
      </w:pPr>
      <w:r>
        <w:t xml:space="preserve">+} + |6) с 6) 9+ | 56) (0) 4, (14)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где в первом, третьем И четвертом интегралах функции 0; имеют вид (1 </w:t>
      </w:r>
      <w:r>
        <w:br/>
      </w:r>
      <w:r>
        <w:t xml:space="preserve">; ь Е ь д </w:t>
      </w:r>
      <w:r>
        <w:br/>
      </w:r>
      <w:r>
        <w:t xml:space="preserve">Ут</w:t>
      </w:r>
    </w:p>
    <w:p>
      <w:pPr>
        <w:pStyle w:val="Normal"/>
      </w:pPr>
      <w:r>
        <w:t xml:space="preserve">(рис. 1,0), причем | в/Ф=МЫ &lt;, &lt;), во втором иилограле ву</w:t>
      </w:r>
    </w:p>
    <w:p>
      <w:pPr>
        <w:pStyle w:val="Normal"/>
      </w:pPr>
      <w:r>
        <w:t xml:space="preserve">дано выражением (12) 1 и впятом интеграле р, (у) — выражением (13), причем у’, №</w:t>
      </w:r>
    </w:p>
    <w:p>
      <w:pPr>
        <w:pStyle w:val="Normal"/>
      </w:pPr>
      <w:r>
        <w:t xml:space="preserve">[а </w:t>
      </w:r>
      <w:r>
        <w:br/>
      </w:r>
      <w:r>
        <w:t xml:space="preserve">У</w:t>
      </w:r>
    </w:p>
    <w:p>
      <w:pPr>
        <w:pStyle w:val="Normal"/>
      </w:pPr>
      <w:r>
        <w:t xml:space="preserve">У" ий У’ </w:t>
      </w:r>
      <w:r>
        <w:br/>
      </w:r>
      <w:r>
        <w:t xml:space="preserve">и у, определены так, чтобы ры () 4 | ра (У) = М и | р (У) ау </w:t>
      </w:r>
      <w:r>
        <w:br/>
      </w:r>
      <w:r>
        <w:t xml:space="preserve">0 у 0</w:t>
      </w:r>
    </w:p>
    <w:p>
      <w:pPr>
        <w:pStyle w:val="Normal"/>
      </w:pPr>
      <w:r>
        <w:t xml:space="preserve">у </w:t>
      </w:r>
      <w:r>
        <w:br/>
      </w:r>
      <w:r>
        <w:t xml:space="preserve">У </w:t>
      </w:r>
      <w:r>
        <w:br/>
      </w:r>
      <w:r>
        <w:t xml:space="preserve">3т</w:t>
      </w:r>
    </w:p>
    <w:p>
      <w:pPr>
        <w:pStyle w:val="Normal"/>
      </w:pPr>
      <w:r>
        <w:t xml:space="preserve">-= | о; (У) 4 = М (м; &lt; „Ут Уи &lt; у,). Вычисление приводит к ре- </w:t>
      </w:r>
      <w:r>
        <w:br/>
      </w:r>
      <w:r>
        <w:t xml:space="preserve">У.</w:t>
      </w:r>
    </w:p>
    <w:p>
      <w:pPr>
        <w:pStyle w:val="Normal"/>
      </w:pPr>
      <w:r>
        <w:t xml:space="preserve">зультату </w:t>
      </w:r>
      <w:r>
        <w:br/>
      </w:r>
      <w:r>
        <w:t xml:space="preserve">73 2 12 3 И У 3: й / 10 , </w:t>
      </w:r>
      <w:r>
        <w:br/>
      </w:r>
      <w:r>
        <w:t xml:space="preserve">а О а _ } „ЕЙ У; „ИТ о .(15)</w:t>
      </w:r>
    </w:p>
    <w:p>
      <w:pPr>
        <w:pStyle w:val="Normal"/>
      </w:pPr>
      <w:r>
        <w:t xml:space="preserve">Вводя функции О;, мы для теплоемкости из (14) получим</w:t>
      </w:r>
    </w:p>
    <w:p>
      <w:pPr>
        <w:pStyle w:val="Normal"/>
      </w:pPr>
      <w:r>
        <w:t xml:space="preserve">зме = (УЕ 1) (5) + (28°), (ме) + 1 (=), (в)</w:t>
      </w:r>
    </w:p>
    <w:p>
      <w:pPr>
        <w:pStyle w:val="Normal"/>
      </w:pPr>
      <w:r>
        <w:t xml:space="preserve">и (=) + т | (1 = у! ы [ее о аби</w:t>
      </w:r>
    </w:p>
    <w:p>
      <w:pPr>
        <w:pStyle w:val="Normal"/>
      </w:pPr>
      <w:r>
        <w:t xml:space="preserve">— выражение, аналогичное (9).</w:t>
      </w:r>
    </w:p>
    <w:p>
      <w:pPr>
        <w:pStyle w:val="Normal"/>
      </w:pPr>
      <w:r>
        <w:t xml:space="preserve">—  Теплоемкость, происшедшая от волн У, (К), представлена в (46) членом </w:t>
      </w:r>
      <w:r>
        <w:br/>
      </w:r>
      <w:r>
        <w:t xml:space="preserve">3</w:t>
      </w:r>
    </w:p>
    <w:p>
      <w:pPr>
        <w:pStyle w:val="Normal"/>
      </w:pPr>
      <w:r>
        <w:t xml:space="preserve">2 (==) (ат 1 Я мы }</w:t>
      </w:r>
    </w:p>
    <w:p>
      <w:pPr>
        <w:pStyle w:val="Normal"/>
      </w:pPr>
      <w:r>
        <w:t xml:space="preserve">ати р. === р т / происшедшая от волн уу (К) — слагаемыми,</w:t>
      </w:r>
    </w:p>
    <w:p>
      <w:pPr>
        <w:pStyle w:val="Normal"/>
      </w:pPr>
      <w:r>
        <w:t xml:space="preserve">содержащими в явном виде ИЕ. а происшедшая от волн у. (К) — осталь-.</w:t>
      </w:r>
    </w:p>
    <w:p>
      <w:pPr>
        <w:pStyle w:val="Normal"/>
      </w:pPr>
      <w:r>
        <w:t xml:space="preserve">ными членами (16).</w:t>
      </w:r>
    </w:p>
    <w:p>
      <w:pPr>
        <w:pStyle w:val="Normal"/>
      </w:pPr>
      <w:r>
        <w:t xml:space="preserve">При Г&lt; У когда, как уже указывалось, р, (1) =3№ ед и последнее —</w:t>
      </w:r>
    </w:p>
    <w:p>
      <w:pPr>
        <w:pStyle w:val="Normal"/>
      </w:pPr>
      <w:r>
        <w:t xml:space="preserve">‹лагаемое в (16) пропадает, из (16) получается с» =5(ИЕ+</w:t>
      </w:r>
    </w:p>
    <w:p>
      <w:pPr>
        <w:pStyle w:val="Normal"/>
      </w:pPr>
      <w:r>
        <w:t xml:space="preserve">Ут,</w:t>
      </w:r>
    </w:p>
    <w:p>
      <w:pPr>
        <w:pStyle w:val="Normal"/>
      </w:pPr>
      <w:r>
        <w:t xml:space="preserve">й з - № </w:t>
      </w:r>
      <w:r>
        <w:br/>
      </w:r>
      <w:r>
        <w:t xml:space="preserve">55) — закон кубов, а при Г &gt; ре == 2=—*, когда р;</w:t>
      </w:r>
    </w:p>
    <w:p>
      <w:pPr>
        <w:pStyle w:val="Normal"/>
      </w:pPr>
      <w:r>
        <w:t xml:space="preserve">— М, использовав (15), можем получить</w:t>
      </w:r>
    </w:p>
    <w:p>
      <w:pPr>
        <w:pStyle w:val="Normal"/>
      </w:pPr>
      <w:r>
        <w:t xml:space="preserve">у’ </w:t>
      </w:r>
      <w:r>
        <w:br/>
      </w:r>
      <w:r>
        <w:t xml:space="preserve">1</w:t>
      </w:r>
    </w:p>
    <w:p>
      <w:pPr>
        <w:pStyle w:val="Normal"/>
      </w:pPr>
      <w:r>
        <w:t xml:space="preserve">и. \ = — =) ее а,</w:t>
      </w:r>
    </w:p>
    <w:p>
      <w:pPr>
        <w:pStyle w:val="Normal"/>
      </w:pPr>
      <w:r>
        <w:t xml:space="preserve">` </w:t>
      </w:r>
      <w:r>
        <w:br/>
      </w:r>
      <w:r>
        <w:t xml:space="preserve">у/</w:t>
      </w:r>
    </w:p>
    <w:p>
      <w:pPr>
        <w:pStyle w:val="Normal"/>
      </w:pPr>
      <w:r>
        <w:t xml:space="preserve">_В соответствии с замечанием, сделанным в конце предыдущего раздела, ‚ </w:t>
      </w:r>
      <w:r>
        <w:br/>
      </w:r>
      <w:r>
        <w:t xml:space="preserve">‚мы должны здесь обратить внимание, что если мы стремимся не оставлять | </w:t>
      </w:r>
      <w:r>
        <w:br/>
      </w:r>
      <w:r>
        <w:t xml:space="preserve">в выражении для теплоемкости членов, характерных лишь для нашей </w:t>
      </w:r>
      <w:r>
        <w:br/>
      </w:r>
      <w:r>
        <w:t xml:space="preserve">схематизированной модели, но не для реальных анизотропных тел, то </w:t>
      </w:r>
      <w:r>
        <w:br/>
      </w:r>
      <w:r>
        <w:t xml:space="preserve">нужно в (17) выделить ту часть интеграла, которая происходит от частот.</w:t>
      </w:r>
    </w:p>
    <w:p>
      <w:pPr>
        <w:pStyle w:val="Normal"/>
      </w:pPr>
      <w:r>
        <w:t xml:space="preserve">* При промежуточных температурах, ——- ы а а незаконно, аналогиу </w:t>
      </w:r>
      <w:r>
        <w:br/>
      </w:r>
      <w:r>
        <w:t xml:space="preserve">р д рату 10%</w:t>
      </w:r>
    </w:p>
    <w:p>
      <w:pPr>
        <w:pStyle w:val="Normal"/>
      </w:pPr>
      <w:r>
        <w:t xml:space="preserve">тому, как дебаевское выражение для теплоемкости в. з области ум </w:t>
      </w:r>
      <w:r>
        <w:br/>
      </w:r>
      <w:r>
        <w:t xml:space="preserve">температур.</w:t>
      </w:r>
    </w:p>
    <w:p>
      <w:pPr>
        <w:pStyle w:val="Normal"/>
      </w:pPr>
      <w:r>
        <w:t xml:space="preserve">и ИКИ</w:t>
      </w:r>
    </w:p>
    <w:p>
      <w:pPr>
        <w:pStyle w:val="Normal"/>
      </w:pPr>
      <w:r>
        <w:t xml:space="preserve">| почечных ‘присталлов.</w:t>
      </w:r>
    </w:p>
    <w:p>
      <w:pPr>
        <w:pStyle w:val="Normal"/>
      </w:pPr>
      <w:r>
        <w:t xml:space="preserve">14 </w:t>
      </w:r>
      <w:r>
        <w:br/>
      </w:r>
      <w:r>
        <w:t xml:space="preserve">У</w:t>
      </w:r>
    </w:p>
    <w:p>
      <w:pPr>
        <w:pStyle w:val="Normal"/>
      </w:pPr>
      <w:r>
        <w:t xml:space="preserve">у’ </w:t>
      </w:r>
      <w:r>
        <w:br/>
      </w:r>
      <w:r>
        <w:t xml:space="preserve">1т ый , </w:t>
      </w:r>
      <w:r>
        <w:br/>
      </w:r>
      <w:r>
        <w:t xml:space="preserve">|, так </w:t>
      </w:r>
      <w:r>
        <w:br/>
      </w:r>
      <w:r>
        <w:t xml:space="preserve">у</w:t>
      </w:r>
    </w:p>
    <w:p>
      <w:pPr>
        <w:pStyle w:val="Normal"/>
      </w:pPr>
      <w:r>
        <w:t xml:space="preserve">| .-} —— </w:t>
      </w:r>
      <w:r>
        <w:br/>
      </w:r>
      <w:r>
        <w:t xml:space="preserve">г т у’ \2 </w:t>
      </w:r>
      <w:r>
        <w:br/>
      </w:r>
      <w:r>
        <w:t xml:space="preserve">— что У / у &lt;&lt; 1 и выражение 1 — у! — =) во втором интеграле можно</w:t>
      </w:r>
    </w:p>
    <w:p>
      <w:pPr>
        <w:pStyle w:val="Normal"/>
      </w:pPr>
      <w:r>
        <w:t xml:space="preserve">Интеграл в (17) мы с этой целью разобьем на два: } = ар</w:t>
      </w:r>
    </w:p>
    <w:p>
      <w:pPr>
        <w:pStyle w:val="Normal"/>
      </w:pPr>
      <w:r>
        <w:t xml:space="preserve">№ ‹ у" У </w:t>
      </w:r>
      <w:r>
        <w:br/>
      </w:r>
      <w:r>
        <w:t xml:space="preserve">Ей 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 м и . у 1 /м 2 1 /\4 , й </w:t>
      </w:r>
      <w:r>
        <w:br/>
      </w:r>
      <w:r>
        <w:t xml:space="preserve">&gt; заменить на &gt; Е) 8 ( &gt;) . Полагая теперь 7`&gt; = ‚ мы будем считать, </w:t>
      </w:r>
      <w:r>
        <w:br/>
      </w:r>
      <w:r>
        <w:t xml:space="preserve">у у</w:t>
      </w:r>
    </w:p>
    <w:p>
      <w:pPr>
        <w:pStyle w:val="Normal"/>
      </w:pPr>
      <w:r>
        <w:t xml:space="preserve">° что в первом интеграле с (у) =1*. </w:t>
      </w:r>
      <w:r>
        <w:br/>
      </w:r>
      <w:r>
        <w:t xml:space="preserve">Тогда.</w:t>
      </w:r>
    </w:p>
    <w:p>
      <w:pPr>
        <w:pStyle w:val="Normal"/>
      </w:pPr>
      <w:r>
        <w:t xml:space="preserve">{| 6.</w:t>
      </w:r>
    </w:p>
    <w:p>
      <w:pPr>
        <w:pStyle w:val="Normal"/>
      </w:pPr>
      <w:r>
        <w:t xml:space="preserve">х у. </w:t>
      </w:r>
      <w:r>
        <w:br/>
      </w:r>
      <w:r>
        <w:t xml:space="preserve">Здесь членом, содержащим —&gt;= п в (9 =") следует пренебречь, так он дает </w:t>
      </w:r>
      <w:r>
        <w:br/>
      </w:r>
      <w:r>
        <w:t xml:space="preserve">В с» слагаемое, нь Е. р мы, не меняя степени точности,</w:t>
      </w:r>
    </w:p>
    <w:p>
      <w:pPr>
        <w:pStyle w:val="Normal"/>
      </w:pPr>
      <w:r>
        <w:t xml:space="preserve">’ Положим - </w:t>
      </w:r>
      <w:r>
        <w:br/>
      </w:r>
      <w:r>
        <w:t xml:space="preserve">ВТ -е </w:t>
      </w:r>
      <w:r>
        <w:br/>
      </w:r>
      <w:r>
        <w:t xml:space="preserve">У ь У У</w:t>
      </w:r>
    </w:p>
    <w:p>
      <w:pPr>
        <w:pStyle w:val="Normal"/>
      </w:pP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то получим для &gt; ( (1 — &gt; — \) с (у) 4у выражение, которое, будучи </w:t>
      </w:r>
      <w:r>
        <w:br/>
      </w:r>
      <w:r>
        <w:t xml:space="preserve">у/</w:t>
      </w:r>
    </w:p>
    <w:p>
      <w:pPr>
        <w:pStyle w:val="Normal"/>
      </w:pPr>
      <w:r>
        <w:t xml:space="preserve">подставлено в (417), приведет к результату</w:t>
      </w:r>
    </w:p>
    <w:p>
      <w:pPr>
        <w:pStyle w:val="Normal"/>
      </w:pPr>
      <w:r>
        <w:t xml:space="preserve">ь { ру ву, </w:t>
      </w:r>
      <w:r>
        <w:br/>
      </w:r>
      <w:r>
        <w:t xml:space="preserve">= ур Е) к. и р, (т) </w:t>
      </w:r>
      <w:r>
        <w:br/>
      </w:r>
      <w:r>
        <w:t xml:space="preserve">‚ № у = АТ ТУ = ру ру 4 ЗМ№ </w:t>
      </w:r>
      <w:r>
        <w:br/>
      </w:r>
      <w:r>
        <w:t xml:space="preserve">"В зи И = ИЕ) + 3 — зи. (8)</w:t>
      </w:r>
    </w:p>
    <w:p>
      <w:pPr>
        <w:pStyle w:val="Normal"/>
      </w:pPr>
      <w:r>
        <w:t xml:space="preserve">ай ы ы У. </w:t>
      </w:r>
      <w:r>
        <w:br/>
      </w:r>
      <w:r>
        <w:t xml:space="preserve">Для рассматриваемой модели можно положить у=у,„, тогда (=) =,</w:t>
      </w:r>
    </w:p>
    <w:p>
      <w:pPr>
        <w:pStyle w:val="Normal"/>
      </w:pPr>
      <w:r>
        <w:t xml:space="preserve">р 3 </w:t>
      </w:r>
      <w:r>
        <w:br/>
      </w:r>
      <w:r>
        <w:t xml:space="preserve">== — 10} и все вышеизложенное можно применять для температур 54 </w:t>
      </w:r>
      <w:r>
        <w:br/>
      </w:r>
      <w:r>
        <w:t xml:space="preserve">р </w:t>
      </w:r>
      <w:r>
        <w:br/>
      </w:r>
      <w:r>
        <w:t xml:space="preserve">зт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т № ру | </w:t>
      </w:r>
      <w:r>
        <w:br/>
      </w:r>
      <w:r>
        <w:t xml:space="preserve">| Ир — . Штрих при У в (18) можно опустить, что не ведет к ошибкам </w:t>
      </w:r>
      <w:r>
        <w:br/>
      </w:r>
      <w:r>
        <w:t xml:space="preserve">| | А ;</w:t>
      </w:r>
    </w:p>
    <w:p>
      <w:pPr>
        <w:pStyle w:val="Normal"/>
      </w:pPr>
      <w:r>
        <w:t xml:space="preserve">1 </w:t>
      </w:r>
      <w:r>
        <w:br/>
      </w:r>
      <w:r>
        <w:t xml:space="preserve">Г </w:t>
      </w:r>
      <w:r>
        <w:br/>
      </w:r>
      <w:r>
        <w:t xml:space="preserve">`</w:t>
      </w:r>
    </w:p>
    <w:p>
      <w:pPr>
        <w:pStyle w:val="Normal"/>
      </w:pPr>
      <w:r>
        <w:t xml:space="preserve">при О м </w:t>
      </w:r>
      <w:r>
        <w:br/>
      </w:r>
      <w:r>
        <w:t xml:space="preserve">(18) для цепочечных кристаллов значит то же, что (10) для слоистых. — </w:t>
      </w:r>
      <w:r>
        <w:br/>
      </w:r>
      <w:r>
        <w:t xml:space="preserve">Температурный ход теплоемкости, указываемый (18), специфичен для </w:t>
      </w:r>
      <w:r>
        <w:br/>
      </w:r>
      <w:r>
        <w:t xml:space="preserve">цепочечных кристаллов.</w:t>
      </w:r>
    </w:p>
    <w:p>
      <w:pPr>
        <w:pStyle w:val="Normal"/>
      </w:pPr>
      <w:r>
        <w:t xml:space="preserve">® Если внутри слоев, в слоистом кристалле, или внутри цепочек, в це- </w:t>
      </w:r>
      <w:r>
        <w:br/>
      </w:r>
      <w:r>
        <w:t xml:space="preserve">`почечном м между частицами действуют силы направленной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\ р а 3 </w:t>
      </w:r>
      <w:r>
        <w:br/>
      </w:r>
      <w:r>
        <w:t xml:space="preserve">_ * Учет высших членов разложения функции = (кг / ч® (ег) по</w:t>
      </w:r>
    </w:p>
    <w:p>
      <w:pPr>
        <w:pStyle w:val="Normal"/>
      </w:pPr>
      <w:r>
        <w:t xml:space="preserve">ям у] 2КТ ведет, как легко убедиться вычислением, к появлению в выражении </w:t>
      </w:r>
      <w:r>
        <w:br/>
      </w:r>
      <w:r>
        <w:t xml:space="preserve">‘с. членов а. по Е более высокого, чем У Е.</w:t>
      </w:r>
    </w:p>
    <w:p>
      <w:pPr>
        <w:pStyle w:val="Normal"/>
      </w:pPr>
      <w:r>
        <w:t xml:space="preserve">модули, происходящие исключительно от взаимодействия слоев (цепей). | </w:t>
      </w:r>
      <w:r>
        <w:br/>
      </w:r>
      <w:r>
        <w:t xml:space="preserve">В этом случае слоистый кристалл должен быть представлен соотношениями к.</w:t>
      </w:r>
    </w:p>
    <w:p>
      <w:pPr>
        <w:pStyle w:val="Normal"/>
      </w:pPr>
      <w:r>
        <w:t xml:space="preserve">1 р 1 </w:t>
      </w:r>
      <w:r>
        <w:br/>
      </w:r>
      <w:r>
        <w:t xml:space="preserve">са = 5 (Са баса &gt; баз 22613 [случайно Свв = &gt; (с, — с1&gt;) может отойти</w:t>
      </w:r>
    </w:p>
    <w:p>
      <w:pPr>
        <w:pStyle w:val="Normal"/>
      </w:pPr>
      <w:r>
        <w:t xml:space="preserve">в разряд малых величин], а цепочечный — соотношениями с3з = са &gt;&gt;</w:t>
      </w:r>
    </w:p>
    <w:p>
      <w:pPr>
        <w:pStyle w:val="Normal"/>
      </w:pPr>
      <w:r>
        <w:t xml:space="preserve">&gt;, = ы (11 — С15) 2= Сиз. </w:t>
      </w:r>
      <w:r>
        <w:br/>
      </w:r>
      <w:r>
        <w:t xml:space="preserve">Для этих двух случаев мы укажем лишь результат вычисления </w:t>
      </w:r>
      <w:r>
        <w:br/>
      </w:r>
      <w:r>
        <w:t xml:space="preserve">теплоемкостей. | </w:t>
      </w:r>
      <w:r>
        <w:br/>
      </w:r>
      <w:r>
        <w:t xml:space="preserve">В первом из них (слоистая структура) поверхности постоянной частоты </w:t>
      </w:r>
      <w:r>
        <w:br/>
      </w:r>
      <w:r>
        <w:t xml:space="preserve">в пространстве волновых чисел идут, как указано на рис. 2. Только на _ </w:t>
      </w:r>
      <w:r>
        <w:br/>
      </w:r>
      <w:r>
        <w:t xml:space="preserve">поведении поверхности у =, (К) отражается возможный отход свв в разряд </w:t>
      </w:r>
      <w:r>
        <w:br/>
      </w:r>
      <w:r>
        <w:t xml:space="preserve">| малых величин. Обе функции у,(К) и для св=сы, и для Се За </w:t>
      </w:r>
      <w:r>
        <w:br/>
      </w:r>
      <w:r>
        <w:t xml:space="preserve">з изображены на рис. 2. Если поверхность у = у; (К) приближенно представить </w:t>
      </w:r>
      <w:r>
        <w:br/>
      </w:r>
      <w:r>
        <w:t xml:space="preserve">\ уравнением 1</w:t>
      </w:r>
    </w:p>
    <w:p>
      <w:pPr>
        <w:pStyle w:val="Normal"/>
      </w:pPr>
      <w:r>
        <w:t xml:space="preserve">йа = (= — 1) 605? 0 и (сов ВЕ 2),</w:t>
      </w:r>
    </w:p>
    <w:p>
      <w:pPr>
        <w:pStyle w:val="Normal"/>
      </w:pPr>
      <w:r>
        <w:t xml:space="preserve">тт ад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ь а</w:t>
      </w:r>
    </w:p>
    <w:p>
      <w:pPr>
        <w:pStyle w:val="Normal"/>
      </w:pPr>
      <w:r>
        <w:t xml:space="preserve">: Зе = 3, (9) +</w:t>
      </w:r>
    </w:p>
    <w:p>
      <w:pPr>
        <w:pStyle w:val="Normal"/>
      </w:pPr>
      <w:r>
        <w:t xml:space="preserve">и | | </w:t>
      </w:r>
      <w:r>
        <w:br/>
      </w:r>
      <w:r>
        <w:t xml:space="preserve">Е ФД А: 16, Ру | </w:t>
      </w:r>
      <w:r>
        <w:br/>
      </w:r>
      <w:r>
        <w:t xml:space="preserve">| Нэт ИЕ + 2) 2, (р) + | веба 9</w:t>
      </w:r>
    </w:p>
    <w:p>
      <w:pPr>
        <w:pStyle w:val="Normal"/>
      </w:pPr>
      <w:r>
        <w:t xml:space="preserve">3% у/</w:t>
      </w:r>
    </w:p>
    <w:p>
      <w:pPr>
        <w:pStyle w:val="Normal"/>
      </w:pPr>
      <w:r>
        <w:t xml:space="preserve">А </w:t>
      </w:r>
      <w:r>
        <w:br/>
      </w:r>
      <w:r>
        <w:t xml:space="preserve">ЧАТА</w:t>
      </w:r>
    </w:p>
    <w:p>
      <w:pPr>
        <w:pStyle w:val="Normal"/>
      </w:pPr>
      <w:r>
        <w:t xml:space="preserve">03 в пределах интегрирования не связано с у линейно. 3 </w:t>
      </w:r>
      <w:r>
        <w:br/>
      </w:r>
      <w:r>
        <w:t xml:space="preserve">г. Если сз = ©.а, то вклад р» (у) в аналогичное выражение для теплоем-</w:t>
      </w:r>
    </w:p>
    <w:p>
      <w:pPr>
        <w:pStyle w:val="Normal"/>
      </w:pPr>
      <w:r>
        <w:t xml:space="preserve">&amp;й </w:t>
      </w:r>
      <w:r>
        <w:br/>
      </w:r>
      <w:r>
        <w:t xml:space="preserve">кости будет представляться не функцией т, (=), а функцией вида </w:t>
      </w:r>
      <w:r>
        <w:br/>
      </w:r>
      <w:r>
        <w:t xml:space="preserve">(17) или (18), если в этих формулах отбросить первое слагаемое справа (2/.). </w:t>
      </w:r>
      <w:r>
        <w:br/>
      </w:r>
      <w:r>
        <w:t xml:space="preserve">3% Зависимость теплоемкости цепочечного кристалла (второй из выше- </w:t>
      </w:r>
      <w:r>
        <w:br/>
      </w:r>
      <w:r>
        <w:t xml:space="preserve">о Упомянутых случаев) от Т имеет в общем тот же характер, что и в сло- </w:t>
      </w:r>
      <w:r>
        <w:br/>
      </w:r>
      <w:r>
        <w:t xml:space="preserve">$ -_ истом кристалле с св = 6.</w:t>
      </w:r>
    </w:p>
    <w:p>
      <w:pPr>
        <w:pStyle w:val="Normal"/>
      </w:pPr>
      <w:r>
        <w:t xml:space="preserve">3. Мы теперь остановимся на двух вопросах, уяснение которых требует </w:t>
      </w:r>
      <w:r>
        <w:br/>
      </w:r>
      <w:r>
        <w:t xml:space="preserve">привлечения модели решетки, но является невозможным на модели </w:t>
      </w:r>
      <w:r>
        <w:br/>
      </w:r>
      <w:r>
        <w:t xml:space="preserve">сплошной среды. Эти вопросы следующие: - \</w:t>
      </w:r>
    </w:p>
    <w:p>
      <w:pPr>
        <w:pStyle w:val="Normal"/>
      </w:pPr>
      <w:r>
        <w:t xml:space="preserve">2. а) Необходимо ли пользоваться для описания теплового движения в </w:t>
      </w:r>
      <w:r>
        <w:br/>
      </w:r>
      <w:r>
        <w:t xml:space="preserve">з_ твердом теле трехмерной моделью твердого тела, или, наоборот, возможно </w:t>
      </w:r>
      <w:r>
        <w:br/>
      </w:r>
      <w:r>
        <w:t xml:space="preserve">7 в случае слоистого или цепочечного кристалла со слабым взаимодей- </w:t>
      </w:r>
      <w:r>
        <w:br/>
      </w:r>
      <w:r>
        <w:t xml:space="preserve">т ствием слоев или цепей представлять себе кристалл распавшимся на слои </w:t>
      </w:r>
      <w:r>
        <w:br/>
      </w:r>
      <w:r>
        <w:t xml:space="preserve">или пепи и тепловое движение кристалла рассматривать как движение </w:t>
      </w:r>
      <w:r>
        <w:br/>
      </w:r>
      <w:r>
        <w:t xml:space="preserve">ы этих слоев или цепей. | : </w:t>
      </w:r>
      <w:r>
        <w:br/>
      </w:r>
      <w:r>
        <w:t xml:space="preserve">3 6) Оправдано ли приближение сплошной среды и оправданы ли фор- </w:t>
      </w:r>
      <w:r>
        <w:br/>
      </w:r>
      <w:r>
        <w:t xml:space="preserve">ы мулы для теплоемкости, в котором они получены, в той области темпе- </w:t>
      </w:r>
      <w:r>
        <w:br/>
      </w:r>
      <w:r>
        <w:t xml:space="preserve">Ут, У т ] Е </w:t>
      </w:r>
      <w:r>
        <w:br/>
      </w:r>
      <w:r>
        <w:t xml:space="preserve">ратур | &lt;Т&lt; —_, для (10) и (18) |, где возбуждены многие колеба- </w:t>
      </w:r>
      <w:r>
        <w:br/>
      </w:r>
      <w:r>
        <w:t xml:space="preserve">ния с волновыми векторами, близкими к предельным, но с другой сторо- </w:t>
      </w:r>
      <w:r>
        <w:br/>
      </w:r>
      <w:r>
        <w:t xml:space="preserve">ны, еще не вступил в действие закон Дюлонга и Пти.</w:t>
      </w:r>
    </w:p>
    <w:p>
      <w:pPr>
        <w:pStyle w:val="Normal"/>
      </w:pPr>
      <w:r>
        <w:t xml:space="preserve">Для ответа на эти вопросы рассмотрим такую достаточно простую | </w:t>
      </w:r>
      <w:r>
        <w:br/>
      </w:r>
      <w:r>
        <w:t xml:space="preserve">прямоугольную решетку в двух измерениях (рис. 3): ничем не выделяю- </w:t>
      </w:r>
      <w:r>
        <w:br/>
      </w:r>
      <w:r>
        <w:t xml:space="preserve">щаяся среди других частица с индексами т, И квазиупруго связана </w:t>
      </w:r>
      <w:r>
        <w:br/>
      </w:r>
      <w:r>
        <w:t xml:space="preserve">с ближайшими частицами т п —1 итп 4 с _ жесткостями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В. для смещений, продольных (направление 2) и поперечных (направ- </w:t>
      </w:r>
      <w:r>
        <w:br/>
      </w:r>
      <w:r>
        <w:t xml:space="preserve">ение У) соответственно; с частицами т—1, пи т -- 1, п частица </w:t>
      </w:r>
      <w:r>
        <w:br/>
      </w:r>
      <w:r>
        <w:t xml:space="preserve">т, п пусть будет квазиупруго связана с продольной (направление у) </w:t>
      </w:r>
      <w:r>
        <w:br/>
      </w:r>
      <w:r>
        <w:t xml:space="preserve">жестокостью &amp;% и поперечной (направление 2) 8; с другими частицами </w:t>
      </w:r>
      <w:r>
        <w:br/>
      </w:r>
      <w:r>
        <w:t xml:space="preserve">частица т, И не взаимодействует; при % == 6’ &lt;ох-В решетка представ-. </w:t>
      </w:r>
      <w:r>
        <w:br/>
      </w:r>
      <w:r>
        <w:t xml:space="preserve">ляет собой систему слабо связянных цепочек, параллельных оси $,</w:t>
      </w:r>
    </w:p>
    <w:p>
      <w:pPr>
        <w:pStyle w:val="Normal"/>
      </w:pPr>
      <w:r>
        <w:t xml:space="preserve">Обозначая через Ут» и 2т” смещение по осям у и 2 частицы т, й из </w:t>
      </w:r>
      <w:r>
        <w:br/>
      </w:r>
      <w:r>
        <w:t xml:space="preserve">своего положения равновесия, мы напишем уравнения движения:</w:t>
      </w:r>
    </w:p>
    <w:p>
      <w:pPr>
        <w:pStyle w:val="Normal"/>
      </w:pPr>
      <w:r>
        <w:t xml:space="preserve">тут, т о (29 т. п Ул, п Ут-щ, в) - в (29, п — Ум, пл Ут, п-1) = 0; (20) | </w:t>
      </w:r>
      <w:r>
        <w:br/>
      </w:r>
      <w:r>
        <w:t xml:space="preserve">тт, п (22т, п бт, пл т, па) ЕВ’ [р п — Ятьп- т, п) =0</w:t>
      </w:r>
    </w:p>
    <w:p>
      <w:pPr>
        <w:pStyle w:val="Normal"/>
      </w:pPr>
      <w:r>
        <w:t xml:space="preserve">(т — масса частицы). Эти уравнения выражают также то свойство ре- </w:t>
      </w:r>
      <w:r>
        <w:br/>
      </w:r>
      <w:r>
        <w:t xml:space="preserve">’ щетки, изображенной на рис. 3, что движения по осям у изв ней не </w:t>
      </w:r>
      <w:r>
        <w:br/>
      </w:r>
      <w:r>
        <w:t xml:space="preserve">связаны. Мы Можем рассмотреть только движение частиц по оси 5.</w:t>
      </w:r>
    </w:p>
    <w:p>
      <w:pPr>
        <w:pStyle w:val="Normal"/>
      </w:pPr>
      <w:r>
        <w:t xml:space="preserve">| Второе уравнение (20) решается подстановкой</w:t>
      </w:r>
    </w:p>
    <w:p>
      <w:pPr>
        <w:pStyle w:val="Normal"/>
      </w:pPr>
      <w:r>
        <w:t xml:space="preserve">с 2° её (2пур— тфз—пФз),</w:t>
      </w:r>
    </w:p>
    <w:p>
      <w:pPr>
        <w:pStyle w:val="Normal"/>
      </w:pPr>
      <w:r>
        <w:t xml:space="preserve">й ТИ ®И в ло Ф2 Е 6’ </w:t>
      </w:r>
      <w:r>
        <w:br/>
      </w:r>
      <w:r>
        <w:t xml:space="preserve">У=— см зи о + зщ ть</w:t>
      </w:r>
    </w:p>
    <w:p>
      <w:pPr>
        <w:pStyle w:val="Normal"/>
      </w:pPr>
      <w:r>
        <w:t xml:space="preserve">Ответ на первый из поставленных </w:t>
      </w:r>
      <w:r>
        <w:br/>
      </w:r>
      <w:r>
        <w:t xml:space="preserve">° выше вопросов заключается в этом </w:t>
      </w:r>
      <w:r>
        <w:br/>
      </w:r>
      <w:r>
        <w:t xml:space="preserve">выражении. Как видно из (21), зада- </w:t>
      </w:r>
      <w:r>
        <w:br/>
      </w:r>
      <w:r>
        <w:t xml:space="preserve">ча, независимо от малости &amp;, получает- </w:t>
      </w:r>
      <w:r>
        <w:br/>
      </w:r>
      <w:r>
        <w:t xml:space="preserve">',. ся двумерной — волновой вектор вол- </w:t>
      </w:r>
      <w:r>
        <w:br/>
      </w:r>
      <w:r>
        <w:t xml:space="preserve">| ны (21) определен в двумерной области </w:t>
      </w:r>
      <w:r>
        <w:br/>
      </w:r>
      <w:r>
        <w:t xml:space="preserve">' ($5, $3). Вак бы малы а иб’ ни были </w:t>
      </w:r>
      <w:r>
        <w:br/>
      </w:r>
      <w:r>
        <w:t xml:space="preserve">| Посравнению со и В, волны в дву-</w:t>
      </w:r>
    </w:p>
    <w:p>
      <w:pPr>
        <w:pStyle w:val="Normal"/>
      </w:pPr>
      <w:r>
        <w:t xml:space="preserve">(24)</w:t>
      </w:r>
    </w:p>
    <w:p>
      <w:pPr>
        <w:pStyle w:val="Normal"/>
      </w:pPr>
      <w:r>
        <w:t xml:space="preserve">ти *й </w:t>
      </w:r>
      <w:r>
        <w:br/>
      </w:r>
      <w:r>
        <w:t xml:space="preserve">® ® о</w:t>
      </w:r>
    </w:p>
    <w:p>
      <w:pPr>
        <w:pStyle w:val="Normal"/>
      </w:pPr>
      <w:r>
        <w:t xml:space="preserve">т” &amp;'/0’ т/п</w:t>
      </w:r>
    </w:p>
    <w:p>
      <w:pPr>
        <w:pStyle w:val="Normal"/>
      </w:pPr>
      <w:r>
        <w:t xml:space="preserve">|  мерной решетке двумерны и подсчет . ® р $ $ </w:t>
      </w:r>
      <w:r>
        <w:br/>
      </w:r>
      <w:r>
        <w:t xml:space="preserve">|” числа нормальных колебаний, т. е. </w:t>
      </w:r>
      <w:r>
        <w:br/>
      </w:r>
      <w:r>
        <w:t xml:space="preserve">° волн (21), удовлетворяющих (предпо- Рис. 3</w:t>
      </w:r>
    </w:p>
    <w:p>
      <w:pPr>
        <w:pStyle w:val="Normal"/>
      </w:pPr>
      <w:r>
        <w:t xml:space="preserve">’  лагающимся) граничным условиям, </w:t>
      </w:r>
      <w:r>
        <w:br/>
      </w:r>
      <w:r>
        <w:t xml:space="preserve">° Должен вестись в двумерной плоскости волновых чисел. Следовательно, </w:t>
      </w:r>
      <w:r>
        <w:br/>
      </w:r>
      <w:r>
        <w:t xml:space="preserve">°— корректный подсчет плотности р (у) числа колебаний по частоте для дву- </w:t>
      </w:r>
      <w:r>
        <w:br/>
      </w:r>
      <w:r>
        <w:t xml:space="preserve">, мерной решетки есть подсчет, производимый лишь в двумерной области, </w:t>
      </w:r>
      <w:r>
        <w:br/>
      </w:r>
      <w:r>
        <w:t xml:space="preserve">| а не на модели совокупности цепочек, на которые, казалось бы, можно </w:t>
      </w:r>
      <w:r>
        <w:br/>
      </w:r>
      <w:r>
        <w:t xml:space="preserve">| предполагать распавшейся двумерную решетку, т. е. не в одномерной обла- </w:t>
      </w:r>
      <w:r>
        <w:br/>
      </w:r>
      <w:r>
        <w:t xml:space="preserve">’ сти. В таком случае, как легко убедиться, всегда, т. е. при любом малом &amp;, </w:t>
      </w:r>
      <w:r>
        <w:br/>
      </w:r>
      <w:r>
        <w:t xml:space="preserve">’ будет существовать область (достаточно малых) у, гдер (у) будет пропор- </w:t>
      </w:r>
      <w:r>
        <w:br/>
      </w:r>
      <w:r>
        <w:t xml:space="preserve">циональна у. | </w:t>
      </w:r>
      <w:r>
        <w:br/>
      </w:r>
      <w:r>
        <w:t xml:space="preserve">| ‚Специального разбора, скорее, требовал бы.не вопрос о том, необ- </w:t>
      </w:r>
      <w:r>
        <w:br/>
      </w:r>
      <w:r>
        <w:t xml:space="preserve">| ходимо ли рассматривать двумерную решетку именно как двумерную, </w:t>
      </w:r>
      <w:r>
        <w:br/>
      </w:r>
      <w:r>
        <w:t xml:space="preserve">а вопрос о том, при каких условиях ее возможно считать распавшейся на </w:t>
      </w:r>
      <w:r>
        <w:br/>
      </w:r>
      <w:r>
        <w:t xml:space="preserve">отдельные цепочки. Легко видеть, что в принципе этот вопрос эквивален- </w:t>
      </w:r>
      <w:r>
        <w:br/>
      </w:r>
      <w:r>
        <w:t xml:space="preserve">| тен следующему, на первый взгляд, чрезмерно упрощенному вопросу: при </w:t>
      </w:r>
      <w:r>
        <w:br/>
      </w:r>
      <w:r>
        <w:t xml:space="preserve">каких условиях можно пренебречь связью осциллятора и считать его парой </w:t>
      </w:r>
      <w:r>
        <w:br/>
      </w:r>
      <w:r>
        <w:t xml:space="preserve">' свободных частиц? Очевидно, это возможно в том случае, — отвечаем мы </w:t>
      </w:r>
      <w:r>
        <w:br/>
      </w:r>
      <w:r>
        <w:t xml:space="preserve">на последний вопрос, — если на колебания осциллятора наложено огра-. </w:t>
      </w:r>
      <w:r>
        <w:br/>
      </w:r>
      <w:r>
        <w:t xml:space="preserve">ничение в виде хотя бы стенок сосуда, в который помещен осциллятор. </w:t>
      </w:r>
      <w:r>
        <w:br/>
      </w:r>
      <w:r>
        <w:t xml:space="preserve">Когда, вследствие увеличения энергии колебаний или, наоборот, из-за </w:t>
      </w:r>
      <w:r>
        <w:br/>
      </w:r>
      <w:r>
        <w:t xml:space="preserve">уменьшения связи, амплитуда колебаний осциллятора начинает значи- </w:t>
      </w:r>
      <w:r>
        <w:br/>
      </w:r>
      <w:r>
        <w:t xml:space="preserve">тельно превосходить линейные размеры сосуда, тепловое поведение о6- </w:t>
      </w:r>
      <w:r>
        <w:br/>
      </w:r>
      <w:r>
        <w:t xml:space="preserve">циллятора, в частности его теплоемкость, становится тождественной тепло- </w:t>
      </w:r>
      <w:r>
        <w:br/>
      </w:r>
      <w:r>
        <w:t xml:space="preserve">вому поведению пары свободных частиц. Аналогично дело обстоит со свя- </w:t>
      </w:r>
      <w:r>
        <w:br/>
      </w:r>
      <w:r>
        <w:t xml:space="preserve">занными цепочвами. или слоями, связь ры мы должны предиО О а</w:t>
      </w:r>
    </w:p>
    <w:p>
      <w:pPr>
        <w:pStyle w:val="Normal"/>
      </w:pPr>
      <w:r>
        <w:t xml:space="preserve">1654.</w:t>
      </w:r>
    </w:p>
    <w:p>
      <w:pPr>
        <w:pStyle w:val="Normal"/>
      </w:pPr>
      <w:r>
        <w:t xml:space="preserve">рения теплоемкости кристаллов не таковы, чтобы описанное представле-</w:t>
      </w:r>
    </w:p>
    <w:p>
      <w:pPr>
        <w:pStyle w:val="Normal"/>
      </w:pPr>
      <w:r>
        <w:t xml:space="preserve">ние кристалла в виде совокупности слоев или цепей в качестве продуктов 3%</w:t>
      </w:r>
    </w:p>
    <w:p>
      <w:pPr>
        <w:pStyle w:val="Normal"/>
      </w:pPr>
      <w:r>
        <w:t xml:space="preserve">распада было законным или уместным. Е</w:t>
      </w:r>
    </w:p>
    <w:p>
      <w:pPr>
        <w:pStyle w:val="Normal"/>
      </w:pPr>
      <w:r>
        <w:t xml:space="preserve">Чтобы разъяснить вопрос еще с другой стороны, мы проведем аналогию </w:t>
      </w:r>
      <w:r>
        <w:br/>
      </w:r>
      <w:r>
        <w:t xml:space="preserve">между колебаниями по направлению 2 расположенных вдоль прямой у </w:t>
      </w:r>
      <w:r>
        <w:br/>
      </w:r>
      <w:r>
        <w:t xml:space="preserve">слабо связанных осцилляторов (маятников, например), и колебаниями</w:t>
      </w:r>
    </w:p>
    <w:p>
      <w:pPr>
        <w:pStyle w:val="Normal"/>
      </w:pPr>
      <w:r>
        <w:t xml:space="preserve">расположенных на плоскости параллельных слабо связанных цепочек</w:t>
      </w:r>
    </w:p>
    <w:p>
      <w:pPr>
        <w:pStyle w:val="Normal"/>
      </w:pPr>
      <w:r>
        <w:t xml:space="preserve">(образующих, таким образом, двумерную решетку). </w:t>
      </w:r>
      <w:r>
        <w:br/>
      </w:r>
      <w:r>
        <w:t xml:space="preserve">Если жесткость осциллятора я, а связь его с соседними осциллятора- </w:t>
      </w:r>
      <w:r>
        <w:br/>
      </w:r>
      <w:r>
        <w:t xml:space="preserve">ми 8’, то уравнения движения:</w:t>
      </w:r>
    </w:p>
    <w:p>
      <w:pPr>
        <w:pStyle w:val="Normal"/>
      </w:pPr>
      <w:r>
        <w:t xml:space="preserve">ы 7 0’ р : ха </w:t>
      </w:r>
      <w:r>
        <w:br/>
      </w:r>
      <w:r>
        <w:t xml:space="preserve">тт -Е “т | р (25 И т-ы ) и.</w:t>
      </w:r>
    </w:p>
    <w:p>
      <w:pPr>
        <w:pStyle w:val="Normal"/>
      </w:pPr>
      <w:r>
        <w:t xml:space="preserve">т стоит один раз в качестве массы, другой раз—в качестве номера осцилля- </w:t>
      </w:r>
      <w:r>
        <w:br/>
      </w:r>
      <w:r>
        <w:t xml:space="preserve">тора, 2„, — смещение т-го осциллятора) решаются волной</w:t>
      </w:r>
    </w:p>
    <w:p>
      <w:pPr>
        <w:pStyle w:val="Normal"/>
      </w:pPr>
      <w:r>
        <w:t xml:space="preserve">Е 27° е (2 —тфз),</w:t>
      </w:r>
    </w:p>
    <w:p>
      <w:pPr>
        <w:pStyle w:val="Normal"/>
      </w:pPr>
      <w:r>
        <w:t xml:space="preserve">1 а (22) </w:t>
      </w:r>
      <w:r>
        <w:br/>
      </w:r>
      <w:r>
        <w:t xml:space="preserve">И я миа</w:t>
      </w:r>
    </w:p>
    <w:p>
      <w:pPr>
        <w:pStyle w:val="Normal"/>
      </w:pPr>
      <w:r>
        <w:t xml:space="preserve">При 3 &lt; х, как видим, все частоты у мало отличаются от частоты ево-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1 Га - </w:t>
      </w:r>
      <w:r>
        <w:br/>
      </w:r>
      <w:r>
        <w:t xml:space="preserve">оодного осциллятора Уз = Иа . Несмотря на то, что волновой век-</w:t>
      </w:r>
    </w:p>
    <w:p>
      <w:pPr>
        <w:pStyle w:val="Normal"/>
      </w:pPr>
      <w:r>
        <w:t xml:space="preserve">тор в волне (22) определен в одномерном пространстве, р (3) имеет при- </w:t>
      </w:r>
      <w:r>
        <w:br/>
      </w:r>
      <w:r>
        <w:t xml:space="preserve">близительно вид д-функции, т. е. отлично от нуля лишь вблизи у=\,. </w:t>
      </w:r>
      <w:r>
        <w:br/>
      </w:r>
      <w:r>
        <w:t xml:space="preserve">Таким образом, распределение р (у) почти таково, каким оно является для </w:t>
      </w:r>
      <w:r>
        <w:br/>
      </w:r>
      <w:r>
        <w:t xml:space="preserve">совокупности несвязанных осцилляторов. Можно сказать, что оно как бы </w:t>
      </w:r>
      <w:r>
        <w:br/>
      </w:r>
      <w:r>
        <w:t xml:space="preserve">определено не в одномерном пространстве волновых чисел, а в про- </w:t>
      </w:r>
      <w:r>
        <w:br/>
      </w:r>
      <w:r>
        <w:t xml:space="preserve">странстве нулевого измерения, т. е. (слабая) связь осцилляторов, будучи </w:t>
      </w:r>
      <w:r>
        <w:br/>
      </w:r>
      <w:r>
        <w:t xml:space="preserve">включенной, почти ничего не изменила в распределении р (у). На первый </w:t>
      </w:r>
      <w:r>
        <w:br/>
      </w:r>
      <w:r>
        <w:t xml:space="preserve">взгляд представляется странным, что при включении связи (парамстры </w:t>
      </w:r>
      <w:r>
        <w:br/>
      </w:r>
      <w:r>
        <w:t xml:space="preserve">связи %, 9’) между жесткими цепочками (связь внутри цепочки а, 8 &gt; а, 8’) </w:t>
      </w:r>
      <w:r>
        <w:br/>
      </w:r>
      <w:r>
        <w:t xml:space="preserve">происходит нечто иное: плотность о (у), первоначально определенная в </w:t>
      </w:r>
      <w:r>
        <w:br/>
      </w:r>
      <w:r>
        <w:t xml:space="preserve">одномерном пространстве волновых чисел, при включении слабой связи </w:t>
      </w:r>
      <w:r>
        <w:br/>
      </w:r>
      <w:r>
        <w:t xml:space="preserve">меняется так, что становится типичной для решетки двух измерений. </w:t>
      </w:r>
      <w:r>
        <w:br/>
      </w:r>
      <w:r>
        <w:t xml:space="preserve">При низких частотах она, например, пропорциональна У.</w:t>
      </w:r>
    </w:p>
    <w:p>
      <w:pPr>
        <w:pStyle w:val="Normal"/>
      </w:pPr>
      <w:r>
        <w:t xml:space="preserve">Разъяснение этого различия в поведении осциллятора, с одной стороны, </w:t>
      </w:r>
      <w:r>
        <w:br/>
      </w:r>
      <w:r>
        <w:t xml:space="preserve">и цепочек—с другой, заключается в указании на то обстоятельство, что </w:t>
      </w:r>
      <w:r>
        <w:br/>
      </w:r>
      <w:r>
        <w:t xml:space="preserve">даже для как угодно жестких цепочек (Ё как угодно мало) первое слага- </w:t>
      </w:r>
      <w:r>
        <w:br/>
      </w:r>
      <w:r>
        <w:t xml:space="preserve">емое под корнем в (21) не всегда много больше второго, как это имеет </w:t>
      </w:r>
      <w:r>
        <w:br/>
      </w:r>
      <w:r>
        <w:t xml:space="preserve">место под корнем в (22). Если же, с другой стороны, в (22) положить </w:t>
      </w:r>
      <w:r>
        <w:br/>
      </w:r>
      <w:r>
        <w:t xml:space="preserve">®—=8 или даже а &lt; В’, то и р(у) для связанных осцилляторов потеряет </w:t>
      </w:r>
      <w:r>
        <w:br/>
      </w:r>
      <w:r>
        <w:t xml:space="preserve">свой 8-образный характер и станет функцией, типичной для цепочки.</w:t>
      </w:r>
    </w:p>
    <w:p>
      <w:pPr>
        <w:pStyle w:val="Normal"/>
      </w:pPr>
      <w:r>
        <w:t xml:space="preserve">Мы переходим к обсуждению второго вопроса, поставленного в начале </w:t>
      </w:r>
      <w:r>
        <w:br/>
      </w:r>
      <w:r>
        <w:t xml:space="preserve">настоящего раздела.</w:t>
      </w:r>
    </w:p>
    <w:p>
      <w:pPr>
        <w:pStyle w:val="Normal"/>
      </w:pPr>
      <w:r>
        <w:t xml:space="preserve">Повсюду в разделах 1 и 2 рассуждения велись в приближении сплоит- </w:t>
      </w:r>
      <w:r>
        <w:br/>
      </w:r>
      <w:r>
        <w:t xml:space="preserve">ной среды, хотя речь шла обычно не о длинноволновых колебаниях. </w:t>
      </w:r>
      <w:r>
        <w:br/>
      </w:r>
      <w:r>
        <w:t xml:space="preserve">Здесь должны быть оправданы рассуждения, проведенные в разделах 1 и 2 </w:t>
      </w:r>
      <w:r>
        <w:br/>
      </w:r>
      <w:r>
        <w:t xml:space="preserve">и сделанные там выводы.</w:t>
      </w:r>
    </w:p>
    <w:p>
      <w:pPr>
        <w:pStyle w:val="Normal"/>
      </w:pPr>
      <w:r>
        <w:t xml:space="preserve">Для простоты мы опять будем основывать разъяснение на двумерной.</w:t>
      </w:r>
    </w:p>
    <w:p>
      <w:pPr>
        <w:pStyle w:val="Normal"/>
      </w:pPr>
      <w:r>
        <w:t xml:space="preserve">решетке, движение которой описывается формулами (24). </w:t>
      </w:r>
      <w:r>
        <w:br/>
      </w:r>
      <w:r>
        <w:t xml:space="preserve">Основные результаты, на которых прежде всего отразилось предполо- </w:t>
      </w:r>
      <w:r>
        <w:br/>
      </w:r>
      <w:r>
        <w:t xml:space="preserve">жение о сплошности среды, выражены в (2), где у; (Е) являются однород-</w:t>
      </w:r>
    </w:p>
    <w:p>
      <w:pPr>
        <w:pStyle w:val="Normal"/>
      </w:pPr>
      <w:r>
        <w:t xml:space="preserve">ными функциями первой степени, и в (4). Дальнейшие результаты были’ </w:t>
      </w:r>
      <w:r>
        <w:br/>
      </w:r>
      <w:r>
        <w:t xml:space="preserve">необходимо связаны с этими. Из (24) видно, что у есть однородная функ-_</w:t>
      </w:r>
    </w:p>
    <w:p>
      <w:pPr>
        <w:pStyle w:val="Normal"/>
      </w:pPr>
      <w:r>
        <w:t xml:space="preserve">ИРУ ТР с еб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39. ии</w:t>
      </w:r>
    </w:p>
    <w:p>
      <w:pPr>
        <w:pStyle w:val="Normal"/>
      </w:pPr>
      <w:r>
        <w:t xml:space="preserve">Прето одетая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ег ^ Е и 1 а </w:t>
      </w:r>
      <w:r>
        <w:br/>
      </w:r>
      <w:r>
        <w:t xml:space="preserve">— ция ор степени от К в двух предельных случаях: 1) у&lt; — У: т”</w:t>
      </w:r>
    </w:p>
    <w:p>
      <w:pPr>
        <w:pStyle w:val="Normal"/>
      </w:pPr>
      <w:r>
        <w:t xml:space="preserve">$4: ;а х </w:t>
      </w:r>
      <w:r>
        <w:br/>
      </w:r>
      <w:r>
        <w:t xml:space="preserve">2) Е &lt;›—&lt; &lt; &gt;&gt;: В теории теплоемкостей обыкновенных, не</w:t>
      </w:r>
    </w:p>
    <w:p>
      <w:pPr>
        <w:pStyle w:val="Normal"/>
      </w:pPr>
      <w:r>
        <w:t xml:space="preserve">сильно анизотропных ИРА иОВ, когда = $: второе условие невозможно, </w:t>
      </w:r>
      <w:r>
        <w:br/>
      </w:r>
      <w:r>
        <w:t xml:space="preserve">и там о только первое. Оно, очевидно, означает, что</w:t>
      </w:r>
    </w:p>
    <w:p>
      <w:pPr>
        <w:pStyle w:val="Normal"/>
      </w:pPr>
      <w:r>
        <w:t xml:space="preserve">эт 51 в о &lt;&lt; 1, и Поэтому для частоты можно написать</w:t>
      </w:r>
    </w:p>
    <w:p>
      <w:pPr>
        <w:pStyle w:val="Normal"/>
      </w:pPr>
      <w:r>
        <w:t xml:space="preserve">у ея у : . &gt; в </w:t>
      </w:r>
      <w:r>
        <w:br/>
      </w:r>
      <w:r>
        <w:t xml:space="preserve">у Е $2. При этом р(у) будет (переходим к трехмерной</w:t>
      </w:r>
    </w:p>
    <w:p>
      <w:pPr>
        <w:pStyle w:val="Normal"/>
      </w:pPr>
      <w:r>
        <w:t xml:space="preserve">решетке) пропорционально у?, чему, как уже указывалось, и обязана ку- </w:t>
      </w:r>
      <w:r>
        <w:br/>
      </w:r>
      <w:r>
        <w:t xml:space="preserve">бическая зависимость теплоемкости от температуры. При ЕЁ &lt;.\1 возможно</w:t>
      </w:r>
    </w:p>
    <w:p>
      <w:pPr>
        <w:pStyle w:val="Normal"/>
      </w:pPr>
      <w:r>
        <w:t xml:space="preserve">выполнение второго условия. Оно означает, что &amp; &lt; 1? 38 4. Повто- </w:t>
      </w:r>
      <w:r>
        <w:br/>
      </w:r>
      <w:r>
        <w:t xml:space="preserve">РА За</w:t>
      </w:r>
    </w:p>
    <w:p>
      <w:pPr>
        <w:pStyle w:val="Normal"/>
      </w:pPr>
      <w:r>
        <w:t xml:space="preserve">му для частоты можно написать</w:t>
      </w:r>
    </w:p>
    <w:p>
      <w:pPr>
        <w:pStyle w:val="Normal"/>
      </w:pPr>
      <w:r>
        <w:t xml:space="preserve">Это, благодаря малости &amp;/ $3, есть, при постоянной у, приблизительно</w:t>
      </w:r>
    </w:p>
    <w:p>
      <w:pPr>
        <w:pStyle w:val="Normal"/>
      </w:pPr>
      <w:r>
        <w:t xml:space="preserve">цилиндр в пространстве $, 9 с осью, параллельной ©,. Здесь у также </w:t>
      </w:r>
      <w:r>
        <w:br/>
      </w:r>
      <w:r>
        <w:t xml:space="preserve">почти является однородной функцией первой степени от $, и $.. Обобще- </w:t>
      </w:r>
      <w:r>
        <w:br/>
      </w:r>
      <w:r>
        <w:t xml:space="preserve">ние на трехмерную решетку здесь возможно такое:</w:t>
      </w:r>
    </w:p>
    <w:p>
      <w:pPr>
        <w:pStyle w:val="Normal"/>
      </w:pPr>
      <w:r>
        <w:t xml:space="preserve">ра Ея ЗЕЕ Й и] </w:t>
      </w:r>
      <w:r>
        <w:br/>
      </w:r>
      <w:r>
        <w:t xml:space="preserve">И и в [+2 (5 25 Е Эт ее</w:t>
      </w:r>
    </w:p>
    <w:p>
      <w:pPr>
        <w:pStyle w:val="Normal"/>
      </w:pPr>
      <w:r>
        <w:t xml:space="preserve">и такое;</w:t>
      </w:r>
    </w:p>
    <w:p>
      <w:pPr>
        <w:pStyle w:val="Normal"/>
      </w:pPr>
      <w:r>
        <w:t xml:space="preserve">1 : </w:t>
      </w:r>
      <w:r>
        <w:br/>
      </w:r>
      <w:r>
        <w:t xml:space="preserve">= тУятя (1+2 эта".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В первом случае о оказалось бы не зависящим от частоты, а теплоемкость</w:t>
      </w:r>
    </w:p>
    <w:p>
      <w:pPr>
        <w:pStyle w:val="Normal"/>
      </w:pPr>
      <w:r>
        <w:t xml:space="preserve">ну © » [2 </w:t>
      </w:r>
      <w:r>
        <w:br/>
      </w:r>
      <w:r>
        <w:t xml:space="preserve">при температурах 2 Кут в - зависела бы от темпера- </w:t>
      </w:r>
      <w:r>
        <w:br/>
      </w:r>
      <w:r>
        <w:t xml:space="preserve">туры, как Д;:, а во втором случае р зависела бы от у линейно, и тепло- </w:t>
      </w:r>
      <w:r>
        <w:br/>
      </w:r>
      <w:r>
        <w:t xml:space="preserve">емкость в указанном интервале температур изменялась бы с температу-</w:t>
      </w:r>
    </w:p>
    <w:p>
      <w:pPr>
        <w:pStyle w:val="Normal"/>
      </w:pPr>
      <w:r>
        <w:t xml:space="preserve">рой, как Д..</w:t>
      </w:r>
    </w:p>
    <w:p>
      <w:pPr>
        <w:pStyle w:val="Normal"/>
      </w:pPr>
      <w:r>
        <w:t xml:space="preserve">л 1 а 1 </w:t>
      </w:r>
      <w:r>
        <w:br/>
      </w:r>
      <w:r>
        <w:t xml:space="preserve">При частотах. у, близких к— И ё— и — ‚ приближение сплош- </w:t>
      </w:r>
      <w:r>
        <w:br/>
      </w:r>
      <w:r>
        <w:t xml:space="preserve">п т к т </w:t>
      </w:r>
      <w:r>
        <w:br/>
      </w:r>
      <w:r>
        <w:t xml:space="preserve">ной среды незаконно. Эти частоты (при которых изочастотные поверх- </w:t>
      </w:r>
      <w:r>
        <w:br/>
      </w:r>
      <w:r>
        <w:t xml:space="preserve">ности, в приближении сплошной среды, касались границы пространства </w:t>
      </w:r>
      <w:r>
        <w:br/>
      </w:r>
      <w:r>
        <w:t xml:space="preserve">волновых чисел) в разделе 2 обозначались буквами У и У”, и выводы,</w:t>
      </w:r>
    </w:p>
    <w:p>
      <w:pPr>
        <w:pStyle w:val="Normal"/>
      </w:pPr>
      <w:r>
        <w:t xml:space="preserve">сделанные в этом разделе относительно теплоемкости, всегда относились </w:t>
      </w:r>
      <w:r>
        <w:br/>
      </w:r>
      <w:r>
        <w:t xml:space="preserve">У:</w:t>
      </w:r>
    </w:p>
    <w:p>
      <w:pPr>
        <w:pStyle w:val="Normal"/>
      </w:pPr>
      <w:r>
        <w:t xml:space="preserve">т </w:t>
      </w:r>
      <w:r>
        <w:br/>
      </w:r>
      <w:r>
        <w:t xml:space="preserve">к области температур, несколько более узкой, чем ^^ че </w:t>
      </w:r>
      <w:r>
        <w:br/>
      </w:r>
      <w:r>
        <w:t xml:space="preserve">Легко предвидеть, к какому изменению ый и </w:t>
      </w:r>
      <w:r>
        <w:br/>
      </w:r>
      <w:r>
        <w:t xml:space="preserve">от волн одного из типов, поведет учет атомной структуры кристалла, </w:t>
      </w:r>
      <w:r>
        <w:br/>
      </w:r>
      <w:r>
        <w:t xml:space="preserve">необходимый вблизи указанных частот, по сравнению с той, которая по-</w:t>
      </w:r>
    </w:p>
    <w:p>
      <w:pPr>
        <w:pStyle w:val="Normal"/>
      </w:pPr>
      <w:r>
        <w:t xml:space="preserve">_ лучается в результате расчета в приближении сплошного тела.</w:t>
      </w:r>
    </w:p>
    <w:p>
      <w:pPr>
        <w:pStyle w:val="Normal"/>
      </w:pPr>
      <w:r>
        <w:t xml:space="preserve">Прежде всего заметим, что при квадратичной зависимости р от у ма- </w:t>
      </w:r>
      <w:r>
        <w:br/>
      </w:r>
      <w:r>
        <w:t xml:space="preserve">ксимальный вклад в теплоемкость дают, как легко убедиться, колебания</w:t>
      </w:r>
    </w:p>
    <w:p>
      <w:pPr>
        <w:pStyle w:val="Normal"/>
      </w:pPr>
      <w:r>
        <w:t xml:space="preserve">с застотой, равной (приблизительно) 3,8 —— -- . С другой стороны, из (24) </w:t>
      </w:r>
      <w:r>
        <w:br/>
      </w:r>
      <w:r>
        <w:t xml:space="preserve">получается</w:t>
      </w:r>
    </w:p>
    <w:p>
      <w:pPr>
        <w:pStyle w:val="Normal"/>
      </w:pPr>
      <w:r>
        <w:t xml:space="preserve">к их = (вт 2 со Зак Бы 2-05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_ пени и при выполнении не первого условия, а второго, когда часть членов</w:t>
      </w:r>
    </w:p>
    <w:p>
      <w:pPr>
        <w:pStyle w:val="Normal"/>
      </w:pPr>
      <w:r>
        <w:t xml:space="preserve">П. Е. Степанов _</w:t>
      </w:r>
    </w:p>
    <w:p>
      <w:pPr>
        <w:pStyle w:val="Normal"/>
      </w:pPr>
      <w:r>
        <w:t xml:space="preserve">где ргад» — градиент в пространстве ($, 9), К, } — соответствующие орт- </w:t>
      </w:r>
      <w:r>
        <w:br/>
      </w:r>
      <w:r>
        <w:t xml:space="preserve">векторы. Это выражение стремится к нулю при ©. = 0, Ф&gt;, стремящемся </w:t>
      </w:r>
      <w:r>
        <w:br/>
      </w:r>
      <w:r>
        <w:t xml:space="preserve">к т. Это значит, что плотность р (у, ®) числа колебаний по частоте и ‘по </w:t>
      </w:r>
      <w:r>
        <w:br/>
      </w:r>
      <w:r>
        <w:t xml:space="preserve">телесному углу стремится к бесконечности на оси ,, когда у прибли- </w:t>
      </w:r>
      <w:r>
        <w:br/>
      </w:r>
      <w:r>
        <w:t xml:space="preserve">жается к предельному значению (У в обозначениях раздела 2). р (У) [ем. (3]] </w:t>
      </w:r>
      <w:r>
        <w:br/>
      </w:r>
      <w:r>
        <w:t xml:space="preserve">также будет иметь при этом повышенное значение по сравнению с тем, что </w:t>
      </w:r>
      <w:r>
        <w:br/>
      </w:r>
      <w:r>
        <w:t xml:space="preserve">оно имеет по теории сплошной среды. Это дает дополнительную, по сравне- </w:t>
      </w:r>
      <w:r>
        <w:br/>
      </w:r>
      <w:r>
        <w:t xml:space="preserve">нию с тем, что дает теория сплошной среды, теплоемкость, наиболее зна- </w:t>
      </w:r>
      <w:r>
        <w:br/>
      </w:r>
      <w:r>
        <w:t xml:space="preserve">й</w:t>
      </w:r>
    </w:p>
    <w:p>
      <w:pPr>
        <w:pStyle w:val="Normal"/>
      </w:pPr>
      <w:r>
        <w:t xml:space="preserve">У </w:t>
      </w:r>
      <w:r>
        <w:br/>
      </w:r>
      <w:r>
        <w:t xml:space="preserve">чительную при температуре около 53;. При несколько более высоких </w:t>
      </w:r>
      <w:r>
        <w:br/>
      </w:r>
      <w:r>
        <w:t xml:space="preserve">. ь</w:t>
      </w:r>
    </w:p>
    <w:p>
      <w:pPr>
        <w:pStyle w:val="Normal"/>
      </w:pPr>
      <w:r>
        <w:t xml:space="preserve">температурах нужно ожидать, наоборот, некоторого понижения теплоем- </w:t>
      </w:r>
      <w:r>
        <w:br/>
      </w:r>
      <w:r>
        <w:t xml:space="preserve">кости (по сравнению с теплоемкостью в приближении сплошной среды) </w:t>
      </w:r>
      <w:r>
        <w:br/>
      </w:r>
      <w:r>
        <w:t xml:space="preserve">в связи с тем, что при несколько более высоких у р(у) будет меньше, </w:t>
      </w:r>
      <w:r>
        <w:br/>
      </w:r>
      <w:r>
        <w:t xml:space="preserve">чем в теории сплошной среды. |</w:t>
      </w:r>
    </w:p>
    <w:p>
      <w:pPr>
        <w:pStyle w:val="Normal"/>
      </w:pPr>
      <w:r>
        <w:t xml:space="preserve">Эти соображения будут иметь еще большее значение для тех частот, </w:t>
      </w:r>
      <w:r>
        <w:br/>
      </w:r>
      <w:r>
        <w:t xml:space="preserve">при которых поверхность у = у(К) достигает боковых граней простран- </w:t>
      </w:r>
      <w:r>
        <w:br/>
      </w:r>
      <w:r>
        <w:t xml:space="preserve">отва волновых чисел, так как тогда повышение р (у), как легко понять, </w:t>
      </w:r>
      <w:r>
        <w:br/>
      </w:r>
      <w:r>
        <w:t xml:space="preserve">будет более значительным.</w:t>
      </w:r>
    </w:p>
    <w:p>
      <w:pPr>
        <w:pStyle w:val="Normal"/>
      </w:pPr>
      <w:r>
        <w:t xml:space="preserve">Подчеркнем, что вывод о том, что для сильно анизотропных кристаллов </w:t>
      </w:r>
      <w:r>
        <w:br/>
      </w:r>
      <w:r>
        <w:t xml:space="preserve">у является (однородной) функцией первой степени ф: (1 =1, 2, 3) в двух </w:t>
      </w:r>
      <w:r>
        <w:br/>
      </w:r>
      <w:r>
        <w:t xml:space="preserve">указанных выше предельных случаях, не связан с выбранным типом ре- </w:t>
      </w:r>
      <w:r>
        <w:br/>
      </w:r>
      <w:r>
        <w:t xml:space="preserve">шетки (рис. 3). В общем случае мы имели бы вместо (21) у =\; (зшф», </w:t>
      </w:r>
      <w:r>
        <w:br/>
      </w:r>
      <w:r>
        <w:t xml:space="preserve">03 ф:) — функции, в которые некоторые из тригонометрических функций </w:t>
      </w:r>
      <w:r>
        <w:br/>
      </w:r>
      <w:r>
        <w:t xml:space="preserve">входили с коэффициентом Е. Поскольку эти функции у; обращаются в одно- </w:t>
      </w:r>
      <w:r>
        <w:br/>
      </w:r>
      <w:r>
        <w:t xml:space="preserve">родные функции первой степени от ф;, когда выполнено первое из упомяну- </w:t>
      </w:r>
      <w:r>
        <w:br/>
      </w:r>
      <w:r>
        <w:t xml:space="preserve">тых выше условий, то они также будут однородными функциями первой сте-</w:t>
      </w:r>
    </w:p>
    <w:p>
      <w:pPr>
        <w:pStyle w:val="Normal"/>
      </w:pPr>
      <w:r>
        <w:t xml:space="preserve">РИЧИ</w:t>
      </w:r>
    </w:p>
    <w:p>
      <w:pPr>
        <w:pStyle w:val="Normal"/>
      </w:pPr>
      <w:r>
        <w:t xml:space="preserve">О. РТР ЕЯ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ПРО РТ</w:t>
      </w:r>
    </w:p>
    <w:p>
      <w:pPr>
        <w:pStyle w:val="Normal"/>
      </w:pPr>
      <w:r>
        <w:t xml:space="preserve">А ааа д обьнйвл-анВый</w:t>
      </w:r>
    </w:p>
    <w:p>
      <w:pPr>
        <w:pStyle w:val="Normal"/>
      </w:pPr>
      <w:r>
        <w:t xml:space="preserve">в выражении для у;, содержащая множители &amp;, может быть вычеркнута. </w:t>
      </w:r>
      <w:r>
        <w:br/>
      </w:r>
      <w:r>
        <w:t xml:space="preserve">Если после вычеркивания остаются только члены с фз, то мы имеем цепочеч- </w:t>
      </w:r>
      <w:r>
        <w:br/>
      </w:r>
      <w:r>
        <w:t xml:space="preserve">ный кристалл, а если остаются только члены с ф1 ифз — это будет слоистый </w:t>
      </w:r>
      <w:r>
        <w:br/>
      </w:r>
      <w:r>
        <w:t xml:space="preserve">кристалл.</w:t>
      </w:r>
    </w:p>
    <w:p>
      <w:pPr>
        <w:pStyle w:val="Normal"/>
      </w:pPr>
      <w:r>
        <w:t xml:space="preserve">4. Рассмотренные здесь вопросы имеют отношение к работам В. В. Та- </w:t>
      </w:r>
      <w:r>
        <w:br/>
      </w:r>
      <w:r>
        <w:t xml:space="preserve">расова [4], завершившимся статьей [5]. Автор [5]* имеет в виду собетвен- </w:t>
      </w:r>
      <w:r>
        <w:br/>
      </w:r>
      <w:r>
        <w:t xml:space="preserve">но более широкий класс «гетеродинамических» веществ (или, точнее, струк- </w:t>
      </w:r>
      <w:r>
        <w:br/>
      </w:r>
      <w:r>
        <w:t xml:space="preserve">тур), которые он выделяет не по упругим свойствам, а по характеру меж- </w:t>
      </w:r>
      <w:r>
        <w:br/>
      </w:r>
      <w:r>
        <w:t xml:space="preserve">атомной связи, так что к ним, в частности, относятся кристаллы со «слои- </w:t>
      </w:r>
      <w:r>
        <w:br/>
      </w:r>
      <w:r>
        <w:t xml:space="preserve">стыми» и «цепочечными» решетками, но также и многие, например, высо- </w:t>
      </w:r>
      <w:r>
        <w:br/>
      </w:r>
      <w:r>
        <w:t xml:space="preserve">-кополимеры — некристаллические вещества. В настоящей статье имелись </w:t>
      </w:r>
      <w:r>
        <w:br/>
      </w:r>
      <w:r>
        <w:t xml:space="preserve">в виду только кристаллические вещества. Гетеродинамические кристаллы </w:t>
      </w:r>
      <w:r>
        <w:br/>
      </w:r>
      <w:r>
        <w:t xml:space="preserve">с решетками хорошо выраженного слоистого или цепочечного характера </w:t>
      </w:r>
      <w:r>
        <w:br/>
      </w:r>
      <w:r>
        <w:t xml:space="preserve">необходимо обладают высокой упругой анизотропией. Так как`‘при рас- </w:t>
      </w:r>
      <w:r>
        <w:br/>
      </w:r>
      <w:r>
        <w:t xml:space="preserve">смотрении теплоемкости твердых тел в приближении сплошной среды, </w:t>
      </w:r>
      <w:r>
        <w:br/>
      </w:r>
      <w:r>
        <w:t xml:space="preserve">использованном ив [5], именно это последнее обстоятельство — упругая </w:t>
      </w:r>
      <w:r>
        <w:br/>
      </w:r>
      <w:r>
        <w:t xml:space="preserve">анизотропия — существенно, то мы предпочитаем о ней и говорить. По- </w:t>
      </w:r>
      <w:r>
        <w:br/>
      </w:r>
      <w:r>
        <w:t xml:space="preserve">скольку дело касается кристаллов, настоящая статья и [5] имеют в виду </w:t>
      </w:r>
      <w:r>
        <w:br/>
      </w:r>
      <w:r>
        <w:t xml:space="preserve">один и тот же предмет и трактуют его в одном и том же приближении — </w:t>
      </w:r>
      <w:r>
        <w:br/>
      </w:r>
      <w:r>
        <w:t xml:space="preserve">приближении сплошной среды. Нужно, однако, подчеркнуть, что вы- </w:t>
      </w:r>
      <w:r>
        <w:br/>
      </w:r>
      <w:r>
        <w:t xml:space="preserve">воды, изложенные в разделе 2, находятся в противоречии результатам </w:t>
      </w:r>
      <w:r>
        <w:br/>
      </w:r>
      <w:r>
        <w:t xml:space="preserve">работы [5]. Ближайшими строками преследуется цель сделать крити- </w:t>
      </w:r>
      <w:r>
        <w:br/>
      </w:r>
      <w:r>
        <w:t xml:space="preserve">ческие замечания по адресу [|5].</w:t>
      </w:r>
    </w:p>
    <w:p>
      <w:pPr>
        <w:pStyle w:val="Normal"/>
      </w:pPr>
      <w:r>
        <w:t xml:space="preserve">Теплоемкость слоистых и цепочечных кристаллов в [5] рассматривается </w:t>
      </w:r>
      <w:r>
        <w:br/>
      </w:r>
      <w:r>
        <w:t xml:space="preserve">сначала как теплоемкость полностью разобщенных слоев и ценей. Это недо- </w:t>
      </w:r>
      <w:r>
        <w:br/>
      </w:r>
      <w:r>
        <w:t xml:space="preserve">пустимо, как показано в предыдущем разделе. Неудовлетворительный </w:t>
      </w:r>
      <w:r>
        <w:br/>
      </w:r>
      <w:r>
        <w:t xml:space="preserve">результат такого подхода, состоящий в том, что теплоемкость представляет- </w:t>
      </w:r>
      <w:r>
        <w:br/>
      </w:r>
      <w:r>
        <w:t xml:space="preserve">ся функциями Д› и ЛР! (для всех температур), автор [5] пытается дальше </w:t>
      </w:r>
      <w:r>
        <w:br/>
      </w:r>
      <w:r>
        <w:t xml:space="preserve">исправить путем предполагаемого учета «взаимодействия слоев и цепей».</w:t>
      </w:r>
    </w:p>
    <w:p>
      <w:pPr>
        <w:pStyle w:val="Normal"/>
      </w:pPr>
      <w:r>
        <w:t xml:space="preserve">* В дальнейшем мы будем ссылаться только на работу [5] в которой систематически </w:t>
      </w:r>
      <w:r>
        <w:br/>
      </w:r>
      <w:r>
        <w:t xml:space="preserve">изложены основные идеи и результаты работ [4]. %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Жар ие ЕЕ Ее</w:t>
      </w:r>
    </w:p>
    <w:p>
      <w:pPr>
        <w:pStyle w:val="Normal"/>
      </w:pPr>
      <w:r>
        <w:t xml:space="preserve">оо ЕЕК Е фе ыы 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теплоемкости кристаллов</w:t>
      </w:r>
    </w:p>
    <w:p>
      <w:pPr>
        <w:pStyle w:val="Normal"/>
      </w:pPr>
      <w:r>
        <w:t xml:space="preserve">‘таты. Главное, однако, заключается в том, что объявленный в [5] учет</w:t>
      </w:r>
    </w:p>
    <w:p>
      <w:pPr>
        <w:pStyle w:val="Normal"/>
      </w:pPr>
      <w:r>
        <w:t xml:space="preserve">взаимодействия слоев и цепей в действительности не проведен: функция </w:t>
      </w:r>
      <w:r>
        <w:br/>
      </w:r>
      <w:r>
        <w:t xml:space="preserve">© (У) отнюдь не определена на пути расчета взаимодействия слоев (и це-</w:t>
      </w:r>
    </w:p>
    <w:p>
      <w:pPr>
        <w:pStyle w:val="Normal"/>
      </w:pPr>
      <w:r>
        <w:t xml:space="preserve">_’ пей), как это следовало бы сделать. Для нее просто пишутся (на стр. 123</w:t>
      </w:r>
    </w:p>
    <w:p>
      <w:pPr>
        <w:pStyle w:val="Normal"/>
      </w:pPr>
      <w:r>
        <w:t xml:space="preserve">и 124 [6]) выражения по мотивам «очевидности», но на самом деле без </w:t>
      </w:r>
      <w:r>
        <w:br/>
      </w:r>
      <w:r>
        <w:t xml:space="preserve">оснований. Эти выражения могли бы, конечно, оказаться, тем не менее, </w:t>
      </w:r>
      <w:r>
        <w:br/>
      </w:r>
      <w:r>
        <w:t xml:space="preserve">правильными. Но это не так. Они, разумеется, не согласуются с результа- </w:t>
      </w:r>
      <w:r>
        <w:br/>
      </w:r>
      <w:r>
        <w:t xml:space="preserve">тами вычисления р (у), изложенными в разделе 2 и отчасти изображенными </w:t>
      </w:r>
      <w:r>
        <w:br/>
      </w:r>
      <w:r>
        <w:t xml:space="preserve">на рис. 1,а, 6. Этим объясняется, что полученные выше формулы (9), </w:t>
      </w:r>
      <w:r>
        <w:br/>
      </w:r>
      <w:r>
        <w:t xml:space="preserve">(16) и (19) [две первые формулы 0собо специализированы в (10) и (18) </w:t>
      </w:r>
      <w:r>
        <w:br/>
      </w:r>
      <w:r>
        <w:t xml:space="preserve">для тех температур, где находит специфическое проявление высокая </w:t>
      </w:r>
      <w:r>
        <w:br/>
      </w:r>
      <w:r>
        <w:t xml:space="preserve">анизотропия | бтоят в противоречии с основным результатом работ [5 |—фор- </w:t>
      </w:r>
      <w:r>
        <w:br/>
      </w:r>
      <w:r>
        <w:t xml:space="preserve">мулами (341) и (34) для теплоемкостей.</w:t>
      </w:r>
    </w:p>
    <w:p>
      <w:pPr>
        <w:pStyle w:val="Normal"/>
      </w:pPr>
      <w:r>
        <w:t xml:space="preserve">Возникает вопрос, как объяснить описанное в [5] согласие между экс- </w:t>
      </w:r>
      <w:r>
        <w:br/>
      </w:r>
      <w:r>
        <w:t xml:space="preserve">периментальным материалом по теплоемкости кристаллических веществ </w:t>
      </w:r>
      <w:r>
        <w:br/>
      </w:r>
      <w:r>
        <w:t xml:space="preserve">и предложенными там формулами и как объяснить тот приведенный в [5] </w:t>
      </w:r>
      <w:r>
        <w:br/>
      </w:r>
      <w:r>
        <w:t xml:space="preserve">факт, что теплоемкость таких веществ, как Ми», Аз&gt;Оз и др., удовлетво- </w:t>
      </w:r>
      <w:r>
        <w:br/>
      </w:r>
      <w:r>
        <w:t xml:space="preserve">рительно описывается даже одночленными выражениями вида Оз и П:.</w:t>
      </w:r>
    </w:p>
    <w:p>
      <w:pPr>
        <w:pStyle w:val="Normal"/>
      </w:pPr>
      <w:r>
        <w:t xml:space="preserve">Автор настоящей статьи не считает, что эти экспериментальные резуль- </w:t>
      </w:r>
      <w:r>
        <w:br/>
      </w:r>
      <w:r>
        <w:t xml:space="preserve">таты, если они не должны быть в некоторой части пересмотрены* и если </w:t>
      </w:r>
      <w:r>
        <w:br/>
      </w:r>
      <w:r>
        <w:t xml:space="preserve">речь идет о действительно высокоанизотропных веществах, заведомо не </w:t>
      </w:r>
      <w:r>
        <w:br/>
      </w:r>
      <w:r>
        <w:t xml:space="preserve">могут быть объяснены в приближении сплошной среды, — необходимо толь- </w:t>
      </w:r>
      <w:r>
        <w:br/>
      </w:r>
      <w:r>
        <w:t xml:space="preserve">ко правильно вычислять, но все же более вероятным представляется, </w:t>
      </w:r>
      <w:r>
        <w:br/>
      </w:r>
      <w:r>
        <w:t xml:space="preserve">что для их объяснения потребуется более точная и детальная атомная тео-. </w:t>
      </w:r>
      <w:r>
        <w:br/>
      </w:r>
      <w:r>
        <w:t xml:space="preserve">рия.</w:t>
      </w:r>
    </w:p>
    <w:p>
      <w:pPr>
        <w:pStyle w:val="Normal"/>
      </w:pPr>
      <w:r>
        <w:t xml:space="preserve">Следует подчеркнуть, что подвергнутые обсуждению в [5] вещества не </w:t>
      </w:r>
      <w:r>
        <w:br/>
      </w:r>
      <w:r>
        <w:t xml:space="preserve">обладают аксиальной упругой симметрией, и, что важнее, их пространство </w:t>
      </w:r>
      <w:r>
        <w:br/>
      </w:r>
      <w:r>
        <w:t xml:space="preserve">волновых чисел не ограничено, как предполагалось в разделе 9, плоско- </w:t>
      </w:r>
      <w:r>
        <w:br/>
      </w:r>
      <w:r>
        <w:t xml:space="preserve">стями, перпендикулярными и параллельными оси симметрии.</w:t>
      </w:r>
    </w:p>
    <w:p>
      <w:pPr>
        <w:pStyle w:val="Normal"/>
      </w:pPr>
      <w:r>
        <w:t xml:space="preserve">Например, для кристаллов ромбоэдрической системы (голоэдрический </w:t>
      </w:r>
      <w:r>
        <w:br/>
      </w:r>
      <w:r>
        <w:t xml:space="preserve">класс), к которым относятся наиболее яркие, согласно [5], представители </w:t>
      </w:r>
      <w:r>
        <w:br/>
      </w:r>
      <w:r>
        <w:t xml:space="preserve">с недебаевским температурным ходом теплоемкости — слоистые кристал- </w:t>
      </w:r>
      <w:r>
        <w:br/>
      </w:r>
      <w:r>
        <w:t xml:space="preserve">лы: Ми», МС», Ее», Аз, 5Ъ, Ме (ОН), добавляется еще модуль с:4 </w:t>
      </w:r>
      <w:r>
        <w:br/>
      </w:r>
      <w:r>
        <w:t xml:space="preserve">к тем, что имеются у гексагонального кристалла. Теперь поверхности по- </w:t>
      </w:r>
      <w:r>
        <w:br/>
      </w:r>
      <w:r>
        <w:t xml:space="preserve">стоянной частоты будут обладать не цилиндрической, а тригональной сим- </w:t>
      </w:r>
      <w:r>
        <w:br/>
      </w:r>
      <w:r>
        <w:t xml:space="preserve">метрией относительно оси Аз. Плотность р; (У) для слоистых решеток выше </w:t>
      </w:r>
      <w:r>
        <w:br/>
      </w:r>
      <w:r>
        <w:t xml:space="preserve">частоты уу, при которой поверхность у = у;(К) достигает границы про- </w:t>
      </w:r>
      <w:r>
        <w:br/>
      </w:r>
      <w:r>
        <w:t xml:space="preserve">странства волновых чисел, будет теперь зависеть от у более сложным о0б- </w:t>
      </w:r>
      <w:r>
        <w:br/>
      </w:r>
      <w:r>
        <w:t xml:space="preserve">разом, и не только потому, что обрезаться они будут не плоскостью, пер-</w:t>
      </w:r>
    </w:p>
    <w:p>
      <w:pPr>
        <w:pStyle w:val="Normal"/>
      </w:pPr>
      <w:r>
        <w:t xml:space="preserve">‚ пендикулярной оси симметрии, а другими плоскостями, наклонными.</w:t>
      </w:r>
    </w:p>
    <w:p>
      <w:pPr>
        <w:pStyle w:val="Normal"/>
      </w:pPr>
      <w:r>
        <w:t xml:space="preserve">Учет этих обстоятельств требует нового, специального расчета. Он </w:t>
      </w:r>
      <w:r>
        <w:br/>
      </w:r>
      <w:r>
        <w:t xml:space="preserve">поведет, надо полагать, не к таким простым формулам для теплоемкости, </w:t>
      </w:r>
      <w:r>
        <w:br/>
      </w:r>
      <w:r>
        <w:t xml:space="preserve">какие предложены в [5].</w:t>
      </w:r>
    </w:p>
    <w:p>
      <w:pPr>
        <w:pStyle w:val="Normal"/>
      </w:pPr>
      <w:r>
        <w:t xml:space="preserve">* Отметим, например, кристалл сурьмы, модули упругости которого известны [6]. </w:t>
      </w:r>
      <w:r>
        <w:br/>
      </w:r>
      <w:r>
        <w:t xml:space="preserve">Последние таковы, что кристалл сурьмы высокоанизотропным по упругим свойствам </w:t>
      </w:r>
      <w:r>
        <w:br/>
      </w:r>
      <w:r>
        <w:t xml:space="preserve">признать нельзя. Его не следует считать слоистым и кристаллографически — его </w:t>
      </w:r>
      <w:r>
        <w:br/>
      </w:r>
      <w:r>
        <w:t xml:space="preserve">решетка почти кубическая. Поэтому необходимо было бы специальное объяснение, </w:t>
      </w:r>
      <w:r>
        <w:br/>
      </w:r>
      <w:r>
        <w:t xml:space="preserve">осли бы его теплоемкость удовлетворительно описывалась двучленным выражением, </w:t>
      </w:r>
      <w:r>
        <w:br/>
      </w:r>
      <w:r>
        <w:t xml:space="preserve">составленным из О» и ЛДз, а тем более одночленной формулой /)2.</w:t>
      </w:r>
    </w:p>
    <w:p>
      <w:pPr>
        <w:pStyle w:val="Normal"/>
      </w:pPr>
      <w:r>
        <w:t xml:space="preserve">- Произведенный нами расчет теплоемкости сравнительно высокоанизотропного</w:t>
      </w:r>
    </w:p>
    <w:p>
      <w:pPr>
        <w:pStyle w:val="Normal"/>
      </w:pPr>
      <w:r>
        <w:t xml:space="preserve">1 </w:t>
      </w:r>
      <w:r>
        <w:br/>
      </w:r>
      <w:r>
        <w:t xml:space="preserve">кристалла цинка (ё = =; [6]) подтвердил ожидание, что и в этом случае анизотропия</w:t>
      </w:r>
    </w:p>
    <w:p>
      <w:pPr>
        <w:pStyle w:val="Normal"/>
      </w:pPr>
      <w:r>
        <w:t xml:space="preserve">все же еще слишком низка, чтобы специфически проявиться в теплоемкости. Повиди- </w:t>
      </w:r>
      <w:r>
        <w:br/>
      </w:r>
      <w:r>
        <w:t xml:space="preserve">мому, немного существует кристаллов столь высокой (осевой) анизотропии, что к ним</w:t>
      </w:r>
    </w:p>
    <w:p>
      <w:pPr>
        <w:pStyle w:val="Normal"/>
      </w:pPr>
      <w:r>
        <w:t xml:space="preserve">следует прилагать результаты раздела 2. Может быть, впрочем, теплоемкость графита,</w:t>
      </w:r>
    </w:p>
    <w:p>
      <w:pPr>
        <w:pStyle w:val="Normal"/>
      </w:pPr>
      <w:r>
        <w:t xml:space="preserve">торая известна, находится в такой связи с его упругими свойствами, как это описано </w:t>
      </w:r>
      <w:r>
        <w:br/>
      </w:r>
      <w:r>
        <w:t xml:space="preserve">слоистой решетки со связями с направленной валентностью. </w:t>
      </w:r>
      <w:r>
        <w:br/>
      </w:r>
      <w:r>
        <w:t xml:space="preserve">. =. |</w:t>
      </w:r>
    </w:p>
    <w:p>
      <w:pPr>
        <w:pStyle w:val="Normal"/>
      </w:pP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Автор сердечно благодарит В.</w:t>
      </w:r>
    </w:p>
    <w:p>
      <w:pPr>
        <w:pStyle w:val="Normal"/>
      </w:pPr>
      <w:r>
        <w:t xml:space="preserve">С. Фурсова за обсуждение нек </w:t>
      </w:r>
      <w:r>
        <w:br/>
      </w:r>
      <w:r>
        <w:t xml:space="preserve">затронутых здесь вопросов: вы 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ух хр ГЕ ки </w:t>
      </w:r>
      <w:r>
        <w:br/>
      </w:r>
      <w:r>
        <w:t xml:space="preserve">Выводы</w:t>
      </w:r>
    </w:p>
    <w:p>
      <w:pPr>
        <w:pStyle w:val="Normal"/>
      </w:pPr>
      <w:r>
        <w:t xml:space="preserve">4. Для кристаллов осевой (по упругим свойствам) симметрии при на- 2 </w:t>
      </w:r>
      <w:r>
        <w:br/>
      </w:r>
      <w:r>
        <w:t xml:space="preserve">°— личии достаточно высокой анизотропии имеется область температур, б0- </w:t>
      </w:r>
      <w:r>
        <w:br/>
      </w:r>
      <w:r>
        <w:t xml:space="preserve">_ лее высоких, чем те, при которых теплоемкость пропорциональна кубу </w:t>
      </w:r>
      <w:r>
        <w:br/>
      </w:r>
      <w:r>
        <w:t xml:space="preserve">температуры, и, с другой стороны, более низких, чем те, при которых </w:t>
      </w:r>
      <w:r>
        <w:br/>
      </w:r>
      <w:r>
        <w:t xml:space="preserve">выполняется правило Дюлонга и Пти, в которой температурный ход те- </w:t>
      </w:r>
      <w:r>
        <w:br/>
      </w:r>
      <w:r>
        <w:t xml:space="preserve">_ плоемкости имеет особый вид, специфический для кристаллов осевой </w:t>
      </w:r>
      <w:r>
        <w:br/>
      </w:r>
      <w:r>
        <w:t xml:space="preserve">_ симметрии. Подчеркнем, что необходима, однако, очень высокая степень </w:t>
      </w:r>
      <w:r>
        <w:br/>
      </w:r>
      <w:r>
        <w:t xml:space="preserve">о анизотропии, чтобы это утверждение оставалось в силе. — </w:t>
      </w:r>
      <w:r>
        <w:br/>
      </w:r>
      <w:r>
        <w:t xml:space="preserve">_ 2. Подочет (колебательной) теплоемкости в упомянутой области тем- </w:t>
      </w:r>
      <w:r>
        <w:br/>
      </w:r>
      <w:r>
        <w:t xml:space="preserve">_ператур может быть проведен в приближении сплошной среды, как это </w:t>
      </w:r>
      <w:r>
        <w:br/>
      </w:r>
      <w:r>
        <w:t xml:space="preserve">делается в теории теплобмкостей Дебая. </w:t>
      </w:r>
      <w:r>
        <w:br/>
      </w:r>
      <w:r>
        <w:t xml:space="preserve">3. Проведенный подсчет показал, что теплоемкость всех слоистых </w:t>
      </w:r>
      <w:r>
        <w:br/>
      </w:r>
      <w:r>
        <w:t xml:space="preserve">(при осевой симметрии) кристаллов не выражается единой формулой. </w:t>
      </w:r>
      <w:r>
        <w:br/>
      </w:r>
      <w:r>
        <w:t xml:space="preserve">_ Имеется два случая. В одном из них теплоемкость в интересующем нас </w:t>
      </w:r>
      <w:r>
        <w:br/>
      </w:r>
      <w:r>
        <w:t xml:space="preserve">о интервале температур указывается формулой (10). С цепочечными кри- </w:t>
      </w:r>
      <w:r>
        <w:br/>
      </w:r>
      <w:r>
        <w:t xml:space="preserve">_  сталлами дело обстоит аналогично. Формула (18) описывает теплоемкость </w:t>
      </w:r>
      <w:r>
        <w:br/>
      </w:r>
      <w:r>
        <w:t xml:space="preserve">°— одного из возможных цепочечных кристалов.</w:t>
      </w:r>
    </w:p>
    <w:p>
      <w:pPr>
        <w:pStyle w:val="Normal"/>
      </w:pPr>
      <w:r>
        <w:t xml:space="preserve">Я Академия Наук СССР Поступила </w:t>
      </w:r>
      <w:r>
        <w:br/>
      </w:r>
      <w:r>
        <w:t xml:space="preserve">в. Физический институт им. П, Н. Лебедева 12.1.1952 </w:t>
      </w:r>
      <w:r>
        <w:br/>
      </w:r>
      <w:r>
        <w:t xml:space="preserve">Ее ая Москва 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 Р. Курант и Д. Гильберт, Методы математической физики, т. 1, ГИТТЛ </w:t>
      </w:r>
      <w:r>
        <w:br/>
      </w:r>
      <w:r>
        <w:t xml:space="preserve">95 тл. УГ, $ 4. : ,</w:t>
      </w:r>
    </w:p>
    <w:p>
      <w:pPr>
        <w:pStyle w:val="Normal"/>
      </w:pPr>
      <w:r>
        <w:t xml:space="preserve">Л. Д. Ландау и Е. М. Лифшиц, Механика сплошных сред, Гостехиздат, </w:t>
      </w:r>
      <w:r>
        <w:br/>
      </w:r>
      <w:r>
        <w:t xml:space="preserve">1944. |</w:t>
      </w:r>
    </w:p>
    <w:p>
      <w:pPr>
        <w:pStyle w:val="Normal"/>
      </w:pPr>
      <w:r>
        <w:t xml:space="preserve">Г. В: 11 ой: и, Уауе Ргоразабоп ш Ремо@е Э\тиеитез, Мебтам-НШ, 4946.</w:t>
      </w:r>
    </w:p>
    <w:p>
      <w:pPr>
        <w:pStyle w:val="Normal"/>
      </w:pPr>
      <w:r>
        <w:t xml:space="preserve">‚ Тарасов, ДАН, 46, 1, 1945; 46, 3, 1945; 54, 1946: 58, 577. 1947.</w:t>
      </w:r>
    </w:p>
    <w:p>
      <w:pPr>
        <w:pStyle w:val="Normal"/>
      </w:pPr>
      <w:r>
        <w:t xml:space="preserve">. Тарасов, Журн. физ. химии, 24, 111, 1950.</w:t>
      </w:r>
    </w:p>
    <w:p>
      <w:pPr>
        <w:pStyle w:val="Normal"/>
      </w:pPr>
      <w:r>
        <w:t xml:space="preserve">‚ Неагшовп, Веу. Моа. Рвуз., 18, 430, 4946.</w:t>
      </w:r>
    </w:p>
    <w:p>
      <w:pPr>
        <w:pStyle w:val="Normal"/>
      </w:pPr>
      <w:r>
        <w:t xml:space="preserve">.В.В </w:t>
      </w:r>
      <w:r>
        <w:br/>
      </w:r>
      <w:r>
        <w:t xml:space="preserve">Вах </w:t>
      </w:r>
      <w:r>
        <w:br/>
      </w:r>
      <w:r>
        <w:t xml:space="preserve">В.В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РЕК</w:t>
      </w:r>
    </w:p>
    <w:p>
      <w:pPr>
        <w:pStyle w:val="Normal"/>
      </w:pPr>
      <w:r>
        <w:t xml:space="preserve">Г. </w:t>
      </w:r>
      <w:r>
        <w:br/>
      </w:r>
      <w:r>
        <w:t xml:space="preserve">` </w:t>
      </w:r>
      <w:r>
        <w:br/>
      </w:r>
      <w:r>
        <w:t xml:space="preserve">Г </w:t>
      </w:r>
      <w:r>
        <w:br/>
      </w:r>
      <w:r>
        <w:t xml:space="preserve">т </w:t>
      </w:r>
      <w:r>
        <w:br/>
      </w:r>
      <w:r>
        <w:t xml:space="preserve">}.: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мой</w:t>
      </w:r>
    </w:p>
    <w:p>
      <w:pPr>
        <w:pStyle w:val="Normal"/>
      </w:pPr>
      <w:r>
        <w:t xml:space="preserve">Я ХУ, вып. 11</w:t>
      </w:r>
    </w:p>
    <w:p>
      <w:pPr>
        <w:pStyle w:val="Normal"/>
      </w:pPr>
      <w:r>
        <w:t xml:space="preserve">_ ЖУ НАЛ ФИЗИЧЕСКОЙ | ХИМИИ</w:t>
      </w:r>
    </w:p>
    <w:p>
      <w:pPr>
        <w:pStyle w:val="Normal"/>
      </w:pPr>
      <w:r>
        <w:t xml:space="preserve">РОЛЬ ПРОМЕЖУТОЧНЫХ ПРОДУКТОВ ПРИ КАТАЛИЗЕ </w:t>
      </w:r>
      <w:r>
        <w:br/>
      </w:r>
      <w:r>
        <w:t xml:space="preserve">ОСАДКОМ</w:t>
      </w:r>
    </w:p>
    <w:p>
      <w:pPr>
        <w:pStyle w:val="Normal"/>
      </w:pPr>
      <w:r>
        <w:t xml:space="preserve">Г. А. Богданов и Т.И. Берненгейм</w:t>
      </w:r>
    </w:p>
    <w:p>
      <w:pPr>
        <w:pStyle w:val="Normal"/>
      </w:pPr>
      <w:r>
        <w:t xml:space="preserve">В предлагаемом сообщении приводятся результаты исследования </w:t>
      </w:r>
      <w:r>
        <w:br/>
      </w:r>
      <w:r>
        <w:t xml:space="preserve">кинетики катализа НО, при совместном действии вольфрамата натрия </w:t>
      </w:r>
      <w:r>
        <w:br/>
      </w:r>
      <w:r>
        <w:t xml:space="preserve">и хлорида бария в нейтральной среде.</w:t>
      </w:r>
    </w:p>
    <w:p>
      <w:pPr>
        <w:pStyle w:val="Normal"/>
      </w:pPr>
      <w:r>
        <w:t xml:space="preserve">В предыдущих тЫ дана литература вопроса и описана при </w:t>
      </w:r>
      <w:r>
        <w:br/>
      </w:r>
      <w:r>
        <w:t xml:space="preserve">мая нами методика [1].</w:t>
      </w:r>
    </w:p>
    <w:p>
      <w:pPr>
        <w:pStyle w:val="Normal"/>
      </w:pPr>
      <w:r>
        <w:t xml:space="preserve">Газометрический метод, который мы применяли, особенно при отно- </w:t>
      </w:r>
      <w:r>
        <w:br/>
      </w:r>
      <w:r>
        <w:t xml:space="preserve">сительно небольших концентрациях реагирующего вещества, имеет </w:t>
      </w:r>
      <w:r>
        <w:br/>
      </w:r>
      <w:r>
        <w:t xml:space="preserve">существенные преимущества вследствие своей простоты. Он дает воз- </w:t>
      </w:r>
      <w:r>
        <w:br/>
      </w:r>
      <w:r>
        <w:t xml:space="preserve">можность измерить достаточно точно скорость за очень малые промежутки </w:t>
      </w:r>
      <w:r>
        <w:br/>
      </w:r>
      <w:r>
        <w:t xml:space="preserve">времени и исследовать, таким образом, кинетические кривые в их диф- </w:t>
      </w:r>
      <w:r>
        <w:br/>
      </w:r>
      <w:r>
        <w:t xml:space="preserve">ференциальной форме.</w:t>
      </w:r>
    </w:p>
    <w:p>
      <w:pPr>
        <w:pStyle w:val="Normal"/>
      </w:pPr>
      <w:r>
        <w:t xml:space="preserve">Реакционная смесь представляла собой гетерогенную фазу: с момента </w:t>
      </w:r>
      <w:r>
        <w:br/>
      </w:r>
      <w:r>
        <w:t xml:space="preserve">прибавления катализаторов к субстрату образуется кремовый, очень </w:t>
      </w:r>
      <w:r>
        <w:br/>
      </w:r>
      <w:r>
        <w:t xml:space="preserve">объемистый осадок*, который по мере разложения перекиси водорода </w:t>
      </w:r>
      <w:r>
        <w:br/>
      </w:r>
      <w:r>
        <w:t xml:space="preserve">уменьшается в объеме, переходит к концу реакции в продукт белого цвета </w:t>
      </w:r>
      <w:r>
        <w:br/>
      </w:r>
      <w:r>
        <w:t xml:space="preserve">и после практически полного распада Н.О, превращается в мелкокри- </w:t>
      </w:r>
      <w:r>
        <w:br/>
      </w:r>
      <w:r>
        <w:t xml:space="preserve">сталлический белый осадок, во много раз меньший по объему первоначаль- </w:t>
      </w:r>
      <w:r>
        <w:br/>
      </w:r>
      <w:r>
        <w:t xml:space="preserve">ного осадка; при стоянии осадок плотно пристает к стенкам сосуда. Са- </w:t>
      </w:r>
      <w:r>
        <w:br/>
      </w:r>
      <w:r>
        <w:t xml:space="preserve">мым интересным из этих наблюдений является очень большое изменение </w:t>
      </w:r>
      <w:r>
        <w:br/>
      </w:r>
      <w:r>
        <w:t xml:space="preserve">величины объема осадков.</w:t>
      </w:r>
    </w:p>
    <w:p>
      <w:pPr>
        <w:pStyle w:val="Normal"/>
      </w:pPr>
      <w:r>
        <w:t xml:space="preserve">Отдельно взятый хлорид бария не катализирует процесс распада пере- </w:t>
      </w:r>
      <w:r>
        <w:br/>
      </w:r>
      <w:r>
        <w:t xml:space="preserve">киси водорода. Между тем один вольфрамат натрия производит катали- </w:t>
      </w:r>
      <w:r>
        <w:br/>
      </w:r>
      <w:r>
        <w:t xml:space="preserve">тическое разложение Н.О., и кинетическая кривая в условно нейтраль- </w:t>
      </w:r>
      <w:r>
        <w:br/>
      </w:r>
      <w:r>
        <w:t xml:space="preserve">ной среде в координатах ©, с имеет минимум и максимум. Прибавление </w:t>
      </w:r>
      <w:r>
        <w:br/>
      </w:r>
      <w:r>
        <w:t xml:space="preserve">к вольфрамату натрия хлорида бария вызывает весьма резкое изменениа </w:t>
      </w:r>
      <w:r>
        <w:br/>
      </w:r>
      <w:r>
        <w:t xml:space="preserve">порядка реакции. Уже один этот факт с несомненностью указывает на </w:t>
      </w:r>
      <w:r>
        <w:br/>
      </w:r>
      <w:r>
        <w:t xml:space="preserve">совершенно иной механизм течения катализа при соместном присутствии </w:t>
      </w:r>
      <w:r>
        <w:br/>
      </w:r>
      <w:r>
        <w:t xml:space="preserve">Ва, и МаМО..</w:t>
      </w:r>
    </w:p>
    <w:p>
      <w:pPr>
        <w:pStyle w:val="Normal"/>
      </w:pPr>
      <w:r>
        <w:t xml:space="preserve">Если концентрация Ва]. эквивалентна концентрации Ма,\О, или </w:t>
      </w:r>
      <w:r>
        <w:br/>
      </w:r>
      <w:r>
        <w:t xml:space="preserve">превосходит ее, то катализ осуществляется только осадком, и в раство-. </w:t>
      </w:r>
      <w:r>
        <w:br/>
      </w:r>
      <w:r>
        <w:t xml:space="preserve">ре, отделенном от осадка, не происходит практически каталитического | </w:t>
      </w:r>
      <w:r>
        <w:br/>
      </w:r>
      <w:r>
        <w:t xml:space="preserve">разложения Н,О,. В противоположность этому, если концентрация </w:t>
      </w:r>
      <w:r>
        <w:br/>
      </w:r>
      <w:r>
        <w:t xml:space="preserve">Ма, МО, превосходит концентрацию Ва(]., то катализ идет как гетеро- </w:t>
      </w:r>
      <w:r>
        <w:br/>
      </w:r>
      <w:r>
        <w:t xml:space="preserve">генно при участии осадка, так и гомогенно в растворе, Одним из нас ранее </w:t>
      </w:r>
      <w:r>
        <w:br/>
      </w:r>
      <w:r>
        <w:t xml:space="preserve">было доказано [2], что катализ Н»О, вольфраматом натрия идет в растворе </w:t>
      </w:r>
      <w:r>
        <w:br/>
      </w:r>
      <w:r>
        <w:t xml:space="preserve">гомогенно через образование нескольких промежуточных соединений, </w:t>
      </w:r>
      <w:r>
        <w:br/>
      </w:r>
      <w:r>
        <w:t xml:space="preserve">которые были выделены в чистом индивидуальном состоянии.</w:t>
      </w:r>
    </w:p>
    <w:p>
      <w:pPr>
        <w:pStyle w:val="Normal"/>
      </w:pPr>
      <w:r>
        <w:t xml:space="preserve">В настоящей работе мы ставили целью исследовать каталитические </w:t>
      </w:r>
      <w:r>
        <w:br/>
      </w:r>
      <w:r>
        <w:t xml:space="preserve">явления именно осадком и, следовательно, вели опыты при концентрации </w:t>
      </w:r>
      <w:r>
        <w:br/>
      </w:r>
      <w:r>
        <w:t xml:space="preserve">ВаС1,, превосходящей концентрацию Ма,\МО,, с тем, чтобы исключить </w:t>
      </w:r>
      <w:r>
        <w:br/>
      </w:r>
      <w:r>
        <w:t xml:space="preserve">гомогенный катализ в растворе.</w:t>
      </w:r>
    </w:p>
    <w:p>
      <w:pPr>
        <w:pStyle w:val="Normal"/>
      </w:pPr>
      <w:r>
        <w:t xml:space="preserve">Кинетическое разложение перекиси водорода при совместном присут- </w:t>
      </w:r>
      <w:r>
        <w:br/>
      </w:r>
      <w:r>
        <w:t xml:space="preserve">ствии хлорида бария и вольфрамата натрия оказалось совершенно дру- </w:t>
      </w:r>
      <w:r>
        <w:br/>
      </w:r>
      <w:r>
        <w:t xml:space="preserve">гим, чем можно было ожидать на основании данных кинетики, получен-</w:t>
      </w:r>
    </w:p>
    <w:p>
      <w:pPr>
        <w:pStyle w:val="Normal"/>
      </w:pPr>
      <w:r>
        <w:t xml:space="preserve">* Осадок р начале опыта в зависимости от концентрации Н›О»› имеет слегка жел- </w:t>
      </w:r>
      <w:r>
        <w:br/>
      </w:r>
      <w:r>
        <w:t xml:space="preserve">тый или кремовый цвет. |</w:t>
      </w:r>
    </w:p>
    <w:p>
      <w:pPr>
        <w:pStyle w:val="Normal"/>
      </w:pPr>
      <w:r>
        <w:t xml:space="preserve">Г. А. Богданов и Т. И. Беркенгойм ны.</w:t>
      </w:r>
    </w:p>
    <w:p>
      <w:pPr>
        <w:pStyle w:val="Normal"/>
      </w:pPr>
      <w:r>
        <w:t xml:space="preserve">ных при воздействии на процесс распада НО, хлоирда кальция и воль- — </w:t>
      </w:r>
      <w:r>
        <w:br/>
      </w:r>
      <w:r>
        <w:t xml:space="preserve">фрамата натрия [3], причем настолько оригинальным, что примера | </w:t>
      </w:r>
      <w:r>
        <w:br/>
      </w:r>
      <w:r>
        <w:t xml:space="preserve">подобного течения реакции мы не встречали в химической литературе.</w:t>
      </w:r>
    </w:p>
    <w:p>
      <w:pPr>
        <w:pStyle w:val="Normal"/>
      </w:pPr>
      <w:r>
        <w:t xml:space="preserve">На прилагаемом рисунке изображены кинетические кривые, получен- </w:t>
      </w:r>
      <w:r>
        <w:br/>
      </w:r>
      <w:r>
        <w:t xml:space="preserve">ные тр су = 0,0167 М,сва = 0,0334 М, &amp; = 35° С и концентрации пере- </w:t>
      </w:r>
      <w:r>
        <w:br/>
      </w:r>
      <w:r>
        <w:t xml:space="preserve">киси водорода, равной для опытов 1, 2, 3, 4 </w:t>
      </w:r>
      <w:r>
        <w:br/>
      </w:r>
      <w:r>
        <w:t xml:space="preserve">соответственно 0,573; 0,455; 0,137; 0,067 'М.</w:t>
      </w:r>
    </w:p>
    <w:p>
      <w:pPr>
        <w:pStyle w:val="Normal"/>
      </w:pPr>
      <w:r>
        <w:t xml:space="preserve">Объем реакционной смеси для всех опытов </w:t>
      </w:r>
      <w:r>
        <w:br/>
      </w:r>
      <w:r>
        <w:t xml:space="preserve">равен 24 мл. На оси ординат отложена ско- </w:t>
      </w:r>
      <w:r>
        <w:br/>
      </w:r>
      <w:r>
        <w:t xml:space="preserve">рость реакции в г-экв на литр. Кривые 1, 2 </w:t>
      </w:r>
      <w:r>
        <w:br/>
      </w:r>
      <w:r>
        <w:t xml:space="preserve">получены при относительно больших началь- </w:t>
      </w:r>
      <w:r>
        <w:br/>
      </w:r>
      <w:r>
        <w:t xml:space="preserve">ных концентрациях субстрата. Как видно, </w:t>
      </w:r>
      <w:r>
        <w:br/>
      </w:r>
      <w:r>
        <w:t xml:space="preserve">характерными признаками ‘для них являются:</w:t>
      </w:r>
    </w:p>
    <w:p>
      <w:pPr>
        <w:pStyle w:val="Normal"/>
      </w:pPr>
      <w:r>
        <w:t xml:space="preserve">а) скорость реакции в начале процесса </w:t>
      </w:r>
      <w:r>
        <w:br/>
      </w:r>
      <w:r>
        <w:t xml:space="preserve">мало изменяется по мере уменьшения налич- </w:t>
      </w:r>
      <w:r>
        <w:br/>
      </w:r>
      <w:r>
        <w:t xml:space="preserve">ной концентрации субстрата вследствие его </w:t>
      </w:r>
      <w:r>
        <w:br/>
      </w:r>
      <w:r>
        <w:t xml:space="preserve">разложения;</w:t>
      </w:r>
    </w:p>
    <w:p>
      <w:pPr>
        <w:pStyle w:val="Normal"/>
      </w:pPr>
      <w:r>
        <w:t xml:space="preserve">6) затем при некоторой наличной концен- </w:t>
      </w:r>
      <w:r>
        <w:br/>
      </w:r>
      <w:r>
        <w:t xml:space="preserve">трации НО, скорость реакции вдруг резко </w:t>
      </w:r>
      <w:r>
        <w:br/>
      </w:r>
      <w:r>
        <w:t xml:space="preserve">уменьшается и опять идет почти по уравнению </w:t>
      </w:r>
      <w:r>
        <w:br/>
      </w:r>
      <w:r>
        <w:t xml:space="preserve">нулевого порядка до весьма малой оставшейся </w:t>
      </w:r>
      <w:r>
        <w:br/>
      </w:r>
      <w:r>
        <w:t xml:space="preserve">концентрации реагирующего вещества.</w:t>
      </w:r>
    </w:p>
    <w:p>
      <w:pPr>
        <w:pStyle w:val="Normal"/>
      </w:pPr>
      <w:r>
        <w:t xml:space="preserve">Кривые 3, 4, скоростей реакции, полученные </w:t>
      </w:r>
      <w:r>
        <w:br/>
      </w:r>
      <w:r>
        <w:t xml:space="preserve">при относительно малых исходных концентра- </w:t>
      </w:r>
      <w:r>
        <w:br/>
      </w:r>
      <w:r>
        <w:t xml:space="preserve">циях перекиси водорода, имеют резкие пере- </w:t>
      </w:r>
      <w:r>
        <w:br/>
      </w:r>
      <w:r>
        <w:t xml:space="preserve">ломы в начале опыта, при этом отсутствует </w:t>
      </w:r>
      <w:r>
        <w:br/>
      </w:r>
      <w:r>
        <w:t xml:space="preserve">наблюдаемая в границах области больших на- </w:t>
      </w:r>
      <w:r>
        <w:br/>
      </w:r>
      <w:r>
        <w:t xml:space="preserve">чальных концентраций Н,О. независимость </w:t>
      </w:r>
      <w:r>
        <w:br/>
      </w:r>
      <w:r>
        <w:t xml:space="preserve">скоростей от наличной концентрации субстрата </w:t>
      </w:r>
      <w:r>
        <w:br/>
      </w:r>
      <w:r>
        <w:t xml:space="preserve">в начале процесса. Во всех опытах начало пере- </w:t>
      </w:r>
      <w:r>
        <w:br/>
      </w:r>
      <w:r>
        <w:t xml:space="preserve">лома кинетических кривых последовательно, </w:t>
      </w:r>
      <w:r>
        <w:br/>
      </w:r>
      <w:r>
        <w:t xml:space="preserve">закономерно изменяется в связи © изменением </w:t>
      </w:r>
      <w:r>
        <w:br/>
      </w:r>
      <w:r>
        <w:t xml:space="preserve">начальной концентрации субстрата: чем меньше </w:t>
      </w:r>
      <w:r>
        <w:br/>
      </w:r>
      <w:r>
        <w:t xml:space="preserve">начальная концентрация перекиси водорода, </w:t>
      </w:r>
      <w:r>
        <w:br/>
      </w:r>
      <w:r>
        <w:t xml:space="preserve">тем ближе перелом к началу координат.</w:t>
      </w:r>
    </w:p>
    <w:p>
      <w:pPr>
        <w:pStyle w:val="Normal"/>
      </w:pPr>
      <w:r>
        <w:t xml:space="preserve">Из представленного рисунка видно, что ско- </w:t>
      </w:r>
      <w:r>
        <w:br/>
      </w:r>
      <w:r>
        <w:t xml:space="preserve">рость реакции зависит от начальной концен- </w:t>
      </w:r>
      <w:r>
        <w:br/>
      </w:r>
      <w:r>
        <w:t xml:space="preserve">трации субстрата лишь в области переломов </w:t>
      </w:r>
      <w:r>
        <w:br/>
      </w:r>
      <w:r>
        <w:t xml:space="preserve">кривых, между тем как до и после переломов </w:t>
      </w:r>
      <w:r>
        <w:br/>
      </w:r>
      <w:r>
        <w:t xml:space="preserve">скорость распада Н.О» не зависит от исходной </w:t>
      </w:r>
      <w:r>
        <w:br/>
      </w:r>
      <w:r>
        <w:t xml:space="preserve">концентрации перекиси водорода, и.кинетиче- </w:t>
      </w:r>
      <w:r>
        <w:br/>
      </w:r>
      <w:r>
        <w:t xml:space="preserve">ские кривые практически накладываются друг </w:t>
      </w:r>
      <w:r>
        <w:br/>
      </w:r>
      <w:r>
        <w:t xml:space="preserve">на друга.</w:t>
      </w:r>
    </w:p>
    <w:p>
      <w:pPr>
        <w:pStyle w:val="Normal"/>
      </w:pPr>
      <w:r>
        <w:t xml:space="preserve">При внимательном рассмотрении своеобраз- </w:t>
      </w:r>
      <w:r>
        <w:br/>
      </w:r>
      <w:r>
        <w:t xml:space="preserve">ных кривых скорости распада Н›2О2 при сов- </w:t>
      </w:r>
      <w:r>
        <w:br/>
      </w:r>
      <w:r>
        <w:t xml:space="preserve">местном действии Ва, -- Ма, \О., а также, </w:t>
      </w:r>
      <w:r>
        <w:br/>
      </w:r>
      <w:r>
        <w:t xml:space="preserve">принимая во внимание изученный одним из нас </w:t>
      </w:r>
      <w:r>
        <w:br/>
      </w:r>
      <w:r>
        <w:t xml:space="preserve">процесс разложения перекиси водорода под вли- </w:t>
      </w:r>
      <w:r>
        <w:br/>
      </w:r>
      <w:r>
        <w:t xml:space="preserve">янием Ма.\МО, -- СабО4, вполне естественно мо- </w:t>
      </w:r>
      <w:r>
        <w:br/>
      </w:r>
      <w:r>
        <w:t xml:space="preserve">жет явиться предположение, что наблюдаемый такой оригинальный в кине- </w:t>
      </w:r>
      <w:r>
        <w:br/>
      </w:r>
      <w:r>
        <w:t xml:space="preserve">тическом отношении очень сложный ход реакции обусловлен последователь- </w:t>
      </w:r>
      <w:r>
        <w:br/>
      </w:r>
      <w:r>
        <w:t xml:space="preserve">ным течением нескольких различных процессов, по меньшей мере двух, </w:t>
      </w:r>
      <w:r>
        <w:br/>
      </w:r>
      <w:r>
        <w:t xml:space="preserve">сопровождающихся последовательным изменением самих катализаторов. </w:t>
      </w:r>
      <w:r>
        <w:br/>
      </w:r>
      <w:r>
        <w:t xml:space="preserve">Можно было бы также предположить, что с катализаторами происходят </w:t>
      </w:r>
      <w:r>
        <w:br/>
      </w:r>
      <w:r>
        <w:t xml:space="preserve">какие-либо необратимые изменения в течение именно каталитической реак- </w:t>
      </w:r>
      <w:r>
        <w:br/>
      </w:r>
      <w:r>
        <w:t xml:space="preserve">ции, особенно в области переломов кривых, когда появление очень рез- </w:t>
      </w:r>
      <w:r>
        <w:br/>
      </w:r>
      <w:r>
        <w:t xml:space="preserve">кого уменьшения скорости невольно внушает мысль, что в этот момент </w:t>
      </w:r>
      <w:r>
        <w:br/>
      </w:r>
      <w:r>
        <w:t xml:space="preserve">имеет место какой-то другой процесс, чем на протяжении первой ча</w:t>
      </w:r>
    </w:p>
    <w:p>
      <w:pPr>
        <w:pStyle w:val="Normal"/>
      </w:pPr>
      <w:r>
        <w:t xml:space="preserve">Рис. 1</w:t>
      </w:r>
    </w:p>
    <w:p>
      <w:pPr>
        <w:pStyle w:val="Normal"/>
      </w:pPr>
      <w:r>
        <w:t xml:space="preserve">5] </w:t>
      </w:r>
      <w:r>
        <w:br/>
      </w:r>
      <w:r>
        <w:t xml:space="preserve">5 “5 </w:t>
      </w:r>
      <w:r>
        <w:br/>
      </w:r>
      <w:r>
        <w:t xml:space="preserve">©)</w:t>
      </w:r>
    </w:p>
    <w:p>
      <w:pPr>
        <w:pStyle w:val="Normal"/>
      </w:pPr>
      <w:r>
        <w:t xml:space="preserve">реакцию, будут при повторном действии субстрата вести себя иначе, </w:t>
      </w:r>
      <w:r>
        <w:br/>
      </w:r>
      <w:r>
        <w:t xml:space="preserve">чем это наблюдалось в первый раз, несмотря на то, что аналитические </w:t>
      </w:r>
      <w:r>
        <w:br/>
      </w:r>
      <w:r>
        <w:t xml:space="preserve">Фпыты в данном катализе показали их полную количественную неизмен- </w:t>
      </w:r>
      <w:r>
        <w:br/>
      </w:r>
      <w:r>
        <w:t xml:space="preserve">ность.</w:t>
      </w:r>
    </w:p>
    <w:p>
      <w:pPr>
        <w:pStyle w:val="Normal"/>
      </w:pPr>
      <w:r>
        <w:t xml:space="preserve">Уже наблюдаемая независимость. скорости реакции на большой части </w:t>
      </w:r>
      <w:r>
        <w:br/>
      </w:r>
      <w:r>
        <w:t xml:space="preserve">течения ее исключает сомнение в возможности необратимых изменений </w:t>
      </w:r>
      <w:r>
        <w:br/>
      </w:r>
      <w:r>
        <w:t xml:space="preserve">в ходе процесса.</w:t>
      </w:r>
    </w:p>
    <w:p>
      <w:pPr>
        <w:pStyle w:val="Normal"/>
      </w:pPr>
      <w:r>
        <w:t xml:space="preserve">`Из полученных кинетических кривых вытекает наиболее вероятное </w:t>
      </w:r>
      <w:r>
        <w:br/>
      </w:r>
      <w:r>
        <w:t xml:space="preserve">предположение об образовании нескольких промежуточных продуктов </w:t>
      </w:r>
      <w:r>
        <w:br/>
      </w:r>
      <w:r>
        <w:t xml:space="preserve">`различных свойств и состава, причем каждый участок кривой обусловлен </w:t>
      </w:r>
      <w:r>
        <w:br/>
      </w:r>
      <w:r>
        <w:t xml:space="preserve">последовательным возникновением нового’ промежуточного соединения: </w:t>
      </w:r>
      <w:r>
        <w:br/>
      </w:r>
      <w:r>
        <w:t xml:space="preserve">Из того факта, что характер кривых является функцией скорости реакции </w:t>
      </w:r>
      <w:r>
        <w:br/>
      </w:r>
      <w:r>
        <w:t xml:space="preserve">Ф от наличной концентрации с, иначе говоря, что порядок реакций меняет- </w:t>
      </w:r>
      <w:r>
        <w:br/>
      </w:r>
      <w:r>
        <w:t xml:space="preserve">ся по мере изменения наличной концентрации НО, вследствие ее разло- </w:t>
      </w:r>
      <w:r>
        <w:br/>
      </w:r>
      <w:r>
        <w:t xml:space="preserve">жжения, следует, что возникающие на разных участках промежуточные </w:t>
      </w:r>
      <w:r>
        <w:br/>
      </w:r>
      <w:r>
        <w:t xml:space="preserve">продукты отличаются в первую очередь различным количественным</w:t>
      </w:r>
    </w:p>
    <w:p>
      <w:pPr>
        <w:pStyle w:val="Normal"/>
      </w:pPr>
      <w:r>
        <w:t xml:space="preserve">` содержанием в своем составе перекисного кислорода*.</w:t>
      </w:r>
    </w:p>
    <w:p>
      <w:pPr>
        <w:pStyle w:val="Normal"/>
      </w:pPr>
      <w:r>
        <w:t xml:space="preserve">Возникает вопрос, чем же можно объяснить наличие перелома кривых </w:t>
      </w:r>
      <w:r>
        <w:br/>
      </w:r>
      <w:r>
        <w:t xml:space="preserve">скоростей при любой исходной концентрации субстрата и его закономер-</w:t>
      </w:r>
    </w:p>
    <w:p>
      <w:pPr>
        <w:pStyle w:val="Normal"/>
      </w:pPr>
      <w:r>
        <w:t xml:space="preserve">’ щый, носледовательный сдвиг в сторону уменьшающихся начальных кон- </w:t>
      </w:r>
      <w:r>
        <w:br/>
      </w:r>
      <w:r>
        <w:t xml:space="preserve">центраций регулирующего вещества? Эти факты должны быть приписаны </w:t>
      </w:r>
      <w:r>
        <w:br/>
      </w:r>
      <w:r>
        <w:t xml:space="preserve">возникновению различной активности и состава промежуточных продук- </w:t>
      </w:r>
      <w:r>
        <w:br/>
      </w:r>
      <w:r>
        <w:t xml:space="preserve">тов, независимо от начальной концентрации субстрата. В пользу. выска- </w:t>
      </w:r>
      <w:r>
        <w:br/>
      </w:r>
      <w:r>
        <w:t xml:space="preserve">занного предположения также говорят одинаковые величины‘ ординат- </w:t>
      </w:r>
      <w:r>
        <w:br/>
      </w:r>
      <w:r>
        <w:t xml:space="preserve">скоростей, как в самом начале реакции, так и в области нулевого порядка, </w:t>
      </w:r>
      <w:r>
        <w:br/>
      </w:r>
      <w:r>
        <w:t xml:space="preserve">независимо от того, какая концентрация субстрата была взята первона- </w:t>
      </w:r>
      <w:r>
        <w:br/>
      </w:r>
      <w:r>
        <w:t xml:space="preserve">чально. Однако в границах области малых исходных концентраций Н.О, </w:t>
      </w:r>
      <w:r>
        <w:br/>
      </w:r>
      <w:r>
        <w:t xml:space="preserve">наиболее активный промежуточный продукт образуется лишь в самом. </w:t>
      </w:r>
      <w:r>
        <w:br/>
      </w:r>
      <w:r>
        <w:t xml:space="preserve">начале реакции взаимодействия Н.О, с катализаторами; между тем </w:t>
      </w:r>
      <w:r>
        <w:br/>
      </w:r>
      <w:r>
        <w:t xml:space="preserve">в последующей части кривой, отвечающей нулевому порядку, ведет ката- </w:t>
      </w:r>
      <w:r>
        <w:br/>
      </w:r>
      <w:r>
        <w:t xml:space="preserve">’°^ лиз менее активный: и вместе с тем более бедный перекисным кислородом </w:t>
      </w:r>
      <w:r>
        <w:br/>
      </w:r>
      <w:r>
        <w:t xml:space="preserve">промежуточный продукт. В противоположность этому, в границах области . </w:t>
      </w:r>
      <w:r>
        <w:br/>
      </w:r>
      <w:r>
        <w:t xml:space="preserve">относительно больших начальных концентраций перекиси водорода .раз </w:t>
      </w:r>
      <w:r>
        <w:br/>
      </w:r>
      <w:r>
        <w:t xml:space="preserve">возникшей в самом начале реакции наиболее богатый перекисным кисло- </w:t>
      </w:r>
      <w:r>
        <w:br/>
      </w:r>
      <w:r>
        <w:t xml:space="preserve">родом промежуточный продукт ведет катализ и непрерывно регенерируется </w:t>
      </w:r>
      <w:r>
        <w:br/>
      </w:r>
      <w:r>
        <w:t xml:space="preserve">в условиях лишь значительного избытка Н.О, и после перелома уступает </w:t>
      </w:r>
      <w:r>
        <w:br/>
      </w:r>
      <w:r>
        <w:t xml:space="preserve">свою роль менее богатому перекисным кислородом, а следовательно; </w:t>
      </w:r>
      <w:r>
        <w:br/>
      </w:r>
      <w:r>
        <w:t xml:space="preserve">‘в данном случае и наименее активному промежуточному соединению.</w:t>
      </w:r>
    </w:p>
    <w:p>
      <w:pPr>
        <w:pStyle w:val="Normal"/>
      </w:pPr>
      <w:r>
        <w:t xml:space="preserve">‚ С высказанным предположением о наиболее вероятной причине столь </w:t>
      </w:r>
      <w:r>
        <w:br/>
      </w:r>
      <w:r>
        <w:t xml:space="preserve">сложного хода катализа стоят также в соответствии вышеуказанные из- </w:t>
      </w:r>
      <w:r>
        <w:br/>
      </w:r>
      <w:r>
        <w:t xml:space="preserve">менения объема осадка и колориметрические наблюдения. В итоге иссле- </w:t>
      </w:r>
      <w:r>
        <w:br/>
      </w:r>
      <w:r>
        <w:t xml:space="preserve">дования мы ставили задачу получение предполагаемых продуктов в </w:t>
      </w:r>
      <w:r>
        <w:br/>
      </w:r>
      <w:r>
        <w:t xml:space="preserve">индивидуальном состоянии, Наши предположения, касающиеся механизма </w:t>
      </w:r>
      <w:r>
        <w:br/>
      </w:r>
      <w:r>
        <w:t xml:space="preserve">этого процесса, нашла свое полное подтверждение: предсказанные про- </w:t>
      </w:r>
      <w:r>
        <w:br/>
      </w:r>
      <w:r>
        <w:t xml:space="preserve">дукты выделены в чистом виде, и установлен их состав.</w:t>
      </w:r>
    </w:p>
    <w:p>
      <w:pPr>
        <w:pStyle w:val="Normal"/>
      </w:pPr>
      <w:r>
        <w:t xml:space="preserve">Перейдем теперь к описанию метода их получения и результатам ана- </w:t>
      </w:r>
      <w:r>
        <w:br/>
      </w:r>
      <w:r>
        <w:t xml:space="preserve">| лиза. В 10°мл 30% Н,О,, охлажденной сухим льдом, прибавляется 10 мл </w:t>
      </w:r>
      <w:r>
        <w:br/>
      </w:r>
      <w:r>
        <w:t xml:space="preserve">1 предварительно охлажденного раствора, содержащего 8 г Ма, \М/О,, затем </w:t>
      </w:r>
      <w:r>
        <w:br/>
      </w:r>
      <w:r>
        <w:t xml:space="preserve">°— к полученному желтому без осадка раствору через 6—8 мин. прибавляет- </w:t>
      </w:r>
      <w:r>
        <w:br/>
      </w:r>
      <w:r>
        <w:t xml:space="preserve">ся при перемешивании 10 мл охлажденного приблизительно до 0°С рас- </w:t>
      </w:r>
      <w:r>
        <w:br/>
      </w:r>
      <w:r>
        <w:t xml:space="preserve">твора, содержащего 3 г ВаС.. Реакционный стакан охлаждается сухим </w:t>
      </w:r>
      <w:r>
        <w:br/>
      </w:r>
      <w:r>
        <w:t xml:space="preserve">— льдом. После прибавления ВаС], из водного раствора тотчас же о —</w:t>
      </w:r>
    </w:p>
    <w:p>
      <w:pPr>
        <w:pStyle w:val="Normal"/>
      </w:pPr>
      <w:r>
        <w:t xml:space="preserve">° светложелтый осадок.</w:t>
      </w:r>
    </w:p>
    <w:p>
      <w:pPr>
        <w:pStyle w:val="Normal"/>
      </w:pPr>
      <w:r>
        <w:t xml:space="preserve">_* Замедление скорости реакции в самом конце течения ее может быть обусловлено </w:t>
      </w:r>
      <w:r>
        <w:br/>
      </w:r>
      <w:r>
        <w:t xml:space="preserve">уменьшением концентрации субстрата, или появлением относительно малоактив- </w:t>
      </w:r>
      <w:r>
        <w:br/>
      </w:r>
      <w:r>
        <w:t xml:space="preserve">го ромеузочаго вещества.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ОНИ 1 Ор </w:t>
      </w:r>
      <w:r>
        <w:br/>
      </w:r>
      <w:r>
        <w:t xml:space="preserve">Г. А. Богданов и Т. И. Бе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Полученный продукт отфильтровывается через стеклянный фильтр,</w:t>
      </w:r>
    </w:p>
    <w:p>
      <w:pPr>
        <w:pStyle w:val="Normal"/>
      </w:pPr>
      <w:r>
        <w:t xml:space="preserve">тщательно охлаждаемый снаружи сухим льдом, при отсасывании водо- —</w:t>
      </w:r>
    </w:p>
    <w:p>
      <w:pPr>
        <w:pStyle w:val="Normal"/>
      </w:pPr>
      <w:r>
        <w:t xml:space="preserve">струйным насосом. Осадок промывается четыре раза этиловым спиртом, </w:t>
      </w:r>
      <w:r>
        <w:br/>
      </w:r>
      <w:r>
        <w:t xml:space="preserve">сильно охлажденным предварительно сухим льдом, и подвергается анали- </w:t>
      </w:r>
      <w:r>
        <w:br/>
      </w:r>
      <w:r>
        <w:t xml:space="preserve">зу. Для определения перекисного кислорода некоторое количество про- </w:t>
      </w:r>
      <w:r>
        <w:br/>
      </w:r>
      <w:r>
        <w:t xml:space="preserve">дукта около 0,2 г.без взвешивания помещается в стеклянную тугоплав- </w:t>
      </w:r>
      <w:r>
        <w:br/>
      </w:r>
      <w:r>
        <w:t xml:space="preserve">кую пробирку, которая быстро соединяется с газовой бюреткой. Продукт </w:t>
      </w:r>
      <w:r>
        <w:br/>
      </w:r>
      <w:r>
        <w:t xml:space="preserve">подвергается разложению вначале при комнатной температуре, затем при </w:t>
      </w:r>
      <w:r>
        <w:br/>
      </w:r>
      <w:r>
        <w:t xml:space="preserve">нагревании. Сухой остаток анализируется на ВаО и У!О. известными </w:t>
      </w:r>
      <w:r>
        <w:br/>
      </w:r>
      <w:r>
        <w:t xml:space="preserve">методами. Результаты анализа приводят к формуле Ва\УО;. Полученный </w:t>
      </w:r>
      <w:r>
        <w:br/>
      </w:r>
      <w:r>
        <w:t xml:space="preserve">первольфрамат бария довольно неустойчив на воздухе и в воде.</w:t>
      </w:r>
    </w:p>
    <w:p>
      <w:pPr>
        <w:pStyle w:val="Normal"/>
      </w:pPr>
      <w:r>
        <w:t xml:space="preserve">Получение второго предвиденного нами промежуточного продукта </w:t>
      </w:r>
      <w:r>
        <w:br/>
      </w:r>
      <w:r>
        <w:t xml:space="preserve">с меньшим содержанием перекисного кислорода сводится к осторожному </w:t>
      </w:r>
      <w:r>
        <w:br/>
      </w:r>
      <w:r>
        <w:t xml:space="preserve">разложению Ва\О, на воздухе или под маточным раствором весьма </w:t>
      </w:r>
      <w:r>
        <w:br/>
      </w:r>
      <w:r>
        <w:t xml:space="preserve">незначительным повышением температуры; для этого светложелтый про- </w:t>
      </w:r>
      <w:r>
        <w:br/>
      </w:r>
      <w:r>
        <w:t xml:space="preserve">дукт снимается с сухого льда и держится ‘вблизи него некоторое время, </w:t>
      </w:r>
      <w:r>
        <w:br/>
      </w:r>
      <w:r>
        <w:t xml:space="preserve">пока при рассмотрении в лупу все кристаллы станут однородными и окра- </w:t>
      </w:r>
      <w:r>
        <w:br/>
      </w:r>
      <w:r>
        <w:t xml:space="preserve">шены в кремовый цвет.</w:t>
      </w:r>
    </w:p>
    <w:p>
      <w:pPr>
        <w:pStyle w:val="Normal"/>
      </w:pPr>
      <w:r>
        <w:t xml:space="preserve">Кремовый продукт также подвергается анализу на ВаО, \О, </w:t>
      </w:r>
      <w:r>
        <w:br/>
      </w:r>
      <w:r>
        <w:t xml:space="preserve">и перекисный кислород. Данные анализа отвечают составу Ва\О‹. Свет- </w:t>
      </w:r>
      <w:r>
        <w:br/>
      </w:r>
      <w:r>
        <w:t xml:space="preserve">локремовый первольфрамат бария малоустойчив на воздухе и в воде.</w:t>
      </w:r>
    </w:p>
    <w:p>
      <w:pPr>
        <w:pStyle w:val="Normal"/>
      </w:pPr>
      <w:r>
        <w:t xml:space="preserve">Выделенные соединения до сих пор не были известны в литературе.</w:t>
      </w:r>
    </w:p>
    <w:p>
      <w:pPr>
        <w:pStyle w:val="Normal"/>
      </w:pPr>
      <w:r>
        <w:t xml:space="preserve">Если в условиях, аналогичных получению Ва\О;, после прибавления </w:t>
      </w:r>
      <w:r>
        <w:br/>
      </w:r>
      <w:r>
        <w:t xml:space="preserve">к перекиси водорода вольфрамата натрия сразу же прибавить хлорид </w:t>
      </w:r>
      <w:r>
        <w:br/>
      </w:r>
      <w:r>
        <w:t xml:space="preserve">бария, то образовавшийся осадок отвечает в основном низшему кремо- </w:t>
      </w:r>
      <w:r>
        <w:br/>
      </w:r>
      <w:r>
        <w:t xml:space="preserve">вому первольфрамату бария состава Ва\УО,, который содержит неко- </w:t>
      </w:r>
      <w:r>
        <w:br/>
      </w:r>
      <w:r>
        <w:t xml:space="preserve">торое количество высшего светложелтого первольфрамата бария со- </w:t>
      </w:r>
      <w:r>
        <w:br/>
      </w:r>
      <w:r>
        <w:t xml:space="preserve">става Ва\\О..</w:t>
      </w:r>
    </w:p>
    <w:p>
      <w:pPr>
        <w:pStyle w:val="Normal"/>
      </w:pPr>
      <w:r>
        <w:t xml:space="preserve">Как указывалось, данный катализ осуществляется осадком: при на- </w:t>
      </w:r>
      <w:r>
        <w:br/>
      </w:r>
      <w:r>
        <w:t xml:space="preserve">личии светложелтого осадка идет быстрое выделение кислорода, затем </w:t>
      </w:r>
      <w:r>
        <w:br/>
      </w:r>
      <w:r>
        <w:t xml:space="preserve">осадок становится кремовым, параллельно с этим скорость реакции </w:t>
      </w:r>
      <w:r>
        <w:br/>
      </w:r>
      <w:r>
        <w:t xml:space="preserve">явно уменьшается, к концу опыта осадок становится белым и ско- </w:t>
      </w:r>
      <w:r>
        <w:br/>
      </w:r>
      <w:r>
        <w:t xml:space="preserve">рость процесса еще более замедляется. Столь своеобразные последователь- </w:t>
      </w:r>
      <w:r>
        <w:br/>
      </w:r>
      <w:r>
        <w:t xml:space="preserve">ные превращения особенно рельефно отражаются на кинетических кри- </w:t>
      </w:r>
      <w:r>
        <w:br/>
      </w:r>
      <w:r>
        <w:t xml:space="preserve">вых. Перегиб кинетических кривых, сопровождающийся появлением осад- </w:t>
      </w:r>
      <w:r>
        <w:br/>
      </w:r>
      <w:r>
        <w:t xml:space="preserve">ка белого цвета к концу опыта еще до полного прекращения катализа </w:t>
      </w:r>
      <w:r>
        <w:br/>
      </w:r>
      <w:r>
        <w:t xml:space="preserve">позволяет думать, правда с некоторой осторожностью, о возможноети </w:t>
      </w:r>
      <w:r>
        <w:br/>
      </w:r>
      <w:r>
        <w:t xml:space="preserve">возникновения третьего промежуточного белого продукта с еще меньшим </w:t>
      </w:r>
      <w:r>
        <w:br/>
      </w:r>
      <w:r>
        <w:t xml:space="preserve">содержанием перекисного кислорода. В связи с этим мы провели серию </w:t>
      </w:r>
      <w:r>
        <w:br/>
      </w:r>
      <w:r>
        <w:t xml:space="preserve">опытов с целью поисков и выделения белого промежуточного вещества.</w:t>
      </w:r>
    </w:p>
    <w:p>
      <w:pPr>
        <w:pStyle w:val="Normal"/>
      </w:pPr>
      <w:r>
        <w:t xml:space="preserve">Если к 10 мл охлажденной концентрированной НО, прибавить сна- </w:t>
      </w:r>
      <w:r>
        <w:br/>
      </w:r>
      <w:r>
        <w:t xml:space="preserve">чала 10 мл раствора, содержащего 3 г Ва, а затем прибавить 10 мл </w:t>
      </w:r>
      <w:r>
        <w:br/>
      </w:r>
      <w:r>
        <w:t xml:space="preserve">раствора Ма,\О., содержащего 3 г Ма,\О4, то полученный осадок, от- </w:t>
      </w:r>
      <w:r>
        <w:br/>
      </w:r>
      <w:r>
        <w:t xml:space="preserve">фильтрованный и промытый спиртом от маточного раствора, при стоянии </w:t>
      </w:r>
      <w:r>
        <w:br/>
      </w:r>
      <w:r>
        <w:t xml:space="preserve">на воздухе при комнатной температуре становится белым и содержит </w:t>
      </w:r>
      <w:r>
        <w:br/>
      </w:r>
      <w:r>
        <w:t xml:space="preserve">в своем составе перекисный кислород. В результате анализа полученного </w:t>
      </w:r>
      <w:r>
        <w:br/>
      </w:r>
      <w:r>
        <w:t xml:space="preserve">белого продукта установлено, что отношение в нем числа молей Ва\О, </w:t>
      </w:r>
      <w:r>
        <w:br/>
      </w:r>
      <w:r>
        <w:t xml:space="preserve">к числу молей выделившегося из него перекисного кислорода равно в сред- </w:t>
      </w:r>
      <w:r>
        <w:br/>
      </w:r>
      <w:r>
        <w:t xml:space="preserve">нем приблизительно 41 : 0,82. Если бы это отношение было равно 1 : 0,75, </w:t>
      </w:r>
      <w:r>
        <w:br/>
      </w:r>
      <w:r>
        <w:t xml:space="preserve">то оно отвечало бы формуле (Ва,\М.,О:1). Если допустить, что состав </w:t>
      </w:r>
      <w:r>
        <w:br/>
      </w:r>
      <w:r>
        <w:t xml:space="preserve">белого продукта соответствует приведенной формуле, то содержание в нем </w:t>
      </w:r>
      <w:r>
        <w:br/>
      </w:r>
      <w:r>
        <w:t xml:space="preserve">несколько большего количества перекисного кислорода, возможно, обу- </w:t>
      </w:r>
      <w:r>
        <w:br/>
      </w:r>
      <w:r>
        <w:t xml:space="preserve">славливается прочно адсорбированной перекисью водорода или примесью </w:t>
      </w:r>
      <w:r>
        <w:br/>
      </w:r>
      <w:r>
        <w:t xml:space="preserve">более богатого перекисным кислородом первольфрамата.</w:t>
      </w:r>
    </w:p>
    <w:p>
      <w:pPr>
        <w:pStyle w:val="Normal"/>
      </w:pPr>
      <w:r>
        <w:t xml:space="preserve">Анализ белого продукта после двухчасового нахождения его на во3- </w:t>
      </w:r>
      <w:r>
        <w:br/>
      </w:r>
      <w:r>
        <w:t xml:space="preserve">духе при # = 15°С привел к тем же результатам, т. е. отношение Ва\\О» : О». </w:t>
      </w:r>
      <w:r>
        <w:br/>
      </w:r>
      <w:r>
        <w:t xml:space="preserve">равно 1 : 0;82. Получение белого продукта было повторено при охлажде- з </w:t>
      </w:r>
      <w:r>
        <w:br/>
      </w:r>
      <w:r>
        <w:t xml:space="preserve">нии реакционного сосуда снегом, однако результаты анализа дали отно-</w:t>
      </w:r>
    </w:p>
    <w:p>
      <w:pPr>
        <w:pStyle w:val="Normal"/>
      </w:pPr>
      <w:r>
        <w:t xml:space="preserve">укты при катализе | &gt;</w:t>
      </w:r>
    </w:p>
    <w:p>
      <w:pPr>
        <w:pStyle w:val="Normal"/>
      </w:pPr>
      <w:r>
        <w:t xml:space="preserve">зе; равное. 1 :0,83. Белый продукт на воздухе весьма </w:t>
      </w:r>
      <w:r>
        <w:br/>
      </w:r>
      <w:r>
        <w:t xml:space="preserve">но теряет перекисный кислород: при лежании в закрытой пробирке </w:t>
      </w:r>
      <w:r>
        <w:br/>
      </w:r>
      <w:r>
        <w:t xml:space="preserve">в течение 10 дней он еще содержал около 40% перекисного кислорода.. </w:t>
      </w:r>
      <w:r>
        <w:br/>
      </w:r>
      <w:r>
        <w:t xml:space="preserve">Хотя образование третьего промежуточного белого продукта согла- </w:t>
      </w:r>
      <w:r>
        <w:br/>
      </w:r>
      <w:r>
        <w:t xml:space="preserve">суется с кинетическими данными и колориметрическими наблюдениями, </w:t>
      </w:r>
      <w:r>
        <w:br/>
      </w:r>
      <w:r>
        <w:t xml:space="preserve">однако дальнейшая проверка по установлению его индивидуальности </w:t>
      </w:r>
      <w:r>
        <w:br/>
      </w:r>
      <w:r>
        <w:t xml:space="preserve">представляется необходимой и достаточно интересной,</w:t>
      </w:r>
    </w:p>
    <w:p>
      <w:pPr>
        <w:pStyle w:val="Normal"/>
      </w:pPr>
      <w:r>
        <w:t xml:space="preserve">Таким образом, исследованный нами чрезвычайно сложный катализ </w:t>
      </w:r>
      <w:r>
        <w:br/>
      </w:r>
      <w:r>
        <w:t xml:space="preserve">со столь оригинальными кинетическими кривыми нашел свое прямое </w:t>
      </w:r>
      <w:r>
        <w:br/>
      </w:r>
      <w:r>
        <w:t xml:space="preserve">объяснение, заключающееся в непосредственном выделении предвиден- </w:t>
      </w:r>
      <w:r>
        <w:br/>
      </w:r>
      <w:r>
        <w:t xml:space="preserve">ных нами новых веществ, не описанных еще в литературе.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ыЕ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$  Исследовано совместное действие хлорида бария и вольфрамата </w:t>
      </w:r>
      <w:r>
        <w:br/>
      </w:r>
      <w:r>
        <w:t xml:space="preserve">натрия на процесс распада НЪО, осадком под раствором. Установлено, </w:t>
      </w:r>
      <w:r>
        <w:br/>
      </w:r>
      <w:r>
        <w:t xml:space="preserve">что кинетическое течение катализа очень сложно: при относительно боль- </w:t>
      </w:r>
      <w:r>
        <w:br/>
      </w:r>
      <w:r>
        <w:t xml:space="preserve">шой исходной концентрации субстрата имеет место нулевой порядок — </w:t>
      </w:r>
      <w:r>
        <w:br/>
      </w:r>
      <w:r>
        <w:t xml:space="preserve">весьма резкое падение скорости — нулевой порядок — замедление ско- </w:t>
      </w:r>
      <w:r>
        <w:br/>
      </w:r>
      <w:r>
        <w:t xml:space="preserve">рости в конце опыта; при относительно малой начальной концентрации </w:t>
      </w:r>
      <w:r>
        <w:br/>
      </w:r>
      <w:r>
        <w:t xml:space="preserve">субстрата наблюдается очень резкое падение скорости — нулевой поря- </w:t>
      </w:r>
      <w:r>
        <w:br/>
      </w:r>
      <w:r>
        <w:t xml:space="preserve">док — замедление скорости в конце процесса.</w:t>
      </w:r>
    </w:p>
    <w:p>
      <w:pPr>
        <w:pStyle w:val="Normal"/>
      </w:pPr>
      <w:r>
        <w:t xml:space="preserve">В соответствии © ‘изменением порядка реакции происходит также </w:t>
      </w:r>
      <w:r>
        <w:br/>
      </w:r>
      <w:r>
        <w:t xml:space="preserve">неожиданно резкое уменьшение объема и изменение цвета осадка по мере </w:t>
      </w:r>
      <w:r>
        <w:br/>
      </w:r>
      <w:r>
        <w:t xml:space="preserve">уменьшения наличной концентрации субстрата вследствие его разложе- </w:t>
      </w:r>
      <w:r>
        <w:br/>
      </w:r>
      <w:r>
        <w:t xml:space="preserve">ния.</w:t>
      </w:r>
    </w:p>
    <w:p>
      <w:pPr>
        <w:pStyle w:val="Normal"/>
      </w:pPr>
      <w:r>
        <w:t xml:space="preserve">2. Сделано предположение, что наблюдаемые явления обусловлены </w:t>
      </w:r>
      <w:r>
        <w:br/>
      </w:r>
      <w:r>
        <w:t xml:space="preserve">образованием нескольких промежуточных соединений различных свойств </w:t>
      </w:r>
      <w:r>
        <w:br/>
      </w:r>
      <w:r>
        <w:t xml:space="preserve">и состава. Поиски предсказанных продуктов привели к выделению неиз- </w:t>
      </w:r>
      <w:r>
        <w:br/>
      </w:r>
      <w:r>
        <w:t xml:space="preserve">вестных еще в литературе первольфраматов бария; установлен их состав </w:t>
      </w:r>
      <w:r>
        <w:br/>
      </w:r>
      <w:r>
        <w:t xml:space="preserve">и разработана методика их получения.</w:t>
      </w:r>
    </w:p>
    <w:p>
      <w:pPr>
        <w:pStyle w:val="Normal"/>
      </w:pPr>
      <w:r>
        <w:t xml:space="preserve">Поступила </w:t>
      </w:r>
      <w:r>
        <w:br/>
      </w:r>
      <w:r>
        <w:t xml:space="preserve">14.1.1952.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4 А. Богданов, Журн. физ. химии, 24, 1450, 1950; 25, 323, 333, 1951, </w:t>
      </w:r>
      <w:r>
        <w:br/>
      </w:r>
      <w:r>
        <w:t xml:space="preserve">2. Г. А. Богданов, Журн. физ. химии, 25, 49, 1951. </w:t>
      </w:r>
      <w:r>
        <w:br/>
      </w:r>
      <w:r>
        <w:t xml:space="preserve">Г. А. Богданов и Т. И. Беркен тей м, Журн. физ. химии, 25, 1313,</w:t>
      </w:r>
    </w:p>
    <w:p>
      <w:pPr>
        <w:pStyle w:val="Normal"/>
      </w:pPr>
      <w:r>
        <w:t xml:space="preserve">= -%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__ ЖУРНАЛ ФИЗИЧЕСКОЙ ХИМИ</w:t>
      </w:r>
    </w:p>
    <w:p>
      <w:pPr>
        <w:pStyle w:val="Normal"/>
      </w:pPr>
      <w:r>
        <w:t xml:space="preserve">“ </w:t>
      </w:r>
      <w:r>
        <w:br/>
      </w:r>
      <w:r>
        <w:t xml:space="preserve">2 -</w:t>
      </w:r>
    </w:p>
    <w:p>
      <w:pPr>
        <w:pStyle w:val="Normal"/>
      </w:pPr>
      <w:r>
        <w:t xml:space="preserve">_ДИЭЛЕКТРИЧЕСКАЯ ПРОНИЦАЕМОСТЬ И КОЭФФИЦИЕНТЫ. </w:t>
      </w:r>
      <w:r>
        <w:br/>
      </w:r>
      <w:r>
        <w:t xml:space="preserve">г: АБСОРБЦИИ ДИОКСАНА о</w:t>
      </w:r>
    </w:p>
    <w:p>
      <w:pPr>
        <w:pStyle w:val="Normal"/>
      </w:pPr>
      <w:r>
        <w:t xml:space="preserve">Н. А. Богомолов и Н. Н. Степаненко</w:t>
      </w:r>
    </w:p>
    <w:p>
      <w:pPr>
        <w:pStyle w:val="Normal"/>
      </w:pPr>
      <w:r>
        <w:t xml:space="preserve">Некоторые авторы [1, 2] при измерении дипольных моментов в каче- </w:t>
      </w:r>
      <w:r>
        <w:br/>
      </w:r>
      <w:r>
        <w:t xml:space="preserve">стве растворителя пользовались диоксаном, способным, как известно [3], </w:t>
      </w:r>
      <w:r>
        <w:br/>
      </w:r>
      <w:r>
        <w:t xml:space="preserve">расщеплять ассоциированные комплексы молекул до одиночных молекул. </w:t>
      </w:r>
      <w:r>
        <w:br/>
      </w:r>
      <w:r>
        <w:t xml:space="preserve">Ряд исследователей |3, 4] правильно указывает на необходимость весьма </w:t>
      </w:r>
      <w:r>
        <w:br/>
      </w:r>
      <w:r>
        <w:t xml:space="preserve">осторожного применения диоксана вследствие его квадрупольного. воз- </w:t>
      </w:r>
      <w:r>
        <w:br/>
      </w:r>
      <w:r>
        <w:t xml:space="preserve">действия. Однако опыт показывает, что для многих органических кислот </w:t>
      </w:r>
      <w:r>
        <w:br/>
      </w:r>
      <w:r>
        <w:t xml:space="preserve">результаты измерений дипольных моментов в парах и из растворов в диок-</w:t>
      </w:r>
    </w:p>
    <w:p>
      <w:pPr>
        <w:pStyle w:val="Normal"/>
      </w:pPr>
      <w:r>
        <w:t xml:space="preserve">сане хорошо совпадают [5]. Швингель и Грин [6] установили, что диполь-_</w:t>
      </w:r>
    </w:p>
    <w:p>
      <w:pPr>
        <w:pStyle w:val="Normal"/>
      </w:pPr>
      <w:r>
        <w:t xml:space="preserve">ный момент диоксана в парообразном состоянии равен нулю. Тавасолли </w:t>
      </w:r>
      <w:r>
        <w:br/>
      </w:r>
      <w:r>
        <w:t xml:space="preserve">[7] и Вильямс [8], определяя дипольный момент диоксана из растворов, </w:t>
      </w:r>
      <w:r>
        <w:br/>
      </w:r>
      <w:r>
        <w:t xml:space="preserve">пришли к заключению, что диоксан слабо полярен. Смайс и Вельс [9] </w:t>
      </w:r>
      <w:r>
        <w:br/>
      </w:r>
      <w:r>
        <w:t xml:space="preserve">производили исследование чистого диоксана и получили значение диполь- </w:t>
      </w:r>
      <w:r>
        <w:br/>
      </w:r>
      <w:r>
        <w:t xml:space="preserve">ного момента 0,45 —0,47), а Воган [40] показал, что поляризация диокса- </w:t>
      </w:r>
      <w:r>
        <w:br/>
      </w:r>
      <w:r>
        <w:t xml:space="preserve">на в интервале 14—60° С не зависит от температуры.</w:t>
      </w:r>
    </w:p>
    <w:p>
      <w:pPr>
        <w:pStyle w:val="Normal"/>
      </w:pPr>
      <w:r>
        <w:t xml:space="preserve">Ввиду сказанного представило интерес исследовать поляризацию </w:t>
      </w:r>
      <w:r>
        <w:br/>
      </w:r>
      <w:r>
        <w:t xml:space="preserve">диоксана в достаточно широком интервале температур в диапазоне ульт- </w:t>
      </w:r>
      <w:r>
        <w:br/>
      </w:r>
      <w:r>
        <w:t xml:space="preserve">равысоких частот и дециметровых электромагнитных волн. Мы восполь- </w:t>
      </w:r>
      <w:r>
        <w:br/>
      </w:r>
      <w:r>
        <w:t xml:space="preserve">вовались для этого установкой, построенной на основе метода Друде — Ву- </w:t>
      </w:r>
      <w:r>
        <w:br/>
      </w:r>
      <w:r>
        <w:t xml:space="preserve">лиджа, которая давала возможность измерять одновременно диэлектри- </w:t>
      </w:r>
      <w:r>
        <w:br/>
      </w:r>
      <w:r>
        <w:t xml:space="preserve">ческую проницаемость = и коэффициенты абсорбции х. Для наших изме- </w:t>
      </w:r>
      <w:r>
        <w:br/>
      </w:r>
      <w:r>
        <w:t xml:space="preserve">рений нами были сконструированы генераторы по схеме Эзау, а конденса- </w:t>
      </w:r>
      <w:r>
        <w:br/>
      </w:r>
      <w:r>
        <w:t xml:space="preserve">торы были изготовлены из круглых платиновых листков диаметром около </w:t>
      </w:r>
      <w:r>
        <w:br/>
      </w:r>
      <w:r>
        <w:t xml:space="preserve">4 мм с расстоянием между ними около 3 мм, помещенных в тонкостенные </w:t>
      </w:r>
      <w:r>
        <w:br/>
      </w:r>
      <w:r>
        <w:t xml:space="preserve">стеклянные колбочки, имеющие строго `шарообразную форму. Конден- </w:t>
      </w:r>
      <w:r>
        <w:br/>
      </w:r>
      <w:r>
        <w:t xml:space="preserve">саторы находились почти на уровне проводов лехеровой системы. Измере- </w:t>
      </w:r>
      <w:r>
        <w:br/>
      </w:r>
      <w:r>
        <w:t xml:space="preserve">ния производились от —12 до_--79” С. Низкие температуры получались </w:t>
      </w:r>
      <w:r>
        <w:br/>
      </w:r>
      <w:r>
        <w:t xml:space="preserve">при помощи сухого льда, а высокие путем направления струи горячего </w:t>
      </w:r>
      <w:r>
        <w:br/>
      </w:r>
      <w:r>
        <w:t xml:space="preserve">воздуха. Исследованный диоксан имел плотность 1,0346 при 20° С, т. кип. </w:t>
      </w:r>
      <w:r>
        <w:br/>
      </w:r>
      <w:r>
        <w:t xml:space="preserve">101,2° С, а показатель преломления 1,423 при 18° С. Расчет производился </w:t>
      </w:r>
      <w:r>
        <w:br/>
      </w:r>
      <w:r>
        <w:t xml:space="preserve">по формуле Кулиджа, видоизмененной Г. В. Потапенко [41],</w:t>
      </w:r>
    </w:p>
    <w:p>
      <w:pPr>
        <w:pStyle w:val="Normal"/>
      </w:pPr>
      <w:r>
        <w:t xml:space="preserve">Результаты измерений : и значение поляризации Р приведены в табл. 1. </w:t>
      </w:r>
      <w:r>
        <w:br/>
      </w:r>
      <w:r>
        <w:t xml:space="preserve">При всех температурах коэффициент абсорбции оказался равным нулю.</w:t>
      </w:r>
    </w:p>
    <w:p>
      <w:pPr>
        <w:pStyle w:val="Normal"/>
      </w:pPr>
      <w:r>
        <w:t xml:space="preserve">Таблицанй</w:t>
      </w:r>
    </w:p>
    <w:p>
      <w:pPr>
        <w:pStyle w:val="Normal"/>
      </w:pPr>
      <w:r>
        <w:t xml:space="preserve">Зависимость си Р от температуры при ^ = 1,5 м</w:t>
      </w:r>
    </w:p>
    <w:p>
      <w:pPr>
        <w:pStyle w:val="Normal"/>
      </w:pPr>
      <w:r>
        <w:t xml:space="preserve">С) —12 0 5 10 18 | 34 | 45</w:t>
      </w:r>
    </w:p>
    <w:p>
      <w:pPr>
        <w:pStyle w:val="Normal"/>
      </w:pPr>
      <w:r>
        <w:t xml:space="preserve">Га | </w:t>
      </w:r>
      <w:r>
        <w:br/>
      </w:r>
      <w:r>
        <w:t xml:space="preserve">о. [006 бон аГ 29962120. В </w:t>
      </w:r>
      <w:r>
        <w:br/>
      </w:r>
      <w:r>
        <w:t xml:space="preserve">р (ем)... р 24,5 | 25,4 | 2612.126,5 25,6 | 25,5 3</w:t>
      </w:r>
    </w:p>
    <w:p>
      <w:pPr>
        <w:pStyle w:val="Normal"/>
      </w:pPr>
      <w:r>
        <w:t xml:space="preserve">В табл. 2 приведены результаты измерений диоксана на волне 68,5 см..</w:t>
      </w:r>
    </w:p>
    <w:p>
      <w:pPr>
        <w:pStyle w:val="Normal"/>
      </w:pPr>
      <w:r>
        <w:t xml:space="preserve">Плотность диоксана была 1,0348 при 22° С.</w:t>
      </w:r>
    </w:p>
    <w:p>
      <w:pPr>
        <w:pStyle w:val="Normal"/>
      </w:pPr>
      <w:r>
        <w:t xml:space="preserve">Земость и коэффициенты абсорбщии диоксана хе 4665 5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Зависимость си Р от температуры при ^ = 63,5 см</w:t>
      </w:r>
    </w:p>
    <w:p>
      <w:pPr>
        <w:pStyle w:val="Normal"/>
      </w:pPr>
      <w:r>
        <w:t xml:space="preserve">10 17 45 79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ео | —6 0 | 6</w:t>
      </w:r>
    </w:p>
    <w:p>
      <w:pPr>
        <w:pStyle w:val="Normal"/>
      </w:pPr>
      <w:r>
        <w:t xml:space="preserve">м 2% [2 |234 | 2.29 | 223 [2.48 </w:t>
      </w:r>
      <w:r>
        <w:br/>
      </w:r>
      <w:r>
        <w:t xml:space="preserve">С —м4,0| 27| 25,5 | 260 | 25,5 | 25.2 | 24,9</w:t>
      </w:r>
    </w:p>
    <w:p>
      <w:pPr>
        <w:pStyle w:val="Normal"/>
      </w:pPr>
      <w:r>
        <w:t xml:space="preserve">Коэффициенты абсорбции диоксана при всех указанных в табл. 2 </w:t>
      </w:r>
      <w:r>
        <w:br/>
      </w:r>
      <w:r>
        <w:t xml:space="preserve">° температурах также оказались равными нулю.</w:t>
      </w:r>
    </w:p>
    <w:p>
      <w:pPr>
        <w:pStyle w:val="Normal"/>
      </w:pPr>
      <w:r>
        <w:t xml:space="preserve">” | Из данных табл. 1 и2 видно, что поляризация диоксана от томпора- </w:t>
      </w:r>
      <w:r>
        <w:br/>
      </w:r>
      <w:r>
        <w:t xml:space="preserve">| туры не зависит.</w:t>
      </w:r>
    </w:p>
    <w:p>
      <w:pPr>
        <w:pStyle w:val="Normal"/>
      </w:pPr>
      <w:r>
        <w:t xml:space="preserve">| </w:t>
      </w:r>
      <w:r>
        <w:br/>
      </w:r>
      <w:r>
        <w:t xml:space="preserve">и \ </w:t>
      </w:r>
      <w:r>
        <w:br/>
      </w:r>
      <w:r>
        <w:t xml:space="preserve">й И &gt;. Выводы</w:t>
      </w:r>
    </w:p>
    <w:p>
      <w:pPr>
        <w:pStyle w:val="Normal"/>
      </w:pPr>
      <w:r>
        <w:t xml:space="preserve">и На установке, построенной на основе метода Друде—Кулиджа’ на </w:t>
      </w:r>
      <w:r>
        <w:br/>
      </w:r>
      <w:r>
        <w:t xml:space="preserve">’® волнах 1,5 м и 63,5 см, были произведены измерения диэлектрической </w:t>
      </w:r>
      <w:r>
        <w:br/>
      </w:r>
      <w:r>
        <w:t xml:space="preserve">’®Э проницаемости и коэффициентов абсорбции диоксана и вычислены зна- </w:t>
      </w:r>
      <w:r>
        <w:br/>
      </w:r>
      <w:r>
        <w:t xml:space="preserve">°— чения поляризации его при различных температурах. Ход поляризации </w:t>
      </w:r>
      <w:r>
        <w:br/>
      </w:r>
      <w:r>
        <w:t xml:space="preserve">диоксана приводит к заключению, что он неполярен. Коэффициенты аб- </w:t>
      </w:r>
      <w:r>
        <w:br/>
      </w:r>
      <w:r>
        <w:t xml:space="preserve">сорбции диоксана оказались равными нулю в исследованном а: з </w:t>
      </w:r>
      <w:r>
        <w:br/>
      </w:r>
      <w:r>
        <w:t xml:space="preserve">1ы температур. з</w:t>
      </w:r>
    </w:p>
    <w:p>
      <w:pPr>
        <w:pStyle w:val="Normal"/>
      </w:pPr>
      <w:r>
        <w:t xml:space="preserve">У1Б- 2-й Государственный Поступила </w:t>
      </w:r>
      <w:r>
        <w:br/>
      </w:r>
      <w:r>
        <w:t xml:space="preserve">т ИИ: институт 14.1.1952 </w:t>
      </w:r>
      <w:r>
        <w:br/>
      </w:r>
      <w:r>
        <w:t xml:space="preserve">г. Москва </w:t>
      </w:r>
      <w:r>
        <w:br/>
      </w:r>
      <w:r>
        <w:t xml:space="preserve">| =. </w:t>
      </w:r>
      <w:r>
        <w:br/>
      </w:r>
      <w:r>
        <w:t xml:space="preserve">зи г. ЛИТЕРАТУРА. </w:t>
      </w:r>
      <w:r>
        <w:br/>
      </w:r>
      <w:r>
        <w:t xml:space="preserve">т ’1.М. ПП. Воларович и Н. Н. Степаненко, ЖЭТФ, 10, 817, 1940— </w:t>
      </w:r>
      <w:r>
        <w:br/>
      </w:r>
      <w:r>
        <w:t xml:space="preserve">= Сми и а. Н. Н. Мепаёке, Гоги. Свет. Руз.,; 2, 545, 1934 и др. </w:t>
      </w:r>
      <w:r>
        <w:br/>
      </w:r>
      <w:r>
        <w:t xml:space="preserve">ы 3. Ч. Ф. Смайс, Диэлектрическая постоянная и структура молекул, ОНТИ, </w:t>
      </w:r>
      <w:r>
        <w:br/>
      </w:r>
      <w:r>
        <w:t xml:space="preserve">Е Москва, 1937. Е </w:t>
      </w:r>
      <w:r>
        <w:br/>
      </w:r>
      <w:r>
        <w:t xml:space="preserve">ре 4. А. А. Борга рд т; КЭТ, 21; 436, 1951. </w:t>
      </w:r>
      <w:r>
        <w:br/>
      </w:r>
      <w:r>
        <w:t xml:space="preserve">м 5, С. Дави, Рвуз. Веу., 37, 1516, 1931. </w:t>
      </w:r>
      <w:r>
        <w:br/>
      </w:r>
      <w:r>
        <w:t xml:space="preserve">СНВ сву! пре! а. Е. У. Стеепе, Тойтп. Аш. СВеш. 50с., 56, 3, 1931. </w:t>
      </w:r>
      <w:r>
        <w:br/>
      </w:r>
      <w:r>
        <w:t xml:space="preserve">1 7. А. Тавасолли, Диссертация, Лаб. физики в Сорбонне, 1937. </w:t>
      </w:r>
      <w:r>
        <w:br/>
      </w:r>
      <w:r>
        <w:t xml:space="preserve">И. В ВИ 1 таз $, Гоги. Ашег. Свет. 50с., 52, </w:t>
      </w:r>
      <w:r>
        <w:br/>
      </w:r>
      <w:r>
        <w:t xml:space="preserve">109 9. С.Р. ЗшубЬ а. У. 5. Маа1$, Тошги. Ашег. Сфеш. Зос., 53, 6, 1931. </w:t>
      </w:r>
      <w:r>
        <w:br/>
      </w:r>
      <w:r>
        <w:t xml:space="preserve">= У. $. ая РЬ!1. Маг., 27, 661, 1938. </w:t>
      </w:r>
      <w:r>
        <w:br/>
      </w:r>
      <w:r>
        <w:t xml:space="preserve">МИ. РА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отапенко, Труды 3-го съезда Российской ассоциации физиков, 1923,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</w:t>
      </w:r>
      <w:r>
        <w:br/>
      </w:r>
      <w:r>
        <w:t xml:space="preserve">› </w:t>
      </w:r>
      <w:r>
        <w:br/>
      </w:r>
      <w:r>
        <w:t xml:space="preserve">5, </w:t>
      </w:r>
      <w:r>
        <w:br/>
      </w:r>
      <w:r>
        <w:t xml:space="preserve">= </w:t>
      </w:r>
      <w:r>
        <w:br/>
      </w:r>
      <w:r>
        <w:t xml:space="preserve">..</w:t>
      </w:r>
    </w:p>
    <w:p>
      <w:pPr>
        <w:pStyle w:val="Normal"/>
      </w:pPr>
      <w:r>
        <w:t xml:space="preserve">г: 3</w:t>
      </w:r>
    </w:p>
    <w:p>
      <w:pPr>
        <w:pStyle w:val="Normal"/>
      </w:pPr>
      <w:r>
        <w:t xml:space="preserve">1952 ЖУРНАЛ ФИЗИЧЕСКОЙ ХИМИИ |</w:t>
      </w:r>
    </w:p>
    <w:p>
      <w:pPr>
        <w:pStyle w:val="Normal"/>
      </w:pPr>
      <w:r>
        <w:t xml:space="preserve">г. ХХУЕ,</w:t>
      </w:r>
    </w:p>
    <w:p>
      <w:pPr>
        <w:pStyle w:val="Normal"/>
      </w:pPr>
      <w:r>
        <w:t xml:space="preserve">пыл |</w:t>
      </w:r>
    </w:p>
    <w:p>
      <w:pPr>
        <w:pStyle w:val="Normal"/>
      </w:pPr>
      <w:r>
        <w:t xml:space="preserve">КАТАЛИТИЧЕСКОЕ ОКИСЛЕНИЕ СЕРНИСТОГО ГАЗА</w:t>
      </w:r>
    </w:p>
    <w:p>
      <w:pPr>
        <w:pStyle w:val="Normal"/>
      </w:pPr>
      <w:r>
        <w:t xml:space="preserve">И. КИНЕТИКА ОКИСЛЕНИЯ СЕРНИСТОГО ГАЗА В ОБЛАСТИ АТОМНЫХ </w:t>
      </w:r>
      <w:r>
        <w:br/>
      </w:r>
      <w:r>
        <w:t xml:space="preserve">И КРИСТАЛЛИЧЕСКИХ СЛОЕВ ПЛАТИНЫ И ПАЛЛАДИЯ</w:t>
      </w:r>
    </w:p>
    <w:p>
      <w:pPr>
        <w:pStyle w:val="Normal"/>
      </w:pPr>
      <w:r>
        <w:t xml:space="preserve">В. И. Шехжобалова, И. В. Крылова и Н. И. Вобозев</w:t>
      </w:r>
    </w:p>
    <w:p>
      <w:pPr>
        <w:pStyle w:val="Normal"/>
      </w:pPr>
      <w:r>
        <w:t xml:space="preserve">Одним из важнейших вопросов гетерогенного катализа является вы- </w:t>
      </w:r>
      <w:r>
        <w:br/>
      </w:r>
      <w:r>
        <w:t xml:space="preserve">яснение связи между степенью кристалличности вещества и его катали- </w:t>
      </w:r>
      <w:r>
        <w:br/>
      </w:r>
      <w:r>
        <w:t xml:space="preserve">тической активностью. Что является первичным носителем каталити- </w:t>
      </w:r>
      <w:r>
        <w:br/>
      </w:r>
      <w:r>
        <w:t xml:space="preserve">ческой активности — кристалл или аморфная фаза, состоящая из отдель- </w:t>
      </w:r>
      <w:r>
        <w:br/>
      </w:r>
      <w:r>
        <w:t xml:space="preserve">ных атомных группировок? Все первоначальные воззрения на природу </w:t>
      </w:r>
      <w:r>
        <w:br/>
      </w:r>
      <w:r>
        <w:t xml:space="preserve">активного центра исходили из активности локальных нарушений кристал- </w:t>
      </w:r>
      <w:r>
        <w:br/>
      </w:r>
      <w:r>
        <w:t xml:space="preserve">лической решетки [1—3].</w:t>
      </w:r>
    </w:p>
    <w:p>
      <w:pPr>
        <w:pStyle w:val="Normal"/>
      </w:pPr>
      <w:r>
        <w:t xml:space="preserve">В противоположность этому, в теории активных ансаблей [4—6] актив- </w:t>
      </w:r>
      <w:r>
        <w:br/>
      </w:r>
      <w:r>
        <w:t xml:space="preserve">ныб центры связываются с атомными образованиями на носителе, кото- </w:t>
      </w:r>
      <w:r>
        <w:br/>
      </w:r>
      <w:r>
        <w:t xml:space="preserve">рые закреплены на нем силами адсорбционного характера и «заперты» </w:t>
      </w:r>
      <w:r>
        <w:br/>
      </w:r>
      <w:r>
        <w:t xml:space="preserve">в отдельных миграционных ячейках поверхностной мозаики, препятет- </w:t>
      </w:r>
      <w:r>
        <w:br/>
      </w:r>
      <w:r>
        <w:t xml:space="preserve">вующих ассоциации атомной фазы катализатора в более крупные агрега- </w:t>
      </w:r>
      <w:r>
        <w:br/>
      </w:r>
      <w:r>
        <w:t xml:space="preserve">ты (ее кристаллизации).</w:t>
      </w:r>
    </w:p>
    <w:p>
      <w:pPr>
        <w:pStyle w:val="Normal"/>
      </w:pPr>
      <w:r>
        <w:t xml:space="preserve">В случае однокомпонентного катализатора роль носителя выполняет </w:t>
      </w:r>
      <w:r>
        <w:br/>
      </w:r>
      <w:r>
        <w:t xml:space="preserve">закристаллизовавшаяся фаза самого катализатора. |</w:t>
      </w:r>
    </w:p>
    <w:p>
      <w:pPr>
        <w:pStyle w:val="Normal"/>
      </w:pPr>
      <w:r>
        <w:t xml:space="preserve">В наиболее чистом виде атомная фаза катализатора стала исследовать-_ </w:t>
      </w:r>
      <w:r>
        <w:br/>
      </w:r>
      <w:r>
        <w:t xml:space="preserve">ся после создания теории активных ансамблей, при проведении работ </w:t>
      </w:r>
      <w:r>
        <w:br/>
      </w:r>
      <w:r>
        <w:t xml:space="preserve">с катализаторами на носителях в сильно разведенных слоях. Теория ак- </w:t>
      </w:r>
      <w:r>
        <w:br/>
      </w:r>
      <w:r>
        <w:t xml:space="preserve">тивных ансамблей дает вполне определенную характеристику активного </w:t>
      </w:r>
      <w:r>
        <w:br/>
      </w:r>
      <w:r>
        <w:t xml:space="preserve">пентра как совокупности определенного числа атомов и устанавливает </w:t>
      </w:r>
      <w:r>
        <w:br/>
      </w:r>
      <w:r>
        <w:t xml:space="preserve">количественные математические законы образования таких группиро- </w:t>
      </w:r>
      <w:r>
        <w:br/>
      </w:r>
      <w:r>
        <w:t xml:space="preserve">вок на мозаичных поверхностях. Полученный до сих пор опытный мате- </w:t>
      </w:r>
      <w:r>
        <w:br/>
      </w:r>
      <w:r>
        <w:t xml:space="preserve">риал показал не только качественное, но в большинстве случаев количе- </w:t>
      </w:r>
      <w:r>
        <w:br/>
      </w:r>
      <w:r>
        <w:t xml:space="preserve">ственное согласие с теорией: с разведением слоя удельная каталитиче- </w:t>
      </w:r>
      <w:r>
        <w:br/>
      </w:r>
      <w:r>
        <w:t xml:space="preserve">ская активность или экспоненциально растет (одноатомный ансамбль), </w:t>
      </w:r>
      <w:r>
        <w:br/>
      </w:r>
      <w:r>
        <w:t xml:space="preserve">или проходит через максимум, лежащий при значении мане, Которому от- </w:t>
      </w:r>
      <w:r>
        <w:br/>
      </w:r>
      <w:r>
        <w:t xml:space="preserve">вечает ассоциация наибольшей доли нанесенного вещества в полиатомные </w:t>
      </w:r>
      <w:r>
        <w:br/>
      </w:r>
      <w:r>
        <w:t xml:space="preserve">активные ансамбли (из двух, трех, четырех ит. д. атомов). Исследования </w:t>
      </w:r>
      <w:r>
        <w:br/>
      </w:r>
      <w:r>
        <w:t xml:space="preserve">последнего времени обнаружили появление определенных и иногда весьма </w:t>
      </w:r>
      <w:r>
        <w:br/>
      </w:r>
      <w:r>
        <w:t xml:space="preserve">резких аномалий в ходе функций каталитической активности при переходе </w:t>
      </w:r>
      <w:r>
        <w:br/>
      </w:r>
      <w:r>
        <w:t xml:space="preserve">к сверхразведенным слоям активных веществ на носителях. Этому вопро- </w:t>
      </w:r>
      <w:r>
        <w:br/>
      </w:r>
      <w:r>
        <w:t xml:space="preserve">су будут посвящены специальные работы. Часть таких аномалий уже </w:t>
      </w:r>
      <w:r>
        <w:br/>
      </w:r>
      <w:r>
        <w:t xml:space="preserve">описана в работе Н. И. Кобозева и И. А. Зубовича [7].</w:t>
      </w:r>
    </w:p>
    <w:p>
      <w:pPr>
        <w:pStyle w:val="Normal"/>
      </w:pPr>
      <w:r>
        <w:t xml:space="preserve">Общим результатом проделанных исследований является вывод, что </w:t>
      </w:r>
      <w:r>
        <w:br/>
      </w:r>
      <w:r>
        <w:t xml:space="preserve">активные структуры образую?тся в таких областях заполнений, где не </w:t>
      </w:r>
      <w:r>
        <w:br/>
      </w:r>
      <w:r>
        <w:t xml:space="preserve">может быть заметного количества кристаллических образований. Этот </w:t>
      </w:r>
      <w:r>
        <w:br/>
      </w:r>
      <w:r>
        <w:t xml:space="preserve">зывод полностью подтверждается магнитными измерениями катализа- </w:t>
      </w:r>
      <w:r>
        <w:br/>
      </w:r>
      <w:r>
        <w:t xml:space="preserve">торов, проведенными совместно с В. Б. Евдокимовым, И. Н. Озерецков- </w:t>
      </w:r>
      <w:r>
        <w:br/>
      </w:r>
      <w:r>
        <w:t xml:space="preserve">ским, А. Н. Мальцевым и И. А. Зубовичем [18] в нашей лаборатории.</w:t>
      </w:r>
    </w:p>
    <w:p>
      <w:pPr>
        <w:pStyle w:val="Normal"/>
      </w:pPr>
      <w:r>
        <w:t xml:space="preserve">Таким образом, повышенная каталитическая активность атомной фазы </w:t>
      </w:r>
      <w:r>
        <w:br/>
      </w:r>
      <w:r>
        <w:t xml:space="preserve">является твердо установленным фактом.</w:t>
      </w:r>
    </w:p>
    <w:p>
      <w:pPr>
        <w:pStyle w:val="Normal"/>
      </w:pPr>
      <w:r>
        <w:t xml:space="preserve">Гораздо труднее ответить на вопрос — активна ли, кроме атомной, </w:t>
      </w:r>
      <w:r>
        <w:br/>
      </w:r>
      <w:r>
        <w:t xml:space="preserve">также и кристаллическая фаза катализатора? а</w:t>
      </w:r>
    </w:p>
    <w:p>
      <w:pPr>
        <w:pStyle w:val="Normal"/>
      </w:pPr>
      <w:r>
        <w:t xml:space="preserve">Как известно, современная наука не располагает непосредственным </w:t>
      </w:r>
      <w:r>
        <w:br/>
      </w:r>
      <w:r>
        <w:t xml:space="preserve">экспериментальными методами наблюдения за отдельными адсорб:</w:t>
      </w:r>
    </w:p>
    <w:p>
      <w:pPr>
        <w:pStyle w:val="Normal"/>
      </w:pPr>
      <w:r>
        <w:t xml:space="preserve">ы нными атомами. или небольшими атомными группировками, являющи- </w:t>
      </w:r>
      <w:r>
        <w:br/>
      </w:r>
      <w:r>
        <w:t xml:space="preserve">_ мися носителями каталитической активности. Например, электронная </w:t>
      </w:r>
      <w:r>
        <w:br/>
      </w:r>
      <w:r>
        <w:t xml:space="preserve">микроскопия даже при наивысигих увеличениях (в несколько сот тысяч. </w:t>
      </w:r>
      <w:r>
        <w:br/>
      </w:r>
      <w:r>
        <w:t xml:space="preserve">раз) способна констатировать объемные группировки не менее чем из </w:t>
      </w:r>
      <w:r>
        <w:br/>
      </w:r>
      <w:r>
        <w:t xml:space="preserve">_ нескольких тысяч атомов, т. е. далеко превосходящие размеры активных </w:t>
      </w:r>
      <w:r>
        <w:br/>
      </w:r>
      <w:r>
        <w:t xml:space="preserve">центров. Именно поэтому этот метод, оказавшийся весьма эффективным | </w:t>
      </w:r>
      <w:r>
        <w:br/>
      </w:r>
      <w:r>
        <w:t xml:space="preserve">при изучении макроструктур (кристаллов, макромолекул, бактерий, </w:t>
      </w:r>
      <w:r>
        <w:br/>
      </w:r>
      <w:r>
        <w:t xml:space="preserve">вирусов), так мало дал для познания природы каталитически активных </w:t>
      </w:r>
      <w:r>
        <w:br/>
      </w:r>
      <w:r>
        <w:t xml:space="preserve">| товерхностей. </w:t>
      </w:r>
      <w:r>
        <w:br/>
      </w:r>
      <w:r>
        <w:t xml:space="preserve">| Методом решения вопроса об активности кристаллической фазы может </w:t>
      </w:r>
      <w:r>
        <w:br/>
      </w:r>
      <w:r>
        <w:t xml:space="preserve">’ явиться идентификация активных центров при разных степенях заполне- </w:t>
      </w:r>
      <w:r>
        <w:br/>
      </w:r>
      <w:r>
        <w:t xml:space="preserve">| мия поверхности носителя, произведенная по надлежаще выбранному </w:t>
      </w:r>
      <w:r>
        <w:br/>
      </w:r>
      <w:r>
        <w:t xml:space="preserve">'"  макроскопическому признаку. </w:t>
      </w:r>
      <w:r>
        <w:br/>
      </w:r>
      <w:r>
        <w:t xml:space="preserve">ы. а Такими макроскопическими характеристиками могут служить: </w:t>
      </w:r>
      <w:r>
        <w:br/>
      </w:r>
      <w:r>
        <w:t xml:space="preserve">и- а) Активность единичного каталитического </w:t>
      </w:r>
      <w:r>
        <w:br/>
      </w:r>
      <w:r>
        <w:t xml:space="preserve">т- У центра; ее постоянство в широкой области заполнений, вплоть до </w:t>
      </w:r>
      <w:r>
        <w:br/>
      </w:r>
      <w:r>
        <w:t xml:space="preserve">- 9 кристаллического катализатора (без носителя), однозначно доказывает </w:t>
      </w:r>
      <w:r>
        <w:br/>
      </w:r>
      <w:r>
        <w:t xml:space="preserve">д О идентичность активного центра во всей изученной области.</w:t>
      </w:r>
    </w:p>
    <w:p>
      <w:pPr>
        <w:pStyle w:val="Normal"/>
      </w:pPr>
      <w:r>
        <w:t xml:space="preserve">6) Кинетический закон катализа; сохранение этого </w:t>
      </w:r>
      <w:r>
        <w:br/>
      </w:r>
      <w:r>
        <w:t xml:space="preserve">закона в широкой области заполнений также является надежным сред- </w:t>
      </w:r>
      <w:r>
        <w:br/>
      </w:r>
      <w:r>
        <w:t xml:space="preserve">‚| ®  &lt;твом идентификации активного центра, особенно если этот закон доста- </w:t>
      </w:r>
      <w:r>
        <w:br/>
      </w:r>
      <w:r>
        <w:t xml:space="preserve">„| = Точно характерен. </w:t>
      </w:r>
      <w:r>
        <w:br/>
      </w:r>
      <w:r>
        <w:t xml:space="preserve">|. в) Энергия активации; постоянство этой. важной характе- </w:t>
      </w:r>
      <w:r>
        <w:br/>
      </w:r>
      <w:r>
        <w:t xml:space="preserve">ристики в широкой области заполнений также имеет большое значение </w:t>
      </w:r>
      <w:r>
        <w:br/>
      </w:r>
      <w:r>
        <w:t xml:space="preserve">для идентификации активных центров.</w:t>
      </w:r>
    </w:p>
    <w:p>
      <w:pPr>
        <w:pStyle w:val="Normal"/>
      </w:pPr>
      <w:r>
        <w:t xml:space="preserve">Идентификация активных центров железных аммиачных катализато- </w:t>
      </w:r>
      <w:r>
        <w:br/>
      </w:r>
      <w:r>
        <w:t xml:space="preserve">ров по первой макроскопической характеристике а) была ` проведена </w:t>
      </w:r>
      <w:r>
        <w:br/>
      </w:r>
      <w:r>
        <w:t xml:space="preserve">Н. И. Кобозевым и Л. Л. Клячко-Гурвичем [9], причем было показано, </w:t>
      </w:r>
      <w:r>
        <w:br/>
      </w:r>
      <w:r>
        <w:t xml:space="preserve">что активность единичного центра железа |[Ке.| почти точно сохраняется </w:t>
      </w:r>
      <w:r>
        <w:br/>
      </w:r>
      <w:r>
        <w:t xml:space="preserve">от весьма разведенных слоев железа на угле и асбесте, до чисто железных </w:t>
      </w:r>
      <w:r>
        <w:br/>
      </w:r>
      <w:r>
        <w:t xml:space="preserve">кристаллических катализаторов. Этот факт представляет весьма убеди- </w:t>
      </w:r>
      <w:r>
        <w:br/>
      </w:r>
      <w:r>
        <w:t xml:space="preserve">тельный довод в пользу того, что кристаллическая фаза катализатора </w:t>
      </w:r>
      <w:r>
        <w:br/>
      </w:r>
      <w:r>
        <w:t xml:space="preserve">| &lt;ама по себе является каталитически инертной и обязана своей активно- </w:t>
      </w:r>
      <w:r>
        <w:br/>
      </w:r>
      <w:r>
        <w:t xml:space="preserve">м сти адсорбированной на ней атомной фазе.</w:t>
      </w:r>
    </w:p>
    <w:p>
      <w:pPr>
        <w:pStyle w:val="Normal"/>
      </w:pPr>
      <w:r>
        <w:t xml:space="preserve">и В настоящей работе для идентификации активных центров исполь- </w:t>
      </w:r>
      <w:r>
        <w:br/>
      </w:r>
      <w:r>
        <w:t xml:space="preserve">у зуются две остальные макроскопические характеристики катализатора — </w:t>
      </w:r>
      <w:r>
        <w:br/>
      </w:r>
      <w:r>
        <w:t xml:space="preserve">А кинетический закон каталитического процесса и его энергия активации. </w:t>
      </w:r>
      <w:r>
        <w:br/>
      </w:r>
      <w:r>
        <w:t xml:space="preserve">. В качестве каталитического процесса было выбрано окисление серни- </w:t>
      </w:r>
      <w:r>
        <w:br/>
      </w:r>
      <w:r>
        <w:t xml:space="preserve">к</w:t>
      </w:r>
    </w:p>
    <w:p>
      <w:pPr>
        <w:pStyle w:val="Normal"/>
      </w:pPr>
      <w:r>
        <w:t xml:space="preserve">'.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©того газа в серный ангидрид на адсорбционных слоях платины и палла- </w:t>
      </w:r>
      <w:r>
        <w:br/>
      </w:r>
      <w:r>
        <w:t xml:space="preserve">дия в широком диапазоне заполнений поверхности носителя (виликагеля), </w:t>
      </w:r>
      <w:r>
        <w:br/>
      </w:r>
      <w:r>
        <w:t xml:space="preserve">начиная от полностью рентгеноаморфных и кончая явно кристаллическими </w:t>
      </w:r>
      <w:r>
        <w:br/>
      </w:r>
      <w:r>
        <w:t xml:space="preserve">слоями. | </w:t>
      </w:r>
      <w:r>
        <w:br/>
      </w:r>
      <w:r>
        <w:t xml:space="preserve">Выбор этого процесса был обусловлен крайне специфическим видом. </w:t>
      </w:r>
      <w:r>
        <w:br/>
      </w:r>
      <w:r>
        <w:t xml:space="preserve">его кинетического закона [см. уравнение (1)], установленного для кри- </w:t>
      </w:r>
      <w:r>
        <w:br/>
      </w:r>
      <w:r>
        <w:t xml:space="preserve">‹таллического катализатора Боденштейном и Финком [10]*. Это исклю- </w:t>
      </w:r>
      <w:r>
        <w:br/>
      </w:r>
      <w:r>
        <w:t xml:space="preserve">очало возможность какого-либо случайного совпадения или имитации </w:t>
      </w:r>
      <w:r>
        <w:br/>
      </w:r>
      <w:r>
        <w:t xml:space="preserve">кинетического порядка реакции, что всегда возможно для «банальных» </w:t>
      </w:r>
      <w:r>
        <w:br/>
      </w:r>
      <w:r>
        <w:t xml:space="preserve">кинетических законов (нулевого, первого, второго порядков).</w:t>
      </w:r>
    </w:p>
    <w:p>
      <w:pPr>
        <w:pStyle w:val="Normal"/>
      </w:pPr>
      <w:r>
        <w:t xml:space="preserve">Кинетика окисления сернистого газа на платине и палладии</w:t>
      </w:r>
    </w:p>
    <w:p>
      <w:pPr>
        <w:pStyle w:val="Normal"/>
      </w:pPr>
      <w:r>
        <w:t xml:space="preserve">Опыты по изучению кинетики окисления сернистого газа производи- </w:t>
      </w:r>
      <w:r>
        <w:br/>
      </w:r>
      <w:r>
        <w:t xml:space="preserve">лись в стандартной изотермической установке, подробно описанной в пре- </w:t>
      </w:r>
      <w:r>
        <w:br/>
      </w:r>
      <w:r>
        <w:t xml:space="preserve">дыдущем сообщении [11].</w:t>
      </w:r>
    </w:p>
    <w:p>
      <w:pPr>
        <w:pStyle w:val="Normal"/>
      </w:pPr>
      <w:r>
        <w:t xml:space="preserve">Бр : </w:t>
      </w:r>
      <w:r>
        <w:br/>
      </w:r>
      <w:r>
        <w:t xml:space="preserve">® * Уравнение Боденштейна и Финка применимо при концентрациях, далеких от. </w:t>
      </w:r>
      <w:r>
        <w:br/>
      </w:r>
      <w:r>
        <w:t xml:space="preserve">авновесных. В общем. виде кинетический закон для окисления сернистого газа выве-</w:t>
      </w:r>
    </w:p>
    <w:p>
      <w:pPr>
        <w:pStyle w:val="Normal"/>
      </w:pPr>
      <w:r>
        <w:t xml:space="preserve">] лиурновых [12].</w:t>
      </w:r>
    </w:p>
    <w:p>
      <w:pPr>
        <w:pStyle w:val="Normal"/>
      </w:pPr>
      <w:r>
        <w:t xml:space="preserve">сие 7 Е И ИИ ЕСО</w:t>
      </w:r>
    </w:p>
    <w:p>
      <w:pPr>
        <w:pStyle w:val="Normal"/>
      </w:pPr>
      <w:r>
        <w:t xml:space="preserve">+ й че. 62 Г. ел : мт: &lt;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1668 ^ В. И. Шехобалова, И. В. Крылова и Н. И. Кобозев _</w:t>
      </w:r>
    </w:p>
    <w:p>
      <w:pPr>
        <w:pStyle w:val="Normal"/>
      </w:pPr>
      <w:r>
        <w:t xml:space="preserve">Кинетика окисления сернистого газа изучалась на платине при степе- </w:t>
      </w:r>
      <w:r>
        <w:br/>
      </w:r>
      <w:r>
        <w:t xml:space="preserve">`нях заполнения: 0,0005; 0,0033; 0,0049; 0,0125; 0,035; 0,040. Кроме того, </w:t>
      </w:r>
      <w:r>
        <w:br/>
      </w:r>
      <w:r>
        <w:t xml:space="preserve">был испытан один специально приготовленный образец, заведомо содер- </w:t>
      </w:r>
      <w:r>
        <w:br/>
      </w:r>
      <w:r>
        <w:t xml:space="preserve">жащий значительное количество кристаллической платины. Кинетиче- </w:t>
      </w:r>
      <w:r>
        <w:br/>
      </w:r>
      <w:r>
        <w:t xml:space="preserve">ские кривые снимались при скоростях протока газа в 15, 50, 80, 120, </w:t>
      </w:r>
      <w:r>
        <w:br/>
      </w:r>
      <w:r>
        <w:t xml:space="preserve">180 л/час и при температурах 450, 400 и 350° С.</w:t>
      </w:r>
    </w:p>
    <w:p>
      <w:pPr>
        <w:pStyle w:val="Normal"/>
      </w:pPr>
      <w:r>
        <w:t xml:space="preserve">В качестве временного параметра. была выбрана обратная величина </w:t>
      </w:r>
      <w:r>
        <w:br/>
      </w:r>
      <w:r>
        <w:t xml:space="preserve">скорости протока, и, следовательно, полученные константы отличались</w:t>
      </w:r>
    </w:p>
    <w:p>
      <w:pPr>
        <w:pStyle w:val="Normal"/>
      </w:pPr>
      <w:r>
        <w:t xml:space="preserve">ГЛИЯ</w:t>
      </w:r>
    </w:p>
    <w:p>
      <w:pPr>
        <w:pStyle w:val="Normal"/>
      </w:pPr>
      <w:r>
        <w:t xml:space="preserve">И </w:t>
      </w:r>
      <w:r>
        <w:br/>
      </w:r>
      <w:r>
        <w:t xml:space="preserve">И ХХ 4 М “Я М &amp; Я Ш </w:t>
      </w:r>
      <w:r>
        <w:br/>
      </w:r>
      <w:r>
        <w:t xml:space="preserve">Ми 9 ИИИУЯМ Ш Ху: 9 </w:t>
      </w:r>
      <w:r>
        <w:br/>
      </w:r>
      <w:r>
        <w:t xml:space="preserve">Рис. 1. Кинетические кривые Рё Рис. 2. Кинетические кривые "Рё </w:t>
      </w:r>
      <w:r>
        <w:br/>
      </w:r>
      <w:r>
        <w:t xml:space="preserve">на силикагеле; = 450°С, на силикагеле; г = 400°С© —-</w:t>
      </w:r>
    </w:p>
    <w:p>
      <w:pPr>
        <w:pStyle w:val="Normal"/>
      </w:pPr>
      <w:r>
        <w:t xml:space="preserve">от истинных на множитель пропорциональности между временем пребы- </w:t>
      </w:r>
      <w:r>
        <w:br/>
      </w:r>
      <w:r>
        <w:t xml:space="preserve">вания газовой смеси в зоне реакции и обратной величиной скорости. . </w:t>
      </w:r>
      <w:r>
        <w:br/>
      </w:r>
      <w:r>
        <w:t xml:space="preserve">Полученные кинетические кривые приведены на рис. 1—3. </w:t>
      </w:r>
      <w:r>
        <w:br/>
      </w:r>
      <w:r>
        <w:t xml:space="preserve">Константы скорости вычислялись по уравнению Боденштейна и Финка, </w:t>
      </w:r>
      <w:r>
        <w:br/>
      </w:r>
      <w:r>
        <w:t xml:space="preserve">которое по данным многих исследователей в случае достижения таких </w:t>
      </w:r>
      <w:r>
        <w:br/>
      </w:r>
      <w:r>
        <w:t xml:space="preserve">степеней контактирования, которые лежат далеко от равновесных, хороше </w:t>
      </w:r>
      <w:r>
        <w:br/>
      </w:r>
      <w:r>
        <w:t xml:space="preserve">выражают кинетику окисления сернистого газа:</w:t>
      </w:r>
    </w:p>
    <w:p>
      <w:pPr>
        <w:pStyle w:val="Normal"/>
      </w:pPr>
      <w:r>
        <w:t xml:space="preserve">60] _ к 60</w:t>
      </w:r>
    </w:p>
    <w:p>
      <w:pPr>
        <w:pStyle w:val="Normal"/>
      </w:pPr>
      <w:r>
        <w:t xml:space="preserve">2. 1в </w:t>
      </w:r>
      <w:r>
        <w:br/>
      </w:r>
      <w:r>
        <w:t xml:space="preserve">И У [50:1] (в </w:t>
      </w:r>
      <w:r>
        <w:br/>
      </w:r>
      <w:r>
        <w:t xml:space="preserve">: Если обозначить через а процент ЗО, в исходной смеси, а через х </w:t>
      </w:r>
      <w:r>
        <w:br/>
      </w:r>
      <w:r>
        <w:t xml:space="preserve">процент 5О, в отходящих глазах, то вводя процент контактирования </w:t>
      </w:r>
      <w:r>
        <w:br/>
      </w:r>
      <w:r>
        <w:t xml:space="preserve">ня </w:t>
      </w:r>
      <w:r>
        <w:br/>
      </w:r>
      <w:r>
        <w:t xml:space="preserve">В =-_-100, получим</w:t>
      </w:r>
    </w:p>
    <w:p>
      <w:pPr>
        <w:pStyle w:val="Normal"/>
      </w:pPr>
      <w:r>
        <w:t xml:space="preserve">«[ — ( с. й.</w:t>
      </w:r>
    </w:p>
    <w:p>
      <w:pPr>
        <w:pStyle w:val="Normal"/>
      </w:pPr>
      <w:r>
        <w:t xml:space="preserve">— 100 — 100</w:t>
      </w:r>
    </w:p>
    <w:p>
      <w:pPr>
        <w:pStyle w:val="Normal"/>
      </w:pPr>
      <w:r>
        <w:t xml:space="preserve">риа К АТ (2) </w:t>
      </w:r>
      <w:r>
        <w:br/>
      </w:r>
      <w:r>
        <w:t xml:space="preserve">100</w:t>
      </w:r>
    </w:p>
    <w:p>
      <w:pPr>
        <w:pStyle w:val="Normal"/>
      </w:pPr>
      <w:r>
        <w:t xml:space="preserve">или, дифференцируя левую часть и производя необходимые сокращения,</w:t>
      </w:r>
    </w:p>
    <w:p>
      <w:pPr>
        <w:pStyle w:val="Normal"/>
      </w:pPr>
      <w:r>
        <w:t xml:space="preserve">получим </w:t>
      </w:r>
      <w:r>
        <w:br/>
      </w:r>
      <w:r>
        <w:t xml:space="preserve">4 _ к 10(100—5)</w:t>
      </w:r>
    </w:p>
    <w:p>
      <w:pPr>
        <w:pStyle w:val="Normal"/>
      </w:pPr>
      <w:r>
        <w:t xml:space="preserve">м И. (9 </w:t>
      </w:r>
      <w:r>
        <w:br/>
      </w:r>
      <w:r>
        <w:t xml:space="preserve">Далее | </w:t>
      </w:r>
      <w:r>
        <w:br/>
      </w:r>
      <w:r>
        <w:t xml:space="preserve">те бы сое ‚ (а)</w:t>
      </w:r>
    </w:p>
    <w:p>
      <w:pPr>
        <w:pStyle w:val="Normal"/>
      </w:pPr>
      <w:r>
        <w:t xml:space="preserve">и после интегрирования получаем</w:t>
      </w:r>
    </w:p>
    <w:p>
      <w:pPr>
        <w:pStyle w:val="Normal"/>
      </w:pPr>
      <w:r>
        <w:t xml:space="preserve">Уа [1 ее —- Я = &amp;Ё-Ё с0п56.</w:t>
      </w:r>
    </w:p>
    <w:p>
      <w:pPr>
        <w:pStyle w:val="Normal"/>
      </w:pPr>
      <w:r>
        <w:t xml:space="preserve">че Би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—[ `10-+4-Уь УБ </w:t>
      </w:r>
      <w:r>
        <w:br/>
      </w:r>
      <w:r>
        <w:t xml:space="preserve">ре Нк (6)</w:t>
      </w:r>
    </w:p>
    <w:p>
      <w:pPr>
        <w:pStyle w:val="Normal"/>
      </w:pPr>
      <w:r>
        <w:t xml:space="preserve">х ‘или, переходя от времени к скорости протока:</w:t>
      </w:r>
    </w:p>
    <w:p>
      <w:pPr>
        <w:pStyle w:val="Normal"/>
      </w:pPr>
      <w:r>
        <w:t xml:space="preserve">ты | Ио! аа не ч | @)</w:t>
      </w:r>
    </w:p>
    <w:p>
      <w:pPr>
        <w:pStyle w:val="Normal"/>
      </w:pPr>
      <w:r>
        <w:t xml:space="preserve">Подобное же кинетическое исследование было проведено и для палла- </w:t>
      </w:r>
      <w:r>
        <w:br/>
      </w:r>
      <w:r>
        <w:t xml:space="preserve">‚диевых катализаторов с различными степенями заполнения. </w:t>
      </w:r>
      <w:r>
        <w:br/>
      </w:r>
      <w:r>
        <w:t xml:space="preserve">Кинетические кривые, представленные | </w:t>
      </w:r>
      <w:r>
        <w:br/>
      </w:r>
      <w:r>
        <w:t xml:space="preserve">на рис. 1—4, были получены для двух тем- 4%. </w:t>
      </w:r>
      <w:r>
        <w:br/>
      </w:r>
      <w:r>
        <w:t xml:space="preserve">ператур: 450 и 500” при скоростях прото- </w:t>
      </w:r>
      <w:r>
        <w:br/>
      </w:r>
      <w:r>
        <w:t xml:space="preserve">ка газовой смеси в15, 50, 80 и 120 л/час. % </w:t>
      </w:r>
      <w:r>
        <w:br/>
      </w:r>
      <w:r>
        <w:t xml:space="preserve">Значения констант, вычисленные по уравне- </w:t>
      </w:r>
      <w:r>
        <w:br/>
      </w:r>
      <w:r>
        <w:t xml:space="preserve">нию (1), даны в табл. 1*. И </w:t>
      </w:r>
      <w:r>
        <w:br/>
      </w:r>
      <w:r>
        <w:t xml:space="preserve">Как видно (табл. 1), константы, вычис- Я </w:t>
      </w:r>
      <w:r>
        <w:br/>
      </w:r>
      <w:r>
        <w:t xml:space="preserve">` ленные по уравнению (7), держатся вполне 9 </w:t>
      </w:r>
      <w:r>
        <w:br/>
      </w:r>
      <w:r>
        <w:t xml:space="preserve">‘устойчиво для каждого заполнения в очень 4 </w:t>
      </w:r>
      <w:r>
        <w:br/>
      </w:r>
      <w:r>
        <w:t xml:space="preserve">широком диапазоне заполнений носителя ме- 47 </w:t>
      </w:r>
      <w:r>
        <w:br/>
      </w:r>
      <w:r>
        <w:t xml:space="preserve">таллом (от 0,0005 до 0,08), т. е. при сгуще- 27 </w:t>
      </w:r>
      <w:r>
        <w:br/>
      </w:r>
      <w:r>
        <w:t xml:space="preserve">нии слоя в 160 раз, а также в широком д </w:t>
      </w:r>
      <w:r>
        <w:br/>
      </w:r>
      <w:r>
        <w:t xml:space="preserve">интервале скоростей протока газа (от 15 до </w:t>
      </w:r>
      <w:r>
        <w:br/>
      </w:r>
      <w:r>
        <w:t xml:space="preserve">180 л/час) и проценте контактирования (от пал ч мм ти </w:t>
      </w:r>
      <w:r>
        <w:br/>
      </w:r>
      <w:r>
        <w:t xml:space="preserve">10 до 40%). Эти данные с полной опреде- рис. 3. Кинитические кривые </w:t>
      </w:r>
      <w:r>
        <w:br/>
      </w:r>
      <w:r>
        <w:t xml:space="preserve">ленностью доказывают постоянство кинети- Рё на силикагеле; г == 350°С </w:t>
      </w:r>
      <w:r>
        <w:br/>
      </w:r>
      <w:r>
        <w:t xml:space="preserve">ческого закона окисления $0, от самых </w:t>
      </w:r>
      <w:r>
        <w:br/>
      </w:r>
      <w:r>
        <w:t xml:space="preserve">разведенных, чисто атомных катализаторов до самых концентрирован- </w:t>
      </w:r>
      <w:r>
        <w:br/>
      </w:r>
      <w:r>
        <w:t xml:space="preserve">ных, явно содержащих кристаллическую фазу.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о; — степень а. носителя Рф | 15 | 50 80 | 120 | 180 р </w:t>
      </w:r>
      <w:r>
        <w:br/>
      </w:r>
      <w:r>
        <w:t xml:space="preserve">| </w:t>
      </w:r>
      <w:r>
        <w:br/>
      </w:r>
      <w:r>
        <w:t xml:space="preserve">Е О 5... 450 | 20 21 25 22 22 | 23 </w:t>
      </w:r>
      <w:r>
        <w:br/>
      </w:r>
      <w:r>
        <w:t xml:space="preserve">но: 400 9,3 9,6] 40.8% 8,6] 655857 </w:t>
      </w:r>
      <w:r>
        <w:br/>
      </w:r>
      <w:r>
        <w:t xml:space="preserve">350 -- 2,15] "3.5 113,6] -28602 65 </w:t>
      </w:r>
      <w:r>
        <w:br/>
      </w:r>
      <w:r>
        <w:t xml:space="preserve">р АЕ 450 _- 38 39 30,6] 37 | 36 </w:t>
      </w:r>
      <w:r>
        <w:br/>
      </w:r>
      <w:r>
        <w:t xml:space="preserve">а о а 400 — 11,4 41,6, 40,7 =-10;8]44,2 </w:t>
      </w:r>
      <w:r>
        <w:br/>
      </w:r>
      <w:r>
        <w:t xml:space="preserve">350 — 4,3] 4,0 4,3] 4,1| 4,45 </w:t>
      </w:r>
      <w:r>
        <w:br/>
      </w:r>
      <w:r>
        <w:t xml:space="preserve">век О Ор ао. 450 | 40,6 | 56 55 40 441 | 46 </w:t>
      </w:r>
      <w:r>
        <w:br/>
      </w:r>
      <w:r>
        <w:t xml:space="preserve">оо ри 400 | 19,4 | 20,4| 16,3| 15,4| 20 | 17,9 </w:t>
      </w:r>
      <w:r>
        <w:br/>
      </w:r>
      <w:r>
        <w:t xml:space="preserve">350 2 6,4] 6,9 — —- 6,8 </w:t>
      </w:r>
      <w:r>
        <w:br/>
      </w:r>
      <w:r>
        <w:t xml:space="preserve">О о а оаЯ 450 — | 168 | 175 | 166 | 160 [166 </w:t>
      </w:r>
      <w:r>
        <w:br/>
      </w:r>
      <w:r>
        <w:t xml:space="preserve">ооо О : 400 | 54 76 63' | 67 60 | 64 </w:t>
      </w:r>
      <w:r>
        <w:br/>
      </w:r>
      <w:r>
        <w:t xml:space="preserve">350 — ИЕ 20 21 119 </w:t>
      </w:r>
      <w:r>
        <w:br/>
      </w:r>
      <w:r>
        <w:t xml:space="preserve">Я: ГВ .| 450 — 65 71 70 Е </w:t>
      </w:r>
      <w:r>
        <w:br/>
      </w:r>
      <w:r>
        <w:t xml:space="preserve">Зы ь 400 — 25,4] 33,1| 30,6] 27,6] 27 </w:t>
      </w:r>
      <w:r>
        <w:br/>
      </w:r>
      <w:r>
        <w:t xml:space="preserve">350 | 10,2 5,2| 6,3] 9,2 9,2] 8,145 </w:t>
      </w:r>
      <w:r>
        <w:br/>
      </w:r>
      <w:r>
        <w:t xml:space="preserve">О АНИ . 450 — 95 97 84 80 | 89 </w:t>
      </w:r>
      <w:r>
        <w:br/>
      </w:r>
      <w:r>
        <w:t xml:space="preserve">Е а чи 400 -- 47 42 32 37 | 39,5</w:t>
      </w:r>
    </w:p>
    <w:p>
      <w:pPr>
        <w:pStyle w:val="Normal"/>
      </w:pPr>
      <w:r>
        <w:t xml:space="preserve">» | 176. |477 | 478-11 97 </w:t>
      </w:r>
      <w:r>
        <w:br/>
      </w:r>
      <w:r>
        <w:t xml:space="preserve">350 А ‚|282 64-770 70 </w:t>
      </w:r>
      <w:r>
        <w:br/>
      </w:r>
      <w:r>
        <w:t xml:space="preserve">300 — | — |: 10,51 46| 45,7: 46</w:t>
      </w:r>
    </w:p>
    <w:p>
      <w:pPr>
        <w:pStyle w:val="Normal"/>
      </w:pPr>
      <w:r>
        <w:t xml:space="preserve">* Константы, относящиеся к данной орт: но к разным скоростям, рас- </w:t>
      </w:r>
      <w:r>
        <w:br/>
      </w:r>
      <w:r>
        <w:t xml:space="preserve">Я - табл. 1 и</w:t>
      </w:r>
    </w:p>
    <w:p>
      <w:pPr>
        <w:pStyle w:val="Normal"/>
      </w:pPr>
      <w:r>
        <w:t xml:space="preserve">ее ^</w:t>
      </w:r>
    </w:p>
    <w:p>
      <w:pPr>
        <w:pStyle w:val="Normal"/>
      </w:pPr>
      <w:r>
        <w:t xml:space="preserve">Крылова и Н. И. Кобовев |</w:t>
      </w:r>
    </w:p>
    <w:p>
      <w:pPr>
        <w:pStyle w:val="Normal"/>
      </w:pPr>
      <w:r>
        <w:t xml:space="preserve">ы | ф в. =” </w:t>
      </w:r>
      <w:r>
        <w:br/>
      </w:r>
      <w:r>
        <w:t xml:space="preserve">Аналогичная картина наблюдается и для палладия на силикагеле </w:t>
      </w:r>
      <w:r>
        <w:br/>
      </w:r>
      <w:r>
        <w:t xml:space="preserve">(табл. 2 и рис. 4). Подчинение палладиевых катализаторов тому же ки </w:t>
      </w:r>
      <w:r>
        <w:br/>
      </w:r>
      <w:r>
        <w:t xml:space="preserve">нетическому закону убедительно доказывает общий механизм окисления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= Я т © 45 50 | 80 | Е </w:t>
      </w:r>
      <w:r>
        <w:br/>
      </w:r>
      <w:r>
        <w:t xml:space="preserve">К 2-95 2,04 1,88 2,00 </w:t>
      </w:r>
      <w:r>
        <w:br/>
      </w:r>
      <w:r>
        <w:t xml:space="preserve">ОО а ОН 7 0'615 | 0,625 | 0,660 | 0,630 </w:t>
      </w:r>
      <w:r>
        <w:br/>
      </w:r>
      <w:r>
        <w:t xml:space="preserve">‚о 5,25 5,6 5,28 5,40 </w:t>
      </w:r>
      <w:r>
        <w:br/>
      </w:r>
      <w:r>
        <w:t xml:space="preserve">ое и 1,78 1,70 1,76 1,77 </w:t>
      </w:r>
      <w:r>
        <w:br/>
      </w:r>
      <w:r>
        <w:t xml:space="preserve">о 6,8 7,6 Е. 5:9 </w:t>
      </w:r>
      <w:r>
        <w:br/>
      </w:r>
      <w:r>
        <w:t xml:space="preserve">а Е о а 2:55 2,32 2,4 </w:t>
      </w:r>
      <w:r>
        <w:br/>
      </w:r>
      <w:r>
        <w:t xml:space="preserve">А о МА ВЫ А ИМЕ ЕЕ. 3,85 4,0 4,85 4,0 </w:t>
      </w:r>
      <w:r>
        <w:br/>
      </w:r>
      <w:r>
        <w:t xml:space="preserve">о 1,25 1,66 1,30 1,35</w:t>
      </w:r>
    </w:p>
    <w:p>
      <w:pPr>
        <w:pStyle w:val="Normal"/>
      </w:pPr>
      <w:r>
        <w:t xml:space="preserve">. р д=446 02 </w:t>
      </w:r>
      <w:r>
        <w:br/>
      </w:r>
      <w:r>
        <w:t xml:space="preserve">| </w:t>
      </w:r>
      <w:r>
        <w:br/>
      </w:r>
      <w:r>
        <w:t xml:space="preserve">ий ч Я м” 91 </w:t>
      </w:r>
      <w:r>
        <w:br/>
      </w:r>
      <w:r>
        <w:t xml:space="preserve">и% </w:t>
      </w:r>
      <w:r>
        <w:br/>
      </w:r>
      <w:r>
        <w:t xml:space="preserve">20 -2 </w:t>
      </w:r>
      <w:r>
        <w:br/>
      </w:r>
      <w:r>
        <w:t xml:space="preserve">т. я ©=1 0 </w:t>
      </w:r>
      <w:r>
        <w:br/>
      </w:r>
      <w:r>
        <w:t xml:space="preserve">} </w:t>
      </w:r>
      <w:r>
        <w:br/>
      </w:r>
      <w:r>
        <w:t xml:space="preserve">яя и Я Я Пу Ш 27 </w:t>
      </w:r>
      <w:r>
        <w:br/>
      </w:r>
      <w:r>
        <w:t xml:space="preserve">и% </w:t>
      </w:r>
      <w:r>
        <w:br/>
      </w:r>
      <w:r>
        <w:t xml:space="preserve">27 а-179. 072 </w:t>
      </w:r>
      <w:r>
        <w:br/>
      </w:r>
      <w:r>
        <w:t xml:space="preserve">ШЕИ </w:t>
      </w:r>
      <w:r>
        <w:br/>
      </w:r>
      <w:r>
        <w:t xml:space="preserve">рее, 1 МЕ НЕ ЗВЕРИ ФЕЕЕЬ ЕНЫА ЕН </w:t>
      </w:r>
      <w:r>
        <w:br/>
      </w:r>
      <w:r>
        <w:t xml:space="preserve">т ОМ М МИ Ш? 10 </w:t>
      </w:r>
      <w:r>
        <w:br/>
      </w:r>
      <w:r>
        <w:t xml:space="preserve">И</w:t>
      </w:r>
    </w:p>
    <w:p>
      <w:pPr>
        <w:pStyle w:val="Normal"/>
      </w:pPr>
      <w:r>
        <w:t xml:space="preserve">й Е &amp;=19 И</w:t>
      </w:r>
    </w:p>
    <w:p>
      <w:pPr>
        <w:pStyle w:val="Normal"/>
      </w:pPr>
      <w:r>
        <w:t xml:space="preserve">пм 1 Е.</w:t>
      </w:r>
    </w:p>
    <w:p>
      <w:pPr>
        <w:pStyle w:val="Normal"/>
      </w:pPr>
      <w:r>
        <w:t xml:space="preserve">ПИЯ 0049 ПИЯ _ ИИ </w:t>
      </w:r>
      <w:r>
        <w:br/>
      </w:r>
      <w:r>
        <w:t xml:space="preserve">Рис. 4. Кинетические кри- Рис. 5. Вычисление энергии активации Рё </w:t>
      </w:r>
      <w:r>
        <w:br/>
      </w:r>
      <w:r>
        <w:t xml:space="preserve">вые РЧ на силикагеле при на силикагеле-</w:t>
      </w:r>
    </w:p>
    <w:p>
      <w:pPr>
        <w:pStyle w:val="Normal"/>
      </w:pPr>
      <w:r>
        <w:t xml:space="preserve">500 и 450°С</w:t>
      </w:r>
    </w:p>
    <w:p>
      <w:pPr>
        <w:pStyle w:val="Normal"/>
      </w:pPr>
      <w:r>
        <w:t xml:space="preserve">сернистого газа на платине и палладии, что находит свое выражение и </w:t>
      </w:r>
      <w:r>
        <w:br/>
      </w:r>
      <w:r>
        <w:t xml:space="preserve">в идентичности их активных центров: (Рё.) и (Ра,).</w:t>
      </w:r>
    </w:p>
    <w:p>
      <w:pPr>
        <w:pStyle w:val="Normal"/>
      </w:pPr>
      <w:r>
        <w:t xml:space="preserve">_ Как показывают наши данные, уравнение (1), найденное для катали- </w:t>
      </w:r>
      <w:r>
        <w:br/>
      </w:r>
      <w:r>
        <w:t xml:space="preserve">за на платиновой проволоке, оказывается полностью применимым и. </w:t>
      </w:r>
      <w:r>
        <w:br/>
      </w:r>
      <w:r>
        <w:t xml:space="preserve">к очень сильно разведенным слоям платины и палладия на дисперсном</w:t>
      </w:r>
    </w:p>
    <w:p>
      <w:pPr>
        <w:pStyle w:val="Normal"/>
      </w:pPr>
      <w:r>
        <w:t xml:space="preserve">носителе. Таким образом, по кинетическому закону ак</w:t>
      </w:r>
    </w:p>
    <w:p>
      <w:pPr>
        <w:pStyle w:val="Normal"/>
      </w:pPr>
      <w:r>
        <w:t xml:space="preserve">тивные центры на платиновой проволоке и на очень слабо заполнен-</w:t>
      </w:r>
    </w:p>
    <w:p>
      <w:pPr>
        <w:pStyle w:val="Normal"/>
      </w:pPr>
      <w:r>
        <w:t xml:space="preserve">‘ном дисперсном носителе являются идентичными. и:</w:t>
      </w:r>
    </w:p>
    <w:p>
      <w:pPr>
        <w:pStyle w:val="Normal"/>
      </w:pPr>
      <w:r>
        <w:t xml:space="preserve">В качестве второго критерия идентичности активных центров взята </w:t>
      </w:r>
      <w:r>
        <w:br/>
      </w:r>
      <w:r>
        <w:t xml:space="preserve">величина энергии активации.</w:t>
      </w:r>
    </w:p>
    <w:p>
      <w:pPr>
        <w:pStyle w:val="Normal"/>
      </w:pPr>
      <w:r>
        <w:t xml:space="preserve">На рис. 5 приведена зависимость 12 А’ от 1/Т для разных слоев платины </w:t>
      </w:r>
      <w:r>
        <w:br/>
      </w:r>
      <w:r>
        <w:t xml:space="preserve">на силикагеле. Этот рисунок отчетливо показывает практическую парал- </w:t>
      </w:r>
      <w:r>
        <w:br/>
      </w:r>
      <w:r>
        <w:t xml:space="preserve">лельность прямых, т. е. постоянство энергии активации окисления серни- </w:t>
      </w:r>
      <w:r>
        <w:br/>
      </w:r>
      <w:r>
        <w:t xml:space="preserve">стого газа, начиная от самых разведенных слоев и до кристаллического </w:t>
      </w:r>
      <w:r>
        <w:br/>
      </w:r>
      <w:r>
        <w:t xml:space="preserve">образца. Среднее значение этой энергии активации равно 19 000 кал. —</w:t>
      </w:r>
    </w:p>
    <w:p>
      <w:pPr>
        <w:pStyle w:val="Normal"/>
      </w:pPr>
      <w:r>
        <w:t xml:space="preserve">Энергия активации для палладиевых катализаторов также не зави-. </w:t>
      </w:r>
      <w:r>
        <w:br/>
      </w:r>
      <w:r>
        <w:t xml:space="preserve">сит от заполнения и равна 27 000 кал. в _</w:t>
      </w:r>
    </w:p>
    <w:p>
      <w:pPr>
        <w:pStyle w:val="Normal"/>
      </w:pPr>
      <w:r>
        <w:t xml:space="preserve">_ Таким и и по энергии активации активные центры для разве- </w:t>
      </w:r>
      <w:r>
        <w:br/>
      </w:r>
      <w:r>
        <w:t xml:space="preserve">_денных слоев и для кристаллического образца оказываются вполне иден- </w:t>
      </w:r>
      <w:r>
        <w:br/>
      </w:r>
      <w:r>
        <w:t xml:space="preserve">тичными, т </w:t>
      </w:r>
      <w:r>
        <w:br/>
      </w:r>
      <w:r>
        <w:t xml:space="preserve">Двойная совпадающая идентификация активных центров, — по кине- </w:t>
      </w:r>
      <w:r>
        <w:br/>
      </w:r>
      <w:r>
        <w:t xml:space="preserve">`тическому закону и по энергии активации, — не оставляет сомнений в тож- </w:t>
      </w:r>
      <w:r>
        <w:br/>
      </w:r>
      <w:r>
        <w:t xml:space="preserve">‚дестве этих центров для атомных разведенных слоев и для кристалличе- </w:t>
      </w:r>
      <w:r>
        <w:br/>
      </w:r>
      <w:r>
        <w:t xml:space="preserve">‚ской платины. Следовательно, в обоих случаях элементарным каталити- </w:t>
      </w:r>
      <w:r>
        <w:br/>
      </w:r>
      <w:r>
        <w:t xml:space="preserve">чески активным центром окисления является единичный атом плати- </w:t>
      </w:r>
      <w:r>
        <w:br/>
      </w:r>
      <w:r>
        <w:t xml:space="preserve">ны или палладия, адсорбированной носителем, т. е. поверхностью </w:t>
      </w:r>
      <w:r>
        <w:br/>
      </w:r>
      <w:r>
        <w:t xml:space="preserve">‹‘силикагеля или поверхностью кристаллов платины.</w:t>
      </w:r>
    </w:p>
    <w:p>
      <w:pPr>
        <w:pStyle w:val="Normal"/>
      </w:pPr>
      <w:r>
        <w:t xml:space="preserve">Поверхность этих кристаллов не участвует в каталитическом акте, </w:t>
      </w:r>
      <w:r>
        <w:br/>
      </w:r>
      <w:r>
        <w:t xml:space="preserve">так как это не могло бы не отразиться на кинетическом законе и энергии </w:t>
      </w:r>
      <w:r>
        <w:br/>
      </w:r>
      <w:r>
        <w:t xml:space="preserve">‚активации; она играет роль фиксатора атомной фазы, по инертности срав- </w:t>
      </w:r>
      <w:r>
        <w:br/>
      </w:r>
      <w:r>
        <w:t xml:space="preserve">нимого с силикагелем.</w:t>
      </w:r>
    </w:p>
    <w:p>
      <w:pPr>
        <w:pStyle w:val="Normal"/>
      </w:pPr>
      <w:r>
        <w:t xml:space="preserve">Из наших работ известно, что инертные носители металлических </w:t>
      </w:r>
      <w:r>
        <w:br/>
      </w:r>
      <w:r>
        <w:t xml:space="preserve">‚ансамблей, не меняя структуры ансамблей, могут влиять на их активность </w:t>
      </w:r>
      <w:r>
        <w:br/>
      </w:r>
      <w:r>
        <w:t xml:space="preserve">примерно в пределах одного порядка. Влияние кристаллической платины </w:t>
      </w:r>
      <w:r>
        <w:br/>
      </w:r>
      <w:r>
        <w:t xml:space="preserve">‚лежит в тех же пределах или, вероятно, даже ниже. Действительно, </w:t>
      </w:r>
      <w:r>
        <w:br/>
      </w:r>
      <w:r>
        <w:t xml:space="preserve">‚десятикратному измерению активности при 450? С отвечает вариация </w:t>
      </w:r>
      <w:r>
        <w:br/>
      </w:r>
      <w:r>
        <w:t xml:space="preserve">‘энергии активации приблизительно на 5000 кал, чтб значительно превы- </w:t>
      </w:r>
      <w:r>
        <w:br/>
      </w:r>
      <w:r>
        <w:t xml:space="preserve">шает разницу энергии активации для верхней и нижней прямых на рис. 5. </w:t>
      </w:r>
      <w:r>
        <w:br/>
      </w:r>
      <w:r>
        <w:t xml:space="preserve">‘Следует считать, что полученные данные однозначно исключают кри- </w:t>
      </w:r>
      <w:r>
        <w:br/>
      </w:r>
      <w:r>
        <w:t xml:space="preserve">‘сталлическую фазу платины из каталитического акта окисления. Что- </w:t>
      </w:r>
      <w:r>
        <w:br/>
      </w:r>
      <w:r>
        <w:t xml:space="preserve">‹бы «спасти» активную роль кристаллической фазы в катализе, пришлось </w:t>
      </w:r>
      <w:r>
        <w:br/>
      </w:r>
      <w:r>
        <w:t xml:space="preserve">‘бы допустить сохранение кристаллов до самых высоких степеней разве- </w:t>
      </w:r>
      <w:r>
        <w:br/>
      </w:r>
      <w:r>
        <w:t xml:space="preserve">дения, притом стеми же свойствами, что и в грубокристаллических образ- </w:t>
      </w:r>
      <w:r>
        <w:br/>
      </w:r>
      <w:r>
        <w:t xml:space="preserve">гцах.</w:t>
      </w:r>
    </w:p>
    <w:p>
      <w:pPr>
        <w:pStyle w:val="Normal"/>
      </w:pPr>
      <w:r>
        <w:t xml:space="preserve">Подобная попытка была сделана М. И. Темкиным и С. Л. Киперманом </w:t>
      </w:r>
      <w:r>
        <w:br/>
      </w:r>
      <w:r>
        <w:t xml:space="preserve">[13], которые старались магнитными измерениями подтвердить кри- </w:t>
      </w:r>
      <w:r>
        <w:br/>
      </w:r>
      <w:r>
        <w:t xml:space="preserve">-сталличность разведенных слоев железа. Проверка показала [8], что все </w:t>
      </w:r>
      <w:r>
        <w:br/>
      </w:r>
      <w:r>
        <w:t xml:space="preserve">их результаты основаны на экспериментальной ошибке.</w:t>
      </w:r>
    </w:p>
    <w:p>
      <w:pPr>
        <w:pStyle w:val="Normal"/>
      </w:pPr>
      <w:r>
        <w:t xml:space="preserve">Все заслуживающие доверия опытные данные согласно показывают, </w:t>
      </w:r>
      <w:r>
        <w:br/>
      </w:r>
      <w:r>
        <w:t xml:space="preserve">‘что исчезновению кристаллов с разведением слоя отвечает не ослабление, </w:t>
      </w:r>
      <w:r>
        <w:br/>
      </w:r>
      <w:r>
        <w:t xml:space="preserve">‚а, как правило, увеличение каталитической активности, и что характе- </w:t>
      </w:r>
      <w:r>
        <w:br/>
      </w:r>
      <w:r>
        <w:t xml:space="preserve">ристические параметры катализатора, как это особенно отчетливо по- </w:t>
      </w:r>
      <w:r>
        <w:br/>
      </w:r>
      <w:r>
        <w:t xml:space="preserve">казано в настоящей работе, сохраняются от сильно разведенных атомных </w:t>
      </w:r>
      <w:r>
        <w:br/>
      </w:r>
      <w:r>
        <w:t xml:space="preserve">‘слоев до явно кристаллических образцов.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Произведена идентификация активных центров платиновых ката- </w:t>
      </w:r>
      <w:r>
        <w:br/>
      </w:r>
      <w:r>
        <w:t xml:space="preserve">‚лизаторов (при окислении сернистого газа), начиная от сильно разведен- </w:t>
      </w:r>
      <w:r>
        <w:br/>
      </w:r>
      <w:r>
        <w:t xml:space="preserve">ных рентгеноаморфных слоев платины на силикагеле до явно кристалли- </w:t>
      </w:r>
      <w:r>
        <w:br/>
      </w:r>
      <w:r>
        <w:t xml:space="preserve">‘ческих катализаторов.</w:t>
      </w:r>
    </w:p>
    <w:p>
      <w:pPr>
        <w:pStyle w:val="Normal"/>
      </w:pPr>
      <w:r>
        <w:t xml:space="preserve">В качестве характеристических свойств были выбраны: вид кинети- </w:t>
      </w:r>
      <w:r>
        <w:br/>
      </w:r>
      <w:r>
        <w:t xml:space="preserve">‚ческого закона окисления сернистого газа и величина энергии активации. </w:t>
      </w:r>
      <w:r>
        <w:br/>
      </w:r>
      <w:r>
        <w:t xml:space="preserve">2. Установлено, что особый вид кинетического закона:</w:t>
      </w:r>
    </w:p>
    <w:p>
      <w:pPr>
        <w:pStyle w:val="Normal"/>
      </w:pPr>
      <w:r>
        <w:t xml:space="preserve">[503] 60 </w:t>
      </w:r>
      <w:r>
        <w:br/>
      </w:r>
      <w:r>
        <w:t xml:space="preserve">ав и и У о. ›</w:t>
      </w:r>
    </w:p>
    <w:p>
      <w:pPr>
        <w:pStyle w:val="Normal"/>
      </w:pPr>
      <w:r>
        <w:t xml:space="preserve">‘найденный для каталитического окисления сернистого газа на платино- </w:t>
      </w:r>
      <w:r>
        <w:br/>
      </w:r>
      <w:r>
        <w:t xml:space="preserve">‘вой проволоке, остается справедливым до самых разведенных слоев </w:t>
      </w:r>
      <w:r>
        <w:br/>
      </w:r>
      <w:r>
        <w:t xml:space="preserve">м ‚ платины на силикагеле (до степени заполнения 0,0005).</w:t>
      </w:r>
    </w:p>
    <w:p>
      <w:pPr>
        <w:pStyle w:val="Normal"/>
      </w:pPr>
      <w:r>
        <w:t xml:space="preserve">_ Найдено, что тому же закону подчиняется и окисление сернистого газа </w:t>
      </w:r>
      <w:r>
        <w:br/>
      </w:r>
      <w:r>
        <w:t xml:space="preserve">палладии, что оаыаст общий механизм катализа на платине и</w:t>
      </w:r>
    </w:p>
    <w:p>
      <w:pPr>
        <w:pStyle w:val="Normal"/>
      </w:pPr>
      <w:r>
        <w:t xml:space="preserve">Ч в. г</w:t>
      </w:r>
    </w:p>
    <w:p>
      <w:pPr>
        <w:pStyle w:val="Normal"/>
      </w:pPr>
      <w:r>
        <w:t xml:space="preserve">У"</w:t>
      </w:r>
    </w:p>
    <w:p>
      <w:pPr>
        <w:pStyle w:val="Normal"/>
      </w:pPr>
      <w:r>
        <w:t xml:space="preserve">Ве 5х 8;</w:t>
      </w:r>
    </w:p>
    <w:p>
      <w:pPr>
        <w:pStyle w:val="Normal"/>
      </w:pPr>
      <w:r>
        <w:t xml:space="preserve">ах </w:t>
      </w:r>
      <w:r>
        <w:br/>
      </w:r>
      <w:r>
        <w:t xml:space="preserve">5%</w:t>
      </w:r>
    </w:p>
    <w:p>
      <w:pPr>
        <w:pStyle w:val="Normal"/>
      </w:pPr>
      <w:r>
        <w:t xml:space="preserve">АХ НА</w:t>
      </w:r>
    </w:p>
    <w:p>
      <w:pPr>
        <w:pStyle w:val="Normal"/>
      </w:pPr>
      <w:r>
        <w:t xml:space="preserve">Чт. </w:t>
      </w:r>
      <w:r>
        <w:br/>
      </w:r>
      <w:r>
        <w:t xml:space="preserve">о ме.</w:t>
      </w:r>
    </w:p>
    <w:p>
      <w:pPr>
        <w:pStyle w:val="Normal"/>
      </w:pPr>
      <w:r>
        <w:t xml:space="preserve">С </w:t>
      </w:r>
      <w:r>
        <w:br/>
      </w:r>
      <w:r>
        <w:t xml:space="preserve">у</w:t>
      </w:r>
    </w:p>
    <w:p>
      <w:pPr>
        <w:pStyle w:val="Normal"/>
      </w:pPr>
      <w:r>
        <w:t xml:space="preserve">оь 6 </w:t>
      </w:r>
      <w:r>
        <w:br/>
      </w: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РРР Бе </w:t>
      </w:r>
      <w:r>
        <w:br/>
      </w:r>
      <w:r>
        <w:t xml:space="preserve">+ </w:t>
      </w:r>
      <w:r>
        <w:br/>
      </w:r>
      <w:r>
        <w:t xml:space="preserve">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2% 6</w:t>
      </w:r>
    </w:p>
    <w:p>
      <w:pPr>
        <w:pStyle w:val="Normal"/>
      </w:pPr>
      <w:r>
        <w:t xml:space="preserve">^^ </w:t>
      </w:r>
      <w:r>
        <w:br/>
      </w:r>
      <w:r>
        <w:t xml:space="preserve">х </w:t>
      </w:r>
      <w:r>
        <w:br/>
      </w:r>
      <w:r>
        <w:t xml:space="preserve">\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_у аморфных (атомных) и кристаллических катализаторов.</w:t>
      </w:r>
    </w:p>
    <w:p>
      <w:pPr>
        <w:pStyle w:val="Normal"/>
      </w:pPr>
      <w:r>
        <w:t xml:space="preserve"># Я ея а АА д =? хч</w:t>
      </w:r>
    </w:p>
    <w:p>
      <w:pPr>
        <w:pStyle w:val="Normal"/>
      </w:pPr>
      <w:r>
        <w:t xml:space="preserve">Шехобалова, И. В. Крылова ин. И. Кобозев _</w:t>
      </w:r>
    </w:p>
    <w:p>
      <w:pPr>
        <w:pStyle w:val="Normal"/>
      </w:pPr>
      <w:r>
        <w:t xml:space="preserve">Это подтверждается и одинаковой структурой активных центров: </w:t>
      </w:r>
      <w:r>
        <w:br/>
      </w:r>
      <w:r>
        <w:t xml:space="preserve">(Ры) и (Ра-). Е ? х и</w:t>
      </w:r>
    </w:p>
    <w:p>
      <w:pPr>
        <w:pStyle w:val="Normal"/>
      </w:pPr>
      <w:r>
        <w:t xml:space="preserve">3. Установлено, что энергия активации окисления сернистого газа </w:t>
      </w:r>
      <w:r>
        <w:br/>
      </w:r>
      <w:r>
        <w:t xml:space="preserve">на платине постоянна, начиная от сильно разведенных слоев РЫсилика- </w:t>
      </w:r>
      <w:r>
        <w:br/>
      </w:r>
      <w:r>
        <w:t xml:space="preserve">гель до кристаллического катализатора, и равна 19 000 кал.</w:t>
      </w:r>
    </w:p>
    <w:p>
      <w:pPr>
        <w:pStyle w:val="Normal"/>
      </w:pPr>
      <w:r>
        <w:t xml:space="preserve">Энергия активации на палладии равна 27 000 кал.</w:t>
      </w:r>
    </w:p>
    <w:p>
      <w:pPr>
        <w:pStyle w:val="Normal"/>
      </w:pPr>
      <w:r>
        <w:t xml:space="preserve">4. Сохранение вида кинетического закона и величины энергии акти- </w:t>
      </w:r>
      <w:r>
        <w:br/>
      </w:r>
      <w:r>
        <w:t xml:space="preserve">вации от сильно разведенных рентгеноаморфных слоев до кристалличе- </w:t>
      </w:r>
      <w:r>
        <w:br/>
      </w:r>
      <w:r>
        <w:t xml:space="preserve">ских образцов с несомненностью доказывает тождество активных центров.</w:t>
      </w:r>
    </w:p>
    <w:p>
      <w:pPr>
        <w:pStyle w:val="Normal"/>
      </w:pPr>
      <w:r>
        <w:t xml:space="preserve">В данном случае элементарным активным центром является единичный! </w:t>
      </w:r>
      <w:r>
        <w:br/>
      </w:r>
      <w:r>
        <w:t xml:space="preserve">атом платины (или палладия) (Р%.), (Ра:), фиксированный поверхностью. </w:t>
      </w:r>
      <w:r>
        <w:br/>
      </w:r>
      <w:r>
        <w:t xml:space="preserve">носителя — силикагеля или кристаллической платины.</w:t>
      </w:r>
    </w:p>
    <w:p>
      <w:pPr>
        <w:pStyle w:val="Normal"/>
      </w:pPr>
      <w:r>
        <w:t xml:space="preserve">Кристаллическая фаза платины практически не влияет на характер,</w:t>
      </w:r>
    </w:p>
    <w:p>
      <w:pPr>
        <w:pStyle w:val="Normal"/>
      </w:pPr>
      <w:r>
        <w:t xml:space="preserve">_ активного центра и, следовательно, не играет определяющей роли в ката-</w:t>
      </w:r>
    </w:p>
    <w:p>
      <w:pPr>
        <w:pStyle w:val="Normal"/>
      </w:pPr>
      <w:r>
        <w:t xml:space="preserve">литическом акте.</w:t>
      </w:r>
    </w:p>
    <w:p>
      <w:pPr>
        <w:pStyle w:val="Normal"/>
      </w:pPr>
      <w:r>
        <w:t xml:space="preserve">Московский государственный университет . Поступила </w:t>
      </w:r>
      <w:r>
        <w:br/>
      </w:r>
      <w:r>
        <w:t xml:space="preserve">им. М. В. Ломоносова 9.11.1952 </w:t>
      </w:r>
      <w:r>
        <w:br/>
      </w:r>
      <w:r>
        <w:t xml:space="preserve">ЛИТЕРАТУРА</w:t>
      </w:r>
    </w:p>
    <w:p>
      <w:pPr>
        <w:pStyle w:val="Normal"/>
      </w:pPr>
      <w:r>
        <w:t xml:space="preserve">% Тау 1 ог, Ргос. Воу. 506. А, 108, 105, 1925.</w:t>
      </w:r>
    </w:p>
    <w:p>
      <w:pPr>
        <w:pStyle w:val="Normal"/>
      </w:pPr>
      <w:r>
        <w:t xml:space="preserve">2, Тайлор, Усн. химии, 1, вып. 5, 1932:</w:t>
      </w:r>
    </w:p>
    <w:p>
      <w:pPr>
        <w:pStyle w:val="Normal"/>
      </w:pPr>
      <w:r>
        <w:t xml:space="preserve">3 Зсьмжаь и. Русь, 75, рвуз. Свеш., 12, 427, 1931.</w:t>
      </w:r>
    </w:p>
    <w:p>
      <w:pPr>
        <w:pStyle w:val="Normal"/>
      </w:pPr>
      <w:r>
        <w:t xml:space="preserve">4, Н. И. Кобозев, Журн. физ. химии, 13, 9, 1939.</w:t>
      </w:r>
    </w:p>
    <w:p>
      <w:pPr>
        <w:pStyle w:val="Normal"/>
      </w:pPr>
      <w:r>
        <w:t xml:space="preserve">5 Н.И. Кобозев, Уч. зап. МТУ, 86, 29, 1946.</w:t>
      </w:r>
    </w:p>
    <w:p>
      <w:pPr>
        <w:pStyle w:val="Normal"/>
      </w:pPr>
      <w:r>
        <w:t xml:space="preserve">6 Н И Кобозев, Н. А. Решетовская, Журн. физ. химии, 23, 388 1949..</w:t>
      </w:r>
    </w:p>
    <w:p>
      <w:pPr>
        <w:pStyle w:val="Normal"/>
      </w:pPr>
      <w:r>
        <w:t xml:space="preserve">7. НИ. Кобозев и И. А. Зубовияч, ДАН, 52, 131, 1946.</w:t>
      </w:r>
    </w:p>
    <w:p>
      <w:pPr>
        <w:pStyle w:val="Normal"/>
      </w:pPr>
      <w:r>
        <w:t xml:space="preserve">8 ВБ Евдокимов, И.Н. Озерецковский иН. И. Кобозев, Журн. </w:t>
      </w:r>
      <w:r>
        <w:br/>
      </w:r>
      <w:r>
        <w:t xml:space="preserve">физ. химии, 26, 135, 4952; Н. И. Кобозев, В. Б. Евдокимов, </w:t>
      </w:r>
      <w:r>
        <w:br/>
      </w:r>
      <w:r>
        <w:t xml:space="preserve">И. А. Зубович, А. Н. Мальцев, Журн. физ. хим., 26, 9, 1952.</w:t>
      </w:r>
    </w:p>
    <w:p>
      <w:pPr>
        <w:pStyle w:val="Normal"/>
      </w:pPr>
      <w:r>
        <w:t xml:space="preserve">9. Н. И. Кобозев, Л. Л. Клячко-Гуревич, Журн. физ. химии, 13,. </w:t>
      </w:r>
      <w:r>
        <w:br/>
      </w:r>
      <w:r>
        <w:t xml:space="preserve">1939.</w:t>
      </w:r>
    </w:p>
    <w:p>
      <w:pPr>
        <w:pStyle w:val="Normal"/>
      </w:pPr>
      <w:r>
        <w:t xml:space="preserve">10. Водеюзке! п и. Е1тК, 758. рвуз. Свеш., 60, 46, 1907.</w:t>
      </w:r>
    </w:p>
    <w:p>
      <w:pPr>
        <w:pStyle w:val="Normal"/>
      </w:pPr>
      <w:r>
        <w:t xml:space="preserve">11 В. И. Шехобалова, И. В. Крылова, Н. И. Кобозев, Журн. физ.. </w:t>
      </w:r>
      <w:r>
        <w:br/>
      </w:r>
      <w:r>
        <w:t xml:space="preserve">химии, 26, 703, 1952. И</w:t>
      </w:r>
    </w:p>
    <w:p>
      <w:pPr>
        <w:pStyle w:val="Normal"/>
      </w:pPr>
      <w:r>
        <w:t xml:space="preserve">12. В. П. Плигунов, Диссертация, Инлустриальный ин-т, Одесса, 1944. .</w:t>
      </w:r>
    </w:p>
    <w:p>
      <w:pPr>
        <w:pStyle w:val="Normal"/>
      </w:pPr>
      <w:r>
        <w:t xml:space="preserve">13 М. И. Темкин, С. Л. Киперман, Сборник «Кинетика и катализ», т. | </w:t>
      </w:r>
      <w:r>
        <w:br/>
      </w:r>
      <w:r>
        <w:t xml:space="preserve">стр. 206, 1947. .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а </w:t>
      </w:r>
      <w:r>
        <w:br/>
      </w:r>
      <w:r>
        <w:t xml:space="preserve">0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Ал ФИЗИЧЕСКОЙ : химии</w:t>
      </w:r>
    </w:p>
    <w:p>
      <w:pPr>
        <w:pStyle w:val="Normal"/>
      </w:pPr>
      <w:r>
        <w:t xml:space="preserve">_ КОМБИНАЦИОННОЕ РАССЕЯНИЕ СВЕТА </w:t>
      </w:r>
      <w:r>
        <w:br/>
      </w:r>
      <w:r>
        <w:t xml:space="preserve">ДВУХКОМПОНЕНТНЫМИ СИЛИКАТНЫМИ СТЕКЛАМИ</w:t>
      </w:r>
    </w:p>
    <w:p>
      <w:pPr>
        <w:pStyle w:val="Normal"/>
      </w:pPr>
      <w:r>
        <w:t xml:space="preserve">Е. Ф. Гросс и В. А. Колесова</w:t>
      </w:r>
    </w:p>
    <w:p>
      <w:pPr>
        <w:pStyle w:val="Normal"/>
      </w:pPr>
      <w:r>
        <w:t xml:space="preserve">Известные в литературе работы, посвященные комбинационному </w:t>
      </w:r>
      <w:r>
        <w:br/>
      </w:r>
      <w:r>
        <w:t xml:space="preserve">рассеянию света силикатными стеклами, имели. своими объектами глав- </w:t>
      </w:r>
      <w:r>
        <w:br/>
      </w:r>
      <w:r>
        <w:t xml:space="preserve">ным образом стекла многокомпонентные [1—5]. Исследования эти не </w:t>
      </w:r>
      <w:r>
        <w:br/>
      </w:r>
      <w:r>
        <w:t xml:space="preserve">носили систематического характера и велись на случайных образцах, </w:t>
      </w:r>
      <w:r>
        <w:br/>
      </w:r>
      <w:r>
        <w:t xml:space="preserve">состав которых зачастую не был точно известен (в частности, количество </w:t>
      </w:r>
      <w:r>
        <w:br/>
      </w:r>
      <w:r>
        <w:t xml:space="preserve">окислов щелочных металлов в стекле давалось суммарно, а-не раздельно </w:t>
      </w:r>
      <w:r>
        <w:br/>
      </w:r>
      <w:r>
        <w:t xml:space="preserve">по катионам). Многокомпонентные стекла давали спектры, интерпрета- </w:t>
      </w:r>
      <w:r>
        <w:br/>
      </w:r>
      <w:r>
        <w:t xml:space="preserve">ция которых была затруднительна и не позволяла делать заключения </w:t>
      </w:r>
      <w:r>
        <w:br/>
      </w:r>
      <w:r>
        <w:t xml:space="preserve">о том, какой вклад вносят в спектр стекла его химические компоненты. </w:t>
      </w:r>
      <w:r>
        <w:br/>
      </w:r>
      <w:r>
        <w:t xml:space="preserve">Большой шаг вперед в этом направлении представляет собой работа </w:t>
      </w:r>
      <w:r>
        <w:br/>
      </w:r>
      <w:r>
        <w:t xml:space="preserve">М. Ф: ВуксаиВ. А. Иоффе, посвященная изучению комбинационного рас- </w:t>
      </w:r>
      <w:r>
        <w:br/>
      </w:r>
      <w:r>
        <w:t xml:space="preserve">сеяния света двухкомпонентными натриево-силикатными и свинцово-сили- </w:t>
      </w:r>
      <w:r>
        <w:br/>
      </w:r>
      <w:r>
        <w:t xml:space="preserve">катными стеклами с различным относительным содержанием компонент [6].</w:t>
      </w:r>
    </w:p>
    <w:p>
      <w:pPr>
        <w:pStyle w:val="Normal"/>
      </w:pPr>
      <w:r>
        <w:t xml:space="preserve">Структура стеклообразных тел до настоящего времени еще предбтав- </w:t>
      </w:r>
      <w:r>
        <w:br/>
      </w:r>
      <w:r>
        <w:t xml:space="preserve">ляет собой нерешенную проблему. Стекло является сложным образова- </w:t>
      </w:r>
      <w:r>
        <w:br/>
      </w:r>
      <w:r>
        <w:t xml:space="preserve">нием и только исследование его свойств различными методами может </w:t>
      </w:r>
      <w:r>
        <w:br/>
      </w:r>
      <w:r>
        <w:t xml:space="preserve">прояснить вопрос об его структуре. При этом из-за трудности задачи </w:t>
      </w:r>
      <w:r>
        <w:br/>
      </w:r>
      <w:r>
        <w:t xml:space="preserve">целесообразно вести исследования прежде всего на объектах простого </w:t>
      </w:r>
      <w:r>
        <w:br/>
      </w:r>
      <w:r>
        <w:t xml:space="preserve">химического состава.</w:t>
      </w:r>
    </w:p>
    <w:p>
      <w:pPr>
        <w:pStyle w:val="Normal"/>
      </w:pPr>
      <w:r>
        <w:t xml:space="preserve">Нами были предприняты систематические исследования двухкомпо- </w:t>
      </w:r>
      <w:r>
        <w:br/>
      </w:r>
      <w:r>
        <w:t xml:space="preserve">нентных стекол, содержащих окислы различных щелочных металлов </w:t>
      </w:r>
      <w:r>
        <w:br/>
      </w:r>
      <w:r>
        <w:t xml:space="preserve">с почти одинаково меняющимся процентным соотношением ел и </w:t>
      </w:r>
      <w:r>
        <w:br/>
      </w:r>
      <w:r>
        <w:t xml:space="preserve">щелочного окисла.</w:t>
      </w:r>
    </w:p>
    <w:p>
      <w:pPr>
        <w:pStyle w:val="Normal"/>
      </w:pPr>
      <w:r>
        <w:t xml:space="preserve">В этой работе излагаются результаты исследования калиево-силикат- </w:t>
      </w:r>
      <w:r>
        <w:br/>
      </w:r>
      <w:r>
        <w:t xml:space="preserve">ной и натриево-силикатной систем стекол, одного литиево-силикатного </w:t>
      </w:r>
      <w:r>
        <w:br/>
      </w:r>
      <w:r>
        <w:t xml:space="preserve">стекла, а также стеклообразного кремнезема. Состав исследованных стекол</w:t>
      </w:r>
    </w:p>
    <w:p>
      <w:pPr>
        <w:pStyle w:val="Normal"/>
      </w:pPr>
      <w:r>
        <w:t xml:space="preserve">приведен в табл. т. </w:t>
      </w:r>
      <w:r>
        <w:br/>
      </w:r>
      <w:r>
        <w:t xml:space="preserve">ы Баны 7%</w:t>
      </w:r>
    </w:p>
    <w:p>
      <w:pPr>
        <w:pStyle w:val="Normal"/>
      </w:pPr>
      <w:r>
        <w:t xml:space="preserve">Состав стекол (но синтезу) ег</w:t>
      </w:r>
    </w:p>
    <w:p>
      <w:pPr>
        <w:pStyle w:val="Normal"/>
      </w:pPr>
      <w:r>
        <w:t xml:space="preserve">ОВ Молекулярные проценты И $ Молекулярные проценты.</w:t>
      </w:r>
    </w:p>
    <w:p>
      <w:pPr>
        <w:pStyle w:val="Normal"/>
      </w:pPr>
      <w:r>
        <w:t xml:space="preserve">обозначение $10, К.О | №а,0 | о обозначение $10, К,о | №а.0 | и.о </w:t>
      </w:r>
      <w:r>
        <w:br/>
      </w:r>
      <w:r>
        <w:t xml:space="preserve">и ЕН 15: + -е 80: = 520 т </w:t>
      </w:r>
      <w:r>
        <w:br/>
      </w:r>
      <w:r>
        <w:t xml:space="preserve">К-17 ‚5 жи 87910.52 — а 77 Е = </w:t>
      </w:r>
      <w:r>
        <w:br/>
      </w:r>
      <w:r>
        <w:t xml:space="preserve">В а 20 а 214 70 590 ны </w:t>
      </w:r>
      <w:r>
        <w:br/>
      </w:r>
      <w:r>
        <w:t xml:space="preserve">УЗИ Е ВГ28 а 333. д ка Ве </w:t>
      </w:r>
      <w:r>
        <w:br/>
      </w:r>
      <w:r>
        <w:t xml:space="preserve">ОР 2 В о 5 ыы №-40.. 60 =. | 40 Е </w:t>
      </w:r>
      <w:r>
        <w:br/>
      </w:r>
      <w:r>
        <w:t xml:space="preserve">Заз Г0. 241530 И: &gt;&gt; 57 Ре г .-. 9 </w:t>
      </w:r>
      <w:r>
        <w:br/>
      </w:r>
      <w:r>
        <w:t xml:space="preserve">АА Я а и Ой 53 СВ — </w:t>
      </w:r>
      <w:r>
        <w:br/>
      </w:r>
      <w:r>
        <w:t xml:space="preserve">К-40: ее: 760 [40 — || №50 50 13750 — </w:t>
      </w:r>
      <w:r>
        <w:br/>
      </w:r>
      <w:r>
        <w:t xml:space="preserve">К ;:... УТ. &lt; г р | 1230. 70 И ев 30</w:t>
      </w:r>
    </w:p>
    <w:p>
      <w:pPr>
        <w:pStyle w:val="Normal"/>
      </w:pPr>
      <w:r>
        <w:t xml:space="preserve">Я ;- тео </w:t>
      </w:r>
      <w:r>
        <w:br/>
      </w:r>
      <w:r>
        <w:t xml:space="preserve">2. +</w:t>
      </w:r>
    </w:p>
    <w:p>
      <w:pPr>
        <w:pStyle w:val="Normal"/>
      </w:pPr>
      <w:r>
        <w:t xml:space="preserve">а Калиево-силикатные. стекла от: а _до К-33*</w:t>
      </w:r>
    </w:p>
    <w:p>
      <w:pPr>
        <w:pStyle w:val="Normal"/>
      </w:pPr>
      <w:r>
        <w:t xml:space="preserve">Авторы признательны Н. А. Тудоровской за представление этих г образцов </w:t>
      </w:r>
      <w:r>
        <w:br/>
      </w:r>
      <w:r>
        <w:t xml:space="preserve">а кремнезема. . :</w:t>
      </w:r>
    </w:p>
    <w:p>
      <w:pPr>
        <w:pStyle w:val="Normal"/>
      </w:pPr>
      <w:r>
        <w:t xml:space="preserve">и стекло М№-20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5 _ 1674 : Е. Ф. Гросс и В. А.</w:t>
      </w:r>
    </w:p>
    <w:p>
      <w:pPr>
        <w:pStyle w:val="Normal"/>
      </w:pPr>
      <w:r>
        <w:t xml:space="preserve">варились в больших заводских печах, остальные — в лабораторных — </w:t>
      </w:r>
      <w:r>
        <w:br/>
      </w:r>
      <w:r>
        <w:t xml:space="preserve">условиях. Образцы отливались в форме брусков размером 20 х20х = </w:t>
      </w:r>
      <w:r>
        <w:br/>
      </w:r>
      <w:r>
        <w:t xml:space="preserve">х 50 мм, и их поверхности полировались. Так как большинство иселе- </w:t>
      </w:r>
      <w:r>
        <w:br/>
      </w:r>
      <w:r>
        <w:t xml:space="preserve">дованных стекол было гигроскопично, на поверхности образцов для </w:t>
      </w:r>
      <w:r>
        <w:br/>
      </w:r>
      <w:r>
        <w:t xml:space="preserve">предохранения их от соприкосновения © влагой воздуха приклеивались. </w:t>
      </w:r>
      <w:r>
        <w:br/>
      </w:r>
      <w:r>
        <w:t xml:space="preserve">защитные стеклянные пластинки.</w:t>
      </w:r>
    </w:p>
    <w:p>
      <w:pPr>
        <w:pStyle w:val="Normal"/>
      </w:pPr>
      <w:r>
        <w:t xml:space="preserve">Несмотря на то что при варке стекол было обращено особое внимание </w:t>
      </w:r>
      <w:r>
        <w:br/>
      </w:r>
      <w:r>
        <w:t xml:space="preserve">на получение по возможности однородных и беспузырных образцов, </w:t>
      </w:r>
      <w:r>
        <w:br/>
      </w:r>
      <w:r>
        <w:t xml:space="preserve">практически это не удавалось. Образцы стекол получались плохого ка- </w:t>
      </w:r>
      <w:r>
        <w:br/>
      </w:r>
      <w:r>
        <w:t xml:space="preserve">чества, с очень большим количеством пузырей и свилей. Эти дефекты образ- </w:t>
      </w:r>
      <w:r>
        <w:br/>
      </w:r>
      <w:r>
        <w:t xml:space="preserve">цов весьма затрудняли исследование. Изучение спектров комбинационного </w:t>
      </w:r>
      <w:r>
        <w:br/>
      </w:r>
      <w:r>
        <w:t xml:space="preserve">рассеяния света в силикатных стеклах даже хорошего качества связано: </w:t>
      </w:r>
      <w:r>
        <w:br/>
      </w:r>
      <w:r>
        <w:t xml:space="preserve">с большими трудностями. Комбинационный спектр стекол состоит обыч- </w:t>
      </w:r>
      <w:r>
        <w:br/>
      </w:r>
      <w:r>
        <w:t xml:space="preserve">но из слабых широких размытых полос, наблюдение которых очень за- </w:t>
      </w:r>
      <w:r>
        <w:br/>
      </w:r>
      <w:r>
        <w:t xml:space="preserve">трудняется из-за фона сплошного спектра, вызванного флуоресценцией, </w:t>
      </w:r>
      <w:r>
        <w:br/>
      </w:r>
      <w:r>
        <w:t xml:space="preserve">а также релеевским и паразитным рассеянием. При образцах же плохого </w:t>
      </w:r>
      <w:r>
        <w:br/>
      </w:r>
      <w:r>
        <w:t xml:space="preserve">качества, как это было в нашем случае, трудности эксперимента увели- </w:t>
      </w:r>
      <w:r>
        <w:br/>
      </w:r>
      <w:r>
        <w:t xml:space="preserve">чиваются.</w:t>
      </w:r>
    </w:p>
    <w:p>
      <w:pPr>
        <w:pStyle w:val="Normal"/>
      </w:pPr>
      <w:r>
        <w:t xml:space="preserve">Спектры комбинационного рассеяния света стекол, а также стекло- </w:t>
      </w:r>
      <w:r>
        <w:br/>
      </w:r>
      <w:r>
        <w:t xml:space="preserve">образного кремнезёма ‚фотографировались на стеклянном двухпризменном </w:t>
      </w:r>
      <w:r>
        <w:br/>
      </w:r>
      <w:r>
        <w:t xml:space="preserve">спектрографе (светосила ]/3,5; дисперсия 25 А/мм в области 4358 А). </w:t>
      </w:r>
      <w:r>
        <w:br/>
      </w:r>
      <w:r>
        <w:t xml:space="preserve">Освещение образца светом ртутной лампы ПРК-2 производилось через </w:t>
      </w:r>
      <w:r>
        <w:br/>
      </w:r>
      <w:r>
        <w:t xml:space="preserve">конденсор. Сплошной фон паразитного света, имеющийся в спектрах </w:t>
      </w:r>
      <w:r>
        <w:br/>
      </w:r>
      <w:r>
        <w:t xml:space="preserve">некоторых образцов, убирался фильтром (раствор азотнокислого пра- </w:t>
      </w:r>
      <w:r>
        <w:br/>
      </w:r>
      <w:r>
        <w:t xml:space="preserve">зеодима в воде).</w:t>
      </w:r>
    </w:p>
    <w:p>
      <w:pPr>
        <w:pStyle w:val="Normal"/>
      </w:pPr>
      <w:r>
        <w:t xml:space="preserve">Таблица 2*</w:t>
      </w:r>
    </w:p>
    <w:p>
      <w:pPr>
        <w:pStyle w:val="Normal"/>
      </w:pPr>
      <w:r>
        <w:t xml:space="preserve">Ея РИ</w:t>
      </w:r>
    </w:p>
    <w:p>
      <w:pPr>
        <w:pStyle w:val="Normal"/>
      </w:pPr>
      <w:r>
        <w:t xml:space="preserve">Комбинационные частоты стекол системы К,О—$10, (в обратных сантиметрах)</w:t>
      </w:r>
    </w:p>
    <w:p>
      <w:pPr>
        <w:pStyle w:val="Normal"/>
      </w:pPr>
      <w:r>
        <w:t xml:space="preserve">а налог в</w:t>
      </w:r>
    </w:p>
    <w:p>
      <w:pPr>
        <w:pStyle w:val="Normal"/>
      </w:pPr>
      <w:r>
        <w:t xml:space="preserve">о $10, | 494 (10) 604 (3) | 701 (1) | 794 (10) 975 (1) | 1026 | 1075 (6) | 1182 (5) </w:t>
      </w:r>
      <w:r>
        <w:br/>
      </w:r>
      <w:r>
        <w:t xml:space="preserve">в... ..- 510 (7) | 608 (2) | 696 (1) | 790 (3) | 978 (1) | — | 1096 (10)| 147 (8) </w:t>
      </w:r>
      <w:r>
        <w:br/>
      </w:r>
      <w:r>
        <w:t xml:space="preserve">К-17,5 518 (7) | 603 (2) | 698 (1) | 776 (3) | 979(2) | — | 1097 (10) 1165 (8) </w:t>
      </w:r>
      <w:r>
        <w:br/>
      </w:r>
      <w:r>
        <w:t xml:space="preserve">мы 524 (7) | 607 (2) | 710(4) | 783 (3) | 986 (2) | — | 1098 (10) 4160 (8) </w:t>
      </w:r>
      <w:r>
        <w:br/>
      </w:r>
      <w:r>
        <w:t xml:space="preserve">: КЗ‘: | 530(1) | 604 (2) | 720 (1) | 781 (2) | 984 (2) | — | 1102 (10)] 1158 (8) </w:t>
      </w:r>
      <w:r>
        <w:br/>
      </w:r>
      <w:r>
        <w:t xml:space="preserve">В. .- 538 (7) | 596 (2) | 720 (4) | 770 (2) | 980 (2) | — | 1102 (10) 4453 (1) </w:t>
      </w:r>
      <w:r>
        <w:br/>
      </w:r>
      <w:r>
        <w:t xml:space="preserve">кз‘ `'.| 538 (1) | 596 (2) | 726 (4) | 786 (2) | 981 (2) | — | 1104 (10) 1448 (6)</w:t>
      </w:r>
    </w:p>
    <w:p>
      <w:pPr>
        <w:pStyle w:val="Normal"/>
      </w:pPr>
      <w:r>
        <w:t xml:space="preserve">К-33,3....| 543 (7) | 606 — | 779 (4) | 979 (2) | 1030 (4)| 4405 (10) —</w:t>
      </w:r>
    </w:p>
    <w:p>
      <w:pPr>
        <w:pStyle w:val="Normal"/>
      </w:pPr>
      <w:r>
        <w:t xml:space="preserve">ея а... .. 559 (8) | 600 732 (0)| — | 94205) | 1032(2)] 4102 (40) —</w:t>
      </w:r>
    </w:p>
    <w:p>
      <w:pPr>
        <w:pStyle w:val="Normal"/>
      </w:pPr>
      <w:r>
        <w:t xml:space="preserve">к. о 596 (8) | — |7250)| — |948 (7) 1035 (2)| 1104 (10) —</w:t>
      </w:r>
    </w:p>
    <w:p>
      <w:pPr>
        <w:pStyle w:val="Normal"/>
      </w:pPr>
      <w:r>
        <w:t xml:space="preserve">* В скобках дана относительная, оцененная визуально интенсивность полсе </w:t>
      </w:r>
      <w:r>
        <w:br/>
      </w:r>
      <w:r>
        <w:t xml:space="preserve">(интенсивность полосы 5 в стекле М№-20 принята за единицу).</w:t>
      </w:r>
    </w:p>
    <w:p>
      <w:pPr>
        <w:pStyle w:val="Normal"/>
      </w:pPr>
      <w:r>
        <w:t xml:space="preserve">Часть спектров фотографировалась на стеклянном трехпризменном </w:t>
      </w:r>
      <w:r>
        <w:br/>
      </w:r>
      <w:r>
        <w:t xml:space="preserve">°  спектрографе ИСП-51 с камерой } = 270 мм с применением светосиль- </w:t>
      </w:r>
      <w:r>
        <w:br/>
      </w:r>
      <w:r>
        <w:t xml:space="preserve">ной установки для освещения образца. В этом случае для уменьшения </w:t>
      </w:r>
      <w:r>
        <w:br/>
      </w:r>
      <w:r>
        <w:t xml:space="preserve">: интенсивности паразитного рассеяния к одному из торцов образца приклеи- </w:t>
      </w:r>
      <w:r>
        <w:br/>
      </w:r>
      <w:r>
        <w:t xml:space="preserve">— вался стеклянный зачерненный рог. При таком способе съемки комбина- </w:t>
      </w:r>
      <w:r>
        <w:br/>
      </w:r>
      <w:r>
        <w:t xml:space="preserve">3 ционные спектры стекол удавалось получать за 2—3 часа. = </w:t>
      </w:r>
      <w:r>
        <w:br/>
      </w:r>
      <w:r>
        <w:t xml:space="preserve">Е Было обнаружено, что при увеличении содержания щелочи в стеклах </w:t>
      </w:r>
      <w:r>
        <w:br/>
      </w:r>
      <w:r>
        <w:t xml:space="preserve">обеих систем комбинационные полосы изменяются по частоте и интенсив- </w:t>
      </w:r>
      <w:r>
        <w:br/>
      </w:r>
      <w:r>
        <w:t xml:space="preserve">. ности. Частоты комбинационных полос и ‘их относительные интенсивно-_ </w:t>
      </w:r>
      <w:r>
        <w:br/>
      </w:r>
      <w:r>
        <w:t xml:space="preserve">= сти для стекол калиево-силикатной и натриево-силикатной систем приве- —</w:t>
      </w:r>
    </w:p>
    <w:p>
      <w:pPr>
        <w:pStyle w:val="Normal"/>
      </w:pPr>
      <w:r>
        <w:t xml:space="preserve">ВЕ Же. </w:t>
      </w:r>
      <w:r>
        <w:br/>
      </w:r>
      <w:r>
        <w:t xml:space="preserve">= 5</w:t>
      </w:r>
    </w:p>
    <w:p>
      <w:pPr>
        <w:pStyle w:val="Normal"/>
      </w:pPr>
      <w:r>
        <w:t xml:space="preserve">Таблица 3*</w:t>
      </w:r>
    </w:p>
    <w:p>
      <w:pPr>
        <w:pStyle w:val="Normal"/>
      </w:pPr>
      <w:r>
        <w:t xml:space="preserve">ее : Е: </w:t>
      </w:r>
      <w:r>
        <w:br/>
      </w:r>
      <w:r>
        <w:t xml:space="preserve">’Комбинационные частоты стекол системы Ма,О— 510. (в обратных сантиметрах)</w:t>
      </w:r>
    </w:p>
    <w:p>
      <w:pPr>
        <w:pStyle w:val="Normal"/>
      </w:pPr>
      <w:r>
        <w:t xml:space="preserve">Аналог</w:t>
      </w:r>
    </w:p>
    <w:p>
      <w:pPr>
        <w:pStyle w:val="Normal"/>
      </w:pPr>
      <w:r>
        <w:t xml:space="preserve">спектре 510,494 (10)| 6041 (3) 791 (10) 3 = 942 (1) | 1026 1075 (6) |1182 (5) </w:t>
      </w:r>
      <w:r>
        <w:br/>
      </w:r>
      <w:r>
        <w:t xml:space="preserve">№-20 .. .525 (5) | 590 (2)792 (3) —= = 944 (1) | 1048 (1)] 1091 (10) 4144 (3) </w:t>
      </w:r>
      <w:r>
        <w:br/>
      </w:r>
      <w:r>
        <w:t xml:space="preserve">№-23 .. .[528(5) | 601 (2) 778 (3) — 942 (1) | 1056 И 1095 (10)|4153 (3) </w:t>
      </w:r>
      <w:r>
        <w:br/>
      </w:r>
      <w:r>
        <w:t xml:space="preserve">№-30 .. . 1542 (6) | 595 (2) |785 В — = 943 И 1053 (1)| 1097 (10) 4143 (3) </w:t>
      </w:r>
      <w:r>
        <w:br/>
      </w:r>
      <w:r>
        <w:t xml:space="preserve">М-33,3 . . 567 (7) | 599(2)|773 (3) — — 942 (3) | 1071 (1)! 1105 (9) |1132 (2) </w:t>
      </w:r>
      <w:r>
        <w:br/>
      </w:r>
      <w:r>
        <w:t xml:space="preserve">№40 . . 576 (8) | 592(2)186 (2) — — 947 (8) | 1072 (2)| 1097 (8) 1124 (2) </w:t>
      </w:r>
      <w:r>
        <w:br/>
      </w:r>
      <w:r>
        <w:t xml:space="preserve">№-43 .. .1590 (8) | 601 — — 949 (10)| 1035 (3)] 1084 (1 О = </w:t>
      </w:r>
      <w:r>
        <w:br/>
      </w:r>
      <w:r>
        <w:t xml:space="preserve">№-47 ... 601 (8 Ее =. — = 962 (10)| 1030 (3)| 1072 (10</w:t>
      </w:r>
    </w:p>
    <w:p>
      <w:pPr>
        <w:pStyle w:val="Normal"/>
      </w:pPr>
      <w:r>
        <w:t xml:space="preserve">№-50 ... 6018) -= — | 849 (1)| 927 (1) | 973 (10)| 1051 (3) 1112 (4 )</w:t>
      </w:r>
    </w:p>
    <w:p>
      <w:pPr>
        <w:pStyle w:val="Normal"/>
      </w:pPr>
      <w:r>
        <w:t xml:space="preserve">* В скобках дана относительная, оцененная визуально интенсивность полос </w:t>
      </w:r>
      <w:r>
        <w:br/>
      </w:r>
      <w:r>
        <w:t xml:space="preserve">(интенсивность полосы 5 в стекле М -20 принята за единицу).</w:t>
      </w:r>
    </w:p>
    <w:p>
      <w:pPr>
        <w:pStyle w:val="Normal"/>
      </w:pPr>
      <w:r>
        <w:t xml:space="preserve">дены в табл. 2 и 3. Одинаковыми цифрами в таблицах обозначены полосы, </w:t>
      </w:r>
      <w:r>
        <w:br/>
      </w:r>
      <w:r>
        <w:t xml:space="preserve">обнаруживающие аналогичные изменения частот с увеличением содер- </w:t>
      </w:r>
      <w:r>
        <w:br/>
      </w:r>
      <w:r>
        <w:t xml:space="preserve">жания щелочи в обеих системах. Комбинационные частоты плавленого </w:t>
      </w:r>
      <w:r>
        <w:br/>
      </w:r>
      <w:r>
        <w:t xml:space="preserve">кремнезема приведены в табл. 4.</w:t>
      </w:r>
    </w:p>
    <w:p>
      <w:pPr>
        <w:pStyle w:val="Normal"/>
      </w:pPr>
      <w:r>
        <w:t xml:space="preserve">Е Таблица |4</w:t>
      </w:r>
    </w:p>
    <w:p>
      <w:pPr>
        <w:pStyle w:val="Normal"/>
      </w:pPr>
      <w:r>
        <w:t xml:space="preserve">Комбинационные частоты плавленого кремнезема (в обратных сантиметрах)</w:t>
      </w:r>
    </w:p>
    <w:p>
      <w:pPr>
        <w:pStyle w:val="Normal"/>
      </w:pPr>
      <w:r>
        <w:t xml:space="preserve">Литературные данные Литературные данные </w:t>
      </w:r>
      <w:r>
        <w:br/>
      </w:r>
      <w:r>
        <w:t xml:space="preserve">Гросс и + _| Авторы Гросс и ы ны Авторы </w:t>
      </w:r>
      <w:r>
        <w:br/>
      </w:r>
      <w:r>
        <w:t xml:space="preserve">Романова | ис ”[2] | берг 13] Романова | ет бер 13] </w:t>
      </w:r>
      <w:r>
        <w:br/>
      </w:r>
      <w:r>
        <w:t xml:space="preserve">213 [ ы 800 780 806 794 середина </w:t>
      </w:r>
      <w:r>
        <w:br/>
      </w:r>
      <w:r>
        <w:t xml:space="preserve">263 230 о полосы </w:t>
      </w:r>
      <w:r>
        <w:br/>
      </w:r>
      <w:r>
        <w:t xml:space="preserve">322 = 915 840 </w:t>
      </w:r>
      <w:r>
        <w:br/>
      </w:r>
      <w:r>
        <w:t xml:space="preserve">370 и 943 </w:t>
      </w:r>
      <w:r>
        <w:br/>
      </w:r>
      <w:r>
        <w:t xml:space="preserve">450 450 81 441 975 </w:t>
      </w:r>
      <w:r>
        <w:br/>
      </w:r>
      <w:r>
        <w:t xml:space="preserve">500 492 { 49А. 1030 1030 1026 </w:t>
      </w:r>
      <w:r>
        <w:br/>
      </w:r>
      <w:r>
        <w:t xml:space="preserve">607 603 604 1056 </w:t>
      </w:r>
      <w:r>
        <w:br/>
      </w:r>
      <w:r>
        <w:t xml:space="preserve">1085 1090 1075 середина </w:t>
      </w:r>
      <w:r>
        <w:br/>
      </w:r>
      <w:r>
        <w:t xml:space="preserve">полосы </w:t>
      </w:r>
      <w:r>
        <w:br/>
      </w:r>
      <w:r>
        <w:t xml:space="preserve">720 701 1160 1138 </w:t>
      </w:r>
      <w:r>
        <w:br/>
      </w:r>
      <w:r>
        <w:t xml:space="preserve">1190 1195 1182 середина </w:t>
      </w:r>
      <w:r>
        <w:br/>
      </w:r>
      <w:r>
        <w:t xml:space="preserve">полосы </w:t>
      </w:r>
      <w:r>
        <w:br/>
      </w:r>
      <w:r>
        <w:t xml:space="preserve">1234 1230 1219 </w:t>
      </w:r>
      <w:r>
        <w:br/>
      </w:r>
      <w:r>
        <w:t xml:space="preserve">1390 1385 </w:t>
      </w:r>
      <w:r>
        <w:br/>
      </w:r>
      <w:r>
        <w:t xml:space="preserve">1535</w:t>
      </w:r>
    </w:p>
    <w:p>
      <w:pPr>
        <w:pStyle w:val="Normal"/>
      </w:pPr>
      <w:r>
        <w:t xml:space="preserve">* В области частот 200—400 см-* мы наблюдали на сплошном фоне трудно </w:t>
      </w:r>
      <w:r>
        <w:br/>
      </w:r>
      <w:r>
        <w:t xml:space="preserve">различимые максимумы, интенсивности, частоты которых приблизительно совпа- </w:t>
      </w:r>
      <w:r>
        <w:br/>
      </w:r>
      <w:r>
        <w:t xml:space="preserve">дали с указанными в работе [1]. |</w:t>
      </w:r>
    </w:p>
    <w:p>
      <w:pPr>
        <w:pStyle w:val="Normal"/>
      </w:pPr>
      <w:r>
        <w:t xml:space="preserve">Зависимость частот от процентного содержания щелочного окисла </w:t>
      </w:r>
      <w:r>
        <w:br/>
      </w:r>
      <w:r>
        <w:t xml:space="preserve">‚в стеклах дана на рис. 1 и 2. Изменения интенсивностей полос даны на </w:t>
      </w:r>
      <w:r>
        <w:br/>
      </w:r>
      <w:r>
        <w:t xml:space="preserve">_ рис. 3 и 4.</w:t>
      </w:r>
    </w:p>
    <w:p>
      <w:pPr>
        <w:pStyle w:val="Normal"/>
      </w:pPr>
      <w:r>
        <w:t xml:space="preserve">Для изучения вопроса о влиянии иона металла на спектр стекла были </w:t>
      </w:r>
      <w:r>
        <w:br/>
      </w:r>
      <w:r>
        <w:t xml:space="preserve">исследованы три образца стекла: К-30, М№-30 и 1-30, содержа- </w:t>
      </w:r>
      <w:r>
        <w:br/>
      </w:r>
      <w:r>
        <w:t xml:space="preserve">° щие одинаковое количество (30 мол. %) окисла щелочного ме- </w:t>
      </w:r>
      <w:r>
        <w:br/>
      </w:r>
      <w:r>
        <w:t xml:space="preserve">° талла —К или Ма или 14. Комбинационные частоты этих стекол для </w:t>
      </w:r>
      <w:r>
        <w:br/>
      </w:r>
      <w:r>
        <w:t xml:space="preserve">авнения прарелены в табл. 5, рис. 5 дает их графическое изображение.</w:t>
      </w:r>
    </w:p>
    <w:p>
      <w:pPr>
        <w:pStyle w:val="Normal"/>
      </w:pPr>
      <w:r>
        <w:t xml:space="preserve">`®</w:t>
      </w:r>
    </w:p>
    <w:p>
      <w:pPr>
        <w:pStyle w:val="Normal"/>
      </w:pPr>
      <w:r>
        <w:t xml:space="preserve">При рассмотрении полученных экспериментальных данных обращают </w:t>
      </w:r>
      <w:r>
        <w:br/>
      </w:r>
      <w:r>
        <w:t xml:space="preserve">на себя внимание следующие факты. ` г</w:t>
      </w:r>
    </w:p>
    <w:p>
      <w:pPr>
        <w:pStyle w:val="Normal"/>
      </w:pPr>
      <w:r>
        <w:t xml:space="preserve">Рассмотрим спектры калиево-силикатной и натриево-силикатной си- </w:t>
      </w:r>
      <w:r>
        <w:br/>
      </w:r>
      <w:r>
        <w:t xml:space="preserve">стем. С изменением состава стекол ряд частот в спектрах обеих систем </w:t>
      </w:r>
      <w:r>
        <w:br/>
      </w:r>
      <w:r>
        <w:t xml:space="preserve">изменяется аналогичным образом. Так, полоса 1 при увеличении содержа- </w:t>
      </w:r>
      <w:r>
        <w:br/>
      </w:r>
      <w:r>
        <w:t xml:space="preserve">ния К.О и Ма,О в соответствующих стеклах систематически увеличивает-</w:t>
      </w:r>
    </w:p>
    <w:p>
      <w:pPr>
        <w:pStyle w:val="Normal"/>
      </w:pPr>
      <w:r>
        <w:t xml:space="preserve">в </w:t>
      </w:r>
      <w:r>
        <w:br/>
      </w:r>
      <w:r>
        <w:t xml:space="preserve">$®_Ф</w:t>
      </w:r>
    </w:p>
    <w:p>
      <w:pPr>
        <w:pStyle w:val="Normal"/>
      </w:pPr>
      <w:r>
        <w:t xml:space="preserve">о аа</w:t>
      </w:r>
    </w:p>
    <w:p>
      <w:pPr>
        <w:pStyle w:val="Normal"/>
      </w:pPr>
      <w:r>
        <w:t xml:space="preserve">х я б 8</w:t>
      </w:r>
    </w:p>
    <w:p>
      <w:pPr>
        <w:pStyle w:val="Normal"/>
      </w:pPr>
      <w:r>
        <w:t xml:space="preserve">Ы/// ъ</w:t>
      </w:r>
    </w:p>
    <w:p>
      <w:pPr>
        <w:pStyle w:val="Normal"/>
      </w:pPr>
      <w:r>
        <w:t xml:space="preserve">ны о</w:t>
      </w:r>
    </w:p>
    <w:p>
      <w:pPr>
        <w:pStyle w:val="Normal"/>
      </w:pPr>
      <w:r>
        <w:t xml:space="preserve">в $ 9</w:t>
      </w:r>
    </w:p>
    <w:p>
      <w:pPr>
        <w:pStyle w:val="Normal"/>
      </w:pPr>
      <w:r>
        <w:t xml:space="preserve">З = </w:t>
      </w:r>
      <w:r>
        <w:br/>
      </w:r>
      <w:r>
        <w:t xml:space="preserve">ь В йо 4 С ® 4 </w:t>
      </w:r>
      <w:r>
        <w:br/>
      </w:r>
      <w:r>
        <w:t xml:space="preserve">$ 7 &lt; 9 ^. ИД</w:t>
      </w:r>
    </w:p>
    <w:p>
      <w:pPr>
        <w:pStyle w:val="Normal"/>
      </w:pPr>
      <w:r>
        <w:t xml:space="preserve">/ </w:t>
      </w:r>
      <w:r>
        <w:br/>
      </w:r>
      <w:r>
        <w:t xml:space="preserve">Ри и ЯЙ</w:t>
      </w:r>
    </w:p>
    <w:p>
      <w:pPr>
        <w:pStyle w:val="Normal"/>
      </w:pPr>
      <w:r>
        <w:t xml:space="preserve">[ ее И </w:t>
      </w:r>
      <w:r>
        <w:br/>
      </w:r>
      <w:r>
        <w:t xml:space="preserve">% 8 2/ 24 2797 93 9% 49 4245 48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2/ 24 274 9 9 99 42 9 Я </w:t>
      </w:r>
      <w:r>
        <w:br/>
      </w:r>
      <w:r>
        <w:t xml:space="preserve">% мал №,0</w:t>
      </w:r>
    </w:p>
    <w:p>
      <w:pPr>
        <w:pStyle w:val="Normal"/>
      </w:pPr>
      <w:r>
        <w:t xml:space="preserve">Ил % К. 0 </w:t>
      </w:r>
      <w:r>
        <w:br/>
      </w:r>
      <w:r>
        <w:t xml:space="preserve">Рис. 1. График зависимости комбинаци- Рис. 2. График зависимости комбина- </w:t>
      </w:r>
      <w:r>
        <w:br/>
      </w:r>
      <w:r>
        <w:t xml:space="preserve">онных частот от процентного содержа- ционных частот от процентного содер- </w:t>
      </w:r>
      <w:r>
        <w:br/>
      </w:r>
      <w:r>
        <w:t xml:space="preserve">ния К›О в стекле жания Ма›О в стекле &gt;</w:t>
      </w:r>
    </w:p>
    <w:p>
      <w:pPr>
        <w:pStyle w:val="Normal"/>
      </w:pPr>
      <w:r>
        <w:t xml:space="preserve">ся по частоте, сливаясь затем с полосой 2, остающейся практически </w:t>
      </w:r>
      <w:r>
        <w:br/>
      </w:r>
      <w:r>
        <w:t xml:space="preserve">неизмененной по частоте и интенсивности в спектрах стекол всех составов.</w:t>
      </w:r>
    </w:p>
    <w:p>
      <w:pPr>
        <w:pStyle w:val="Normal"/>
      </w:pPr>
      <w:r>
        <w:t xml:space="preserve">Полоса 4, слабая и очень размытая, также не меняется по частоте, но ин- </w:t>
      </w:r>
      <w:r>
        <w:br/>
      </w:r>
      <w:r>
        <w:t xml:space="preserve">тенсивность ее постепенно умень-</w:t>
      </w:r>
    </w:p>
    <w:p>
      <w:pPr>
        <w:pStyle w:val="Normal"/>
      </w:pPr>
      <w:r>
        <w:t xml:space="preserve">Таблица 5 шается, так что в стеклах, содер-</w:t>
      </w:r>
    </w:p>
    <w:p>
      <w:pPr>
        <w:pStyle w:val="Normal"/>
      </w:pPr>
      <w:r>
        <w:t xml:space="preserve">р 0 </w:t>
      </w:r>
      <w:r>
        <w:br/>
      </w:r>
      <w:r>
        <w:t xml:space="preserve">Комбинационные частоты стекол, содер- ЖАЩих больше 40% щелочи, эта </w:t>
      </w:r>
      <w:r>
        <w:br/>
      </w:r>
      <w:r>
        <w:t xml:space="preserve">жащих 30 мол. % окисла различных що- Полоса исчезает из спектра. Поло- </w:t>
      </w:r>
      <w:r>
        <w:br/>
      </w:r>
      <w:r>
        <w:t xml:space="preserve">лочных металлов (в обратных санти- са 7 уменьшается по частоте и</w:t>
      </w:r>
    </w:p>
    <w:p>
      <w:pPr>
        <w:pStyle w:val="Normal"/>
      </w:pPr>
      <w:r>
        <w:t xml:space="preserve">метрах) приближается к полосе 6, а также </w:t>
      </w:r>
      <w:r>
        <w:br/>
      </w:r>
      <w:r>
        <w:t xml:space="preserve">несколько уменьшается по интен-</w:t>
      </w:r>
    </w:p>
    <w:p>
      <w:pPr>
        <w:pStyle w:val="Normal"/>
      </w:pPr>
      <w:r>
        <w:t xml:space="preserve">Т,-30 №-30 К-30 сивности. </w:t>
      </w:r>
      <w:r>
        <w:br/>
      </w:r>
      <w:r>
        <w:t xml:space="preserve">Другая группа частот ведет </w:t>
      </w:r>
      <w:r>
        <w:br/>
      </w:r>
      <w:r>
        <w:t xml:space="preserve">т себя несколько иначе и © изме- </w:t>
      </w:r>
      <w:r>
        <w:br/>
      </w:r>
      <w:r>
        <w:t xml:space="preserve">— р р нением состава стекол обнаружи- </w:t>
      </w:r>
      <w:r>
        <w:br/>
      </w:r>
      <w:r>
        <w:t xml:space="preserve">792 796 тв вает изменения, характерные для. </w:t>
      </w:r>
      <w:r>
        <w:br/>
      </w:r>
      <w:r>
        <w:t xml:space="preserve">943 943 786 данной системы. Спектры кали- </w:t>
      </w:r>
      <w:r>
        <w:br/>
      </w:r>
      <w:r>
        <w:t xml:space="preserve">1046 1058 981 ‚ ево-силикатных стекол отличают- </w:t>
      </w:r>
      <w:r>
        <w:br/>
      </w:r>
      <w:r>
        <w:t xml:space="preserve">1106 т Е ся от’. спектров о натриево-сили-</w:t>
      </w:r>
    </w:p>
    <w:p>
      <w:pPr>
        <w:pStyle w:val="Normal"/>
      </w:pPr>
      <w:r>
        <w:t xml:space="preserve">катных присутствием слабой по- </w:t>
      </w:r>
      <w:r>
        <w:br/>
      </w:r>
      <w:r>
        <w:t xml:space="preserve">лосы 3, расположенной око- </w:t>
      </w:r>
      <w:r>
        <w:br/>
      </w:r>
      <w:r>
        <w:t xml:space="preserve">ло 700 см", которая увеличивается по частоте при увеличении содержа- </w:t>
      </w:r>
      <w:r>
        <w:br/>
      </w:r>
      <w:r>
        <w:t xml:space="preserve">ния К.О в стекле. Полоса 5 в той и другой системах имеет разные‘ абсо- </w:t>
      </w:r>
      <w:r>
        <w:br/>
      </w:r>
      <w:r>
        <w:t xml:space="preserve">лютные значения (980 см”? в системе К.О — $10. и 940 см? в системе </w:t>
      </w:r>
      <w:r>
        <w:br/>
      </w:r>
      <w:r>
        <w:t xml:space="preserve">Ма,О — 310.). Кроме того, она обнаруживает разный ход частот в стек- </w:t>
      </w:r>
      <w:r>
        <w:br/>
      </w:r>
      <w:r>
        <w:t xml:space="preserve">лах, содержащих больше 40% щелочи: в калиевых стеклах частота ‘умень- </w:t>
      </w:r>
      <w:r>
        <w:br/>
      </w:r>
      <w:r>
        <w:t xml:space="preserve">питается, а в. натриевых — увеличивается. Но’ интенсивность этой полосы </w:t>
      </w:r>
      <w:r>
        <w:br/>
      </w:r>
      <w:r>
        <w:t xml:space="preserve">в обеих системах изменяется аналогично: полоса очень слаба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спектрах</w:t>
      </w:r>
    </w:p>
    <w:p>
      <w:pPr>
        <w:pStyle w:val="Normal"/>
      </w:pPr>
      <w:r>
        <w:t xml:space="preserve">.- </w:t>
      </w:r>
      <w:r>
        <w:br/>
      </w:r>
      <w:r>
        <w:t xml:space="preserve">24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ОИ 9 ИХ ВИ 9 ИИ 7 Си ыы</w:t>
      </w:r>
    </w:p>
    <w:p>
      <w:pPr>
        <w:pStyle w:val="Normal"/>
      </w:pPr>
      <w:r>
        <w:t xml:space="preserve">Рис. 3. Схематическое изображение</w:t>
      </w:r>
    </w:p>
    <w:p>
      <w:pPr>
        <w:pStyle w:val="Normal"/>
      </w:pPr>
      <w:r>
        <w:t xml:space="preserve">комбинационных Е стекол си- </w:t>
      </w:r>
      <w:r>
        <w:br/>
      </w:r>
      <w:r>
        <w:t xml:space="preserve">стемы К›О — 510, —</w:t>
      </w:r>
    </w:p>
    <w:p>
      <w:pPr>
        <w:pStyle w:val="Normal"/>
      </w:pPr>
      <w:r>
        <w:t xml:space="preserve">няет частоту. В натриево-силикатных</w:t>
      </w:r>
    </w:p>
    <w:p>
      <w:pPr>
        <w:pStyle w:val="Normal"/>
      </w:pPr>
      <w:r>
        <w:t xml:space="preserve">ЕЯ 9 9: 967</w:t>
      </w:r>
    </w:p>
    <w:p>
      <w:pPr>
        <w:pStyle w:val="Normal"/>
      </w:pPr>
      <w:r>
        <w:t xml:space="preserve">м-21</w:t>
      </w:r>
    </w:p>
    <w:p>
      <w:pPr>
        <w:pStyle w:val="Normal"/>
      </w:pPr>
      <w:r>
        <w:t xml:space="preserve">и РАДЕ ГВЕН в </w:t>
      </w:r>
      <w:r>
        <w:br/>
      </w:r>
      <w:r>
        <w:t xml:space="preserve">7 И ПИ 2 9И И ИИ И</w:t>
      </w:r>
    </w:p>
    <w:p>
      <w:pPr>
        <w:pStyle w:val="Normal"/>
      </w:pPr>
      <w:r>
        <w:t xml:space="preserve">и 1. //-27</w:t>
      </w:r>
    </w:p>
    <w:p>
      <w:pPr>
        <w:pStyle w:val="Normal"/>
      </w:pPr>
      <w:r>
        <w:t xml:space="preserve">//-97</w:t>
      </w:r>
    </w:p>
    <w:p>
      <w:pPr>
        <w:pStyle w:val="Normal"/>
      </w:pPr>
      <w:r>
        <w:t xml:space="preserve">О В еНЫЕ 5" </w:t>
      </w:r>
      <w:r>
        <w:br/>
      </w:r>
      <w:r>
        <w:t xml:space="preserve">Я ОИ М В 9 У ИИ си"</w:t>
      </w:r>
    </w:p>
    <w:p>
      <w:pPr>
        <w:pStyle w:val="Normal"/>
      </w:pPr>
      <w:r>
        <w:t xml:space="preserve">Рис. Схематическое изображение </w:t>
      </w:r>
      <w:r>
        <w:br/>
      </w:r>
      <w:r>
        <w:t xml:space="preserve">о" спектров стекол </w:t>
      </w:r>
      <w:r>
        <w:br/>
      </w:r>
      <w:r>
        <w:t xml:space="preserve">системы Ма, О — 510,</w:t>
      </w:r>
    </w:p>
    <w:p>
      <w:pPr>
        <w:pStyle w:val="Normal"/>
      </w:pPr>
      <w:r>
        <w:t xml:space="preserve">стеклах до стекла М-40 эта</w:t>
      </w:r>
    </w:p>
    <w:p>
      <w:pPr>
        <w:pStyle w:val="Normal"/>
      </w:pPr>
      <w:r>
        <w:t xml:space="preserve">полоса также остается неизменной по частоте. В стеклах же М№-43 и</w:t>
      </w:r>
    </w:p>
    <w:p>
      <w:pPr>
        <w:pStyle w:val="Normal"/>
      </w:pPr>
      <w:r>
        <w:t xml:space="preserve">№-47 она уменьшается по частоте, </w:t>
      </w:r>
      <w:r>
        <w:br/>
      </w:r>
      <w:r>
        <w:t xml:space="preserve">ра. В натриевых стеклах присутствует </w:t>
      </w:r>
      <w:r>
        <w:br/>
      </w:r>
      <w:r>
        <w:t xml:space="preserve">слабая полоса 3*, частоту которой </w:t>
      </w:r>
      <w:r>
        <w:br/>
      </w:r>
      <w:r>
        <w:t xml:space="preserve">удается определить только с большой </w:t>
      </w:r>
      <w:r>
        <w:br/>
      </w:r>
      <w:r>
        <w:t xml:space="preserve">погрешностью. Аналог этой частоты </w:t>
      </w:r>
      <w:r>
        <w:br/>
      </w:r>
      <w:r>
        <w:t xml:space="preserve">имеется и в спектрах некоторых ка- </w:t>
      </w:r>
      <w:r>
        <w:br/>
      </w:r>
      <w:r>
        <w:t xml:space="preserve">лиевых стекол (на графиках полоса </w:t>
      </w:r>
      <w:r>
        <w:br/>
      </w:r>
      <w:r>
        <w:t xml:space="preserve">3* нанесена пунктиром). В спектре </w:t>
      </w:r>
      <w:r>
        <w:br/>
      </w:r>
      <w:r>
        <w:t xml:space="preserve">стекла М№-50 появляются две новые </w:t>
      </w:r>
      <w:r>
        <w:br/>
      </w:r>
      <w:r>
        <w:t xml:space="preserve">частоты 840 и 927 см\ не наблю- </w:t>
      </w:r>
      <w:r>
        <w:br/>
      </w:r>
      <w:r>
        <w:t xml:space="preserve">давшиеся в спектрах стекол» других </w:t>
      </w:r>
      <w:r>
        <w:br/>
      </w:r>
      <w:r>
        <w:t xml:space="preserve">составов. К сожалению, аналогичное </w:t>
      </w:r>
      <w:r>
        <w:br/>
      </w:r>
      <w:r>
        <w:t xml:space="preserve">калиевое стекло К.-50 не было иссле-</w:t>
      </w:r>
    </w:p>
    <w:p>
      <w:pPr>
        <w:pStyle w:val="Normal"/>
      </w:pPr>
      <w:r>
        <w:t xml:space="preserve">довано, ввиду того что образец та-,</w:t>
      </w:r>
    </w:p>
    <w:p>
      <w:pPr>
        <w:pStyle w:val="Normal"/>
      </w:pPr>
      <w:r>
        <w:t xml:space="preserve">кого состава по техническим при- </w:t>
      </w:r>
      <w:r>
        <w:br/>
      </w:r>
      <w:r>
        <w:t xml:space="preserve">чинам не удалось изготовить.</w:t>
      </w:r>
    </w:p>
    <w:p>
      <w:pPr>
        <w:pStyle w:val="Normal"/>
      </w:pPr>
      <w:r>
        <w:t xml:space="preserve">а в стекле М№-50 исчезает из спект-</w:t>
      </w:r>
    </w:p>
    <w:p>
      <w:pPr>
        <w:pStyle w:val="Normal"/>
      </w:pPr>
      <w:r>
        <w:t xml:space="preserve">И И ПИ И Я ПИ ИХ 72 и =</w:t>
      </w:r>
    </w:p>
    <w:p>
      <w:pPr>
        <w:pStyle w:val="Normal"/>
      </w:pPr>
      <w:r>
        <w:t xml:space="preserve">Рис. 5. Схематическое изображение ком-</w:t>
      </w:r>
    </w:p>
    <w:p>
      <w:pPr>
        <w:pStyle w:val="Normal"/>
      </w:pPr>
      <w:r>
        <w:t xml:space="preserve">бинационных спектров стекол, содер-</w:t>
      </w:r>
    </w:p>
    <w:p>
      <w:pPr>
        <w:pStyle w:val="Normal"/>
      </w:pPr>
      <w:r>
        <w:t xml:space="preserve">жащих 30 мол % щелочного окисла: </w:t>
      </w:r>
      <w:r>
        <w:br/>
      </w:r>
      <w:r>
        <w:t xml:space="preserve">11,0, Ма›О и К,О соответственно</w:t>
      </w:r>
    </w:p>
    <w:p>
      <w:pPr>
        <w:pStyle w:val="Normal"/>
      </w:pPr>
      <w:r>
        <w:t xml:space="preserve">Таким образом, наблюдая зависимость изменения комбинационных</w:t>
      </w:r>
    </w:p>
    <w:p>
      <w:pPr>
        <w:pStyle w:val="Normal"/>
      </w:pPr>
      <w:r>
        <w:t xml:space="preserve">сивности полос носит только качественный характер.</w:t>
      </w:r>
    </w:p>
    <w:p>
      <w:pPr>
        <w:pStyle w:val="Normal"/>
      </w:pPr>
      <w:r>
        <w:t xml:space="preserve">полос от состава стекол, видно, что эта зависимость в основных чертах </w:t>
      </w:r>
      <w:r>
        <w:br/>
      </w:r>
      <w:r>
        <w:t xml:space="preserve">одинакова как для калиево-силикатной, так и для натриево-силикатной </w:t>
      </w:r>
      <w:r>
        <w:br/>
      </w:r>
      <w:r>
        <w:t xml:space="preserve">истем. ри этом изменение состава стекол ведет за собой изменение (в</w:t>
      </w:r>
    </w:p>
    <w:p>
      <w:pPr>
        <w:pStyle w:val="Normal"/>
      </w:pPr>
      <w:r>
        <w:t xml:space="preserve">а </w:t>
      </w:r>
      <w:r>
        <w:br/>
      </w:r>
      <w:r>
        <w:t xml:space="preserve">:.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т&amp; </w:t>
      </w:r>
      <w:r>
        <w:br/>
      </w:r>
      <w:r>
        <w:t xml:space="preserve">р,</w:t>
      </w:r>
    </w:p>
    <w:p>
      <w:pPr>
        <w:pStyle w:val="Normal"/>
      </w:pPr>
      <w:r>
        <w:t xml:space="preserve">а, \ &amp; р Ь об } Еее 2% у ы </w:t>
      </w:r>
      <w:r>
        <w:br/>
      </w:r>
      <w:r>
        <w:t xml:space="preserve">: + ый 1</w:t>
      </w:r>
    </w:p>
    <w:p>
      <w:pPr>
        <w:pStyle w:val="Normal"/>
      </w:pPr>
      <w:r>
        <w:t xml:space="preserve">Г. р</w:t>
      </w:r>
    </w:p>
    <w:p>
      <w:pPr>
        <w:pStyle w:val="Normal"/>
      </w:pPr>
      <w:r>
        <w:t xml:space="preserve">1678 к Е. Фе Грое и ВА. Колесова:</w:t>
      </w:r>
    </w:p>
    <w:p>
      <w:pPr>
        <w:pStyle w:val="Normal"/>
      </w:pPr>
      <w:r>
        <w:t xml:space="preserve">ных полос: с изменением состава одни полосы систематически меняются; — </w:t>
      </w:r>
      <w:r>
        <w:br/>
      </w:r>
      <w:r>
        <w:t xml:space="preserve">другие же не обнаруживают заметных изменений. Однако и меняющиеся = </w:t>
      </w:r>
      <w:r>
        <w:br/>
      </w:r>
      <w:r>
        <w:t xml:space="preserve">и не меняющиеся с составом полосы одинаковы для обеих систем.</w:t>
      </w:r>
    </w:p>
    <w:p>
      <w:pPr>
        <w:pStyle w:val="Normal"/>
      </w:pPr>
      <w:r>
        <w:t xml:space="preserve">_ Все такие «аномальные» изменения в комбинационных спектрах сте- </w:t>
      </w:r>
      <w:r>
        <w:br/>
      </w:r>
      <w:r>
        <w:t xml:space="preserve">кол [отступления от монотонного хода частот и интенсивностей (рис. 1,</w:t>
      </w:r>
    </w:p>
    <w:p>
      <w:pPr>
        <w:pStyle w:val="Normal"/>
      </w:pPr>
      <w:r>
        <w:t xml:space="preserve">2, 3, 4)] происходят в области составов, близких к метасиликату входя- </w:t>
      </w:r>
      <w:r>
        <w:br/>
      </w:r>
      <w:r>
        <w:t xml:space="preserve">щего металла (т. е. при содержании в стекле свыше 40 мол. % щелочного: </w:t>
      </w:r>
      <w:r>
        <w:br/>
      </w:r>
      <w:r>
        <w:t xml:space="preserve">окисла). В натриево-силикатном стекле при составе 50% Ма,О и 50% 910,, </w:t>
      </w:r>
      <w:r>
        <w:br/>
      </w:r>
      <w:r>
        <w:t xml:space="preserve">отвечающем метасиликату натрия (Ма, 510.), мы обнаружили спектр, </w:t>
      </w:r>
      <w:r>
        <w:br/>
      </w:r>
      <w:r>
        <w:t xml:space="preserve">мало похожий на спектр стеклообразного кремнезема, который, повиди- </w:t>
      </w:r>
      <w:r>
        <w:br/>
      </w:r>
      <w:r>
        <w:t xml:space="preserve">мому, нужно считать характерным для стеклообразного метасиликата.</w:t>
      </w:r>
    </w:p>
    <w:p>
      <w:pPr>
        <w:pStyle w:val="Normal"/>
      </w:pPr>
      <w:r>
        <w:t xml:space="preserve">Мы не заметили никаких особенностей на графиках 1—4 около’ | </w:t>
      </w:r>
      <w:r>
        <w:br/>
      </w:r>
      <w:r>
        <w:t xml:space="preserve">точек, отвечающих составу бисиликата металла, которые отмечают в своей </w:t>
      </w:r>
      <w:r>
        <w:br/>
      </w:r>
      <w:r>
        <w:t xml:space="preserve">‘работе М. Ф. Вукс и В. А. Иоффе. Наш результат согласуется и с данными | </w:t>
      </w:r>
      <w:r>
        <w:br/>
      </w:r>
      <w:r>
        <w:t xml:space="preserve">рентгенографического исследования Е. А. Порай-Кошица [7], показав- </w:t>
      </w:r>
      <w:r>
        <w:br/>
      </w:r>
      <w:r>
        <w:t xml:space="preserve">шим, что рассеяние натриево-силикатными стеклами слагается из </w:t>
      </w:r>
      <w:r>
        <w:br/>
      </w:r>
      <w:r>
        <w:t xml:space="preserve">рассеяния стеклообразными 510, и Ма,51Юз (метасиликатом натрия).</w:t>
      </w:r>
    </w:p>
    <w:p>
      <w:pPr>
        <w:pStyle w:val="Normal"/>
      </w:pPr>
      <w:r>
        <w:t xml:space="preserve">При сравнении комбинационных спектров стекол, содержащих одина- | </w:t>
      </w:r>
      <w:r>
        <w:br/>
      </w:r>
      <w:r>
        <w:t xml:space="preserve">ковое количество (30 мол. %) различного щелочного окисла (К-30, | </w:t>
      </w:r>
      <w:r>
        <w:br/>
      </w:r>
      <w:r>
        <w:t xml:space="preserve">М-30 и Г-30) видно (табл. 5 и рис. 5), что эти спектры в основных | </w:t>
      </w:r>
      <w:r>
        <w:br/>
      </w:r>
      <w:r>
        <w:t xml:space="preserve">своих чертах подобны. В спектрах всех трех стекол наблюдается одина- </w:t>
      </w:r>
      <w:r>
        <w:br/>
      </w:r>
      <w:r>
        <w:t xml:space="preserve">ковое количество частот (за исключением полосы 7 в спектре 1-30, </w:t>
      </w:r>
      <w:r>
        <w:br/>
      </w:r>
      <w:r>
        <w:t xml:space="preserve">которая, возможно, неразличима из-за большой ширины полосы 6). Абсо- </w:t>
      </w:r>
      <w:r>
        <w:br/>
      </w:r>
      <w:r>
        <w:t xml:space="preserve">лютное значение частот наблюдаемых полос, в пределах ошибок измере- </w:t>
      </w:r>
      <w:r>
        <w:br/>
      </w:r>
      <w:r>
        <w:t xml:space="preserve">ния, в основном одинаково (за исключением полосы 5 в К-30).</w:t>
      </w:r>
    </w:p>
    <w:p>
      <w:pPr>
        <w:pStyle w:val="Normal"/>
      </w:pPr>
      <w:r>
        <w:t xml:space="preserve">Для всех частот, наблюдаемых в спектре стекол, имеются аналоги </w:t>
      </w:r>
      <w:r>
        <w:br/>
      </w:r>
      <w:r>
        <w:t xml:space="preserve">в спектре стеклообразного кремнезема. Нет ни одной частоты, которую </w:t>
      </w:r>
      <w:r>
        <w:br/>
      </w:r>
      <w:r>
        <w:t xml:space="preserve">нельзя было бы сопоставить с частотою в спектре кварца. Таким образом, </w:t>
      </w:r>
      <w:r>
        <w:br/>
      </w:r>
      <w:r>
        <w:t xml:space="preserve">можно, повидимому, сделать заключение, что в спектрах стекол прояв- </w:t>
      </w:r>
      <w:r>
        <w:br/>
      </w:r>
      <w:r>
        <w:t xml:space="preserve">ляются только различные колебания атомов кремния относительно ато- </w:t>
      </w:r>
      <w:r>
        <w:br/>
      </w:r>
      <w:r>
        <w:t xml:space="preserve">мов кислорода.</w:t>
      </w:r>
    </w:p>
    <w:p>
      <w:pPr>
        <w:pStyle w:val="Normal"/>
      </w:pPr>
      <w:r>
        <w:t xml:space="preserve">Обращает на себя внимание, что в спектрах стекол нет частоты, кото- </w:t>
      </w:r>
      <w:r>
        <w:br/>
      </w:r>
      <w:r>
        <w:t xml:space="preserve">рую можно было бы с определенностью приписать колебанию кислород- </w:t>
      </w:r>
      <w:r>
        <w:br/>
      </w:r>
      <w:r>
        <w:t xml:space="preserve">металл. Такая частота должна была бы меняться при изменении массы | </w:t>
      </w:r>
      <w:r>
        <w:br/>
      </w:r>
      <w:r>
        <w:t xml:space="preserve">колеблющихся атомов, так как можно полагать, что квазиупругие силы </w:t>
      </w:r>
      <w:r>
        <w:br/>
      </w:r>
      <w:r>
        <w:t xml:space="preserve">для связей О — а, О — Ма и О — К близки по величине, и основной </w:t>
      </w:r>
      <w:r>
        <w:br/>
      </w:r>
      <w:r>
        <w:t xml:space="preserve">переменной величиной, определяющей частоту, является приведенная | </w:t>
      </w:r>
      <w:r>
        <w:br/>
      </w:r>
      <w:r>
        <w:t xml:space="preserve">масса. В нашем случае при замене атома лития на атом калия приведен- | </w:t>
      </w:r>
      <w:r>
        <w:br/>
      </w:r>
      <w:r>
        <w:t xml:space="preserve">ная масса № системы О — Ме меняется от 5 до 11, комбинационные же’ </w:t>
      </w:r>
      <w:r>
        <w:br/>
      </w:r>
      <w:r>
        <w:t xml:space="preserve">частоты в спектрах стекол не обнаруживают соответствующих измене- </w:t>
      </w:r>
      <w:r>
        <w:br/>
      </w:r>
      <w:r>
        <w:t xml:space="preserve">_ ний. Нам не удалось найти и в литературе данных о частотах колебания </w:t>
      </w:r>
      <w:r>
        <w:br/>
      </w:r>
      <w:r>
        <w:t xml:space="preserve">О — Ме. Возможно, что эти колебания мало активны и не проявляются </w:t>
      </w:r>
      <w:r>
        <w:br/>
      </w:r>
      <w:r>
        <w:t xml:space="preserve">в спектрах.</w:t>
      </w:r>
    </w:p>
    <w:p>
      <w:pPr>
        <w:pStyle w:val="Normal"/>
      </w:pPr>
      <w:r>
        <w:t xml:space="preserve">В связи с тем, что колебательный спектр стеклообразного кремнезема </w:t>
      </w:r>
      <w:r>
        <w:br/>
      </w:r>
      <w:r>
        <w:t xml:space="preserve">еще не интерпретирован, затруднительна интерпретация частот в снект- </w:t>
      </w:r>
      <w:r>
        <w:br/>
      </w:r>
      <w:r>
        <w:t xml:space="preserve">рах силикатных стекол. $</w:t>
      </w:r>
    </w:p>
    <w:p>
      <w:pPr>
        <w:pStyle w:val="Normal"/>
      </w:pPr>
      <w:r>
        <w:t xml:space="preserve">Матосси сделал попытку расшифровать инфракрасные спектры сили- </w:t>
      </w:r>
      <w:r>
        <w:br/>
      </w:r>
      <w:r>
        <w:t xml:space="preserve">катов [8], введя в рассмотрение тетраэдр 510, в качестве структурной </w:t>
      </w:r>
      <w:r>
        <w:br/>
      </w:r>
      <w:r>
        <w:t xml:space="preserve">единицы кварца и силикатных стекол, а также и кристаллических сили- </w:t>
      </w:r>
      <w:r>
        <w:br/>
      </w:r>
      <w:r>
        <w:t xml:space="preserve">катов. Колебания такого тетраэдра в основном и должны, по мысли Ма- </w:t>
      </w:r>
      <w:r>
        <w:br/>
      </w:r>
      <w:r>
        <w:t xml:space="preserve">тосси, определять колебательный спектр силикатов. Привлечение Матосси </w:t>
      </w:r>
      <w:r>
        <w:br/>
      </w:r>
      <w:r>
        <w:t xml:space="preserve">тетраэдра 510. и интерпретация спектров силикатов при помощи четырех </w:t>
      </w:r>
      <w:r>
        <w:br/>
      </w:r>
      <w:r>
        <w:t xml:space="preserve">частот, присущих пятиатомной тетраэдрической молекуле (какой и является </w:t>
      </w:r>
      <w:r>
        <w:br/>
      </w:r>
      <w:r>
        <w:t xml:space="preserve">тетраэдр $10,), была основана на том экспериментальном факте, что сло- </w:t>
      </w:r>
      <w:r>
        <w:br/>
      </w:r>
      <w:r>
        <w:t xml:space="preserve">жжные спектры большинства силикатов имеют некоторые общие черты, </w:t>
      </w:r>
      <w:r>
        <w:br/>
      </w:r>
      <w:r>
        <w:t xml:space="preserve">в частности, присутствие среди других линий четырех частот. Эти час- </w:t>
      </w:r>
      <w:r>
        <w:br/>
      </w:r>
      <w:r>
        <w:t xml:space="preserve">тоты, в зависимости от состава силиката, меняют положение в спектре, — </w:t>
      </w:r>
      <w:r>
        <w:br/>
      </w:r>
      <w:r>
        <w:t xml:space="preserve">но расположены всегда в областях около 500, 600, 800 и 1100 ем”*. (9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цио ное рассеяние стеклами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В большинстве кристаллических силикатов и в силикатных стеклах </w:t>
      </w:r>
      <w:r>
        <w:br/>
      </w:r>
      <w:r>
        <w:t xml:space="preserve">°— атомы кремния и кислорода связаны друг. с другом в непрерывную про- </w:t>
      </w:r>
      <w:r>
        <w:br/>
      </w:r>
      <w:r>
        <w:t xml:space="preserve">°— Странственную сетку *. В этой сетке каждый атом кремния окружен </w:t>
      </w:r>
      <w:r>
        <w:br/>
      </w:r>
      <w:r>
        <w:t xml:space="preserve">четырьмя атомами кислорода и каждый атом кислорода или отдает обе </w:t>
      </w:r>
      <w:r>
        <w:br/>
      </w:r>
      <w:r>
        <w:t xml:space="preserve">®— свои связи двум различным атомам кремния, или же одной связью соеди- </w:t>
      </w:r>
      <w:r>
        <w:br/>
      </w:r>
      <w:r>
        <w:t xml:space="preserve">° нен с атомом металла, а другой—с атомом кремния. Вследствие ‘этого </w:t>
      </w:r>
      <w:r>
        <w:br/>
      </w:r>
      <w:r>
        <w:t xml:space="preserve">вряд ли можно говорить о присутствии в силикатах тетраэдров как тако- </w:t>
      </w:r>
      <w:r>
        <w:br/>
      </w:r>
      <w:r>
        <w:t xml:space="preserve">вых, ибо все тетраэдры или непосредственно или через металл соединены </w:t>
      </w:r>
      <w:r>
        <w:br/>
      </w:r>
      <w:r>
        <w:t xml:space="preserve">друг с другом. Поэтому, как нам кажется, неправильно трактовать </w:t>
      </w:r>
      <w:r>
        <w:br/>
      </w:r>
      <w:r>
        <w:t xml:space="preserve">спектры силикатов, исходя из колебаний изолированной группы 51Ю.. </w:t>
      </w:r>
      <w:r>
        <w:br/>
      </w:r>
      <w:r>
        <w:t xml:space="preserve">В пользу этого говорит и то обстоятельство, что спектры силикатов и даже </w:t>
      </w:r>
      <w:r>
        <w:br/>
      </w:r>
      <w:r>
        <w:t xml:space="preserve">простейших по составу их представителей — кристаллического и плав- </w:t>
      </w:r>
      <w:r>
        <w:br/>
      </w:r>
      <w:r>
        <w:t xml:space="preserve">леного кварца — содержат гораздо большее число частот, чем спектр </w:t>
      </w:r>
      <w:r>
        <w:br/>
      </w:r>
      <w:r>
        <w:t xml:space="preserve">тетраэдрической пятиатомной молекулы.</w:t>
      </w:r>
    </w:p>
    <w:p>
      <w:pPr>
        <w:pStyle w:val="Normal"/>
      </w:pPr>
      <w:r>
        <w:t xml:space="preserve">Нам представляется, что более правильно рассматривать задачу</w:t>
      </w:r>
    </w:p>
    <w:p>
      <w:pPr>
        <w:pStyle w:val="Normal"/>
      </w:pPr>
      <w:r>
        <w:t xml:space="preserve">’ расшифровки спектров кристаллических силикатов, исходя не из тетра- </w:t>
      </w:r>
      <w:r>
        <w:br/>
      </w:r>
      <w:r>
        <w:t xml:space="preserve">’  Эдрической пятиатомной молекулы 510,, а из непрерывной сетки, и под- </w:t>
      </w:r>
      <w:r>
        <w:br/>
      </w:r>
      <w:r>
        <w:t xml:space="preserve">® _ ходить к решению этой задачи так, как это делается обычно при изучении</w:t>
      </w:r>
    </w:p>
    <w:p>
      <w:pPr>
        <w:pStyle w:val="Normal"/>
      </w:pPr>
      <w:r>
        <w:t xml:space="preserve">’® колебаний кристаллической решетки. При этом в каждом конкретном </w:t>
      </w:r>
      <w:r>
        <w:br/>
      </w:r>
      <w:r>
        <w:t xml:space="preserve">случае необходимо принимать во внимание кристаллическую симметрию </w:t>
      </w:r>
      <w:r>
        <w:br/>
      </w:r>
      <w:r>
        <w:t xml:space="preserve">исследуемого силиката и число атомов в элементарной кристаллической </w:t>
      </w:r>
      <w:r>
        <w:br/>
      </w:r>
      <w:r>
        <w:t xml:space="preserve">ячейке, как это делается в теории кристаллической решетки Борна. По </w:t>
      </w:r>
      <w:r>
        <w:br/>
      </w:r>
      <w:r>
        <w:t xml:space="preserve">| такому пути пошел Закзена [9] в работе по интерпретации колебательного </w:t>
      </w:r>
      <w:r>
        <w:br/>
      </w:r>
      <w:r>
        <w:t xml:space="preserve">й спектра кристаллического кварца.</w:t>
      </w:r>
    </w:p>
    <w:p>
      <w:pPr>
        <w:pStyle w:val="Normal"/>
      </w:pPr>
      <w:r>
        <w:t xml:space="preserve">°_` . Нам думается, что расшифровка колебательного спектра плавленого </w:t>
      </w:r>
      <w:r>
        <w:br/>
      </w:r>
      <w:r>
        <w:t xml:space="preserve">’ кварца и силикатных стекол должна вестись также через колебательный</w:t>
      </w:r>
    </w:p>
    <w:p>
      <w:pPr>
        <w:pStyle w:val="Normal"/>
      </w:pPr>
      <w:r>
        <w:t xml:space="preserve">в. </w:t>
      </w:r>
      <w:r>
        <w:br/>
      </w:r>
      <w:r>
        <w:t xml:space="preserve">| ‚ ного тетраэдра $10.,.</w:t>
      </w:r>
    </w:p>
    <w:p>
      <w:pPr>
        <w:pStyle w:val="Normal"/>
      </w:pPr>
      <w:r>
        <w:t xml:space="preserve">р Более детальное рассмотрение экпериментальных данных, относящихся </w:t>
      </w:r>
      <w:r>
        <w:br/>
      </w:r>
      <w:r>
        <w:t xml:space="preserve">к щелочно-силикатным стеклам, и их обсуждение в связи с существую- </w:t>
      </w:r>
      <w:r>
        <w:br/>
      </w:r>
      <w:r>
        <w:t xml:space="preserve">щими гипотезами строения стекла будут приведены в отдельном сообще- </w:t>
      </w:r>
      <w:r>
        <w:br/>
      </w:r>
      <w:r>
        <w:t xml:space="preserve">нии.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Спектры комбинационного рассеяния света двухкомпонентными </w:t>
      </w:r>
      <w:r>
        <w:br/>
      </w:r>
      <w:r>
        <w:t xml:space="preserve">силикатными стеклами, содежащими одинаковое количество разных щелоч- </w:t>
      </w:r>
      <w:r>
        <w:br/>
      </w:r>
      <w:r>
        <w:t xml:space="preserve">ных окислов (в нашем случае 30 мол. % К.О, М.О и 14.0), в основных своих </w:t>
      </w:r>
      <w:r>
        <w:br/>
      </w:r>
      <w:r>
        <w:t xml:space="preserve">чертах подобны. Общее число частот в спектрах соответственных стекол _ </w:t>
      </w:r>
      <w:r>
        <w:br/>
      </w:r>
      <w:r>
        <w:t xml:space="preserve">одинаково. Одинаковы также, в пределах ошибок измерения, и абсолют-\</w:t>
      </w:r>
    </w:p>
    <w:p>
      <w:pPr>
        <w:pStyle w:val="Normal"/>
      </w:pPr>
      <w:r>
        <w:t xml:space="preserve">полосы 940 см\в спектрах стекол М№-30 и 1-30 и полосы 980 см\</w:t>
      </w:r>
    </w:p>
    <w:p>
      <w:pPr>
        <w:pStyle w:val="Normal"/>
      </w:pPr>
      <w:r>
        <w:t xml:space="preserve">_в спектре стекла К-30). </w:t>
      </w:r>
      <w:r>
        <w:br/>
      </w:r>
      <w:r>
        <w:t xml:space="preserve">2. Зависимость частот комбинационных полос ‘от состава стекол,</w:t>
      </w:r>
    </w:p>
    <w:p>
      <w:pPr>
        <w:pStyle w:val="Normal"/>
      </w:pPr>
      <w:r>
        <w:t xml:space="preserve">одинаковой. При изменении состава стекол”(увеличение содержания ще- </w:t>
      </w:r>
      <w:r>
        <w:br/>
      </w:r>
      <w:r>
        <w:t xml:space="preserve">лочного окисла) часть комбинационных полос не меняется по частоте, </w:t>
      </w:r>
      <w:r>
        <w:br/>
      </w:r>
      <w:r>
        <w:t xml:space="preserve">— Другая часть частот систематически изменяется (из них одни увеличивают-</w:t>
      </w:r>
    </w:p>
    <w:p>
      <w:pPr>
        <w:pStyle w:val="Normal"/>
      </w:pPr>
      <w:r>
        <w:t xml:space="preserve">° ся, другие уменьшаются). Однако и меняющиеся с составом и неменяю- </w:t>
      </w:r>
      <w:r>
        <w:br/>
      </w:r>
      <w:r>
        <w:t xml:space="preserve">лциеся частоты соответственны в спектрах обеих систем. Изменения интен- </w:t>
      </w:r>
      <w:r>
        <w:br/>
      </w:r>
      <w:r>
        <w:t xml:space="preserve">‘сивности также наблюдаются на соответственных полосах.</w:t>
      </w:r>
    </w:p>
    <w:p>
      <w:pPr>
        <w:pStyle w:val="Normal"/>
      </w:pPr>
      <w:r>
        <w:t xml:space="preserve">В иепрерывной сетке силикатных стекол могут, конечно, иметься области упо- </w:t>
      </w:r>
      <w:r>
        <w:br/>
      </w:r>
      <w:r>
        <w:t xml:space="preserve">оченной структуры — так называемые кристаллиты, но и их нельзя И.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лаве такая попытка вряд. ли является достаточно обоснованной. |</w:t>
      </w:r>
    </w:p>
    <w:p>
      <w:pPr>
        <w:pStyle w:val="Normal"/>
      </w:pPr>
      <w:r>
        <w:t xml:space="preserve">спектр кристаллической решетки кварца, а не через спектр изолирован-</w:t>
      </w:r>
    </w:p>
    <w:p>
      <w:pPr>
        <w:pStyle w:val="Normal"/>
      </w:pPr>
      <w:r>
        <w:t xml:space="preserve">изученная на системах К.О — 510, и Ма,О — 510», оказалась в основном.</w:t>
      </w:r>
    </w:p>
    <w:p>
      <w:pPr>
        <w:pStyle w:val="Normal"/>
      </w:pPr>
      <w:r>
        <w:t xml:space="preserve">ные значения частот наблюдаемых спектральных полос (за исключением | —</w:t>
      </w:r>
    </w:p>
    <w:p>
      <w:pPr>
        <w:pStyle w:val="Normal"/>
      </w:pPr>
      <w:r>
        <w:t xml:space="preserve">_в спектрах стекол проявляются только различные коле </w:t>
      </w:r>
      <w:r>
        <w:br/>
      </w:r>
      <w:r>
        <w:t xml:space="preserve">кремния относительно атомов кислорода. |</w:t>
      </w:r>
    </w:p>
    <w:p>
      <w:pPr>
        <w:pStyle w:val="Normal"/>
      </w:pPr>
      <w:r>
        <w:t xml:space="preserve">В: </w:t>
      </w:r>
      <w:r>
        <w:br/>
      </w:r>
      <w:r>
        <w:t xml:space="preserve">х </w:t>
      </w:r>
      <w:r>
        <w:br/>
      </w:r>
      <w:r>
        <w:t xml:space="preserve">— мах К.О — $10, и Ма.О — 910, (при изменении состава стекол), проис- </w:t>
      </w:r>
      <w:r>
        <w:br/>
      </w:r>
      <w:r>
        <w:t xml:space="preserve">_ содержании в стекле свыше 40 мол. % щелочного окисла.</w:t>
      </w:r>
    </w:p>
    <w:p>
      <w:pPr>
        <w:pStyle w:val="Normal"/>
      </w:pPr>
      <w:r>
        <w:t xml:space="preserve">о 6. При составе стекла 50% Ма,О и 50% 510, наблюдается спектр, </w:t>
      </w:r>
      <w:r>
        <w:br/>
      </w:r>
      <w:r>
        <w:t xml:space="preserve">о который, повидимому, следует считаль характерным для стеклообразног® </w:t>
      </w:r>
      <w:r>
        <w:br/>
      </w:r>
      <w:r>
        <w:t xml:space="preserve">_  метасиликата.</w:t>
      </w:r>
    </w:p>
    <w:p>
      <w:pPr>
        <w:pStyle w:val="Normal"/>
      </w:pPr>
      <w:r>
        <w:t xml:space="preserve">Академия Наук СССР Поступили </w:t>
      </w:r>
      <w:r>
        <w:br/>
      </w:r>
      <w:r>
        <w:t xml:space="preserve">Институт химии силикатов 20.11.1952 </w:t>
      </w:r>
      <w:r>
        <w:br/>
      </w:r>
      <w:r>
        <w:t xml:space="preserve">Ленинградский </w:t>
      </w:r>
      <w:r>
        <w:br/>
      </w:r>
      <w:r>
        <w:t xml:space="preserve">государственный университет </w:t>
      </w:r>
      <w:r>
        <w:br/>
      </w:r>
      <w:r>
        <w:t xml:space="preserve">` им. А. А. Жданова г </w:t>
      </w:r>
      <w:r>
        <w:br/>
      </w:r>
      <w:r>
        <w:t xml:space="preserve">за ЛИТЕРАТУРА </w:t>
      </w:r>
      <w:r>
        <w:br/>
      </w:r>
      <w:r>
        <w:t xml:space="preserve">_— 1. Е. Ф. Гросс и М. Ф. Романова, 28. 1. Рвув., 55, 744, 1929. </w:t>
      </w:r>
      <w:r>
        <w:br/>
      </w:r>
      <w:r>
        <w:t xml:space="preserve">Гы 2, Т. Ки} им #е11, 25. 1. Рвуз., 97, 561, 1935; 100, 221, 1936. </w:t>
      </w:r>
      <w:r>
        <w:br/>
      </w:r>
      <w:r>
        <w:t xml:space="preserve">_ 3.8. ГапрепЪегр, Аша. 4. РВуз., 28, 104, 1937. </w:t>
      </w:r>
      <w:r>
        <w:br/>
      </w:r>
      <w:r>
        <w:t xml:space="preserve">4, В, Моггив, Ргос. та. Аса@. 5с1., 14А, 178, 1944. ] </w:t>
      </w:r>
      <w:r>
        <w:br/>
      </w:r>
      <w:r>
        <w:t xml:space="preserve">_ 5,0. Вавк, А, Роиатаз, Уопти. Ор. 506. Ашег., 38, 966, 1948. . </w:t>
      </w:r>
      <w:r>
        <w:br/>
      </w:r>
      <w:r>
        <w:t xml:space="preserve">6, М.Ф,.Вукс и В. А. Иоффь, Изв. АН СССР, сер. техн., № 3, 61, 1938. </w:t>
      </w:r>
      <w:r>
        <w:br/>
      </w:r>
      <w:r>
        <w:t xml:space="preserve">_ Т.Е. А. Порай-Кошиц, ДАН, 40, 394, 19453. </w:t>
      </w:r>
      <w:r>
        <w:br/>
      </w:r>
      <w:r>
        <w:t xml:space="preserve">_ 8. Е. Мабовзва, Кгирег. 28, 1. Рвув., 99, 1, 1936; Е. Мабозвь СЛазбесйл. </w:t>
      </w:r>
      <w:r>
        <w:br/>
      </w:r>
      <w:r>
        <w:t xml:space="preserve">_ о Вег., 46, 258, 1938. Е. Мабовзву, Н. В1ивсЬКе, 25. {. рвув., 108, 295, 1988. </w:t>
      </w:r>
      <w:r>
        <w:br/>
      </w:r>
      <w:r>
        <w:t xml:space="preserve">_ 9. В. баквепа, Ргос. 14. Аса4. 5с1., 12А, 93, 1940. - </w:t>
      </w:r>
      <w:r>
        <w:br/>
      </w:r>
      <w:r>
        <w:t xml:space="preserve">&gt;&gt; </w:t>
      </w:r>
      <w:r>
        <w:br/>
      </w:r>
      <w:r>
        <w:t xml:space="preserve">18 </w:t>
      </w:r>
      <w:r>
        <w:br/>
      </w:r>
      <w:r>
        <w:t xml:space="preserve">Бет.</w:t>
      </w:r>
    </w:p>
    <w:p>
      <w:pPr>
        <w:pStyle w:val="Normal"/>
      </w:pPr>
      <w:r>
        <w:t xml:space="preserve">актов роде ИЕ ЗЕЯ</w:t>
      </w:r>
    </w:p>
    <w:p>
      <w:pPr>
        <w:pStyle w:val="Normal"/>
      </w:pPr>
      <w:r>
        <w:t xml:space="preserve">и г</w:t>
      </w:r>
    </w:p>
    <w:p>
      <w:pPr>
        <w:pStyle w:val="Normal"/>
      </w:pPr>
      <w:r>
        <w:t xml:space="preserve">КУРНАЛ ФИЗИЧЕСКОЙ ХИМИ</w:t>
      </w:r>
    </w:p>
    <w:p>
      <w:pPr>
        <w:pStyle w:val="Normal"/>
      </w:pPr>
      <w:r>
        <w:t xml:space="preserve">И т. ХХУГ вып. Ёк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г О НЕКОТОРЫХ ВОПРОСАХ </w:t>
      </w:r>
      <w:r>
        <w:br/>
      </w:r>
      <w:r>
        <w:t xml:space="preserve">ХИМИЧЕСКОГО СТРОЕНИЯ МОЛЕКУЛ. Ш.</w:t>
      </w:r>
    </w:p>
    <w:p>
      <w:pPr>
        <w:pStyle w:val="Normal"/>
      </w:pPr>
      <w:r>
        <w:t xml:space="preserve">(Ответ О. А. Реутову) </w:t>
      </w:r>
      <w:r>
        <w:br/>
      </w:r>
      <w:r>
        <w:t xml:space="preserve">Д. Н. Шчгорин</w:t>
      </w:r>
    </w:p>
    <w:p>
      <w:pPr>
        <w:pStyle w:val="Normal"/>
      </w:pPr>
      <w:r>
        <w:t xml:space="preserve">Статья О. А. Реутова [1] посвящена критическому анализу моей работы [2].</w:t>
      </w:r>
    </w:p>
    <w:p>
      <w:pPr>
        <w:pStyle w:val="Normal"/>
      </w:pPr>
      <w:r>
        <w:t xml:space="preserve">Современные принципиальные вопросы теории химического строения; насыщае- </w:t>
      </w:r>
      <w:r>
        <w:br/>
      </w:r>
      <w:r>
        <w:t xml:space="preserve">мость химических валентностей в сложных органических молекулах, имеющих п-элек- </w:t>
      </w:r>
      <w:r>
        <w:br/>
      </w:r>
      <w:r>
        <w:t xml:space="preserve">троны; выяснение роли п-электронного взаимодействия в системах с «сопряженными </w:t>
      </w:r>
      <w:r>
        <w:br/>
      </w:r>
      <w:r>
        <w:t xml:space="preserve">связями»; распределение п-электронной плотности в сложных органических молеку-. </w:t>
      </w:r>
      <w:r>
        <w:br/>
      </w:r>
      <w:r>
        <w:t xml:space="preserve">лах в зависимости от природы атомов, групи их составляющих, а также от их хеомет- </w:t>
      </w:r>
      <w:r>
        <w:br/>
      </w:r>
      <w:r>
        <w:t xml:space="preserve">рического строения О, А. Реутов объявляет решенными «еще в конце прошлого столе- </w:t>
      </w:r>
      <w:r>
        <w:br/>
      </w:r>
      <w:r>
        <w:t xml:space="preserve">тия», Заниматься дальнейшей разработкой этих важнейших проблем органической </w:t>
      </w:r>
      <w:r>
        <w:br/>
      </w:r>
      <w:r>
        <w:t xml:space="preserve">химии на основе теории А. М. Бутлерова с учетом современных данных химии и фи- </w:t>
      </w:r>
      <w:r>
        <w:br/>
      </w:r>
      <w:r>
        <w:t xml:space="preserve">зики по 0. А. Реутову не имеет смысла. Точка зрения О. А. Реутова по этому вопросу </w:t>
      </w:r>
      <w:r>
        <w:br/>
      </w:r>
      <w:r>
        <w:t xml:space="preserve">явно несостоятельна. Проблема насыщенности химических валентностей в сложных </w:t>
      </w:r>
      <w:r>
        <w:br/>
      </w:r>
      <w:r>
        <w:t xml:space="preserve">органических молекулах в связи с общей проблемой раскрытия природы взаимного </w:t>
      </w:r>
      <w:r>
        <w:br/>
      </w:r>
      <w:r>
        <w:t xml:space="preserve">влияния атомов, групп в соединениях (особенно с «сопряженными связями») есть и </w:t>
      </w:r>
      <w:r>
        <w:br/>
      </w:r>
      <w:r>
        <w:t xml:space="preserve">будет животрепещущей проблемой органической химии.</w:t>
      </w:r>
    </w:p>
    <w:p>
      <w:pPr>
        <w:pStyle w:val="Normal"/>
      </w:pPr>
      <w:r>
        <w:t xml:space="preserve">Известно, что в науке существует преемственность. Безусловно, все, что сделано </w:t>
      </w:r>
      <w:r>
        <w:br/>
      </w:r>
      <w:r>
        <w:t xml:space="preserve">ценного в решении вопросов насыщаемости химических валентностей М. А. Ильин- </w:t>
      </w:r>
      <w:r>
        <w:br/>
      </w:r>
      <w:r>
        <w:t xml:space="preserve">ским, Тиле и др., в каком-то виде учитывается современной органической химией. Но </w:t>
      </w:r>
      <w:r>
        <w:br/>
      </w:r>
      <w:r>
        <w:t xml:space="preserve">сказать, что этим исчерпывается решение указанных проблем, значит повернуть исто- </w:t>
      </w:r>
      <w:r>
        <w:br/>
      </w:r>
      <w:r>
        <w:t xml:space="preserve">рию вспять. Несостоятельность выводов (общего характера), сделанных О. А. Реуто- </w:t>
      </w:r>
      <w:r>
        <w:br/>
      </w:r>
      <w:r>
        <w:t xml:space="preserve">вым, объясняется тем, что его «критический» подход был весьма односторонним, а имен- </w:t>
      </w:r>
      <w:r>
        <w:br/>
      </w:r>
      <w:r>
        <w:t xml:space="preserve">но: не заметил главного и уделил особое внимание второстепенному.</w:t>
      </w:r>
    </w:p>
    <w:p>
      <w:pPr>
        <w:pStyle w:val="Normal"/>
      </w:pPr>
      <w:r>
        <w:t xml:space="preserve">Мною [2, 3, 4,|] рассмотрен ряд важнейших конкретных примеров органиче- </w:t>
      </w:r>
      <w:r>
        <w:br/>
      </w:r>
      <w:r>
        <w:t xml:space="preserve">ской химии: ароматические соединения, соединения с «конъюгированными свя- </w:t>
      </w:r>
      <w:r>
        <w:br/>
      </w:r>
      <w:r>
        <w:t xml:space="preserve">зами», ориентация замещения в бензольном кольце, внутрикомплексные соединения, </w:t>
      </w:r>
      <w:r>
        <w:br/>
      </w:r>
      <w:r>
        <w:t xml:space="preserve">водородная связь* и др. С точки зрения развитых нами представлений находят свое </w:t>
      </w:r>
      <w:r>
        <w:br/>
      </w:r>
      <w:r>
        <w:t xml:space="preserve">объяснение и те вопросы, которые не мог объяснить «явлением сопряжения связей». </w:t>
      </w:r>
      <w:r>
        <w:br/>
      </w:r>
      <w:r>
        <w:t xml:space="preserve">0. А. Реутов (пиридин, хлорбензол). Например, ориентацию в хлорбензоле мож- </w:t>
      </w:r>
      <w:r>
        <w:br/>
      </w:r>
      <w:r>
        <w:t xml:space="preserve">но объяснить следующим образом. |</w:t>
      </w:r>
    </w:p>
    <w:p>
      <w:pPr>
        <w:pStyle w:val="Normal"/>
      </w:pPr>
      <w:r>
        <w:t xml:space="preserve">В молекуле бензола все х-электроны находятся в одинаковых условиях. Каждый </w:t>
      </w:r>
      <w:r>
        <w:br/>
      </w:r>
      <w:r>
        <w:t xml:space="preserve">из них одновременно образует связи с двумя соседними атомами. При замене атома </w:t>
      </w:r>
      <w:r>
        <w:br/>
      </w:r>
      <w:r>
        <w:t xml:space="preserve">водорода на галоид облако л-электрона атома углерода, непосредственно связанного </w:t>
      </w:r>
      <w:r>
        <w:br/>
      </w:r>
      <w:r>
        <w:t xml:space="preserve">с ним, будет существенно деформировано. Произойдет изменение энергии электрона, </w:t>
      </w:r>
      <w:r>
        <w:br/>
      </w:r>
      <w:r>
        <w:t xml:space="preserve">а поэтому изменится характер его движения и форма электронного облака, л-Электрон </w:t>
      </w:r>
      <w:r>
        <w:br/>
      </w:r>
      <w:r>
        <w:t xml:space="preserve">становится х-образным электроном, т. е. имеет место изменение в направлении л -&gt; с. </w:t>
      </w:r>
      <w:r>
        <w:br/>
      </w:r>
      <w:r>
        <w:t xml:space="preserve">Однако при этом не обязательно существенное изменение в положении центра симмет- </w:t>
      </w:r>
      <w:r>
        <w:br/>
      </w:r>
      <w:r>
        <w:t xml:space="preserve">рии электронного облака по отношению к ядрам атомов. Одновременно с этим атом. </w:t>
      </w:r>
      <w:r>
        <w:br/>
      </w:r>
      <w:r>
        <w:t xml:space="preserve">талоида вызывает смещение с-электронов вдоль цепи (индуктивный эффект), что при- </w:t>
      </w:r>
      <w:r>
        <w:br/>
      </w:r>
      <w:r>
        <w:t xml:space="preserve">водит к образованию полярности в связи С — С1. Электронная плотность атома хлора, | </w:t>
      </w:r>
      <w:r>
        <w:br/>
      </w:r>
      <w:r>
        <w:t xml:space="preserve">повидимому, приобретает свойства л-образной электронной плотности, т. е, имеет. </w:t>
      </w:r>
      <w:r>
        <w:br/>
      </w:r>
      <w:r>
        <w:t xml:space="preserve">место превращение о-электронной плотности в п-образную электронную плотность. </w:t>
      </w:r>
      <w:r>
        <w:br/>
      </w:r>
      <w:r>
        <w:t xml:space="preserve">В результате этого в молекуле хлорбензола создаются возможности для одновремен-_ </w:t>
      </w:r>
      <w:r>
        <w:br/>
      </w:r>
      <w:r>
        <w:t xml:space="preserve">ного взаимодействия п-образного электрона атома С, с л-электронами атомов С. и С; </w:t>
      </w:r>
      <w:r>
        <w:br/>
      </w:r>
      <w:r>
        <w:t xml:space="preserve">и атомом хлора за счет избыточного отрицательного заряда и «неподеленной» пары </w:t>
      </w:r>
      <w:r>
        <w:br/>
      </w:r>
      <w:r>
        <w:t xml:space="preserve">электронов. Полярность связи С — С] была бы более значительной, если бы не суще- </w:t>
      </w:r>
      <w:r>
        <w:br/>
      </w:r>
      <w:r>
        <w:t xml:space="preserve">ствовало первого эффекта (изменения характера движения л-электрона ‘атома С»).. </w:t>
      </w:r>
      <w:r>
        <w:br/>
      </w:r>
      <w:r>
        <w:t xml:space="preserve">Действительно, взаимодействие л-образного электрона атома углерода с атомом га- </w:t>
      </w:r>
      <w:r>
        <w:br/>
      </w:r>
      <w:r>
        <w:t xml:space="preserve">лоида приводит к смещению отрицательного заряда галоида в обратном направлении, - </w:t>
      </w:r>
      <w:r>
        <w:br/>
      </w:r>
      <w:r>
        <w:t xml:space="preserve">т. е. к уменьшению его на атоме галоида. ие</w:t>
      </w:r>
    </w:p>
    <w:p>
      <w:pPr>
        <w:pStyle w:val="Normal"/>
      </w:pPr>
      <w:r>
        <w:t xml:space="preserve">В действительности оба эффекта взаимосвязаны и проявляются одновременно. </w:t>
      </w:r>
      <w:r>
        <w:br/>
      </w:r>
      <w:r>
        <w:t xml:space="preserve">’Дипольный момент хлорбензола должен быть меньше дипольного момента хлористого </w:t>
      </w:r>
      <w:r>
        <w:br/>
      </w:r>
      <w:r>
        <w:t xml:space="preserve">этила. это подтверждается экспериментальными данными: (^ =2,05Д, ац =</w:t>
      </w:r>
    </w:p>
    <w:p>
      <w:pPr>
        <w:pStyle w:val="Normal"/>
      </w:pPr>
      <w:r>
        <w:t xml:space="preserve">С.Н, СС </w:t>
      </w:r>
      <w:r>
        <w:br/>
      </w:r>
      <w:r>
        <w:t xml:space="preserve">* Вопросы, связанные с природой внутрикомплесных соединений и водородной </w:t>
      </w:r>
      <w:r>
        <w:br/>
      </w:r>
      <w:r>
        <w:t xml:space="preserve">и, ое в докладе, сделанном на спектроскопической конферен- </w:t>
      </w:r>
      <w:r>
        <w:br/>
      </w:r>
      <w:r>
        <w:t xml:space="preserve">мае ` я ь</w:t>
      </w:r>
    </w:p>
    <w:p>
      <w:pPr>
        <w:pStyle w:val="Normal"/>
      </w:pPr>
      <w:r>
        <w:t xml:space="preserve">1682 | АН: ШШигорин Зе лы</w:t>
      </w:r>
    </w:p>
    <w:p>
      <w:pPr>
        <w:pStyle w:val="Normal"/>
      </w:pPr>
      <w:r>
        <w:t xml:space="preserve">= 1,70 р. Далее, одновременное взаимодействие л-образного электрона атома С </w:t>
      </w:r>
      <w:r>
        <w:br/>
      </w:r>
      <w:r>
        <w:t xml:space="preserve">не только с л-электронами атомов Сз и С», но и с атомом хлора приводит к существен- — </w:t>
      </w:r>
      <w:r>
        <w:br/>
      </w:r>
      <w:r>
        <w:t xml:space="preserve">ному перераспределению п-электронной плотности в бензольном кольце. Взаимодей- = </w:t>
      </w:r>
      <w:r>
        <w:br/>
      </w:r>
      <w:r>
        <w:t xml:space="preserve">ствие л-электрона атома С, с атомом хлора приводит к ослаблению его взаимодействия = </w:t>
      </w:r>
      <w:r>
        <w:br/>
      </w:r>
      <w:r>
        <w:t xml:space="preserve">с л-электронами атомов Сэ и С+. Атомы Са и С, приобретают некоторую относительную </w:t>
      </w:r>
      <w:r>
        <w:br/>
      </w:r>
      <w:r>
        <w:t xml:space="preserve">ненасыщенность. В свою очередь, это служит причиной усиления взаимодействия л- </w:t>
      </w:r>
      <w:r>
        <w:br/>
      </w:r>
      <w:r>
        <w:t xml:space="preserve">электронов атомов Ср и С, с п-электронами атомов Сзи С. Атомы Сз и С; становятся </w:t>
      </w:r>
      <w:r>
        <w:br/>
      </w:r>
      <w:r>
        <w:t xml:space="preserve">более насыщенными. Поэтому взаимодействие п-электронов атомов Сзи С, с л-электро- </w:t>
      </w:r>
      <w:r>
        <w:br/>
      </w:r>
      <w:r>
        <w:t xml:space="preserve">ном атома Са ослаблено. Атом Са приобретает относительно большую электронную </w:t>
      </w:r>
      <w:r>
        <w:br/>
      </w:r>
      <w:r>
        <w:t xml:space="preserve">плотность, большую ненасыщенность. Таким образом, атомы С, бои Саут, ©, Юрто-и </w:t>
      </w:r>
      <w:r>
        <w:br/>
      </w:r>
      <w:r>
        <w:t xml:space="preserve">пара-положения оказываются более ненасыщенными, обладающими относительно </w:t>
      </w:r>
      <w:r>
        <w:br/>
      </w:r>
      <w:r>
        <w:t xml:space="preserve">большей электронной плотностью. Так можно объяснить орто- и пара-ориентацию </w:t>
      </w:r>
      <w:r>
        <w:br/>
      </w:r>
      <w:r>
        <w:t xml:space="preserve">галоида в бензольном кольце. Сильный индукционный эффект в рассматриваемом</w:t>
      </w:r>
    </w:p>
    <w:p>
      <w:pPr>
        <w:pStyle w:val="Normal"/>
      </w:pPr>
      <w:r>
        <w:t xml:space="preserve">т случае, далеко не компенсируется эффектом изменения характера движения п-элек- </w:t>
      </w:r>
      <w:r>
        <w:br/>
      </w:r>
      <w:r>
        <w:t xml:space="preserve">тронов в поле соседних ядер. Это приводит к обеднению бензольного конца электрон- </w:t>
      </w:r>
      <w:r>
        <w:br/>
      </w:r>
      <w:r>
        <w:t xml:space="preserve">ной плотностью, что, повидимому, делает его более «пассивным».</w:t>
      </w:r>
    </w:p>
    <w:p>
      <w:pPr>
        <w:pStyle w:val="Normal"/>
      </w:pPr>
      <w:r>
        <w:t xml:space="preserve">Вообще для производных бензола, содержащих ориентанты первого рода, нами</w:t>
      </w:r>
    </w:p>
    <w:p>
      <w:pPr>
        <w:pStyle w:val="Normal"/>
      </w:pPr>
      <w:r>
        <w:t xml:space="preserve">‘было отмечено, что межатомные расстояния между атомами 2—Зи 5—бв бензоль-</w:t>
      </w:r>
    </w:p>
    <w:p>
      <w:pPr>
        <w:pStyle w:val="Normal"/>
      </w:pPr>
      <w:r>
        <w:t xml:space="preserve">73а ном кольце должны, быть самыми короткими, т. е. между указанными атомами</w:t>
      </w:r>
    </w:p>
    <w:p>
      <w:pPr>
        <w:pStyle w:val="Normal"/>
      </w:pPr>
      <w:r>
        <w:t xml:space="preserve">сосредоточена относительно большая электронная плотность.</w:t>
      </w:r>
    </w:p>
    <w:p>
      <w:pPr>
        <w:pStyle w:val="Normal"/>
      </w:pPr>
      <w:r>
        <w:t xml:space="preserve">Из этого следует, что уже в самих молекулах этого типа</w:t>
      </w:r>
    </w:p>
    <w:p>
      <w:pPr>
        <w:pStyle w:val="Normal"/>
      </w:pPr>
      <w:r>
        <w:t xml:space="preserve">имеется тенденция к образованию хиноидных структур, кото-</w:t>
      </w:r>
    </w:p>
    <w:p>
      <w:pPr>
        <w:pStyle w:val="Normal"/>
      </w:pPr>
      <w:r>
        <w:t xml:space="preserve">рые могут возникнуть в химической реакции. На возможность </w:t>
      </w:r>
      <w:r>
        <w:br/>
      </w:r>
      <w:r>
        <w:t xml:space="preserve">образования промежуточных хиноидных комплексов при реак- </w:t>
      </w:r>
      <w:r>
        <w:br/>
      </w:r>
      <w:r>
        <w:t xml:space="preserve">циях замещения в ароматических системах впервые указал</w:t>
      </w:r>
    </w:p>
    <w:p>
      <w:pPr>
        <w:pStyle w:val="Normal"/>
      </w:pPr>
      <w:r>
        <w:t xml:space="preserve">Е. А, Шилов [5].</w:t>
      </w:r>
    </w:p>
    <w:p>
      <w:pPr>
        <w:pStyle w:val="Normal"/>
      </w:pPr>
      <w:r>
        <w:t xml:space="preserve">В чем же состоит основная цель «критического» анализа </w:t>
      </w:r>
      <w:r>
        <w:br/>
      </w:r>
      <w:r>
        <w:t xml:space="preserve">О. А. Реутова? Ответ прост и ясен. Реутов стремится всеми </w:t>
      </w:r>
      <w:r>
        <w:br/>
      </w:r>
      <w:r>
        <w:t xml:space="preserve">средствами «доказать», что «существует явление сопряжения</w:t>
      </w:r>
    </w:p>
    <w:p>
      <w:pPr>
        <w:pStyle w:val="Normal"/>
      </w:pPr>
      <w:r>
        <w:t xml:space="preserve">связей».</w:t>
      </w:r>
    </w:p>
    <w:p>
      <w:pPr>
        <w:pStyle w:val="Normal"/>
      </w:pPr>
      <w:r>
        <w:t xml:space="preserve">Как обстоит дело в действительности? Существует ли «яв- </w:t>
      </w:r>
      <w:r>
        <w:br/>
      </w:r>
      <w:r>
        <w:t xml:space="preserve">ление сопряжения связей?» Химическая связь есть опре- </w:t>
      </w:r>
      <w:r>
        <w:br/>
      </w:r>
      <w:r>
        <w:t xml:space="preserve">деленный вид взаимодействия атомов в молекуле посредством </w:t>
      </w:r>
      <w:r>
        <w:br/>
      </w:r>
      <w:r>
        <w:t xml:space="preserve">валентных электронов, характер которого зависит от природы не-</w:t>
      </w:r>
    </w:p>
    <w:p>
      <w:pPr>
        <w:pStyle w:val="Normal"/>
      </w:pPr>
      <w:r>
        <w:t xml:space="preserve">посредственно взаимодействующих атомов, характера движения их электронов; а также </w:t>
      </w:r>
      <w:r>
        <w:br/>
      </w:r>
      <w:r>
        <w:t xml:space="preserve">от природы окружающих ‘атомов, групп и их взаимного расположения. Когда мы пере- </w:t>
      </w:r>
      <w:r>
        <w:br/>
      </w:r>
      <w:r>
        <w:t xml:space="preserve">ходим от одной молекулы к другой, например от этилена к пропилену или к бутадиену, </w:t>
      </w:r>
      <w:r>
        <w:br/>
      </w:r>
      <w:r>
        <w:t xml:space="preserve">то всякий раз введение новой группы атомов будет существенно изменять природу </w:t>
      </w:r>
      <w:r>
        <w:br/>
      </w:r>
      <w:r>
        <w:t xml:space="preserve">связей. Причиной изменения является взаимное влияние атомов, групп. Значит, не </w:t>
      </w:r>
      <w:r>
        <w:br/>
      </w:r>
      <w:r>
        <w:t xml:space="preserve">‘взаимодействие связей определяет природу взаимного влияния атомов, групп, а при- </w:t>
      </w:r>
      <w:r>
        <w:br/>
      </w:r>
      <w:r>
        <w:t xml:space="preserve">рода взаимного влияния атомов, групи определяет характер связей в молекуле. Взаим- </w:t>
      </w:r>
      <w:r>
        <w:br/>
      </w:r>
      <w:r>
        <w:t xml:space="preserve">ное влияние атомов, групи связано со взаимодействием их электронов. Таким образом, </w:t>
      </w:r>
      <w:r>
        <w:br/>
      </w:r>
      <w:r>
        <w:t xml:space="preserve">явление взаимного влияния атомов, групи в молекулах состоит не во, взаимодействии </w:t>
      </w:r>
      <w:r>
        <w:br/>
      </w:r>
      <w:r>
        <w:t xml:space="preserve">связей, — «сопряжении связеи», двоинои-двоинои, простой-двойной и простои-про- </w:t>
      </w:r>
      <w:r>
        <w:br/>
      </w:r>
      <w:r>
        <w:t xml:space="preserve">стой, а во взаимодействии электронов, которое будет зависеть от их энергетического </w:t>
      </w:r>
      <w:r>
        <w:br/>
      </w:r>
      <w:r>
        <w:t xml:space="preserve">состояния характера их движения, а также от природы атомов и их взаимного </w:t>
      </w:r>
      <w:r>
        <w:br/>
      </w:r>
      <w:r>
        <w:t xml:space="preserve">расположения.</w:t>
      </w:r>
    </w:p>
    <w:p>
      <w:pPr>
        <w:pStyle w:val="Normal"/>
      </w:pPr>
      <w:r>
        <w:t xml:space="preserve">- Поэтому «явления сопряжения связей» не существует в природе. Совершенно не- </w:t>
      </w:r>
      <w:r>
        <w:br/>
      </w:r>
      <w:r>
        <w:t xml:space="preserve">состоятельно утверждение О. А. Реутова, рассматривающего «явление сопряжения </w:t>
      </w:r>
      <w:r>
        <w:br/>
      </w:r>
      <w:r>
        <w:t xml:space="preserve">связей» как определенный вид взаимного влияния атомов, групи.</w:t>
      </w:r>
    </w:p>
    <w:p>
      <w:pPr>
        <w:pStyle w:val="Normal"/>
      </w:pPr>
      <w:r>
        <w:t xml:space="preserve">О. А. Реутов пишет: «Отметим прежде всего, что Шигорин считает правильной тео-</w:t>
      </w:r>
    </w:p>
    <w:p>
      <w:pPr>
        <w:pStyle w:val="Normal"/>
      </w:pPr>
      <w:r>
        <w:t xml:space="preserve">х. рию взаимного влияния В. В. Марковникова и не видит в ней никаких методологиче- </w:t>
      </w:r>
      <w:r>
        <w:br/>
      </w:r>
      <w:r>
        <w:t xml:space="preserve">ских пороков. Легко показать, что теория взаимного влияния методологически не </w:t>
      </w:r>
      <w:r>
        <w:br/>
      </w:r>
      <w:r>
        <w:t xml:space="preserve">отличается от представлений о сопряжении связеи».</w:t>
      </w:r>
    </w:p>
    <w:p>
      <w:pPr>
        <w:pStyle w:val="Normal"/>
      </w:pPr>
      <w:r>
        <w:t xml:space="preserve">Ни легко, ни трудно не удалось О. А. Реутову этого показать. Его также не спасает </w:t>
      </w:r>
      <w:r>
        <w:br/>
      </w:r>
      <w:r>
        <w:t xml:space="preserve">и цитата из трудов В. В. Марковникова, содержание которой направлено против. </w:t>
      </w:r>
      <w:r>
        <w:br/>
      </w:r>
      <w:r>
        <w:t xml:space="preserve">О. А. Реутова: В представлении о «явлении сопряжения связей» ‘вся проблема </w:t>
      </w:r>
      <w:r>
        <w:br/>
      </w:r>
      <w:r>
        <w:t xml:space="preserve">взаимного влияния атомов, групи поставлена с «ног на голову». Сторонники «явления </w:t>
      </w:r>
      <w:r>
        <w:br/>
      </w:r>
      <w:r>
        <w:t xml:space="preserve">сопряжения связей» считают, с другой стороны, что этим представлением можно объяс-</w:t>
      </w:r>
    </w:p>
    <w:p>
      <w:pPr>
        <w:pStyle w:val="Normal"/>
      </w:pPr>
      <w:r>
        <w:t xml:space="preserve">_ нить и природу взаимного влияния атомов и реакционную способность вещества. Это </w:t>
      </w:r>
      <w:r>
        <w:br/>
      </w:r>
      <w:r>
        <w:t xml:space="preserve">иллюзия, В этом, мне кажется, и состоит основйой вред представлений о «сопряжении </w:t>
      </w:r>
      <w:r>
        <w:br/>
      </w:r>
      <w:r>
        <w:t xml:space="preserve">связей» как явлении. Этим отвлекается внимание исследователя от разрешения основ- </w:t>
      </w:r>
      <w:r>
        <w:br/>
      </w:r>
      <w:r>
        <w:t xml:space="preserve">ных вопросов теории химического строения, в том числе и от выяснения природы вза- </w:t>
      </w:r>
      <w:r>
        <w:br/>
      </w:r>
      <w:r>
        <w:t xml:space="preserve">имного влияния атомов групи в «конъюгированных системах». О. А. Реутов считает, </w:t>
      </w:r>
      <w:r>
        <w:br/>
      </w:r>
      <w:r>
        <w:t xml:space="preserve">что «сопряжение связей» есть нечто особенное по. отношению ко взаимодействию элек- </w:t>
      </w:r>
      <w:r>
        <w:br/>
      </w:r>
      <w:r>
        <w:t xml:space="preserve">тронов. Он пишет: «Теоретическая трактовка огромной массы экспериментальных </w:t>
      </w:r>
      <w:r>
        <w:br/>
      </w:r>
      <w:r>
        <w:t xml:space="preserve">фактов органической химии, относящихся к вопросу о взаимном влиянии атомов в мо- </w:t>
      </w:r>
      <w:r>
        <w:br/>
      </w:r>
      <w:r>
        <w:t xml:space="preserve">лекулах, выражена в положениях об электронных смещениях и сопряжении</w:t>
      </w:r>
    </w:p>
    <w:p>
      <w:pPr>
        <w:pStyle w:val="Normal"/>
      </w:pPr>
      <w:r>
        <w:t xml:space="preserve">|: связей» [6]. |</w:t>
      </w:r>
    </w:p>
    <w:p>
      <w:pPr>
        <w:pStyle w:val="Normal"/>
      </w:pPr>
      <w:r>
        <w:t xml:space="preserve">| Наконец, О. А. Реутов, не найдя объяснения с точки зрения обычного</w:t>
      </w:r>
    </w:p>
    <w:p>
      <w:pPr>
        <w:pStyle w:val="Normal"/>
      </w:pPr>
      <w:r>
        <w:t xml:space="preserve">сопряжения при объяснении ориентирующей (в орто- и пара-положение) спо-</w:t>
      </w:r>
    </w:p>
    <w:p>
      <w:pPr>
        <w:pStyle w:val="Normal"/>
      </w:pPr>
      <w:r>
        <w:t xml:space="preserve">собности хлора в бензоле, придумал новое явление — «сопряжение электронов»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+ пишет: «Здесь имеет место сопряжение валентных электронов галоида с л-эле- </w:t>
      </w:r>
      <w:r>
        <w:br/>
      </w:r>
      <w:r>
        <w:t xml:space="preserve">_ ктронами бензольного кольца» [6], и </w:t>
      </w:r>
      <w:r>
        <w:br/>
      </w:r>
      <w:r>
        <w:t xml:space="preserve">’ _ Иэто О. А. Реутов называет теорией, построенной на всеобъемлющих принципах</w:t>
      </w:r>
    </w:p>
    <w:p>
      <w:pPr>
        <w:pStyle w:val="Normal"/>
      </w:pPr>
      <w:r>
        <w:t xml:space="preserve">2% </w:t>
      </w:r>
      <w:r>
        <w:br/>
      </w:r>
      <w:r>
        <w:t xml:space="preserve">$</w:t>
      </w:r>
    </w:p>
    <w:p>
      <w:pPr>
        <w:pStyle w:val="Normal"/>
      </w:pPr>
      <w:r>
        <w:t xml:space="preserve">и закономерностях современной науки. По аналогии с «явлением сопряжения связей» </w:t>
      </w:r>
      <w:r>
        <w:br/>
      </w:r>
      <w:r>
        <w:t xml:space="preserve">° юледовало бы говорить о «явлении кумулирования двойных связей» и т. п., но это также </w:t>
      </w:r>
      <w:r>
        <w:br/>
      </w:r>
      <w:r>
        <w:t xml:space="preserve">® несостоятельно, как и представление о «явлении сопряжения связей» (как особом </w:t>
      </w:r>
      <w:r>
        <w:br/>
      </w:r>
      <w:r>
        <w:t xml:space="preserve">°виде взаимодействия связей). </w:t>
      </w:r>
      <w:r>
        <w:br/>
      </w:r>
      <w:r>
        <w:t xml:space="preserve">° Представление о «явлении сопряжения связей» вредно также и в том смысле, </w:t>
      </w:r>
      <w:r>
        <w:br/>
      </w:r>
      <w:r>
        <w:t xml:space="preserve">‘что оно искажает и подменяет важное структурнохимическое положение теории </w:t>
      </w:r>
      <w:r>
        <w:br/>
      </w:r>
      <w:r>
        <w:t xml:space="preserve">строения А. М. Бутлерова о значении порядка связей в определении химического </w:t>
      </w:r>
      <w:r>
        <w:br/>
      </w:r>
      <w:r>
        <w:t xml:space="preserve">‘строения молекул. </w:t>
      </w:r>
      <w:r>
        <w:br/>
      </w:r>
      <w:r>
        <w:t xml:space="preserve">Из теории А. М. Бутлерова следует, что не только наличие определенных групи </w:t>
      </w:r>
      <w:r>
        <w:br/>
      </w:r>
      <w:r>
        <w:t xml:space="preserve">и связей («по кратности») определяет химическую природу соединения, но и последо- </w:t>
      </w:r>
      <w:r>
        <w:br/>
      </w:r>
      <w:r>
        <w:t xml:space="preserve">вательность их расположения. Учение о порядке химических связей атомов в трудах </w:t>
      </w:r>
      <w:r>
        <w:br/>
      </w:r>
      <w:r>
        <w:t xml:space="preserve">А. М. Бутлерова занимает одно из центральных мест. </w:t>
      </w:r>
      <w:r>
        <w:br/>
      </w:r>
      <w:r>
        <w:t xml:space="preserve">: А. М. Бутлеров писал: «Мы принуждены таким образом придти к рассматриванию </w:t>
      </w:r>
      <w:r>
        <w:br/>
      </w:r>
      <w:r>
        <w:t xml:space="preserve">‚юрядка химической связи, существующей между атомами в частице, а это и есть хими- </w:t>
      </w:r>
      <w:r>
        <w:br/>
      </w:r>
      <w:r>
        <w:t xml:space="preserve">‘ческое строение вещества» [7]. Общая’ теория химического строения включает сле- </w:t>
      </w:r>
      <w:r>
        <w:br/>
      </w:r>
      <w:r>
        <w:t xml:space="preserve">дующие три основные части, тесно связанные между собой. </w:t>
      </w:r>
      <w:r>
        <w:br/>
      </w:r>
      <w:r>
        <w:t xml:space="preserve">1. Валентно-химические и пространственные отношения атомов в молекуле. Ос- </w:t>
      </w:r>
      <w:r>
        <w:br/>
      </w:r>
      <w:r>
        <w:t xml:space="preserve">новным вопросом этого раздела является изучение «кратности» связей и последова- </w:t>
      </w:r>
      <w:r>
        <w:br/>
      </w:r>
      <w:r>
        <w:t xml:space="preserve">тельности их расположения (порядка связей). </w:t>
      </w:r>
      <w:r>
        <w:br/>
      </w:r>
      <w:r>
        <w:t xml:space="preserve">2. Выяснение природы взаимодействия атомов (химической связи), обоснование </w:t>
      </w:r>
      <w:r>
        <w:br/>
      </w:r>
      <w:r>
        <w:t xml:space="preserve">‘определенного порядка связей в молекулах. Истолкование природы взаимного влия- </w:t>
      </w:r>
      <w:r>
        <w:br/>
      </w:r>
      <w:r>
        <w:t xml:space="preserve">ния атомов, групи в связи с вопросом о порядке связей в системе и др. -. </w:t>
      </w:r>
      <w:r>
        <w:br/>
      </w:r>
      <w:r>
        <w:t xml:space="preserve">3. Изучение реакционной способности молекул в зависимости от строения, при-’ </w:t>
      </w:r>
      <w:r>
        <w:br/>
      </w:r>
      <w:r>
        <w:t xml:space="preserve">роды реагента, среды и условий реакции. Во всех этих разделах теории химического </w:t>
      </w:r>
      <w:r>
        <w:br/>
      </w:r>
      <w:r>
        <w:t xml:space="preserve">‘строения химический метод (синтетический) играет бесспорно решающую роль. </w:t>
      </w:r>
      <w:r>
        <w:br/>
      </w:r>
      <w:r>
        <w:t xml:space="preserve">Но объективные закономерности квантовой физики также необходимы для 0бос- </w:t>
      </w:r>
      <w:r>
        <w:br/>
      </w:r>
      <w:r>
        <w:t xml:space="preserve">нования и истолкования некоторых сторон химических закономерностей, которые, </w:t>
      </w:r>
      <w:r>
        <w:br/>
      </w:r>
      <w:r>
        <w:t xml:space="preserve">конечно, не могут быть сведены к первым. Ошибочность представлений О. А. Реутова </w:t>
      </w:r>
      <w:r>
        <w:br/>
      </w:r>
      <w:r>
        <w:t xml:space="preserve">„0 «сопряжении связей», как об особом явлении взаимодействия связей, объясняется </w:t>
      </w:r>
      <w:r>
        <w:br/>
      </w:r>
      <w:r>
        <w:t xml:space="preserve">в значительной мере тем, что он смешивает отдельные (хотя между собой и связанные) </w:t>
      </w:r>
      <w:r>
        <w:br/>
      </w:r>
      <w:r>
        <w:t xml:space="preserve">‘части теории химического строения, </w:t>
      </w:r>
      <w:r>
        <w:br/>
      </w:r>
      <w:r>
        <w:t xml:space="preserve">Как мы уже говорили, изучение «кратности» связей и последовательности их рас- </w:t>
      </w:r>
      <w:r>
        <w:br/>
      </w:r>
      <w:r>
        <w:t xml:space="preserve">положения для определения природы химического строения является важной состав: </w:t>
      </w:r>
      <w:r>
        <w:br/>
      </w:r>
      <w:r>
        <w:t xml:space="preserve">‚ляющей частью теории. у</w:t>
      </w:r>
    </w:p>
    <w:p>
      <w:pPr>
        <w:pStyle w:val="Normal"/>
      </w:pPr>
      <w:r>
        <w:t xml:space="preserve">С этого должно начинаться изучение химического строения вообще, поэтому никто </w:t>
      </w:r>
      <w:r>
        <w:br/>
      </w:r>
      <w:r>
        <w:t xml:space="preserve">не будет отрицать укоренившуюся научную классификацию огромного числа органи- </w:t>
      </w:r>
      <w:r>
        <w:br/>
      </w:r>
      <w:r>
        <w:t xml:space="preserve">ческих соединений по кратности связи и по последовательности их расположения. </w:t>
      </w:r>
      <w:r>
        <w:br/>
      </w:r>
      <w:r>
        <w:t xml:space="preserve">Например, известны следующие классы соединений,</w:t>
      </w:r>
    </w:p>
    <w:p>
      <w:pPr>
        <w:pStyle w:val="Normal"/>
      </w:pPr>
      <w:r>
        <w:t xml:space="preserve">—С—С— С — (насыщенный ряд); </w:t>
      </w:r>
      <w:r>
        <w:br/>
      </w:r>
      <w:r>
        <w:t xml:space="preserve">— С =С (соединения с ненасыщенными связями),</w:t>
      </w:r>
    </w:p>
    <w:p>
      <w:pPr>
        <w:pStyle w:val="Normal"/>
      </w:pPr>
      <w:r>
        <w:t xml:space="preserve">—@=С—С; </w:t>
      </w:r>
      <w:r>
        <w:br/>
      </w:r>
      <w:r>
        <w:t xml:space="preserve">у @=о—С—С=С; </w:t>
      </w:r>
      <w:r>
        <w:br/>
      </w:r>
      <w:r>
        <w:t xml:space="preserve">—@=С—@=С (соединения © «конъюгированными связями» или соединения</w:t>
      </w:r>
    </w:p>
    <w:p>
      <w:pPr>
        <w:pStyle w:val="Normal"/>
      </w:pPr>
      <w:r>
        <w:t xml:space="preserve">с «сопряженными связями»); </w:t>
      </w:r>
      <w:r>
        <w:br/>
      </w:r>
      <w:r>
        <w:t xml:space="preserve">С =С=С (соединения с «кумулированными связями») и др,</w:t>
      </w:r>
    </w:p>
    <w:p>
      <w:pPr>
        <w:pStyle w:val="Normal"/>
      </w:pPr>
      <w:r>
        <w:t xml:space="preserve">Известно, что каждый класс имеет свои типические реакции. Все это действительно </w:t>
      </w:r>
      <w:r>
        <w:br/>
      </w:r>
      <w:r>
        <w:t xml:space="preserve">‘составляет фундамент органической химии как науки. Было бы нелепостью это отри- </w:t>
      </w:r>
      <w:r>
        <w:br/>
      </w:r>
      <w:r>
        <w:t xml:space="preserve">цать. Научные понятия, как соединения с «конъюгированными» двойными связями </w:t>
      </w:r>
      <w:r>
        <w:br/>
      </w:r>
      <w:r>
        <w:t xml:space="preserve">или, иначе говоря, соединения с «сопряженными связями», соединения с «кумулиро- </w:t>
      </w:r>
      <w:r>
        <w:br/>
      </w:r>
      <w:r>
        <w:t xml:space="preserve">ванными связями», на данном этапе развития теор ии химического строения безусловно | </w:t>
      </w:r>
      <w:r>
        <w:br/>
      </w:r>
      <w:r>
        <w:t xml:space="preserve">играют большую роль.</w:t>
      </w:r>
    </w:p>
    <w:p>
      <w:pPr>
        <w:pStyle w:val="Normal"/>
      </w:pPr>
      <w:r>
        <w:t xml:space="preserve">Правда, эти повятия даже на данном этапе развития науки нуждаются в значи- </w:t>
      </w:r>
      <w:r>
        <w:br/>
      </w:r>
      <w:r>
        <w:t xml:space="preserve">тельных уточнениях. Первоначально в эти понятия вкладывалось лишь чередование </w:t>
      </w:r>
      <w:r>
        <w:br/>
      </w:r>
      <w:r>
        <w:t xml:space="preserve">«одинарной» и «двойной» связей и, конечно, принималось во внимание соответствую- </w:t>
      </w:r>
      <w:r>
        <w:br/>
      </w:r>
      <w:r>
        <w:t xml:space="preserve">зцее поведение соединений с таким расположением связей в химической реакции,</w:t>
      </w:r>
    </w:p>
    <w:p>
      <w:pPr>
        <w:pStyle w:val="Normal"/>
      </w:pPr>
      <w:r>
        <w:t xml:space="preserve">В настоящее время химическая наука обладает значительно более глубокими </w:t>
      </w:r>
      <w:r>
        <w:br/>
      </w:r>
      <w:r>
        <w:t xml:space="preserve">знаниями об этих системах, и мы знаем, что в молекуле бутадиена и, тем более, в систе- </w:t>
      </w:r>
      <w:r>
        <w:br/>
      </w:r>
      <w:r>
        <w:t xml:space="preserve">мах с «продолженными конъюгированными связями» такого простого чередования. </w:t>
      </w:r>
      <w:r>
        <w:br/>
      </w:r>
      <w:r>
        <w:t xml:space="preserve">связей нет, Я уже не говорю о том, что эти понятия нуждаются еще в более существен-</w:t>
      </w:r>
    </w:p>
    <w:p>
      <w:pPr>
        <w:pStyle w:val="Normal"/>
      </w:pPr>
      <w:r>
        <w:t xml:space="preserve">° ном уточнении и развитии для соединений с «конъюгированными связями» в различного </w:t>
      </w:r>
      <w:r>
        <w:br/>
      </w:r>
      <w:r>
        <w:t xml:space="preserve">_ рода циклах (в ароматических соединениях, октациклотетраене и др.).</w:t>
      </w:r>
    </w:p>
    <w:p>
      <w:pPr>
        <w:pStyle w:val="Normal"/>
      </w:pPr>
      <w:r>
        <w:t xml:space="preserve">В бензоле, как известно, нет чередования «простой» и «двойной» связи, а осуще- </w:t>
      </w:r>
      <w:r>
        <w:br/>
      </w:r>
      <w:r>
        <w:t xml:space="preserve">ствляется иной своеобразный порядок связей. Я бы назвал порядок связей в бензоле </w:t>
      </w:r>
      <w:r>
        <w:br/>
      </w:r>
      <w:r>
        <w:t xml:space="preserve">как циклическую систему с равноценными кумулированными л-связями (т. е. две </w:t>
      </w:r>
      <w:r>
        <w:br/>
      </w:r>
      <w:r>
        <w:t xml:space="preserve">-связи при одном атоме углерода). Нет никакого сомнения, что некоторые из этих. </w:t>
      </w:r>
      <w:r>
        <w:br/>
      </w:r>
      <w:r>
        <w:t xml:space="preserve">онятий, характеризующих порядок связей, со временем будут уточнены, а некоторые</w:t>
      </w:r>
    </w:p>
    <w:p>
      <w:pPr>
        <w:pStyle w:val="Normal"/>
      </w:pPr>
      <w:r>
        <w:t xml:space="preserve">заменены новыми. Однако представление о порядке связей в молекуле. не утрат</w:t>
      </w:r>
    </w:p>
    <w:p>
      <w:pPr>
        <w:pStyle w:val="Normal"/>
      </w:pPr>
      <w:r>
        <w:t xml:space="preserve">своего значения; наоборот, эти перемены будут характеризовать развитие этого =</w:t>
      </w:r>
    </w:p>
    <w:p>
      <w:pPr>
        <w:pStyle w:val="Normal"/>
      </w:pPr>
      <w:r>
        <w:t xml:space="preserve">представления, будут открыты новые последовательности в расположении связей. | </w:t>
      </w:r>
      <w:r>
        <w:br/>
      </w:r>
      <w:r>
        <w:t xml:space="preserve">Развитие учения о порядке связей в соединениях, несомненно, теснейшим образом. </w:t>
      </w:r>
      <w:r>
        <w:br/>
      </w:r>
      <w:r>
        <w:t xml:space="preserve">связано с познанием природы химической связи и взаимного влияния атомов, груш </w:t>
      </w:r>
      <w:r>
        <w:br/>
      </w:r>
      <w:r>
        <w:t xml:space="preserve">в молекулах. Нам представляется, что работы школы А. Н. Несмеянова действительно: </w:t>
      </w:r>
      <w:r>
        <w:br/>
      </w:r>
      <w:r>
        <w:t xml:space="preserve">внесли ценный вклад в учение о порядке связей в молекулах. В работах этой школы. </w:t>
      </w:r>
      <w:r>
        <w:br/>
      </w:r>
      <w:r>
        <w:t xml:space="preserve">_ советских химиков найдены новые типы в последовательности расположения связей. </w:t>
      </w:r>
      <w:r>
        <w:br/>
      </w:r>
      <w:r>
        <w:t xml:space="preserve">Оказывается, что поведение болышого числа соединений может быть связано с опре- </w:t>
      </w:r>
      <w:r>
        <w:br/>
      </w:r>
      <w:r>
        <w:t xml:space="preserve">деленной последовательностью расположения «двойной» и «простой» связей, а также </w:t>
      </w:r>
      <w:r>
        <w:br/>
      </w:r>
      <w:r>
        <w:t xml:space="preserve">некоторых двух простых связей. Примерами такого рода систем являются: .</w:t>
      </w:r>
    </w:p>
    <w:p>
      <w:pPr>
        <w:pStyle w:val="Normal"/>
      </w:pPr>
      <w:r>
        <w:t xml:space="preserve">Н—-С—С=0, Н_-С—С=С, Н_0—С=Оит. п,</w:t>
      </w:r>
    </w:p>
    <w:p>
      <w:pPr>
        <w:pStyle w:val="Normal"/>
      </w:pPr>
      <w:r>
        <w:t xml:space="preserve">Для характеристики порядка связей воэтих случаях, может быть, следовало бы </w:t>
      </w:r>
      <w:r>
        <w:br/>
      </w:r>
      <w:r>
        <w:t xml:space="preserve">признать правильными как научные понятия: «сопряженные с, п-связи» и «сопряжен- </w:t>
      </w:r>
      <w:r>
        <w:br/>
      </w:r>
      <w:r>
        <w:t xml:space="preserve">ные с, с-связи». Только при правильном понимании вопроса о значении порядка свя- </w:t>
      </w:r>
      <w:r>
        <w:br/>
      </w:r>
      <w:r>
        <w:t xml:space="preserve">зей в молекулах можно оценить этот большой вклад, сделанный школой А. Н. Несмея- </w:t>
      </w:r>
      <w:r>
        <w:br/>
      </w:r>
      <w:r>
        <w:t xml:space="preserve">нова в развитии теории химического строения. Сводить значение этих работ к «явле- </w:t>
      </w:r>
      <w:r>
        <w:br/>
      </w:r>
      <w:r>
        <w:t xml:space="preserve">‚нию сопряжения связей», значит принижать их роль. Правильно то, что известные: </w:t>
      </w:r>
      <w:r>
        <w:br/>
      </w:r>
      <w:r>
        <w:t xml:space="preserve">черты, характеризующие порядок связей в соединении, должны являться исходным</w:t>
      </w:r>
    </w:p>
    <w:p>
      <w:pPr>
        <w:pStyle w:val="Normal"/>
      </w:pPr>
      <w:r>
        <w:t xml:space="preserve">началом при выяснении природы связей, природы взаимного влияния атомов, групи </w:t>
      </w:r>
      <w:r>
        <w:br/>
      </w:r>
      <w:r>
        <w:t xml:space="preserve">в молекуле. :</w:t>
      </w:r>
    </w:p>
    <w:p>
      <w:pPr>
        <w:pStyle w:val="Normal"/>
      </w:pPr>
      <w:r>
        <w:t xml:space="preserve">Но знание этих черт, характеризующих порядок связей, еще само по себе не яв- </w:t>
      </w:r>
      <w:r>
        <w:br/>
      </w:r>
      <w:r>
        <w:t xml:space="preserve">ляется объяснением, вскрывающим природу связей взаимного влияния атомов, груп </w:t>
      </w:r>
      <w:r>
        <w:br/>
      </w:r>
      <w:r>
        <w:t xml:space="preserve">в молекуле. Более того, данный порядок связей подлежит закономерному обоснованию: </w:t>
      </w:r>
      <w:r>
        <w:br/>
      </w:r>
      <w:r>
        <w:t xml:space="preserve">и истолкованию на основе общих закономерностей взаимодействия частиц и взаимного. </w:t>
      </w:r>
      <w:r>
        <w:br/>
      </w:r>
      <w:r>
        <w:t xml:space="preserve">влияния атомов и групи в соединениях. В своей работе я пытался выяснить ряд вопро- </w:t>
      </w:r>
      <w:r>
        <w:br/>
      </w:r>
      <w:r>
        <w:t xml:space="preserve">сов, касающихся истолкования природы взаимного влияния атомов, групи в системах </w:t>
      </w:r>
      <w:r>
        <w:br/>
      </w:r>
      <w:r>
        <w:t xml:space="preserve">с «конъюгированными связями», в связи с общими вопросами природы химической </w:t>
      </w:r>
      <w:r>
        <w:br/>
      </w:r>
      <w:r>
        <w:t xml:space="preserve">связи, опираясь при этом на известные черты, характеризующие порядок связей в этих </w:t>
      </w:r>
      <w:r>
        <w:br/>
      </w:r>
      <w:r>
        <w:t xml:space="preserve">соединениях. Поэтому меня никак нельзя заподозрить в том, что я недооцениваю- </w:t>
      </w:r>
      <w:r>
        <w:br/>
      </w:r>
      <w:r>
        <w:t xml:space="preserve">химический подход при рассмотрении вопросов. ая</w:t>
      </w:r>
    </w:p>
    <w:p>
      <w:pPr>
        <w:pStyle w:val="Normal"/>
      </w:pPr>
      <w:r>
        <w:t xml:space="preserve">Вопрос о том, как отразить характер взаимного влияния атомов и групи в молекуле </w:t>
      </w:r>
      <w:r>
        <w:br/>
      </w:r>
      <w:r>
        <w:t xml:space="preserve">в структурной ее формуле, мне кажется, можно решить следующим образом. —</w:t>
      </w:r>
    </w:p>
    <w:p>
      <w:pPr>
        <w:pStyle w:val="Normal"/>
      </w:pPr>
      <w:r>
        <w:t xml:space="preserve">В ряде случаев можно пользоваться обычными формулами, не отражающими </w:t>
      </w:r>
      <w:r>
        <w:br/>
      </w:r>
      <w:r>
        <w:t xml:space="preserve">тонкого строения, но при правильном «чтении» этих формул по законам А. М, Бутле-. </w:t>
      </w:r>
      <w:r>
        <w:br/>
      </w:r>
      <w:r>
        <w:t xml:space="preserve">рова и Д. И. Менделеева можно понять очень многое. Затем эти формулы следует до- </w:t>
      </w:r>
      <w:r>
        <w:br/>
      </w:r>
      <w:r>
        <w:t xml:space="preserve">полнить (когда это требуется по ходу дела) структурно-электронными формулами,. </w:t>
      </w:r>
      <w:r>
        <w:br/>
      </w:r>
      <w:r>
        <w:t xml:space="preserve">описанными в моей статье.</w:t>
      </w:r>
    </w:p>
    <w:p>
      <w:pPr>
        <w:pStyle w:val="Normal"/>
      </w:pPr>
      <w:r>
        <w:t xml:space="preserve">Далее, на основании известных фактов, используя электронно-структурные: </w:t>
      </w:r>
      <w:r>
        <w:br/>
      </w:r>
      <w:r>
        <w:t xml:space="preserve">формулы, можно построить формулы с графическим изображением кратности связей </w:t>
      </w:r>
      <w:r>
        <w:br/>
      </w:r>
      <w:r>
        <w:t xml:space="preserve">в виде линий и пунктиров с указанием относительного распределения электронной. </w:t>
      </w:r>
      <w:r>
        <w:br/>
      </w:r>
      <w:r>
        <w:t xml:space="preserve">плотности у атомов.</w:t>
      </w:r>
    </w:p>
    <w:p>
      <w:pPr>
        <w:pStyle w:val="Normal"/>
      </w:pPr>
      <w:r>
        <w:t xml:space="preserve">Больше всего внимания О. А. Реутов уделил анализу выражения: «Связи в данной </w:t>
      </w:r>
      <w:r>
        <w:br/>
      </w:r>
      <w:r>
        <w:t xml:space="preserve">молекуле уже свои, особенные, качественно отличные от связей в другом соединении,</w:t>
      </w:r>
    </w:p>
    <w:p>
      <w:pPr>
        <w:pStyle w:val="Normal"/>
      </w:pPr>
      <w:r>
        <w:t xml:space="preserve">_хотя и имеют некоторые черты сходотва», Действительно, что связи в разных соеди- </w:t>
      </w:r>
      <w:r>
        <w:br/>
      </w:r>
      <w:r>
        <w:t xml:space="preserve">нениях даже одного ряда, не говоря уже о соединениях, принадлежащих к разным </w:t>
      </w:r>
      <w:r>
        <w:br/>
      </w:r>
      <w:r>
        <w:t xml:space="preserve">классам, в значительной степени отличаются не только по физическим, но и по хими-</w:t>
      </w:r>
    </w:p>
    <w:p>
      <w:pPr>
        <w:pStyle w:val="Normal"/>
      </w:pPr>
      <w:r>
        <w:t xml:space="preserve">_ ческим свойствам. Однако они действительно обладают определенными чертами сход- </w:t>
      </w:r>
      <w:r>
        <w:br/>
      </w:r>
      <w:r>
        <w:t xml:space="preserve">ства. Правда, что иногда общего содержится больше, чем особенного (с точки зре- </w:t>
      </w:r>
      <w:r>
        <w:br/>
      </w:r>
      <w:r>
        <w:t xml:space="preserve">ния химического поведения). Когда я указывал, что в соединении связи’ свои 0со0- </w:t>
      </w:r>
      <w:r>
        <w:br/>
      </w:r>
      <w:r>
        <w:t xml:space="preserve">бенные, то этим хотел прежде всего подчеркнуть, что в сформировавшейся молекуле, </w:t>
      </w:r>
      <w:r>
        <w:br/>
      </w:r>
      <w:r>
        <w:t xml:space="preserve">находящейся в определенном состоянии, никаких изменений связей не происходит. </w:t>
      </w:r>
      <w:r>
        <w:br/>
      </w:r>
      <w:r>
        <w:t xml:space="preserve">Поэтому говорить 0б особом «явлении сопряжения связей» в сформировавшейся ‘моле- </w:t>
      </w:r>
      <w:r>
        <w:br/>
      </w:r>
      <w:r>
        <w:t xml:space="preserve">куле, находящейся в «статическом» состоянии, также несостоятельно, и с этой точки </w:t>
      </w:r>
      <w:r>
        <w:br/>
      </w:r>
      <w:r>
        <w:t xml:space="preserve">зрения. В такой молекуле между атомами установилось определенное взаимодействие </w:t>
      </w:r>
      <w:r>
        <w:br/>
      </w:r>
      <w:r>
        <w:t xml:space="preserve">(посредством электронов) с учетом их взаимного влияния. Это в конечном счете и </w:t>
      </w:r>
      <w:r>
        <w:br/>
      </w:r>
      <w:r>
        <w:t xml:space="preserve">определяет данный характер связей в соединении. О. А. Реутов, чувствуя шаткость. </w:t>
      </w:r>
      <w:r>
        <w:br/>
      </w:r>
      <w:r>
        <w:t xml:space="preserve">своего положения, находит выход в том, что «явление сопряжения ввязей» якобы </w:t>
      </w:r>
      <w:r>
        <w:br/>
      </w:r>
      <w:r>
        <w:t xml:space="preserve">проявляется в момент возникновения нового вещества. Он пишет: «Можно осуществить. </w:t>
      </w:r>
      <w:r>
        <w:br/>
      </w:r>
      <w:r>
        <w:t xml:space="preserve">реальный переход от бутилена к бутадиену, пропуская, например, первый над окисью. </w:t>
      </w:r>
      <w:r>
        <w:br/>
      </w:r>
      <w:r>
        <w:t xml:space="preserve">хрома при высокой температуре:</w:t>
      </w:r>
    </w:p>
    <w:p>
      <w:pPr>
        <w:pStyle w:val="Normal"/>
      </w:pPr>
      <w:r>
        <w:t xml:space="preserve">Ст›Оз</w:t>
      </w:r>
    </w:p>
    <w:p>
      <w:pPr>
        <w:pStyle w:val="Normal"/>
      </w:pPr>
      <w:r>
        <w:t xml:space="preserve">СН, = СН — СН, — СН, —*-5СН, = СН — СН = СН, + Н..</w:t>
      </w:r>
    </w:p>
    <w:p>
      <w:pPr>
        <w:pStyle w:val="Normal"/>
      </w:pPr>
      <w:r>
        <w:t xml:space="preserve">В этой реакции мы отнимаем у соединения два атома водорода и создаем вторую» </w:t>
      </w:r>
      <w:r>
        <w:br/>
      </w:r>
      <w:r>
        <w:t xml:space="preserve">двойную связь, дополнительную к уже имеющейся, Однако в момент возникновения! </w:t>
      </w:r>
      <w:r>
        <w:br/>
      </w:r>
      <w:r>
        <w:t xml:space="preserve">нового вещества имеющаяся в молекуле этиленовая связь взаимодействует с вновь. |</w:t>
      </w:r>
    </w:p>
    <w:p>
      <w:pPr>
        <w:pStyle w:val="Normal"/>
      </w:pPr>
      <w:r>
        <w:t xml:space="preserve">_ образующейся двойной связью». И далее; «Можно ли считать явлением изменение =</w:t>
      </w:r>
    </w:p>
    <w:p>
      <w:pPr>
        <w:pStyle w:val="Normal"/>
      </w:pPr>
      <w:r>
        <w:t xml:space="preserve">[7 А в ей в" </w:t>
      </w:r>
      <w:r>
        <w:br/>
      </w:r>
      <w:r>
        <w:t xml:space="preserve">характера старой двойной связи (имеющейся в бутилене), возникающее вследствие: _</w:t>
      </w:r>
    </w:p>
    <w:p>
      <w:pPr>
        <w:pStyle w:val="Normal"/>
      </w:pPr>
      <w:r>
        <w:t xml:space="preserve">ении».</w:t>
      </w:r>
    </w:p>
    <w:p>
      <w:pPr>
        <w:pStyle w:val="Normal"/>
      </w:pPr>
      <w:r>
        <w:t xml:space="preserve">: Откуда О. А. Реутову ‘известно, что в бутилене в момент реакции двой- </w:t>
      </w:r>
      <w:r>
        <w:br/>
      </w:r>
      <w:r>
        <w:t xml:space="preserve">ная связь осталась неизменной? Видите ли, по О. А. Реутову — существует</w:t>
      </w:r>
    </w:p>
    <w:p>
      <w:pPr>
        <w:pStyle w:val="Normal"/>
      </w:pPr>
      <w:r>
        <w:t xml:space="preserve">’ «старую». Наконец, наступает долгожданное «явление сопряжения» «новой» двойной</w:t>
      </w:r>
    </w:p>
    <w:p>
      <w:pPr>
        <w:pStyle w:val="Normal"/>
      </w:pPr>
      <w:r>
        <w:t xml:space="preserve">мости химических валентностей. 0. А. Реутов не может, повидимому, расстаться с той,</w:t>
      </w:r>
    </w:p>
    <w:p>
      <w:pPr>
        <w:pStyle w:val="Normal"/>
      </w:pPr>
      <w:r>
        <w:t xml:space="preserve">мыслью, что электрон в молекуле может в данный момент времени участвовать во взаи-</w:t>
      </w:r>
    </w:p>
    <w:p>
      <w:pPr>
        <w:pStyle w:val="Normal"/>
      </w:pPr>
      <w:r>
        <w:t xml:space="preserve">модействии только с одним другим электроном. Он не может, повидимому, признать</w:t>
      </w:r>
    </w:p>
    <w:p>
      <w:pPr>
        <w:pStyle w:val="Normal"/>
      </w:pPr>
      <w:r>
        <w:t xml:space="preserve">правильным то положение, что, например х-образный электрон в молекуле при изве-. </w:t>
      </w:r>
      <w:r>
        <w:br/>
      </w:r>
      <w:r>
        <w:t xml:space="preserve">стных условиях может одновременно участвовать во взаимодействии с двумя и более</w:t>
      </w:r>
    </w:p>
    <w:p>
      <w:pPr>
        <w:pStyle w:val="Normal"/>
      </w:pPr>
      <w:r>
        <w:t xml:space="preserve">п-электронами непосредственно связанных атомов, что приводит к образованию соот-</w:t>
      </w:r>
    </w:p>
    <w:p>
      <w:pPr>
        <w:pStyle w:val="Normal"/>
      </w:pPr>
      <w:r>
        <w:t xml:space="preserve">ветствующих л-связей. Здесь, мне кажется, кроется коренная ошибка, приводящая</w:t>
      </w:r>
    </w:p>
    <w:p>
      <w:pPr>
        <w:pStyle w:val="Normal"/>
      </w:pPr>
      <w:r>
        <w:t xml:space="preserve">к представлению явления сопряжений связей».</w:t>
      </w:r>
    </w:p>
    <w:p>
      <w:pPr>
        <w:pStyle w:val="Normal"/>
      </w:pPr>
      <w:r>
        <w:t xml:space="preserve">Далее Реутов пишет: «С точки зрения Д, Н. Шигорина, явления сопряжения двой- </w:t>
      </w:r>
      <w:r>
        <w:br/>
      </w:r>
      <w:r>
        <w:t xml:space="preserve">ных связей в бутадиене нет, а есть только тот факт, что двойные связи бутадиена от-. </w:t>
      </w:r>
      <w:r>
        <w:br/>
      </w:r>
      <w:r>
        <w:t xml:space="preserve">личны от двойной связи в бутилене. Спрашивается, в силу чего возникает такое раз- </w:t>
      </w:r>
      <w:r>
        <w:br/>
      </w:r>
      <w:r>
        <w:t xml:space="preserve">личие?» Это неверно. В моей работе отмечается факт различия, но и дается объяснение </w:t>
      </w:r>
      <w:r>
        <w:br/>
      </w:r>
      <w:r>
        <w:t xml:space="preserve">этому различию. О. А. Реутов иногда вместо «явления сопряжения связей» пользуется </w:t>
      </w:r>
      <w:r>
        <w:br/>
      </w:r>
      <w:r>
        <w:t xml:space="preserve">‚в своих рассуждениях понятием «эффекта сопряжения» («динамический» или «статиче- </w:t>
      </w:r>
      <w:r>
        <w:br/>
      </w:r>
      <w:r>
        <w:t xml:space="preserve">‚ ский»). «Эффект сопряжения» в представлении О. А. Реутова предотавляется как ре- </w:t>
      </w:r>
      <w:r>
        <w:br/>
      </w:r>
      <w:r>
        <w:t xml:space="preserve">зультат взаимодействия связей — «сопряжение связей». Такое представление о «эф- </w:t>
      </w:r>
      <w:r>
        <w:br/>
      </w:r>
      <w:r>
        <w:t xml:space="preserve">фекте сопряжения» явно несостоятельно.</w:t>
      </w:r>
    </w:p>
    <w:p>
      <w:pPr>
        <w:pStyle w:val="Normal"/>
      </w:pPr>
      <w:r>
        <w:t xml:space="preserve">в В докладе Комиссии АН СССР «эффект сопряжения» определен. иначе:</w:t>
      </w:r>
    </w:p>
    <w:p>
      <w:pPr>
        <w:pStyle w:val="Normal"/>
      </w:pPr>
      <w:r>
        <w:t xml:space="preserve">_  Гроявление взаимного влияния атомов в молекулах, специфическое для системы со- </w:t>
      </w:r>
      <w:r>
        <w:br/>
      </w:r>
      <w:r>
        <w:t xml:space="preserve">пряженных связей, качественно отличающееся от индукционного взаимного влияния </w:t>
      </w:r>
      <w:r>
        <w:br/>
      </w:r>
      <w:r>
        <w:t xml:space="preserve">атомов, называется эффектом сопряжения» [8]. :</w:t>
      </w:r>
    </w:p>
    <w:p>
      <w:pPr>
        <w:pStyle w:val="Normal"/>
      </w:pPr>
      <w:r>
        <w:t xml:space="preserve">В самом определении ничего предосудительного не содержится. Единственно </w:t>
      </w:r>
      <w:r>
        <w:br/>
      </w:r>
      <w:r>
        <w:t xml:space="preserve">преимущество этого определения состоит в том, что этот эффект потому называется </w:t>
      </w:r>
      <w:r>
        <w:br/>
      </w:r>
      <w:r>
        <w:t xml:space="preserve">«эффектом сопряжения», что он относится к характеристике взаимного влияния ато- </w:t>
      </w:r>
      <w:r>
        <w:br/>
      </w:r>
      <w:r>
        <w:t xml:space="preserve">мов (а не взаимодействия связей, как у О. А. Реутова) в «сопряженных системах».</w:t>
      </w:r>
    </w:p>
    <w:p>
      <w:pPr>
        <w:pStyle w:val="Normal"/>
      </w:pPr>
      <w:r>
        <w:t xml:space="preserve">Ценность понятия об «эффекте сопряжения» будет зависеть от того, какое содержа- </w:t>
      </w:r>
      <w:r>
        <w:br/>
      </w:r>
      <w:r>
        <w:t xml:space="preserve">ние в него вложить. Из доклада Комиссии видно, что этот «эффект сопряжения» в своей. </w:t>
      </w:r>
      <w:r>
        <w:br/>
      </w:r>
      <w:r>
        <w:t xml:space="preserve">трактовке мало отличается от представлений «сопряжения связей» и «мезомерии».</w:t>
      </w:r>
    </w:p>
    <w:p>
      <w:pPr>
        <w:pStyle w:val="Normal"/>
      </w:pPr>
      <w:r>
        <w:t xml:space="preserve">Всякое научное понятие вводится, как результат обобщения единичных явлений, </w:t>
      </w:r>
      <w:r>
        <w:br/>
      </w:r>
      <w:r>
        <w:t xml:space="preserve">сущность которых уже известна. Известно, что особенности химического строения </w:t>
      </w:r>
      <w:r>
        <w:br/>
      </w:r>
      <w:r>
        <w:t xml:space="preserve">соединений с «сопряженными связями» связаны с своеобразным взаимодействием</w:t>
      </w:r>
    </w:p>
    <w:p>
      <w:pPr>
        <w:pStyle w:val="Normal"/>
      </w:pPr>
      <w:r>
        <w:t xml:space="preserve">° п-образных электронов в этих системах [2, 3, 4].</w:t>
      </w:r>
    </w:p>
    <w:p>
      <w:pPr>
        <w:pStyle w:val="Normal"/>
      </w:pPr>
      <w:r>
        <w:t xml:space="preserve">‚  _ «Сопряженные системы» — это системы с п-электронным взаимодействием. Мне ка-_ </w:t>
      </w:r>
      <w:r>
        <w:br/>
      </w:r>
      <w:r>
        <w:t xml:space="preserve">жется, было бы более правильным вместо «эффекта сопряжения» ввести другое понятие— </w:t>
      </w:r>
      <w:r>
        <w:br/>
      </w:r>
      <w:r>
        <w:t xml:space="preserve">«эффект п-электронного взаимодействия». Эффект л-олектронного взаимодействия по</w:t>
      </w:r>
    </w:p>
    <w:p>
      <w:pPr>
        <w:pStyle w:val="Normal"/>
      </w:pPr>
      <w:r>
        <w:t xml:space="preserve">‚ своей природе включается в более общий эффект изменения характера движения | </w:t>
      </w:r>
      <w:r>
        <w:br/>
      </w:r>
      <w:r>
        <w:t xml:space="preserve">‚электронов, ранее рассмотренный нами [2,3]. Далее О. А. Реутов, погнавшись за «то- </w:t>
      </w:r>
      <w:r>
        <w:br/>
      </w:r>
      <w:r>
        <w:t xml:space="preserve">щими истинами», без всякого основания приписывает мне то, что я не высказывал и что </w:t>
      </w:r>
      <w:r>
        <w:br/>
      </w:r>
      <w:r>
        <w:t xml:space="preserve">непосредственно не следует из моих рассуждений. Из моих рассуждений, например, ни- </w:t>
      </w:r>
      <w:r>
        <w:br/>
      </w:r>
      <w:r>
        <w:t xml:space="preserve">как не следует того, что «нельзя сопоставлять жирные и ароматические амины», не сле- </w:t>
      </w:r>
      <w:r>
        <w:br/>
      </w:r>
      <w:r>
        <w:t xml:space="preserve">дует выяснять механизма взаимного влияния, «вовсе отказаться от понятия функцио- </w:t>
      </w:r>
      <w:r>
        <w:br/>
      </w:r>
      <w:r>
        <w:t xml:space="preserve">нальных групп», что я «игнорирую химический подход». Изучение качественных отли-</w:t>
      </w:r>
    </w:p>
    <w:p>
      <w:pPr>
        <w:pStyle w:val="Normal"/>
      </w:pPr>
      <w:r>
        <w:t xml:space="preserve">® чийгрупи, связей в различных соединениях несомненно является важным этапом для</w:t>
      </w:r>
    </w:p>
    <w:p>
      <w:pPr>
        <w:pStyle w:val="Normal"/>
      </w:pPr>
      <w:r>
        <w:t xml:space="preserve">‚ теории химического строения и этим ничуть не умаляется значимость раскрытия общих</w:t>
      </w:r>
    </w:p>
    <w:p>
      <w:pPr>
        <w:pStyle w:val="Normal"/>
      </w:pPr>
      <w:r>
        <w:t xml:space="preserve">®— Черт и свойств групп, связей в различных молекулах. Бесспорно также, что эти инте-</w:t>
      </w:r>
    </w:p>
    <w:p>
      <w:pPr>
        <w:pStyle w:val="Normal"/>
      </w:pPr>
      <w:r>
        <w:t xml:space="preserve">° ` ресные для химической науки различия могут приобрести значение лишь при нострое- —</w:t>
      </w:r>
    </w:p>
    <w:p>
      <w:pPr>
        <w:pStyle w:val="Normal"/>
      </w:pPr>
      <w:r>
        <w:t xml:space="preserve">°— нии более общих закономерностей. й РО</w:t>
      </w:r>
    </w:p>
    <w:p>
      <w:pPr>
        <w:pStyle w:val="Normal"/>
      </w:pPr>
      <w:r>
        <w:t xml:space="preserve">‚ О.А. Реутов сомневается, что. существует некоторая зависимость между диполь- |</w:t>
      </w:r>
    </w:p>
    <w:p>
      <w:pPr>
        <w:pStyle w:val="Normal"/>
      </w:pPr>
      <w:r>
        <w:t xml:space="preserve">ным моментом заместителя и его способностью ориентировать входящую группу в соот-</w:t>
      </w:r>
    </w:p>
    <w:p>
      <w:pPr>
        <w:pStyle w:val="Normal"/>
      </w:pPr>
      <w:r>
        <w:t xml:space="preserve">зетствующее место бензольного кольца. Действительно, некоторая зависимость суще-</w:t>
      </w:r>
    </w:p>
    <w:p>
      <w:pPr>
        <w:pStyle w:val="Normal"/>
      </w:pPr>
      <w:r>
        <w:t xml:space="preserve">‘ствует, об этом написано в ряде трудов [9, 10]. че</w:t>
      </w:r>
    </w:p>
    <w:p>
      <w:pPr>
        <w:pStyle w:val="Normal"/>
      </w:pPr>
      <w:r>
        <w:t xml:space="preserve">°— Нечеткость изложения в статье, где сравнивается нитробензол и нитроэтилбен-</w:t>
      </w:r>
    </w:p>
    <w:p>
      <w:pPr>
        <w:pStyle w:val="Normal"/>
      </w:pPr>
      <w:r>
        <w:t xml:space="preserve">, побудила О. А. Реутова отнести этот пример, как доказательство указанной зави- |</w:t>
      </w:r>
    </w:p>
    <w:p>
      <w:pPr>
        <w:pStyle w:val="Normal"/>
      </w:pPr>
      <w:r>
        <w:t xml:space="preserve">ости. В действительности же этот пример приведен для иллюстрации общих поло- —</w:t>
      </w:r>
    </w:p>
    <w:p>
      <w:pPr>
        <w:pStyle w:val="Normal"/>
      </w:pPr>
      <w:r>
        <w:t xml:space="preserve">‚ объяс явления ориентации в бензольном кольце. Это следует пояс- _</w:t>
      </w:r>
    </w:p>
    <w:p>
      <w:pPr>
        <w:pStyle w:val="Normal"/>
      </w:pPr>
      <w:r>
        <w:t xml:space="preserve">`\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ма </w:t>
      </w:r>
      <w:r>
        <w:br/>
      </w:r>
      <w:r>
        <w:t xml:space="preserve">яя 2%</w:t>
      </w:r>
    </w:p>
    <w:p>
      <w:pPr>
        <w:pStyle w:val="Normal"/>
      </w:pPr>
      <w:r>
        <w:t xml:space="preserve">д. н ‚ Шигорин.</w:t>
      </w:r>
    </w:p>
    <w:p>
      <w:pPr>
        <w:pStyle w:val="Normal"/>
      </w:pPr>
      <w:r>
        <w:t xml:space="preserve">——__йЙ 66—66 Шок ___ддд_—дд_д__дд_д_д_д_00 ыы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нить. В нитробензоле (и других соединениях бензола с подобными замести а </w:t>
      </w:r>
      <w:r>
        <w:br/>
      </w:r>
      <w:r>
        <w:t xml:space="preserve">который можно представить следующей структурно-электронной формулой на- _ </w:t>
      </w:r>
      <w:r>
        <w:br/>
      </w:r>
      <w:r>
        <w:t xml:space="preserve">блюдается сильный индукционный эффект, приводящий к обеднению. бензольного </w:t>
      </w:r>
      <w:r>
        <w:br/>
      </w:r>
      <w:r>
        <w:t xml:space="preserve">кольца электронной плотностью («пассивация» беизольного кольца). | Е</w:t>
      </w:r>
    </w:p>
    <w:p>
      <w:pPr>
        <w:pStyle w:val="Normal"/>
      </w:pPr>
      <w:r>
        <w:t xml:space="preserve">он и в. </w:t>
      </w:r>
      <w:r>
        <w:br/>
      </w:r>
      <w:r>
        <w:t xml:space="preserve">х | </w:t>
      </w:r>
      <w:r>
        <w:br/>
      </w:r>
      <w:r>
        <w:t xml:space="preserve">0- </w:t>
      </w:r>
      <w:r>
        <w:br/>
      </w:r>
      <w:r>
        <w:t xml:space="preserve">Н- ре </w:t>
      </w:r>
      <w:r>
        <w:br/>
      </w:r>
      <w:r>
        <w:t xml:space="preserve">1 №0 </w:t>
      </w:r>
      <w:r>
        <w:br/>
      </w:r>
      <w:r>
        <w:t xml:space="preserve">т </w:t>
      </w:r>
      <w:r>
        <w:br/>
      </w:r>
      <w:r>
        <w:t xml:space="preserve">н Н</w:t>
      </w:r>
    </w:p>
    <w:p>
      <w:pPr>
        <w:pStyle w:val="Normal"/>
      </w:pPr>
      <w:r>
        <w:t xml:space="preserve">В этом случае положение усугубляется тем, что эффект изменения характера </w:t>
      </w:r>
      <w:r>
        <w:br/>
      </w:r>
      <w:r>
        <w:t xml:space="preserve">движения п-электронов не способствует заметно ослаблению индукционного эффекта </w:t>
      </w:r>
      <w:r>
        <w:br/>
      </w:r>
      <w:r>
        <w:t xml:space="preserve">из-за слабого взаимодействия л-электрона атома С, с п-образным электроном положи- </w:t>
      </w:r>
      <w:r>
        <w:br/>
      </w:r>
      <w:r>
        <w:t xml:space="preserve">тельно заряженного атома азота нитрогруппы. Почему это взаимодействие будет отно- </w:t>
      </w:r>
      <w:r>
        <w:br/>
      </w:r>
      <w:r>
        <w:t xml:space="preserve">сительно слабое?</w:t>
      </w:r>
    </w:p>
    <w:p>
      <w:pPr>
        <w:pStyle w:val="Normal"/>
      </w:pPr>
      <w:r>
        <w:t xml:space="preserve">п-Образный электрон положительно заряженного атома азота сильно деформи- </w:t>
      </w:r>
      <w:r>
        <w:br/>
      </w:r>
      <w:r>
        <w:t xml:space="preserve">рован и взаимодействует в основном с двумя атомами кислорода. В этом случае, пови- </w:t>
      </w:r>
      <w:r>
        <w:br/>
      </w:r>
      <w:r>
        <w:t xml:space="preserve">димому, имеет место превращение п-электронной плотности в с-образную электронную</w:t>
      </w:r>
    </w:p>
    <w:p>
      <w:pPr>
        <w:pStyle w:val="Normal"/>
      </w:pPr>
      <w:r>
        <w:t xml:space="preserve">плотность. Кроме этого, — М. не обладает избыточной электронной плотностью.</w:t>
      </w:r>
    </w:p>
    <w:p>
      <w:pPr>
        <w:pStyle w:val="Normal"/>
      </w:pPr>
      <w:r>
        <w:t xml:space="preserve">=’ &lt; </w:t>
      </w:r>
      <w:r>
        <w:br/>
      </w:r>
      <w:r>
        <w:t xml:space="preserve">С другой стороны, наличие положительного заряда на — № увеличивает индукцион-</w:t>
      </w:r>
    </w:p>
    <w:p>
      <w:pPr>
        <w:pStyle w:val="Normal"/>
      </w:pPr>
      <w:r>
        <w:t xml:space="preserve">ный эффект в связи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ет С</w:t>
      </w:r>
    </w:p>
    <w:p>
      <w:pPr>
        <w:pStyle w:val="Normal"/>
      </w:pPr>
      <w:r>
        <w:t xml:space="preserve">что, повидимому, способствует некоторому накоплению электронной плотности у </w:t>
      </w:r>
      <w:r>
        <w:br/>
      </w:r>
      <w:r>
        <w:t xml:space="preserve">атома С,. Хотя это обстоятельство и способствует некоторому усилению взаимодей- </w:t>
      </w:r>
      <w:r>
        <w:br/>
      </w:r>
      <w:r>
        <w:t xml:space="preserve">«лвия п-электрона атома С, с п-образным электроном атома азота нитрогрупиы, </w:t>
      </w:r>
      <w:r>
        <w:br/>
      </w:r>
      <w:r>
        <w:t xml:space="preserve">но все же в молекуле нитробензола создаются условия для усиленного взаимодейст- </w:t>
      </w:r>
      <w:r>
        <w:br/>
      </w:r>
      <w:r>
        <w:t xml:space="preserve">вия п-электрона атома С, с х-электронами атомов Сз и С., что приводит к ослаблению </w:t>
      </w:r>
      <w:r>
        <w:br/>
      </w:r>
      <w:r>
        <w:t xml:space="preserve">взаимодействия их л-электронов с х-электронами атомов Сзи Сь. Таким образом, </w:t>
      </w:r>
      <w:r>
        <w:br/>
      </w:r>
      <w:r>
        <w:t xml:space="preserve">‘атомы Сз и С. становятся менее насыщенными. Вследствие этого суммарное взаимо- </w:t>
      </w:r>
      <w:r>
        <w:br/>
      </w:r>
      <w:r>
        <w:t xml:space="preserve">действие л-олектронов атомов Сз и С; с пэлектроном атома Са усилено, что служил </w:t>
      </w:r>
      <w:r>
        <w:br/>
      </w:r>
      <w:r>
        <w:t xml:space="preserve">причиной относительного понижения электронной плотности у этого атома.</w:t>
      </w:r>
    </w:p>
    <w:p>
      <w:pPr>
        <w:pStyle w:val="Normal"/>
      </w:pPr>
      <w:r>
        <w:t xml:space="preserve">Итак, мета-положения в нитробензоле становятся более богатыми электронной </w:t>
      </w:r>
      <w:r>
        <w:br/>
      </w:r>
      <w:r>
        <w:t xml:space="preserve">плотностью, чем пара- и орто-положения. Положение резко меняется при переходе </w:t>
      </w:r>
      <w:r>
        <w:br/>
      </w:r>
      <w:r>
        <w:t xml:space="preserve">от нитробензола к 8-нитроэтилбензолу. Индукционное влияние нитрогруппы в этом </w:t>
      </w:r>
      <w:r>
        <w:br/>
      </w:r>
      <w:r>
        <w:t xml:space="preserve">случае слабо отражается на судьбах беизольного кольца. Характер движения л-элек- </w:t>
      </w:r>
      <w:r>
        <w:br/>
      </w:r>
      <w:r>
        <w:t xml:space="preserve">тронов кольца приближается к таковому в толуоле. В-нитроэтильная группа проявляет </w:t>
      </w:r>
      <w:r>
        <w:br/>
      </w:r>
      <w:r>
        <w:t xml:space="preserve">себя как заместитель, ориентирующий в орто- и пара-положения. В этом и состоит </w:t>
      </w:r>
      <w:r>
        <w:br/>
      </w:r>
      <w:r>
        <w:t xml:space="preserve">сущность вопроса.</w:t>
      </w:r>
    </w:p>
    <w:p>
      <w:pPr>
        <w:pStyle w:val="Normal"/>
      </w:pPr>
      <w:r>
        <w:t xml:space="preserve">Явления ориентации в бензольном кольце с точки зрения изложенных в статье </w:t>
      </w:r>
      <w:r>
        <w:br/>
      </w:r>
      <w:r>
        <w:t xml:space="preserve">представлений с одновременным учетом индукционного Нек и эффекта изменения </w:t>
      </w:r>
      <w:r>
        <w:br/>
      </w:r>
      <w:r>
        <w:t xml:space="preserve">характера движения п-электронов в поле соседних атомов получают известное обос- </w:t>
      </w:r>
      <w:r>
        <w:br/>
      </w:r>
      <w:r>
        <w:t xml:space="preserve">нование и естественное истолкование. Трактовка явления ориентации в бензольное </w:t>
      </w:r>
      <w:r>
        <w:br/>
      </w:r>
      <w:r>
        <w:t xml:space="preserve">кольцо с привлечением «таутомерного эффекта» носит необоснованный формальный </w:t>
      </w:r>
      <w:r>
        <w:br/>
      </w:r>
      <w:r>
        <w:t xml:space="preserve">характер [93].</w:t>
      </w:r>
    </w:p>
    <w:p>
      <w:pPr>
        <w:pStyle w:val="Normal"/>
      </w:pPr>
      <w:r>
        <w:t xml:space="preserve">В представлениях о «таутомерном эффекте» вопрос о насыщаемости химических </w:t>
      </w:r>
      <w:r>
        <w:br/>
      </w:r>
      <w:r>
        <w:t xml:space="preserve">связей решается в духе «теории резонанса». Поэтому все явления взаимного влияния </w:t>
      </w:r>
      <w:r>
        <w:br/>
      </w:r>
      <w:r>
        <w:t xml:space="preserve">атомов групи сведены к смещениям электронов без учета их энергетического состояния, </w:t>
      </w:r>
      <w:r>
        <w:br/>
      </w:r>
      <w:r>
        <w:t xml:space="preserve">характера их движения.</w:t>
      </w:r>
    </w:p>
    <w:p>
      <w:pPr>
        <w:pStyle w:val="Normal"/>
      </w:pPr>
      <w:r>
        <w:t xml:space="preserve">В представлениях о «таутомерном эффекте» имеются серьезные противоречия, </w:t>
      </w:r>
      <w:r>
        <w:br/>
      </w:r>
      <w:r>
        <w:t xml:space="preserve">которые никак ие объясняются. Направление «таутомерного эффекта» никак не 0бос- </w:t>
      </w:r>
      <w:r>
        <w:br/>
      </w:r>
      <w:r>
        <w:t xml:space="preserve">новывается. Так, в нитробензоле «таутомерный эффект» имеет направление от кольца </w:t>
      </w:r>
      <w:r>
        <w:br/>
      </w:r>
      <w:r>
        <w:t xml:space="preserve">к азоту, потому что последний положительно заряжен, спрашивается, чем отличается </w:t>
      </w:r>
      <w:r>
        <w:br/>
      </w:r>
      <w:r>
        <w:t xml:space="preserve">в этом случае «таутомерный эффект» от индукционного и почему в этом случае приводит </w:t>
      </w:r>
      <w:r>
        <w:br/>
      </w:r>
      <w:r>
        <w:t xml:space="preserve">к неодинаковому распределению электронной плотности в орто-, мета- и пара-положе- </w:t>
      </w:r>
      <w:r>
        <w:br/>
      </w:r>
      <w:r>
        <w:t xml:space="preserve">‘ниях? В случае фенола, анилина, хлорбензола оказывается, что таутомерный эффект </w:t>
      </w:r>
      <w:r>
        <w:br/>
      </w:r>
      <w:r>
        <w:t xml:space="preserve">направлен в сторону бензольного ядра лишь только потому, что имеются у атомов </w:t>
      </w:r>
      <w:r>
        <w:br/>
      </w:r>
      <w:r>
        <w:t xml:space="preserve">О, №, С «неподеленные» электронные пары. Допустим, что это так, тогда неясно, = </w:t>
      </w:r>
      <w:r>
        <w:br/>
      </w:r>
      <w:r>
        <w:t xml:space="preserve">почему электронные «неподеленные» пары оказывают такое воздействие на направле- — </w:t>
      </w:r>
      <w:r>
        <w:br/>
      </w:r>
      <w:r>
        <w:t xml:space="preserve">ние «таутомерного эффекта». Однако известно, что в толуоле у атома углерода (СНз- </w:t>
      </w:r>
      <w:r>
        <w:br/>
      </w:r>
      <w:r>
        <w:t xml:space="preserve">группы) нет «неподеленных» электронных пар, а направление «таутомерного эффекта» — </w:t>
      </w:r>
      <w:r>
        <w:br/>
      </w:r>
      <w:r>
        <w:t xml:space="preserve">то же, чтоу хлорбензола. В данном случае это, якобы объясняется «сверхсопряжением» _ </w:t>
      </w:r>
      <w:r>
        <w:br/>
      </w:r>
      <w:r>
        <w:t xml:space="preserve">{гиперконъюгацией). Это значит объяснить неясное непонятным. Трактовка явлев</w:t>
      </w:r>
    </w:p>
    <w:p>
      <w:pPr>
        <w:pStyle w:val="Normal"/>
      </w:pPr>
      <w:r>
        <w:t xml:space="preserve">— 08</w:t>
      </w:r>
    </w:p>
    <w:p>
      <w:pPr>
        <w:pStyle w:val="Normal"/>
      </w:pPr>
      <w:r>
        <w:t xml:space="preserve">а ГУК ыы &lt; й</w:t>
      </w:r>
    </w:p>
    <w:p>
      <w:pPr>
        <w:pStyle w:val="Normal"/>
      </w:pPr>
      <w:r>
        <w:t xml:space="preserve">иентации, основанная на привлечении «таутомерного эффекта», представляет формаль-</w:t>
      </w:r>
    </w:p>
    <w:p>
      <w:pPr>
        <w:pStyle w:val="Normal"/>
      </w:pPr>
      <w:r>
        <w:t xml:space="preserve">ную процедуру, состоящую в подгонке некоторых искусственных построений под </w:t>
      </w:r>
      <w:r>
        <w:br/>
      </w:r>
      <w:r>
        <w:t xml:space="preserve">факты. ы.</w:t>
      </w:r>
    </w:p>
    <w:p>
      <w:pPr>
        <w:pStyle w:val="Normal"/>
      </w:pPr>
      <w:r>
        <w:t xml:space="preserve">° О.А, Реутовправильно констатирует, что в моей статье неправильно объяснено рас-</w:t>
      </w:r>
    </w:p>
    <w:p>
      <w:pPr>
        <w:pStyle w:val="Normal"/>
      </w:pPr>
      <w:r>
        <w:t xml:space="preserve">_ пределение электронной плотности в пирроле, фуране, тиофене. Но можно. согласиться</w:t>
      </w:r>
    </w:p>
    <w:p>
      <w:pPr>
        <w:pStyle w:val="Normal"/>
      </w:pPr>
      <w:r>
        <w:t xml:space="preserve">_ лишь в отношении констатации. Еще задолго до публикации статьи О. А. Реутова</w:t>
      </w:r>
    </w:p>
    <w:p>
      <w:pPr>
        <w:pStyle w:val="Normal"/>
      </w:pPr>
      <w:r>
        <w:t xml:space="preserve">° я сам заметил допущенную ошибку. Однако эта ошибка не свидетельствует о пороч-</w:t>
      </w:r>
    </w:p>
    <w:p>
      <w:pPr>
        <w:pStyle w:val="Normal"/>
      </w:pPr>
      <w:r>
        <w:t xml:space="preserve">ности общих положений, изложенных в статье. В этом случае автор просто допустил </w:t>
      </w:r>
      <w:r>
        <w:br/>
      </w:r>
      <w:r>
        <w:t xml:space="preserve">ошибку при применении общих положений, изложенных в статье, и она никак не сви-</w:t>
      </w:r>
    </w:p>
    <w:p>
      <w:pPr>
        <w:pStyle w:val="Normal"/>
      </w:pPr>
      <w:r>
        <w:t xml:space="preserve">‚ детельствует о их порочности.</w:t>
      </w:r>
    </w:p>
    <w:p>
      <w:pPr>
        <w:pStyle w:val="Normal"/>
      </w:pPr>
      <w:r>
        <w:t xml:space="preserve">® С рассматриваемой точки зрения совершенно логично следует, что действительно </w:t>
      </w:r>
      <w:r>
        <w:br/>
      </w:r>
      <w:r>
        <w:t xml:space="preserve">‚ положения в пирроле, фуране, тиофене являются более ненасыщенными Строение </w:t>
      </w:r>
      <w:r>
        <w:br/>
      </w:r>
      <w:r>
        <w:t xml:space="preserve">‘этих соединений можно представить формулами:</w:t>
      </w:r>
    </w:p>
    <w:p>
      <w:pPr>
        <w:pStyle w:val="Normal"/>
      </w:pPr>
      <w:r>
        <w:t xml:space="preserve">—н не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_ Следует учитывать то обстоятельство, что в этих циклах х-электроны атомов Сз </w:t>
      </w:r>
      <w:r>
        <w:br/>
      </w:r>
      <w:r>
        <w:t xml:space="preserve">и С. будут себя взаимно насыщать, так как они могут между собой всегда взаимодей- </w:t>
      </w:r>
      <w:r>
        <w:br/>
      </w:r>
      <w:r>
        <w:t xml:space="preserve">ствовать в меру своих электронных плотностей, поэтому нужно начать рассмотрение </w:t>
      </w:r>
      <w:r>
        <w:br/>
      </w:r>
      <w:r>
        <w:t xml:space="preserve">не со стороны гетероатома, а со стороны углеродного скелета. Это логично и с той точки </w:t>
      </w:r>
      <w:r>
        <w:br/>
      </w:r>
      <w:r>
        <w:t xml:space="preserve">зрения, что специфику электронного взаимодействия прежде всего предопределяет </w:t>
      </w:r>
      <w:r>
        <w:br/>
      </w:r>
      <w:r>
        <w:t xml:space="preserve">характер цикла и взаимное расположение связей (порядок связей), а также природа </w:t>
      </w:r>
      <w:r>
        <w:br/>
      </w:r>
      <w:r>
        <w:t xml:space="preserve">взаимодействия л-электронов, все это и определяет участие гетероатомов в общей </w:t>
      </w:r>
      <w:r>
        <w:br/>
      </w:r>
      <w:r>
        <w:t xml:space="preserve">системе взаимодействия.</w:t>
      </w:r>
    </w:p>
    <w:p>
      <w:pPr>
        <w:pStyle w:val="Normal"/>
      </w:pPr>
      <w:r>
        <w:t xml:space="preserve">С точки зрения принятых нами представлений х-электрон атома Сл взаимодействует </w:t>
      </w:r>
      <w:r>
        <w:br/>
      </w:r>
      <w:r>
        <w:t xml:space="preserve">одновременно не только с х-электроном атома Сь, но и с х-электроном атома Сз. То же </w:t>
      </w:r>
      <w:r>
        <w:br/>
      </w:r>
      <w:r>
        <w:t xml:space="preserve">самое можно сказать о п-электроне атома Сз. Таким образом, углеродные атомы С&gt; </w:t>
      </w:r>
      <w:r>
        <w:br/>
      </w:r>
      <w:r>
        <w:t xml:space="preserve">и С; (-атомы) приобретают известную ненасыщенность. Правда, ненасыщенность этих </w:t>
      </w:r>
      <w:r>
        <w:br/>
      </w:r>
      <w:r>
        <w:t xml:space="preserve">мест будет частично утрачена благодаря взаимодействию х-электронов этих атомов с </w:t>
      </w:r>
      <w:r>
        <w:br/>
      </w:r>
      <w:r>
        <w:t xml:space="preserve">тетероатомами. Это взаимодействие осуществляется за счет «неподеленных» электрон- </w:t>
      </w:r>
      <w:r>
        <w:br/>
      </w:r>
      <w:r>
        <w:t xml:space="preserve">ных пар и избыточной электронной плотности, приобретенной вследствие индукционно- </w:t>
      </w:r>
      <w:r>
        <w:br/>
      </w:r>
      <w:r>
        <w:t xml:space="preserve">го а Совершенно очевидно, что чем сильнее взаимодействие л-электронов о-ато- </w:t>
      </w:r>
      <w:r>
        <w:br/>
      </w:r>
      <w:r>
        <w:t xml:space="preserve">мов с гетероатомами, тем меньше разница в насыщенности о- и В-мест. По всем данным, </w:t>
      </w:r>
      <w:r>
        <w:br/>
      </w:r>
      <w:r>
        <w:t xml:space="preserve">повидимому, это взаимодействие будет расти от пиррола к тиофену. Если это так, то </w:t>
      </w:r>
      <w:r>
        <w:br/>
      </w:r>
      <w:r>
        <w:t xml:space="preserve">разница в ненасыщенности между х- и В-положениями будет уменьшаться от пиррола </w:t>
      </w:r>
      <w:r>
        <w:br/>
      </w:r>
      <w:r>
        <w:t xml:space="preserve">к тиофену. На основании всего здесь сказанного можно объяснить изменение направ- </w:t>
      </w:r>
      <w:r>
        <w:br/>
      </w:r>
      <w:r>
        <w:t xml:space="preserve">ления дипольного момента у пиррола, уменьшение дипольного момента фурана по </w:t>
      </w:r>
      <w:r>
        <w:br/>
      </w:r>
      <w:r>
        <w:t xml:space="preserve">сравнению с тетрагидрофураном (соответственно 0,70 О и 1,71 0) или тиофена по </w:t>
      </w:r>
      <w:r>
        <w:br/>
      </w:r>
      <w:r>
        <w:t xml:space="preserve">сравнению с ен (соответственно 0,60 Г и 1,87 2).</w:t>
      </w:r>
    </w:p>
    <w:p>
      <w:pPr>
        <w:pStyle w:val="Normal"/>
      </w:pPr>
      <w:r>
        <w:t xml:space="preserve">Я никак не могу согласиться с Реутовым относительно его заключения «что такое </w:t>
      </w:r>
      <w:r>
        <w:br/>
      </w:r>
      <w:r>
        <w:t xml:space="preserve">рассмотрение не является удовлетворительным». Делая такое заключение, О. А. Реу- </w:t>
      </w:r>
      <w:r>
        <w:br/>
      </w:r>
      <w:r>
        <w:t xml:space="preserve">тов не рассматривал по существу ни одного положения, высказанного в статье. Однако </w:t>
      </w:r>
      <w:r>
        <w:br/>
      </w:r>
      <w:r>
        <w:t xml:space="preserve">я далек от мысли, что сделанные мною попытки подхода к решению ряда вопросов. </w:t>
      </w:r>
      <w:r>
        <w:br/>
      </w:r>
      <w:r>
        <w:t xml:space="preserve">теории химического строения являются идеальными, . \</w:t>
      </w:r>
    </w:p>
    <w:p>
      <w:pPr>
        <w:pStyle w:val="Normal"/>
      </w:pPr>
      <w:r>
        <w:t xml:space="preserve">Поступила : | </w:t>
      </w:r>
      <w:r>
        <w:br/>
      </w:r>
      <w:r>
        <w:t xml:space="preserve">24.11.1952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О. А. Реутов, Журн. физ, химии, 26, 598, 1952. </w:t>
      </w:r>
      <w:r>
        <w:br/>
      </w:r>
      <w:r>
        <w:t xml:space="preserve">. Д.Н. Шигорин, Журн. физ. химии, 25, 737, 1951. </w:t>
      </w:r>
      <w:r>
        <w:br/>
      </w:r>
      <w:r>
        <w:t xml:space="preserve">.Д.Н. Шигорин, Журн. физ. химии, 26, 1516, 1952. </w:t>
      </w:r>
      <w:r>
        <w:br/>
      </w:r>
      <w:r>
        <w:t xml:space="preserve">Состояние теории химического строения в органической химии, Изд. АН СССР, </w:t>
      </w:r>
      <w:r>
        <w:br/>
      </w:r>
      <w:r>
        <w:t xml:space="preserve">стр. 284, 1952. </w:t>
      </w:r>
      <w:r>
        <w:br/>
      </w:r>
      <w:r>
        <w:t xml:space="preserve">Е. А. Шилов, Украинский химический журнал, 18, 124, 1952. </w:t>
      </w:r>
      <w:r>
        <w:br/>
      </w:r>
      <w:r>
        <w:t xml:space="preserve">Состояние теории химического строения в органической химии, Изд. АН СССР, </w:t>
      </w:r>
      <w:r>
        <w:br/>
      </w:r>
      <w:r>
        <w:t xml:space="preserve">стр. 220—221, 1952. </w:t>
      </w:r>
      <w:r>
        <w:br/>
      </w:r>
      <w:r>
        <w:t xml:space="preserve">. А. М. Бутлеров, Избранные работы по органической химии, стр. 415—416. </w:t>
      </w:r>
      <w:r>
        <w:br/>
      </w:r>
      <w:r>
        <w:t xml:space="preserve">Изд. АН СССР, 1951. </w:t>
      </w:r>
      <w:r>
        <w:br/>
      </w:r>
      <w:r>
        <w:t xml:space="preserve">Состояние теории химического строения в органической химии, Изд. АН СССР, </w:t>
      </w:r>
      <w:r>
        <w:br/>
      </w:r>
      <w:r>
        <w:t xml:space="preserve">ге ^, стр, 51; 4952, | </w:t>
      </w:r>
      <w:r>
        <w:br/>
      </w:r>
      <w:r>
        <w:t xml:space="preserve">Н.Н. Ворожцов, Основы синтеза промежуточных продуктов и красителей, </w:t>
      </w:r>
      <w:r>
        <w:br/>
      </w:r>
      <w:r>
        <w:t xml:space="preserve">_Госхимиздат, 1950. ‹ </w:t>
      </w:r>
      <w:r>
        <w:br/>
      </w:r>
      <w:r>
        <w:t xml:space="preserve">Томас, Безводный хлористый алюминий в органической химии, ГИИЛ, 1949.</w:t>
      </w:r>
    </w:p>
    <w:p>
      <w:pPr>
        <w:pStyle w:val="Normal"/>
      </w:pPr>
      <w:r>
        <w:t xml:space="preserve">Фе шо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 ВОПРОСУ О ПРИРОДЕ КАТОДНЫХ РЕАКЦИЙ </w:t>
      </w:r>
      <w:r>
        <w:br/>
      </w:r>
      <w:r>
        <w:t xml:space="preserve">Л. И. Антропов |</w:t>
      </w:r>
    </w:p>
    <w:p>
      <w:pPr>
        <w:pStyle w:val="Normal"/>
      </w:pPr>
      <w:r>
        <w:t xml:space="preserve">В дискуссии затронуты следующие вопросы, имеющие принципиальное значение </w:t>
      </w:r>
      <w:r>
        <w:br/>
      </w:r>
      <w:r>
        <w:t xml:space="preserve">пля теории электрохимических процессов: 1) характер замедленной стадии при элек- </w:t>
      </w:r>
      <w:r>
        <w:br/>
      </w:r>
      <w:r>
        <w:t xml:space="preserve">тролитическом выделении водорода, 2) природа катодного водорода и возможные пути </w:t>
      </w:r>
      <w:r>
        <w:br/>
      </w:r>
      <w:r>
        <w:t xml:space="preserve">протекания реакций электровосстановления, 3) способ перехода в теплоту избыточной. </w:t>
      </w:r>
      <w:r>
        <w:br/>
      </w:r>
      <w:r>
        <w:t xml:space="preserve">энергии, отвечающей перенапряжению водорода.</w:t>
      </w:r>
    </w:p>
    <w:p>
      <w:pPr>
        <w:pStyle w:val="Normal"/>
      </w:pPr>
      <w:r>
        <w:t xml:space="preserve">Н. И. Кобозевым и А. Н. Фрумкиным предложены различные решения этих воп-</w:t>
      </w:r>
    </w:p>
    <w:p>
      <w:pPr>
        <w:pStyle w:val="Normal"/>
      </w:pPr>
      <w:r>
        <w:t xml:space="preserve">осов. </w:t>
      </w:r>
      <w:r>
        <w:br/>
      </w:r>
      <w:r>
        <w:t xml:space="preserve">г Так, Н. И. Кобозев [1—8] исходит из представления о решающей роли адсорб- </w:t>
      </w:r>
      <w:r>
        <w:br/>
      </w:r>
      <w:r>
        <w:t xml:space="preserve">ционной связи (Фме_н) между металлом катода и атомами водорода, образующимися</w:t>
      </w:r>
    </w:p>
    <w:p>
      <w:pPr>
        <w:pStyle w:val="Normal"/>
      </w:pPr>
      <w:r>
        <w:t xml:space="preserve">в результате разряда. Для всех металлов перенапряжение обуславливается замедлен- </w:t>
      </w:r>
      <w:r>
        <w:br/>
      </w:r>
      <w:r>
        <w:t xml:space="preserve">ностью молизации и появлением активных частиц — атомов и колебательно-возбуж- </w:t>
      </w:r>
      <w:r>
        <w:br/>
      </w:r>
      <w:r>
        <w:t xml:space="preserve">денных молекул водорода, что оказывается возможным благодаря заниженной энергии </w:t>
      </w:r>
      <w:r>
        <w:br/>
      </w:r>
      <w:r>
        <w:t xml:space="preserve">связи Ме — Н при электролитической адсорбции. Доля активных частиц увеличи- </w:t>
      </w:r>
      <w:r>
        <w:br/>
      </w:r>
      <w:r>
        <w:t xml:space="preserve">вается с повышением перенапряжения и особенно велика для металлов типа Н&amp;, РЬ, </w:t>
      </w:r>
      <w:r>
        <w:br/>
      </w:r>
      <w:r>
        <w:t xml:space="preserve">7п, слабо адсорбирующих водород.</w:t>
      </w:r>
    </w:p>
    <w:p>
      <w:pPr>
        <w:pStyle w:val="Normal"/>
      </w:pPr>
      <w:r>
        <w:t xml:space="preserve">А. Н. Фрумкин [9—14 отводит основное место роли сольватационного фактора. </w:t>
      </w:r>
      <w:r>
        <w:br/>
      </w:r>
      <w:r>
        <w:t xml:space="preserve">Высокое значение энергии гидратации (И н:) приводит к тому, что в водных растворах</w:t>
      </w:r>
    </w:p>
    <w:p>
      <w:pPr>
        <w:pStyle w:val="Normal"/>
      </w:pPr>
      <w:r>
        <w:t xml:space="preserve">Замедленной стадией оказывается разряд водородных ионов. При этом для металлов, </w:t>
      </w:r>
      <w:r>
        <w:br/>
      </w:r>
      <w:r>
        <w:t xml:space="preserve">хорошо адсорбирующих водород (Р%, Ра, №1), замедленность разряда является основ. </w:t>
      </w:r>
      <w:r>
        <w:br/>
      </w:r>
      <w:r>
        <w:t xml:space="preserve">ной, а для металлов, слабо адсорбирующих водород (На, РЬ, 21), — единственной </w:t>
      </w:r>
      <w:r>
        <w:br/>
      </w:r>
      <w:r>
        <w:t xml:space="preserve">причиной, обуславливающей отклонение потенциала под током от его равновесного </w:t>
      </w:r>
      <w:r>
        <w:br/>
      </w:r>
      <w:r>
        <w:t xml:space="preserve">значения. Катоды ни при каких условиях не испускают в сколь-либо заметных коли- </w:t>
      </w:r>
      <w:r>
        <w:br/>
      </w:r>
      <w:r>
        <w:t xml:space="preserve">чествах свободных атомов или иных активных водородных частиц.</w:t>
      </w:r>
    </w:p>
    <w:p>
      <w:pPr>
        <w:pStyle w:val="Normal"/>
      </w:pPr>
      <w:r>
        <w:t xml:space="preserve">Выбор между указанными теоретическими представлениями может быть произве- </w:t>
      </w:r>
      <w:r>
        <w:br/>
      </w:r>
      <w:r>
        <w:t xml:space="preserve">ден лишь на основании их систематической опытной проверки. Однако, как показала </w:t>
      </w:r>
      <w:r>
        <w:br/>
      </w:r>
      <w:r>
        <w:t xml:space="preserve">дискуссия между Н. И. Кобозевым и А. Н. Фрумкиным, опытный материал, на кото- </w:t>
      </w:r>
      <w:r>
        <w:br/>
      </w:r>
      <w:r>
        <w:t xml:space="preserve">рый опираются ее участники, недостаточен для решения поставленных ими весьма </w:t>
      </w:r>
      <w:r>
        <w:br/>
      </w:r>
      <w:r>
        <w:t xml:space="preserve">общих теоретических вопросов. Поэтому представляется целесообразным рассмотреть </w:t>
      </w:r>
      <w:r>
        <w:br/>
      </w:r>
      <w:r>
        <w:t xml:space="preserve">более обширный опытный материал в его совокупности и взаимной связи и на этой </w:t>
      </w:r>
      <w:r>
        <w:br/>
      </w:r>
      <w:r>
        <w:t xml:space="preserve">основе сделать заключение о возможной природе катодных реакций.</w:t>
      </w:r>
    </w:p>
    <w:p>
      <w:pPr>
        <w:pStyle w:val="Normal"/>
      </w:pPr>
      <w:r>
        <w:t xml:space="preserve">'Данные по перенапряжению водорода</w:t>
      </w:r>
    </w:p>
    <w:p>
      <w:pPr>
        <w:pStyle w:val="Normal"/>
      </w:pPr>
      <w:r>
        <w:t xml:space="preserve">_ Наиболее точные опытные данные по перенапряжению водорода на ртутном катоде </w:t>
      </w:r>
      <w:r>
        <w:br/>
      </w:r>
      <w:r>
        <w:t xml:space="preserve">[13] в широкой области концентраций кислоты укладываются в уравнение:</w:t>
      </w:r>
    </w:p>
    <w:p>
      <w:pPr>
        <w:pStyle w:val="Normal"/>
      </w:pPr>
      <w:r>
        <w:t xml:space="preserve">д=а--6 17-6 РН, (1)</w:t>
      </w:r>
    </w:p>
    <w:p>
      <w:pPr>
        <w:pStyle w:val="Normal"/>
      </w:pPr>
      <w:r>
        <w:t xml:space="preserve">т. е. перенапряжение зависит не только от плотности тока, но и от концентрации водо- </w:t>
      </w:r>
      <w:r>
        <w:br/>
      </w:r>
      <w:r>
        <w:t xml:space="preserve">родных ионов. Для разбавленных растворов кислот перенапряжение заметно изме- </w:t>
      </w:r>
      <w:r>
        <w:br/>
      </w:r>
      <w:r>
        <w:t xml:space="preserve">няется при введении в электролит посторонних солей, не участвующих непосредственно </w:t>
      </w:r>
      <w:r>
        <w:br/>
      </w:r>
      <w:r>
        <w:t xml:space="preserve">в электродном процессе; при достаточном избытке добавки уравнение (1) применимо</w:t>
      </w:r>
    </w:p>
    <w:p>
      <w:pPr>
        <w:pStyle w:val="Normal"/>
      </w:pPr>
      <w:r>
        <w:t xml:space="preserve">_ при любых концентрациях кислоты [15—18]. Кроме того, перенапряжение водорода</w:t>
      </w:r>
    </w:p>
    <w:p>
      <w:pPr>
        <w:pStyle w:val="Normal"/>
      </w:pPr>
      <w:r>
        <w:t xml:space="preserve">на ртути завис ит от природы растворителя. Так, в спиртовых растворах оно меньше ‚ </w:t>
      </w:r>
      <w:r>
        <w:br/>
      </w:r>
      <w:r>
        <w:t xml:space="preserve">чем в водных [19, 20]. г. : | </w:t>
      </w:r>
      <w:r>
        <w:br/>
      </w:r>
      <w:r>
        <w:t xml:space="preserve">Адсорбционная теория перенапряжения не в состоянии дать объяснение наблю-</w:t>
      </w:r>
    </w:p>
    <w:p>
      <w:pPr>
        <w:pStyle w:val="Normal"/>
      </w:pPr>
      <w:r>
        <w:t xml:space="preserve">Е дающейся зависимости перенапряжения от состава раствора, последняя в то же время</w:t>
      </w:r>
    </w:p>
    <w:p>
      <w:pPr>
        <w:pStyle w:val="Normal"/>
      </w:pPr>
      <w:r>
        <w:t xml:space="preserve">вполне удовлетворительно истолковывается теорией замедленного разряда. </w:t>
      </w:r>
      <w:r>
        <w:br/>
      </w:r>
      <w:r>
        <w:t xml:space="preserve">По А. Н. Фрумкину связь между плотностью тока (7), РН раствора и перенапря </w:t>
      </w:r>
      <w:r>
        <w:br/>
      </w:r>
      <w:r>
        <w:t xml:space="preserve">яжением описывается уравнением, совпадающим с эмпирической формулой (1):</w:t>
      </w:r>
    </w:p>
    <w:p>
      <w:pPr>
        <w:pStyle w:val="Normal"/>
      </w:pPr>
      <w:r>
        <w:t xml:space="preserve">ВТ. . Е | </w:t>
      </w:r>
      <w:r>
        <w:br/>
      </w:r>
      <w:r>
        <w:t xml:space="preserve">да ву, (р, | (2)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где © лежит в пределах от 0 до 1. В случае ртутного катода значение &amp; принимается, — </w:t>
      </w:r>
      <w:r>
        <w:br/>
      </w:r>
      <w:r>
        <w:t xml:space="preserve">для согласия с теорией, близким к 0,5. Из (2) вытекает следующее соотношение: =</w:t>
      </w:r>
    </w:p>
    <w:p>
      <w:pPr>
        <w:pStyle w:val="Normal"/>
      </w:pPr>
      <w:r>
        <w:t xml:space="preserve">(4-9, 4</w:t>
      </w:r>
    </w:p>
    <w:p>
      <w:pPr>
        <w:pStyle w:val="Normal"/>
      </w:pPr>
      <w:r>
        <w:t xml:space="preserve">Ра </w:t>
      </w:r>
      <w:r>
        <w:br/>
      </w:r>
      <w:r>
        <w:t xml:space="preserve">ссия</w:t>
      </w:r>
    </w:p>
    <w:p>
      <w:pPr>
        <w:pStyle w:val="Normal"/>
      </w:pPr>
      <w:r>
        <w:t xml:space="preserve">зволяющее на основании опытной величины 6 найти значение 6’, что дает возмож-. </w:t>
      </w:r>
      <w:r>
        <w:br/>
      </w:r>
      <w:r>
        <w:t xml:space="preserve">ть количественно оценить изменение перенапряжения с рН по зависимости потен- </w:t>
      </w:r>
      <w:r>
        <w:br/>
      </w:r>
      <w:r>
        <w:t xml:space="preserve">циала от плотности тока*. Данные для ртути количественно подтверждают уравнение </w:t>
      </w:r>
      <w:r>
        <w:br/>
      </w:r>
      <w:r>
        <w:t xml:space="preserve">_3), а вместе с тем и теорию замедленного разряда. Характер влияния добавок на вели-</w:t>
      </w:r>
    </w:p>
    <w:p>
      <w:pPr>
        <w:pStyle w:val="Normal"/>
      </w:pPr>
      <w:r>
        <w:t xml:space="preserve">чину перенапряжения также получает есте- </w:t>
      </w:r>
      <w:r>
        <w:br/>
      </w:r>
      <w:r>
        <w:t xml:space="preserve">&lt;твенное истолкование в рамках этой теории </w:t>
      </w:r>
      <w:r>
        <w:br/>
      </w:r>
      <w:r>
        <w:t xml:space="preserve">[43]. Понижение перенапряжения, наблюда- ОМ </w:t>
      </w:r>
      <w:r>
        <w:br/>
      </w:r>
      <w:r>
        <w:t xml:space="preserve">ющееся при переходе от водных растворов </w:t>
      </w:r>
      <w:r>
        <w:br/>
      </w:r>
      <w:r>
        <w:t xml:space="preserve">к спиртовым, связывается теорией А. Н.Фрум- 297 </w:t>
      </w:r>
      <w:r>
        <w:br/>
      </w:r>
      <w:r>
        <w:t xml:space="preserve">кина с соответствующим уменьшением энергии </w:t>
      </w:r>
      <w:r>
        <w:br/>
      </w:r>
      <w:r>
        <w:t xml:space="preserve">‹ольватации и, следовательно, со снижением </w:t>
      </w:r>
      <w:r>
        <w:br/>
      </w:r>
      <w:r>
        <w:t xml:space="preserve">энергии активации разряда**. 2 </w:t>
      </w:r>
      <w:r>
        <w:br/>
      </w:r>
      <w:r>
        <w:t xml:space="preserve">Для других металлов се высоким перена- </w:t>
      </w:r>
      <w:r>
        <w:br/>
      </w:r>
      <w:r>
        <w:t xml:space="preserve">пряжением водорода (РЬ, 7 и др.) нет опыт- </w:t>
      </w:r>
      <w:r>
        <w:br/>
      </w:r>
      <w:r>
        <w:t xml:space="preserve">ных данных, позволяющих сделать обосно- о </w:t>
      </w:r>
      <w:r>
        <w:br/>
      </w:r>
      <w:r>
        <w:t xml:space="preserve">ванное заключение о природе замедленной </w:t>
      </w:r>
      <w:r>
        <w:br/>
      </w:r>
      <w:r>
        <w:t xml:space="preserve">стадии при электровыделении водорода. Одна- </w:t>
      </w:r>
      <w:r>
        <w:br/>
      </w:r>
      <w:r>
        <w:t xml:space="preserve">ко повышение перенапряжения, наблюдаю- 47 </w:t>
      </w:r>
      <w:r>
        <w:br/>
      </w:r>
      <w:r>
        <w:t xml:space="preserve">лцееся на свинцовом катоде при введении Е </w:t>
      </w:r>
      <w:r>
        <w:br/>
      </w:r>
      <w:r>
        <w:t xml:space="preserve">солей, содержащих поливалентные катионы 1 </w:t>
      </w:r>
      <w:r>
        <w:br/>
      </w:r>
      <w:r>
        <w:t xml:space="preserve">[24], говорит в пользу теории замедленного 04 ОЙ СО, 96 ВН </w:t>
      </w:r>
      <w:r>
        <w:br/>
      </w:r>
      <w:r>
        <w:t xml:space="preserve">разряда. - </w:t>
      </w:r>
      <w:r>
        <w:br/>
      </w:r>
      <w:r>
        <w:t xml:space="preserve">Для металлов с низким перенапряжени- Рис. 1. Зависимость перенапряжения </w:t>
      </w:r>
      <w:r>
        <w:br/>
      </w:r>
      <w:r>
        <w:t xml:space="preserve">ем водорода (Р®, №1) имеется более обширный водорода на никеле от рН раство- </w:t>
      </w:r>
      <w:r>
        <w:br/>
      </w:r>
      <w:r>
        <w:t xml:space="preserve">экспериментальный материал***. В ряде работ ра: 1 — по теории замедленного раз- </w:t>
      </w:r>
      <w:r>
        <w:br/>
      </w:r>
      <w:r>
        <w:t xml:space="preserve">[26—28] для никеля при постоянной кислот- ряда; 2— по опытным данным: </w:t>
      </w:r>
      <w:r>
        <w:br/>
      </w:r>
      <w:r>
        <w:t xml:space="preserve">ности раствора была показана применимость О — растворы НС [26]; @— </w:t>
      </w:r>
      <w:r>
        <w:br/>
      </w:r>
      <w:r>
        <w:t xml:space="preserve">формулы аа растворы НС! [27]; Х— растворы </w:t>
      </w:r>
      <w:r>
        <w:br/>
      </w:r>
      <w:r>
        <w:t xml:space="preserve">ч=а-+ 61$ у, (4) НСЕ -{ 1.10-3 М ГаСть [27]</w:t>
      </w:r>
    </w:p>
    <w:p>
      <w:pPr>
        <w:pStyle w:val="Normal"/>
      </w:pPr>
      <w:r>
        <w:t xml:space="preserve">причем В == 0,1,</w:t>
      </w:r>
    </w:p>
    <w:p>
      <w:pPr>
        <w:pStyle w:val="Normal"/>
      </w:pPr>
      <w:r>
        <w:t xml:space="preserve">Если предположить, что здесь оправдывается теория замедленного разряда, то </w:t>
      </w:r>
      <w:r>
        <w:br/>
      </w:r>
      <w:r>
        <w:t xml:space="preserve">повышение рН на единицу должно увеличивать, в согласии с уравнением (3), перена- </w:t>
      </w:r>
      <w:r>
        <w:br/>
      </w:r>
      <w:r>
        <w:t xml:space="preserve">пряжение на 0,042 У. Однако, как это видно из рис. 1, опытные данные для никеля не </w:t>
      </w:r>
      <w:r>
        <w:br/>
      </w:r>
      <w:r>
        <w:t xml:space="preserve">дают количественного подтверждения правильности теории замедленного разряда. </w:t>
      </w:r>
      <w:r>
        <w:br/>
      </w:r>
      <w:r>
        <w:t xml:space="preserve">Они не согласуются также и с теорией замедленного удаления адсорбированных ато- </w:t>
      </w:r>
      <w:r>
        <w:br/>
      </w:r>
      <w:r>
        <w:t xml:space="preserve">мов водорода, которая позволяет ожидать лишь незначительного изменения перена- </w:t>
      </w:r>
      <w:r>
        <w:br/>
      </w:r>
      <w:r>
        <w:t xml:space="preserve">пряжения © рН веледствие влияния потенциала на энергию адсорбционной связи Ме— </w:t>
      </w:r>
      <w:r>
        <w:br/>
      </w:r>
      <w:r>
        <w:t xml:space="preserve">Н, обладающейздипольным характером. Можно предположить, однако, что установ- </w:t>
      </w:r>
      <w:r>
        <w:br/>
      </w:r>
      <w:r>
        <w:t xml:space="preserve">ленная зависимость перенапряжения от РН должна быть отнесена за счет явлений, </w:t>
      </w:r>
      <w:r>
        <w:br/>
      </w:r>
      <w:r>
        <w:t xml:space="preserve">не связанных непосредственно с электродным процессом, например, за счет снижения </w:t>
      </w:r>
      <w:r>
        <w:br/>
      </w:r>
      <w:r>
        <w:t xml:space="preserve">кислотности католита в результате предварительной поляризации, Вызванное этим </w:t>
      </w:r>
      <w:r>
        <w:br/>
      </w:r>
      <w:r>
        <w:t xml:space="preserve">Г смещение равновесного потенциала могло включаться при применявшейся методике </w:t>
      </w:r>
      <w:r>
        <w:br/>
      </w:r>
      <w:r>
        <w:t xml:space="preserve">| эксперимента [26] в величину перенапряжения и приводить к ее кажущемуся увели- </w:t>
      </w:r>
      <w:r>
        <w:br/>
      </w:r>
      <w:r>
        <w:t xml:space="preserve">чению.</w:t>
      </w:r>
    </w:p>
    <w:p>
      <w:pPr>
        <w:pStyle w:val="Normal"/>
      </w:pPr>
      <w:r>
        <w:t xml:space="preserve">Для платинового катода также ни в одной из работ не было найдено зависимости </w:t>
      </w:r>
      <w:r>
        <w:br/>
      </w:r>
      <w:r>
        <w:t xml:space="preserve">° между перенапряжением и рН, отвечающей теории замедленного разряда****. Хотя. </w:t>
      </w:r>
      <w:r>
        <w:br/>
      </w:r>
      <w:r>
        <w:t xml:space="preserve">’ и было показано [30—32], что разряд водородных ионов на платине совершается не </w:t>
      </w:r>
      <w:r>
        <w:br/>
      </w:r>
      <w:r>
        <w:t xml:space="preserve">мгновенно, однако скорость его оказалась значительно больше скорости всего элек- </w:t>
      </w:r>
      <w:r>
        <w:br/>
      </w:r>
      <w:r>
        <w:t xml:space="preserve">трохимического процесса. Кроме того, выяснилось, что изменение потенциала в иссле- </w:t>
      </w:r>
      <w:r>
        <w:br/>
      </w:r>
      <w:r>
        <w:t xml:space="preserve">дованных пределах не влияет на скорость разряда; последнёе может быть обуслов- </w:t>
      </w:r>
      <w:r>
        <w:br/>
      </w:r>
      <w:r>
        <w:t xml:space="preserve">лено, как отмечают сами авторы, увеличением степени заполнения поверхности адсор- </w:t>
      </w:r>
      <w:r>
        <w:br/>
      </w:r>
      <w:r>
        <w:t xml:space="preserve">бированным водородом; отсюда, однако, напрашивается вывод о медленном протека- </w:t>
      </w:r>
      <w:r>
        <w:br/>
      </w:r>
      <w:r>
        <w:t xml:space="preserve">нии рекомбинации,</w:t>
      </w:r>
    </w:p>
    <w:p>
      <w:pPr>
        <w:pStyle w:val="Normal"/>
      </w:pPr>
      <w:r>
        <w:t xml:space="preserve">* Значение коэффициента 6, совпадающее с опытом, может быть получено и по </w:t>
      </w:r>
      <w:r>
        <w:br/>
      </w:r>
      <w:r>
        <w:t xml:space="preserve">теории замедленной рекомбинации при учете гетерогенно-каталитического характера </w:t>
      </w:r>
      <w:r>
        <w:br/>
      </w:r>
      <w:r>
        <w:t xml:space="preserve">реакции молизации 21—23]. Согласие $ с опытом, следовательно, не может служить </w:t>
      </w:r>
      <w:r>
        <w:br/>
      </w:r>
      <w:r>
        <w:t xml:space="preserve">критерием справедливости той или иной теории, хотя близость величин Ь к 0,06, на- </w:t>
      </w:r>
      <w:r>
        <w:br/>
      </w:r>
      <w:r>
        <w:t xml:space="preserve">`блюдаемая в некоторых случаях (например, на Рё), противоречит теории замедленного </w:t>
      </w:r>
      <w:r>
        <w:br/>
      </w:r>
      <w:r>
        <w:t xml:space="preserve">разряда. : ; ое </w:t>
      </w:r>
      <w:r>
        <w:br/>
      </w:r>
      <w:r>
        <w:t xml:space="preserve">® ** Изменение перенапряжения при переходе от одного растворителя к другому </w:t>
      </w:r>
      <w:r>
        <w:br/>
      </w:r>
      <w:r>
        <w:t xml:space="preserve">может быть в общем случае связано не только с изменением энергии сольватации водо- </w:t>
      </w:r>
      <w:r>
        <w:br/>
      </w:r>
      <w:r>
        <w:t xml:space="preserve">родных ионов, но и с иной растворимостью водорода и с различной способностью его </w:t>
      </w:r>
      <w:r>
        <w:br/>
      </w:r>
      <w:r>
        <w:t xml:space="preserve">к образованию пересыщенных растворов. </w:t>
      </w:r>
      <w:r>
        <w:br/>
      </w:r>
      <w:r>
        <w:t xml:space="preserve">| *** Здесь не рассматриваются опыты по электровыделению водорода на тонких </w:t>
      </w:r>
      <w:r>
        <w:br/>
      </w:r>
      <w:r>
        <w:t xml:space="preserve">‘пластинках палладия [2,25], результаты которых указывают, независимо от их истол- </w:t>
      </w:r>
      <w:r>
        <w:br/>
      </w:r>
      <w:r>
        <w:t xml:space="preserve">кования, на значительную роль стадии десорбции атомов водорода.</w:t>
      </w:r>
    </w:p>
    <w:p>
      <w:pPr>
        <w:pStyle w:val="Normal"/>
      </w:pPr>
      <w:r>
        <w:t xml:space="preserve">_ **** Исключение составляет работа В. Л. Хейфеца и Н. Е. Поляковой [29]. Сооб- : </w:t>
      </w:r>
      <w:r>
        <w:br/>
      </w:r>
      <w:r>
        <w:t xml:space="preserve">щаемые в. ней данные относятся, вероятно, к отравленной платине. На это указывают </w:t>
      </w:r>
      <w:r>
        <w:br/>
      </w:r>
      <w:r>
        <w:t xml:space="preserve">чрезвычайно высокие значения перенапряжения, их резкий спад после кратковре- </w:t>
      </w:r>
      <w:r>
        <w:br/>
      </w:r>
      <w:r>
        <w:t xml:space="preserve">ого выключения тока и медленное возвращение к исходным величинам при по- </w:t>
      </w:r>
      <w:r>
        <w:br/>
      </w:r>
      <w:r>
        <w:t xml:space="preserve">рн `лоЖеЕ поляризации, 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_ Л.И. Антрошв</w:t>
      </w:r>
    </w:p>
    <w:p>
      <w:pPr>
        <w:pStyle w:val="Normal"/>
      </w:pPr>
      <w:r>
        <w:t xml:space="preserve">р а </w:t>
      </w:r>
      <w:r>
        <w:br/>
      </w:r>
      <w:r>
        <w:t xml:space="preserve">` Таким образом, онытные данные по перенапряжению водорода указывают на. зе- </w:t>
      </w:r>
      <w:r>
        <w:br/>
      </w:r>
      <w:r>
        <w:t xml:space="preserve">возможность описания их на основе предположения о замедленности протекания ка- </w:t>
      </w:r>
      <w:r>
        <w:br/>
      </w:r>
      <w:r>
        <w:t xml:space="preserve">кой-либо одной стадии, одинаковой для всех катодов. Исследоваиные металлы по катод- : </w:t>
      </w:r>
      <w:r>
        <w:br/>
      </w:r>
      <w:r>
        <w:t xml:space="preserve">ному поведению при выделении водорода распадаются на две группы. К первой группе </w:t>
      </w:r>
      <w:r>
        <w:br/>
      </w:r>
      <w:r>
        <w:t xml:space="preserve">относятся платина, никель и некоторые другие металлы; решающую роль в кинетике </w:t>
      </w:r>
      <w:r>
        <w:br/>
      </w:r>
      <w:r>
        <w:t xml:space="preserve">электродного. процесса играет здесь скорость десорбции водородных атомов. Вторую </w:t>
      </w:r>
      <w:r>
        <w:br/>
      </w:r>
      <w:r>
        <w:t xml:space="preserve">группу образуют ртуть, цинк и некоторые другие металлы, на которых паиболее мед-</w:t>
      </w:r>
    </w:p>
    <w:p>
      <w:pPr>
        <w:pStyle w:val="Normal"/>
      </w:pPr>
      <w:r>
        <w:t xml:space="preserve">ленно протекает разряд гидроксониевых ионов*:. ;</w:t>
      </w:r>
    </w:p>
    <w:p>
      <w:pPr>
        <w:pStyle w:val="Normal"/>
      </w:pPr>
      <w:r>
        <w:t xml:space="preserve">и а. [4 ал +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Данные по электровоестановлению органических и неорганических </w:t>
      </w:r>
      <w:r>
        <w:br/>
      </w:r>
      <w:r>
        <w:t xml:space="preserve">веществ</w:t>
      </w:r>
    </w:p>
    <w:p>
      <w:pPr>
        <w:pStyle w:val="Normal"/>
      </w:pPr>
      <w:r>
        <w:t xml:space="preserve">Распределение металлов между двумя группами отчетливо обнаруживается при </w:t>
      </w:r>
      <w:r>
        <w:br/>
      </w:r>
      <w:r>
        <w:t xml:space="preserve">изучении реакций электровосстановления. Многочисленные опытные данные указы- </w:t>
      </w:r>
      <w:r>
        <w:br/>
      </w:r>
      <w:r>
        <w:t xml:space="preserve">вают на существование избирательного катодного восстановления органических соеди- </w:t>
      </w:r>
      <w:r>
        <w:br/>
      </w:r>
      <w:r>
        <w:t xml:space="preserve">нений, которое проявляется в том, что ненасыщенные органические соединения гид- </w:t>
      </w:r>
      <w:r>
        <w:br/>
      </w:r>
      <w:r>
        <w:t xml:space="preserve">рируются наиболее успешно на платиновых или никелевых катодах- В то же время </w:t>
      </w:r>
      <w:r>
        <w:br/>
      </w:r>
      <w:r>
        <w:t xml:space="preserve">соединения с полярными группами восстанавливаются обычно лишь на катодах из </w:t>
      </w:r>
      <w:r>
        <w:br/>
      </w:r>
      <w:r>
        <w:t xml:space="preserve">‘ртути, свинца и цинка**. , р Е</w:t>
      </w:r>
    </w:p>
    <w:p>
      <w:pPr>
        <w:pStyle w:val="Normal"/>
      </w:pPr>
      <w:r>
        <w:t xml:space="preserve">Эти факты не согласуются с теорией А. Н. Фрумкина, по которой различие в про- </w:t>
      </w:r>
      <w:r>
        <w:br/>
      </w:r>
      <w:r>
        <w:t xml:space="preserve">текании реакций на указанных металлах заключается лишь в том, что для Р®, Ра </w:t>
      </w:r>
      <w:r>
        <w:br/>
      </w:r>
      <w:r>
        <w:t xml:space="preserve">и № разряд является основной, а для Ня, (п и РЬ — единственной стадией, опреде- </w:t>
      </w:r>
      <w:r>
        <w:br/>
      </w:r>
      <w:r>
        <w:t xml:space="preserve">ляющей кинетику выделения водорода. Эти факты находятся также в противоречии </w:t>
      </w:r>
      <w:r>
        <w:br/>
      </w:r>
      <w:r>
        <w:t xml:space="preserve">с утверждением Н. И. Кобозева об узеличении эффективности электровосстановления </w:t>
      </w:r>
      <w:r>
        <w:br/>
      </w:r>
      <w:r>
        <w:t xml:space="preserve">в ряду РЕ — На, совпадающем с рядом перенапряжения. .</w:t>
      </w:r>
    </w:p>
    <w:p>
      <w:pPr>
        <w:pStyle w:val="Normal"/>
      </w:pPr>
      <w:r>
        <w:t xml:space="preserve">_ Существование различий в протекании процессов электровосстановления на ме- </w:t>
      </w:r>
      <w:r>
        <w:br/>
      </w:r>
      <w:r>
        <w:t xml:space="preserve">таллах Ги П групп должно проявляться и в характере их зависимости от конщентра- </w:t>
      </w:r>
      <w:r>
        <w:br/>
      </w:r>
      <w:r>
        <w:t xml:space="preserve">пии водородных ионов. При этом отсутствие влияния рН раствора на скорость реак- </w:t>
      </w:r>
      <w:r>
        <w:br/>
      </w:r>
      <w:r>
        <w:t xml:space="preserve">ции восстановления может наблюдаться в тех случаях, когда первичным актом </w:t>
      </w:r>
      <w:r>
        <w:br/>
      </w:r>
      <w:r>
        <w:t xml:space="preserve">является присоединение электрона или нейтральной частицы (атома или молекулы водо- </w:t>
      </w:r>
      <w:r>
        <w:br/>
      </w:r>
      <w:r>
        <w:t xml:space="preserve">рода). Напротив, изменение скорости реакции с рН может служить указанием на уча- </w:t>
      </w:r>
      <w:r>
        <w:br/>
      </w:r>
      <w:r>
        <w:t xml:space="preserve">стие ионов водорода в процессе электровосстановления***.Опытные данные по электро- </w:t>
      </w:r>
      <w:r>
        <w:br/>
      </w:r>
      <w:r>
        <w:t xml:space="preserve">и восстановлению нитробензола [37] и ацетона [41] на ртути показывают, что скорость</w:t>
      </w:r>
    </w:p>
    <w:p>
      <w:pPr>
        <w:pStyle w:val="Normal"/>
      </w:pPr>
      <w:r>
        <w:t xml:space="preserve">° восстановления зависит от рН, увеличиваясь с конпентрацией водородных ионов в со-</w:t>
      </w:r>
    </w:p>
    <w:p>
      <w:pPr>
        <w:pStyle w:val="Normal"/>
      </w:pPr>
      <w:r>
        <w:t xml:space="preserve">ответствии с уравнением реакции первого порядка. Отсюда следует, что реакция элек- </w:t>
      </w:r>
      <w:r>
        <w:br/>
      </w:r>
      <w:r>
        <w:t xml:space="preserve">тровосстановления протекает при участии ионов водорода, что возможно лишь в том </w:t>
      </w:r>
      <w:r>
        <w:br/>
      </w:r>
      <w:r>
        <w:t xml:space="preserve">случае, если их разряд совершается наиболее медленно. Наоборот, при электровос- </w:t>
      </w:r>
      <w:r>
        <w:br/>
      </w:r>
      <w:r>
        <w:t xml:space="preserve">становлении нитробензола на платине [37] скорость реакции практически не зависит </w:t>
      </w:r>
      <w:r>
        <w:br/>
      </w:r>
      <w:r>
        <w:t xml:space="preserve">от рН и определяется, таким образом, актом, в котором участвуют или электроны, или </w:t>
      </w:r>
      <w:r>
        <w:br/>
      </w:r>
      <w:r>
        <w:t xml:space="preserve">незаряженные частицы водорода. Поведение платинового катода при электровыделе- </w:t>
      </w:r>
      <w:r>
        <w:br/>
      </w:r>
      <w:r>
        <w:t xml:space="preserve">нии водорода. и некоторые дополнительные опытные факты заставляют считать более </w:t>
      </w:r>
      <w:r>
        <w:br/>
      </w:r>
      <w:r>
        <w:t xml:space="preserve">‚ _ вероятным последнее предположение [37].</w:t>
      </w:r>
    </w:p>
    <w:p>
      <w:pPr>
        <w:pStyle w:val="Normal"/>
      </w:pPr>
      <w:r>
        <w:t xml:space="preserve">Интересным примером избирательного восстановления служит изученное </w:t>
      </w:r>
      <w:r>
        <w:br/>
      </w:r>
      <w:r>
        <w:t xml:space="preserve">А. В. Дмитриевым [42] поведение серы и ее соединений при действии на них водорода, </w:t>
      </w:r>
      <w:r>
        <w:br/>
      </w:r>
      <w:r>
        <w:t xml:space="preserve">полученного при растворении металлов. Им было обнаружено, что водород, выделяю- </w:t>
      </w:r>
      <w:r>
        <w:br/>
      </w:r>
      <w:r>
        <w:t xml:space="preserve">щийся при растворении Ме и 7лп, вступает в реакцию с серой лишь в ничтожно малых </w:t>
      </w:r>
      <w:r>
        <w:br/>
      </w:r>
      <w:r>
        <w:t xml:space="preserve">_ количествах, тогда как значительная доля водорода, образующегося в процессе раство- </w:t>
      </w:r>
      <w:r>
        <w:br/>
      </w:r>
      <w:r>
        <w:t xml:space="preserve">= рения Со и №, оказывается связанной в сероводород. Наблюдения А. К. Дмитриева</w:t>
      </w:r>
    </w:p>
    <w:p>
      <w:pPr>
        <w:pStyle w:val="Normal"/>
      </w:pPr>
      <w:r>
        <w:t xml:space="preserve">привели его к заключению о химической неравноценности водорода, получающегося</w:t>
      </w:r>
    </w:p>
    <w:p>
      <w:pPr>
        <w:pStyle w:val="Normal"/>
      </w:pPr>
      <w:r>
        <w:t xml:space="preserve">при растворении кобальта и никеля, с одной стороны, и магния и цинка, —с другой. </w:t>
      </w:r>
      <w:r>
        <w:br/>
      </w:r>
      <w:r>
        <w:t xml:space="preserve">Указанная неравноценность может быть связана с различной природой процесса элек- </w:t>
      </w:r>
      <w:r>
        <w:br/>
      </w:r>
      <w:r>
        <w:t xml:space="preserve">тролитического выделения водорода на этих металлах. Поскольку сера не является </w:t>
      </w:r>
      <w:r>
        <w:br/>
      </w:r>
      <w:r>
        <w:t xml:space="preserve">проводником электричества, электровосстановление не может совершаться путем</w:t>
      </w:r>
    </w:p>
    <w:p>
      <w:pPr>
        <w:pStyle w:val="Normal"/>
      </w:pPr>
      <w:r>
        <w:t xml:space="preserve">— * Представление о распределении металлов между двумя группами, приписывае- </w:t>
      </w:r>
      <w:r>
        <w:br/>
      </w:r>
      <w:r>
        <w:t xml:space="preserve">мое Н. И. Кобозевым в его недавней статье [8] А. Н. Фрумкину (без ссылки на какой- </w:t>
      </w:r>
      <w:r>
        <w:br/>
      </w:r>
      <w:r>
        <w:t xml:space="preserve">либо литературный источник), высказывалось и обсуждалось в ряде работ, в том числе </w:t>
      </w:r>
      <w:r>
        <w:br/>
      </w:r>
      <w:r>
        <w:t xml:space="preserve">— И в статьях, вышедших из нашей лаборатории [22, 23, 34—37]. В последней работе</w:t>
      </w:r>
    </w:p>
    <w:p>
      <w:pPr>
        <w:pStyle w:val="Normal"/>
      </w:pPr>
      <w:r>
        <w:t xml:space="preserve">&gt; Г. М. Флорианович и А. Н. Фрумкина [33] высказываются соображения о процессах </w:t>
      </w:r>
      <w:r>
        <w:br/>
      </w:r>
      <w:r>
        <w:t xml:space="preserve">электровосстановления, исходящие из деления металлов на две крайние группы; </w:t>
      </w:r>
      <w:r>
        <w:br/>
      </w:r>
      <w:r>
        <w:t xml:space="preserve">каких-либо ссылок в работе указанных авторов на упомянутые статьи также не при- </w:t>
      </w:r>
      <w:r>
        <w:br/>
      </w:r>
      <w:r>
        <w:t xml:space="preserve">:. водится. </w:t>
      </w:r>
      <w:r>
        <w:br/>
      </w:r>
      <w:r>
        <w:t xml:space="preserve">2 ** Это явление было замечено еще С. А. Фокиным [38]. В одной из моих статей </w:t>
      </w:r>
      <w:r>
        <w:br/>
      </w:r>
      <w:r>
        <w:t xml:space="preserve">[35] приведено большое число данных, подтверждающих существование избиратель- </w:t>
      </w:r>
      <w:r>
        <w:br/>
      </w:r>
      <w:r>
        <w:t xml:space="preserve">ного электровосстановления; дополнительные сведения по этому вопросу можно найти </w:t>
      </w:r>
      <w:r>
        <w:br/>
      </w:r>
      <w:r>
        <w:t xml:space="preserve">в монографической литературе по электрохимии органических соединений [39, 40].. </w:t>
      </w:r>
      <w:r>
        <w:br/>
      </w:r>
      <w:r>
        <w:t xml:space="preserve">*** С замечанием А. Н. Фрумкина, 3. А. Иофа и В.С. Багоцкого [14]: «Независи- = </w:t>
      </w:r>
      <w:r>
        <w:br/>
      </w:r>
      <w:r>
        <w:t xml:space="preserve">‘мость скорости реакции от рН раствора... показывает, что ни поны, ни атомы водорода = </w:t>
      </w:r>
      <w:r>
        <w:br/>
      </w:r>
      <w:r>
        <w:t xml:space="preserve">в этой стадии (имеется в виду стадия, определяющая скорость всеи реакции элентро-, _ </w:t>
      </w:r>
      <w:r>
        <w:br/>
      </w:r>
      <w:r>
        <w:t xml:space="preserve">восбтановления.— ПЛ. А.) процесса не участвуют» нельзя. согласиться в. отношении _ </w:t>
      </w:r>
      <w:r>
        <w:br/>
      </w:r>
      <w:r>
        <w:t xml:space="preserve">атомов водорода. | ; к</w:t>
      </w:r>
    </w:p>
    <w:p>
      <w:pPr>
        <w:pStyle w:val="Normal"/>
      </w:pPr>
      <w:r>
        <w:t xml:space="preserve">не Дискуссия _</w:t>
      </w:r>
    </w:p>
    <w:p>
      <w:pPr>
        <w:pStyle w:val="Normal"/>
      </w:pPr>
      <w:r>
        <w:t xml:space="preserve">редвижения электронов и разряда ионов водорода, т. е. по механизму, предпола- </w:t>
      </w:r>
      <w:r>
        <w:br/>
      </w:r>
      <w:r>
        <w:t xml:space="preserve">мому А. Н. Фрумкиным; с этой точки зрения, сера при указанных условиях вообще </w:t>
      </w:r>
      <w:r>
        <w:br/>
      </w:r>
      <w:r>
        <w:t xml:space="preserve">_не должна подвергаться восстановлению. То обстоятельство, что сера практически не </w:t>
      </w:r>
      <w:r>
        <w:br/>
      </w:r>
      <w:r>
        <w:t xml:space="preserve">_ восстанавливается при действии водорода, образующегося на поверхности магния </w:t>
      </w:r>
      <w:r>
        <w:br/>
      </w:r>
      <w:r>
        <w:t xml:space="preserve">и цинка, указывает на возможность приложения к этим металлам теории замедлен-</w:t>
      </w:r>
    </w:p>
    <w:p>
      <w:pPr>
        <w:pStyle w:val="Normal"/>
      </w:pPr>
      <w:r>
        <w:t xml:space="preserve">ного разряда. Напротив, та же теория не в состоянии объяснить заметное образование </w:t>
      </w:r>
      <w:r>
        <w:br/>
      </w:r>
      <w:r>
        <w:t xml:space="preserve">` сероводорода в случае действия водорода, выделяющегося при растворении кобальта</w:t>
      </w:r>
    </w:p>
    <w:p>
      <w:pPr>
        <w:pStyle w:val="Normal"/>
      </w:pPr>
      <w:r>
        <w:t xml:space="preserve">и никеля. Сера при обычных температурах не реагирует с молекулярным водородом</w:t>
      </w:r>
    </w:p>
    <w:p>
      <w:pPr>
        <w:pStyle w:val="Normal"/>
      </w:pPr>
      <w:r>
        <w:t xml:space="preserve">и в то же время легко восстанавливается при действии его свободных атомов [43, 44]. </w:t>
      </w:r>
      <w:r>
        <w:br/>
      </w:r>
      <w:r>
        <w:t xml:space="preserve">® По адсорбционной теории наибольшие относительные количества свободных атомов </w:t>
      </w:r>
      <w:r>
        <w:br/>
      </w:r>
      <w:r>
        <w:t xml:space="preserve">® _ водорода испускаются с поверхности ртути, свинца, цинка и других катодов, обладаю- </w:t>
      </w:r>
      <w:r>
        <w:br/>
      </w:r>
      <w:r>
        <w:t xml:space="preserve">’ щих высоким перенапряжением водорода. Поэтому именно при их использовании</w:t>
      </w:r>
    </w:p>
    <w:p>
      <w:pPr>
        <w:pStyle w:val="Normal"/>
      </w:pPr>
      <w:r>
        <w:t xml:space="preserve">| реакция. восстановления серы должна протекать наиболее эффективно. Опыты </w:t>
      </w:r>
      <w:r>
        <w:br/>
      </w:r>
      <w:r>
        <w:t xml:space="preserve">А. К. Дмитриева опровергают эти заключения, следующие из адсорбционной теории </w:t>
      </w:r>
      <w:r>
        <w:br/>
      </w:r>
      <w:r>
        <w:t xml:space="preserve">и показывают, что максимальный выход сероводорода наблюдается как раз там (Со </w:t>
      </w:r>
      <w:r>
        <w:br/>
      </w:r>
      <w:r>
        <w:t xml:space="preserve">и №1), где по Н. И. Кобозеву. доля активного водорода должна быть наименьшей. </w:t>
      </w:r>
      <w:r>
        <w:br/>
      </w:r>
      <w:r>
        <w:t xml:space="preserve">Результаты А. К. Дмитриева получают естественное истолкование, если исходить</w:t>
      </w:r>
    </w:p>
    <w:p>
      <w:pPr>
        <w:pStyle w:val="Normal"/>
      </w:pPr>
      <w:r>
        <w:t xml:space="preserve">из представления о существовании двух групи металлов. Действительно, для первой </w:t>
      </w:r>
      <w:r>
        <w:br/>
      </w:r>
      <w:r>
        <w:t xml:space="preserve">группы металлов, куда относятся кобальт и никель, характерно замедленное проте- </w:t>
      </w:r>
      <w:r>
        <w:br/>
      </w:r>
      <w:r>
        <w:t xml:space="preserve">кание стадии рекомбинации, что должно приводить к накоплению адсорбированного: </w:t>
      </w:r>
      <w:r>
        <w:br/>
      </w:r>
      <w:r>
        <w:t xml:space="preserve">атомарного водорода и к появлению колебательно-возбужденных молекул, способных </w:t>
      </w:r>
      <w:r>
        <w:br/>
      </w:r>
      <w:r>
        <w:t xml:space="preserve">восстановить элементарную серу. Для второй группы металлов, куда следует отнести. </w:t>
      </w:r>
      <w:r>
        <w:br/>
      </w:r>
      <w:r>
        <w:t xml:space="preserve">также магний и цинк, скорость катодного процесса определяется актом разряда;. все </w:t>
      </w:r>
      <w:r>
        <w:br/>
      </w:r>
      <w:r>
        <w:t xml:space="preserve">остальные стадии совершаются со значительно меньшими торможениями. Поэтому </w:t>
      </w:r>
      <w:r>
        <w:br/>
      </w:r>
      <w:r>
        <w:t xml:space="preserve">здесь нельзя ожидать накопления адсорбированных атомов водорода в количествах,</w:t>
      </w:r>
    </w:p>
    <w:p>
      <w:pPr>
        <w:pStyle w:val="Normal"/>
      </w:pPr>
      <w:r>
        <w:t xml:space="preserve">заметно превышающих равновесное, т. е. нет и условий для восстановления элементар- </w:t>
      </w:r>
      <w:r>
        <w:br/>
      </w:r>
      <w:r>
        <w:t xml:space="preserve">ной серы. м</w:t>
      </w:r>
    </w:p>
    <w:p>
      <w:pPr>
        <w:pStyle w:val="Normal"/>
      </w:pPr>
      <w:r>
        <w:t xml:space="preserve">Некоторые данные по поглощению электролитического </w:t>
      </w:r>
      <w:r>
        <w:br/>
      </w:r>
      <w:r>
        <w:t xml:space="preserve">водорода различными металлами</w:t>
      </w:r>
    </w:p>
    <w:p>
      <w:pPr>
        <w:pStyle w:val="Normal"/>
      </w:pPr>
      <w:r>
        <w:t xml:space="preserve">Гидрирующая способность водорода, образующегося при растворении различных </w:t>
      </w:r>
      <w:r>
        <w:br/>
      </w:r>
      <w:r>
        <w:t xml:space="preserve">металлов должна, согласно изложенному выше, находиться в тесной связи с поглощаю- </w:t>
      </w:r>
      <w:r>
        <w:br/>
      </w:r>
      <w:r>
        <w:t xml:space="preserve">щей способностью металлов по отношению к электролитическому водороду. Если </w:t>
      </w:r>
      <w:r>
        <w:br/>
      </w:r>
      <w:r>
        <w:t xml:space="preserve">скорость его выделения лимитируется стадией рекомбинации, то Н-атомы, накапли- </w:t>
      </w:r>
      <w:r>
        <w:br/>
      </w:r>
      <w:r>
        <w:t xml:space="preserve">вающиеся в избытке на поверхности электрода, стремятся покинуть ее другими достун- </w:t>
      </w:r>
      <w:r>
        <w:br/>
      </w:r>
      <w:r>
        <w:t xml:space="preserve">ными для них путями — путем реакции с веществами, способными к восстановлению. </w:t>
      </w:r>
      <w:r>
        <w:br/>
      </w:r>
      <w:r>
        <w:t xml:space="preserve">путем перехода в глубь металла и т. д. Катоды, для которых кинетика процесса обра- </w:t>
      </w:r>
      <w:r>
        <w:br/>
      </w:r>
      <w:r>
        <w:t xml:space="preserve">зования ‘водорода определяется стадией рекомбинации, должны поэтому обнаруживать </w:t>
      </w:r>
      <w:r>
        <w:br/>
      </w:r>
      <w:r>
        <w:t xml:space="preserve">явно выраженную способность к его поглощению. Напротив, если перенапряже- </w:t>
      </w:r>
      <w:r>
        <w:br/>
      </w:r>
      <w:r>
        <w:t xml:space="preserve">ние обуславливается замедленным протеканием разряда, а рекомбинация совершается </w:t>
      </w:r>
      <w:r>
        <w:br/>
      </w:r>
      <w:r>
        <w:t xml:space="preserve">достаточно быстро, то атомы водорода легко покидают поверхность в виде молекул и </w:t>
      </w:r>
      <w:r>
        <w:br/>
      </w:r>
      <w:r>
        <w:t xml:space="preserve">нельзя ожидать заметного их накопления ни на поверхности, ни в толще металла.</w:t>
      </w:r>
    </w:p>
    <w:p>
      <w:pPr>
        <w:pStyle w:val="Normal"/>
      </w:pPr>
      <w:r>
        <w:t xml:space="preserve">Опыт показывает, что в процессе травления и при гальваническом нанесении по- </w:t>
      </w:r>
      <w:r>
        <w:br/>
      </w:r>
      <w:r>
        <w:t xml:space="preserve">крытий водород способен включаться в металл в количествах, зависящих прежде всего </w:t>
      </w:r>
      <w:r>
        <w:br/>
      </w:r>
      <w:r>
        <w:t xml:space="preserve">от природы металла. Так, в электролитическом олове его содержание колеблется около </w:t>
      </w:r>
      <w:r>
        <w:br/>
      </w:r>
      <w:r>
        <w:t xml:space="preserve">0,0005% по весу, в цинке 0,0005%, а в металлах группы железа достигает0,005% и выше </w:t>
      </w:r>
      <w:r>
        <w:br/>
      </w:r>
      <w:r>
        <w:t xml:space="preserve">® 45]. Очевидно, что и эти данные указывают на различное поведение металлов двух</w:t>
      </w:r>
    </w:p>
    <w:p>
      <w:pPr>
        <w:pStyle w:val="Normal"/>
      </w:pPr>
      <w:r>
        <w:t xml:space="preserve">° Крайних групи.</w:t>
      </w:r>
    </w:p>
    <w:p>
      <w:pPr>
        <w:pStyle w:val="Normal"/>
      </w:pPr>
      <w:r>
        <w:t xml:space="preserve">Заключение Е</w:t>
      </w:r>
    </w:p>
    <w:p>
      <w:pPr>
        <w:pStyle w:val="Normal"/>
      </w:pPr>
      <w:r>
        <w:t xml:space="preserve">Вся совокупность рассмотренных экспериментальных данных не может быть |</w:t>
      </w:r>
    </w:p>
    <w:p>
      <w:pPr>
        <w:pStyle w:val="Normal"/>
      </w:pPr>
      <w:r>
        <w:t xml:space="preserve">истолкована с позиций какой-либо одной из теорий, обсуждаемых в дискуссии. Опыт- ›</w:t>
      </w:r>
    </w:p>
    <w:p>
      <w:pPr>
        <w:pStyle w:val="Normal"/>
      </w:pPr>
      <w:r>
        <w:t xml:space="preserve">' ный материал приводит к заключению, что наиболее исследованные металлы образуют ^ </w:t>
      </w:r>
      <w:r>
        <w:br/>
      </w:r>
      <w:r>
        <w:t xml:space="preserve">две группы, различающиеся по их поведению при многих электродных процессах.</w:t>
      </w:r>
    </w:p>
    <w:p>
      <w:pPr>
        <w:pStyle w:val="Normal"/>
      </w:pPr>
      <w:r>
        <w:t xml:space="preserve">Для металлов Т группы (Рё, № и другие) характерно следующее: а) скорость _</w:t>
      </w:r>
    </w:p>
    <w:p>
      <w:pPr>
        <w:pStyle w:val="Normal"/>
      </w:pPr>
      <w:r>
        <w:t xml:space="preserve">выделения водорода лимитируется замедленным протеканием рекомбинации, 6) по-.</w:t>
      </w:r>
    </w:p>
    <w:p>
      <w:pPr>
        <w:pStyle w:val="Normal"/>
      </w:pPr>
      <w:r>
        <w:t xml:space="preserve">верхностная концентрация атомов водорода под током значительно выше равновесной, </w:t>
      </w:r>
      <w:r>
        <w:br/>
      </w:r>
      <w:r>
        <w:t xml:space="preserve">в) электролитический водород поглощается металлом в заметных количествах, г) вос- </w:t>
      </w:r>
      <w:r>
        <w:br/>
      </w:r>
      <w:r>
        <w:t xml:space="preserve">становление органических и неорганических веществ протекает за счет адсорбирован- </w:t>
      </w:r>
      <w:r>
        <w:br/>
      </w:r>
      <w:r>
        <w:t xml:space="preserve">ных атомов и колебательно-возбужденных молекул водорода, д) гидрированию подвер- </w:t>
      </w:r>
      <w:r>
        <w:br/>
      </w:r>
      <w:r>
        <w:t xml:space="preserve">гаются преимущественно неполярные вещества. : </w:t>
      </w:r>
      <w:r>
        <w:br/>
      </w:r>
      <w:r>
        <w:t xml:space="preserve">Возможность участия колебательно-возбужденных молекул в реакциях электро- </w:t>
      </w:r>
      <w:r>
        <w:br/>
      </w:r>
      <w:r>
        <w:t xml:space="preserve">° восстановления предоставляется энергетически вполне реальной. Так, например, при </w:t>
      </w:r>
      <w:r>
        <w:br/>
      </w:r>
      <w:r>
        <w:t xml:space="preserve">_ перенапряжении водорода около 0,25 У, легко достигаемом на никеле уже при </w:t>
      </w:r>
      <w:r>
        <w:br/>
      </w:r>
      <w:r>
        <w:t xml:space="preserve">_ умеренных плотностях тока, любой из способов расчета, использованных участни- </w:t>
      </w:r>
      <w:r>
        <w:br/>
      </w:r>
      <w:r>
        <w:t xml:space="preserve">ками дискуссии, показывает, что весь водород может покидать поверхность катода </w:t>
      </w:r>
      <w:r>
        <w:br/>
      </w:r>
      <w:r>
        <w:t xml:space="preserve">° в виде колебательно-возбужденных молекул с избыточной энергией, равной </w:t>
      </w:r>
      <w:r>
        <w:br/>
      </w:r>
      <w:r>
        <w:t xml:space="preserve">в | _ 11,8' ккал/моль.. 3 ` ; : </w:t>
      </w:r>
      <w:r>
        <w:br/>
      </w:r>
      <w:r>
        <w:t xml:space="preserve">м | Поведение металлов 1 группы позволяет предполагать, что к ним применима ре- </w:t>
      </w:r>
      <w:r>
        <w:br/>
      </w:r>
      <w:r>
        <w:t xml:space="preserve">| 'бинационная теория перенапряжения и что восстановление на таких катодах</w:t>
      </w:r>
    </w:p>
    <w:p>
      <w:pPr>
        <w:pStyle w:val="Normal"/>
      </w:pPr>
      <w:r>
        <w:t xml:space="preserve">#» &gt; * К</w:t>
      </w:r>
    </w:p>
    <w:p>
      <w:pPr>
        <w:pStyle w:val="Normal"/>
      </w:pPr>
      <w:r>
        <w:t xml:space="preserve">&gt; СА</w:t>
      </w:r>
    </w:p>
    <w:p>
      <w:pPr>
        <w:pStyle w:val="Normal"/>
      </w:pPr>
      <w:r>
        <w:t xml:space="preserve">- иН. И. Кобозевым является преувеличение роли одной из сторон единого электрохи-</w:t>
      </w:r>
    </w:p>
    <w:p>
      <w:pPr>
        <w:pStyle w:val="Normal"/>
      </w:pPr>
      <w:r>
        <w:t xml:space="preserve">или менее правильно отражающей действительность, необходимо проведение зна</w:t>
      </w:r>
    </w:p>
    <w:p>
      <w:pPr>
        <w:pStyle w:val="Normal"/>
      </w:pPr>
      <w:r>
        <w:t xml:space="preserve">Г. 9. —</w:t>
      </w:r>
    </w:p>
    <w:p>
      <w:pPr>
        <w:pStyle w:val="Normal"/>
      </w:pPr>
      <w:r>
        <w:t xml:space="preserve">_ протекает за счет адсорбированных атомов водорода. В теории Н. И. Кобозева, отно-</w:t>
      </w:r>
    </w:p>
    <w:p>
      <w:pPr>
        <w:pStyle w:val="Normal"/>
      </w:pPr>
      <w:r>
        <w:t xml:space="preserve">‹сящей электровосстановление за счет свободных атомов или колебательно-возбужден- — </w:t>
      </w:r>
      <w:r>
        <w:br/>
      </w:r>
      <w:r>
        <w:t xml:space="preserve">ных молекул и связывающей его эффективность исключительно с величиной перена- =</w:t>
      </w:r>
    </w:p>
    <w:p>
      <w:pPr>
        <w:pStyle w:val="Normal"/>
      </w:pPr>
      <w:r>
        <w:t xml:space="preserve">ь иряжения водорода, выпадает из рассмотрения другой участник электродной реакции—</w:t>
      </w:r>
    </w:p>
    <w:p>
      <w:pPr>
        <w:pStyle w:val="Normal"/>
      </w:pPr>
      <w:r>
        <w:t xml:space="preserve">восстанавливаемое вещество, природа и поверхностная концентрация которого должны </w:t>
      </w:r>
      <w:r>
        <w:br/>
      </w:r>
      <w:r>
        <w:t xml:space="preserve">играть существенную роль. Повышение перенапряжения при определенных условиях, | </w:t>
      </w:r>
      <w:r>
        <w:br/>
      </w:r>
      <w:r>
        <w:t xml:space="preserve">как это было мною отмечено несколько лет тому назад [23, 34, 35, 46, 41], может при- </w:t>
      </w:r>
      <w:r>
        <w:br/>
      </w:r>
      <w:r>
        <w:t xml:space="preserve">водить не к увеличению, а к снижению эффективности электровосстановления и даже </w:t>
      </w:r>
      <w:r>
        <w:br/>
      </w:r>
      <w:r>
        <w:t xml:space="preserve">к полному прекращению реакции вследствие падения поверхностной концентрации</w:t>
      </w:r>
    </w:p>
    <w:p>
      <w:pPr>
        <w:pStyle w:val="Normal"/>
      </w:pPr>
      <w:r>
        <w:t xml:space="preserve">_ восстанавливаемых частиц при удалении от нулевой точки электродного металла. Это</w:t>
      </w:r>
    </w:p>
    <w:p>
      <w:pPr>
        <w:pStyle w:val="Normal"/>
      </w:pPr>
      <w:r>
        <w:t xml:space="preserve">положение получило достаточное подтверждение в ряде работ, выполненных за послед- </w:t>
      </w:r>
      <w:r>
        <w:br/>
      </w:r>
      <w:r>
        <w:t xml:space="preserve">ние годы [48, 49].</w:t>
      </w:r>
    </w:p>
    <w:p>
      <w:pPr>
        <w:pStyle w:val="Normal"/>
      </w:pPr>
      <w:r>
        <w:t xml:space="preserve">Металлы ИП группы (ртуть, цинк и другие) характеризуются следующими особен- </w:t>
      </w:r>
      <w:r>
        <w:br/>
      </w:r>
      <w:r>
        <w:t xml:space="preserve">ностями: а) скорость выделения водорода лимитируется замедленным протеканием </w:t>
      </w:r>
      <w:r>
        <w:br/>
      </w:r>
      <w:r>
        <w:t xml:space="preserve">разряда гидроксониевых ионов, 6) поверхностная концентрация атомов водорода под </w:t>
      </w:r>
      <w:r>
        <w:br/>
      </w:r>
      <w:r>
        <w:t xml:space="preserve">током не отличается заметно от равновесной, в) электролитический водород практиче- </w:t>
      </w:r>
      <w:r>
        <w:br/>
      </w:r>
      <w:r>
        <w:t xml:space="preserve">ски не поглощается металлом, г) восстановление неорганических и органических </w:t>
      </w:r>
      <w:r>
        <w:br/>
      </w:r>
      <w:r>
        <w:t xml:space="preserve">веществ совершается за счет электронов и ионов водорода, активированных в процессе </w:t>
      </w:r>
      <w:r>
        <w:br/>
      </w:r>
      <w:r>
        <w:t xml:space="preserve">разряда, д) электровосстановлению подвергаются преимущественно полярные органи- </w:t>
      </w:r>
      <w:r>
        <w:br/>
      </w:r>
      <w:r>
        <w:t xml:space="preserve">ческие соединения.</w:t>
      </w:r>
    </w:p>
    <w:p>
      <w:pPr>
        <w:pStyle w:val="Normal"/>
      </w:pPr>
      <w:r>
        <w:t xml:space="preserve">Возможность участия в реакциях электровосстановления ионов водорода, нахо- </w:t>
      </w:r>
      <w:r>
        <w:br/>
      </w:r>
      <w:r>
        <w:t xml:space="preserve">‚дящихся в двойном слое, является вполне реальной [23, 34, 35]. Действительно, энер- </w:t>
      </w:r>
      <w:r>
        <w:br/>
      </w:r>
      <w:r>
        <w:t xml:space="preserve">гия, отвечающая перенапряжению в 1 У (достигаемому на ртути при сравнительно </w:t>
      </w:r>
      <w:r>
        <w:br/>
      </w:r>
      <w:r>
        <w:t xml:space="preserve">небольших плотностях тока), составляет около 10% от полной энергии гидратации </w:t>
      </w:r>
      <w:r>
        <w:br/>
      </w:r>
      <w:r>
        <w:t xml:space="preserve">водородных ионов, что примерно соответствует обычному соотношению между энергией </w:t>
      </w:r>
      <w:r>
        <w:br/>
      </w:r>
      <w:r>
        <w:t xml:space="preserve">‘активации реакции и полной энергией разрыва связей участвующих в ней молекул.</w:t>
      </w:r>
    </w:p>
    <w:p>
      <w:pPr>
        <w:pStyle w:val="Normal"/>
      </w:pPr>
      <w:r>
        <w:t xml:space="preserve">Вытекающее из опыта распределение металлов между двумя крайними группами </w:t>
      </w:r>
      <w:r>
        <w:br/>
      </w:r>
      <w:r>
        <w:t xml:space="preserve">обуславливается самой природой электролитического процесса выделения водорода. </w:t>
      </w:r>
      <w:r>
        <w:br/>
      </w:r>
      <w:r>
        <w:t xml:space="preserve">При электролитическом выделении водорода совершается переход от сольватирован- </w:t>
      </w:r>
      <w:r>
        <w:br/>
      </w:r>
      <w:r>
        <w:t xml:space="preserve">ных ионов водорода в растворе к молекулам водорода, входящим в состав газовой </w:t>
      </w:r>
      <w:r>
        <w:br/>
      </w:r>
      <w:r>
        <w:t xml:space="preserve">‘фазы. Необходимым промежуточным звеном этого процесса является образование </w:t>
      </w:r>
      <w:r>
        <w:br/>
      </w:r>
      <w:r>
        <w:t xml:space="preserve">атомов водорода, сорбированных поверхностью электронного металла. Природа и ве- </w:t>
      </w:r>
      <w:r>
        <w:br/>
      </w:r>
      <w:r>
        <w:t xml:space="preserve">личина перенапряжения водорода должны поэтому определяться природой электрод- </w:t>
      </w:r>
      <w:r>
        <w:br/>
      </w:r>
      <w:r>
        <w:t xml:space="preserve">ного металла, в первую очередь его адсорбционной способностью по отношению к ато- </w:t>
      </w:r>
      <w:r>
        <w:br/>
      </w:r>
      <w:r>
        <w:t xml:space="preserve">марному водороду, т. е. величиной це _ н, И природой и составом растворителя, в пер-</w:t>
      </w:r>
    </w:p>
    <w:p>
      <w:pPr>
        <w:pStyle w:val="Normal"/>
      </w:pPr>
      <w:r>
        <w:t xml:space="preserve">зую очередь энергией сольватации водородных ионов, т. е. величиной И’н- -</w:t>
      </w:r>
    </w:p>
    <w:p>
      <w:pPr>
        <w:pStyle w:val="Normal"/>
      </w:pPr>
      <w:r>
        <w:t xml:space="preserve">Если расположить металлы в порядке возрастания энергии связи Ме — Н, то они </w:t>
      </w:r>
      <w:r>
        <w:br/>
      </w:r>
      <w:r>
        <w:t xml:space="preserve">образуют примерно следующий ряд:</w:t>
      </w:r>
    </w:p>
    <w:p>
      <w:pPr>
        <w:pStyle w:val="Normal"/>
      </w:pPr>
      <w:r>
        <w:t xml:space="preserve">На, РЬ, Са, 2п, Ми,..., Ее, Со, №, Ри.</w:t>
      </w:r>
    </w:p>
    <w:p>
      <w:pPr>
        <w:pStyle w:val="Normal"/>
      </w:pPr>
      <w:r>
        <w:t xml:space="preserve">— В начале этого ряда располагаются металлы, слабо адсорбирующие водород, что </w:t>
      </w:r>
      <w:r>
        <w:br/>
      </w:r>
      <w:r>
        <w:t xml:space="preserve">обуславливает высокую энергию активации процесса разряда на них водородных </w:t>
      </w:r>
      <w:r>
        <w:br/>
      </w:r>
      <w:r>
        <w:t xml:space="preserve">_ионов и малую скорость его протекания. В то же время удаление адсорбированных ато- </w:t>
      </w:r>
      <w:r>
        <w:br/>
      </w:r>
      <w:r>
        <w:t xml:space="preserve">мов водорода вследствие малой энергии связи Ме — Ниих достаточной поверхностной </w:t>
      </w:r>
      <w:r>
        <w:br/>
      </w:r>
      <w:r>
        <w:t xml:space="preserve">подвижности совершается без заметных торможений. Естественно, что для металлов </w:t>
      </w:r>
      <w:r>
        <w:br/>
      </w:r>
      <w:r>
        <w:t xml:space="preserve">этой группы наиболее вероятную причину перенапряжения следует видеть в замедлен- </w:t>
      </w:r>
      <w:r>
        <w:br/>
      </w:r>
      <w:r>
        <w:t xml:space="preserve">ном протекании разряда. В конце ряда механизм замедленного разряда вследствие.</w:t>
      </w:r>
    </w:p>
    <w:p>
      <w:pPr>
        <w:pStyle w:val="Normal"/>
      </w:pPr>
      <w:r>
        <w:t xml:space="preserve">_ высокой энергии связи Ме — Н, облегчающей разряд и затрудняющей десорбщию</w:t>
      </w:r>
    </w:p>
    <w:p>
      <w:pPr>
        <w:pStyle w:val="Normal"/>
      </w:pPr>
      <w:r>
        <w:t xml:space="preserve">‘атомов водорода, сменяется рекомбинационным механизмом. </w:t>
      </w:r>
      <w:r>
        <w:br/>
      </w:r>
      <w:r>
        <w:t xml:space="preserve">Распределение металлов между двумя крайними группами зависит от природы</w:t>
      </w:r>
    </w:p>
    <w:p>
      <w:pPr>
        <w:pStyle w:val="Normal"/>
      </w:pPr>
      <w:r>
        <w:t xml:space="preserve">_ растворителя. Так, при переходе от водных растворов к неводным, с меньшими диэлек-</w:t>
      </w:r>
    </w:p>
    <w:p>
      <w:pPr>
        <w:pStyle w:val="Normal"/>
      </w:pPr>
      <w:r>
        <w:t xml:space="preserve">трическими постоянными и с более низкими значениями энергии сольватации водо- </w:t>
      </w:r>
      <w:r>
        <w:br/>
      </w:r>
      <w:r>
        <w:t xml:space="preserve">родных ионов, область металлов, к которой применима теория замедленного разряда, </w:t>
      </w:r>
      <w:r>
        <w:br/>
      </w:r>
      <w:r>
        <w:t xml:space="preserve">должна суживаться. Напротив, число металлов, на которых выделение водорода </w:t>
      </w:r>
      <w:r>
        <w:br/>
      </w:r>
      <w:r>
        <w:t xml:space="preserve">совершается по рекомбинационному механизму, должно увеличиваться*. </w:t>
      </w:r>
      <w:r>
        <w:br/>
      </w:r>
      <w:r>
        <w:t xml:space="preserve">Разделение наиболее широко используемых электрохимической промышленностью</w:t>
      </w:r>
    </w:p>
    <w:p>
      <w:pPr>
        <w:pStyle w:val="Normal"/>
      </w:pPr>
      <w:r>
        <w:t xml:space="preserve">_ металлов на две группы позволяет использовать для каждой из них свои закономер-</w:t>
      </w:r>
    </w:p>
    <w:p>
      <w:pPr>
        <w:pStyle w:val="Normal"/>
      </w:pPr>
      <w:r>
        <w:t xml:space="preserve">ности: для металлов 1 грунпы — вытекающие из теории замедленной рекомбивации,</w:t>
      </w:r>
    </w:p>
    <w:p>
      <w:pPr>
        <w:pStyle w:val="Normal"/>
      </w:pPr>
      <w:r>
        <w:t xml:space="preserve">_ для металлов П группы — вытекающие из теории замедленного разряда. Таким обра-</w:t>
      </w:r>
    </w:p>
    <w:p>
      <w:pPr>
        <w:pStyle w:val="Normal"/>
      </w:pPr>
      <w:r>
        <w:t xml:space="preserve">зом, открываются определенные возможности для практического применения теории </w:t>
      </w:r>
      <w:r>
        <w:br/>
      </w:r>
      <w:r>
        <w:t xml:space="preserve">неренапряжения. </w:t>
      </w:r>
      <w:r>
        <w:br/>
      </w:r>
      <w:r>
        <w:t xml:space="preserve">Основным методологическим недостатком дискуссии между А. Н. Фрумкиным -</w:t>
      </w:r>
    </w:p>
    <w:p>
      <w:pPr>
        <w:pStyle w:val="Normal"/>
      </w:pPr>
      <w:r>
        <w:t xml:space="preserve">мического процесса и игнорирование возможности качественного изменения природы </w:t>
      </w:r>
      <w:r>
        <w:br/>
      </w:r>
      <w:r>
        <w:t xml:space="preserve">электрохимической реакции выделения водорода при количественном изменении энер- </w:t>
      </w:r>
      <w:r>
        <w:br/>
      </w:r>
      <w:r>
        <w:t xml:space="preserve">гии адсорбционной связи Ме — Н или энергии сольватации иона водорода — Ун:-_</w:t>
      </w:r>
    </w:p>
    <w:p>
      <w:pPr>
        <w:pStyle w:val="Normal"/>
      </w:pPr>
      <w:r>
        <w:t xml:space="preserve">Дискуссия показывает, что для построения теории электронных процессов, более.</w:t>
      </w:r>
    </w:p>
    <w:p>
      <w:pPr>
        <w:pStyle w:val="Normal"/>
      </w:pPr>
      <w:r>
        <w:t xml:space="preserve">* Изложенное относится к области практически используемых токов. | </w:t>
      </w:r>
      <w:r>
        <w:br/>
      </w:r>
      <w:r>
        <w:t xml:space="preserve">2%</w:t>
      </w:r>
    </w:p>
    <w:p>
      <w:pPr>
        <w:pStyle w:val="Normal"/>
      </w:pPr>
      <w:r>
        <w:t xml:space="preserve">я 2#</w:t>
      </w:r>
    </w:p>
    <w:p>
      <w:pPr>
        <w:pStyle w:val="Normal"/>
      </w:pPr>
      <w:r>
        <w:t xml:space="preserve">к Ктрохимических реакций и не ограниченных узким кругом металлов, используе- </w:t>
      </w:r>
      <w:r>
        <w:br/>
      </w:r>
      <w:r>
        <w:t xml:space="preserve">ых в качестве катодов: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окман, Электрохимия органических соединений, ОНТИ, Ленинград,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|-&gt;)</w:t>
      </w:r>
    </w:p>
    <w:p>
      <w:pPr>
        <w:pStyle w:val="Normal"/>
      </w:pPr>
      <w:r>
        <w:t xml:space="preserve">эн, Электрохимические методы о органических соединений, - </w:t>
      </w:r>
      <w:r>
        <w:br/>
      </w:r>
      <w:r>
        <w:t xml:space="preserve">Москва, 1954.</w:t>
      </w:r>
    </w:p>
    <w:p>
      <w:pPr>
        <w:pStyle w:val="Normal"/>
      </w:pPr>
      <w:r>
        <w:t xml:space="preserve">+0</w:t>
      </w:r>
    </w:p>
    <w:p>
      <w:pPr>
        <w:pStyle w:val="Normal"/>
      </w:pPr>
      <w:r>
        <w:t xml:space="preserve">. Оганесян, Диссертация, Ереванский политехн. ин-т, 41950.</w:t>
      </w:r>
    </w:p>
    <w:p>
      <w:pPr>
        <w:pStyle w:val="Normal"/>
      </w:pPr>
      <w:r>
        <w:t xml:space="preserve">. Дмитриев, Журн. общей химии, 18, 1267, 1948.</w:t>
      </w:r>
    </w:p>
    <w:p>
      <w:pPr>
        <w:pStyle w:val="Normal"/>
      </w:pPr>
      <w:r>
        <w:t xml:space="preserve">. Некрасов, Курс общей химии, 1948, стр. 146, 293.</w:t>
      </w:r>
    </w:p>
    <w:p>
      <w:pPr>
        <w:pStyle w:val="Normal"/>
      </w:pPr>
      <w:r>
        <w:t xml:space="preserve">. Шехтер, Химические реакции в газовом разряде, ОНТИ, 1935, стр. 54. </w:t>
      </w:r>
      <w:r>
        <w:br/>
      </w:r>
      <w:r>
        <w:t xml:space="preserve">си йнер, Н. Т. Кудрявцев. Основы гальваностегии, Металлургиз-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. Антропов, Труды Ереванского политехн. ин-та, 2, 97, 1946. </w:t>
      </w:r>
      <w:r>
        <w:br/>
      </w:r>
      <w:r>
        <w:t xml:space="preserve">. Антропов, Журн. физ. химии, 25, 1944, 1951.</w:t>
      </w:r>
    </w:p>
    <w:p>
      <w:pPr>
        <w:pStyle w:val="Normal"/>
      </w:pPr>
      <w:r>
        <w:t xml:space="preserve">. Крюкова, и 65, 517, 1949.</w:t>
      </w:r>
    </w:p>
    <w:p>
      <w:pPr>
        <w:pStyle w:val="Normal"/>
      </w:pPr>
      <w:r>
        <w:t xml:space="preserve">.Фрумкин, Г ‚М. Флорианович, ДАН, 80, 907, 1951.</w:t>
      </w:r>
    </w:p>
    <w:p>
      <w:pPr>
        <w:pStyle w:val="Normal"/>
      </w:pPr>
      <w:r>
        <w:t xml:space="preserve">ырны” ЕВЕ</w:t>
      </w:r>
    </w:p>
    <w:p>
      <w:pPr>
        <w:pStyle w:val="Normal"/>
      </w:pPr>
      <w:r>
        <w:t xml:space="preserve">Новочеркасский политехнический институт Поступила </w:t>
      </w:r>
      <w:r>
        <w:br/>
      </w:r>
      <w:r>
        <w:t xml:space="preserve">им. С. Орджоникидзе 26.\.1952 </w:t>
      </w:r>
      <w:r>
        <w:br/>
      </w:r>
      <w:r>
        <w:t xml:space="preserve">ЛИТЕРАТУРА </w:t>
      </w:r>
      <w:r>
        <w:br/>
      </w:r>
      <w:r>
        <w:t xml:space="preserve">1. Н. И. Кобозев, Н.И. Некрасов, 2753. Еектосвем., 36, 529, 1950. </w:t>
      </w:r>
      <w:r>
        <w:br/>
      </w:r>
      <w:r>
        <w:t xml:space="preserve">он. И Бобозев, В, В. Монбланова, Журн. физ. химии, 6, 308, 1935. </w:t>
      </w:r>
      <w:r>
        <w:br/>
      </w:r>
      <w:r>
        <w:t xml:space="preserve">2 Ы. И; Вобозев, ВВ: Монбланова, Журн. физ. химии, 7, 645, 1936. </w:t>
      </w:r>
      <w:r>
        <w:br/>
      </w:r>
      <w:r>
        <w:t xml:space="preserve">4. В. В. Монбланова, ЦП. И. Кобозев, П.С. Филлиппович, Журн. </w:t>
      </w:r>
      <w:r>
        <w:br/>
      </w:r>
      <w:r>
        <w:t xml:space="preserve">.- физ. химии, 18, 326, 1939. </w:t>
      </w:r>
      <w:r>
        <w:br/>
      </w:r>
      <w:r>
        <w:t xml:space="preserve">5. Н.И. Кобозев, В. В. Монбланова, С. В. Кирилова, Журн. физ. </w:t>
      </w:r>
      <w:r>
        <w:br/>
      </w:r>
      <w:r>
        <w:t xml:space="preserve">химии, 20, 653, 1946. </w:t>
      </w:r>
      <w:r>
        <w:br/>
      </w:r>
      <w:r>
        <w:t xml:space="preserve">6; ы. И: Кобозев, В. В. Монбланова, Журн. физ. химии, 22, 1511, 1948. </w:t>
      </w:r>
      <w:r>
        <w:br/>
      </w:r>
      <w:r>
        <w:t xml:space="preserve">7. Н. И. Кобозев, Журн. физ. химии, 25, 1111, 1954. </w:t>
      </w:r>
      <w:r>
        <w:br/>
      </w:r>
      <w:r>
        <w:t xml:space="preserve">й, 8. Н. И. Кобозев, Журн. физ. химии, 26, 112, 1952. </w:t>
      </w:r>
      <w:r>
        <w:br/>
      </w:r>
      <w:r>
        <w:t xml:space="preserve">, ре: Е Фрумкин, 73. рвуз. СВегш. (А), 160, 116, 1932; 164, 121, 1933. </w:t>
      </w:r>
      <w:r>
        <w:br/>
      </w:r>
      <w:r>
        <w:t xml:space="preserve">ках 10. А. Н. Фрумкин, Журн. физ. химии, 10, 568, 1937. </w:t>
      </w:r>
      <w:r>
        <w:br/>
      </w:r>
      <w:r>
        <w:t xml:space="preserve">в. 11. В. С. Багоцкий, 3. А. Иофа, ДАН, 53, 443, 1946. </w:t>
      </w:r>
      <w:r>
        <w:br/>
      </w:r>
      <w:r>
        <w:t xml:space="preserve">ра 12. В. ©; Баполкий, 3. А: Иофа,- А, Н. Фрумкин, ЗКурн. физ. химии, </w:t>
      </w:r>
      <w:r>
        <w:br/>
      </w:r>
      <w:r>
        <w:t xml:space="preserve">й 24, 244, 1947. </w:t>
      </w:r>
      <w:r>
        <w:br/>
      </w:r>
      <w:r>
        <w:t xml:space="preserve">| 13. А. Н; Фрумкин, Е физ. т 24.244, 1950. </w:t>
      </w:r>
      <w:r>
        <w:br/>
      </w:r>
      <w:r>
        <w:t xml:space="preserve">уе 14. и И мкин, 3. А. Иофа, В. С. Багоцки и, Журн. физ. химии, 25, </w:t>
      </w:r>
      <w:r>
        <w:br/>
      </w:r>
      <w:r>
        <w:t xml:space="preserve">О т </w:t>
      </w:r>
      <w:r>
        <w:br/>
      </w:r>
      <w:r>
        <w:t xml:space="preserve">45. С.Д. Левина, В.А. Заринский, Журн. физ. химии, 10, 586, 1937. </w:t>
      </w:r>
      <w:r>
        <w:br/>
      </w:r>
      <w:r>
        <w:t xml:space="preserve">|1” 16. В. А. Заринский, в водорода на ртутном катоде и С-потен- </w:t>
      </w:r>
      <w:r>
        <w:br/>
      </w:r>
      <w:r>
        <w:t xml:space="preserve">ИО циал, Москва, ГОНТИ, 1938. </w:t>
      </w:r>
      <w:r>
        <w:br/>
      </w:r>
      <w:r>
        <w:t xml:space="preserve">| 17. Н. И. Мейман, Журн. физ. химии, 22, 1454, 1948. </w:t>
      </w:r>
      <w:r>
        <w:br/>
      </w:r>
      <w:r>
        <w:t xml:space="preserve">И 18. В. С. Багоцкий, Журн. а химии, 22, 1466, 1948. </w:t>
      </w:r>
      <w:r>
        <w:br/>
      </w:r>
      <w:r>
        <w:t xml:space="preserve">| 19. С. Д. Левина, 3.И. Зильберфарб, Аска рьуз. ст. 0855, 2, 275, 1936. </w:t>
      </w:r>
      <w:r>
        <w:br/>
      </w:r>
      <w:r>
        <w:t xml:space="preserve">|. 20. И. С. Новосельский, Журн. а химии, 11, 369, 1938. </w:t>
      </w:r>
      <w:r>
        <w:br/>
      </w:r>
      <w:r>
        <w:t xml:space="preserve">И 21. М. И. Темкин, Журн. физ. химии, 15, 296, 1941, </w:t>
      </w:r>
      <w:r>
        <w:br/>
      </w:r>
      <w:r>
        <w:t xml:space="preserve">К 22. Л. И. Антропов, Труды Ереванского политехн. ин-та, 2, 71, 1946. </w:t>
      </w:r>
      <w:r>
        <w:br/>
      </w:r>
      <w:r>
        <w:t xml:space="preserve">В 23. Л. И. Антропов, Труды П Всесоюзной конференции по электрохимии, Киев, </w:t>
      </w:r>
      <w:r>
        <w:br/>
      </w:r>
      <w:r>
        <w:t xml:space="preserve">|&lt; `_ 1949, стр. 188. </w:t>
      </w:r>
      <w:r>
        <w:br/>
      </w:r>
      <w:r>
        <w:t xml:space="preserve">6 24. Л. В. Ванюкова, Б. Н. Кабанов, Журн. физ. химии, 14, 1620, 1940. </w:t>
      </w:r>
      <w:r>
        <w:br/>
      </w:r>
      <w:r>
        <w:t xml:space="preserve">25. А.Н. Фрумкин, Н.А. Аладжалова, Е физ. химии, 18, 493, 1944. </w:t>
      </w:r>
      <w:r>
        <w:br/>
      </w:r>
      <w:r>
        <w:t xml:space="preserve">26. Левина, А. Н. Фрумкин, Журн. физ. химии, </w:t>
      </w:r>
      <w:r>
        <w:br/>
      </w:r>
      <w:r>
        <w:t xml:space="preserve">17 ь . 9. </w:t>
      </w:r>
      <w:r>
        <w:br/>
      </w:r>
      <w:r>
        <w:t xml:space="preserve">21. А. Легран, С. Д. о Журн. физ. химии, 14, 241, 1940. </w:t>
      </w:r>
      <w:r>
        <w:br/>
      </w:r>
      <w:r>
        <w:t xml:space="preserve">28. П. Д. Луковцев С. Д. Левина, Журн. физ. химии, 21, 599, 1947. </w:t>
      </w:r>
      <w:r>
        <w:br/>
      </w:r>
      <w:r>
        <w:t xml:space="preserve">29. В. Л. Хейфец, Н. Е. Полякова, Журн. прикл. химии, 23, 801, 1949. </w:t>
      </w:r>
      <w:r>
        <w:br/>
      </w:r>
      <w:r>
        <w:t xml:space="preserve">30. П. И. Долин, Б. В. Эршлер, Журн. физ. химии, 14, 886, 1940. </w:t>
      </w:r>
      <w:r>
        <w:br/>
      </w:r>
      <w:r>
        <w:t xml:space="preserve">31. т ЕЕ Б. В. Эршлер, А. Н, Фрумкин, Журн. физ. химии, 14, </w:t>
      </w:r>
      <w:r>
        <w:br/>
      </w:r>
      <w:r>
        <w:t xml:space="preserve">907, </w:t>
      </w:r>
      <w:r>
        <w:br/>
      </w:r>
      <w:r>
        <w:t xml:space="preserve">‚32. и ии Б. В. Эршлер, А. Н. Фрумкин, Журн. физ. химии, 44, </w:t>
      </w:r>
      <w:r>
        <w:br/>
      </w:r>
      <w:r>
        <w:t xml:space="preserve">6, 1940 </w:t>
      </w:r>
      <w:r>
        <w:br/>
      </w:r>
      <w:r>
        <w:t xml:space="preserve">33. Г. М. Флорианович, А. Н. Фрумкин, ДАН, 74, 997, 1951. </w:t>
      </w:r>
      <w:r>
        <w:br/>
      </w:r>
      <w:r>
        <w:t xml:space="preserve">34. Л. И. Антропов, Диссертация, Ереванский политехн. ин-т, 1945. </w:t>
      </w:r>
      <w:r>
        <w:br/>
      </w:r>
      <w:r>
        <w:t xml:space="preserve">35. Л. И. Антропов, Журн. физ. химии, 24, 1428, 1950. |= </w:t>
      </w:r>
      <w:r>
        <w:br/>
      </w:r>
      <w:r>
        <w:t xml:space="preserve">‚ 36. Л. И. Антропов, ЕТ. АЕ Куры, физ. химии, 25, 409, 1951. \ </w:t>
      </w:r>
      <w:r>
        <w:br/>
      </w:r>
      <w:r>
        <w:t xml:space="preserve">37. Н.Т. Ваграмян, Л. И. Антропов, Журн. физ. химии, 25, 419, 1954, </w:t>
      </w:r>
      <w:r>
        <w:br/>
      </w:r>
      <w:r>
        <w:t xml:space="preserve">38. (С. А. Фокин, ЖРФ-ХО, 38, 419, 1906; 38, 855. 1906. </w:t>
      </w:r>
      <w:r>
        <w:br/>
      </w:r>
      <w:r>
        <w:t xml:space="preserve">1 </w:t>
      </w:r>
      <w:r>
        <w:br/>
      </w:r>
      <w:r>
        <w:t xml:space="preserve">19 </w:t>
      </w:r>
      <w:r>
        <w:br/>
      </w:r>
      <w:r>
        <w:t xml:space="preserve">ое </w:t>
      </w:r>
      <w:r>
        <w:br/>
      </w:r>
      <w:r>
        <w:t xml:space="preserve">ГИ </w:t>
      </w:r>
      <w:r>
        <w:br/>
      </w:r>
      <w:r>
        <w:t xml:space="preserve">м </w:t>
      </w:r>
      <w:r>
        <w:br/>
      </w:r>
      <w:r>
        <w:t xml:space="preserve">ТА </w:t>
      </w:r>
      <w:r>
        <w:br/>
      </w:r>
      <w:r>
        <w:t xml:space="preserve">ИВ </w:t>
      </w:r>
      <w:r>
        <w:br/>
      </w:r>
      <w:r>
        <w:t xml:space="preserve">Ат </w:t>
      </w:r>
      <w:r>
        <w:br/>
      </w:r>
      <w:r>
        <w:t xml:space="preserve">В </w:t>
      </w:r>
      <w:r>
        <w:br/>
      </w:r>
      <w:r>
        <w:t xml:space="preserve">дат </w:t>
      </w:r>
      <w:r>
        <w:br/>
      </w:r>
      <w:r>
        <w:t xml:space="preserve">и, </w:t>
      </w:r>
      <w:r>
        <w:br/>
      </w:r>
      <w:r>
        <w:t xml:space="preserve">ОИ </w:t>
      </w:r>
      <w:r>
        <w:br/>
      </w:r>
      <w:r>
        <w:t xml:space="preserve">я </w:t>
      </w:r>
      <w:r>
        <w:br/>
      </w:r>
      <w:r>
        <w:t xml:space="preserve">‚А.</w:t>
      </w:r>
    </w:p>
    <w:p>
      <w:pPr>
        <w:pStyle w:val="Normal"/>
      </w:pPr>
      <w:r>
        <w:t xml:space="preserve">`\ я и : а </w:t>
      </w:r>
      <w:r>
        <w:br/>
      </w:r>
      <w:r>
        <w:t xml:space="preserve">РНАЛ ФИЗИЧ</w:t>
      </w:r>
    </w:p>
    <w:p>
      <w:pPr>
        <w:pStyle w:val="Normal"/>
      </w:pPr>
      <w:r>
        <w:t xml:space="preserve">иж ЕСКОЙ ХИМИ</w:t>
      </w:r>
    </w:p>
    <w:p>
      <w:pPr>
        <w:pStyle w:val="Normal"/>
      </w:pPr>
      <w:r>
        <w:t xml:space="preserve">О ТЕОРИИ ХИМИЧЕСКОЙ СВЯЗИ ГАЙТЛЕРА И ЛОНДОНА </w:t>
      </w:r>
      <w:r>
        <w:br/>
      </w:r>
      <w:r>
        <w:t xml:space="preserve">КАК ОСНОВЕ РЕЗОНАНСНО-МЕЗОМЕРНОЙ ТЕОРИИ И О </w:t>
      </w:r>
      <w:r>
        <w:br/>
      </w:r>
      <w:r>
        <w:t xml:space="preserve">ПОРОЧНОСТИ ЭТОЙ ОСНОВЫ</w:t>
      </w:r>
    </w:p>
    <w:p>
      <w:pPr>
        <w:pStyle w:val="Normal"/>
      </w:pPr>
      <w:r>
        <w:t xml:space="preserve">М. И. Баллтчцев Е</w:t>
      </w:r>
    </w:p>
    <w:p>
      <w:pPr>
        <w:pStyle w:val="Normal"/>
      </w:pPr>
      <w:r>
        <w:t xml:space="preserve">1. В ходе дискуссии по теории химического строения выявилась точка зрения, со- </w:t>
      </w:r>
      <w:r>
        <w:br/>
      </w:r>
      <w:r>
        <w:t xml:space="preserve">гласно которой резонансно-мезомерная теория никак не вытекает из квантовой меха- </w:t>
      </w:r>
      <w:r>
        <w:br/>
      </w:r>
      <w:r>
        <w:t xml:space="preserve">ники. Сторонники этой точки зрения подчеркивают якобы глубокую ошибочность. </w:t>
      </w:r>
      <w:r>
        <w:br/>
      </w:r>
      <w:r>
        <w:t xml:space="preserve">утверждения, что резонансно-мезомерная теория является следствием квантовой </w:t>
      </w:r>
      <w:r>
        <w:br/>
      </w:r>
      <w:r>
        <w:t xml:space="preserve">механики, так как это утверждение может привести к заключению о наличии зерна, </w:t>
      </w:r>
      <w:r>
        <w:br/>
      </w:r>
      <w:r>
        <w:t xml:space="preserve">истины в резонансно-мезомерной теории. Согласно указанной точке зрения резонанс- </w:t>
      </w:r>
      <w:r>
        <w:br/>
      </w:r>
      <w:r>
        <w:t xml:space="preserve">но-мезомерная теория представляет собой всего лишь неверную, поверхностную интер- </w:t>
      </w:r>
      <w:r>
        <w:br/>
      </w:r>
      <w:r>
        <w:t xml:space="preserve">претацию одного из квантово-механических методов расчета молекул — метода элек- </w:t>
      </w:r>
      <w:r>
        <w:br/>
      </w:r>
      <w:r>
        <w:t xml:space="preserve">тронных пар, сам же по себе этот метод никакого отношения к ней не имеет; резонанс- </w:t>
      </w:r>
      <w:r>
        <w:br/>
      </w:r>
      <w:r>
        <w:t xml:space="preserve">но-мезомерная теория — лишь спекуляция на квантовой механике и т. д.</w:t>
      </w:r>
    </w:p>
    <w:p>
      <w:pPr>
        <w:pStyle w:val="Normal"/>
      </w:pPr>
      <w:r>
        <w:t xml:space="preserve">Нам эта точка зрения кажется неправильной. Резонансно-мезомерная теория </w:t>
      </w:r>
      <w:r>
        <w:br/>
      </w:r>
      <w:r>
        <w:t xml:space="preserve">является попыткой грубого качественного переноса теории химической связи Гайт- </w:t>
      </w:r>
      <w:r>
        <w:br/>
      </w:r>
      <w:r>
        <w:t xml:space="preserve">лера и Лондона, развитой ими на примере простой молекулы водорода, на более слож- </w:t>
      </w:r>
      <w:r>
        <w:br/>
      </w:r>
      <w:r>
        <w:t xml:space="preserve">ные молекулы. Именно сама теория химической связи Гайтлера и Лондона является </w:t>
      </w:r>
      <w:r>
        <w:br/>
      </w:r>
      <w:r>
        <w:t xml:space="preserve">не чем иным, как основоположницей резонансно-мезомерной теории. Все основные идеи </w:t>
      </w:r>
      <w:r>
        <w:br/>
      </w:r>
      <w:r>
        <w:t xml:space="preserve">резонансно-мезомерной теории заложены в теории Гайтлера и Лондона. Порочна в своих </w:t>
      </w:r>
      <w:r>
        <w:br/>
      </w:r>
      <w:r>
        <w:t xml:space="preserve">основах эта последняя теория, а в резонансно-мезомерной теории эта порочность полу- </w:t>
      </w:r>
      <w:r>
        <w:br/>
      </w:r>
      <w:r>
        <w:t xml:space="preserve">чила лишь дальнейшее развитие и приобрела наиболее грубые и вульгарные формы. </w:t>
      </w:r>
      <w:r>
        <w:br/>
      </w:r>
      <w:r>
        <w:t xml:space="preserve">Вскрыть порочность основ резонансно-мезомерной теории — это значит вскрыть </w:t>
      </w:r>
      <w:r>
        <w:br/>
      </w:r>
      <w:r>
        <w:t xml:space="preserve">прежде всего порочность основ теории химической связи Гайтлера и Лондона, что мы </w:t>
      </w:r>
      <w:r>
        <w:br/>
      </w:r>
      <w:r>
        <w:t xml:space="preserve">и попытаемся сделать в настоящей статье*.</w:t>
      </w:r>
    </w:p>
    <w:p>
      <w:pPr>
        <w:pStyle w:val="Normal"/>
      </w:pPr>
      <w:r>
        <w:t xml:space="preserve">2. Выясним сначала, как авторы резонансно-мезомерной теории и наиболее вид- </w:t>
      </w:r>
      <w:r>
        <w:br/>
      </w:r>
      <w:r>
        <w:t xml:space="preserve">ные ее пропагандисты смотрят на связь этой теории с теорией химической свяви Гайт- </w:t>
      </w:r>
      <w:r>
        <w:br/>
      </w:r>
      <w:r>
        <w:t xml:space="preserve">лера и Лондона, как на нее смотрят сами Гайтлер и Лондон и представители физики.</w:t>
      </w:r>
    </w:p>
    <w:p>
      <w:pPr>
        <w:pStyle w:val="Normal"/>
      </w:pPr>
      <w:r>
        <w:t xml:space="preserve">Паулинг, приступая к изложению существа резонансной теории, пишет 2]: «До </w:t>
      </w:r>
      <w:r>
        <w:br/>
      </w:r>
      <w:r>
        <w:t xml:space="preserve">1927 г. не было удовлетворительной теории, объясняющей природу ковалентной связи. </w:t>
      </w:r>
      <w:r>
        <w:br/>
      </w:r>
      <w:r>
        <w:t xml:space="preserve">Начало развития теории ковалейтной связи, излагаемой в следующем разделе (о резо-</w:t>
      </w:r>
    </w:p>
    <w:p>
      <w:pPr>
        <w:pStyle w:val="Normal"/>
      </w:pPr>
      <w:r>
        <w:t xml:space="preserve">-нансной теории.— М. Б.), было положено только в 1927 г. работой Гайтлера и Лон-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дона о молекуле водорода». И вместе с тем он напоминает [3]: «Концепция резонанса </w:t>
      </w:r>
      <w:r>
        <w:br/>
      </w:r>
      <w:r>
        <w:t xml:space="preserve">была введена в квантовую механику Гейзенбергом в связи с исследованием квантовых </w:t>
      </w:r>
      <w:r>
        <w:br/>
      </w:r>
      <w:r>
        <w:t xml:space="preserve">состояний атома гелия»"* и ссылается на его работу 1926 г. [4].</w:t>
      </w:r>
    </w:p>
    <w:p>
      <w:pPr>
        <w:pStyle w:val="Normal"/>
      </w:pPr>
      <w:r>
        <w:t xml:space="preserve">Я К. Сыркин и М. Е. Дяткина пишут в своей монографии о теории Гайтлера </w:t>
      </w:r>
      <w:r>
        <w:br/>
      </w:r>
      <w:r>
        <w:t xml:space="preserve">и Лондона как об основоположнице теории резонанса Паулинга и указывают, что </w:t>
      </w:r>
      <w:r>
        <w:br/>
      </w:r>
      <w:r>
        <w:t xml:space="preserve">последний развил далее идею суперпозиции, или резонанса состояний (структур) </w:t>
      </w:r>
      <w:r>
        <w:br/>
      </w:r>
      <w:r>
        <w:t xml:space="preserve">теории Гайтлера и Лондона. «Работа этих авторов, — пишут они [5], имея в виду Гайт- </w:t>
      </w:r>
      <w:r>
        <w:br/>
      </w:r>
      <w:r>
        <w:t xml:space="preserve">лера и Лондона, — имеет принципиальное значение для понимания химической связи... </w:t>
      </w:r>
      <w:r>
        <w:br/>
      </w:r>
      <w:r>
        <w:t xml:space="preserve">Напомним рассмотренный выше пример молекулы Н2. По Гайтлеру и Лондону в ней </w:t>
      </w:r>
      <w:r>
        <w:br/>
      </w:r>
      <w:r>
        <w:t xml:space="preserve">возможны два состояния: одно — когда первый электрон находится у ядра а, а вто- </w:t>
      </w:r>
      <w:r>
        <w:br/>
      </w:r>
      <w:r>
        <w:t xml:space="preserve">рой — у ядра 5; другое — с первым электроном у 6 и вторым у а.... Оба состояния на- </w:t>
      </w:r>
      <w:r>
        <w:br/>
      </w:r>
      <w:r>
        <w:t xml:space="preserve">кладываются друг на друга и сосуществуют в одной молекуле... Точно так же в моле- </w:t>
      </w:r>
      <w:r>
        <w:br/>
      </w:r>
      <w:r>
        <w:t xml:space="preserve">куле бензола —‘ни одну из двух валентных схем нельзя предпочесть другой (струк; </w:t>
      </w:r>
      <w:r>
        <w:br/>
      </w:r>
      <w:r>
        <w:t xml:space="preserve">туры Кекуле.— М. Б). В действительности электрон первого атома может с равной </w:t>
      </w:r>
      <w:r>
        <w:br/>
      </w:r>
      <w:r>
        <w:t xml:space="preserve">вероятностью обмениваться как с электроном второго, так и шестого. Следовательно, </w:t>
      </w:r>
      <w:r>
        <w:br/>
      </w:r>
      <w:r>
        <w:t xml:space="preserve">обе структуры сосуществуют в каждой молекуле... Идея суперпозиции или резонанса </w:t>
      </w:r>
      <w:r>
        <w:br/>
      </w:r>
      <w:r>
        <w:t xml:space="preserve">валентных структур была развита Слэтером и Наулингом». </w:t>
      </w:r>
      <w:r>
        <w:br/>
      </w:r>
      <w:r>
        <w:t xml:space="preserve">, М. И. Кабачник пишет [6]: «Теория резонанса развилась из квантово-механиче- </w:t>
      </w:r>
      <w:r>
        <w:br/>
      </w:r>
      <w:r>
        <w:t xml:space="preserve">ской теории химической связи Гайтлера и Лондона».</w:t>
      </w:r>
    </w:p>
    <w:p>
      <w:pPr>
        <w:pStyle w:val="Normal"/>
      </w:pPr>
      <w:r>
        <w:t xml:space="preserve">Мы не будем далее останавливаться на свидетельствах активных сторонников </w:t>
      </w:r>
      <w:r>
        <w:br/>
      </w:r>
      <w:r>
        <w:t xml:space="preserve">и пропагандистов резонанасно-мезомерной теории, обратимся к свидетельству самих </w:t>
      </w:r>
      <w:r>
        <w:br/>
      </w:r>
      <w:r>
        <w:t xml:space="preserve">Гайтлера и Лондона.</w:t>
      </w:r>
    </w:p>
    <w:p>
      <w:pPr>
        <w:pStyle w:val="Normal"/>
      </w:pPr>
      <w:r>
        <w:t xml:space="preserve">* Вопрос этот был нами вкратце затронут в одной из предыдущих статей [1].</w:t>
      </w:r>
    </w:p>
    <w:p>
      <w:pPr>
        <w:pStyle w:val="Normal"/>
      </w:pPr>
      <w:r>
        <w:t xml:space="preserve">** К 1927 г., т. е, к моменту появления теории Гайтлера и Лондона, теории кван- </w:t>
      </w:r>
      <w:r>
        <w:br/>
      </w:r>
      <w:r>
        <w:t xml:space="preserve">тово-механического резонанса Гайзенберга, в химии уже были выдвинуты Ингольдом, — </w:t>
      </w:r>
      <w:r>
        <w:br/>
      </w:r>
      <w:r>
        <w:t xml:space="preserve">Арндтом и др. в качественном виде, не облеченные еще в форму развитой теории, мезо- </w:t>
      </w:r>
      <w:r>
        <w:br/>
      </w:r>
      <w:r>
        <w:t xml:space="preserve">мерные представления, влившиеся затем в единую резонансно-мезомерную теорию </w:t>
      </w:r>
      <w:r>
        <w:br/>
      </w:r>
      <w:r>
        <w:t xml:space="preserve">Однако на этой стороне дела мы останавливаться в настоящей статье не будем. _ ре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образования молекулы лежит в квантово-механическом эффекте обмена, причем</w:t>
      </w:r>
    </w:p>
    <w:p>
      <w:pPr>
        <w:pStyle w:val="Normal"/>
      </w:pPr>
      <w:r>
        <w:t xml:space="preserve">ную часть энергии связи представляет обменная энергия», которая получила </w:t>
      </w:r>
      <w:r>
        <w:br/>
      </w:r>
      <w:r>
        <w:t xml:space="preserve">в работах Паулинга и др., как известно [8], название резонансной, а эффект электрон- </w:t>
      </w:r>
      <w:r>
        <w:br/>
      </w:r>
      <w:r>
        <w:t xml:space="preserve">ного обмена в молекуле водорода в этих работах рассматривался ими как наиболее </w:t>
      </w:r>
      <w:r>
        <w:br/>
      </w:r>
      <w:r>
        <w:t xml:space="preserve">простой случай резонанса структур, суперпозиции состояний и т. д. Термином резо- </w:t>
      </w:r>
      <w:r>
        <w:br/>
      </w:r>
      <w:r>
        <w:t xml:space="preserve">нанс пользуется и сам Гайтлер, он пишет, экстраполируя введенный им с Лондоном </w:t>
      </w:r>
      <w:r>
        <w:br/>
      </w:r>
      <w:r>
        <w:t xml:space="preserve">ый электронного обмена в молекуле водорода на более сложные молекулы [9]: </w:t>
      </w:r>
      <w:r>
        <w:br/>
      </w:r>
      <w:r>
        <w:t xml:space="preserve">«Существулот такие молекулы, в которых связи не локализованы даже приблизительно. </w:t>
      </w:r>
      <w:r>
        <w:br/>
      </w:r>
      <w:r>
        <w:t xml:space="preserve">Это будет, например, случай двух эквивалентных структур, которые а р110т! имеют </w:t>
      </w:r>
      <w:r>
        <w:br/>
      </w:r>
      <w:r>
        <w:t xml:space="preserve">равные энергии. Наиболее замечательный пример представляет бензольное кольцо </w:t>
      </w:r>
      <w:r>
        <w:br/>
      </w:r>
      <w:r>
        <w:t xml:space="preserve">с двумя возможными структурами:</w:t>
      </w:r>
    </w:p>
    <w:p>
      <w:pPr>
        <w:pStyle w:val="Normal"/>
      </w:pPr>
      <w:r>
        <w:t xml:space="preserve">о АН </w:t>
      </w:r>
      <w:r>
        <w:br/>
      </w:r>
      <w:r>
        <w:t xml:space="preserve">|. | | или | В</w:t>
      </w:r>
    </w:p>
    <w:p>
      <w:pPr>
        <w:pStyle w:val="Normal"/>
      </w:pPr>
      <w:r>
        <w:t xml:space="preserve">я | \/ ци</w:t>
      </w:r>
    </w:p>
    <w:p>
      <w:pPr>
        <w:pStyle w:val="Normal"/>
      </w:pPr>
      <w:r>
        <w:t xml:space="preserve">| Ясно, что волновая функция будет содержать обе структуры в равных пропорци-</w:t>
      </w:r>
    </w:p>
    <w:p>
      <w:pPr>
        <w:pStyle w:val="Normal"/>
      </w:pPr>
      <w:r>
        <w:t xml:space="preserve">Б </w:t>
      </w:r>
      <w:r>
        <w:br/>
      </w:r>
      <w:r>
        <w:t xml:space="preserve">д</w:t>
      </w:r>
    </w:p>
    <w:p>
      <w:pPr>
        <w:pStyle w:val="Normal"/>
      </w:pPr>
      <w:r>
        <w:t xml:space="preserve">ях. Обе структуры находятся как бы в резонансе... Такие молекулы особенно ста- </w:t>
      </w:r>
      <w:r>
        <w:br/>
      </w:r>
      <w:r>
        <w:t xml:space="preserve">бильны, так как энергия связи увеличивается из-за резонанса». Даже стиль чис- </w:t>
      </w:r>
      <w:r>
        <w:br/>
      </w:r>
      <w:r>
        <w:t xml:space="preserve">| тейший паулинговский!</w:t>
      </w:r>
    </w:p>
    <w:p>
      <w:pPr>
        <w:pStyle w:val="Normal"/>
      </w:pPr>
      <w:r>
        <w:t xml:space="preserve">Ни Паулинг, ни кто-либо другой, а сами Гайтлер и Лондон с полным знанием </w:t>
      </w:r>
      <w:r>
        <w:br/>
      </w:r>
      <w:r>
        <w:t xml:space="preserve">своего собственного дела, в первой же своей статье в 1927 г., в которой они развили </w:t>
      </w:r>
      <w:r>
        <w:br/>
      </w:r>
      <w:r>
        <w:t xml:space="preserve">теорию химической связи на примере молекулы водорода, указывают на связь этой </w:t>
      </w:r>
      <w:r>
        <w:br/>
      </w:r>
      <w:r>
        <w:t xml:space="preserve">их теории с понятием квантово-механического резонанса, за год до того (в 1926 г.), </w:t>
      </w:r>
      <w:r>
        <w:br/>
      </w:r>
      <w:r>
        <w:t xml:space="preserve">введенного Гейзенбергом. Они пишут в этой первой своей статье [10]: «Однако более </w:t>
      </w:r>
      <w:r>
        <w:br/>
      </w:r>
      <w:r>
        <w:t xml:space="preserve">существенным и решающим для понимания возможного между двумя нейтральными </w:t>
      </w:r>
      <w:r>
        <w:br/>
      </w:r>
      <w:r>
        <w:t xml:space="preserve">атомами способа связи является характерное квантово-механическое явление биения </w:t>
      </w:r>
      <w:r>
        <w:br/>
      </w:r>
      <w:r>
        <w:t xml:space="preserve">® (Эсьмебшаезрюйпотеп; имеется в виду эффект обмена.— М. Б.), которое близко род- </w:t>
      </w:r>
      <w:r>
        <w:br/>
      </w:r>
      <w:r>
        <w:t xml:space="preserve">а ственно найденному Гейзенбергом резонансному биению (Везопапизев\ууеБаиееп)». </w:t>
      </w:r>
      <w:r>
        <w:br/>
      </w:r>
      <w:r>
        <w:t xml:space="preserve">$ Или: «Все явление (явление обмена.— М. Б.) близко родственно с явлением кванто-</w:t>
      </w:r>
    </w:p>
    <w:p>
      <w:pPr>
        <w:pStyle w:val="Normal"/>
      </w:pPr>
      <w:r>
        <w:t xml:space="preserve">у дк =.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 рама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Ё во-механического ай (Чиапбептаесват1:сВеп ВезопапрЬ&amp;потеп), с которым </w:t>
      </w:r>
      <w:r>
        <w:br/>
      </w:r>
      <w:r>
        <w:t xml:space="preserve">р имеет дело Гейзенберг» [11]. | </w:t>
      </w:r>
      <w:r>
        <w:br/>
      </w:r>
      <w:r>
        <w:t xml:space="preserve">м Таким образом, сами Гайтлер и Лондон указывают на непосредственную связь </w:t>
      </w:r>
      <w:r>
        <w:br/>
      </w:r>
      <w:r>
        <w:t xml:space="preserve">и своей теории как с теорией квантово-механического резонанса Гейзенберга, так ис ка- </w:t>
      </w:r>
      <w:r>
        <w:br/>
      </w:r>
      <w:r>
        <w:t xml:space="preserve">| чественно перенесенной их теорией на случай более сложных молекул — с теорией ре- </w:t>
      </w:r>
      <w:r>
        <w:br/>
      </w:r>
      <w:r>
        <w:t xml:space="preserve">| зонанса. </w:t>
      </w:r>
      <w:r>
        <w:br/>
      </w:r>
      <w:r>
        <w:t xml:space="preserve">|} Обратимся теперь к свидетельствам некоторых физиков. </w:t>
      </w:r>
      <w:r>
        <w:br/>
      </w:r>
      <w:r>
        <w:t xml:space="preserve">й Д. И. Блохинцев в своей монографии «Основы квантовой механики» пишет, имея </w:t>
      </w:r>
      <w:r>
        <w:br/>
      </w:r>
      <w:r>
        <w:t xml:space="preserve">н в виду теорию молекулы водорода Гайтлера и Лондона [12]: «Успешное решение про-</w:t>
      </w:r>
    </w:p>
    <w:p>
      <w:pPr>
        <w:pStyle w:val="Normal"/>
      </w:pPr>
      <w:r>
        <w:t xml:space="preserve">р» блемы молекулы Н&gt; средствами квантовой механики послужило исходным пунктом для </w:t>
      </w:r>
      <w:r>
        <w:br/>
      </w:r>
      <w:r>
        <w:t xml:space="preserve">у квантовой теории гомеополярной валентности. Не имея здесь возможности входить </w:t>
      </w:r>
      <w:r>
        <w:br/>
      </w:r>
      <w:r>
        <w:t xml:space="preserve">’ в подробное освещение этого вопроса, ограничимся немногими замечаниями». Здесь </w:t>
      </w:r>
      <w:r>
        <w:br/>
      </w:r>
      <w:r>
        <w:t xml:space="preserve">Д. И. Блохинцев делает ссылку: «Подробное изложение этого вопроса читатель найдет </w:t>
      </w:r>
      <w:r>
        <w:br/>
      </w:r>
      <w:r>
        <w:t xml:space="preserve">в книгах; Я. В. Сыркин и М. Е. Дяткина, «Химическая связь и строение молекул», </w:t>
      </w:r>
      <w:r>
        <w:br/>
      </w:r>
      <w:r>
        <w:t xml:space="preserve">же 1946; М. Борн, «Химическая связь и квантовая механика», ДНТВУ, </w:t>
      </w:r>
      <w:r>
        <w:br/>
      </w:r>
      <w:r>
        <w:t xml:space="preserve">|. 1932 г.» . </w:t>
      </w:r>
      <w:r>
        <w:br/>
      </w:r>
      <w:r>
        <w:t xml:space="preserve">| Но как мы видели, Я. В. Сыркин и М. Е. Дяткина в своей монографии считают</w:t>
      </w:r>
    </w:p>
    <w:p>
      <w:pPr>
        <w:pStyle w:val="Normal"/>
      </w:pPr>
      <w:r>
        <w:t xml:space="preserve">1 касается Борна, то хотя его монография в оригинале вышла в 1931 г., но он цели- </w:t>
      </w:r>
      <w:r>
        <w:br/>
      </w:r>
      <w:r>
        <w:t xml:space="preserve">ком сомкнул в ней теорию Гайтлера и Лондона с уже развитой тогда в ряде статей</w:t>
      </w:r>
    </w:p>
    <w:p>
      <w:pPr>
        <w:pStyle w:val="Normal"/>
      </w:pPr>
      <w:r>
        <w:t xml:space="preserve">‚ излагая свою с Лондоном теорию молекулы водорсла, пишет [7]: «При-.</w:t>
      </w:r>
    </w:p>
    <w:p>
      <w:pPr>
        <w:pStyle w:val="Normal"/>
      </w:pPr>
      <w:r>
        <w:t xml:space="preserve">1% теорию Гайтлера и Лондона родоначальницей резонансно-мезомерной теории. Что _</w:t>
      </w:r>
    </w:p>
    <w:p>
      <w:pPr>
        <w:pStyle w:val="Normal"/>
      </w:pPr>
      <w:r>
        <w:t xml:space="preserve">. Паулингом, Слэтером теорией резонанса, принимая ее как дальнейший паг в разра-</w:t>
      </w:r>
    </w:p>
    <w:p>
      <w:pPr>
        <w:pStyle w:val="Normal"/>
      </w:pPr>
      <w:r>
        <w:t xml:space="preserve">и ботке теории Гайтлера и Лондона. В соответствии с концепцией Паулинга, Борн гово- = </w:t>
      </w:r>
      <w:r>
        <w:br/>
      </w:r>
      <w:r>
        <w:t xml:space="preserve">| рит о наложении валентных состояний в одной молекуле [13]: «Фактически «чисто | — </w:t>
      </w:r>
      <w:r>
        <w:br/>
      </w:r>
      <w:r>
        <w:t xml:space="preserve">ю _валентному состоянию», символически описываемому химической структурной фор- | — </w:t>
      </w:r>
      <w:r>
        <w:br/>
      </w:r>
      <w:r>
        <w:t xml:space="preserve">и мулой, не соответствует состояние определенной энергии. В смысле квантовой меха- = </w:t>
      </w:r>
      <w:r>
        <w:br/>
      </w:r>
      <w:r>
        <w:t xml:space="preserve">| ники такое состояние характеризуется не собственным значением энергии, а другими =</w:t>
      </w:r>
    </w:p>
    <w:p>
      <w:pPr>
        <w:pStyle w:val="Normal"/>
      </w:pPr>
      <w:r>
        <w:t xml:space="preserve">величинами. Энергетические состояния являются, вообще </w:t>
      </w:r>
      <w:r>
        <w:br/>
      </w:r>
      <w:r>
        <w:t xml:space="preserve">говоря, наложением чисто валентных состояний»,</w:t>
      </w:r>
    </w:p>
    <w:p>
      <w:pPr>
        <w:pStyle w:val="Normal"/>
      </w:pPr>
      <w:r>
        <w:t xml:space="preserve">Гайтлера и Лондона с резонанасно-мезомерной теорией. - </w:t>
      </w:r>
      <w:r>
        <w:br/>
      </w:r>
      <w:r>
        <w:t xml:space="preserve">Остановимся еще на очень ясном по интересующему нас вопросу высказывании</w:t>
      </w:r>
    </w:p>
    <w:p>
      <w:pPr>
        <w:pStyle w:val="Normal"/>
      </w:pPr>
      <w:r>
        <w:t xml:space="preserve">дона [14]:</w:t>
      </w:r>
    </w:p>
    <w:p>
      <w:pPr>
        <w:pStyle w:val="Normal"/>
      </w:pPr>
      <w:r>
        <w:t xml:space="preserve">с такого рода резонансом мы имели уже дело в случае молекулы водорода, где резо- </w:t>
      </w:r>
      <w:r>
        <w:br/>
      </w:r>
      <w:r>
        <w:t xml:space="preserve">вый электрон связан с атомом а и второй — с атомом $, и2) состояние, когда первый </w:t>
      </w:r>
      <w:r>
        <w:br/>
      </w:r>
      <w:r>
        <w:t xml:space="preserve">и: а пормально состояния молекулы Нэ была выбрана функция;</w:t>
      </w:r>
    </w:p>
    <w:p>
      <w:pPr>
        <w:pStyle w:val="Normal"/>
      </w:pPr>
      <w:r>
        <w:t xml:space="preserve">В ыы ф= у, (1) %ь (2) + 4. (2) $, (1,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Таким образом, через указанные монографии Д. И. Блохинцев смыкает теорию _</w:t>
      </w:r>
    </w:p>
    <w:p>
      <w:pPr>
        <w:pStyle w:val="Normal"/>
      </w:pPr>
      <w:r>
        <w:t xml:space="preserve">В. Н. Кондратьева. Он пишет в своей монографии, имея в виду теорию Гайтлера и Лон-.</w:t>
      </w:r>
    </w:p>
    <w:p>
      <w:pPr>
        <w:pStyle w:val="Normal"/>
      </w:pPr>
      <w:r>
        <w:t xml:space="preserve">«Согласно волновой теории молекулы, необходимо считаться с так называемым. </w:t>
      </w:r>
      <w:r>
        <w:br/>
      </w:r>
      <w:r>
        <w:t xml:space="preserve">К _ резонансом различных состояний молекулы, или резонансом структур. По существу.</w:t>
      </w:r>
    </w:p>
    <w:p>
      <w:pPr>
        <w:pStyle w:val="Normal"/>
      </w:pPr>
      <w:r>
        <w:t xml:space="preserve">° нирующими состояними являлись два следующих состояния: 1) состояние, когда пер- |</w:t>
      </w:r>
    </w:p>
    <w:p>
      <w:pPr>
        <w:pStyle w:val="Normal"/>
      </w:pPr>
      <w:r>
        <w:t xml:space="preserve">электрон связан © атомом 6 и другой — с атомом а. В соответствии с этим для описа-</w:t>
      </w:r>
    </w:p>
    <w:p>
      <w:pPr>
        <w:pStyle w:val="Normal"/>
      </w:pPr>
      <w:r>
        <w:t xml:space="preserve">1696</w:t>
      </w:r>
    </w:p>
    <w:p>
      <w:pPr>
        <w:pStyle w:val="Normal"/>
      </w:pPr>
      <w:r>
        <w:t xml:space="preserve">представляющая собой сумму функций, отвечающих каждая одному из двух резони- и. </w:t>
      </w:r>
      <w:r>
        <w:br/>
      </w:r>
      <w:r>
        <w:t xml:space="preserve">рующих состояний. Как мы видели выше, только при допущении сосуществования (ре-_</w:t>
      </w:r>
    </w:p>
    <w:p>
      <w:pPr>
        <w:pStyle w:val="Normal"/>
      </w:pPr>
      <w:r>
        <w:t xml:space="preserve">_ зонанса) этих двух состояний химическое взаимодействие атомов в молекуле водорода</w:t>
      </w:r>
    </w:p>
    <w:p>
      <w:pPr>
        <w:pStyle w:val="Normal"/>
      </w:pPr>
      <w:r>
        <w:t xml:space="preserve">получает правильное истолкование. Такого рода резонанс имеет место и между отдель- </w:t>
      </w:r>
      <w:r>
        <w:br/>
      </w:r>
      <w:r>
        <w:t xml:space="preserve">ными состояниями молекулы, причем, строго говоря, все возможные состояния моле- </w:t>
      </w:r>
      <w:r>
        <w:br/>
      </w:r>
      <w:r>
        <w:t xml:space="preserve">кулы между собою резонируют. Практически, однако, наиболее существенным яв- </w:t>
      </w:r>
      <w:r>
        <w:br/>
      </w:r>
      <w:r>
        <w:t xml:space="preserve">ляется резонанс энергетически близких состояний»... «Роль резонанса особенно ве- </w:t>
      </w:r>
      <w:r>
        <w:br/>
      </w:r>
      <w:r>
        <w:t xml:space="preserve">лика в случае сложных органических молекул, где, именно в силу сложности моле- </w:t>
      </w:r>
      <w:r>
        <w:br/>
      </w:r>
      <w:r>
        <w:t xml:space="preserve">кулы, случаи энергетически близких состояний особенно часты. Рассмотрим, напри- </w:t>
      </w:r>
      <w:r>
        <w:br/>
      </w:r>
      <w:r>
        <w:t xml:space="preserve">мер, молекулу бензола...Совершенно очевидно, что в этом случае обе структуры (струк- </w:t>
      </w:r>
      <w:r>
        <w:br/>
      </w:r>
      <w:r>
        <w:t xml:space="preserve">туры Кекуле.— М. Б.) совершенно эквивалентны одна другой. Поэтому здесь можно </w:t>
      </w:r>
      <w:r>
        <w:br/>
      </w:r>
      <w:r>
        <w:t xml:space="preserve">говорить с прямой определенностью о резонансе структур, из чего, в частности, сле- </w:t>
      </w:r>
      <w:r>
        <w:br/>
      </w:r>
      <w:r>
        <w:t xml:space="preserve">дует эквивалентность всех шести связей между атомами углерода в бензольном </w:t>
      </w:r>
      <w:r>
        <w:br/>
      </w:r>
      <w:r>
        <w:t xml:space="preserve">кольце».</w:t>
      </w:r>
    </w:p>
    <w:p>
      <w:pPr>
        <w:pStyle w:val="Normal"/>
      </w:pPr>
      <w:r>
        <w:t xml:space="preserve">Мы могли бы значительно увеличить число свидетельств для доказательства </w:t>
      </w:r>
      <w:r>
        <w:br/>
      </w:r>
      <w:r>
        <w:t xml:space="preserve">того, что теория химической связи Гайтлера и Лондона является основоположницей </w:t>
      </w:r>
      <w:r>
        <w:br/>
      </w:r>
      <w:r>
        <w:t xml:space="preserve">резонанасно-мезомерной теории, однако для этого мы полагаем вполне достаточно </w:t>
      </w:r>
      <w:r>
        <w:br/>
      </w:r>
      <w:r>
        <w:t xml:space="preserve">и приведенных выше высказываний. Но отсюда вытекает, что резонанасно-мезомерная </w:t>
      </w:r>
      <w:r>
        <w:br/>
      </w:r>
      <w:r>
        <w:t xml:space="preserve">теория химической связи является по существу теорией Гайтлера, Лондона, Паулинга, </w:t>
      </w:r>
      <w:r>
        <w:br/>
      </w:r>
      <w:r>
        <w:t xml:space="preserve">Ингольда.</w:t>
      </w:r>
    </w:p>
    <w:p>
      <w:pPr>
        <w:pStyle w:val="Normal"/>
      </w:pPr>
      <w:r>
        <w:t xml:space="preserve">Нет надобности доказывать, что теория химической связи Гайтлера и Лондона </w:t>
      </w:r>
      <w:r>
        <w:br/>
      </w:r>
      <w:r>
        <w:t xml:space="preserve">является общепризнанной в физике, как квантово-механическое решение проблемы </w:t>
      </w:r>
      <w:r>
        <w:br/>
      </w:r>
      <w:r>
        <w:t xml:space="preserve">гомеополярной связи. Но это и значит, что в создании, развитии и пропаганде резо- </w:t>
      </w:r>
      <w:r>
        <w:br/>
      </w:r>
      <w:r>
        <w:t xml:space="preserve">нанасно-мезомерной теории приняла участие не только химия, но и физика.</w:t>
      </w:r>
    </w:p>
    <w:p>
      <w:pPr>
        <w:pStyle w:val="Normal"/>
      </w:pPr>
      <w:r>
        <w:t xml:space="preserve">«Заслуга» Паулинга, Уэланда, Ингольда и др. заключается в доведении до хими-</w:t>
      </w:r>
    </w:p>
    <w:p>
      <w:pPr>
        <w:pStyle w:val="Normal"/>
      </w:pPr>
      <w:r>
        <w:t xml:space="preserve">_ков в качественном виде идеи резонанасно-мезомерной теории и в вооружении их</w:t>
      </w:r>
    </w:p>
    <w:p>
      <w:pPr>
        <w:pStyle w:val="Normal"/>
      </w:pPr>
      <w:r>
        <w:t xml:space="preserve">новыми понятиями — в расчете (по словам Паулинга) на интуицию химиков. Ремик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следующим образом характеризует «заслуги» Паулинга перед химией [15]: «Квантово- </w:t>
      </w:r>
      <w:r>
        <w:br/>
      </w:r>
      <w:r>
        <w:t xml:space="preserve">механические принципы, связанные с концепцией резонанса, нашли себе вскоре при- </w:t>
      </w:r>
      <w:r>
        <w:br/>
      </w:r>
      <w:r>
        <w:t xml:space="preserve">ложение и к химическим проблемам благодаря трудам ряда ученых, среди которых </w:t>
      </w:r>
      <w:r>
        <w:br/>
      </w:r>
      <w:r>
        <w:t xml:space="preserve">первое место принадлежит Линусу Наулингу. К сожалению, лишь немногие химики </w:t>
      </w:r>
      <w:r>
        <w:br/>
      </w:r>
      <w:r>
        <w:t xml:space="preserve">имеют достаточную подготовку по физике и математике, чтобы свободно пользоваться </w:t>
      </w:r>
      <w:r>
        <w:br/>
      </w:r>
      <w:r>
        <w:t xml:space="preserve">методами квантовой механики. Поэтому химики должны быть благодарны Паулингу </w:t>
      </w:r>
      <w:r>
        <w:br/>
      </w:r>
      <w:r>
        <w:t xml:space="preserve">за его книгу «Природа химической связи», в которой он без детальной математической </w:t>
      </w:r>
      <w:r>
        <w:br/>
      </w:r>
      <w:r>
        <w:t xml:space="preserve">обработки излагает результаты, полученные в этой области квантовой механикой».</w:t>
      </w:r>
    </w:p>
    <w:p>
      <w:pPr>
        <w:pStyle w:val="Normal"/>
      </w:pPr>
      <w:r>
        <w:t xml:space="preserve">Сам Паулинг ставит своей задачей «натаскать» химиков, используя их интуицию, </w:t>
      </w:r>
      <w:r>
        <w:br/>
      </w:r>
      <w:r>
        <w:t xml:space="preserve">в резонанасно-мезомерной теории. Он пишет [16]: «Я полагаю, что химик может полу- </w:t>
      </w:r>
      <w:r>
        <w:br/>
      </w:r>
      <w:r>
        <w:t xml:space="preserve">чить правильное и полезное интуитивное понимание концепции резонанса, изучая </w:t>
      </w:r>
      <w:r>
        <w:br/>
      </w:r>
      <w:r>
        <w:t xml:space="preserve">приложения ее к различным проблемам, о которых речь идет в этой книге». «При изве- </w:t>
      </w:r>
      <w:r>
        <w:br/>
      </w:r>
      <w:r>
        <w:t xml:space="preserve">стной практике, — пишет Паулинг [17].— развивается интуиция, позволяющая поль- </w:t>
      </w:r>
      <w:r>
        <w:br/>
      </w:r>
      <w:r>
        <w:t xml:space="preserve">зоваться новыми представлениями также свободно, как и старыми понятиями валент_ </w:t>
      </w:r>
      <w:r>
        <w:br/>
      </w:r>
      <w:r>
        <w:t xml:space="preserve">ной связи, тетраэдрического атома углерода и т. д., лежащими в основе классической </w:t>
      </w:r>
      <w:r>
        <w:br/>
      </w:r>
      <w:r>
        <w:t xml:space="preserve">структурной химии».</w:t>
      </w:r>
    </w:p>
    <w:p>
      <w:pPr>
        <w:pStyle w:val="Normal"/>
      </w:pPr>
      <w:r>
        <w:t xml:space="preserve">Многие химики поддались искушению получить интуитивное «понимание». Нача- </w:t>
      </w:r>
      <w:r>
        <w:br/>
      </w:r>
      <w:r>
        <w:t xml:space="preserve">лась тренировка химиков по развитию интуиции в направлении изгнания из сознания </w:t>
      </w:r>
      <w:r>
        <w:br/>
      </w:r>
      <w:r>
        <w:t xml:space="preserve">идей структурной химии и одновременно — тренировка по внедрению фразеологии </w:t>
      </w:r>
      <w:r>
        <w:br/>
      </w:r>
      <w:r>
        <w:t xml:space="preserve">«резонанса», утверждавшей, что нет молекулы, обладающей в определенных условиях </w:t>
      </w:r>
      <w:r>
        <w:br/>
      </w:r>
      <w:r>
        <w:t xml:space="preserve">единой структурой, а есть какое-то число структур, как-то непонятным образом одно- </w:t>
      </w:r>
      <w:r>
        <w:br/>
      </w:r>
      <w:r>
        <w:t xml:space="preserve">временно существующих в одной и той же молекуле. Паулинг так и определял задачи </w:t>
      </w:r>
      <w:r>
        <w:br/>
      </w:r>
      <w:r>
        <w:t xml:space="preserve">новой теории [47: «Основное значение квантовой механики для химии заключается </w:t>
      </w:r>
      <w:r>
        <w:br/>
      </w:r>
      <w:r>
        <w:t xml:space="preserve">во внедрении новых идей, как, например, представления о резонансе молекул между </w:t>
      </w:r>
      <w:r>
        <w:br/>
      </w:r>
      <w:r>
        <w:t xml:space="preserve">несколькими электронными структурами». :</w:t>
      </w:r>
    </w:p>
    <w:p>
      <w:pPr>
        <w:pStyle w:val="Normal"/>
      </w:pPr>
      <w:r>
        <w:t xml:space="preserve">Некоторые круги химиков начали привыкать, по предсказанию Паулинга, к прин- </w:t>
      </w:r>
      <w:r>
        <w:br/>
      </w:r>
      <w:r>
        <w:t xml:space="preserve">ципиально непонятному сосуществованию в одной молекуле в одно и то же время </w:t>
      </w:r>
      <w:r>
        <w:br/>
      </w:r>
      <w:r>
        <w:t xml:space="preserve">многих структур. Начался резонансно-мезомерный разгул бредового «творчества», </w:t>
      </w:r>
      <w:r>
        <w:br/>
      </w:r>
      <w:r>
        <w:t xml:space="preserve">когда одержимый экстазом интуитивного, по Паулингу, постижения резонанасных </w:t>
      </w:r>
      <w:r>
        <w:br/>
      </w:r>
      <w:r>
        <w:t xml:space="preserve">структур (а число их может достигать не одной сотни), «выкликал» эти структуры, </w:t>
      </w:r>
      <w:r>
        <w:br/>
      </w:r>
      <w:r>
        <w:t xml:space="preserve">объявляя их «предсуществующими», «сосуществующими», «федеративно сосуществую- </w:t>
      </w:r>
      <w:r>
        <w:br/>
      </w:r>
      <w:r>
        <w:t xml:space="preserve">щими» в единой молекуле и т. д., и т. д., для большей ясности и понятности ставя эти </w:t>
      </w:r>
      <w:r>
        <w:br/>
      </w:r>
      <w:r>
        <w:t xml:space="preserve">слова в кавычки; оказывалось, что единая реальная молекула состоит из того или </w:t>
      </w:r>
      <w:r>
        <w:br/>
      </w:r>
      <w:r>
        <w:t xml:space="preserve">иного числа участвующих лишьв ее описании чисто умозрительных структур </w:t>
      </w:r>
      <w:r>
        <w:br/>
      </w:r>
      <w:r>
        <w:t xml:space="preserve">ВТС</w:t>
      </w:r>
    </w:p>
    <w:p>
      <w:pPr>
        <w:pStyle w:val="Normal"/>
      </w:pPr>
      <w:r>
        <w:t xml:space="preserve">Пропагандой всей этой мистики и схоластики резонансно-мезомерной «теории» </w:t>
      </w:r>
      <w:r>
        <w:br/>
      </w:r>
      <w:r>
        <w:t xml:space="preserve">около 45 лет занимаются и некоторые космополитически настроенные советские уче- </w:t>
      </w:r>
      <w:r>
        <w:br/>
      </w:r>
      <w:r>
        <w:t xml:space="preserve">ные, наивно доверившиеся Паулингу и Ингольду. '</w:t>
      </w:r>
    </w:p>
    <w:p>
      <w:pPr>
        <w:pStyle w:val="Normal"/>
      </w:pPr>
      <w:r>
        <w:t xml:space="preserve">При этом интуитивном, по Паулингу, бредовом творчестве забывался уже самый</w:t>
      </w:r>
    </w:p>
    <w:p>
      <w:pPr>
        <w:pStyle w:val="Normal"/>
      </w:pPr>
      <w:r>
        <w:t xml:space="preserve">вопрос о квантово-механических основах резонанасно-мезомерной теории; даже на-</w:t>
      </w:r>
    </w:p>
    <w:p>
      <w:pPr>
        <w:pStyle w:val="Normal"/>
      </w:pPr>
      <w:r>
        <w:t xml:space="preserve">чали, запутывая дело, отрицать, как мы видели, квантово-механическое происхожде- </w:t>
      </w:r>
      <w:r>
        <w:br/>
      </w:r>
      <w:r>
        <w:t xml:space="preserve">ние резонанасно-мезомерной теории, ие </w:t>
      </w:r>
      <w:r>
        <w:br/>
      </w:r>
      <w:r>
        <w:t xml:space="preserve">Из сказанного очевидно, что выяснение порочности теоретических основ резонанс = </w:t>
      </w:r>
      <w:r>
        <w:br/>
      </w:r>
      <w:r>
        <w:t xml:space="preserve">но-мезомерной теории действительно означает прежде всего выяснение порочности — </w:t>
      </w:r>
      <w:r>
        <w:br/>
      </w:r>
      <w:r>
        <w:t xml:space="preserve">квантово-механических основ теории химической связи Гайтлера и Лондона, являю- </w:t>
      </w:r>
      <w:r>
        <w:br/>
      </w:r>
      <w:r>
        <w:t xml:space="preserve">#- 1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‹ ВА СХ 2 - &lt; </w:t>
      </w:r>
      <w:r>
        <w:br/>
      </w:r>
      <w:r>
        <w:t xml:space="preserve">щейся, как мы видели, основоположницей резонансно-мезомерной теории, ее образ- </w:t>
      </w:r>
      <w:r>
        <w:br/>
      </w:r>
      <w:r>
        <w:t xml:space="preserve">‘цом, созданным на примере наиболее простой молекулы. ;</w:t>
      </w:r>
    </w:p>
    <w:p>
      <w:pPr>
        <w:pStyle w:val="Normal"/>
      </w:pPr>
      <w:r>
        <w:t xml:space="preserve">3. В теории химической связи Гайтлера и Лондона центральным и решающим </w:t>
      </w:r>
      <w:r>
        <w:br/>
      </w:r>
      <w:r>
        <w:t xml:space="preserve">моментом является, как мы видели выше из приведенных их собственных слов*, вве- </w:t>
      </w:r>
      <w:r>
        <w:br/>
      </w:r>
      <w:r>
        <w:t xml:space="preserve">дение понятия обмена электронов. Следствием предположения этого эффекта оказы- </w:t>
      </w:r>
      <w:r>
        <w:br/>
      </w:r>
      <w:r>
        <w:t xml:space="preserve">вается, как известно, появление в выражении для энергии связи молекулы водорода </w:t>
      </w:r>
      <w:r>
        <w:br/>
      </w:r>
      <w:r>
        <w:t xml:space="preserve">члена, который характеризует так называемую обменную энергию, на долю которой, </w:t>
      </w:r>
      <w:r>
        <w:br/>
      </w:r>
      <w:r>
        <w:t xml:space="preserve">по расчетам, приходится большая часть всей энергии связи молекулы водорода. Гайт- </w:t>
      </w:r>
      <w:r>
        <w:br/>
      </w:r>
      <w:r>
        <w:t xml:space="preserve">лер пишет о результатах своей с Лондоном теории химической связи в молекуле водо- </w:t>
      </w:r>
      <w:r>
        <w:br/>
      </w:r>
      <w:r>
        <w:t xml:space="preserve">рода [18]: «Иричина образования молекулы лежит в квантово-механическом эффекте </w:t>
      </w:r>
      <w:r>
        <w:br/>
      </w:r>
      <w:r>
        <w:t xml:space="preserve">обмена, причем главную часть энергии связи представляет обменная энергия «А». _</w:t>
      </w:r>
    </w:p>
    <w:p>
      <w:pPr>
        <w:pStyle w:val="Normal"/>
      </w:pPr>
      <w:r>
        <w:t xml:space="preserve">Что же представляет собой этот электронный обмен? Является ли он физическим </w:t>
      </w:r>
      <w:r>
        <w:br/>
      </w:r>
      <w:r>
        <w:t xml:space="preserve">процессом перескоков электронов между ядрами а иф, протекающим во времени?</w:t>
      </w:r>
    </w:p>
    <w:p>
      <w:pPr>
        <w:pStyle w:val="Normal"/>
      </w:pPr>
      <w:r>
        <w:t xml:space="preserve">Ответ на этот вопрос в рассматриваемой теории дается категорически отрицатель- </w:t>
      </w:r>
      <w:r>
        <w:br/>
      </w:r>
      <w:r>
        <w:t xml:space="preserve">ный: электронный обмен не является физическим процессом, протекающим во времени. </w:t>
      </w:r>
      <w:r>
        <w:br/>
      </w:r>
      <w:r>
        <w:t xml:space="preserve">Рассматриваемая теория утверждает, что центральное ее понятие — обмен электро- </w:t>
      </w:r>
      <w:r>
        <w:br/>
      </w:r>
      <w:r>
        <w:t xml:space="preserve">нов — всецело вытекает лишь из фундаментального принципа квантовой механики — </w:t>
      </w:r>
      <w:r>
        <w:br/>
      </w:r>
      <w:r>
        <w:t xml:space="preserve">принцина тождественности или неразличимости ча </w:t>
      </w:r>
      <w:r>
        <w:br/>
      </w:r>
      <w:r>
        <w:t xml:space="preserve">стиц одного сорта, а исчерпывающее истолкование это понятие в теории </w:t>
      </w:r>
      <w:r>
        <w:br/>
      </w:r>
      <w:r>
        <w:t xml:space="preserve">получает при/привлечении еще другого фундаментального принципа квантовой меха- </w:t>
      </w:r>
      <w:r>
        <w:br/>
      </w:r>
      <w:r>
        <w:t xml:space="preserve">ники — принципа суперпозиции состояний. Первый принции </w:t>
      </w:r>
      <w:r>
        <w:br/>
      </w:r>
      <w:r>
        <w:t xml:space="preserve">является как бы своего рода поставщиком состояний, второй — суперпонирует, нгла- </w:t>
      </w:r>
      <w:r>
        <w:br/>
      </w:r>
      <w:r>
        <w:t xml:space="preserve">гает их, приводит в резонанс, в сосуществование**.</w:t>
      </w:r>
    </w:p>
    <w:p>
      <w:pPr>
        <w:pStyle w:val="Normal"/>
      </w:pPr>
      <w:r>
        <w:t xml:space="preserve">Из сказанного видно, что для уяснения существа эффекта обмена необходимо уяс- </w:t>
      </w:r>
      <w:r>
        <w:br/>
      </w:r>
      <w:r>
        <w:t xml:space="preserve">нить смысл этих двух фундаментальных квантово-механических принципов — 1) прин- </w:t>
      </w:r>
      <w:r>
        <w:br/>
      </w:r>
      <w:r>
        <w:t xml:space="preserve">ципа неразличимости частиц одного сорта и 2) принципа суперпозиции. </w:t>
      </w:r>
      <w:r>
        <w:br/>
      </w:r>
      <w:r>
        <w:t xml:space="preserve">Остановимся сначала на смысле первого принципа и его роли в рассматриваемой </w:t>
      </w:r>
      <w:r>
        <w:br/>
      </w:r>
      <w:r>
        <w:t xml:space="preserve">теории химической связи. :</w:t>
      </w:r>
    </w:p>
    <w:p>
      <w:pPr>
        <w:pStyle w:val="Normal"/>
      </w:pPr>
      <w:r>
        <w:t xml:space="preserve">4. Что явление обмена электронов в рассматриваемой теории химической связи </w:t>
      </w:r>
      <w:r>
        <w:br/>
      </w:r>
      <w:r>
        <w:t xml:space="preserve">связано с принципом неразличимости — это положение является общепризнанным. </w:t>
      </w:r>
      <w:r>
        <w:br/>
      </w:r>
      <w:r>
        <w:t xml:space="preserve">Так, Д. И. Блохинцев пишет [22]: «Главную роль в образовании молекулы Но играют </w:t>
      </w:r>
      <w:r>
        <w:br/>
      </w:r>
      <w:r>
        <w:t xml:space="preserve">обменные силы, существование которых является особенностью самой квантовой меха- </w:t>
      </w:r>
      <w:r>
        <w:br/>
      </w:r>
      <w:r>
        <w:t xml:space="preserve">ники... Как мы видели, для построения правильной теории молекулы Но необходим </w:t>
      </w:r>
      <w:r>
        <w:br/>
      </w:r>
      <w:r>
        <w:t xml:space="preserve">учет принципа Паули, т. е. принципа неразличимости частиц».</w:t>
      </w:r>
    </w:p>
    <w:p>
      <w:pPr>
        <w:pStyle w:val="Normal"/>
      </w:pPr>
      <w:r>
        <w:t xml:space="preserve">Сами родоначальники рассматриваемой теории химической связи — Гайтлер </w:t>
      </w:r>
      <w:r>
        <w:br/>
      </w:r>
      <w:r>
        <w:t xml:space="preserve">и Лондон — подчеркивают, что введенный ими эффект обмена электронов ни в коей </w:t>
      </w:r>
      <w:r>
        <w:br/>
      </w:r>
      <w:r>
        <w:t xml:space="preserve">мере не означает реального физического процесса, происходящего в индивидуальной </w:t>
      </w:r>
      <w:r>
        <w:br/>
      </w:r>
      <w:r>
        <w:t xml:space="preserve">молекуле водорода, а вытекает из принципа неразличимости. Так, Гайтлер пишет [23]: </w:t>
      </w:r>
      <w:r>
        <w:br/>
      </w:r>
      <w:r>
        <w:t xml:space="preserve">«Можно было бы подумать, что электроны действительно меняются местами с частотой </w:t>
      </w:r>
      <w:r>
        <w:br/>
      </w:r>
      <w:r>
        <w:t xml:space="preserve">„А/В, так как А (обменная энергия.— М. Б.) вызвано возможностью обмена электронов. </w:t>
      </w:r>
      <w:r>
        <w:br/>
      </w:r>
      <w:r>
        <w:t xml:space="preserve">Но это неверно. Главное в явлении обмена заключается в том, </w:t>
      </w:r>
      <w:r>
        <w:br/>
      </w:r>
      <w:r>
        <w:t xml:space="preserve">что электроны не отличимы друг от друга и потому об- </w:t>
      </w:r>
      <w:r>
        <w:br/>
      </w:r>
      <w:r>
        <w:t xml:space="preserve">мен электронов принципиально нельзя наблюдать (ра-- </w:t>
      </w:r>
      <w:r>
        <w:br/>
      </w:r>
      <w:r>
        <w:t xml:space="preserve">рядка моя.— М. Б..).</w:t>
      </w:r>
    </w:p>
    <w:p>
      <w:pPr>
        <w:pStyle w:val="Normal"/>
      </w:pPr>
      <w:r>
        <w:t xml:space="preserve">Сначала говорится об обмене электронов, даетсяего схема, расчеты, а потом утверж- </w:t>
      </w:r>
      <w:r>
        <w:br/>
      </w:r>
      <w:r>
        <w:t xml:space="preserve">дается, что во всем этом нет даже и намека на какой-либо физический реальный акт </w:t>
      </w:r>
      <w:r>
        <w:br/>
      </w:r>
      <w:r>
        <w:t xml:space="preserve">обмена, его нельзя даже мыслить и предполагать. Эту своего рода мистическую непо- </w:t>
      </w:r>
      <w:r>
        <w:br/>
      </w:r>
      <w:r>
        <w:t xml:space="preserve">нятность Гайтлер утверждает, он пишет [23]: «Природа эффекта обмена целиком кван- </w:t>
      </w:r>
      <w:r>
        <w:br/>
      </w:r>
      <w:r>
        <w:t xml:space="preserve">тово-механическая, и лучше принимать ее как один из фундаментальных фактов, лежа- </w:t>
      </w:r>
      <w:r>
        <w:br/>
      </w:r>
      <w:r>
        <w:t xml:space="preserve">щих в основе квантовой механики», т. е. без всяких рассуждений. Забегая вперед, </w:t>
      </w:r>
      <w:r>
        <w:br/>
      </w:r>
      <w:r>
        <w:t xml:space="preserve">отметим, что эта якобы принципиальная непонятность обменного эффекта нахоцится</w:t>
      </w:r>
    </w:p>
    <w:p>
      <w:pPr>
        <w:pStyle w:val="Normal"/>
      </w:pPr>
      <w:r>
        <w:t xml:space="preserve">‘ й </w:t>
      </w:r>
      <w:r>
        <w:br/>
      </w:r>
      <w:r>
        <w:t xml:space="preserve">* См. выше ссылки [10] и [41]. | \ </w:t>
      </w:r>
      <w:r>
        <w:br/>
      </w:r>
      <w:r>
        <w:t xml:space="preserve">** Изложив подробно теорию Гайтлера и Лондона,, Я. К. Сыркин и М. Е. Дят- </w:t>
      </w:r>
      <w:r>
        <w:br/>
      </w:r>
      <w:r>
        <w:t xml:space="preserve">кина пишут про молекулу водорода [19]: «Таким образом, причиной взаимодействия </w:t>
      </w:r>
      <w:r>
        <w:br/>
      </w:r>
      <w:r>
        <w:t xml:space="preserve">неитральных атомов является неразличимость электронов, их обмен и резонанс состоя- | </w:t>
      </w:r>
      <w:r>
        <w:br/>
      </w:r>
      <w:r>
        <w:t xml:space="preserve">ний» (суперпозиция).</w:t>
      </w:r>
    </w:p>
    <w:p>
      <w:pPr>
        <w:pStyle w:val="Normal"/>
      </w:pPr>
      <w:r>
        <w:t xml:space="preserve">Воспроизводит эти положения и другой пропагандист резонанасно-мезомерной </w:t>
      </w:r>
      <w:r>
        <w:br/>
      </w:r>
      <w:r>
        <w:t xml:space="preserve">теории М. И. Кабачник в статье, в которой он подробно раскрывает тождество теории </w:t>
      </w:r>
      <w:r>
        <w:br/>
      </w:r>
      <w:r>
        <w:t xml:space="preserve">резонанса Паулинга и теории мезомерии Ингольда и, суля им несомненное блестящее </w:t>
      </w:r>
      <w:r>
        <w:br/>
      </w:r>
      <w:r>
        <w:t xml:space="preserve">будущее, говорит об этом тождестве двух теорий [20]: «Представление об обменном </w:t>
      </w:r>
      <w:r>
        <w:br/>
      </w:r>
      <w:r>
        <w:t xml:space="preserve">механизме химической связи, осуществленной при помощи пары электронов с анти- </w:t>
      </w:r>
      <w:r>
        <w:br/>
      </w:r>
      <w:r>
        <w:t xml:space="preserve">параллельными спинами, и представление о неразличимости и делокализации элек- </w:t>
      </w:r>
      <w:r>
        <w:br/>
      </w:r>
      <w:r>
        <w:t xml:space="preserve">тронов имеют более общий характер и вряд ли будут отброшены со временем. Однако </w:t>
      </w:r>
      <w:r>
        <w:br/>
      </w:r>
      <w:r>
        <w:t xml:space="preserve">именно в этих представлениях и заключается общее основание обеих теорий». Обе </w:t>
      </w:r>
      <w:r>
        <w:br/>
      </w:r>
      <w:r>
        <w:t xml:space="preserve">эти теории, единые в своем существе, привлекают, по М. И. Кабачнику, для раскрытия </w:t>
      </w:r>
      <w:r>
        <w:br/>
      </w:r>
      <w:r>
        <w:t xml:space="preserve">сущности обменного механизма химической связи «суперпозицию, т. е. резонанс со- </w:t>
      </w:r>
      <w:r>
        <w:br/>
      </w:r>
      <w:r>
        <w:t xml:space="preserve">_ стояний» [24]. Он пишет [21]: «Отдельные резонансные состояния являются абстрак- </w:t>
      </w:r>
      <w:r>
        <w:br/>
      </w:r>
      <w:r>
        <w:t xml:space="preserve">о циями в том смысле, что как таковые — вне суперпозиции с другими — они не суще-. </w:t>
      </w:r>
      <w:r>
        <w:br/>
      </w:r>
      <w:r>
        <w:t xml:space="preserve">_ ствуют; реальные же молекулы являются «гибридами» этих резонансных форм. В этом | </w:t>
      </w:r>
      <w:r>
        <w:br/>
      </w:r>
      <w:r>
        <w:t xml:space="preserve">отличие резонанса от таутомерии, где существуют отдельные молекулы с различными |</w:t>
      </w:r>
    </w:p>
    <w:p>
      <w:pPr>
        <w:pStyle w:val="Normal"/>
      </w:pPr>
      <w:r>
        <w:t xml:space="preserve">=: = 585</w:t>
      </w:r>
    </w:p>
    <w:p>
      <w:pPr>
        <w:pStyle w:val="Normal"/>
      </w:pPr>
      <w:r>
        <w:t xml:space="preserve">в полной гармонии с «туманом принципиальной непонятности», который обычн </w:t>
      </w:r>
      <w:r>
        <w:br/>
      </w:r>
      <w:r>
        <w:t xml:space="preserve">пускается в работах идеалистической копенгагенской школы, и она всецело. вытекает.</w:t>
      </w:r>
    </w:p>
    <w:p>
      <w:pPr>
        <w:pStyle w:val="Normal"/>
      </w:pPr>
      <w:r>
        <w:t xml:space="preserve">из несостоятельности развиваемой теории, а не является, конечно, свойством иссле- —</w:t>
      </w:r>
    </w:p>
    <w:p>
      <w:pPr>
        <w:pStyle w:val="Normal"/>
      </w:pPr>
      <w:r>
        <w:t xml:space="preserve">дуемого объекта, как такового. </w:t>
      </w:r>
      <w:r>
        <w:br/>
      </w:r>
      <w:r>
        <w:t xml:space="preserve">^. Как же формулируется в квантовой механике принции неразличимости частиц </w:t>
      </w:r>
      <w:r>
        <w:br/>
      </w:r>
      <w:r>
        <w:t xml:space="preserve">одного сорта? . </w:t>
      </w:r>
      <w:r>
        <w:br/>
      </w:r>
      <w:r>
        <w:t xml:space="preserve">«Согласно этому принципу, — пишет Д. И. Блохинцев [24], — обмен любой пары </w:t>
      </w:r>
      <w:r>
        <w:br/>
      </w:r>
      <w:r>
        <w:t xml:space="preserve">одинаковых частиц... не ведет к физически новому состоянию». - </w:t>
      </w:r>
      <w:r>
        <w:br/>
      </w:r>
      <w:r>
        <w:t xml:space="preserve">5 Л. Д. Ландау и Е. М. Лифшиц пишут [25]: «В квантовой механике прин- </w:t>
      </w:r>
      <w:r>
        <w:br/>
      </w:r>
      <w:r>
        <w:t xml:space="preserve">ципиально не существует никакой возможности следить в отдельности за каждой из </w:t>
      </w:r>
      <w:r>
        <w:br/>
      </w:r>
      <w:r>
        <w:t xml:space="preserve">одинаковых частиц и тем самым различать их. Можно сказать, что в квантовой меха- </w:t>
      </w:r>
      <w:r>
        <w:br/>
      </w:r>
      <w:r>
        <w:t xml:space="preserve">_ нике одинаковые частицы полностью теряют свою «индивидуальность». Одинаковость </w:t>
      </w:r>
      <w:r>
        <w:br/>
      </w:r>
      <w:r>
        <w:t xml:space="preserve">частиц по их физическим свойствам имеет здесь весьма глубокий характер — она при- </w:t>
      </w:r>
      <w:r>
        <w:br/>
      </w:r>
      <w:r>
        <w:t xml:space="preserve">водит к полной неразличимости частиц. Этот, как говорят, принцип неразличимости </w:t>
      </w:r>
      <w:r>
        <w:br/>
      </w:r>
      <w:r>
        <w:t xml:space="preserve">одинаковых частиц играет основную роль при квантово-механическом исследовании </w:t>
      </w:r>
      <w:r>
        <w:br/>
      </w:r>
      <w:r>
        <w:t xml:space="preserve">систем, состоящих из одинаковых частиц», | </w:t>
      </w:r>
      <w:r>
        <w:br/>
      </w:r>
      <w:r>
        <w:t xml:space="preserve">а Очевидно, приведенных определений принципа неразличимости самих по себе </w:t>
      </w:r>
      <w:r>
        <w:br/>
      </w:r>
      <w:r>
        <w:t xml:space="preserve">еще недостаточно. Надо глубже выяснить, где корни этого принципа в квантовой меха- </w:t>
      </w:r>
      <w:r>
        <w:br/>
      </w:r>
      <w:r>
        <w:t xml:space="preserve">нике, чтобы разобраться, в чем сущность обмена электронов в теории Гайтлера и Лон- </w:t>
      </w:r>
      <w:r>
        <w:br/>
      </w:r>
      <w:r>
        <w:t xml:space="preserve">дона и каково происхождение отмеченного выше «тумана принципиальной ненонят- </w:t>
      </w:r>
      <w:r>
        <w:br/>
      </w:r>
      <w:r>
        <w:t xml:space="preserve">- ности» этой теории.</w:t>
      </w:r>
    </w:p>
    <w:p>
      <w:pPr>
        <w:pStyle w:val="Normal"/>
      </w:pPr>
      <w:r>
        <w:t xml:space="preserve">Корни принцина неразличимости частиц в квантовой механике специфичны, они </w:t>
      </w:r>
      <w:r>
        <w:br/>
      </w:r>
      <w:r>
        <w:t xml:space="preserve">уходят в принцип неопределенности. Л. Д. Ландауи Е. М. Лифшиц пишут </w:t>
      </w:r>
      <w:r>
        <w:br/>
      </w:r>
      <w:r>
        <w:t xml:space="preserve">но этому поводу [26]: «В классической механике одинаковые частицы (скажем, элек- </w:t>
      </w:r>
      <w:r>
        <w:br/>
      </w:r>
      <w:r>
        <w:t xml:space="preserve">троны), несмотря на тождественность их физических свойств, не теряют все же своей </w:t>
      </w:r>
      <w:r>
        <w:br/>
      </w:r>
      <w:r>
        <w:t xml:space="preserve">«индивидуальности»... В квантовой же механике положение совершенно меняется, </w:t>
      </w:r>
      <w:r>
        <w:br/>
      </w:r>
      <w:r>
        <w:t xml:space="preserve">как это следует непосредственно из принципа неопре </w:t>
      </w:r>
      <w:r>
        <w:br/>
      </w:r>
      <w:r>
        <w:t xml:space="preserve">деленности. Уже неоднократно указывалось, что в силу принцина неопреде- </w:t>
      </w:r>
      <w:r>
        <w:br/>
      </w:r>
      <w:r>
        <w:t xml:space="preserve">ленности понятие о траектории электрона’ полностью теряет смысл. Если положение </w:t>
      </w:r>
      <w:r>
        <w:br/>
      </w:r>
      <w:r>
        <w:t xml:space="preserve">электрона точно известно в настоящий момент времени, то уже в бесконечно близкий </w:t>
      </w:r>
      <w:r>
        <w:br/>
      </w:r>
      <w:r>
        <w:t xml:space="preserve">момент времени его координаты вообще не имеют никакого определенного значения. </w:t>
      </w:r>
      <w:r>
        <w:br/>
      </w:r>
      <w:r>
        <w:t xml:space="preserve">Поэтому, локализовав электроны и перенумеровав их в некоторый момент времени, мы</w:t>
      </w:r>
    </w:p>
    <w:p>
      <w:pPr>
        <w:pStyle w:val="Normal"/>
      </w:pPr>
      <w:r>
        <w:t xml:space="preserve">. этим ничего не добъемся для целей их идентифицирования в дальнейшие моменты </w:t>
      </w:r>
      <w:r>
        <w:br/>
      </w:r>
      <w:r>
        <w:t xml:space="preserve">времени; локализовав один из электронов в другой момент времени в некоторой точке </w:t>
      </w:r>
      <w:r>
        <w:br/>
      </w:r>
      <w:r>
        <w:t xml:space="preserve">‘пространства, мы не сможем указать, какой именно из электронов попал в эту точку» </w:t>
      </w:r>
      <w:r>
        <w:br/>
      </w:r>
      <w:r>
        <w:t xml:space="preserve">(подчеркнуто мною.— М. Б.).</w:t>
      </w:r>
    </w:p>
    <w:p>
      <w:pPr>
        <w:pStyle w:val="Normal"/>
      </w:pPr>
      <w:r>
        <w:t xml:space="preserve">Д. И. Блохинцев развивает аналогичные мысли в пояснение принципа неразли- </w:t>
      </w:r>
      <w:r>
        <w:br/>
      </w:r>
      <w:r>
        <w:t xml:space="preserve">чимости частиц, приводя соответствующие графики [27]. _</w:t>
      </w:r>
    </w:p>
    <w:p>
      <w:pPr>
        <w:pStyle w:val="Normal"/>
      </w:pPr>
      <w:r>
        <w:t xml:space="preserve">Непосредственная связь принципа неразличимости частиц с соотношением неоп- </w:t>
      </w:r>
      <w:r>
        <w:br/>
      </w:r>
      <w:r>
        <w:t xml:space="preserve">ределенности указывает на необходимость для уразумения существа интересующего </w:t>
      </w:r>
      <w:r>
        <w:br/>
      </w:r>
      <w:r>
        <w:t xml:space="preserve">нас принципа неразличимости, хотя бы вкратце остановиться на природе фундамен-</w:t>
      </w:r>
    </w:p>
    <w:p>
      <w:pPr>
        <w:pStyle w:val="Normal"/>
      </w:pPr>
      <w:r>
        <w:t xml:space="preserve">_тального положения современной квантовой механики — соотношения неопределен- </w:t>
      </w:r>
      <w:r>
        <w:br/>
      </w:r>
      <w:r>
        <w:t xml:space="preserve">ности. |</w:t>
      </w:r>
    </w:p>
    <w:p>
      <w:pPr>
        <w:pStyle w:val="Normal"/>
      </w:pPr>
      <w:r>
        <w:t xml:space="preserve">5. К. В. Никольекий — первый советский физик, который еще в 1940 г. обратил </w:t>
      </w:r>
      <w:r>
        <w:br/>
      </w:r>
      <w:r>
        <w:t xml:space="preserve">внимание в своих работах на статистическую природу принципа неопределенности </w:t>
      </w:r>
      <w:r>
        <w:br/>
      </w:r>
      <w:r>
        <w:t xml:space="preserve">и весьма отчетливо показал, что при помощи этого принципа в квантовой механике </w:t>
      </w:r>
      <w:r>
        <w:br/>
      </w:r>
      <w:r>
        <w:t xml:space="preserve">формируется само понятие квантово-механического статистического ансамбля, с кото-</w:t>
      </w:r>
    </w:p>
    <w:p>
      <w:pPr>
        <w:pStyle w:val="Normal"/>
      </w:pPr>
      <w:r>
        <w:t xml:space="preserve">__. рым (а не с индивидуальной частицей) квантовая механика только и имеет дело. Вскры-</w:t>
      </w:r>
    </w:p>
    <w:p>
      <w:pPr>
        <w:pStyle w:val="Normal"/>
      </w:pPr>
      <w:r>
        <w:t xml:space="preserve">ы вая статистическую природу принципа неопределенности</w:t>
      </w:r>
    </w:p>
    <w:p>
      <w:pPr>
        <w:pStyle w:val="Normal"/>
      </w:pPr>
      <w:r>
        <w:t xml:space="preserve">Ар-449 &gt; й |2,</w:t>
      </w:r>
    </w:p>
    <w:p>
      <w:pPr>
        <w:pStyle w:val="Normal"/>
      </w:pPr>
      <w:r>
        <w:t xml:space="preserve">К. В. Никольский пишет [28]: «Условие Ар-&gt;0 (или Аа-&gt; 0), т. е. условие созда- </w:t>
      </w:r>
      <w:r>
        <w:br/>
      </w:r>
      <w:r>
        <w:t xml:space="preserve">ния ансамбля из частиц с заданным импульсом, означает, вместе с тем, что ДА 4-&gt; сс </w:t>
      </w:r>
      <w:r>
        <w:br/>
      </w:r>
      <w:r>
        <w:t xml:space="preserve">(или А р-&gt; с0), т. е. означает привлечение в ансамбль частиц с </w:t>
      </w:r>
      <w:r>
        <w:br/>
      </w:r>
      <w:r>
        <w:t xml:space="preserve">_ любой координатой илилюбым импульсом (подчеркнуто мною.— </w:t>
      </w:r>
      <w:r>
        <w:br/>
      </w:r>
      <w:r>
        <w:t xml:space="preserve">М. Б.). Таким образом, указанное соотношение играет роль начальных усло </w:t>
      </w:r>
      <w:r>
        <w:br/>
      </w:r>
      <w:r>
        <w:t xml:space="preserve">вий при образовании квантово-статистического ансамбля. Иначе говоря, вся задача </w:t>
      </w:r>
      <w:r>
        <w:br/>
      </w:r>
      <w:r>
        <w:t xml:space="preserve">- с самого начала ставится этими начальными условиями. Речь идет в них, если можно </w:t>
      </w:r>
      <w:r>
        <w:br/>
      </w:r>
      <w:r>
        <w:t xml:space="preserve">так выразиться, о «препарировании» статистического коллектива. Различие </w:t>
      </w:r>
      <w:r>
        <w:br/>
      </w:r>
      <w:r>
        <w:t xml:space="preserve">классической и квантовой теорией заключается в этом, и только в этом различии физи- </w:t>
      </w:r>
      <w:r>
        <w:br/>
      </w:r>
      <w:r>
        <w:t xml:space="preserve">ческих условий образования статистических коллективов, объективных </w:t>
      </w:r>
      <w:r>
        <w:br/>
      </w:r>
      <w:r>
        <w:t xml:space="preserve">_ условий их реализации. Индивидуальные процессы современная теория видит лишь </w:t>
      </w:r>
      <w:r>
        <w:br/>
      </w:r>
      <w:r>
        <w:t xml:space="preserve">‘сквозь призму статистического метода и исследует их до сих пор на статистических </w:t>
      </w:r>
      <w:r>
        <w:br/>
      </w:r>
      <w:r>
        <w:t xml:space="preserve">_ коллективах». </w:t>
      </w:r>
      <w:r>
        <w:br/>
      </w:r>
      <w:r>
        <w:t xml:space="preserve">3598 Д. И. Блохинцев также подчеркивает несомненно статистическую природу прин-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 кает из самого его вывода, относится к ансамблю частиц, но не к одной частице»*. —</w:t>
      </w:r>
    </w:p>
    <w:p>
      <w:pPr>
        <w:pStyle w:val="Normal"/>
      </w:pPr>
      <w:r>
        <w:t xml:space="preserve">5 их *# Аналогичное понимание соотношения неопределенности высказывает </w:t>
      </w:r>
      <w:r>
        <w:br/>
      </w:r>
      <w:r>
        <w:t xml:space="preserve">_ Л. И. Мандельштам. Он пишет [30]: «Величины квантовой о </w:t>
      </w:r>
      <w:r>
        <w:br/>
      </w:r>
      <w:r>
        <w:t xml:space="preserve">_ ники относятся нек индивидуальным случаям, а</w:t>
      </w:r>
    </w:p>
    <w:p>
      <w:pPr>
        <w:pStyle w:val="Normal"/>
      </w:pPr>
      <w:r>
        <w:t xml:space="preserve">Е </w:t>
      </w:r>
      <w:r>
        <w:br/>
      </w:r>
      <w:r>
        <w:t xml:space="preserve">га х ` :</w:t>
      </w:r>
    </w:p>
    <w:p>
      <w:pPr>
        <w:pStyle w:val="Normal"/>
      </w:pPr>
      <w:r>
        <w:t xml:space="preserve">“&gt; +</w:t>
      </w:r>
    </w:p>
    <w:p>
      <w:pPr>
        <w:pStyle w:val="Normal"/>
      </w:pPr>
      <w:r>
        <w:t xml:space="preserve">о  Ципа неопределенности. Он пишет [29]: «Соотношение неопределенности, как выте- —</w:t>
      </w:r>
    </w:p>
    <w:p>
      <w:pPr>
        <w:pStyle w:val="Normal"/>
      </w:pPr>
      <w:r>
        <w:t xml:space="preserve">®— В классической механике индивидуальность частицы сохраняется тем, что задаются </w:t>
      </w:r>
      <w:r>
        <w:br/>
      </w:r>
      <w:r>
        <w:t xml:space="preserve">р в принципе с какой угодно предельной точностью начальные значения ее координаты </w:t>
      </w:r>
      <w:r>
        <w:br/>
      </w:r>
      <w:r>
        <w:t xml:space="preserve">°— 4 и импульса р, даже если эта частица входит в статистическую их совокупность, бла- </w:t>
      </w:r>
      <w:r>
        <w:br/>
      </w:r>
      <w:r>
        <w:t xml:space="preserve">’°  тодаря чему в соответствии с законами движения классической механики может быть </w:t>
      </w:r>
      <w:r>
        <w:br/>
      </w:r>
      <w:r>
        <w:t xml:space="preserve">прослежена в дальнейшем вся индивидуальная траектория этой частицы. В квантовой </w:t>
      </w:r>
      <w:r>
        <w:br/>
      </w:r>
      <w:r>
        <w:t xml:space="preserve">_ же механике, как это следует из сказанного выше, мы такой полной и однозначной </w:t>
      </w:r>
      <w:r>
        <w:br/>
      </w:r>
      <w:r>
        <w:t xml:space="preserve">. Детерминированности индивидуальной частицы принципиально иметь не можем и не </w:t>
      </w:r>
      <w:r>
        <w:br/>
      </w:r>
      <w:r>
        <w:t xml:space="preserve">потому, что отсутствием такой детерминированнобти характеризуется бытие частицы </w:t>
      </w:r>
      <w:r>
        <w:br/>
      </w:r>
      <w:r>
        <w:t xml:space="preserve">как таковой, а всего лишь из-за исходных предпосылок квантово-механического метода; </w:t>
      </w:r>
      <w:r>
        <w:br/>
      </w:r>
      <w:r>
        <w:t xml:space="preserve">квантовая механика имеет дело не с индивидуальными частицами, а с нвантово-меха- </w:t>
      </w:r>
      <w:r>
        <w:br/>
      </w:r>
      <w:r>
        <w:t xml:space="preserve">ническими статистическими совокупностями, начальные условия которой задаются </w:t>
      </w:r>
      <w:r>
        <w:br/>
      </w:r>
      <w:r>
        <w:t xml:space="preserve">именно так, что индивидуальная частица как таковая в этой совокупности остается </w:t>
      </w:r>
      <w:r>
        <w:br/>
      </w:r>
      <w:r>
        <w:t xml:space="preserve">точно нефиксированной, ее путь — непрослеживаемым. | </w:t>
      </w:r>
      <w:r>
        <w:br/>
      </w:r>
      <w:r>
        <w:t xml:space="preserve">Таким образом, квантовая теория по самым исходным своим положениям — ста- </w:t>
      </w:r>
      <w:r>
        <w:br/>
      </w:r>
      <w:r>
        <w:t xml:space="preserve">тистическая наука, имеющая дело только со специфическими статистическими сово- </w:t>
      </w:r>
      <w:r>
        <w:br/>
      </w:r>
      <w:r>
        <w:t xml:space="preserve">купностями, которые «селекционируются» из объективной действительности на основе </w:t>
      </w:r>
      <w:r>
        <w:br/>
      </w:r>
      <w:r>
        <w:t xml:space="preserve">соотношения неопределенности. Поэтому в квантовой механике и не имеет смысла </w:t>
      </w:r>
      <w:r>
        <w:br/>
      </w:r>
      <w:r>
        <w:t xml:space="preserve">и просто нет возможности говорить об индивидуальных траекториях индивидуальной </w:t>
      </w:r>
      <w:r>
        <w:br/>
      </w:r>
      <w:r>
        <w:t xml:space="preserve">частицы, а не потому, что электрон и другие частицы не детерминированы в простран- </w:t>
      </w:r>
      <w:r>
        <w:br/>
      </w:r>
      <w:r>
        <w:t xml:space="preserve">стве и времени и т. п. Уквантовой механики в современном ее </w:t>
      </w:r>
      <w:r>
        <w:br/>
      </w:r>
      <w:r>
        <w:t xml:space="preserve">виде просто нет средств по характеру ее метода отра- </w:t>
      </w:r>
      <w:r>
        <w:br/>
      </w:r>
      <w:r>
        <w:t xml:space="preserve">зить эту детерминированность, а не эта последняя от- </w:t>
      </w:r>
      <w:r>
        <w:br/>
      </w:r>
      <w:r>
        <w:t xml:space="preserve">сутствует у микрочастицы. Квантовая механика фиксирует частицу при </w:t>
      </w:r>
      <w:r>
        <w:br/>
      </w:r>
      <w:r>
        <w:t xml:space="preserve">помощи таких ее признаков и притом с первого же момента, как члена такой статистиче- </w:t>
      </w:r>
      <w:r>
        <w:br/>
      </w:r>
      <w:r>
        <w:t xml:space="preserve">ской совокупности (отобранной объективным по своему содержанию принципом неоп-. </w:t>
      </w:r>
      <w:r>
        <w:br/>
      </w:r>
      <w:r>
        <w:t xml:space="preserve">фределенности), что ее следы в этой статистической совокупности для метода квантовой </w:t>
      </w:r>
      <w:r>
        <w:br/>
      </w:r>
      <w:r>
        <w:t xml:space="preserve">механики теряются, но это не значит, что теряется детерминированность частицы и ее </w:t>
      </w:r>
      <w:r>
        <w:br/>
      </w:r>
      <w:r>
        <w:t xml:space="preserve">совершенно индивидуальный путь как таковой. Все это лишь указывает на то, что </w:t>
      </w:r>
      <w:r>
        <w:br/>
      </w:r>
      <w:r>
        <w:t xml:space="preserve">требуется более углубленное представление о волновых и корпускулярных. свойствах </w:t>
      </w:r>
      <w:r>
        <w:br/>
      </w:r>
      <w:r>
        <w:t xml:space="preserve">материи *, чтобы на основании соответствующих новых признаков и характеристик </w:t>
      </w:r>
      <w:r>
        <w:br/>
      </w:r>
      <w:r>
        <w:t xml:space="preserve">дать полную детерминированность частицы как в ее начальных условиях, так по ним </w:t>
      </w:r>
      <w:r>
        <w:br/>
      </w:r>
      <w:r>
        <w:t xml:space="preserve">и по соответствующим законам движения — в любой последующий момент времени. </w:t>
      </w:r>
      <w:r>
        <w:br/>
      </w:r>
      <w:r>
        <w:t xml:space="preserve">Статистичность квантовой механики — это характе- </w:t>
      </w:r>
      <w:r>
        <w:br/>
      </w:r>
      <w:r>
        <w:t xml:space="preserve">ристика ее метода, а не свойство бытия частиц как тако- </w:t>
      </w:r>
      <w:r>
        <w:br/>
      </w:r>
      <w:r>
        <w:t xml:space="preserve">вых. Для познания индивидуальной микрочастицы как </w:t>
      </w:r>
      <w:r>
        <w:br/>
      </w:r>
      <w:r>
        <w:t xml:space="preserve">таковой, во всех ее взаимосвязях в пространстве и вре </w:t>
      </w:r>
      <w:r>
        <w:br/>
      </w:r>
      <w:r>
        <w:t xml:space="preserve">мени, требуется принципиально иной, не статистиче- </w:t>
      </w:r>
      <w:r>
        <w:br/>
      </w:r>
      <w:r>
        <w:t xml:space="preserve">ский метод с его принципом отбора — соотношением не- </w:t>
      </w:r>
      <w:r>
        <w:br/>
      </w:r>
      <w:r>
        <w:t xml:space="preserve">определенности. </w:t>
      </w:r>
      <w:r>
        <w:br/>
      </w:r>
      <w:r>
        <w:t xml:space="preserve">Обсуждая эти вопросы, ЦН. В. Никольский писал. по этому поводу </w:t>
      </w:r>
      <w:r>
        <w:br/>
      </w:r>
      <w:r>
        <w:t xml:space="preserve">[33]: «В; квантовой... механике, в ее современном состоянии, отдельная от статистики </w:t>
      </w:r>
      <w:r>
        <w:br/>
      </w:r>
      <w:r>
        <w:t xml:space="preserve">‘теория индивидуального процесса не дана и не лежит в основе ее метода. Квантовая</w:t>
      </w:r>
    </w:p>
    <w:p>
      <w:pPr>
        <w:pStyle w:val="Normal"/>
      </w:pPr>
      <w:r>
        <w:t xml:space="preserve">жупностям. Соотношение неопределенностей Гайзенберга показывает, что кван- </w:t>
      </w:r>
      <w:r>
        <w:br/>
      </w:r>
      <w:r>
        <w:t xml:space="preserve">тово-механический формализм не противоречив только в том случае, если совокупности </w:t>
      </w:r>
      <w:r>
        <w:br/>
      </w:r>
      <w:r>
        <w:t xml:space="preserve">‘обладают — некоторым свойством, а именно тем, что между стандартом импульса </w:t>
      </w:r>
      <w:r>
        <w:br/>
      </w:r>
      <w:r>
        <w:t xml:space="preserve">и стандартом координаты существует неравенство</w:t>
      </w:r>
    </w:p>
    <w:p>
      <w:pPr>
        <w:pStyle w:val="Normal"/>
      </w:pPr>
      <w:r>
        <w:t xml:space="preserve">АрАа&gt;. А |2.</w:t>
      </w:r>
    </w:p>
    <w:p>
      <w:pPr>
        <w:pStyle w:val="Normal"/>
      </w:pPr>
      <w:r>
        <w:t xml:space="preserve">Иными словами, в теории отрицается содержательный смысл каких бы то ни было</w:t>
      </w:r>
    </w:p>
    <w:p>
      <w:pPr>
        <w:pStyle w:val="Normal"/>
      </w:pPr>
      <w:r>
        <w:t xml:space="preserve">наты и импульс имеют определенное значение. - </w:t>
      </w:r>
      <w:r>
        <w:br/>
      </w:r>
      <w:r>
        <w:t xml:space="preserve">Классическая теоретическая механика в противоположность этому имеет м</w:t>
      </w:r>
    </w:p>
    <w:p>
      <w:pPr>
        <w:pStyle w:val="Normal"/>
      </w:pPr>
      <w:r>
        <w:t xml:space="preserve">‚ преимущественно с индивидуальны ми явлениями, или, что в конце концов</w:t>
      </w:r>
    </w:p>
    <w:p>
      <w:pPr>
        <w:pStyle w:val="Normal"/>
      </w:pPr>
      <w:r>
        <w:t xml:space="preserve">то же самое, с совокупностями, в которых обе величины — и 4, ир — имеют одновре-.</w:t>
      </w:r>
    </w:p>
    <w:p>
      <w:pPr>
        <w:pStyle w:val="Normal"/>
      </w:pPr>
      <w:r>
        <w:t xml:space="preserve">‘менно вполне определенные значения...</w:t>
      </w:r>
    </w:p>
    <w:p>
      <w:pPr>
        <w:pStyle w:val="Normal"/>
      </w:pPr>
      <w:r>
        <w:t xml:space="preserve">Утверждение возможности беспредельного уточнения начальных условий и 4,</w:t>
      </w:r>
    </w:p>
    <w:p>
      <w:pPr>
        <w:pStyle w:val="Normal"/>
      </w:pPr>
      <w:r>
        <w:t xml:space="preserve">и р и соответственно беспредельного уточнения предсказания будущих значений этих</w:t>
      </w:r>
    </w:p>
    <w:p>
      <w:pPr>
        <w:pStyle w:val="Normal"/>
      </w:pPr>
      <w:r>
        <w:t xml:space="preserve">и существенная черта классической механики...</w:t>
      </w:r>
    </w:p>
    <w:p>
      <w:pPr>
        <w:pStyle w:val="Normal"/>
      </w:pPr>
      <w:r>
        <w:t xml:space="preserve">Формализм классической механики приурочен именно к этому предельному слу- </w:t>
      </w:r>
      <w:r>
        <w:br/>
      </w:r>
      <w:r>
        <w:t xml:space="preserve">‘чаю и позволяет предсказать будущие ‘значения координат и импульсов с той же точ- </w:t>
      </w:r>
      <w:r>
        <w:br/>
      </w:r>
      <w:r>
        <w:t xml:space="preserve">ностью, какою обладают начальные значения, т. е., в пределе — с абсолютной точ- </w:t>
      </w:r>
      <w:r>
        <w:br/>
      </w:r>
      <w:r>
        <w:t xml:space="preserve">ностью... к</w:t>
      </w:r>
    </w:p>
    <w:p>
      <w:pPr>
        <w:pStyle w:val="Normal"/>
      </w:pPr>
      <w:r>
        <w:t xml:space="preserve">‘теория отрицает принципиальную возможность такого </w:t>
      </w:r>
      <w:r>
        <w:br/>
      </w:r>
      <w:r>
        <w:t xml:space="preserve">уточнения начальных условий, так как, согласно этому соотношению,</w:t>
      </w:r>
    </w:p>
    <w:p>
      <w:pPr>
        <w:pStyle w:val="Normal"/>
      </w:pPr>
      <w:r>
        <w:t xml:space="preserve">самым отрицается, конечно, и точное предсказание </w:t>
      </w:r>
      <w:r>
        <w:br/>
      </w:r>
      <w:r>
        <w:t xml:space="preserve">понятиях координаты, импульса и пр. в [31], [32].</w:t>
      </w:r>
    </w:p>
    <w:p>
      <w:pPr>
        <w:pStyle w:val="Normal"/>
      </w:pPr>
      <w:r>
        <w:t xml:space="preserve">На всех этих вопросах мы в настоящей статье подробнее останавливаться не </w:t>
      </w:r>
      <w:r>
        <w:br/>
      </w:r>
      <w:r>
        <w:t xml:space="preserve">ак как это не требуется для решения основной задачи статьи. | </w:t>
      </w:r>
      <w:r>
        <w:br/>
      </w:r>
      <w:r>
        <w:t xml:space="preserve">4 &gt; 5: О /</w:t>
      </w:r>
    </w:p>
    <w:p>
      <w:pPr>
        <w:pStyle w:val="Normal"/>
      </w:pPr>
      <w:r>
        <w:t xml:space="preserve">‘высказываний относительно таких совокупностей, в котором одновременно. коорди- 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величин при помощи соответствующего математического аппарата — характерная _</w:t>
      </w:r>
    </w:p>
    <w:p>
      <w:pPr>
        <w:pStyle w:val="Normal"/>
      </w:pPr>
      <w:r>
        <w:t xml:space="preserve">Соотношение Гайзенберга, как мы только что видели, показывает, что квантовая _</w:t>
      </w:r>
    </w:p>
    <w:p>
      <w:pPr>
        <w:pStyle w:val="Normal"/>
      </w:pPr>
      <w:r>
        <w:t xml:space="preserve">произведения стандартов 4 и р не могут быть меньше конечной величины 1/2. Тем о</w:t>
      </w:r>
    </w:p>
    <w:p>
      <w:pPr>
        <w:pStyle w:val="Normal"/>
      </w:pPr>
      <w:r>
        <w:t xml:space="preserve">дальнейших значений» (подчекнуто мною.— М. Б.). См. к этому также _</w:t>
      </w:r>
    </w:p>
    <w:p>
      <w:pPr>
        <w:pStyle w:val="Normal"/>
      </w:pPr>
      <w:r>
        <w:t xml:space="preserve">: Яо т 2 еЗРНАЙ </w:t>
      </w:r>
      <w:r>
        <w:br/>
      </w:r>
      <w:r>
        <w:t xml:space="preserve">механика непосредственно изучает свойства статистических процессов, не выде </w:t>
      </w:r>
      <w:r>
        <w:br/>
      </w:r>
      <w:r>
        <w:t xml:space="preserve">что относится к статистике и что относится к индивидуальному процессу. После ее. </w:t>
      </w:r>
      <w:r>
        <w:br/>
      </w:r>
      <w:r>
        <w:t xml:space="preserve">рассматривается ею только сквозь призму статистического метода. Этот совершенно = </w:t>
      </w:r>
      <w:r>
        <w:br/>
      </w:r>
      <w:r>
        <w:t xml:space="preserve">своеобразный характер квантовой теории иногда дает повод противопоставлять ее </w:t>
      </w:r>
      <w:r>
        <w:br/>
      </w:r>
      <w:r>
        <w:t xml:space="preserve">вообще всякой классической физической теории. Совершенно естественно поставить </w:t>
      </w:r>
      <w:r>
        <w:br/>
      </w:r>
      <w:r>
        <w:t xml:space="preserve">вопрос — как получить теорию течения индивидуального микроскопического про- </w:t>
      </w:r>
      <w:r>
        <w:br/>
      </w:r>
      <w:r>
        <w:t xml:space="preserve">цесса, минуя статистическую методику, т. е. рассматривая его так, как рассматри- </w:t>
      </w:r>
      <w:r>
        <w:br/>
      </w:r>
      <w:r>
        <w:t xml:space="preserve">ваются физические процессы в классической механике или в классической теории </w:t>
      </w:r>
      <w:r>
        <w:br/>
      </w:r>
      <w:r>
        <w:t xml:space="preserve">поля. Этот чрезвычайно важный вопрос, однако, до сих пор не рассмотрен и даже не </w:t>
      </w:r>
      <w:r>
        <w:br/>
      </w:r>
      <w:r>
        <w:t xml:space="preserve">поставлен должным образомо...</w:t>
      </w:r>
    </w:p>
    <w:p>
      <w:pPr>
        <w:pStyle w:val="Normal"/>
      </w:pPr>
      <w:r>
        <w:t xml:space="preserve">6. В свете изложенного выше становится понятным смысл принцина неразличи- р</w:t>
      </w:r>
    </w:p>
    <w:p>
      <w:pPr>
        <w:pStyle w:val="Normal"/>
      </w:pPr>
      <w:r>
        <w:t xml:space="preserve">мости квантовой механики. Этот принцип, действительно, не отражает свойств реаль- $ </w:t>
      </w:r>
      <w:r>
        <w:br/>
      </w:r>
      <w:r>
        <w:t xml:space="preserve">ных микрочастиц, как таковых. Неразличимость частиц в кванто- й </w:t>
      </w:r>
      <w:r>
        <w:br/>
      </w:r>
      <w:r>
        <w:t xml:space="preserve">вой механике возникает исключительно из ограничен- </w:t>
      </w:r>
      <w:r>
        <w:br/>
      </w:r>
      <w:r>
        <w:t xml:space="preserve">ности ее метода, именно потому, что статистические совокупности, с которыми </w:t>
      </w:r>
      <w:r>
        <w:br/>
      </w:r>
      <w:r>
        <w:t xml:space="preserve">она имеет дело и которые она из объективной реальности «селекционировала» на </w:t>
      </w:r>
      <w:r>
        <w:br/>
      </w:r>
      <w:r>
        <w:t xml:space="preserve">основе соотношения неопределенности, принципиально исключают точное определение 1 </w:t>
      </w:r>
      <w:r>
        <w:br/>
      </w:r>
      <w:r>
        <w:t xml:space="preserve">начальных условий частицы, а тем самым принципиально отрицается, следовательно, </w:t>
      </w:r>
      <w:r>
        <w:br/>
      </w:r>
      <w:r>
        <w:t xml:space="preserve">и точное предсказание дальнейших значений координат и импульса частиц. Существо </w:t>
      </w:r>
      <w:r>
        <w:br/>
      </w:r>
      <w:r>
        <w:t xml:space="preserve">квантово-механического статистического метода, а не реальные свойства существую- </w:t>
      </w:r>
      <w:r>
        <w:br/>
      </w:r>
      <w:r>
        <w:t xml:space="preserve">щих и детерминированных в этом их существовании частип, исключает возможность </w:t>
      </w:r>
      <w:r>
        <w:br/>
      </w:r>
      <w:r>
        <w:t xml:space="preserve">прослеживать индивидуальную траекторию микрочастицы уже с самого начального- </w:t>
      </w:r>
      <w:r>
        <w:br/>
      </w:r>
      <w:r>
        <w:t xml:space="preserve">момента и обуславливает затерянность именно для этого метода индивидуальной </w:t>
      </w:r>
      <w:r>
        <w:br/>
      </w:r>
      <w:r>
        <w:t xml:space="preserve">траектории частицы среди траекторий других частиц исследуемого квантово- </w:t>
      </w:r>
      <w:r>
        <w:br/>
      </w:r>
      <w:r>
        <w:t xml:space="preserve">механического статистического ансамбля.</w:t>
      </w:r>
    </w:p>
    <w:p>
      <w:pPr>
        <w:pStyle w:val="Normal"/>
      </w:pPr>
      <w:r>
        <w:t xml:space="preserve">Естественно, напрашивается вопрос: если метод современной квантовой. </w:t>
      </w:r>
      <w:r>
        <w:br/>
      </w:r>
      <w:r>
        <w:t xml:space="preserve">механики принципиально исключает познание микрочастицы в ее индиви- </w:t>
      </w:r>
      <w:r>
        <w:br/>
      </w:r>
      <w:r>
        <w:t xml:space="preserve">дуальном существовании, то его не следует и применять в этом </w:t>
      </w:r>
      <w:r>
        <w:br/>
      </w:r>
      <w:r>
        <w:t xml:space="preserve">направлении, так как такое применение, естественно, явилось бы в корне пороч-</w:t>
      </w:r>
    </w:p>
    <w:p>
      <w:pPr>
        <w:pStyle w:val="Normal"/>
      </w:pPr>
      <w:r>
        <w:t xml:space="preserve">ным, было бы насилием над методом, его извращением и могло бы привести только</w:t>
      </w:r>
    </w:p>
    <w:p>
      <w:pPr>
        <w:pStyle w:val="Normal"/>
      </w:pPr>
      <w:r>
        <w:t xml:space="preserve">к порочным результатам. Конечно, вероятностные закономерности, положения, которые </w:t>
      </w:r>
      <w:r>
        <w:br/>
      </w:r>
      <w:r>
        <w:t xml:space="preserve">квантовая механика устанавливает только для статистических совокупностей, отно- </w:t>
      </w:r>
      <w:r>
        <w:br/>
      </w:r>
      <w:r>
        <w:t xml:space="preserve">сятся только к качественно своеобразному кругу явлений — статистических, эти зако- </w:t>
      </w:r>
      <w:r>
        <w:br/>
      </w:r>
      <w:r>
        <w:t xml:space="preserve">номерности просто не имеют никакого смысла (именно в силу статистической их при- </w:t>
      </w:r>
      <w:r>
        <w:br/>
      </w:r>
      <w:r>
        <w:t xml:space="preserve">роды) в отношении отдельной микрочастицы, как, например, понятие температуры не </w:t>
      </w:r>
      <w:r>
        <w:br/>
      </w:r>
      <w:r>
        <w:t xml:space="preserve">имеет никакого смысла в отношении отдельного атома. И если эти не имеющие в отно- </w:t>
      </w:r>
      <w:r>
        <w:br/>
      </w:r>
      <w:r>
        <w:t xml:space="preserve">пении индивидуальной системы никакого смысла статистические закономерности </w:t>
      </w:r>
      <w:r>
        <w:br/>
      </w:r>
      <w:r>
        <w:t xml:space="preserve">и положения тем не менее начать стремиться как-то вместить в индивидуальную си- </w:t>
      </w:r>
      <w:r>
        <w:br/>
      </w:r>
      <w:r>
        <w:t xml:space="preserve">стему, последняя, естественно, будет представлена в извращенном, ложном виде. При- </w:t>
      </w:r>
      <w:r>
        <w:br/>
      </w:r>
      <w:r>
        <w:t xml:space="preserve">мером такого извращения и является теория Гайтлера и Лондона.</w:t>
      </w:r>
    </w:p>
    <w:p>
      <w:pPr>
        <w:pStyle w:val="Normal"/>
      </w:pPr>
      <w:r>
        <w:t xml:space="preserve">Проблема строения молекулы водорода является проблемой строения ее как инди- </w:t>
      </w:r>
      <w:r>
        <w:br/>
      </w:r>
      <w:r>
        <w:t xml:space="preserve">видуальной частицы точно так же, как вообще идея химического строе </w:t>
      </w:r>
      <w:r>
        <w:br/>
      </w:r>
      <w:r>
        <w:t xml:space="preserve">ния ломоносовско-бутлеровской теории является идеей </w:t>
      </w:r>
      <w:r>
        <w:br/>
      </w:r>
      <w:r>
        <w:t xml:space="preserve">строения молекулы как индивидуума. Так вопрос был</w:t>
      </w:r>
    </w:p>
    <w:p>
      <w:pPr>
        <w:pStyle w:val="Normal"/>
      </w:pPr>
      <w:r>
        <w:t xml:space="preserve">_ поставлен всем ходом исторического развития химии</w:t>
      </w:r>
    </w:p>
    <w:p>
      <w:pPr>
        <w:pStyle w:val="Normal"/>
      </w:pPr>
      <w:r>
        <w:t xml:space="preserve">и оправдан почти вековым развитием мировой прак. </w:t>
      </w:r>
      <w:r>
        <w:br/>
      </w:r>
      <w:r>
        <w:t xml:space="preserve">тики органического синтеза, подтвержден разнообраз-</w:t>
      </w:r>
    </w:p>
    <w:p>
      <w:pPr>
        <w:pStyle w:val="Normal"/>
      </w:pPr>
      <w:r>
        <w:t xml:space="preserve">_ ными экспериментальными физическими данными.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и“</w:t>
      </w:r>
    </w:p>
    <w:p>
      <w:pPr>
        <w:pStyle w:val="Normal"/>
      </w:pPr>
      <w:r>
        <w:t xml:space="preserve">9 дуальной системы единого динамического целого не представляют подобие стати-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Если говорить о смене в молекуле Нз состояний Г и П, то при подходе к этой моле- </w:t>
      </w:r>
      <w:r>
        <w:br/>
      </w:r>
      <w:r>
        <w:t xml:space="preserve">куле как к индивидуальной частице эта смена состояний непременно представляет” </w:t>
      </w:r>
      <w:r>
        <w:br/>
      </w:r>
      <w:r>
        <w:t xml:space="preserve">уже определенный индивидуальный физический процесс, который и требует своего- | </w:t>
      </w:r>
      <w:r>
        <w:br/>
      </w:r>
      <w:r>
        <w:t xml:space="preserve">экспериментального и теоретического исследования. Все четыре частицы атой индиви-</w:t>
      </w:r>
    </w:p>
    <w:p>
      <w:pPr>
        <w:pStyle w:val="Normal"/>
      </w:pPr>
      <w:r>
        <w:t xml:space="preserve">стической смеси частиц газа, заключенного в некоторый сосуд. Они вполне индиви- { </w:t>
      </w:r>
      <w:r>
        <w:br/>
      </w:r>
      <w:r>
        <w:t xml:space="preserve">_дуальны, находятся в определенных друг от друга пространственно-временных физи- 2 </w:t>
      </w:r>
      <w:r>
        <w:br/>
      </w:r>
      <w:r>
        <w:t xml:space="preserve">ческих соотношениях. Потенциал ионизации атома водорода принадлежит к числу</w:t>
      </w:r>
    </w:p>
    <w:p>
      <w:pPr>
        <w:pStyle w:val="Normal"/>
      </w:pPr>
      <w:r>
        <w:t xml:space="preserve">высоких в ряду первых потенциалов элементов (он равен 312 ккал). Уже по одному </w:t>
      </w:r>
      <w:r>
        <w:br/>
      </w:r>
      <w:r>
        <w:t xml:space="preserve">_ этому никак нельзя представить смену состояний Ги П в молекуле водорода (если бы</w:t>
      </w:r>
    </w:p>
    <w:p>
      <w:pPr>
        <w:pStyle w:val="Normal"/>
      </w:pPr>
      <w:r>
        <w:t xml:space="preserve">ее удалось экспериментально обнаружить) в виде какой-то простой статистической . </w:t>
      </w:r>
      <w:r>
        <w:br/>
      </w:r>
      <w:r>
        <w:t xml:space="preserve">смены, а необходимо было бы экспериментально и теоретически ее исследовать нак </w:t>
      </w:r>
      <w:r>
        <w:br/>
      </w:r>
      <w:r>
        <w:t xml:space="preserve">индивидуальный физический процесс. : </w:t>
      </w:r>
      <w:r>
        <w:br/>
      </w:r>
      <w:r>
        <w:t xml:space="preserve">Если же подойти к молекуле водорода, как к квантовому статистическому ансамблю» </w:t>
      </w:r>
      <w:r>
        <w:br/>
      </w:r>
      <w:r>
        <w:t xml:space="preserve">в свете охарактеризованного выше принципа неразличимости тождественных частий» </w:t>
      </w:r>
      <w:r>
        <w:br/>
      </w:r>
      <w:r>
        <w:t xml:space="preserve">то окаком же строении индивидуальной микросистемы </w:t>
      </w:r>
      <w:r>
        <w:br/>
      </w:r>
      <w:r>
        <w:t xml:space="preserve">можно говорить, если она заранее принимается за ста </w:t>
      </w:r>
      <w:r>
        <w:br/>
      </w:r>
      <w:r>
        <w:t xml:space="preserve">тистическую совокупность элементарных частиц, хотя </w:t>
      </w:r>
      <w:r>
        <w:br/>
      </w:r>
      <w:r>
        <w:t xml:space="preserve">_бы и под названием квантово-механической? 528 </w:t>
      </w:r>
      <w:r>
        <w:br/>
      </w:r>
      <w:r>
        <w:t xml:space="preserve">В молекуле бензола имеются три сорта тождественных частиц: электроны, ядра. </w:t>
      </w:r>
      <w:r>
        <w:br/>
      </w:r>
      <w:r>
        <w:t xml:space="preserve">водородных атомов и углеродных. Исходя из статистического принципа неразличи- </w:t>
      </w:r>
      <w:r>
        <w:br/>
      </w:r>
      <w:r>
        <w:t xml:space="preserve">мости частиц одного сорта, мы должны допустить «обмен состояний» не только в отно </w:t>
      </w:r>
      <w:r>
        <w:br/>
      </w:r>
      <w:r>
        <w:t xml:space="preserve">_шении электронов, но и в отношении ядер водородных и углеродных атомов («внут </w:t>
      </w:r>
      <w:r>
        <w:br/>
      </w:r>
      <w:r>
        <w:t xml:space="preserve">каждого из трех сортов частиц в отдельности), причем, помня совершенно не</w:t>
      </w:r>
    </w:p>
    <w:p>
      <w:pPr>
        <w:pStyle w:val="Normal"/>
      </w:pPr>
      <w:r>
        <w:t xml:space="preserve">и И м</w:t>
      </w:r>
    </w:p>
    <w:p>
      <w:pPr>
        <w:pStyle w:val="Normal"/>
      </w:pPr>
      <w:r>
        <w:t xml:space="preserve">тенное объяснение Гайтлера, — ни о каком физическом процессе при этом не помыш- </w:t>
      </w:r>
      <w:r>
        <w:br/>
      </w:r>
      <w:r>
        <w:t xml:space="preserve">_ лять, в том числе и о частоте этого обмена — 4/4 (А — обменная энергия) и т. д. Смены </w:t>
      </w:r>
      <w:r>
        <w:br/>
      </w:r>
      <w:r>
        <w:t xml:space="preserve">° состояний необходимо представлять себе лишь как вероятности мыслимых, возмож- </w:t>
      </w:r>
      <w:r>
        <w:br/>
      </w:r>
      <w:r>
        <w:t xml:space="preserve">° ных статистических состояний. Я. К. Сыркин и М. Е. Дяткина пишут про бензол [34]: </w:t>
      </w:r>
      <w:r>
        <w:br/>
      </w:r>
      <w:r>
        <w:t xml:space="preserve">«В молекуле бензола ни одну из двух валентных схем (Кекуле.— М. Б.) нельзя иред- </w:t>
      </w:r>
      <w:r>
        <w:br/>
      </w:r>
      <w:r>
        <w:t xml:space="preserve">почесть другой. В действительности электрон первого атома может с равной вероят- </w:t>
      </w:r>
      <w:r>
        <w:br/>
      </w:r>
      <w:r>
        <w:t xml:space="preserve">ностью обмениваться как с электроном второго, так и шестого. Следовательно, обе </w:t>
      </w:r>
      <w:r>
        <w:br/>
      </w:r>
      <w:r>
        <w:t xml:space="preserve">‘структуры сосуществуют в каждой молекуле». Но при последовательно проведенной </w:t>
      </w:r>
      <w:r>
        <w:br/>
      </w:r>
      <w:r>
        <w:t xml:space="preserve">в отношении молекулы бензола квантово-статистической точке зрения, на основе прин- </w:t>
      </w:r>
      <w:r>
        <w:br/>
      </w:r>
      <w:r>
        <w:t xml:space="preserve">°— ципа неразличимости, необходимо говорить в то же время и об обмене первого угле- </w:t>
      </w:r>
      <w:r>
        <w:br/>
      </w:r>
      <w:r>
        <w:t xml:space="preserve">°Э родного атома с шестым и т. д., а также и водородных атомов соответственно, т. е. </w:t>
      </w:r>
      <w:r>
        <w:br/>
      </w:r>
      <w:r>
        <w:t xml:space="preserve">’ О всех статистических состояниях, предписываемых принципом неразличимости ча- </w:t>
      </w:r>
      <w:r>
        <w:br/>
      </w:r>
      <w:r>
        <w:t xml:space="preserve">’’  стиц — поставщиком состояний, учитывая волновую природу не только электрона, но</w:t>
      </w:r>
    </w:p>
    <w:p>
      <w:pPr>
        <w:pStyle w:val="Normal"/>
      </w:pPr>
      <w:r>
        <w:t xml:space="preserve">й и атома *. Молекула бензола должна в соответствии с этим превратиться в сплошной </w:t>
      </w:r>
      <w:r>
        <w:br/>
      </w:r>
      <w:r>
        <w:t xml:space="preserve">` набор статистических состояний, определяемых вероятностями обменов между части- </w:t>
      </w:r>
      <w:r>
        <w:br/>
      </w:r>
      <w:r>
        <w:t xml:space="preserve">| цами одного сорта, в своего рода статистический квантово-механический ансамбль </w:t>
      </w:r>
      <w:r>
        <w:br/>
      </w:r>
      <w:r>
        <w:t xml:space="preserve">’› частиц, точно в структурном отношении, конечно, далее никак не определимый</w:t>
      </w:r>
    </w:p>
    <w:p>
      <w:pPr>
        <w:pStyle w:val="Normal"/>
      </w:pPr>
      <w:r>
        <w:t xml:space="preserve">а При таком всеобщем статистическом обмене состояний на основе принципа нераз-</w:t>
      </w:r>
    </w:p>
    <w:p>
      <w:pPr>
        <w:pStyle w:val="Normal"/>
      </w:pPr>
      <w:r>
        <w:t xml:space="preserve">|  личимости, в сущности, от структуры молекулы как индивиду- </w:t>
      </w:r>
      <w:r>
        <w:br/>
      </w:r>
      <w:r>
        <w:t xml:space="preserve">| альной системы ничего не остается, даже непонятно,</w:t>
      </w:r>
    </w:p>
    <w:p>
      <w:pPr>
        <w:pStyle w:val="Normal"/>
      </w:pPr>
      <w:r>
        <w:t xml:space="preserve">р. структуре. </w:t>
      </w:r>
      <w:r>
        <w:br/>
      </w:r>
      <w:r>
        <w:t xml:space="preserve">&gt; Все сказанное в связи с бензолом, естественно, относится и к молекуле водорода,</w:t>
      </w:r>
    </w:p>
    <w:p>
      <w:pPr>
        <w:pStyle w:val="Normal"/>
      </w:pPr>
      <w:r>
        <w:t xml:space="preserve">’ только здесь и сортов частиц и число частиц разного сорта меньше, чем у бензола. </w:t>
      </w:r>
      <w:r>
        <w:br/>
      </w:r>
      <w:r>
        <w:t xml:space="preserve">| Так, статистический принцип неразличимости ча- </w:t>
      </w:r>
      <w:r>
        <w:br/>
      </w:r>
      <w:r>
        <w:t xml:space="preserve">й стиц одного сорта, примененный к познанию одной </w:t>
      </w:r>
      <w:r>
        <w:br/>
      </w:r>
      <w:r>
        <w:t xml:space="preserve">а индивидуальной системы как таковой — к молекуле, при- </w:t>
      </w:r>
      <w:r>
        <w:br/>
      </w:r>
      <w:r>
        <w:t xml:space="preserve">| `` вел фактически к ее отрицанию, к агностицизму в отно- </w:t>
      </w:r>
      <w:r>
        <w:br/>
      </w:r>
      <w:r>
        <w:t xml:space="preserve">| ° щшении ее, он разрушил и ликвидировал понятие строе- </w:t>
      </w:r>
      <w:r>
        <w:br/>
      </w:r>
      <w:r>
        <w:t xml:space="preserve">| ния индивидуальной частицы как таковое.</w:t>
      </w:r>
    </w:p>
    <w:p>
      <w:pPr>
        <w:pStyle w:val="Normal"/>
      </w:pPr>
      <w:r>
        <w:t xml:space="preserve">т 7. Однако такое неправомерное применение статистической концепции к исследо- </w:t>
      </w:r>
      <w:r>
        <w:br/>
      </w:r>
      <w:r>
        <w:t xml:space="preserve">й ванию строения индивидуальной молекулы оказалось опровергнутым фактами. Дей- </w:t>
      </w:r>
      <w:r>
        <w:br/>
      </w:r>
      <w:r>
        <w:t xml:space="preserve">й ствительно, против указанной последовательно проведенной концепции, ликвидиро- </w:t>
      </w:r>
      <w:r>
        <w:br/>
      </w:r>
      <w:r>
        <w:t xml:space="preserve">8 вавшей понятие индивидуальной частицы определенного строения, решительно сви- </w:t>
      </w:r>
      <w:r>
        <w:br/>
      </w:r>
      <w:r>
        <w:t xml:space="preserve">° _  Детельствует химический и физический опыт: по крайней мере, ядра безусловно «не </w:t>
      </w:r>
      <w:r>
        <w:br/>
      </w:r>
      <w:r>
        <w:t xml:space="preserve">РИ подчиняются» этой квантово-механической концепции, они вполне различимы и об- </w:t>
      </w:r>
      <w:r>
        <w:br/>
      </w:r>
      <w:r>
        <w:t xml:space="preserve">разуют довольно прочный и устойчивый остов молекулы, строго индивидуальный для </w:t>
      </w:r>
      <w:r>
        <w:br/>
      </w:r>
      <w:r>
        <w:t xml:space="preserve">нее. Как химия, так и физика познают этот остов во всей </w:t>
      </w:r>
      <w:r>
        <w:br/>
      </w:r>
      <w:r>
        <w:t xml:space="preserve">и его ажурной тонкости, экспериментально фиксируя тончай- </w:t>
      </w:r>
      <w:r>
        <w:br/>
      </w:r>
      <w:r>
        <w:t xml:space="preserve">м шие изомерные и таутомерные различия.</w:t>
      </w:r>
    </w:p>
    <w:p>
      <w:pPr>
        <w:pStyle w:val="Normal"/>
      </w:pPr>
      <w:r>
        <w:t xml:space="preserve">л Считаясь с этими фактами, Гайтлер, в отступление от принципа неразличимости, </w:t>
      </w:r>
      <w:r>
        <w:br/>
      </w:r>
      <w:r>
        <w:t xml:space="preserve">, пишет [36]: «Мы всегда рассматриваем ядра как распределенные в пространстве центры </w:t>
      </w:r>
      <w:r>
        <w:br/>
      </w:r>
      <w:r>
        <w:t xml:space="preserve">Г сил. Их движение описывается законами классической механики», т. е. провозгла- </w:t>
      </w:r>
      <w:r>
        <w:br/>
      </w:r>
      <w:r>
        <w:t xml:space="preserve">шается полный отказ от применения квантово-механического статистического прин- </w:t>
      </w:r>
      <w:r>
        <w:br/>
      </w:r>
      <w:r>
        <w:t xml:space="preserve">ципа неразличимости частиц одного сорта в отношении конфигурации ядер индиви- </w:t>
      </w:r>
      <w:r>
        <w:br/>
      </w:r>
      <w:r>
        <w:t xml:space="preserve">| дуальной молекулы.</w:t>
      </w:r>
    </w:p>
    <w:p>
      <w:pPr>
        <w:pStyle w:val="Normal"/>
      </w:pPr>
      <w:r>
        <w:t xml:space="preserve">® Развивая теорию резонанса, Паулинг, в отступление от принципа неразличимости </w:t>
      </w:r>
      <w:r>
        <w:br/>
      </w:r>
      <w:r>
        <w:t xml:space="preserve">’ _ Под влиянием фактов, пишет [37]: «При этом предполагается, что ядра фиксированы </w:t>
      </w:r>
      <w:r>
        <w:br/>
      </w:r>
      <w:r>
        <w:t xml:space="preserve">у в определенной конфигурации».</w:t>
      </w:r>
    </w:p>
    <w:p>
      <w:pPr>
        <w:pStyle w:val="Normal"/>
      </w:pPr>
      <w:r>
        <w:t xml:space="preserve">Я. К. Сыркин и М. Е. Дяткина, следуя за ним, пишут [34]:— «Конфигурация ядер </w:t>
      </w:r>
      <w:r>
        <w:br/>
      </w:r>
      <w:r>
        <w:t xml:space="preserve">| во всех резонансных структурах одинакова» (речь идет, конечно, о резонанасных </w:t>
      </w:r>
      <w:r>
        <w:br/>
      </w:r>
      <w:r>
        <w:t xml:space="preserve">га структурах одной молекулы).</w:t>
      </w:r>
    </w:p>
    <w:p>
      <w:pPr>
        <w:pStyle w:val="Normal"/>
      </w:pPr>
      <w:r>
        <w:t xml:space="preserve">О Уэланд сформулировал это обстоятельство ‘в первом правиле резонанса, которое </w:t>
      </w:r>
      <w:r>
        <w:br/>
      </w:r>
      <w:r>
        <w:t xml:space="preserve">м. гласит [38]: «Резонанс может иметь место только между структурами, соответствую-</w:t>
      </w:r>
    </w:p>
    <w:p>
      <w:pPr>
        <w:pStyle w:val="Normal"/>
      </w:pPr>
      <w:r>
        <w:t xml:space="preserve"># ядер». Прекрасно видя необоснованность этого положения основными принципами </w:t>
      </w:r>
      <w:r>
        <w:br/>
      </w:r>
      <w:r>
        <w:t xml:space="preserve">м квантовой механики и, более того, противоречивость его им, Уэланд беспомощно заяв- </w:t>
      </w:r>
      <w:r>
        <w:br/>
      </w:r>
      <w:r>
        <w:t xml:space="preserve">м. ляет сразу же после приведенного выше положения [38]: «Очевидно, что какое-то </w:t>
      </w:r>
      <w:r>
        <w:br/>
      </w:r>
      <w:r>
        <w:t xml:space="preserve">ру ограничение такого характера необходимо, так как иначе было бы невозможно явле-.</w:t>
      </w:r>
    </w:p>
    <w:p>
      <w:pPr>
        <w:pStyle w:val="Normal"/>
      </w:pPr>
      <w:r>
        <w:t xml:space="preserve">р ние изомерии. Если бы, например, две структуры Ги П</w:t>
      </w:r>
    </w:p>
    <w:p>
      <w:pPr>
        <w:pStyle w:val="Normal"/>
      </w:pPr>
      <w:r>
        <w:t xml:space="preserve">СН, — СН — СН. </w:t>
      </w:r>
      <w:r>
        <w:br/>
      </w:r>
      <w:r>
        <w:t xml:space="preserve">СН; ар СН. а СН.’— СН. | </w:t>
      </w:r>
      <w:r>
        <w:br/>
      </w:r>
      <w:r>
        <w:t xml:space="preserve">сн, </w:t>
      </w:r>
      <w:r>
        <w:br/>
      </w:r>
      <w:r>
        <w:t xml:space="preserve">т п</w:t>
      </w:r>
    </w:p>
    <w:p>
      <w:pPr>
        <w:pStyle w:val="Normal"/>
      </w:pPr>
      <w:r>
        <w:t xml:space="preserve">‚ могли резонироъать друг с другом, то они не изображали бы двух различных веществ, </w:t>
      </w:r>
      <w:r>
        <w:br/>
      </w:r>
      <w:r>
        <w:t xml:space="preserve">как это есть на самом деле, а изображали бы одно вещество промежуточного типа».</w:t>
      </w:r>
    </w:p>
    <w:p>
      <w:pPr>
        <w:pStyle w:val="Normal"/>
      </w:pPr>
      <w:r>
        <w:t xml:space="preserve">_* Так, Уэланд весьма последовательно говорит о неразличимости углеродных </w:t>
      </w:r>
      <w:r>
        <w:br/>
      </w:r>
      <w:r>
        <w:t xml:space="preserve">ов в бензольном кольце [35].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} почему еще вообще надо упоминать об определеннои,</w:t>
      </w:r>
    </w:p>
    <w:p>
      <w:pPr>
        <w:pStyle w:val="Normal"/>
      </w:pPr>
      <w:r>
        <w:t xml:space="preserve">"Я щими одинаковым или примерно одинаковым относительным положениям всех атомных |</w:t>
      </w:r>
    </w:p>
    <w:p>
      <w:pPr>
        <w:pStyle w:val="Normal"/>
      </w:pPr>
      <w:r>
        <w:t xml:space="preserve">Если говорить об этом резонансе как о реальном процессе, то требуемая для перегрун-_ </w:t>
      </w:r>
      <w:r>
        <w:br/>
      </w:r>
      <w:r>
        <w:t xml:space="preserve">пировки энергия будет гораздо больше, чем средняя тепловая энергия молекул. </w:t>
      </w:r>
      <w:r>
        <w:br/>
      </w:r>
      <w:r>
        <w:t xml:space="preserve">_ Все эти и подобные им многочисленные и разнообразные факты заставили отка- </w:t>
      </w:r>
      <w:r>
        <w:br/>
      </w:r>
      <w:r>
        <w:t xml:space="preserve">заться от последовательного применения принципа неразличимости частиц одного . </w:t>
      </w:r>
      <w:r>
        <w:br/>
      </w:r>
      <w:r>
        <w:t xml:space="preserve">сорта К молекуле, как индивидууму. Ядерный остов молекулы в резонансно-мезомер- — </w:t>
      </w:r>
      <w:r>
        <w:br/>
      </w:r>
      <w:r>
        <w:t xml:space="preserve">ной теории рассматривается с явным отступлением от фундаментальных принципов </w:t>
      </w:r>
      <w:r>
        <w:br/>
      </w:r>
      <w:r>
        <w:t xml:space="preserve">квантовой механики — как индивидуальная система совершенно определенного етрое- </w:t>
      </w:r>
      <w:r>
        <w:br/>
      </w:r>
      <w:r>
        <w:t xml:space="preserve">ния. Это значит, что неправомерное рассмотрение строения индивидуальной молекулы </w:t>
      </w:r>
      <w:r>
        <w:br/>
      </w:r>
      <w:r>
        <w:t xml:space="preserve">на основе статистических принципов квантовой механики, имеющих смыел только </w:t>
      </w:r>
      <w:r>
        <w:br/>
      </w:r>
      <w:r>
        <w:t xml:space="preserve">в отношении квантово-механических статистических совокупностей, оказалось в от- </w:t>
      </w:r>
      <w:r>
        <w:br/>
      </w:r>
      <w:r>
        <w:t xml:space="preserve">ношении ядерного остова молекул отвергнутым самой </w:t>
      </w:r>
      <w:r>
        <w:br/>
      </w:r>
      <w:r>
        <w:t xml:space="preserve">действительностью, фактами, многочисленными и раз-</w:t>
      </w:r>
    </w:p>
    <w:p>
      <w:pPr>
        <w:pStyle w:val="Normal"/>
      </w:pPr>
      <w:r>
        <w:t xml:space="preserve">нообразными химическими и физическими данными.</w:t>
      </w:r>
    </w:p>
    <w:p>
      <w:pPr>
        <w:pStyle w:val="Normal"/>
      </w:pPr>
      <w:r>
        <w:t xml:space="preserve">8. Но электроны пока не поддаются еще непосредственному и детальному из- </w:t>
      </w:r>
      <w:r>
        <w:br/>
      </w:r>
      <w:r>
        <w:t xml:space="preserve">учению, и, очевидно, лишь поэтому квантово-механическая статистическая концепция </w:t>
      </w:r>
      <w:r>
        <w:br/>
      </w:r>
      <w:r>
        <w:t xml:space="preserve">в этой области рассмотрения строения молекулы как индивидуума пытается сохранить </w:t>
      </w:r>
      <w:r>
        <w:br/>
      </w:r>
      <w:r>
        <w:t xml:space="preserve">свои неправомерные позиции. Но оказывается, она и в этом случае не остается после- | </w:t>
      </w:r>
      <w:r>
        <w:br/>
      </w:r>
      <w:r>
        <w:t xml:space="preserve">довательной и на деле отказывается от так называемой делокализации электронов, </w:t>
      </w:r>
      <w:r>
        <w:br/>
      </w:r>
      <w:r>
        <w:t xml:space="preserve">как она отказалась в нарушение носледовательного применения принципов квантовой </w:t>
      </w:r>
      <w:r>
        <w:br/>
      </w:r>
      <w:r>
        <w:t xml:space="preserve">механики от делокализации ядер, сохранив ядерный индивидуальный остов молекулы. </w:t>
      </w:r>
      <w:r>
        <w:br/>
      </w:r>
      <w:r>
        <w:t xml:space="preserve">Остановимся вкратце на этом.</w:t>
      </w:r>
    </w:p>
    <w:p>
      <w:pPr>
        <w:pStyle w:val="Normal"/>
      </w:pPr>
      <w:r>
        <w:t xml:space="preserve">На пути делокализации электронов некоторые\ пропагандисты резонансно-мезо- </w:t>
      </w:r>
      <w:r>
        <w:br/>
      </w:r>
      <w:r>
        <w:t xml:space="preserve">мерной теории договариваются до явно не соответствующих действительности поло- </w:t>
      </w:r>
      <w:r>
        <w:br/>
      </w:r>
      <w:r>
        <w:t xml:space="preserve">жений. Так, Н. Д. Соколов пишет [39]: «Электронный обмен является следствием са- </w:t>
      </w:r>
      <w:r>
        <w:br/>
      </w:r>
      <w:r>
        <w:t xml:space="preserve">мого общего свойства электронов — их тождественности —и происходит </w:t>
      </w:r>
      <w:r>
        <w:br/>
      </w:r>
      <w:r>
        <w:t xml:space="preserve">(физический процесс? — М. Б.) при сближении любых атомов и молекул». Или [40]: </w:t>
      </w:r>
      <w:r>
        <w:br/>
      </w:r>
      <w:r>
        <w:t xml:space="preserve">«Не следует себе представлять в роли «валентного» какой-либо определенный элек- </w:t>
      </w:r>
      <w:r>
        <w:br/>
      </w:r>
      <w:r>
        <w:t xml:space="preserve">трон. В силу тождественности электронов все непрерывно «обмениваются» состоянием </w:t>
      </w:r>
      <w:r>
        <w:br/>
      </w:r>
      <w:r>
        <w:t xml:space="preserve">и валентным может стать любой из электронов атома». Или [41]: «В природе не суще- </w:t>
      </w:r>
      <w:r>
        <w:br/>
      </w:r>
      <w:r>
        <w:t xml:space="preserve">ствует молекул с локализованными электронами» и т. д. ит. д. Но как же можно ут- </w:t>
      </w:r>
      <w:r>
        <w:br/>
      </w:r>
      <w:r>
        <w:t xml:space="preserve">верждать, например, тождественность электронов самого внутреннего слоя (энерге- </w:t>
      </w:r>
      <w:r>
        <w:br/>
      </w:r>
      <w:r>
        <w:t xml:space="preserve">тического уровня) К какого-либо одного атома с многоэлектронной оболочкой и ва- </w:t>
      </w:r>
      <w:r>
        <w:br/>
      </w:r>
      <w:r>
        <w:t xml:space="preserve">лентного электрона внешнего слоя, например, слоя Р какого-либо другого атома </w:t>
      </w:r>
      <w:r>
        <w:br/>
      </w:r>
      <w:r>
        <w:t xml:space="preserve">с многоэлектронной оболочкой, сблизившегося на соответствующее расстояние с пер- </w:t>
      </w:r>
      <w:r>
        <w:br/>
      </w:r>
      <w:r>
        <w:t xml:space="preserve">вым: на отрыв этого последнего электрона требуется несравненно меньшая энергия, чем </w:t>
      </w:r>
      <w:r>
        <w:br/>
      </w:r>
      <w:r>
        <w:t xml:space="preserve">на отрыв первого, и говорить об обмене местами этих электронов не как о физическом </w:t>
      </w:r>
      <w:r>
        <w:br/>
      </w:r>
      <w:r>
        <w:t xml:space="preserve">процессе — нелепо. Например [42], для того чтобы удалить три внешние электрона </w:t>
      </w:r>
      <w:r>
        <w:br/>
      </w:r>
      <w:r>
        <w:t xml:space="preserve">от атома азота из слоя Г, требуется последовательная затрата энергии на отрыв каж- </w:t>
      </w:r>
      <w:r>
        <w:br/>
      </w:r>
      <w:r>
        <w:t xml:space="preserve">дого из этих электронов в 14,46; 29,44 и 47,20 У, а для того чтобы оторвать два элек- </w:t>
      </w:r>
      <w:r>
        <w:br/>
      </w:r>
      <w:r>
        <w:t xml:space="preserve">трона от самого внутреннего слоя К, требуется последовательная затрата энергии </w:t>
      </w:r>
      <w:r>
        <w:br/>
      </w:r>
      <w:r>
        <w:t xml:space="preserve">в 549,08 и 663,73 У. |</w:t>
      </w:r>
    </w:p>
    <w:p>
      <w:pPr>
        <w:pStyle w:val="Normal"/>
      </w:pPr>
      <w:r>
        <w:t xml:space="preserve">Любой перескок электрона внутри молекулы — это физический процесе и не </w:t>
      </w:r>
      <w:r>
        <w:br/>
      </w:r>
      <w:r>
        <w:t xml:space="preserve">может быть никаким иным «не физическим обменом», вытекающим якобы из тожде- </w:t>
      </w:r>
      <w:r>
        <w:br/>
      </w:r>
      <w:r>
        <w:t xml:space="preserve">ственности частиц, каковой, конечно, в молекуле нет и в помине. Этот процесс строго </w:t>
      </w:r>
      <w:r>
        <w:br/>
      </w:r>
      <w:r>
        <w:t xml:space="preserve">и точно регистрируется соответствующими физическими методами исследования, на- </w:t>
      </w:r>
      <w:r>
        <w:br/>
      </w:r>
      <w:r>
        <w:t xml:space="preserve">пример, при помощи рентгеновских спектров (характеристические рентгеновы лучи), </w:t>
      </w:r>
      <w:r>
        <w:br/>
      </w:r>
      <w:r>
        <w:t xml:space="preserve">оптических ит. д. у</w:t>
      </w:r>
    </w:p>
    <w:p>
      <w:pPr>
        <w:pStyle w:val="Normal"/>
      </w:pPr>
      <w:r>
        <w:t xml:space="preserve">Ясно, что электронный хаос в индвидуальной молекуле противоречит фактиче- </w:t>
      </w:r>
      <w:r>
        <w:br/>
      </w:r>
      <w:r>
        <w:t xml:space="preserve">скому положению дел, как и ядерный хаос, от которого, как мы видели, сторонники й </w:t>
      </w:r>
      <w:r>
        <w:br/>
      </w:r>
      <w:r>
        <w:t xml:space="preserve">резонанасно-мезомерной теории под давлением фактов вынуждены были отказаться,</w:t>
      </w:r>
    </w:p>
    <w:p>
      <w:pPr>
        <w:pStyle w:val="Normal"/>
      </w:pPr>
      <w:r>
        <w:t xml:space="preserve">идя на непоследовательность в проведении своей концепции. Оказывается, под давле-</w:t>
      </w:r>
    </w:p>
    <w:p>
      <w:pPr>
        <w:pStyle w:val="Normal"/>
      </w:pPr>
      <w:r>
        <w:t xml:space="preserve">нием фактов они вынуждены отказаться и от электронного хаоса внутри индивидуаль- </w:t>
      </w:r>
      <w:r>
        <w:br/>
      </w:r>
      <w:r>
        <w:t xml:space="preserve">ной молекулы — от делокализации электронов.</w:t>
      </w:r>
    </w:p>
    <w:p>
      <w:pPr>
        <w:pStyle w:val="Normal"/>
      </w:pPr>
      <w:r>
        <w:t xml:space="preserve">Фактический отказ от делокализации электронов в молекуле заключается в том, </w:t>
      </w:r>
      <w:r>
        <w:br/>
      </w:r>
      <w:r>
        <w:t xml:space="preserve">что представители резонансно -мезомерной теории вы </w:t>
      </w:r>
      <w:r>
        <w:br/>
      </w:r>
      <w:r>
        <w:t xml:space="preserve">нуждены говорить о локализации связей или о всегда </w:t>
      </w:r>
      <w:r>
        <w:br/>
      </w:r>
      <w:r>
        <w:t xml:space="preserve">определенным образом распределе нной электронной</w:t>
      </w:r>
    </w:p>
    <w:p>
      <w:pPr>
        <w:pStyle w:val="Normal"/>
      </w:pPr>
      <w:r>
        <w:t xml:space="preserve">плотности в молекуле при одновременной делокали-</w:t>
      </w:r>
    </w:p>
    <w:p>
      <w:pPr>
        <w:pStyle w:val="Normal"/>
      </w:pPr>
      <w:r>
        <w:t xml:space="preserve">зации электронов. Но не трудно понять, что при локализации связей 1 </w:t>
      </w:r>
      <w:r>
        <w:br/>
      </w:r>
      <w:r>
        <w:t xml:space="preserve">говорить о делокализации электронов не имеет уже никакого смысла. Это — </w:t>
      </w:r>
      <w:r>
        <w:br/>
      </w:r>
      <w:r>
        <w:t xml:space="preserve">ничего не значащая формальность, которая нужна лишь для формального спасения </w:t>
      </w:r>
      <w:r>
        <w:br/>
      </w:r>
      <w:r>
        <w:t xml:space="preserve">резонансно-мезомерной теории как таковой, иначе даже ни о каком построении ее </w:t>
      </w:r>
      <w:r>
        <w:br/>
      </w:r>
      <w:r>
        <w:t xml:space="preserve">говорить совершенно не придется; резонировать, суперпонировать будет нечем, не з </w:t>
      </w:r>
      <w:r>
        <w:br/>
      </w:r>
      <w:r>
        <w:t xml:space="preserve">будет состояний — резонанасных или предельных структур. ы </w:t>
      </w:r>
      <w:r>
        <w:br/>
      </w:r>
      <w:r>
        <w:t xml:space="preserve">Так, Я. К. Сыркин и М. Е. Дяткина, говоря, что «резонанс обусловлен делокали- С </w:t>
      </w:r>
      <w:r>
        <w:br/>
      </w:r>
      <w:r>
        <w:t xml:space="preserve">зацией электронов», что «электрон нельзя локализовать, нельзя предписать ему, у Ка- </w:t>
      </w:r>
      <w:r>
        <w:br/>
      </w:r>
      <w:r>
        <w:t xml:space="preserve">кого ядра он должен находиться» ит. д., в то же время вынуждены говорить о локали- </w:t>
      </w:r>
      <w:r>
        <w:br/>
      </w:r>
      <w:r>
        <w:t xml:space="preserve">зации связей. «Если... энергии отдельных состояний, — пишут они [43], — сильно </w:t>
      </w:r>
      <w:r>
        <w:br/>
      </w:r>
      <w:r>
        <w:t xml:space="preserve">отличаются друг от друга, то резонанс незначительный и, главным образом, в моле-_ </w:t>
      </w:r>
      <w:r>
        <w:br/>
      </w:r>
      <w:r>
        <w:t xml:space="preserve">куле осуществляется структура более выгодная. Из этого следует, что представление </w:t>
      </w:r>
      <w:r>
        <w:br/>
      </w:r>
      <w:r>
        <w:t xml:space="preserve">о локализованных связях оправдывается в тех случаях, когда вее структуры, крол </w:t>
      </w:r>
      <w:r>
        <w:br/>
      </w:r>
      <w:r>
        <w:t xml:space="preserve">одной основной, крайне невыгодны энергетически». В другом месте они приводят пр!</w:t>
      </w:r>
    </w:p>
    <w:p>
      <w:pPr>
        <w:pStyle w:val="Normal"/>
      </w:pPr>
      <w:r>
        <w:t xml:space="preserve">° Дискуссия -</w:t>
      </w:r>
    </w:p>
    <w:p>
      <w:pPr>
        <w:pStyle w:val="Normal"/>
      </w:pPr>
      <w:r>
        <w:t xml:space="preserve">меры [44]: «Структурная формула молекулы этана, очевидно, может быть только одна:</w:t>
      </w:r>
    </w:p>
    <w:p>
      <w:pPr>
        <w:pStyle w:val="Normal"/>
      </w:pPr>
      <w:r>
        <w:t xml:space="preserve">Н Н </w:t>
      </w:r>
      <w:r>
        <w:br/>
      </w:r>
      <w:r>
        <w:t xml:space="preserve">Н-С—С—Н</w:t>
      </w:r>
    </w:p>
    <w:p>
      <w:pPr>
        <w:pStyle w:val="Normal"/>
      </w:pPr>
      <w:r>
        <w:t xml:space="preserve">ни “н</w:t>
      </w:r>
    </w:p>
    <w:p>
      <w:pPr>
        <w:pStyle w:val="Normal"/>
      </w:pPr>
      <w:r>
        <w:t xml:space="preserve">„Любая другая схема, например: </w:t>
      </w:r>
      <w:r>
        <w:br/>
      </w:r>
      <w:r>
        <w:t xml:space="preserve">Н | Н </w:t>
      </w:r>
      <w:r>
        <w:br/>
      </w:r>
      <w:r>
        <w:t xml:space="preserve">— </w:t>
      </w:r>
      <w:r>
        <w:br/>
      </w:r>
      <w:r>
        <w:t xml:space="preserve">НС С—Н </w:t>
      </w:r>
      <w:r>
        <w:br/>
      </w:r>
      <w:r>
        <w:t xml:space="preserve">в </w:t>
      </w:r>
      <w:r>
        <w:br/>
      </w:r>
      <w:r>
        <w:t xml:space="preserve">...мало вероятна... Энергия первой структуры настолько больше второй, что роль</w:t>
      </w:r>
    </w:p>
    <w:p>
      <w:pPr>
        <w:pStyle w:val="Normal"/>
      </w:pPr>
      <w:r>
        <w:t xml:space="preserve">последней совершенно ничтожна. Именно в этом кроется физический смысл того, что </w:t>
      </w:r>
      <w:r>
        <w:br/>
      </w:r>
      <w:r>
        <w:t xml:space="preserve">химик может изобразить молекулу как совокупность атомов, соединенных однозначно </w:t>
      </w:r>
      <w:r>
        <w:br/>
      </w:r>
      <w:r>
        <w:t xml:space="preserve">локализованными валентными штрихами».</w:t>
      </w:r>
    </w:p>
    <w:p>
      <w:pPr>
        <w:pStyle w:val="Normal"/>
      </w:pPr>
      <w:r>
        <w:t xml:space="preserve">Следуя за Я..К. Сыркиным и М. Е. Дяткиной, о локализации связей при делока- </w:t>
      </w:r>
      <w:r>
        <w:br/>
      </w:r>
      <w:r>
        <w:t xml:space="preserve">лизации электронов говорит и Н. Д. Соколов в случае предельных углеводородов.</w:t>
      </w:r>
    </w:p>
    <w:p>
      <w:pPr>
        <w:pStyle w:val="Normal"/>
      </w:pPr>
      <w:r>
        <w:t xml:space="preserve">однако про молекулы предельных углеводородов можно сказать, что они имеют «лока- </w:t>
      </w:r>
      <w:r>
        <w:br/>
      </w:r>
      <w:r>
        <w:t xml:space="preserve">лизованные валентности» или «локализованные» связи». Классические структурные </w:t>
      </w:r>
      <w:r>
        <w:br/>
      </w:r>
      <w:r>
        <w:t xml:space="preserve">формулы в основном правильно отражают действительное строение электронной обо- </w:t>
      </w:r>
      <w:r>
        <w:br/>
      </w:r>
      <w:r>
        <w:t xml:space="preserve">лочки этих молекул. Каждому «валентному штриху» соответствует электронное об- </w:t>
      </w:r>
      <w:r>
        <w:br/>
      </w:r>
      <w:r>
        <w:t xml:space="preserve">лако, заряд которого равен заряду' двух электронов (этот заряд, разумеется, скомпен- </w:t>
      </w:r>
      <w:r>
        <w:br/>
      </w:r>
      <w:r>
        <w:t xml:space="preserve">сирован равным зарядом атомных остовов).» Таким образом и Н. Д. Соколов — пред- </w:t>
      </w:r>
      <w:r>
        <w:br/>
      </w:r>
      <w:r>
        <w:t xml:space="preserve">ставитель резонансно-мезомерной теории, оказался вынужденным под давлением фак- </w:t>
      </w:r>
      <w:r>
        <w:br/>
      </w:r>
      <w:r>
        <w:t xml:space="preserve">тов отказаться от делокализации электронов, сохраняя ее лишь формально для воз- </w:t>
      </w:r>
      <w:r>
        <w:br/>
      </w:r>
      <w:r>
        <w:t xml:space="preserve">можности формального построения общей резонансно-мезомерной теории. Но этот </w:t>
      </w:r>
      <w:r>
        <w:br/>
      </w:r>
      <w:r>
        <w:t xml:space="preserve">отказ свой, как и Я. В. Сыркин и М. Е. Дяткина, Н. Д. Соколов прикрывает проно- </w:t>
      </w:r>
      <w:r>
        <w:br/>
      </w:r>
      <w:r>
        <w:t xml:space="preserve">ведью дуализма: химическая связь — электроны.</w:t>
      </w:r>
    </w:p>
    <w:p>
      <w:pPr>
        <w:pStyle w:val="Normal"/>
      </w:pPr>
      <w:r>
        <w:t xml:space="preserve">Еще далее Я. К. Сыркина, М. Е. Дяткиной и Н. Д. Соколова идет Комиссия ОХН </w:t>
      </w:r>
      <w:r>
        <w:br/>
      </w:r>
      <w:r>
        <w:t xml:space="preserve">АН СССР (при участии того же Н. Д. Соколова) в докладе на Совещании по состоянию </w:t>
      </w:r>
      <w:r>
        <w:br/>
      </w:r>
      <w:r>
        <w:t xml:space="preserve">теории химического строения в органической химии 11—14 июня 1951 г. Действи- </w:t>
      </w:r>
      <w:r>
        <w:br/>
      </w:r>
      <w:r>
        <w:t xml:space="preserve">тельно, заменив термин «локализация связей» термином «всегда. определенным обра-</w:t>
      </w:r>
    </w:p>
    <w:p>
      <w:pPr>
        <w:pStyle w:val="Normal"/>
      </w:pPr>
      <w:r>
        <w:t xml:space="preserve">лизации л-связей [46]. «Электронная плотность электронов различного рода (атомных, </w:t>
      </w:r>
      <w:r>
        <w:br/>
      </w:r>
      <w:r>
        <w:t xml:space="preserve">с- и п-связей) распределена всегда определенным образом по атомам и связям, соответ- </w:t>
      </w:r>
      <w:r>
        <w:br/>
      </w:r>
      <w:r>
        <w:t xml:space="preserve">ственно их принадлежности и последовательности химических связей атомов в моле- </w:t>
      </w:r>
      <w:r>
        <w:br/>
      </w:r>
      <w:r>
        <w:t xml:space="preserve">куле».</w:t>
      </w:r>
    </w:p>
    <w:p>
      <w:pPr>
        <w:pStyle w:val="Normal"/>
      </w:pPr>
      <w:r>
        <w:t xml:space="preserve">При таком утверждении говорить о делокализации электронов не имеет никакого </w:t>
      </w:r>
      <w:r>
        <w:br/>
      </w:r>
      <w:r>
        <w:t xml:space="preserve">смысла. Этим утверждением делокализация электронов в индивидуальной молекуле </w:t>
      </w:r>
      <w:r>
        <w:br/>
      </w:r>
      <w:r>
        <w:t xml:space="preserve">принципиально отрицается, так как если серьезно говорить об обмене электронов </w:t>
      </w:r>
      <w:r>
        <w:br/>
      </w:r>
      <w:r>
        <w:t xml:space="preserve">в любом направлении (принципиально, с точки зрения охарактеризованных выше об- </w:t>
      </w:r>
      <w:r>
        <w:br/>
      </w:r>
      <w:r>
        <w:t xml:space="preserve">щих принципов квантовой механики, мы ни одно из них не можем исключить), то полу- </w:t>
      </w:r>
      <w:r>
        <w:br/>
      </w:r>
      <w:r>
        <w:t xml:space="preserve">чим снова электронный хаос в молекуле, так как обмен электронов в молекуле вне </w:t>
      </w:r>
      <w:r>
        <w:br/>
      </w:r>
      <w:r>
        <w:t xml:space="preserve">физического процесса обмена, на самом деле, нельзя себе представить. Но это зна- </w:t>
      </w:r>
      <w:r>
        <w:br/>
      </w:r>
      <w:r>
        <w:t xml:space="preserve">чит, что определен не только ядерный, нои электронный </w:t>
      </w:r>
      <w:r>
        <w:br/>
      </w:r>
      <w:r>
        <w:t xml:space="preserve">остов молекулы, и как бессмысленно при этой опреде </w:t>
      </w:r>
      <w:r>
        <w:br/>
      </w:r>
      <w:r>
        <w:t xml:space="preserve">ленности говорить о всеобщем перескоке в индиви- </w:t>
      </w:r>
      <w:r>
        <w:br/>
      </w:r>
      <w:r>
        <w:t xml:space="preserve">дуальной молекуле ядер при одновременном сохране- </w:t>
      </w:r>
      <w:r>
        <w:br/>
      </w:r>
      <w:r>
        <w:t xml:space="preserve">‚нии ядерного остова молекулы, так бессмысленно го- </w:t>
      </w:r>
      <w:r>
        <w:br/>
      </w:r>
      <w:r>
        <w:t xml:space="preserve">ворить о всеобщем перескоке, обмене электронов при </w:t>
      </w:r>
      <w:r>
        <w:br/>
      </w:r>
      <w:r>
        <w:t xml:space="preserve">сохранении электронного остова (локализации хими- </w:t>
      </w:r>
      <w:r>
        <w:br/>
      </w:r>
      <w:r>
        <w:t xml:space="preserve">ческих связей») молекулы, установленного химически- </w:t>
      </w:r>
      <w:r>
        <w:br/>
      </w:r>
      <w:r>
        <w:t xml:space="preserve">ми и физическими фактами.</w:t>
      </w:r>
    </w:p>
    <w:p>
      <w:pPr>
        <w:pStyle w:val="Normal"/>
      </w:pPr>
      <w:r>
        <w:t xml:space="preserve">Охарактеризованная внутренняя противоречивость резонансной концепции Гайт- </w:t>
      </w:r>
      <w:r>
        <w:br/>
      </w:r>
      <w:r>
        <w:t xml:space="preserve">лера, Лондона, Паулинга, Ингольда, исключительно формальное сохранение локали- </w:t>
      </w:r>
      <w:r>
        <w:br/>
      </w:r>
      <w:r>
        <w:t xml:space="preserve">зации электронов 'при опровержении ее опытными данными, признание которых фи: </w:t>
      </w:r>
      <w:r>
        <w:br/>
      </w:r>
      <w:r>
        <w:t xml:space="preserve">ксируется введением понятия локализованной связи (т. е. введением дуализма: хими- </w:t>
      </w:r>
      <w:r>
        <w:br/>
      </w:r>
      <w:r>
        <w:t xml:space="preserve">ческая связь — электроны) вскрывает несостоятельность исходных положений этой </w:t>
      </w:r>
      <w:r>
        <w:br/>
      </w:r>
      <w:r>
        <w:t xml:space="preserve">концепции, ее попытки приложить статистические принципы, имеющие смысл в отно- </w:t>
      </w:r>
      <w:r>
        <w:br/>
      </w:r>
      <w:r>
        <w:t xml:space="preserve">шении специфических статистических совокупностей, — к индивидуальной молекуле </w:t>
      </w:r>
      <w:r>
        <w:br/>
      </w:r>
      <w:r>
        <w:t xml:space="preserve">‚ как таковой. Под давлением фактов сторонники резонанасно-мезомерной теории отка-</w:t>
      </w:r>
    </w:p>
    <w:p>
      <w:pPr>
        <w:pStyle w:val="Normal"/>
      </w:pPr>
      <w:r>
        <w:t xml:space="preserve">_ формально они эту последнюю, исходя из неправомерного применения общих стати- </w:t>
      </w:r>
      <w:r>
        <w:br/>
      </w:r>
      <w:r>
        <w:t xml:space="preserve">стических квантово-механических принципов к индивидуальной системе, сохранили, </w:t>
      </w:r>
      <w:r>
        <w:br/>
      </w:r>
      <w:r>
        <w:t xml:space="preserve">_ так как без нее никакой резонанасно-мезомерной теории построить даже формально — </w:t>
      </w:r>
      <w:r>
        <w:br/>
      </w:r>
      <w:r>
        <w:t xml:space="preserve">_ совершенно нельзя. Е \</w:t>
      </w:r>
    </w:p>
    <w:p>
      <w:pPr>
        <w:pStyle w:val="Normal"/>
      </w:pPr>
      <w:r>
        <w:t xml:space="preserve">_— При всем этом следует учитывать, конечно, что движение электронов внутри </w:t>
      </w:r>
      <w:r>
        <w:br/>
      </w:r>
      <w:r>
        <w:t xml:space="preserve">дивидуальной молекулы — это прежде всего определенный конкретный физиче- </w:t>
      </w:r>
      <w:r>
        <w:br/>
      </w:r>
      <w:r>
        <w:t xml:space="preserve">ГИ процесе, характер его в тех или иных конкретных условиях можно и следует,</w:t>
      </w:r>
    </w:p>
    <w:p>
      <w:pPr>
        <w:pStyle w:val="Normal"/>
      </w:pPr>
      <w:r>
        <w:t xml:space="preserve">ЕЕ Ч</w:t>
      </w:r>
    </w:p>
    <w:p>
      <w:pPr>
        <w:pStyle w:val="Normal"/>
      </w:pPr>
      <w:r>
        <w:t xml:space="preserve">зом распределенной электронной плотности», Комиссия говорит по существу о лока-</w:t>
      </w:r>
    </w:p>
    <w:p>
      <w:pPr>
        <w:pStyle w:val="Normal"/>
      </w:pPr>
      <w:r>
        <w:t xml:space="preserve">зались, от делокализации ядер, а вместе с тем и от делокализации электронов, однако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Он нишет [45]: «В природе не существует молекул с «локализованными электронами»; _</w:t>
      </w:r>
    </w:p>
    <w:p>
      <w:pPr>
        <w:pStyle w:val="Normal"/>
      </w:pPr>
      <w:r>
        <w:t xml:space="preserve">2 ее</w:t>
      </w:r>
    </w:p>
    <w:p>
      <w:pPr>
        <w:pStyle w:val="Normal"/>
      </w:pPr>
      <w:r>
        <w:t xml:space="preserve">у т</w:t>
      </w:r>
    </w:p>
    <w:p>
      <w:pPr>
        <w:pStyle w:val="Normal"/>
      </w:pPr>
      <w:r>
        <w:t xml:space="preserve">М. И. Батуев.</w:t>
      </w:r>
    </w:p>
    <w:p>
      <w:pPr>
        <w:pStyle w:val="Normal"/>
      </w:pPr>
      <w:r>
        <w:t xml:space="preserve">конечно, выяснить соответствующими физическими и химическими методами иссле-_ </w:t>
      </w:r>
      <w:r>
        <w:br/>
      </w:r>
      <w:r>
        <w:t xml:space="preserve">дования. :</w:t>
      </w:r>
    </w:p>
    <w:p>
      <w:pPr>
        <w:pStyle w:val="Normal"/>
      </w:pPr>
      <w:r>
        <w:t xml:space="preserve">_ Из изложенного видно, что центральное понятие резонансно-мезомерной теории </w:t>
      </w:r>
      <w:r>
        <w:br/>
      </w:r>
      <w:r>
        <w:t xml:space="preserve">Гайтлера, Лондона, Паулинга, Ингольда — понятие обмена, — введенное первыми </w:t>
      </w:r>
      <w:r>
        <w:br/>
      </w:r>
      <w:r>
        <w:t xml:space="preserve">двумя авторами, оказалось, как специфически статистическое, на путях применения </w:t>
      </w:r>
      <w:r>
        <w:br/>
      </w:r>
      <w:r>
        <w:t xml:space="preserve">его к решению проблемы строения индивидуальной молекулы несостоятель- </w:t>
      </w:r>
      <w:r>
        <w:br/>
      </w:r>
      <w:r>
        <w:t xml:space="preserve">ным, оно привело к внутренним противоречиям этой теории, к так или иначе замаски- </w:t>
      </w:r>
      <w:r>
        <w:br/>
      </w:r>
      <w:r>
        <w:t xml:space="preserve">рованному отказу на деле под давлением фактов от основного нринципа — принципа </w:t>
      </w:r>
      <w:r>
        <w:br/>
      </w:r>
      <w:r>
        <w:t xml:space="preserve">неразличимости, на основе которого понятие обмена было введено.</w:t>
      </w:r>
    </w:p>
    <w:p>
      <w:pPr>
        <w:pStyle w:val="Normal"/>
      </w:pPr>
      <w:r>
        <w:t xml:space="preserve">Противоречивость и несостоятельность этой теории лишний раз иллюстрируется </w:t>
      </w:r>
      <w:r>
        <w:br/>
      </w:r>
      <w:r>
        <w:t xml:space="preserve">и такими фактами. С одной стороны, утверждается, что понятия обмена, обменных сил, </w:t>
      </w:r>
      <w:r>
        <w:br/>
      </w:r>
      <w:r>
        <w:t xml:space="preserve">обменной энергии — о а квантово-механические понятия, «существова- </w:t>
      </w:r>
      <w:r>
        <w:br/>
      </w:r>
      <w:r>
        <w:t xml:space="preserve">ние которых является особенностью самой квантовой механики» (Я. Н. Сыркин, </w:t>
      </w:r>
      <w:r>
        <w:br/>
      </w:r>
      <w:r>
        <w:t xml:space="preserve">М. Е. Дяткина [47]).Но, с другой стороны, утверждается (Я. К. Сыркин, М. Е. Дят- </w:t>
      </w:r>
      <w:r>
        <w:br/>
      </w:r>
      <w:r>
        <w:t xml:space="preserve">кина [47]):«Понятие обмена электронов приводит к неверному выводу о существовании </w:t>
      </w:r>
      <w:r>
        <w:br/>
      </w:r>
      <w:r>
        <w:t xml:space="preserve">особых обменных сил. В лействительности «обменных» сил нет. Магнитное взаимодей- </w:t>
      </w:r>
      <w:r>
        <w:br/>
      </w:r>
      <w:r>
        <w:t xml:space="preserve">ствие незначительно. В молекулах действуют силы электрические, а именно: кулонов- </w:t>
      </w:r>
      <w:r>
        <w:br/>
      </w:r>
      <w:r>
        <w:t xml:space="preserve">ские». Н. Д. Соколов, утверждая понятие электронного обмена, в то же время, вторя </w:t>
      </w:r>
      <w:r>
        <w:br/>
      </w:r>
      <w:r>
        <w:t xml:space="preserve">Я. К. Сыркину и М. Е. Дяткиной, говорит про обменные силы, что это — «фиктивные </w:t>
      </w:r>
      <w:r>
        <w:br/>
      </w:r>
      <w:r>
        <w:t xml:space="preserve">понятия, которые для молекулы не имеют прямого физического смысла» [48].</w:t>
      </w:r>
    </w:p>
    <w:p>
      <w:pPr>
        <w:pStyle w:val="Normal"/>
      </w:pPr>
      <w:r>
        <w:t xml:space="preserve">Продолжая эти мысли, можно лишь сказать, что никакого физического, химиче- </w:t>
      </w:r>
      <w:r>
        <w:br/>
      </w:r>
      <w:r>
        <w:t xml:space="preserve">ского, да и вообще логического смысла не имеет вся резонансно-мезомерная теория </w:t>
      </w:r>
      <w:r>
        <w:br/>
      </w:r>
      <w:r>
        <w:t xml:space="preserve">Гайтлера, Лондона, Паулинга, Ингольда в целом, развитая на основе центрального </w:t>
      </w:r>
      <w:r>
        <w:br/>
      </w:r>
      <w:r>
        <w:t xml:space="preserve">понятия этой теории (по признанию самих же авторов) — понятия обмена электронов.</w:t>
      </w:r>
    </w:p>
    <w:p>
      <w:pPr>
        <w:pStyle w:val="Normal"/>
      </w:pPr>
      <w:r>
        <w:t xml:space="preserve">Но метод Гаитлера и Лондона совсем не является единственно возможным и един- </w:t>
      </w:r>
      <w:r>
        <w:br/>
      </w:r>
      <w:r>
        <w:t xml:space="preserve">ственно существующим для расчета и теории молекулы водорода. Другие методы дают </w:t>
      </w:r>
      <w:r>
        <w:br/>
      </w:r>
      <w:r>
        <w:t xml:space="preserve">более точные результаты [49] и даже не приводят к идее резонанса (например, метод </w:t>
      </w:r>
      <w:r>
        <w:br/>
      </w:r>
      <w:r>
        <w:t xml:space="preserve">Кулиджа и Джемса). Обо всем этом пишет не кто иной, как сам Уэланд (!!) [50]: «Если </w:t>
      </w:r>
      <w:r>
        <w:br/>
      </w:r>
      <w:r>
        <w:t xml:space="preserve">бы квантово-механические проблемы можно было решать точно или если бы были. </w:t>
      </w:r>
      <w:r>
        <w:br/>
      </w:r>
      <w:r>
        <w:t xml:space="preserve">использованы другие приближенные методы, идея резонанса; не возникла бы... Резо- </w:t>
      </w:r>
      <w:r>
        <w:br/>
      </w:r>
      <w:r>
        <w:t xml:space="preserve">нанс имеет смысл только в связи счастным способом приближения </w:t>
      </w:r>
      <w:r>
        <w:br/>
      </w:r>
      <w:r>
        <w:t xml:space="preserve">к истинному положению.</w:t>
      </w:r>
    </w:p>
    <w:p>
      <w:pPr>
        <w:pStyle w:val="Normal"/>
      </w:pPr>
      <w:r>
        <w:t xml:space="preserve">Едва ли к сказанному требуются дальнейшие комментарии! Как видим, даже по </w:t>
      </w:r>
      <w:r>
        <w:br/>
      </w:r>
      <w:r>
        <w:t xml:space="preserve">свидетельству самих виднейших авторов и сторонников резонансно-мезомерной тео- </w:t>
      </w:r>
      <w:r>
        <w:br/>
      </w:r>
      <w:r>
        <w:t xml:space="preserve">рии Гайтлера, Лондона, Паулинга, Ингольда, последняя не отражает никаких объек- </w:t>
      </w:r>
      <w:r>
        <w:br/>
      </w:r>
      <w:r>
        <w:t xml:space="preserve">тивных закономерностей, мы скажем — закономерностей самого бытия. Во всем этом </w:t>
      </w:r>
      <w:r>
        <w:br/>
      </w:r>
      <w:r>
        <w:t xml:space="preserve">ярко сказывается полное банкротство этой теории в результате охарактеризованных </w:t>
      </w:r>
      <w:r>
        <w:br/>
      </w:r>
      <w:r>
        <w:t xml:space="preserve">выше фундаментальных внутренних ее противоречий.</w:t>
      </w:r>
    </w:p>
    <w:p>
      <w:pPr>
        <w:pStyle w:val="Normal"/>
      </w:pPr>
      <w:r>
        <w:t xml:space="preserve">9. Перейдем теперь к рассмотрению второго фундаментального квантово-механи- </w:t>
      </w:r>
      <w:r>
        <w:br/>
      </w:r>
      <w:r>
        <w:t xml:space="preserve">ческого принципа и его применения в резонансно-мезомерной теории — принципа </w:t>
      </w:r>
      <w:r>
        <w:br/>
      </w:r>
      <w:r>
        <w:t xml:space="preserve">суперпозиции.</w:t>
      </w:r>
    </w:p>
    <w:p>
      <w:pPr>
        <w:pStyle w:val="Normal"/>
      </w:pPr>
      <w:r>
        <w:t xml:space="preserve">Этот принцип по своей природе, как мы отмечали, статистический, он лишен ка- </w:t>
      </w:r>
      <w:r>
        <w:br/>
      </w:r>
      <w:r>
        <w:t xml:space="preserve">кого-либо смысла, если его применять к индивидуальному объекту или индивидуаль- </w:t>
      </w:r>
      <w:r>
        <w:br/>
      </w:r>
      <w:r>
        <w:t xml:space="preserve">ному процессу как таковому. К. В. Никольский говорит об этом основном принципе </w:t>
      </w:r>
      <w:r>
        <w:br/>
      </w:r>
      <w:r>
        <w:t xml:space="preserve">квантовой механики, что «речь идет здесь о квантовых статистических ансамблях </w:t>
      </w:r>
      <w:r>
        <w:br/>
      </w:r>
      <w:r>
        <w:t xml:space="preserve">и соотношениях, существующих между разными ансамблями» [51]. Под статистическим </w:t>
      </w:r>
      <w:r>
        <w:br/>
      </w:r>
      <w:r>
        <w:t xml:space="preserve">ансамблем разумеется или статистический коллектив, например совокупность микро- </w:t>
      </w:r>
      <w:r>
        <w:br/>
      </w:r>
      <w:r>
        <w:t xml:space="preserve">частиц, или же совокупность повторных процессов, опытов. ;</w:t>
      </w:r>
    </w:p>
    <w:p>
      <w:pPr>
        <w:pStyle w:val="Normal"/>
      </w:pPr>
      <w:r>
        <w:t xml:space="preserve">У Дирака среди различного рода формулировок принципа суперпозиции имеется </w:t>
      </w:r>
      <w:r>
        <w:br/>
      </w:r>
      <w:r>
        <w:t xml:space="preserve">и статистическая, вероятностная. Он пишет [52]: «Неклассический характер процесса </w:t>
      </w:r>
      <w:r>
        <w:br/>
      </w:r>
      <w:r>
        <w:t xml:space="preserve">суперпозиции ясно виден из рассмотрения суперпозиции двух состояний А и В,— </w:t>
      </w:r>
      <w:r>
        <w:br/>
      </w:r>
      <w:r>
        <w:t xml:space="preserve">таких, что существует наблюдение, которое, будучи произведено над системой в со- </w:t>
      </w:r>
      <w:r>
        <w:br/>
      </w:r>
      <w:r>
        <w:t xml:space="preserve">стоянии А наверняка, приведет к некоторому определенному результату, например </w:t>
      </w:r>
      <w:r>
        <w:br/>
      </w:r>
      <w:r>
        <w:t xml:space="preserve">а, а, будучи произведено над системой в состояние В наверняка, приведет к какому-то. </w:t>
      </w:r>
      <w:r>
        <w:br/>
      </w:r>
      <w:r>
        <w:t xml:space="preserve">другому результату, например 6. Каков будет результат того же наблюдения, если </w:t>
      </w:r>
      <w:r>
        <w:br/>
      </w:r>
      <w:r>
        <w:t xml:space="preserve">его провести над системой в смешанном состоянии? Ответ на этот вопрос гласит, что </w:t>
      </w:r>
      <w:r>
        <w:br/>
      </w:r>
      <w:r>
        <w:t xml:space="preserve">результат будет иногда а, а иногда. 6 в согласии с вероятностным законом, зависящим </w:t>
      </w:r>
      <w:r>
        <w:br/>
      </w:r>
      <w:r>
        <w:t xml:space="preserve">от относительных весов состояний А и В в суперпозиции. Промежуточный </w:t>
      </w:r>
      <w:r>
        <w:br/>
      </w:r>
      <w:r>
        <w:t xml:space="preserve">характер состояния, образовавшегося в результате </w:t>
      </w:r>
      <w:r>
        <w:br/>
      </w:r>
      <w:r>
        <w:t xml:space="preserve">суперпозиции, сказывается, следовательно, не в том, </w:t>
      </w:r>
      <w:r>
        <w:br/>
      </w:r>
      <w:r>
        <w:t xml:space="preserve">что сам результат наблюдения будет промежуточным </w:t>
      </w:r>
      <w:r>
        <w:br/>
      </w:r>
      <w:r>
        <w:t xml:space="preserve">между результатами наблюдения в каждом из перво </w:t>
      </w:r>
      <w:r>
        <w:br/>
      </w:r>
      <w:r>
        <w:t xml:space="preserve">начальных состояний, а в том, что вероятность каждого </w:t>
      </w:r>
      <w:r>
        <w:br/>
      </w:r>
      <w:r>
        <w:t xml:space="preserve">результата будет промежуточной между его вероятг </w:t>
      </w:r>
      <w:r>
        <w:br/>
      </w:r>
      <w:r>
        <w:t xml:space="preserve">ностями в первоначальных состояниях». |</w:t>
      </w:r>
    </w:p>
    <w:p>
      <w:pPr>
        <w:pStyle w:val="Normal"/>
      </w:pPr>
      <w:r>
        <w:t xml:space="preserve">Но в некоторых формулировках имеется в виду именно сам промежуточный резуль- </w:t>
      </w:r>
      <w:r>
        <w:br/>
      </w:r>
      <w:r>
        <w:t xml:space="preserve">тат. Так, Э. В. Шпольский, примыкающий в трактовке квантовой механики к копен- </w:t>
      </w:r>
      <w:r>
        <w:br/>
      </w:r>
      <w:r>
        <w:t xml:space="preserve">гагенскому направлению (как и цитированные выше Л. Д. Ландау и Е. М. Лифшиц), </w:t>
      </w:r>
      <w:r>
        <w:br/>
      </w:r>
      <w:r>
        <w:t xml:space="preserve">пишет [53]: «Принимая во внимание, что функции ф, фу, ф2,... характеризуют состояние </w:t>
      </w:r>
      <w:r>
        <w:br/>
      </w:r>
      <w:r>
        <w:t xml:space="preserve">частицы, мы формулируем принципи суперпозиции, выражаемый соотношением =</w:t>
      </w:r>
    </w:p>
    <w:p>
      <w:pPr>
        <w:pStyle w:val="Normal"/>
      </w:pPr>
      <w:r>
        <w:t xml:space="preserve">ф = с1ф,: -- 6295 Е 654. |: .-,</w:t>
      </w:r>
    </w:p>
    <w:p>
      <w:pPr>
        <w:pStyle w:val="Normal"/>
      </w:pPr>
      <w:r>
        <w:t xml:space="preserve">дующим образом: если частица может находиться в состояниях ф:, фо,..., то она </w:t>
      </w:r>
      <w:r>
        <w:br/>
      </w:r>
      <w:r>
        <w:t xml:space="preserve">может находиться также и в состоянии 9, являющемся результатом суперпозиции </w:t>
      </w:r>
      <w:r>
        <w:br/>
      </w:r>
      <w:r>
        <w:t xml:space="preserve">_ состояний фи, фо...»</w:t>
      </w:r>
    </w:p>
    <w:p>
      <w:pPr>
        <w:pStyle w:val="Normal"/>
      </w:pPr>
      <w:r>
        <w:t xml:space="preserve">Но как только возможные статистические состояния системы при нестатистиче- </w:t>
      </w:r>
      <w:r>
        <w:br/>
      </w:r>
      <w:r>
        <w:t xml:space="preserve">ском понимании принципа суперпозиции оказываются втиснутыми в одну частицу и </w:t>
      </w:r>
      <w:r>
        <w:br/>
      </w:r>
      <w:r>
        <w:t xml:space="preserve">притом вне времени (как и в случае с обменом электронов при применении статисти- </w:t>
      </w:r>
      <w:r>
        <w:br/>
      </w:r>
      <w:r>
        <w:t xml:space="preserve">ческого принципа неразличимости частиц в теории Гайтлера и Лондона молекулы </w:t>
      </w:r>
      <w:r>
        <w:br/>
      </w:r>
      <w:r>
        <w:t xml:space="preserve">водорода, как индивидуума), сразу же начинаются разговоры о непонятности этого </w:t>
      </w:r>
      <w:r>
        <w:br/>
      </w:r>
      <w:r>
        <w:t xml:space="preserve">принципа, как специфического квантово-механического эффекта и т. д. Так, Дирак, </w:t>
      </w:r>
      <w:r>
        <w:br/>
      </w:r>
      <w:r>
        <w:t xml:space="preserve">позабыв про свою же статистическую формулировку принципа суперпозиции, пишет </w:t>
      </w:r>
      <w:r>
        <w:br/>
      </w:r>
      <w:r>
        <w:t xml:space="preserve">[54]: «Система, определенно находящаяся в некотором состоянии, может вто же </w:t>
      </w:r>
      <w:r>
        <w:br/>
      </w:r>
      <w:r>
        <w:t xml:space="preserve">время считаться находящейся отчасти в одном, а отчасти в другом из двух каких-то </w:t>
      </w:r>
      <w:r>
        <w:br/>
      </w:r>
      <w:r>
        <w:t xml:space="preserve">других состояний, или из целого ряда каких-то других состояний. Первоначальное </w:t>
      </w:r>
      <w:r>
        <w:br/>
      </w:r>
      <w:r>
        <w:t xml:space="preserve">| состояние может — в некотором смысле слова, который нельзя понять, </w:t>
      </w:r>
      <w:r>
        <w:br/>
      </w:r>
      <w:r>
        <w:t xml:space="preserve">| оставаясь на классической точке зрения, — считаться как бы результатом суперпозиции </w:t>
      </w:r>
      <w:r>
        <w:br/>
      </w:r>
      <w:r>
        <w:t xml:space="preserve">| наложения) этих двух или большего числа других состояний. Наоборот, любые два </w:t>
      </w:r>
      <w:r>
        <w:br/>
      </w:r>
      <w:r>
        <w:t xml:space="preserve">| или большее число состояний можно наложить друг на друга так, чтобы обра- </w:t>
      </w:r>
      <w:r>
        <w:br/>
      </w:r>
      <w:r>
        <w:t xml:space="preserve">°  вовать другое состояние» (подчеркнуто мною.— М. Б.).</w:t>
      </w:r>
    </w:p>
    <w:p>
      <w:pPr>
        <w:pStyle w:val="Normal"/>
      </w:pPr>
      <w:r>
        <w:t xml:space="preserve">Одна и, та же индивидуальная частица в одно и то же мгновение быть </w:t>
      </w:r>
      <w:r>
        <w:br/>
      </w:r>
      <w:r>
        <w:t xml:space="preserve">в физически разных состояниях не может, утверждение этого не имеет никакого физи- </w:t>
      </w:r>
      <w:r>
        <w:br/>
      </w:r>
      <w:r>
        <w:t xml:space="preserve">| ческого и логического смысла. Чувствуя нелепость применения принципа суперпози- </w:t>
      </w:r>
      <w:r>
        <w:br/>
      </w:r>
      <w:r>
        <w:t xml:space="preserve">| ции к одному и тому же объекту вне времени, Дирак пытается свести этот принцип </w:t>
      </w:r>
      <w:r>
        <w:br/>
      </w:r>
      <w:r>
        <w:t xml:space="preserve">всего лить к некоторой математической процедуре. Он пишет [55]: «Выразить состоя- </w:t>
      </w:r>
      <w:r>
        <w:br/>
      </w:r>
      <w:r>
        <w:t xml:space="preserve">| ние в виде результата суперпозиции некоторых других состояний всегда возможно: </w:t>
      </w:r>
      <w:r>
        <w:br/>
      </w:r>
      <w:r>
        <w:t xml:space="preserve">) ‘это математическая процедура, не зависящая от физических условий, — такая же, как </w:t>
      </w:r>
      <w:r>
        <w:br/>
      </w:r>
      <w:r>
        <w:t xml:space="preserve">| процедура разложения волны на ее составные компоненты по Фурье. Однако от спе- </w:t>
      </w:r>
      <w:r>
        <w:br/>
      </w:r>
      <w:r>
        <w:t xml:space="preserve">| циальных физических условий рассматриваемой задачи зависит, полезно ли произ- </w:t>
      </w:r>
      <w:r>
        <w:br/>
      </w:r>
      <w:r>
        <w:t xml:space="preserve">водить такое разложение в том или ином случае». Но упорно забывая об этих ого- </w:t>
      </w:r>
      <w:r>
        <w:br/>
      </w:r>
      <w:r>
        <w:t xml:space="preserve">_ ворках, Дирак, как мы видели, считает возможным применять и применяет стати- </w:t>
      </w:r>
      <w:r>
        <w:br/>
      </w:r>
      <w:r>
        <w:t xml:space="preserve">и стический принцип суперпозиции по отношению к одной и той же индивидуальной </w:t>
      </w:r>
      <w:r>
        <w:br/>
      </w:r>
      <w:r>
        <w:t xml:space="preserve">ь «системе и в одно и то же время, лишая этот принцип какого бы то ни было реального </w:t>
      </w:r>
      <w:r>
        <w:br/>
      </w:r>
      <w:r>
        <w:t xml:space="preserve">и логического смысла.</w:t>
      </w:r>
    </w:p>
    <w:p>
      <w:pPr>
        <w:pStyle w:val="Normal"/>
      </w:pPr>
      <w:r>
        <w:t xml:space="preserve">Таким применением принципа суперпозиции Дирак дает по существу точную фор- </w:t>
      </w:r>
      <w:r>
        <w:br/>
      </w:r>
      <w:r>
        <w:t xml:space="preserve">|  мулировку резонанено-мезомерной теории. Так, под следующими словами Дирака, </w:t>
      </w:r>
      <w:r>
        <w:br/>
      </w:r>
      <w:r>
        <w:t xml:space="preserve">К если их отнести к молекуле, в которой, по мнению сторонников резонансно-мезомерной </w:t>
      </w:r>
      <w:r>
        <w:br/>
      </w:r>
      <w:r>
        <w:t xml:space="preserve">| теории, имеется резонанс или, выражаясь в других терминах, имеет место мезомерия, </w:t>
      </w:r>
      <w:r>
        <w:br/>
      </w:r>
      <w:r>
        <w:t xml:space="preserve">ИМ подпишется обеими руками любой представитель названной теории. Эту формули-</w:t>
      </w:r>
    </w:p>
    <w:p>
      <w:pPr>
        <w:pStyle w:val="Normal"/>
      </w:pPr>
      <w:r>
        <w:t xml:space="preserve">Й теории — в работах Паулинга, Уэланда, Ингольда, Я. К. Сыркина и М. Е. Дяткиной, </w:t>
      </w:r>
      <w:r>
        <w:br/>
      </w:r>
      <w:r>
        <w:t xml:space="preserve">И М. И. Кабачника и др., так и в необозримых по числу резонансно-мезомерных статьях </w:t>
      </w:r>
      <w:r>
        <w:br/>
      </w:r>
      <w:r>
        <w:t xml:space="preserve">т за границей и у нас. Слова эти следующие [56]: «Если состояние было образовано </w:t>
      </w:r>
      <w:r>
        <w:br/>
      </w:r>
      <w:r>
        <w:t xml:space="preserve">| посредством суперпозиции двух других состояний, то оно должно иметь свойства, </w:t>
      </w:r>
      <w:r>
        <w:br/>
      </w:r>
      <w:r>
        <w:t xml:space="preserve">которые в некотором довольно непосредственном смысле слова являются промежуточ- </w:t>
      </w:r>
      <w:r>
        <w:br/>
      </w:r>
      <w:r>
        <w:t xml:space="preserve">ными между свойствами обоих первоначальных состояний и которые в большей или </w:t>
      </w:r>
      <w:r>
        <w:br/>
      </w:r>
      <w:r>
        <w:t xml:space="preserve">меньшей степени приближаются к свойствам одного из них в зависимости от того, </w:t>
      </w:r>
      <w:r>
        <w:br/>
      </w:r>
      <w:r>
        <w:t xml:space="preserve">у &lt; большим или с малым «весом» это состояние вошло в суперпозицию. Новое состояние </w:t>
      </w:r>
      <w:r>
        <w:br/>
      </w:r>
      <w:r>
        <w:t xml:space="preserve">№ определяется однозначно обоими первоначальными состояниями, если известны их отно- </w:t>
      </w:r>
      <w:r>
        <w:br/>
      </w:r>
      <w:r>
        <w:t xml:space="preserve">| сительные веса в суперпозиции». </w:t>
      </w:r>
      <w:r>
        <w:br/>
      </w:r>
      <w:r>
        <w:t xml:space="preserve">Вл Как видим, один из крупнейших зарубежных авторов современной квантовой </w:t>
      </w:r>
      <w:r>
        <w:br/>
      </w:r>
      <w:r>
        <w:t xml:space="preserve">| механики — физик Дирак — сам дал при рассмотрении принципа суперпози- </w:t>
      </w:r>
      <w:r>
        <w:br/>
      </w:r>
      <w:r>
        <w:t xml:space="preserve">ции сжатую, совершенно точную формулировку резонансно-мезомерной теории, чем </w:t>
      </w:r>
      <w:r>
        <w:br/>
      </w:r>
      <w:r>
        <w:t xml:space="preserve">еще раз подтверждается, что физика (точнее, идеалистическое направление в кванто- </w:t>
      </w:r>
      <w:r>
        <w:br/>
      </w:r>
      <w:r>
        <w:t xml:space="preserve">вой механике), вне всякого сомнения, самым непосредственным образом причастна </w:t>
      </w:r>
      <w:r>
        <w:br/>
      </w:r>
      <w:r>
        <w:t xml:space="preserve">| к возникновению, развитию и пропаганде резонансно-мезомерной теории. } </w:t>
      </w:r>
      <w:r>
        <w:br/>
      </w:r>
      <w:r>
        <w:t xml:space="preserve">|. Мы видели выше, что принцип неразличимости частиц в резонансно-мезомерной </w:t>
      </w:r>
      <w:r>
        <w:br/>
      </w:r>
      <w:r>
        <w:t xml:space="preserve">и. теории «поставляет» молекуле состояния. При последовательном и извращающем суть </w:t>
      </w:r>
      <w:r>
        <w:br/>
      </w:r>
      <w:r>
        <w:t xml:space="preserve">ь дела применении этого статистического принципа к рассмотрению индивидуальной </w:t>
      </w:r>
      <w:r>
        <w:br/>
      </w:r>
      <w:r>
        <w:t xml:space="preserve">молекулы от нее как от индивидуальной системы ничего не остается, она превращается </w:t>
      </w:r>
      <w:r>
        <w:br/>
      </w:r>
      <w:r>
        <w:t xml:space="preserve">ре в хаотическую совокупность частиц. Идеалистически извращенный принцип супер- </w:t>
      </w:r>
      <w:r>
        <w:br/>
      </w:r>
      <w:r>
        <w:t xml:space="preserve">ее позиции, в свою очередь, лишь утверждает этот хаос, не внося в это представление </w:t>
      </w:r>
      <w:r>
        <w:br/>
      </w:r>
      <w:r>
        <w:t xml:space="preserve">И никаких корректив. </w:t>
      </w:r>
      <w:r>
        <w:br/>
      </w:r>
      <w:r>
        <w:t xml:space="preserve">ву При непоследовательном применении принципа неразличимости, например, при </w:t>
      </w:r>
      <w:r>
        <w:br/>
      </w:r>
      <w:r>
        <w:t xml:space="preserve">ы неподчинении ему ядерной конфигурации, как это делает резонансно-мезомерная</w:t>
      </w:r>
    </w:p>
    <w:p>
      <w:pPr>
        <w:pStyle w:val="Normal"/>
      </w:pPr>
      <w:r>
        <w:t xml:space="preserve">ждает многоструктурность молекулы, отрицая ее индивидуальность. В этом случае </w:t>
      </w:r>
      <w:r>
        <w:br/>
      </w:r>
      <w:r>
        <w:t xml:space="preserve">резонансно-мезомерная теория через представление об электронном обмене одновре- </w:t>
      </w:r>
      <w:r>
        <w:br/>
      </w:r>
      <w:r>
        <w:t xml:space="preserve">менно контрабандно допускает некоторые сдвиги ядер в ядерном остове молекулы, что- </w:t>
      </w:r>
      <w:r>
        <w:br/>
      </w:r>
      <w:r>
        <w:t xml:space="preserve">бы «обеспечить» возможность мыслить в ней множество молекулярных структур. Иде- </w:t>
      </w:r>
      <w:r>
        <w:br/>
      </w:r>
      <w:r>
        <w:t xml:space="preserve">алистически извращенный принцип суперпозиции утверждает эту подмену индивиду- </w:t>
      </w:r>
      <w:r>
        <w:br/>
      </w:r>
      <w:r>
        <w:t xml:space="preserve">_ альной молекулы как-то сосуществующими в ней одновременно или вне времени раз-</w:t>
      </w:r>
    </w:p>
    <w:p>
      <w:pPr>
        <w:pStyle w:val="Normal"/>
      </w:pPr>
      <w:r>
        <w:t xml:space="preserve">личными молекулярными структурами, ликвидируя тем самым индивидуальность</w:t>
      </w:r>
    </w:p>
    <w:p>
      <w:pPr>
        <w:pStyle w:val="Normal"/>
      </w:pPr>
      <w:r>
        <w:t xml:space="preserve">ядерного остова молекулы, после того как он был непоследовательно (в нарушение</w:t>
      </w:r>
    </w:p>
    <w:p>
      <w:pPr>
        <w:pStyle w:val="Normal"/>
      </w:pPr>
      <w:r>
        <w:t xml:space="preserve">Кс.</w:t>
      </w:r>
    </w:p>
    <w:p>
      <w:pPr>
        <w:pStyle w:val="Normal"/>
      </w:pPr>
      <w:r>
        <w:t xml:space="preserve">теория, идеалистически извращенный принцип суперпозиции со своей стороны утвер-'</w:t>
      </w:r>
    </w:p>
    <w:p>
      <w:pPr>
        <w:pStyle w:val="Normal"/>
      </w:pPr>
      <w:r>
        <w:t xml:space="preserve">ровку можно найти как во всех основных произведениях резонансно-мезомерной_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- я я ь = я“ Е 9 #</w:t>
      </w:r>
    </w:p>
    <w:p>
      <w:pPr>
        <w:pStyle w:val="Normal"/>
      </w:pPr>
      <w:r>
        <w:t xml:space="preserve">‘принципа неразличимости) резонансно-мезомерной теорией допущен. Так, т </w:t>
      </w:r>
      <w:r>
        <w:br/>
      </w:r>
      <w:r>
        <w:t xml:space="preserve">_ форма квази-комплексного металлоорганического соединения С,Но: НС] существует </w:t>
      </w:r>
      <w:r>
        <w:br/>
      </w:r>
      <w:r>
        <w:t xml:space="preserve">по этой концепции не как хлорвинильная структура (о чем свидетельствуют химиче- </w:t>
      </w:r>
      <w:r>
        <w:br/>
      </w:r>
      <w:r>
        <w:t xml:space="preserve">ские и физические данные) с несколько удлиненным расстоянием С=С, т. е. сдвинутым | </w:t>
      </w:r>
      <w:r>
        <w:br/>
      </w:r>
      <w:r>
        <w:t xml:space="preserve">в сторону односвязности</w:t>
      </w:r>
    </w:p>
    <w:p>
      <w:pPr>
        <w:pStyle w:val="Normal"/>
      </w:pPr>
      <w:r>
        <w:t xml:space="preserve">ие Н </w:t>
      </w:r>
      <w:r>
        <w:br/>
      </w:r>
      <w:r>
        <w:t xml:space="preserve">4 ти. </w:t>
      </w:r>
      <w:r>
        <w:br/>
      </w:r>
      <w:r>
        <w:t xml:space="preserve">СС ыы </w:t>
      </w:r>
      <w:r>
        <w:br/>
      </w:r>
      <w:r>
        <w:t xml:space="preserve">А \ </w:t>
      </w:r>
      <w:r>
        <w:br/>
      </w:r>
      <w:r>
        <w:t xml:space="preserve">Н Нос,</w:t>
      </w:r>
    </w:p>
    <w:p>
      <w:pPr>
        <w:pStyle w:val="Normal"/>
      </w:pPr>
      <w:r>
        <w:t xml:space="preserve">а как какой-то гибрид' из непонятным образом как-то одновременно (или вне времени) </w:t>
      </w:r>
      <w:r>
        <w:br/>
      </w:r>
      <w:r>
        <w:t xml:space="preserve">сосуществующих в нем структур, каковыми эта молекула якобы и представлена, именно </w:t>
      </w:r>
      <w:r>
        <w:br/>
      </w:r>
      <w:r>
        <w:t xml:space="preserve">‘набором следующих структур: 9</w:t>
      </w:r>
    </w:p>
    <w:p>
      <w:pPr>
        <w:pStyle w:val="Normal"/>
      </w:pPr>
      <w:r>
        <w:t xml:space="preserve">С Н </w:t>
      </w:r>
      <w:r>
        <w:br/>
      </w:r>
      <w:r>
        <w:t xml:space="preserve">г 7. + </w:t>
      </w:r>
      <w:r>
        <w:br/>
      </w:r>
      <w:r>
        <w:t xml:space="preserve">С=С ‚ НСЕЕСН, НС, С </w:t>
      </w:r>
      <w:r>
        <w:br/>
      </w:r>
      <w:r>
        <w:t xml:space="preserve">Ра о </w:t>
      </w:r>
      <w:r>
        <w:br/>
      </w:r>
      <w:r>
        <w:t xml:space="preserve">Н Нос!</w:t>
      </w:r>
    </w:p>
    <w:p>
      <w:pPr>
        <w:pStyle w:val="Normal"/>
      </w:pPr>
      <w:r>
        <w:t xml:space="preserve">вследствие предполагаемого резонанса (суперпозиции, сосуществования и т. д.} </w:t>
      </w:r>
      <w:r>
        <w:br/>
      </w:r>
      <w:r>
        <w:t xml:space="preserve">структур:</w:t>
      </w:r>
    </w:p>
    <w:p>
      <w:pPr>
        <w:pStyle w:val="Normal"/>
      </w:pPr>
      <w:r>
        <w:t xml:space="preserve">С Н ‘Ся Н </w:t>
      </w:r>
      <w:r>
        <w:br/>
      </w:r>
      <w:r>
        <w:t xml:space="preserve">О ых </w:t>
      </w:r>
      <w:r>
        <w:br/>
      </w:r>
      <w:r>
        <w:t xml:space="preserve">С =С о = </w:t>
      </w:r>
      <w:r>
        <w:br/>
      </w:r>
      <w:r>
        <w:t xml:space="preserve">2% — и + </w:t>
      </w:r>
      <w:r>
        <w:br/>
      </w:r>
      <w:r>
        <w:t xml:space="preserve">Н НэСс1 Н Нос</w:t>
      </w:r>
    </w:p>
    <w:p>
      <w:pPr>
        <w:pStyle w:val="Normal"/>
      </w:pPr>
      <w:r>
        <w:t xml:space="preserve">Как видим, итоги, к которым приводит в резонансно-мезомерной теории рас- </w:t>
      </w:r>
      <w:r>
        <w:br/>
      </w:r>
      <w:r>
        <w:t xml:space="preserve">смотрение идеалистически извращенного принципа суперпозиции, те же, что и при </w:t>
      </w:r>
      <w:r>
        <w:br/>
      </w:r>
      <w:r>
        <w:t xml:space="preserve">рассмотрении идеалистически извращенного принципа неразличимости. Они харак- </w:t>
      </w:r>
      <w:r>
        <w:br/>
      </w:r>
      <w:r>
        <w:t xml:space="preserve">теризуются отрицанием молекулы как индивидуума, агностицизмом в отношении инпи- </w:t>
      </w:r>
      <w:r>
        <w:br/>
      </w:r>
      <w:r>
        <w:t xml:space="preserve">видуального ее строения и находятся в явном противоречии с химическим и физиче- </w:t>
      </w:r>
      <w:r>
        <w:br/>
      </w:r>
      <w:r>
        <w:t xml:space="preserve">ским опытом. Эти идеи в то же время напоминают предбутлеровскую ситуацию в тео- </w:t>
      </w:r>
      <w:r>
        <w:br/>
      </w:r>
      <w:r>
        <w:t xml:space="preserve">ретической химии, когда отрицалась сама возможность существования молекулы как | </w:t>
      </w:r>
      <w:r>
        <w:br/>
      </w:r>
      <w:r>
        <w:t xml:space="preserve">индивидуума с определенным индивидуальным химическим строением, когда, напри- } </w:t>
      </w:r>
      <w:r>
        <w:br/>
      </w:r>
      <w:r>
        <w:t xml:space="preserve">мер, в теории типов Жерара рациональные (типические) формулы выражали не строе- </w:t>
      </w:r>
      <w:r>
        <w:br/>
      </w:r>
      <w:r>
        <w:t xml:space="preserve">ние вещества, а лишь некоторые аналогии в реакциях, лишь поведение вещества в тех </w:t>
      </w:r>
      <w:r>
        <w:br/>
      </w:r>
      <w:r>
        <w:t xml:space="preserve">или иных превращениях. Об этом возврате (хотя и на новой основе) резонансно-мезо- </w:t>
      </w:r>
      <w:r>
        <w:br/>
      </w:r>
      <w:r>
        <w:t xml:space="preserve">мерной теории к добутлеровским временам пишет Ю. А. Жданов, указывая [57], что. </w:t>
      </w:r>
      <w:r>
        <w:br/>
      </w:r>
      <w:r>
        <w:t xml:space="preserve">«Бутлеров решительно выступал против одновременного совмещения в одной и той же </w:t>
      </w:r>
      <w:r>
        <w:br/>
      </w:r>
      <w:r>
        <w:t xml:space="preserve">частице различных строений. Он подчеркивал, что химическое строение молекулы </w:t>
      </w:r>
      <w:r>
        <w:br/>
      </w:r>
      <w:r>
        <w:t xml:space="preserve">едино и качественно своеобразно. Основные установки Бутлерова являются фундамен- </w:t>
      </w:r>
      <w:r>
        <w:br/>
      </w:r>
      <w:r>
        <w:t xml:space="preserve">том современной органической химии».</w:t>
      </w:r>
    </w:p>
    <w:p>
      <w:pPr>
        <w:pStyle w:val="Normal"/>
      </w:pPr>
      <w:r>
        <w:t xml:space="preserve">10. Таким образом, резонансно-мезомерная теория Гайтлера, Лондона, Паулин- </w:t>
      </w:r>
      <w:r>
        <w:br/>
      </w:r>
      <w:r>
        <w:t xml:space="preserve">га, Ингольда на основе извращенного идеалистического толкования статистиче- </w:t>
      </w:r>
      <w:r>
        <w:br/>
      </w:r>
      <w:r>
        <w:t xml:space="preserve">ских по своей природе фундаментальных принципов квантовой механики (принципа</w:t>
      </w:r>
    </w:p>
    <w:p>
      <w:pPr>
        <w:pStyle w:val="Normal"/>
      </w:pPr>
      <w:r>
        <w:t xml:space="preserve">$ </w:t>
      </w:r>
      <w:r>
        <w:br/>
      </w:r>
      <w:r>
        <w:t xml:space="preserve">неразличимости и принципа суперпозиции), как якобы принципов строения инд и- з </w:t>
      </w:r>
      <w:r>
        <w:br/>
      </w:r>
      <w:r>
        <w:t xml:space="preserve">_видуальной молекулы, приводит к ликвидации самого понятия индивидуальной 3 </w:t>
      </w:r>
      <w:r>
        <w:br/>
      </w:r>
      <w:r>
        <w:t xml:space="preserve">молекулы. Только ценой внутренних противоречий, только ценой пропаганды идеа- = </w:t>
      </w:r>
      <w:r>
        <w:br/>
      </w:r>
      <w:r>
        <w:t xml:space="preserve">листического утверждения, что молекула представляет собой федеративное сосуще- а </w:t>
      </w:r>
      <w:r>
        <w:br/>
      </w:r>
      <w:r>
        <w:t xml:space="preserve">ствование лишь участвующих в ее описании мыслимых структур ит. д., ит. д., резо- з </w:t>
      </w:r>
      <w:r>
        <w:br/>
      </w:r>
      <w:r>
        <w:t xml:space="preserve">-нансно-мезомерная теория Гайтлера, Лондона, Паулинга, Ингольда как-то могла еще = * </w:t>
      </w:r>
      <w:r>
        <w:br/>
      </w:r>
      <w:r>
        <w:t xml:space="preserve">вообще номинально говорить о молекуле, пользоваться этим термином, нё обозначав- 3 </w:t>
      </w:r>
      <w:r>
        <w:br/>
      </w:r>
      <w:r>
        <w:t xml:space="preserve">шим в ней уже на самом деле реально существующей индивидуальной частицы мате- а </w:t>
      </w:r>
      <w:r>
        <w:br/>
      </w:r>
      <w:r>
        <w:t xml:space="preserve">рии. Тем самым эта теория обнаруживает свое полное банкротство, свое полное и безу- 4</w:t>
      </w:r>
    </w:p>
    <w:p>
      <w:pPr>
        <w:pStyle w:val="Normal"/>
      </w:pPr>
      <w:r>
        <w:t xml:space="preserve">_ словное несоответствие действительности, так как всем ходом развития теоретической = </w:t>
      </w:r>
      <w:r>
        <w:br/>
      </w:r>
      <w:r>
        <w:t xml:space="preserve">ий экспериментальной химии и физики, диалектического материализма, всем ходом у </w:t>
      </w:r>
      <w:r>
        <w:br/>
      </w:r>
      <w:r>
        <w:t xml:space="preserve">у</w:t>
      </w:r>
    </w:p>
    <w:p>
      <w:pPr>
        <w:pStyle w:val="Normal"/>
      </w:pPr>
      <w:r>
        <w:t xml:space="preserve">развития мирового органического синтеза ломоносовско- бутлеров- </w:t>
      </w:r>
      <w:r>
        <w:br/>
      </w:r>
      <w:r>
        <w:t xml:space="preserve">ское учение о реальности индивидуального химиче </w:t>
      </w:r>
      <w:r>
        <w:br/>
      </w:r>
      <w:r>
        <w:t xml:space="preserve">ского строения молекулы оказалось и. и й </w:t>
      </w:r>
      <w:r>
        <w:br/>
      </w:r>
      <w:r>
        <w:t xml:space="preserve">утвержденным. Непрерывно развиваясь, это учение все более и более полно: </w:t>
      </w:r>
      <w:r>
        <w:br/>
      </w:r>
      <w:r>
        <w:t xml:space="preserve">отражает сокровенные глубины строения этой частицы мироздания и ее поведения </w:t>
      </w:r>
      <w:r>
        <w:br/>
      </w:r>
      <w:r>
        <w:t xml:space="preserve">в химическом движении материи. № </w:t>
      </w:r>
      <w:r>
        <w:br/>
      </w:r>
      <w:r>
        <w:t xml:space="preserve">11. Выясним вкратце, не являются ли охарактеризованные выше идеалисти- | </w:t>
      </w:r>
      <w:r>
        <w:br/>
      </w:r>
      <w:r>
        <w:t xml:space="preserve">ческие извращения резонансно-мезомерной теории Гайтлера, Лондона, Паулинга, </w:t>
      </w:r>
      <w:r>
        <w:br/>
      </w:r>
      <w:r>
        <w:t xml:space="preserve">Ингольда общими по своей природе с основными идеалистическими извращениями </w:t>
      </w:r>
      <w:r>
        <w:br/>
      </w:r>
      <w:r>
        <w:t xml:space="preserve">в современной квантовой механике вообще. че </w:t>
      </w:r>
      <w:r>
        <w:br/>
      </w:r>
      <w:r>
        <w:t xml:space="preserve">Идеалистические извращения в современной квантовой механике связаны, в пер- </w:t>
      </w:r>
      <w:r>
        <w:br/>
      </w:r>
      <w:r>
        <w:t xml:space="preserve">вую очередь, с так называемой копенгагенской школой, возглавляемой Бором. = — </w:t>
      </w:r>
      <w:r>
        <w:br/>
      </w:r>
      <w:r>
        <w:t xml:space="preserve">`В. В. Никольский указывал, что источником. идеалистических Из </w:t>
      </w:r>
      <w:r>
        <w:br/>
      </w:r>
      <w:r>
        <w:t xml:space="preserve">вращений копенгагенской школы является механическое перенесение в исследов: </w:t>
      </w:r>
      <w:r>
        <w:br/>
      </w:r>
      <w:r>
        <w:t xml:space="preserve">индивидуального микрообъекта понятий и представлений статистической.</w:t>
      </w:r>
    </w:p>
    <w:p>
      <w:pPr>
        <w:pStyle w:val="Normal"/>
      </w:pPr>
      <w:r>
        <w:t xml:space="preserve">‘конценции, имеющих смысл лишь только в отношении статистических </w:t>
      </w:r>
      <w:r>
        <w:br/>
      </w:r>
      <w:r>
        <w:t xml:space="preserve">Е тово-механических ансамблей. Он писал про теорию дополнительности копенга- </w:t>
      </w:r>
      <w:r>
        <w:br/>
      </w:r>
      <w:r>
        <w:t xml:space="preserve">_ генской ‘школы [58]; «Эту теорию можно в общем охарактеризовать как перенос без</w:t>
      </w:r>
    </w:p>
    <w:p>
      <w:pPr>
        <w:pStyle w:val="Normal"/>
      </w:pPr>
      <w:r>
        <w:t xml:space="preserve">дуальный квантовый процесс». На примере Гейзенберга К. В. Никольский указал, что </w:t>
      </w:r>
      <w:r>
        <w:br/>
      </w:r>
      <w:r>
        <w:t xml:space="preserve">такого рода перенос приводит непосредственно к идеализму, к отрицанию объектив- </w:t>
      </w:r>
      <w:r>
        <w:br/>
      </w:r>
      <w:r>
        <w:t xml:space="preserve">ного существования микрообъекта вне зависимости от познающего объекта с приме- </w:t>
      </w:r>
      <w:r>
        <w:br/>
      </w:r>
      <w:r>
        <w:t xml:space="preserve">няемым им измерительным прибором. Он писал [59]: «Точка зрения Гейзенберга, рас- </w:t>
      </w:r>
      <w:r>
        <w:br/>
      </w:r>
      <w:r>
        <w:t xml:space="preserve">сматривающего квантовую теорию, как теорию индивидуального измери- </w:t>
      </w:r>
      <w:r>
        <w:br/>
      </w:r>
      <w:r>
        <w:t xml:space="preserve">тельного процесса в атомной области, при ее последовательном проведении ведет </w:t>
      </w:r>
      <w:r>
        <w:br/>
      </w:r>
      <w:r>
        <w:t xml:space="preserve">к отказу от представления объективированных в пространстве и времени независимых </w:t>
      </w:r>
      <w:r>
        <w:br/>
      </w:r>
      <w:r>
        <w:t xml:space="preserve">во наблюдателя атомных процессов, т. е. к явно идеалистическому выводу, и хотя бы </w:t>
      </w:r>
      <w:r>
        <w:br/>
      </w:r>
      <w:r>
        <w:t xml:space="preserve">” Поэтому не может считаться правильной».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Статистика в этом направлении квантовой механики вытекает из утверждаемой Гей-</w:t>
      </w:r>
    </w:p>
    <w:p>
      <w:pPr>
        <w:pStyle w:val="Normal"/>
      </w:pPr>
      <w:r>
        <w:t xml:space="preserve">зенбергом принципиальной неконтролируемости акта воздействия измерительного при- </w:t>
      </w:r>
      <w:r>
        <w:br/>
      </w:r>
      <w:r>
        <w:t xml:space="preserve">”  боранаисследуемыймикрообъект. Гейзенберг пишет [60]: «Возможность статистических </w:t>
      </w:r>
      <w:r>
        <w:br/>
      </w:r>
      <w:r>
        <w:t xml:space="preserve">соотношений обусловлена тем, что действие измерительного инструмента на подвер- </w:t>
      </w:r>
      <w:r>
        <w:br/>
      </w:r>
      <w:r>
        <w:t xml:space="preserve">гающуюся измерению систему должно быть понято как частично принципиально некон- </w:t>
      </w:r>
      <w:r>
        <w:br/>
      </w:r>
      <w:r>
        <w:t xml:space="preserve">’ _ тролируемое возмущение». Статистическая квантово-механическая совокупность пони- </w:t>
      </w:r>
      <w:r>
        <w:br/>
      </w:r>
      <w:r>
        <w:t xml:space="preserve">мается при этом не как объективно существующая «селекционированная» по опреде- </w:t>
      </w:r>
      <w:r>
        <w:br/>
      </w:r>
      <w:r>
        <w:t xml:space="preserve">ленным объективным признакам (согласно соотношению неопределенности в охарак- </w:t>
      </w:r>
      <w:r>
        <w:br/>
      </w:r>
      <w:r>
        <w:t xml:space="preserve">теризованном выше понимании его), а как результат принципиальной невозможности </w:t>
      </w:r>
      <w:r>
        <w:br/>
      </w:r>
      <w:r>
        <w:t xml:space="preserve">преодолеть указанную неконтролируемость воздействия измерительного прибора на </w:t>
      </w:r>
      <w:r>
        <w:br/>
      </w:r>
      <w:r>
        <w:t xml:space="preserve">микрообъект. Наше знание в этом пункте как бы дошло до принципиального предела, </w:t>
      </w:r>
      <w:r>
        <w:br/>
      </w:r>
      <w:r>
        <w:t xml:space="preserve">’®  микрообъект в его индивидуальной детерминированности принципиально оказывается </w:t>
      </w:r>
      <w:r>
        <w:br/>
      </w:r>
      <w:r>
        <w:t xml:space="preserve">’  непознаваемым, возможны лишь статистически вероятные высказывания на основа- </w:t>
      </w:r>
      <w:r>
        <w:br/>
      </w:r>
      <w:r>
        <w:t xml:space="preserve">нии принципиально «неточных», «неистинных» индивидуальных актов измерения. </w:t>
      </w:r>
      <w:r>
        <w:br/>
      </w:r>
      <w:r>
        <w:t xml:space="preserve">Соотношение неопределенности в этом неправильном субъективном его понимании </w:t>
      </w:r>
      <w:r>
        <w:br/>
      </w:r>
      <w:r>
        <w:t xml:space="preserve">указывает на принципиальные границы нашего познания микромира. </w:t>
      </w:r>
      <w:r>
        <w:br/>
      </w:r>
      <w:r>
        <w:t xml:space="preserve">Отсюда представители копенгагенской школы делают два вывода. </w:t>
      </w:r>
      <w:r>
        <w:br/>
      </w:r>
      <w:r>
        <w:t xml:space="preserve">Первый вывод — якобы о необходимости ввести новое понятие физической реаль- </w:t>
      </w:r>
      <w:r>
        <w:br/>
      </w:r>
      <w:r>
        <w:t xml:space="preserve">ности, именно: не как независимо существующей от наблюдателя с его измеритель- </w:t>
      </w:r>
      <w:r>
        <w:br/>
      </w:r>
      <w:r>
        <w:t xml:space="preserve">ным прибором, а как координационно принципиально с ним связанной в каждом инди- </w:t>
      </w:r>
      <w:r>
        <w:br/>
      </w:r>
      <w:r>
        <w:t xml:space="preserve">видуальном измерительном познавательном акте, т. е. они проповедуют махистско- </w:t>
      </w:r>
      <w:r>
        <w:br/>
      </w:r>
      <w:r>
        <w:t xml:space="preserve">авенариусовское понятие физической реальности. Так, Бор утверждает [64], что </w:t>
      </w:r>
      <w:r>
        <w:br/>
      </w:r>
      <w:r>
        <w:t xml:space="preserve">«невозможно приписать самостоятельную физическую реальность в обычном смысле </w:t>
      </w:r>
      <w:r>
        <w:br/>
      </w:r>
      <w:r>
        <w:t xml:space="preserve">как феномену, так и средству наблюдения», т. е. они, по Бору, связаны в указанном </w:t>
      </w:r>
      <w:r>
        <w:br/>
      </w:r>
      <w:r>
        <w:t xml:space="preserve">махистско-авенариусовском координационном смысле.</w:t>
      </w:r>
    </w:p>
    <w:p>
      <w:pPr>
        <w:pStyle w:val="Normal"/>
      </w:pPr>
      <w:r>
        <w:t xml:space="preserve">г. Абсолютируя статистические принципы квантовой механики и «насильно» рас- </w:t>
      </w:r>
      <w:r>
        <w:br/>
      </w:r>
      <w:r>
        <w:t xml:space="preserve">пространяя их значимость на индивидуальные микрообъекты, к тому же координа- </w:t>
      </w:r>
      <w:r>
        <w:br/>
      </w:r>
      <w:r>
        <w:t xml:space="preserve">ционно связанные с «наблюдателем», Бор приходит на этом пути ко второму выводу — </w:t>
      </w:r>
      <w:r>
        <w:br/>
      </w:r>
      <w:r>
        <w:t xml:space="preserve">к отрицанию детерминированности индвидуального микрообъекта, он говорит [62] </w:t>
      </w:r>
      <w:r>
        <w:br/>
      </w:r>
      <w:r>
        <w:t xml:space="preserve">о необходимости «окончательного отказа от классического идеала причинности» в мик- </w:t>
      </w:r>
      <w:r>
        <w:br/>
      </w:r>
      <w:r>
        <w:t xml:space="preserve">ромире. В том же направлении решает этот вопрос и Дирак, говоря [63]: «Не следует </w:t>
      </w:r>
      <w:r>
        <w:br/>
      </w:r>
      <w:r>
        <w:t xml:space="preserve">думать, что отсутствие детерминизма в квантовой теории есть нечто, заслуживающее </w:t>
      </w:r>
      <w:r>
        <w:br/>
      </w:r>
      <w:r>
        <w:t xml:space="preserve">сожаления. В рациональной окончательной теории строения материи детерминизм </w:t>
      </w:r>
      <w:r>
        <w:br/>
      </w:r>
      <w:r>
        <w:t xml:space="preserve">обязательно должен отсутствовать». А еще далее на пути этих идеалистических из- </w:t>
      </w:r>
      <w:r>
        <w:br/>
      </w:r>
      <w:r>
        <w:t xml:space="preserve">вращений следует свобода воли электронов и процветают другие бредовые представ- </w:t>
      </w:r>
      <w:r>
        <w:br/>
      </w:r>
      <w:r>
        <w:t xml:space="preserve">ления, которые мы прослеживать уже не будем.</w:t>
      </w:r>
    </w:p>
    <w:p>
      <w:pPr>
        <w:pStyle w:val="Normal"/>
      </w:pPr>
      <w:r>
        <w:t xml:space="preserve">Итак, попытка копенгагенской школы (и к ней примыкающих)‘ применить к поз- </w:t>
      </w:r>
      <w:r>
        <w:br/>
      </w:r>
      <w:r>
        <w:t xml:space="preserve">нанию индивидуального микрообъекта статистические фундаментальные квантово-меха- </w:t>
      </w:r>
      <w:r>
        <w:br/>
      </w:r>
      <w:r>
        <w:t xml:space="preserve">нические принципы (понятые к тому же в субъективном смысле) приводит к агноети-</w:t>
      </w:r>
    </w:p>
    <w:p>
      <w:pPr>
        <w:pStyle w:val="Normal"/>
      </w:pPr>
      <w:r>
        <w:t xml:space="preserve">цизму в отношении его и к многообразным другим идеалистическим извращениям.</w:t>
      </w:r>
    </w:p>
    <w:p>
      <w:pPr>
        <w:pStyle w:val="Normal"/>
      </w:pPr>
      <w:r>
        <w:t xml:space="preserve">Но в свете всего изложенного выше получается, что корни идеалистических извраще- </w:t>
      </w:r>
      <w:r>
        <w:br/>
      </w:r>
      <w:r>
        <w:t xml:space="preserve">ний в квантовой механике (копенгагенская школа) и в резонансно-мезомерной теории </w:t>
      </w:r>
      <w:r>
        <w:br/>
      </w:r>
      <w:r>
        <w:t xml:space="preserve">Гайтлера, Лондона, Паулинга, Ингольда, действительно общие, они заключаются </w:t>
      </w:r>
      <w:r>
        <w:br/>
      </w:r>
      <w:r>
        <w:t xml:space="preserve">в неправомерном применении статистических принципов квантовой механики к по- </w:t>
      </w:r>
      <w:r>
        <w:br/>
      </w:r>
      <w:r>
        <w:t xml:space="preserve">знанию индивидуальной микрочастицы (в данном случае молекулы).</w:t>
      </w:r>
    </w:p>
    <w:p>
      <w:pPr>
        <w:pStyle w:val="Normal"/>
      </w:pPr>
      <w:r>
        <w:t xml:space="preserve">Однако хорошо’известно, какую большую роль играет физический идеализм в наше </w:t>
      </w:r>
      <w:r>
        <w:br/>
      </w:r>
      <w:r>
        <w:t xml:space="preserve">время в острой борьбе реакционной буржуазной идеологии против материализма, про- </w:t>
      </w:r>
      <w:r>
        <w:br/>
      </w:r>
      <w:r>
        <w:t xml:space="preserve">тив марксизма-ленинизма [64]. Из-за охарактеризованной общности корней идеалисти- </w:t>
      </w:r>
      <w:r>
        <w:br/>
      </w:r>
      <w:r>
        <w:t xml:space="preserve">ческих извращений квантовой механики и резонансно-мезомерной теории Гайтлера, </w:t>
      </w:r>
      <w:r>
        <w:br/>
      </w:r>
      <w:r>
        <w:t xml:space="preserve">Лондона, Паулинга, Ингольда, представители этой последней и ее пропагандисты объек- </w:t>
      </w:r>
      <w:r>
        <w:br/>
      </w:r>
      <w:r>
        <w:t xml:space="preserve">тивно оказались в острой борьбе двух идеологий на сторонебуржуазной реакционной </w:t>
      </w:r>
      <w:r>
        <w:br/>
      </w:r>
      <w:r>
        <w:t xml:space="preserve">идеологии. Положение в этом отношении усугубляется тем, что у нас некоторые предста-</w:t>
      </w:r>
    </w:p>
    <w:p>
      <w:pPr>
        <w:pStyle w:val="Normal"/>
      </w:pPr>
      <w:r>
        <w:t xml:space="preserve">_ вители ‘резонанено-мезомерной теории и ее пропагандисты упорно отстаивают идеа- </w:t>
      </w:r>
      <w:r>
        <w:br/>
      </w:r>
      <w:r>
        <w:t xml:space="preserve">_ листическую и махистскую резонансно-мезомерную теорию, всячески маскируя ее </w:t>
      </w:r>
      <w:r>
        <w:br/>
      </w:r>
      <w:r>
        <w:t xml:space="preserve">_ идеалистические основы, идя для этого даже на кощунственное отождествление этой </w:t>
      </w:r>
      <w:r>
        <w:br/>
      </w:r>
      <w:r>
        <w:t xml:space="preserve">_ теории с основами материалистической теории А. М. Бутлерова и всячески игнорируя </w:t>
      </w:r>
      <w:r>
        <w:br/>
      </w:r>
      <w:r>
        <w:t xml:space="preserve">итику и самокритику, как фундаментальный фактор поступательного движения </w:t>
      </w:r>
      <w:r>
        <w:br/>
      </w:r>
      <w:r>
        <w:t xml:space="preserve">его общества вперед во всех проявлениях его жизни. Вот почему борьба с резо-</w:t>
      </w:r>
    </w:p>
    <w:p>
      <w:pPr>
        <w:pStyle w:val="Normal"/>
      </w:pPr>
      <w:r>
        <w:t xml:space="preserve">всяких изменений характеристики квантового статистического ансамбля на индиви-_</w:t>
      </w:r>
    </w:p>
    <w:p>
      <w:pPr>
        <w:pStyle w:val="Normal"/>
      </w:pPr>
      <w:r>
        <w:t xml:space="preserve">омерной теорией приобрела неотложное и первостепенное значение. В эту.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М. И. Батуев</w:t>
      </w:r>
    </w:p>
    <w:p>
      <w:pPr>
        <w:pStyle w:val="Normal"/>
      </w:pPr>
      <w:r>
        <w:t xml:space="preserve">: к 1..1 </w:t>
      </w:r>
      <w:r>
        <w:br/>
      </w:r>
      <w:r>
        <w:t xml:space="preserve">борьбу, как видно из изложенного выше, должны включиться не только химики, но = </w:t>
      </w:r>
      <w:r>
        <w:br/>
      </w:r>
      <w:r>
        <w:t xml:space="preserve">и физики, так как эта борьба оказывается их общим делом — резонансно-мезомер- — </w:t>
      </w:r>
      <w:r>
        <w:br/>
      </w:r>
      <w:r>
        <w:t xml:space="preserve">ная теория Гайтлера, Лондона, Паулинга, Ингольда возникла и развилась и в недрах В </w:t>
      </w:r>
      <w:r>
        <w:br/>
      </w:r>
      <w:r>
        <w:t xml:space="preserve">физики (квантовой механики)</w:t>
      </w:r>
    </w:p>
    <w:p>
      <w:pPr>
        <w:pStyle w:val="Normal"/>
      </w:pPr>
      <w:r>
        <w:t xml:space="preserve">12. Изложенное показывает, что резонансно-мезомерная теория Гайтлера, Лон- </w:t>
      </w:r>
      <w:r>
        <w:br/>
      </w:r>
      <w:r>
        <w:t xml:space="preserve">дона, Паулинга, Ингольда совсем не представляет собой лишь какой-то внеквантово- </w:t>
      </w:r>
      <w:r>
        <w:br/>
      </w:r>
      <w:r>
        <w:t xml:space="preserve">механический привесок идеалистической интерпретации отдельных математических </w:t>
      </w:r>
      <w:r>
        <w:br/>
      </w:r>
      <w:r>
        <w:t xml:space="preserve">манипуляций. Дело совсем не в побочном эпизоде, отказ от которого сохраняет все </w:t>
      </w:r>
      <w:r>
        <w:br/>
      </w:r>
      <w:r>
        <w:t xml:space="preserve">существенное содержание этой теории нетронутым. .</w:t>
      </w:r>
    </w:p>
    <w:p>
      <w:pPr>
        <w:pStyle w:val="Normal"/>
      </w:pPr>
      <w:r>
        <w:t xml:space="preserve">Резонансно-мезомерная теория есть плоть от плоти идеалистического направле- </w:t>
      </w:r>
      <w:r>
        <w:br/>
      </w:r>
      <w:r>
        <w:t xml:space="preserve">ния в современной квантовой механике, корни ее идеалистических извращении, как </w:t>
      </w:r>
      <w:r>
        <w:br/>
      </w:r>
      <w:r>
        <w:t xml:space="preserve">мы видим, общи с корнями этого направления. Они кроются в неправомерном приня- </w:t>
      </w:r>
      <w:r>
        <w:br/>
      </w:r>
      <w:r>
        <w:t xml:space="preserve">тии фундаментальных статистических принципов квантовой механики, характеризую- </w:t>
      </w:r>
      <w:r>
        <w:br/>
      </w:r>
      <w:r>
        <w:t xml:space="preserve">щих свойства статистического ансамбля, и только в отношении его имеющих смысл, </w:t>
      </w:r>
      <w:r>
        <w:br/>
      </w:r>
      <w:r>
        <w:t xml:space="preserve">за непосредственные свойства индивидуальной системы (молекулы) как таковой. На </w:t>
      </w:r>
      <w:r>
        <w:br/>
      </w:r>
      <w:r>
        <w:t xml:space="preserve">путях развития этих идеалистических извращений, как мы показали, эта теория и </w:t>
      </w:r>
      <w:r>
        <w:br/>
      </w:r>
      <w:r>
        <w:t xml:space="preserve">пришла к полному своему банкротству.</w:t>
      </w:r>
    </w:p>
    <w:p>
      <w:pPr>
        <w:pStyle w:val="Normal"/>
      </w:pPr>
      <w:r>
        <w:t xml:space="preserve">Ясно, что наша критика резонансно-мезомерной теории ни в коей мере не яв- </w:t>
      </w:r>
      <w:r>
        <w:br/>
      </w:r>
      <w:r>
        <w:t xml:space="preserve">ляется отрицанием квантовой механики вообще. Мы критикуем и отбрасываем </w:t>
      </w:r>
      <w:r>
        <w:br/>
      </w:r>
      <w:r>
        <w:t xml:space="preserve">резонансно-мезомерную теорию как одно из непосредственных проявлений идеали- </w:t>
      </w:r>
      <w:r>
        <w:br/>
      </w:r>
      <w:r>
        <w:t xml:space="preserve">стического направления в современной квантовой механике.</w:t>
      </w:r>
    </w:p>
    <w:p>
      <w:pPr>
        <w:pStyle w:val="Normal"/>
      </w:pPr>
      <w:r>
        <w:t xml:space="preserve">Из всего изложенного выше, естественно, также встает вопрос: если ломоносовско- </w:t>
      </w:r>
      <w:r>
        <w:br/>
      </w:r>
      <w:r>
        <w:t xml:space="preserve">бутлеровская теория химического строения является теорией строения индивидуаль- </w:t>
      </w:r>
      <w:r>
        <w:br/>
      </w:r>
      <w:r>
        <w:t xml:space="preserve">ной молекулы, как таковой, и ее поведения в химическом движении, а современная </w:t>
      </w:r>
      <w:r>
        <w:br/>
      </w:r>
      <w:r>
        <w:t xml:space="preserve">квантовая механика является статистической наукой, изучающей специфические ста- </w:t>
      </w:r>
      <w:r>
        <w:br/>
      </w:r>
      <w:r>
        <w:t xml:space="preserve">тистические совокупности, то может быть между ними принципиально не может быть </w:t>
      </w:r>
      <w:r>
        <w:br/>
      </w:r>
      <w:r>
        <w:t xml:space="preserve">точек соприкосновения? Это, конечно, неверно. Важно лишь не допускать указанных </w:t>
      </w:r>
      <w:r>
        <w:br/>
      </w:r>
      <w:r>
        <w:t xml:space="preserve">выше и им подобных извращений при применении статистической по своей природе </w:t>
      </w:r>
      <w:r>
        <w:br/>
      </w:r>
      <w:r>
        <w:t xml:space="preserve">квантовой механики к решению тех или иных интересующих теоретическую химию </w:t>
      </w:r>
      <w:r>
        <w:br/>
      </w:r>
      <w:r>
        <w:t xml:space="preserve">вопросов и учитывать, что единичное микроявление она изучает через призму стати- </w:t>
      </w:r>
      <w:r>
        <w:br/>
      </w:r>
      <w:r>
        <w:t xml:space="preserve">‘стического метода, как это еще подчеркивал К. В. Никольский 13]. На </w:t>
      </w:r>
      <w:r>
        <w:br/>
      </w:r>
      <w:r>
        <w:t xml:space="preserve">это обращает внимание и Д. И. Блохинцев [65]: «Квантовая механика на самом деле </w:t>
      </w:r>
      <w:r>
        <w:br/>
      </w:r>
      <w:r>
        <w:t xml:space="preserve">изучает объективную, существующую независимо от наблюдателя природу квантового </w:t>
      </w:r>
      <w:r>
        <w:br/>
      </w:r>
      <w:r>
        <w:t xml:space="preserve">ансамбля. При этом свойства единичного микроявления квантовая механика иссле- </w:t>
      </w:r>
      <w:r>
        <w:br/>
      </w:r>
      <w:r>
        <w:t xml:space="preserve">дует посредством изучения статистических закономерностей». На этом пути исследо- </w:t>
      </w:r>
      <w:r>
        <w:br/>
      </w:r>
      <w:r>
        <w:t xml:space="preserve">вания единичного явления квантовая механика достигла огромных успехов, достаточно </w:t>
      </w:r>
      <w:r>
        <w:br/>
      </w:r>
      <w:r>
        <w:t xml:space="preserve">упомянуть лишь о предсказании ею новых элементарных частиц, впоследствии откры- </w:t>
      </w:r>
      <w:r>
        <w:br/>
      </w:r>
      <w:r>
        <w:t xml:space="preserve">тых, об открытии и исследовании квантовых уровней атомов с их тонкой и сверхтон- </w:t>
      </w:r>
      <w:r>
        <w:br/>
      </w:r>
      <w:r>
        <w:t xml:space="preserve">кой структурой с разностью энергии в 10-12, 10—15, 10-18 эргов, на истолкование пери- </w:t>
      </w:r>
      <w:r>
        <w:br/>
      </w:r>
      <w:r>
        <w:t xml:space="preserve">одического закона Д. И. Менделеева и т. д., ит. д. Конечно, обогащение теории хими- </w:t>
      </w:r>
      <w:r>
        <w:br/>
      </w:r>
      <w:r>
        <w:t xml:space="preserve">ческого строения квантовой'механикой было бы несравненно большим, если бы она дала </w:t>
      </w:r>
      <w:r>
        <w:br/>
      </w:r>
      <w:r>
        <w:t xml:space="preserve">нестатистическую теорию микроявлений. Но это, как подчеркивал еще В. В. Николь- </w:t>
      </w:r>
      <w:r>
        <w:br/>
      </w:r>
      <w:r>
        <w:t xml:space="preserve">ский [33], всецело дело будущего, об этом же говорит и Д. И. Блохинцев: «Впослед- </w:t>
      </w:r>
      <w:r>
        <w:br/>
      </w:r>
      <w:r>
        <w:t xml:space="preserve">ствии могут обнаружиться такие новые физические явления, о которых мы сейчас </w:t>
      </w:r>
      <w:r>
        <w:br/>
      </w:r>
      <w:r>
        <w:t xml:space="preserve">и не в состоянии подозревать и которые быть может позволят построить нестатисти- </w:t>
      </w:r>
      <w:r>
        <w:br/>
      </w:r>
      <w:r>
        <w:t xml:space="preserve">ческую теорию микроявлений» [66].</w:t>
      </w:r>
    </w:p>
    <w:p>
      <w:pPr>
        <w:pStyle w:val="Normal"/>
      </w:pPr>
      <w:r>
        <w:t xml:space="preserve">В связи со "всем этим необходимо подчеркнуть важность развития для нашего </w:t>
      </w:r>
      <w:r>
        <w:br/>
      </w:r>
      <w:r>
        <w:t xml:space="preserve">` времени приближенных ‘квантово-механических методов исследования тех или иных </w:t>
      </w:r>
      <w:r>
        <w:br/>
      </w:r>
      <w:r>
        <w:t xml:space="preserve">свойств молекул, но при этом необходимо учесть одно обстоятельство, на которое мы </w:t>
      </w:r>
      <w:r>
        <w:br/>
      </w:r>
      <w:r>
        <w:t xml:space="preserve">обращали внимание в другой работе [1]: познавательную ценность имеет только тот </w:t>
      </w:r>
      <w:r>
        <w:br/>
      </w:r>
      <w:r>
        <w:t xml:space="preserve">приближенный метод, который если и не полно, то все же принципиально адекватно </w:t>
      </w:r>
      <w:r>
        <w:br/>
      </w:r>
      <w:r>
        <w:t xml:space="preserve">‘отражает «механизм» исследуемой физической реальности. Надо помнить, что мате- </w:t>
      </w:r>
      <w:r>
        <w:br/>
      </w:r>
      <w:r>
        <w:t xml:space="preserve">матика, как более общая ступень абстракции, при том или ином </w:t>
      </w:r>
      <w:r>
        <w:br/>
      </w:r>
      <w:r>
        <w:t xml:space="preserve">конкретном ее применении к и, химии, должна быть контролируема ими в смы- </w:t>
      </w:r>
      <w:r>
        <w:br/>
      </w:r>
      <w:r>
        <w:t xml:space="preserve">сле соответствия данного приближенного метода содержанию исследуемой реальности, </w:t>
      </w:r>
      <w:r>
        <w:br/>
      </w:r>
      <w:r>
        <w:t xml:space="preserve">так как верный сам по себе какой-либо математический метод и правильно, кроме того, </w:t>
      </w:r>
      <w:r>
        <w:br/>
      </w:r>
      <w:r>
        <w:t xml:space="preserve">отражающий закономерности природы при том или ином его конкретном приложении </w:t>
      </w:r>
      <w:r>
        <w:br/>
      </w:r>
      <w:r>
        <w:t xml:space="preserve">к физике, химии, может в другом конкретном случае быть не применим, а при «насиль- </w:t>
      </w:r>
      <w:r>
        <w:br/>
      </w:r>
      <w:r>
        <w:t xml:space="preserve">ственном» его применении в этом случае природе будут навязываться несвоиственные _ </w:t>
      </w:r>
      <w:r>
        <w:br/>
      </w:r>
      <w:r>
        <w:t xml:space="preserve">ей, вымышленные закономерности. Такого рода применение математики к физике, </w:t>
      </w:r>
      <w:r>
        <w:br/>
      </w:r>
      <w:r>
        <w:t xml:space="preserve">химии будет в данном случае порочным, поведет к идеалистическим вымыслам, фан- </w:t>
      </w:r>
      <w:r>
        <w:br/>
      </w:r>
      <w:r>
        <w:t xml:space="preserve">тастике; такое применение надо критиковать и выкорчевывать, такой метод не будет </w:t>
      </w:r>
      <w:r>
        <w:br/>
      </w:r>
      <w:r>
        <w:t xml:space="preserve">имоть познавательного значения (1,67).</w:t>
      </w:r>
    </w:p>
    <w:p>
      <w:pPr>
        <w:pStyle w:val="Normal"/>
      </w:pPr>
      <w:r>
        <w:t xml:space="preserve">Нам представляется, что эти же идеи имел в виду В. КН. Семенченко [68], когда </w:t>
      </w:r>
      <w:r>
        <w:br/>
      </w:r>
      <w:r>
        <w:t xml:space="preserve">он на Всесоюзном совещании по теории химического строения говорил о необходи- </w:t>
      </w:r>
      <w:r>
        <w:br/>
      </w:r>
      <w:r>
        <w:t xml:space="preserve">мости удовлетворения приближенной теории требованиям физической или логической —— </w:t>
      </w:r>
      <w:r>
        <w:br/>
      </w:r>
      <w:r>
        <w:t xml:space="preserve">инвариантности: понятия приближенной теории отражают реальную деиствитель — </w:t>
      </w:r>
      <w:r>
        <w:br/>
      </w:r>
      <w:r>
        <w:t xml:space="preserve">ность, физически или логически инвариантны, если при переходе к точной теории они — </w:t>
      </w:r>
      <w:r>
        <w:br/>
      </w:r>
      <w:r>
        <w:t xml:space="preserve">сохраняют свой смысл; надо отличать поэтому приближенное решение точной задачи = </w:t>
      </w:r>
      <w:r>
        <w:br/>
      </w:r>
      <w:r>
        <w:t xml:space="preserve">(физически инвариантное) от приближенного заведомо неверного метода, решение </w:t>
      </w:r>
      <w:r>
        <w:br/>
      </w:r>
      <w:r>
        <w:t xml:space="preserve">которого физически не инвариантно (например, метод Гайтлера и Лондона), так как</w:t>
      </w:r>
    </w:p>
    <w:p>
      <w:pPr>
        <w:pStyle w:val="Normal"/>
      </w:pPr>
      <w:r>
        <w:t xml:space="preserve">_ 20. М. И. Кабачник, цит. статья, стр. 112. Е Е 2</w:t>
      </w:r>
    </w:p>
    <w:p>
      <w:pPr>
        <w:pStyle w:val="Normal"/>
      </w:pPr>
      <w:r>
        <w:t xml:space="preserve">_22. Д. И. Блохин.цев, цит. соч., стр. 524..</w:t>
      </w:r>
    </w:p>
    <w:p>
      <w:pPr>
        <w:pStyle w:val="Normal"/>
      </w:pPr>
      <w:r>
        <w:t xml:space="preserve">а ее ; , : у у й</w:t>
      </w:r>
    </w:p>
    <w:p>
      <w:pPr>
        <w:pStyle w:val="Normal"/>
      </w:pPr>
      <w:r>
        <w:t xml:space="preserve">_не будет иметь познавательного значения, даже если его результаты оказались бы </w:t>
      </w:r>
      <w:r>
        <w:br/>
      </w:r>
      <w:r>
        <w:t xml:space="preserve">количественно точными. _ и х </w:t>
      </w:r>
      <w:r>
        <w:br/>
      </w:r>
      <w:r>
        <w:t xml:space="preserve">®— Но наряду со всем сказанным выше о связи теории химического строения с кван- </w:t>
      </w:r>
      <w:r>
        <w:br/>
      </w:r>
      <w:r>
        <w:t xml:space="preserve">товой механикой необходимо категорически подчеркнуть следующее обстоятельство. </w:t>
      </w:r>
      <w:r>
        <w:br/>
      </w:r>
      <w:r>
        <w:t xml:space="preserve">"То, что называется в. наше время квантовой химией, представляет собой всего лишь </w:t>
      </w:r>
      <w:r>
        <w:br/>
      </w:r>
      <w:r>
        <w:t xml:space="preserve">главу квантовой механики, в которой квантово-механическими приближенными рас- </w:t>
      </w:r>
      <w:r>
        <w:br/>
      </w:r>
      <w:r>
        <w:t xml:space="preserve">четными методами исследуются те или иные механические и физические свойства ато- </w:t>
      </w:r>
      <w:r>
        <w:br/>
      </w:r>
      <w:r>
        <w:t xml:space="preserve">‘мов и молекул, последние рассматриваются в ней как примеры механических систем </w:t>
      </w:r>
      <w:r>
        <w:br/>
      </w:r>
      <w:r>
        <w:t xml:space="preserve">и исследуются в аспекте законов механического и физического движения*. Теория же </w:t>
      </w:r>
      <w:r>
        <w:br/>
      </w:r>
      <w:r>
        <w:t xml:space="preserve">химического строения изучает атомы и молекулы в аспекте высшей формы движения </w:t>
      </w:r>
      <w:r>
        <w:br/>
      </w:r>
      <w:r>
        <w:t xml:space="preserve">материи — химического, опираясь прежде всего на данные химического метода </w:t>
      </w:r>
      <w:r>
        <w:br/>
      </w:r>
      <w:r>
        <w:t xml:space="preserve">исследования. Чем полнее и богаче будет современная физика и, в частности, кванто- </w:t>
      </w:r>
      <w:r>
        <w:br/>
      </w:r>
      <w:r>
        <w:t xml:space="preserve">вая механика раскрывать механические и физические свойства атомов и молекул </w:t>
      </w:r>
      <w:r>
        <w:br/>
      </w:r>
      <w:r>
        <w:t xml:space="preserve">(определяя энергию связи, межатомные колебания, пространственное точное располо- : </w:t>
      </w:r>
      <w:r>
        <w:br/>
      </w:r>
      <w:r>
        <w:t xml:space="preserve">жение атомов в молекуле, те или иные взаимодействия атомов и молекул ит. д., ит. д.), </w:t>
      </w:r>
      <w:r>
        <w:br/>
      </w:r>
      <w:r>
        <w:t xml:space="preserve">тем богаче и конкретнее теория химического строения сможет развивать далее свое </w:t>
      </w:r>
      <w:r>
        <w:br/>
      </w:r>
      <w:r>
        <w:t xml:space="preserve">содержание. Это понятно: сами понятия атома и молекулы будут иные, более конкрет- </w:t>
      </w:r>
      <w:r>
        <w:br/>
      </w:r>
      <w:r>
        <w:t xml:space="preserve">ные и точные по своему содержанию. Теснейшее переплетение теории химического </w:t>
      </w:r>
      <w:r>
        <w:br/>
      </w:r>
      <w:r>
        <w:t xml:space="preserve">строения с физикой, квантовой механикой — непременное и категорическое условие </w:t>
      </w:r>
      <w:r>
        <w:br/>
      </w:r>
      <w:r>
        <w:t xml:space="preserve">ее дальнейшего’ развития. Но такое непременное переплетение путей развития физики </w:t>
      </w:r>
      <w:r>
        <w:br/>
      </w:r>
      <w:r>
        <w:t xml:space="preserve">и химии (о необходимости которого говорили великие русские ученые — М. В. Ломо- </w:t>
      </w:r>
      <w:r>
        <w:br/>
      </w:r>
      <w:r>
        <w:t xml:space="preserve">носов, Д. И. Менделеев, А. М. Бутлеров) ни в коем случае не должно’ сводиться” </w:t>
      </w:r>
      <w:r>
        <w:br/>
      </w:r>
      <w:r>
        <w:t xml:space="preserve">к полному перепоручению задач теории химического строения квантовой механике, </w:t>
      </w:r>
      <w:r>
        <w:br/>
      </w:r>
      <w:r>
        <w:t xml:space="preserve">ибо как химия не может своими методами исследовать механические и физичеекие </w:t>
      </w:r>
      <w:r>
        <w:br/>
      </w:r>
      <w:r>
        <w:t xml:space="preserve">свойства атомов и молекул (например, межатомные расстояния, колебательные ча- </w:t>
      </w:r>
      <w:r>
        <w:br/>
      </w:r>
      <w:r>
        <w:t xml:space="preserve">стоты, квантовые уровни и т. д.), так и физика, в частности квантовая механика, не </w:t>
      </w:r>
      <w:r>
        <w:br/>
      </w:r>
      <w:r>
        <w:t xml:space="preserve">располагает средствами исследовать законы химического движения, но всесторонним </w:t>
      </w:r>
      <w:r>
        <w:br/>
      </w:r>
      <w:r>
        <w:t xml:space="preserve">исследованием механических и физических свойств тех же атомов и молекул, участвую- </w:t>
      </w:r>
      <w:r>
        <w:br/>
      </w:r>
      <w:r>
        <w:t xml:space="preserve">щих в химическом движении, она создает непременные условия для более полного </w:t>
      </w:r>
      <w:r>
        <w:br/>
      </w:r>
      <w:r>
        <w:t xml:space="preserve">и содержательного раскрытия теорией химического строения законов химического </w:t>
      </w:r>
      <w:r>
        <w:br/>
      </w:r>
      <w:r>
        <w:t xml:space="preserve">движения материи. Полное перепоручение развития теории химического строения. </w:t>
      </w:r>
      <w:r>
        <w:br/>
      </w:r>
      <w:r>
        <w:t xml:space="preserve">квантовой механике атомов и молекул ознаменовало бы собой регресс и застой в раз- </w:t>
      </w:r>
      <w:r>
        <w:br/>
      </w:r>
      <w:r>
        <w:t xml:space="preserve">витии ломоносовско-бутлеровской теории химического строения, ее извращение и </w:t>
      </w:r>
      <w:r>
        <w:br/>
      </w:r>
      <w:r>
        <w:t xml:space="preserve">забвение, господство механицизма в химической теории, что и имело место в так назы- </w:t>
      </w:r>
      <w:r>
        <w:br/>
      </w:r>
      <w:r>
        <w:t xml:space="preserve">ваемой резонансно-мезомерной «теории».</w:t>
      </w:r>
    </w:p>
    <w:p>
      <w:pPr>
        <w:pStyle w:val="Normal"/>
      </w:pPr>
      <w:r>
        <w:t xml:space="preserve">Москва р Поступила </w:t>
      </w:r>
      <w:r>
        <w:br/>
      </w:r>
      <w:r>
        <w:t xml:space="preserve">21.1.1952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 М. И. Батуев, Вопросы философии, 2, 78—91, 1951; См. также выступления </w:t>
      </w:r>
      <w:r>
        <w:br/>
      </w:r>
      <w:r>
        <w:t xml:space="preserve">М. И. Батуева в стенографическом отчете Всесоюзного совещания по состоянию </w:t>
      </w:r>
      <w:r>
        <w:br/>
      </w:r>
      <w:r>
        <w:t xml:space="preserve">теории химического строения, Изд-во АН СССР, стр. 205—213, 351, 1952.</w:t>
      </w:r>
    </w:p>
    <w:p>
      <w:pPr>
        <w:pStyle w:val="Normal"/>
      </w:pPr>
      <w:r>
        <w:t xml:space="preserve">2. Л. Паулинг, Природа химической связи, Госхимиздат, 1947, стр. 28—29.</w:t>
      </w:r>
    </w:p>
    <w:p>
      <w:pPr>
        <w:pStyle w:val="Normal"/>
      </w:pPr>
      <w:r>
        <w:t xml:space="preserve">3. Там же, стр. 21.</w:t>
      </w:r>
    </w:p>
    <w:p>
      <w:pPr>
        <w:pStyle w:val="Normal"/>
      </w:pPr>
      <w:r>
        <w:t xml:space="preserve">4. \М. Не1вепЪего. 75. Рьуз., 39, 499, 1926, {</w:t>
      </w:r>
    </w:p>
    <w:p>
      <w:pPr>
        <w:pStyle w:val="Normal"/>
      </w:pPr>
      <w:r>
        <w:t xml:space="preserve">5. Я. В. Сыркин, М. Е. Дяткина, Химическая связь и строение молекул, </w:t>
      </w:r>
      <w:r>
        <w:br/>
      </w:r>
      <w:r>
        <w:t xml:space="preserve">Госхимиздат, 1946, стр. 74, 104—105. г</w:t>
      </w:r>
    </w:p>
    <w:p>
      <w:pPr>
        <w:pStyle w:val="Normal"/>
      </w:pPr>
      <w:r>
        <w:t xml:space="preserve">6. М. И. Кабачник, Усп. химии, 4147, 100, 1948.</w:t>
      </w:r>
    </w:p>
    <w:p>
      <w:pPr>
        <w:pStyle w:val="Normal"/>
      </w:pPr>
      <w:r>
        <w:t xml:space="preserve">7. В. Гайтлер, Элементарная квантовая механика, ГИИЛ, 1948, стр. 107.</w:t>
      </w:r>
    </w:p>
    <w:p>
      <w:pPr>
        <w:pStyle w:val="Normal"/>
      </w:pPr>
      <w:r>
        <w:t xml:space="preserve">8. 1. Ма улинг, цит. соч., стр. 30 и др.; см. также [5]. |</w:t>
      </w:r>
    </w:p>
    <w:p>
      <w:pPr>
        <w:pStyle w:val="Normal"/>
      </w:pPr>
      <w:r>
        <w:t xml:space="preserve">9. В. Гайтлер, цит. соч., стр. 133—134. : ;</w:t>
      </w:r>
    </w:p>
    <w:p>
      <w:pPr>
        <w:pStyle w:val="Normal"/>
      </w:pPr>
      <w:r>
        <w:t xml:space="preserve">40. \М. Не! 6 1ег, Е. вБопдоп. 73. РЬуз., 44, 455, 1927. </w:t>
      </w:r>
      <w:r>
        <w:br/>
      </w:r>
      <w:r>
        <w:t xml:space="preserve">11. Там же, стр. 461. в, </w:t>
      </w:r>
      <w:r>
        <w:br/>
      </w:r>
      <w:r>
        <w:t xml:space="preserve">_ 12. Д. И. Блохинцев, Основы квантовой механики, ГИТТЛ, 1949, стр. 522. Е. </w:t>
      </w:r>
      <w:r>
        <w:br/>
      </w:r>
      <w:r>
        <w:t xml:space="preserve">13. М. Борн, Химическая связь и квантовая механика, Харьков, 1932, стр. 7. ый </w:t>
      </w:r>
      <w:r>
        <w:br/>
      </w:r>
      <w:r>
        <w:t xml:space="preserve">44. -В. но ал ратьев, Структура атомов и молекул, Изд-во АН СССР, 1946, </w:t>
      </w:r>
      <w:r>
        <w:br/>
      </w:r>
      <w:r>
        <w:t xml:space="preserve">стр. р : Е </w:t>
      </w:r>
      <w:r>
        <w:br/>
      </w:r>
      <w:r>
        <w:t xml:space="preserve">15. А. Ремик, Электронные представления в органической химии, НИИЛ, 1950, Е </w:t>
      </w:r>
      <w:r>
        <w:br/>
      </w:r>
      <w:r>
        <w:t xml:space="preserve">стр. 160. и </w:t>
      </w:r>
      <w:r>
        <w:br/>
      </w:r>
      <w:r>
        <w:t xml:space="preserve">146. Л. Паулинг, цит, соч., стр. 22. </w:t>
      </w:r>
      <w:r>
        <w:br/>
      </w:r>
      <w:r>
        <w:t xml:space="preserve">17. Там же, стр. 5. </w:t>
      </w:r>
      <w:r>
        <w:br/>
      </w:r>
      <w:r>
        <w:t xml:space="preserve">18. В. Гайтлер, цит. соч., стр. 107. </w:t>
      </w:r>
      <w:r>
        <w:br/>
      </w:r>
      <w:r>
        <w:t xml:space="preserve">.19. Я. В. Сыркив, М. Е. Дяткина, пит. соч. стр. 80.</w:t>
      </w:r>
    </w:p>
    <w:p>
      <w:pPr>
        <w:pStyle w:val="Normal"/>
      </w:pPr>
      <w:r>
        <w:t xml:space="preserve">21. Там же, стр. 101. т</w:t>
      </w:r>
    </w:p>
    <w:p>
      <w:pPr>
        <w:pStyle w:val="Normal"/>
      </w:pPr>
      <w:r>
        <w:t xml:space="preserve">* Лучше, имея это в виду, отказаться от термина квантовая химия, а называть этот | </w:t>
      </w:r>
      <w:r>
        <w:br/>
      </w:r>
      <w:r>
        <w:t xml:space="preserve">ел квантовой механики квантовой механикой атомов и молекул и ое </w:t>
      </w:r>
      <w:r>
        <w:br/>
      </w:r>
      <w:r>
        <w:t xml:space="preserve">© о ЕЯЕ ИР</w:t>
      </w:r>
    </w:p>
    <w:p>
      <w:pPr>
        <w:pStyle w:val="Normal"/>
      </w:pPr>
      <w:r>
        <w:t xml:space="preserve">ук, </w:t>
      </w:r>
      <w:r>
        <w:br/>
      </w:r>
      <w:r>
        <w:t xml:space="preserve">хх </w:t>
      </w:r>
      <w:r>
        <w:br/>
      </w:r>
      <w:r>
        <w:t xml:space="preserve">р </w:t>
      </w:r>
      <w:r>
        <w:br/>
      </w:r>
      <w:r>
        <w:t xml:space="preserve">‹ </w:t>
      </w:r>
      <w:r>
        <w:br/>
      </w:r>
      <w:r>
        <w:t xml:space="preserve">зе</w:t>
      </w:r>
    </w:p>
    <w:p>
      <w:pPr>
        <w:pStyle w:val="Normal"/>
      </w:pPr>
      <w:r>
        <w:t xml:space="preserve">° 28, В, Гайтлер, Элементарная’ квантовая меха ГИИЛ, 1948, ст. 109. Я </w:t>
      </w:r>
      <w:r>
        <w:br/>
      </w:r>
      <w:r>
        <w:t xml:space="preserve">_ 24, Д. И. Блохинцев, цит. соч., стр. 541. у ; к. </w:t>
      </w:r>
      <w:r>
        <w:br/>
      </w:r>
      <w:r>
        <w:t xml:space="preserve">_ 25. Л. Ландау, Е.М. Лифшиц, Квантовая механика, ГИТТЛ, 1948, стр. 238 </w:t>
      </w:r>
      <w:r>
        <w:br/>
      </w:r>
      <w:r>
        <w:t xml:space="preserve">_ 26. Там же, стр. 238. ео </w:t>
      </w:r>
      <w:r>
        <w:br/>
      </w:r>
      <w:r>
        <w:t xml:space="preserve">. Д. И. Блохинцев, цит. соч., стр. 446. </w:t>
      </w:r>
      <w:r>
        <w:br/>
      </w:r>
      <w:r>
        <w:t xml:space="preserve">28. В. В. Никольский, Квантовые процессы, ГИТТЛ, 1940, стр. 79. </w:t>
      </w:r>
      <w:r>
        <w:br/>
      </w:r>
      <w:r>
        <w:t xml:space="preserve">29: Д. И. Блохинцев, цит. соч., стр. 64. э </w:t>
      </w:r>
      <w:r>
        <w:br/>
      </w:r>
      <w:r>
        <w:t xml:space="preserve">_30. Л. И. Мандельштам, Полное собрание трудов, Изд-во АН СССР, 1950, й</w:t>
      </w:r>
    </w:p>
    <w:p>
      <w:pPr>
        <w:pStyle w:val="Normal"/>
      </w:pPr>
      <w:r>
        <w:t xml:space="preserve">ника,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т. У, стр. 412—413. ь</w:t>
      </w:r>
    </w:p>
    <w:p>
      <w:pPr>
        <w:pStyle w:val="Normal"/>
      </w:pPr>
      <w:r>
        <w:t xml:space="preserve">_ 34. Там же, стр. 358—859. и </w:t>
      </w:r>
      <w:r>
        <w:br/>
      </w:r>
      <w:r>
        <w:t xml:space="preserve">32. Д. И. Блохинцев, цит. соч, стр. 59—60.</w:t>
      </w:r>
    </w:p>
    <w:p>
      <w:pPr>
        <w:pStyle w:val="Normal"/>
      </w:pPr>
      <w:r>
        <w:t xml:space="preserve">33. К. В. Никольский, цит. соч., стр. 27—28.</w:t>
      </w:r>
    </w:p>
    <w:p>
      <w:pPr>
        <w:pStyle w:val="Normal"/>
      </w:pPr>
      <w:r>
        <w:t xml:space="preserve">34. Я. К. Сыркин, М. Е. Дяткина, цит. соч., стр. 105.</w:t>
      </w:r>
    </w:p>
    <w:p>
      <w:pPr>
        <w:pStyle w:val="Normal"/>
      </w:pPr>
      <w:r>
        <w:t xml:space="preserve">35. Д. Уэланд. Теория резонанса, ГИИЛ, 1948, стр. 15.</w:t>
      </w:r>
    </w:p>
    <w:p>
      <w:pPr>
        <w:pStyle w:val="Normal"/>
      </w:pPr>
      <w:r>
        <w:t xml:space="preserve">36. В. Гайтлер, Квантовая теория и гомеополярная химическая связь, Харьков, </w:t>
      </w:r>
      <w:r>
        <w:br/>
      </w:r>
      <w:r>
        <w:t xml:space="preserve">ы 1934, стр. 40. | </w:t>
      </w:r>
      <w:r>
        <w:br/>
      </w:r>
      <w:r>
        <w:t xml:space="preserve">_ 37. Л. Паулинг, цит. соч., стр. 23.</w:t>
      </w:r>
    </w:p>
    <w:p>
      <w:pPr>
        <w:pStyle w:val="Normal"/>
      </w:pPr>
      <w:r>
        <w:t xml:space="preserve">38. Д. Уэланд, цит. соч., стр. 19.</w:t>
      </w:r>
    </w:p>
    <w:p>
      <w:pPr>
        <w:pStyle w:val="Normal"/>
      </w:pPr>
      <w:r>
        <w:t xml:space="preserve">39. Н. Д. Соколов, Усп. химии, 18, 716, 1949.</w:t>
      </w:r>
    </w:p>
    <w:p>
      <w:pPr>
        <w:pStyle w:val="Normal"/>
      </w:pPr>
      <w:r>
        <w:t xml:space="preserve">40. Там же, стр. 706. </w:t>
      </w:r>
      <w:r>
        <w:br/>
      </w:r>
      <w:r>
        <w:t xml:space="preserve">41. Там же, стр. 708. </w:t>
      </w:r>
      <w:r>
        <w:br/>
      </w:r>
      <w:r>
        <w:t xml:space="preserve">_ 42. В. Н. Кондратьев, цит. соч., стр: 32. </w:t>
      </w:r>
      <w:r>
        <w:br/>
      </w:r>
      <w:r>
        <w:t xml:space="preserve">_— 43. Я. К. Сыркин, М. Е. Дяткина, цит. соч., стр. 106. </w:t>
      </w:r>
      <w:r>
        <w:br/>
      </w:r>
      <w:r>
        <w:t xml:space="preserve">44. Там же, стр. 92. </w:t>
      </w:r>
      <w:r>
        <w:br/>
      </w:r>
      <w:r>
        <w:t xml:space="preserve">45: Н. Д: Соколов, цит. статья, стр. 708. </w:t>
      </w:r>
      <w:r>
        <w:br/>
      </w:r>
      <w:r>
        <w:t xml:space="preserve">_ 46. Стенографический отчет Всесоюзного совещания по состоянию теории. химиче- </w:t>
      </w:r>
      <w:r>
        <w:br/>
      </w:r>
      <w:r>
        <w:t xml:space="preserve">23% ского строения, Изд-во АН СССР, 1952, стр. 71. </w:t>
      </w:r>
      <w:r>
        <w:br/>
      </w:r>
      <w:r>
        <w:t xml:space="preserve">_ 47. Я. К. Сыркин, М. Е. Дяткина, цит. соч., стр. 88:</w:t>
      </w:r>
    </w:p>
    <w:p>
      <w:pPr>
        <w:pStyle w:val="Normal"/>
      </w:pPr>
      <w:r>
        <w:t xml:space="preserve">_ 48: Н. Д. Соколов, цит. статья, стр. 716. </w:t>
      </w:r>
      <w:r>
        <w:br/>
      </w:r>
      <w:r>
        <w:t xml:space="preserve">49. Я. К. Сыркин, и М. Е. Дяткина, цит. соч., стр. 87. </w:t>
      </w:r>
      <w:r>
        <w:br/>
      </w:r>
      <w:r>
        <w:t xml:space="preserve">- 50. Д. Уэланд, цит. соч., стр. 49. </w:t>
      </w:r>
      <w:r>
        <w:br/>
      </w:r>
      <w:r>
        <w:t xml:space="preserve">_51. К. В. Никольский, цит. соч., стр. 45. </w:t>
      </w:r>
      <w:r>
        <w:br/>
      </w:r>
      <w:r>
        <w:t xml:space="preserve">_ 02. ЦП. Дирак, Основы квантовой механики, ОНТИ, 1937, стр. 20—24. </w:t>
      </w:r>
      <w:r>
        <w:br/>
      </w:r>
      <w:r>
        <w:t xml:space="preserve">53. 9. В. Шпольский, Атомная физика, ГИТТЛ, 1950; т. И, стр. 28. </w:t>
      </w:r>
      <w:r>
        <w:br/>
      </w:r>
      <w:r>
        <w:t xml:space="preserve">54. П. Дирак, цит. соч., стр. 19.</w:t>
      </w:r>
    </w:p>
    <w:p>
      <w:pPr>
        <w:pStyle w:val="Normal"/>
      </w:pPr>
      <w:r>
        <w:t xml:space="preserve">_ 55. Там же, стр. 19. </w:t>
      </w:r>
      <w:r>
        <w:br/>
      </w:r>
      <w:r>
        <w:t xml:space="preserve">-56. Там же, стр. 20. . </w:t>
      </w:r>
      <w:r>
        <w:br/>
      </w:r>
      <w:r>
        <w:t xml:space="preserve">57. Ю.А. Жданов, БСЭ, 2-е издание, т. УТ, стр. 388. </w:t>
      </w:r>
      <w:r>
        <w:br/>
      </w:r>
      <w:r>
        <w:t xml:space="preserve">58. К. В. Никольский, цит. соч., стр. 150. </w:t>
      </w:r>
      <w:r>
        <w:br/>
      </w:r>
      <w:r>
        <w:t xml:space="preserve">_ 99. Там же, стр. 28. | у </w:t>
      </w:r>
      <w:r>
        <w:br/>
      </w:r>
      <w:r>
        <w:t xml:space="preserve">60. Там же, стр. 152. Г. </w:t>
      </w:r>
      <w:r>
        <w:br/>
      </w:r>
      <w:r>
        <w:t xml:space="preserve">_ 061. Н. Бор, Усп. физ. наук, 8, 3, 1928. </w:t>
      </w:r>
      <w:r>
        <w:br/>
      </w:r>
      <w:r>
        <w:t xml:space="preserve">‚ 62. Н. Бор, там же, 16, 455, 1936. , </w:t>
      </w:r>
      <w:r>
        <w:br/>
      </w:r>
      <w:r>
        <w:t xml:space="preserve">_ 63. П. Дирак, цит. соч., стр. 12. в </w:t>
      </w:r>
      <w:r>
        <w:br/>
      </w:r>
      <w:r>
        <w:t xml:space="preserve">_ 64. А. А. Жданов, Дискуссия по’ книге Г. Ф. Александрова «История западноев- </w:t>
      </w:r>
      <w:r>
        <w:br/>
      </w:r>
      <w:r>
        <w:t xml:space="preserve">Г ропейской философии, Госполитиздат, 1952, стр. 42—43; см. также С. Т. С уво- </w:t>
      </w:r>
      <w:r>
        <w:br/>
      </w:r>
      <w:r>
        <w:t xml:space="preserve">ров, Усп. физ. наук, 39, 3, 1949. </w:t>
      </w:r>
      <w:r>
        <w:br/>
      </w:r>
      <w:r>
        <w:t xml:space="preserve">65. Д. И. Блохинцев, цит. соч., стр. 548; см. также стр. 550. </w:t>
      </w:r>
      <w:r>
        <w:br/>
      </w:r>
      <w:r>
        <w:t xml:space="preserve">- 06. Там же, стр. 549. </w:t>
      </w:r>
      <w:r>
        <w:br/>
      </w:r>
      <w:r>
        <w:t xml:space="preserve">_ 67. М. И. Батуев, Вопросы философии, 2, 87, 1954. </w:t>
      </w:r>
      <w:r>
        <w:br/>
      </w:r>
      <w:r>
        <w:t xml:space="preserve">68. Стенографический отчет Всесоюзного совещания по состоянию теории химиче- </w:t>
      </w:r>
      <w:r>
        <w:br/>
      </w:r>
      <w:r>
        <w:t xml:space="preserve">‚ ского строения, Изд-во АН СССР, 1952, стр: 133, 187.</w:t>
      </w:r>
    </w:p>
    <w:p>
      <w:pPr>
        <w:pStyle w:val="Normal"/>
      </w:pPr>
      <w:r>
        <w:t xml:space="preserve">КОЙ ХИМИИ</w:t>
      </w:r>
    </w:p>
    <w:p>
      <w:pPr>
        <w:pStyle w:val="Normal"/>
      </w:pPr>
      <w:r>
        <w:t xml:space="preserve">ЖУРНАЛ ФИЗИЧЕС</w:t>
      </w:r>
    </w:p>
    <w:p>
      <w:pPr>
        <w:pStyle w:val="Normal"/>
      </w:pPr>
      <w:r>
        <w:t xml:space="preserve">ПИСЬМА В РЕДАВЦИЮ</w:t>
      </w:r>
    </w:p>
    <w:p>
      <w:pPr>
        <w:pStyle w:val="Normal"/>
      </w:pPr>
      <w:r>
        <w:t xml:space="preserve">ы О ВЛИЯНИИ ТЕМПЕРАТУРЫ НА НАПРАВЛЕНИЕ СДВИГА </w:t>
      </w:r>
      <w:r>
        <w:br/>
      </w:r>
      <w:r>
        <w:t xml:space="preserve">) ХИМИЧЕСКОГО РАВНОВЕСИЯ ПРИ ОБРАТИМЫХ РЕАКЦИЯХ</w:t>
      </w:r>
    </w:p>
    <w:p>
      <w:pPr>
        <w:pStyle w:val="Normal"/>
      </w:pPr>
      <w:r>
        <w:t xml:space="preserve">И. И. Ажумов мч Б. Я. Розен</w:t>
      </w:r>
    </w:p>
    <w:p>
      <w:pPr>
        <w:pStyle w:val="Normal"/>
      </w:pPr>
      <w:r>
        <w:t xml:space="preserve">Как известно, при изменении равновесия между двумя системами смещение его </w:t>
      </w:r>
      <w:r>
        <w:br/>
      </w:r>
      <w:r>
        <w:t xml:space="preserve">происходит при понижении температуры в направлении реакции, при которои тепло </w:t>
      </w:r>
      <w:r>
        <w:br/>
      </w:r>
      <w:r>
        <w:t xml:space="preserve">выделяется, а при повышении температуры в направлении реакции, при которой </w:t>
      </w:r>
      <w:r>
        <w:br/>
      </w:r>
      <w:r>
        <w:t xml:space="preserve">тепло поглощается.</w:t>
      </w:r>
    </w:p>
    <w:p>
      <w:pPr>
        <w:pStyle w:val="Normal"/>
      </w:pPr>
      <w:r>
        <w:t xml:space="preserve">Формулировка этих закономерностей приписывается голландекому химику Вант- </w:t>
      </w:r>
      <w:r>
        <w:br/>
      </w:r>
      <w:r>
        <w:t xml:space="preserve">Гоффу и получила название правила или закона Вант-Гоффа.</w:t>
      </w:r>
    </w:p>
    <w:p>
      <w:pPr>
        <w:pStyle w:val="Normal"/>
      </w:pPr>
      <w:r>
        <w:t xml:space="preserve">ети ово. Вант-Гофф в своей книге «Очерки по химической динамике», из- </w:t>
      </w:r>
      <w:r>
        <w:br/>
      </w:r>
      <w:r>
        <w:t xml:space="preserve">; данной в Амстердаме в 1884 г. на французском языке, писал [1]: «Каждое равновесие </w:t>
      </w:r>
      <w:r>
        <w:br/>
      </w:r>
      <w:r>
        <w:t xml:space="preserve">между двумя различными состояниями вещества (системами) смещается при пониже- </w:t>
      </w:r>
      <w:r>
        <w:br/>
      </w:r>
      <w:r>
        <w:t xml:space="preserve">нии температуры в сторону той из двух систем, при образовании которой выделяется </w:t>
      </w:r>
      <w:r>
        <w:br/>
      </w:r>
      <w:r>
        <w:t xml:space="preserve">тепло».</w:t>
      </w:r>
    </w:p>
    <w:p>
      <w:pPr>
        <w:pStyle w:val="Normal"/>
      </w:pPr>
      <w:r>
        <w:t xml:space="preserve">Следует отметить, что это правило, сформулированное Вант-Гоффом, было че- </w:t>
      </w:r>
      <w:r>
        <w:br/>
      </w:r>
      <w:r>
        <w:t xml:space="preserve">тырьмя годами раньше открыто русским ученым, профессором Варшавского увивер- </w:t>
      </w:r>
      <w:r>
        <w:br/>
      </w:r>
      <w:r>
        <w:t xml:space="preserve">ситета Алексеем Лаврентьевичем Потылициным.</w:t>
      </w:r>
    </w:p>
    <w:p>
      <w:pPr>
        <w:pStyle w:val="Normal"/>
      </w:pPr>
      <w:r>
        <w:t xml:space="preserve">5 декабря 1880 г. А. Л. Потылицын делал доклад на заседании Русского физико- </w:t>
      </w:r>
      <w:r>
        <w:br/>
      </w:r>
      <w:r>
        <w:t xml:space="preserve">химического общества о своих опытах над реакциями обмена между галоидными сое- </w:t>
      </w:r>
      <w:r>
        <w:br/>
      </w:r>
      <w:r>
        <w:t xml:space="preserve">динениями серебра и щелочных металлов [2]. Касаясь характеристики условий, опре- </w:t>
      </w:r>
      <w:r>
        <w:br/>
      </w:r>
      <w:r>
        <w:t xml:space="preserve">деляющих изменение равновесия системы, он говоргл:</w:t>
      </w:r>
    </w:p>
    <w:p>
      <w:pPr>
        <w:pStyle w:val="Normal"/>
      </w:pPr>
      <w:r>
        <w:t xml:space="preserve">«...Равновесие системы есть функция атомного веса, масс и присутствующей внеш- </w:t>
      </w:r>
      <w:r>
        <w:br/>
      </w:r>
      <w:r>
        <w:t xml:space="preserve">ней энергии... Изменение в величине переменных в вышеуказанной функции, нарушая </w:t>
      </w:r>
      <w:r>
        <w:br/>
      </w:r>
      <w:r>
        <w:t xml:space="preserve">равновесие между видами присутствующей энергии в системе, обуславливает направле- </w:t>
      </w:r>
      <w:r>
        <w:br/>
      </w:r>
      <w:r>
        <w:t xml:space="preserve">ние реакций в ту или другую сторону. Потому если напряжение внешней энергии, </w:t>
      </w:r>
      <w:r>
        <w:br/>
      </w:r>
      <w:r>
        <w:t xml:space="preserve">(выделяющейся при реакции или данной нагреванием) значительно, то будут преобла- </w:t>
      </w:r>
      <w:r>
        <w:br/>
      </w:r>
      <w:r>
        <w:t xml:space="preserve">дать превращения, сопровождающиеся поглощением тепла; разложения, эндотерми- </w:t>
      </w:r>
      <w:r>
        <w:br/>
      </w:r>
      <w:r>
        <w:t xml:space="preserve">ческие реакции, как это видно в пирогенетических реакциях Бертло, вытеене- </w:t>
      </w:r>
      <w:r>
        <w:br/>
      </w:r>
      <w:r>
        <w:t xml:space="preserve">ниях при нагревании, на химических превращениях под влиянием тихого разряда, </w:t>
      </w:r>
      <w:r>
        <w:br/>
      </w:r>
      <w:r>
        <w:t xml:space="preserve">диссониации, в образовании окислов азота при горении и т. д. При слабом напря- </w:t>
      </w:r>
      <w:r>
        <w:br/>
      </w:r>
      <w:r>
        <w:t xml:space="preserve">жении внешней энергии будут преобладать реакции, выделяющие тепло».</w:t>
      </w:r>
    </w:p>
    <w:p>
      <w:pPr>
        <w:pStyle w:val="Normal"/>
      </w:pPr>
      <w:r>
        <w:t xml:space="preserve">А. Л. Потылицын не только сформулировал на основе своих опытных данных это </w:t>
      </w:r>
      <w:r>
        <w:br/>
      </w:r>
      <w:r>
        <w:t xml:space="preserve">правило, но и вывел целый ряд важных следствий из него, также приписываемых Вант- </w:t>
      </w:r>
      <w:r>
        <w:br/>
      </w:r>
      <w:r>
        <w:t xml:space="preserve">Гоффу*. Так, в одной из своих работ А. Л. Потылицын писал [3], что при слабом внеш- </w:t>
      </w:r>
      <w:r>
        <w:br/>
      </w:r>
      <w:r>
        <w:t xml:space="preserve">нем напряжении преобладают реакции, выделяющие тепло. Они будут следовать </w:t>
      </w:r>
      <w:r>
        <w:br/>
      </w:r>
      <w:r>
        <w:t xml:space="preserve">правилу наибольшей работы только в том случае, «когда выделяющееся при этом тепло. </w:t>
      </w:r>
      <w:r>
        <w:br/>
      </w:r>
      <w:r>
        <w:t xml:space="preserve">тот час же будет удаляемо, т. е., например, когда химическое превращение будет совер- </w:t>
      </w:r>
      <w:r>
        <w:br/>
      </w:r>
      <w:r>
        <w:t xml:space="preserve">шаться при температуре абсолютного нуля». а</w:t>
      </w:r>
    </w:p>
    <w:p>
      <w:pPr>
        <w:pStyle w:val="Normal"/>
      </w:pPr>
      <w:r>
        <w:t xml:space="preserve">Точно такие же выводы сделал несколько позднее и Вант-Гофф. Он писал [4]: </w:t>
      </w:r>
      <w:r>
        <w:br/>
      </w:r>
      <w:r>
        <w:t xml:space="preserve">«Мы определим условия, при которых принцип максимальной работы является точным. </w:t>
      </w:r>
      <w:r>
        <w:br/>
      </w:r>
      <w:r>
        <w:t xml:space="preserve">Нужно выяснить, в каких условиях какие-либо равновесия полностью смещаются </w:t>
      </w:r>
      <w:r>
        <w:br/>
      </w:r>
      <w:r>
        <w:t xml:space="preserve">в сторону систем, образующихся с выделением тепла. Мы увидим, что это ‘условие </w:t>
      </w:r>
      <w:r>
        <w:br/>
      </w:r>
      <w:r>
        <w:t xml:space="preserve">вынолняется при абсолютном нуле».</w:t>
      </w:r>
    </w:p>
    <w:p>
      <w:pPr>
        <w:pStyle w:val="Normal"/>
      </w:pPr>
      <w:r>
        <w:t xml:space="preserve">Более подробно условия приложения принципа наибольшей работы были разоб- </w:t>
      </w:r>
      <w:r>
        <w:br/>
      </w:r>
      <w:r>
        <w:t xml:space="preserve">раны А. Л. Потылицыным в его других исследованиях [5], где отмечался также и пре- </w:t>
      </w:r>
      <w:r>
        <w:br/>
      </w:r>
      <w:r>
        <w:t xml:space="preserve">дел распространения подвижного равновесия (т. е. состояния тел при температуре </w:t>
      </w:r>
      <w:r>
        <w:br/>
      </w:r>
      <w:r>
        <w:t xml:space="preserve">абсолютного нуля): \</w:t>
      </w:r>
    </w:p>
    <w:p>
      <w:pPr>
        <w:pStyle w:val="Normal"/>
      </w:pPr>
      <w:r>
        <w:t xml:space="preserve">«Правило наибольшей работы, т. е. теплового максимума есть предельное и ча- </w:t>
      </w:r>
      <w:r>
        <w:br/>
      </w:r>
      <w:r>
        <w:t xml:space="preserve">стное правило... В противность правилу теплового максимума я утверждаю, </w:t>
      </w:r>
      <w:r>
        <w:br/>
      </w:r>
      <w:r>
        <w:t xml:space="preserve">что во всякой разнородной среде внешняя энергия стремится к превращению во внут- </w:t>
      </w:r>
      <w:r>
        <w:br/>
      </w:r>
      <w:r>
        <w:t xml:space="preserve">реннюю, производя работу сродства, испарения, плавления и т. п.</w:t>
      </w:r>
    </w:p>
    <w:p>
      <w:pPr>
        <w:pStyle w:val="Normal"/>
      </w:pPr>
      <w:r>
        <w:t xml:space="preserve">В противоположность тому, как при малом содержании внешней энергии господ- </w:t>
      </w:r>
      <w:r>
        <w:br/>
      </w:r>
      <w:r>
        <w:t xml:space="preserve">ство правила теплового максимума обуславливает выделение большей части химиче-</w:t>
      </w:r>
    </w:p>
    <w:p>
      <w:pPr>
        <w:pStyle w:val="Normal"/>
      </w:pPr>
      <w:r>
        <w:t xml:space="preserve">: * Таким образом, действительно А. Л. Потылицын на 4 года раньше чем Вант- </w:t>
      </w:r>
      <w:r>
        <w:br/>
      </w:r>
      <w:r>
        <w:t xml:space="preserve">_ Гофф сформулировал в качественном выражении принцип подвижного равновесия- </w:t>
      </w:r>
      <w:r>
        <w:br/>
      </w:r>
      <w:r>
        <w:t xml:space="preserve">Вант-Гофф дал изложение этого принципа и его количественное выражение — урав- </w:t>
      </w:r>
      <w:r>
        <w:br/>
      </w:r>
      <w:r>
        <w:t xml:space="preserve">гие изохоры лишь в 1884 г., т. е. через четыре года. </w:t>
      </w:r>
      <w:r>
        <w:br/>
      </w:r>
      <w:r>
        <w:t xml:space="preserve">ки гы ы ту</w:t>
      </w:r>
    </w:p>
    <w:p>
      <w:pPr>
        <w:pStyle w:val="Normal"/>
      </w:pPr>
      <w:r>
        <w:t xml:space="preserve">г ты. | =.</w:t>
      </w:r>
    </w:p>
    <w:p>
      <w:pPr>
        <w:pStyle w:val="Normal"/>
      </w:pPr>
      <w:r>
        <w:t xml:space="preserve">. Я. Розен '</w:t>
      </w:r>
    </w:p>
    <w:p>
      <w:pPr>
        <w:pStyle w:val="Normal"/>
      </w:pPr>
      <w:r>
        <w:t xml:space="preserve">к. г : . Я ей х </w:t>
      </w:r>
      <w:r>
        <w:br/>
      </w:r>
      <w:r>
        <w:t xml:space="preserve">Е. И. Ахумов и Б</w:t>
      </w:r>
    </w:p>
    <w:p>
      <w:pPr>
        <w:pStyle w:val="Normal"/>
      </w:pPr>
      <w:r>
        <w:t xml:space="preserve">ской энергии в виде тепла и в пределе должно привести к тому состоянию покоя, какой</w:t>
      </w:r>
    </w:p>
    <w:p>
      <w:pPr>
        <w:pStyle w:val="Normal"/>
      </w:pPr>
      <w:r>
        <w:t xml:space="preserve">предполагается при абсолютном нуле, так при значительном напряжении внешней</w:t>
      </w:r>
    </w:p>
    <w:p>
      <w:pPr>
        <w:pStyle w:val="Normal"/>
      </w:pPr>
      <w:r>
        <w:t xml:space="preserve">энергии будет господствовать правило восстановления внутренней и в пределе мы будем </w:t>
      </w:r>
      <w:r>
        <w:br/>
      </w:r>
      <w:r>
        <w:t xml:space="preserve">иметь полное разложение соединений на элементы или еще на более простые тела, как </w:t>
      </w:r>
      <w:r>
        <w:br/>
      </w:r>
      <w:r>
        <w:t xml:space="preserve">это наблюдается в атмосфере солнца и некоторых других неподвижных звезд.</w:t>
      </w:r>
    </w:p>
    <w:p>
      <w:pPr>
        <w:pStyle w:val="Normal"/>
      </w:pPr>
      <w:r>
        <w:t xml:space="preserve">При существующих условиях в природе ни тот, ни другой из этих законов не </w:t>
      </w:r>
      <w:r>
        <w:br/>
      </w:r>
      <w:r>
        <w:t xml:space="preserve">имеет места исключительно, но оба они действуют одновременно в противоположном </w:t>
      </w:r>
      <w:r>
        <w:br/>
      </w:r>
      <w:r>
        <w:t xml:space="preserve">направлении, следствисм чего и является то состояние подвижного равновесия, которое </w:t>
      </w:r>
      <w:r>
        <w:br/>
      </w:r>
      <w:r>
        <w:t xml:space="preserve">наблюдается всюду в органической и неорганической природе.</w:t>
      </w:r>
    </w:p>
    <w:p>
      <w:pPr>
        <w:pStyle w:val="Normal"/>
      </w:pPr>
      <w:r>
        <w:t xml:space="preserve">Явления распределения будут одним из выражений того же правила подвижного </w:t>
      </w:r>
      <w:r>
        <w:br/>
      </w:r>
      <w:r>
        <w:t xml:space="preserve">равновесия».</w:t>
      </w:r>
    </w:p>
    <w:p>
      <w:pPr>
        <w:pStyle w:val="Normal"/>
      </w:pPr>
      <w:r>
        <w:t xml:space="preserve">Характерно отметить, что Вант-Гофф дает почти в тех же выражениях, что и </w:t>
      </w:r>
      <w:r>
        <w:br/>
      </w:r>
      <w:r>
        <w:t xml:space="preserve">А. Л. Потылицын, формулировку состояния равновесия. .</w:t>
      </w:r>
    </w:p>
    <w:p>
      <w:pPr>
        <w:pStyle w:val="Normal"/>
      </w:pPr>
      <w:r>
        <w:t xml:space="preserve">«Он (т. е. принцип подвижного равновесия), пишет Вант-Гофф в одной из глав </w:t>
      </w:r>
      <w:r>
        <w:br/>
      </w:r>
      <w:r>
        <w:t xml:space="preserve">«Очерков» [6], позволяет предвидеть, что при обыкновенных условиях опыта большая </w:t>
      </w:r>
      <w:r>
        <w:br/>
      </w:r>
      <w:r>
        <w:t xml:space="preserve">часть равновесии будет смещена в сторону тех систем, образование которых сопровож- </w:t>
      </w:r>
      <w:r>
        <w:br/>
      </w:r>
      <w:r>
        <w:t xml:space="preserve">дается выделением тепла, и что, следовательно, большая часть превращений, совер- </w:t>
      </w:r>
      <w:r>
        <w:br/>
      </w:r>
      <w:r>
        <w:t xml:space="preserve">шающаяся при этих условиях, сопровождается выделением тепла; это, мне кажется, </w:t>
      </w:r>
      <w:r>
        <w:br/>
      </w:r>
      <w:r>
        <w:t xml:space="preserve">является неоспоримой частью принципа максимальной работы.</w:t>
      </w:r>
    </w:p>
    <w:p>
      <w:pPr>
        <w:pStyle w:val="Normal"/>
      </w:pPr>
      <w:r>
        <w:t xml:space="preserve">Более того, указанный принцип позволяет предвидеть, что при очень высоких </w:t>
      </w:r>
      <w:r>
        <w:br/>
      </w:r>
      <w:r>
        <w:t xml:space="preserve">температурах большая часть химических равновесий будет смещаться в сторону тех </w:t>
      </w:r>
      <w:r>
        <w:br/>
      </w:r>
      <w:r>
        <w:t xml:space="preserve">систем, которые образуются с поглощением тепла, и что, следовательно, большая часть </w:t>
      </w:r>
      <w:r>
        <w:br/>
      </w:r>
      <w:r>
        <w:t xml:space="preserve">превращений, совершающихся при этих условиях, сопровождается поглощением тепла.</w:t>
      </w:r>
    </w:p>
    <w:p>
      <w:pPr>
        <w:pStyle w:val="Normal"/>
      </w:pPr>
      <w:r>
        <w:t xml:space="preserve">Можно было бы говорить тогда, следуя идеям Бертело, о принципе минимальной </w:t>
      </w:r>
      <w:r>
        <w:br/>
      </w:r>
      <w:r>
        <w:t xml:space="preserve">работы.</w:t>
      </w:r>
    </w:p>
    <w:p>
      <w:pPr>
        <w:pStyle w:val="Normal"/>
      </w:pPr>
      <w:r>
        <w:t xml:space="preserve">Вспомним еще, что принцип подвижного равновесия ставит на одну доску явле- </w:t>
      </w:r>
      <w:r>
        <w:br/>
      </w:r>
      <w:r>
        <w:t xml:space="preserve">ния химического равновесия и явления физического равновесия... и он охватывает </w:t>
      </w:r>
      <w:r>
        <w:br/>
      </w:r>
      <w:r>
        <w:t xml:space="preserve">таким образом равновесие вещества во всей его полноте». Или в другом месте «Очер- </w:t>
      </w:r>
      <w:r>
        <w:br/>
      </w:r>
      <w:r>
        <w:t xml:space="preserve">ков»' [6]:</w:t>
      </w:r>
    </w:p>
    <w:p>
      <w:pPr>
        <w:pStyle w:val="Normal"/>
      </w:pPr>
      <w:r>
        <w:t xml:space="preserve">`«Это заключение наряду с приведенным на стр. 149, позволяет предвидеть, что </w:t>
      </w:r>
      <w:r>
        <w:br/>
      </w:r>
      <w:r>
        <w:t xml:space="preserve">принцип максимальной работы является точным при абсолютном нуле, при этих усло- </w:t>
      </w:r>
      <w:r>
        <w:br/>
      </w:r>
      <w:r>
        <w:t xml:space="preserve">виях выделяемая теплота действительно измеряет работу сродства, и, следовательно, </w:t>
      </w:r>
      <w:r>
        <w:br/>
      </w:r>
      <w:r>
        <w:t xml:space="preserve">знак ее указывает на направление, в котором совершается ‘превращение.</w:t>
      </w:r>
    </w:p>
    <w:p>
      <w:pPr>
        <w:pStyle w:val="Normal"/>
      </w:pPr>
      <w:r>
        <w:t xml:space="preserve">Как только повышается температура, положение вещей сразу меняется: работа </w:t>
      </w:r>
      <w:r>
        <w:br/>
      </w:r>
      <w:r>
        <w:t xml:space="preserve">сродства представляет собой лишь часть выделяющейся теплоты; сохраняется только</w:t>
      </w:r>
    </w:p>
    <w:p>
      <w:pPr>
        <w:pStyle w:val="Normal"/>
      </w:pPr>
      <w:r>
        <w:t xml:space="preserve">_ равенство знаков обеих величин вплоть до точки перехода, где работа сродства обра- </w:t>
      </w:r>
      <w:r>
        <w:br/>
      </w:r>
      <w:r>
        <w:t xml:space="preserve">щается в нуль, чтобы далее приобрести обратный знак. Это изменение знака соответ- </w:t>
      </w:r>
      <w:r>
        <w:br/>
      </w:r>
      <w:r>
        <w:t xml:space="preserve">ствует изменению направления, в котором будет совершаться превращение: это на- </w:t>
      </w:r>
      <w:r>
        <w:br/>
      </w:r>
      <w:r>
        <w:t xml:space="preserve">правление тогда является противоположным тому, которое бы следовало ожидать, учи- </w:t>
      </w:r>
      <w:r>
        <w:br/>
      </w:r>
      <w:r>
        <w:t xml:space="preserve">тывая выделяющуюся теплоту.</w:t>
      </w:r>
    </w:p>
    <w:p>
      <w:pPr>
        <w:pStyle w:val="Normal"/>
      </w:pPr>
      <w:r>
        <w:t xml:space="preserve">Таким образом, пользуясь словами Бертело, в точке перехода имеет место пере- </w:t>
      </w:r>
      <w:r>
        <w:br/>
      </w:r>
      <w:r>
        <w:t xml:space="preserve">ход от принципа максимальной работы к принципу минимальной работы».</w:t>
      </w:r>
    </w:p>
    <w:p>
      <w:pPr>
        <w:pStyle w:val="Normal"/>
      </w:pPr>
      <w:r>
        <w:t xml:space="preserve">Сравнение формулировок А. Л. Потылицына с формулировками этого закона </w:t>
      </w:r>
      <w:r>
        <w:br/>
      </w:r>
      <w:r>
        <w:t xml:space="preserve">Вант-Гоффа наглядно показывает бесспорный приоритет русского ученого.</w:t>
      </w:r>
    </w:p>
    <w:p>
      <w:pPr>
        <w:pStyle w:val="Normal"/>
      </w:pPr>
      <w:r>
        <w:t xml:space="preserve">Необходимо восстановить историческую правду</w:t>
      </w:r>
    </w:p>
    <w:p>
      <w:pPr>
        <w:pStyle w:val="Normal"/>
      </w:pPr>
      <w:r>
        <w:t xml:space="preserve">Правило Ваят-Гоффа должно именоваться впредь правилом Потылицына — Вавт-</w:t>
      </w:r>
    </w:p>
    <w:p>
      <w:pPr>
        <w:pStyle w:val="Normal"/>
      </w:pPr>
      <w:r>
        <w:t xml:space="preserve">Гоффа.</w:t>
      </w:r>
    </w:p>
    <w:p>
      <w:pPr>
        <w:pStyle w:val="Normal"/>
      </w:pPr>
      <w:r>
        <w:t xml:space="preserve">`` Ленинград а </w:t>
      </w:r>
      <w:r>
        <w:br/>
      </w:r>
      <w:r>
        <w:t xml:space="preserve">7.1.19.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Я. Вант-Гофф, Очерки по химической динамике, Химтеоретиздат, М.— Л., </w:t>
      </w:r>
      <w:r>
        <w:br/>
      </w:r>
      <w:r>
        <w:t xml:space="preserve">1936, стр. 141.</w:t>
      </w:r>
    </w:p>
    <w:p>
      <w:pPr>
        <w:pStyle w:val="Normal"/>
      </w:pPr>
      <w:r>
        <w:t xml:space="preserve">2. Журн. РФ-ХО, 13, 7, 1881. :</w:t>
      </w:r>
    </w:p>
    <w:p>
      <w:pPr>
        <w:pStyle w:val="Normal"/>
      </w:pPr>
      <w:r>
        <w:t xml:space="preserve">3. Журн. РФ-ХО, 16, 560, 1884, протокол заседания Отделения химии Р. Ф. Хими- </w:t>
      </w:r>
      <w:r>
        <w:br/>
      </w:r>
      <w:r>
        <w:t xml:space="preserve">ческого общества от 5 декабря 1880 г.</w:t>
      </w:r>
    </w:p>
    <w:p>
      <w:pPr>
        <w:pStyle w:val="Normal"/>
      </w:pPr>
      <w:r>
        <w:t xml:space="preserve">А. Я. Вант-Гофф, Очерки по химической динамике, Химтеоретиздат, М.— Л.., </w:t>
      </w:r>
      <w:r>
        <w:br/>
      </w:r>
      <w:r>
        <w:t xml:space="preserve">1936 стр. 149. Л. уап’&amp; Но{йЕ, Е 4ез а4е дупапичае сЫпидие, Апз6., 1884, </w:t>
      </w:r>
      <w:r>
        <w:br/>
      </w:r>
      <w:r>
        <w:t xml:space="preserve">стр. 17</w:t>
      </w:r>
    </w:p>
    <w:p>
      <w:pPr>
        <w:pStyle w:val="Normal"/>
      </w:pPr>
      <w:r>
        <w:t xml:space="preserve">О. А Л. Потылицын, Журн. РФ-ХО, 13, 442, 1881.</w:t>
      </w:r>
    </w:p>
    <w:p>
      <w:pPr>
        <w:pStyle w:val="Normal"/>
      </w:pPr>
      <w:r>
        <w:t xml:space="preserve">6. Я. Вант-Гофф, Очерки по химической динамике, Химтеоретиздат, М.— Л., </w:t>
      </w:r>
      <w:r>
        <w:br/>
      </w:r>
      <w:r>
        <w:t xml:space="preserve">1936, стр. 165. Л. уапь НоЁЁ, Ейа4ез 4е дупат1дае сыпидие, Ап. 1884,</w:t>
      </w:r>
    </w:p>
    <w:p>
      <w:pPr>
        <w:pStyle w:val="Normal"/>
      </w:pPr>
      <w:r>
        <w:t xml:space="preserve">стр. 196.</w:t>
      </w:r>
    </w:p>
    <w:p>
      <w:pPr>
        <w:pStyle w:val="Normal"/>
      </w:pPr>
      <w:r>
        <w:t xml:space="preserve">) О РОЛИ АТОМА МАГНИЯ `ПРИ ТЕМНОВЫХ РЕАКЦИЯХ </w:t>
      </w:r>
      <w:r>
        <w:br/>
      </w:r>
      <w:r>
        <w:t xml:space="preserve">ОКИСЛЕНИЯ, КАТАЛИЗИРУЕМЫХ ФТАЛОЦИАНИНОМ </w:t>
      </w:r>
      <w:r>
        <w:br/>
      </w:r>
      <w:r>
        <w:t xml:space="preserve">МАГНИЯ И ХЛОРОФИЛЛОМ</w:t>
      </w:r>
    </w:p>
    <w:p>
      <w:pPr>
        <w:pStyle w:val="Normal"/>
      </w:pPr>
      <w:r>
        <w:t xml:space="preserve">В. Ф. Гачковокий</w:t>
      </w:r>
    </w:p>
    <w:p>
      <w:pPr>
        <w:pStyle w:val="Normal"/>
      </w:pPr>
      <w:r>
        <w:t xml:space="preserve">Исследованием в вакууме структурных спектров флуоресценции фталоцианина </w:t>
      </w:r>
      <w:r>
        <w:br/>
      </w:r>
      <w:r>
        <w:t xml:space="preserve">магния и хлорофилла, адсорбированных на МО, и изменений структуры спектров под </w:t>
      </w:r>
      <w:r>
        <w:br/>
      </w:r>
      <w:r>
        <w:t xml:space="preserve">влиянием напускания кислорода и различных паров, обнаружено образование ком- </w:t>
      </w:r>
      <w:r>
        <w:br/>
      </w:r>
      <w:r>
        <w:t xml:space="preserve">плексов этих пигментов с напускаемыми молекулами О», Н.О, С.Н, ОН, (С»Нь)20, </w:t>
      </w:r>
      <w:r>
        <w:br/>
      </w:r>
      <w:r>
        <w:t xml:space="preserve">7,, МН, и др. [1]. Комплексы с кислородом весьма прочны, так как кислород при </w:t>
      </w:r>
      <w:r>
        <w:br/>
      </w:r>
      <w:r>
        <w:t xml:space="preserve">обезгаживании удаляется труднее, чем другие адденды, а именно при температурах </w:t>
      </w:r>
      <w:r>
        <w:br/>
      </w:r>
      <w:r>
        <w:t xml:space="preserve">выше 300° С [2]. Связь с аддендами, вероятно, осуществляется по магнию, хотя прямым </w:t>
      </w:r>
      <w:r>
        <w:br/>
      </w:r>
      <w:r>
        <w:t xml:space="preserve">| опытом этого не удалось подтвердить из-за отсутетвия флуоресценции у адсорбатов </w:t>
      </w:r>
      <w:r>
        <w:br/>
      </w:r>
      <w:r>
        <w:t xml:space="preserve">} фталоцианина без магния [2].</w:t>
      </w:r>
    </w:p>
    <w:p>
      <w:pPr>
        <w:pStyle w:val="Normal"/>
      </w:pPr>
      <w:r>
        <w:t xml:space="preserve">Если образовавшийся кислородный комплекс привести в соприкосновение с па- </w:t>
      </w:r>
      <w:r>
        <w:br/>
      </w:r>
      <w:r>
        <w:t xml:space="preserve">рами ряда указанных водородсодержащих молекул, то происходит в темновых усло- </w:t>
      </w:r>
      <w:r>
        <w:br/>
      </w:r>
      <w:r>
        <w:t xml:space="preserve">виях со всеми парами единообразное изменение спектра кислородного комплекса, </w:t>
      </w:r>
      <w:r>
        <w:br/>
      </w:r>
      <w:r>
        <w:t xml:space="preserve">выражающееся в его мгновенном смещении от 659 к 666 ши и изменении его строения </w:t>
      </w:r>
      <w:r>
        <w:br/>
      </w:r>
      <w:r>
        <w:t xml:space="preserve">[3]. В случае паров воды в избытке вслед за этим мгновенным процессом происходит </w:t>
      </w:r>
      <w:r>
        <w:br/>
      </w:r>
      <w:r>
        <w:t xml:space="preserve">дальнейший сдвиг максимума к 684 шу*.</w:t>
      </w:r>
    </w:p>
    <w:p>
      <w:pPr>
        <w:pStyle w:val="Normal"/>
      </w:pPr>
      <w:r>
        <w:t xml:space="preserve">Эти наблюдения нами интерпретированы [3] как активация молекулы кислорода </w:t>
      </w:r>
      <w:r>
        <w:br/>
      </w:r>
      <w:r>
        <w:t xml:space="preserve">в комплексе с образованием связанного с магнием радикала СОН в результате проте- </w:t>
      </w:r>
      <w:r>
        <w:br/>
      </w:r>
      <w:r>
        <w:t xml:space="preserve">кания темновой реакции дегидрирования водородсодержащих молекул (Нь,О, С,Н5 ОН, </w:t>
      </w:r>
      <w:r>
        <w:br/>
      </w:r>
      <w:r>
        <w:t xml:space="preserve">(С,Нь)2О и подобных).</w:t>
      </w:r>
    </w:p>
    <w:p>
      <w:pPr>
        <w:pStyle w:val="Normal"/>
      </w:pPr>
      <w:r>
        <w:t xml:space="preserve">Было замечено различие в скорости протекания данной реакции, зависящее от </w:t>
      </w:r>
      <w:r>
        <w:br/>
      </w:r>
      <w:r>
        <w:t xml:space="preserve">природы атакующей кислородный комплекс молекулы. Так, молекулярный водород </w:t>
      </w:r>
      <w:r>
        <w:br/>
      </w:r>
      <w:r>
        <w:t xml:space="preserve">не приводит к изменению спектра, но если уже напущенный водород активировать </w:t>
      </w:r>
      <w:r>
        <w:br/>
      </w:r>
      <w:r>
        <w:t xml:space="preserve">разрядом, то происходит изменение относительной высоты максимумов спектра кисло- </w:t>
      </w:r>
      <w:r>
        <w:br/>
      </w:r>
      <w:r>
        <w:t xml:space="preserve">родного комплекса. Повидимому, здесь наблюдается самая первая стадия зарождения </w:t>
      </w:r>
      <w:r>
        <w:br/>
      </w:r>
      <w:r>
        <w:t xml:space="preserve">я гидрирования кислородного комплекса атакующей его молекулой водорода.</w:t>
      </w:r>
    </w:p>
    <w:p>
      <w:pPr>
        <w:pStyle w:val="Normal"/>
      </w:pPr>
      <w:r>
        <w:t xml:space="preserve">_В случае эфира вначале образуется аналогичный спектр, в котором постепенно появ-</w:t>
      </w:r>
    </w:p>
    <w:p>
      <w:pPr>
        <w:pStyle w:val="Normal"/>
      </w:pPr>
      <w:r>
        <w:t xml:space="preserve">ляется и затем доминирует главный максимуму 666 ши, характерный для предполагае-</w:t>
      </w:r>
    </w:p>
    <w:p>
      <w:pPr>
        <w:pStyle w:val="Normal"/>
      </w:pPr>
      <w:r>
        <w:t xml:space="preserve">мого продукта реакции ООН. При впуске этанола и паров воды та же реакция завер- </w:t>
      </w:r>
      <w:r>
        <w:br/>
      </w:r>
      <w:r>
        <w:t xml:space="preserve">шается мгновенно. Следует подчеркнуть, что все эти явления происходят от стояния</w:t>
      </w:r>
    </w:p>
    <w:p>
      <w:pPr>
        <w:pStyle w:val="Normal"/>
      </w:pPr>
      <w:r>
        <w:t xml:space="preserve">в темноте и отнюдь не вызываются освещением ультрафиолетовой радиацией, приме-</w:t>
      </w:r>
    </w:p>
    <w:p>
      <w:pPr>
        <w:pStyle w:val="Normal"/>
      </w:pPr>
      <w:r>
        <w:t xml:space="preserve">нявшейся для возбуждения спектра флуоресценции.</w:t>
      </w:r>
    </w:p>
    <w:p>
      <w:pPr>
        <w:pStyle w:val="Normal"/>
      </w:pPr>
      <w:r>
        <w:t xml:space="preserve">Известно, что комплексы тяжелых металлов оказывают каталитическое действие </w:t>
      </w:r>
      <w:r>
        <w:br/>
      </w:r>
      <w:r>
        <w:t xml:space="preserve">при окислении кислородом непредельных соединений. Была установлена ранее также </w:t>
      </w:r>
      <w:r>
        <w:br/>
      </w:r>
      <w:r>
        <w:t xml:space="preserve">каталитическая активность фталоцианина магния при окислении кислородом непре- </w:t>
      </w:r>
      <w:r>
        <w:br/>
      </w:r>
      <w:r>
        <w:t xml:space="preserve">дельных масел с образованием перекисей [4] и фталоцианином магния и фталоциани- </w:t>
      </w:r>
      <w:r>
        <w:br/>
      </w:r>
      <w:r>
        <w:t xml:space="preserve">ном меди при дегидрировании аскорбиновой кислоты с образованием перекиси водо- </w:t>
      </w:r>
      <w:r>
        <w:br/>
      </w:r>
      <w:r>
        <w:t xml:space="preserve">рода [5], Эти данные нами рассматриваются как убедительное подтверждение данной </w:t>
      </w:r>
      <w:r>
        <w:br/>
      </w:r>
      <w:r>
        <w:t xml:space="preserve">выше интерпретации изменения спектра кислородного комплекса**.</w:t>
      </w:r>
    </w:p>
    <w:p>
      <w:pPr>
        <w:pStyle w:val="Normal"/>
      </w:pPr>
      <w:r>
        <w:t xml:space="preserve">Вся совокупность изложенных фактов говорит о большой химической активности </w:t>
      </w:r>
      <w:r>
        <w:br/>
      </w:r>
      <w:r>
        <w:t xml:space="preserve">кислородного комплекса с магнием. Быстро протекающая реакция, с мгновенным</w:t>
      </w:r>
    </w:p>
    <w:p>
      <w:pPr>
        <w:pStyle w:val="Normal"/>
      </w:pPr>
      <w:r>
        <w:t xml:space="preserve">‚ изменением спектра флуоресценции комплекса, указывает на большое выделение энер-</w:t>
      </w:r>
    </w:p>
    <w:p>
      <w:pPr>
        <w:pStyle w:val="Normal"/>
      </w:pPr>
      <w:r>
        <w:t xml:space="preserve">гии при переносе атома водорода от окисляемой молекулы к кислородному комплексу,</w:t>
      </w:r>
    </w:p>
    <w:p>
      <w:pPr>
        <w:pStyle w:val="Normal"/>
      </w:pPr>
      <w:r>
        <w:t xml:space="preserve">являющемуся активным начальным центром действия.</w:t>
      </w:r>
    </w:p>
    <w:p>
      <w:pPr>
        <w:pStyle w:val="Normal"/>
      </w:pPr>
      <w:r>
        <w:t xml:space="preserve">Активацию молекулы кислорода можно объяснить, если считать согласно химии </w:t>
      </w:r>
      <w:r>
        <w:br/>
      </w:r>
      <w:r>
        <w:t xml:space="preserve">внутрикомплексных соединений, что в молекулах хлорофилла и фталоцианина магний, </w:t>
      </w:r>
      <w:r>
        <w:br/>
      </w:r>
      <w:r>
        <w:t xml:space="preserve">атом магния, как координирующий центр этих молекул, находится в состоянии по- </w:t>
      </w:r>
      <w:r>
        <w:br/>
      </w:r>
      <w:r>
        <w:t xml:space="preserve">ложительно заряженного иона</w:t>
      </w:r>
    </w:p>
    <w:p>
      <w:pPr>
        <w:pStyle w:val="Normal"/>
      </w:pPr>
      <w:r>
        <w:t xml:space="preserve">Соотношение между ионизационными потенциалами атома магния и молекулы </w:t>
      </w:r>
      <w:r>
        <w:br/>
      </w:r>
      <w:r>
        <w:t xml:space="preserve">кислорода говорит о том, что в данном случае наряду с ионно-диполъным характером</w:t>
      </w:r>
    </w:p>
    <w:p>
      <w:pPr>
        <w:pStyle w:val="Normal"/>
      </w:pPr>
      <w:r>
        <w:t xml:space="preserve">_ связи должна играть роль также и ковалентная связь [7]. Ввиду того что энергия</w:t>
      </w:r>
    </w:p>
    <w:p>
      <w:pPr>
        <w:pStyle w:val="Normal"/>
      </w:pPr>
      <w:r>
        <w:t xml:space="preserve">а Этот сдвиг не вызван гидратированием М2О, как показал дополнительный опыт </w:t>
      </w:r>
      <w:r>
        <w:br/>
      </w:r>
      <w:r>
        <w:t xml:space="preserve">с адсорбатами тех же пигментов на гидрате окиси магния. </w:t>
      </w:r>
      <w:r>
        <w:br/>
      </w:r>
      <w:r>
        <w:t xml:space="preserve">®—  ** Каталитическое окисляющее действие хлорофилла на непредельные соедине- </w:t>
      </w:r>
      <w:r>
        <w:br/>
      </w:r>
      <w:r>
        <w:t xml:space="preserve">ия, выявленное в данной работе, не было обнаружено Франком [6], очевидно, благо- </w:t>
      </w:r>
      <w:r>
        <w:br/>
      </w:r>
      <w:r>
        <w:t xml:space="preserve">‘меньшей чувствительности метода. `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ИВ.</w:t>
      </w:r>
    </w:p>
    <w:p>
      <w:pPr>
        <w:pStyle w:val="Normal"/>
      </w:pPr>
      <w:r>
        <w:t xml:space="preserve">_В. Ф. Гачковский |</w:t>
      </w:r>
    </w:p>
    <w:p>
      <w:pPr>
        <w:pStyle w:val="Normal"/>
      </w:pPr>
      <w:r>
        <w:t xml:space="preserve">; - &lt; Ар </w:t>
      </w:r>
      <w:r>
        <w:br/>
      </w:r>
      <w:r>
        <w:t xml:space="preserve">ионизации для положительного иона магния больше, чем для атома магния, степень › </w:t>
      </w:r>
      <w:r>
        <w:br/>
      </w:r>
      <w:r>
        <w:t xml:space="preserve">перетягивания электронного облака к иону магния от адденда, в частности, от моле- 7 </w:t>
      </w:r>
      <w:r>
        <w:br/>
      </w:r>
      <w:r>
        <w:t xml:space="preserve">кулы кислорода, соответственно увеличивается, приводя к усилению ковалентности — </w:t>
      </w:r>
      <w:r>
        <w:br/>
      </w:r>
      <w:r>
        <w:t xml:space="preserve">связи между ними*, В силу этого обстоятельства атом кислорода адденда, непосред- </w:t>
      </w:r>
      <w:r>
        <w:br/>
      </w:r>
      <w:r>
        <w:t xml:space="preserve">ственно связанный с положительным ионом магния, приобретает положительный | </w:t>
      </w:r>
      <w:r>
        <w:br/>
      </w:r>
      <w:r>
        <w:t xml:space="preserve">заряд. Надо считать, что такое состояние достигается путем оттяжки к иону магния </w:t>
      </w:r>
      <w:r>
        <w:br/>
      </w:r>
      <w:r>
        <w:t xml:space="preserve">одного из двух р-электронов атома кислорода адденда (в наших опытах: воды, этанола, </w:t>
      </w:r>
      <w:r>
        <w:br/>
      </w:r>
      <w:r>
        <w:t xml:space="preserve">диэтилового эфира и др. [1, 2, 8].</w:t>
      </w:r>
    </w:p>
    <w:p>
      <w:pPr>
        <w:pStyle w:val="Normal"/>
      </w:pPr>
      <w:r>
        <w:t xml:space="preserve">Таким образом, в результате координативной связи одного из атомов молекулы </w:t>
      </w:r>
      <w:r>
        <w:br/>
      </w:r>
      <w:r>
        <w:t xml:space="preserve">кислорода, оказавшегося в сфере действия иона магния молекулы фталоцианина маг- </w:t>
      </w:r>
      <w:r>
        <w:br/>
      </w:r>
      <w:r>
        <w:t xml:space="preserve">ния или хлорофилла, этот атом кислорода приобретает в известной мере свойства </w:t>
      </w:r>
      <w:r>
        <w:br/>
      </w:r>
      <w:r>
        <w:t xml:space="preserve">трехвалентного положительного иона. Целый ряд химических соединений, хорошо </w:t>
      </w:r>
      <w:r>
        <w:br/>
      </w:r>
      <w:r>
        <w:t xml:space="preserve">изученных к настоящему времени, в которых атом кислорода играет роль трехвалент- </w:t>
      </w:r>
      <w:r>
        <w:br/>
      </w:r>
      <w:r>
        <w:t xml:space="preserve">ного положительного иона, говорит в пользу такого объяснения наблюдаемых в на- </w:t>
      </w:r>
      <w:r>
        <w:br/>
      </w:r>
      <w:r>
        <w:t xml:space="preserve">ших опытах явлений. &gt; :</w:t>
      </w:r>
    </w:p>
    <w:p>
      <w:pPr>
        <w:pStyle w:val="Normal"/>
      </w:pPr>
      <w:r>
        <w:t xml:space="preserve">Высокая реакционная способность такого иона-акцештора атома водорода своей </w:t>
      </w:r>
      <w:r>
        <w:br/>
      </w:r>
      <w:r>
        <w:t xml:space="preserve">большой энергией сродства к электрону облегчает и делает возможным темновое про- </w:t>
      </w:r>
      <w:r>
        <w:br/>
      </w:r>
      <w:r>
        <w:t xml:space="preserve">текание реакции.</w:t>
      </w:r>
    </w:p>
    <w:p>
      <w:pPr>
        <w:pStyle w:val="Normal"/>
      </w:pPr>
      <w:r>
        <w:t xml:space="preserve">Присоединение атома водорода к кислородному комплексу фталоцианина магния </w:t>
      </w:r>
      <w:r>
        <w:br/>
      </w:r>
      <w:r>
        <w:t xml:space="preserve">или хлорофилла надо считать, по общепринятым представлениям [9], состоящим из </w:t>
      </w:r>
      <w:r>
        <w:br/>
      </w:r>
      <w:r>
        <w:t xml:space="preserve">двух этапов: первого этапа — отрыва электрона от молекулы, и второго, последую-</w:t>
      </w:r>
    </w:p>
    <w:p>
      <w:pPr>
        <w:pStyle w:val="Normal"/>
      </w:pPr>
      <w:r>
        <w:t xml:space="preserve">щего этапа — отщепления от нее протона. Известно, что эти два этапа следуют один</w:t>
      </w:r>
    </w:p>
    <w:p>
      <w:pPr>
        <w:pStyle w:val="Normal"/>
      </w:pPr>
      <w:r>
        <w:t xml:space="preserve">‚ положить существование предреакционного этапа реакции и дает возможность .объяс-</w:t>
      </w:r>
    </w:p>
    <w:p>
      <w:pPr>
        <w:pStyle w:val="Normal"/>
      </w:pPr>
      <w:r>
        <w:t xml:space="preserve">за другим так быстро, что мы не в состоянии в наших условиях их расчленить и вос- </w:t>
      </w:r>
      <w:r>
        <w:br/>
      </w:r>
      <w:r>
        <w:t xml:space="preserve">принимаем все явления как единый процесс переноса атома водорода. 3</w:t>
      </w:r>
    </w:p>
    <w:p>
      <w:pPr>
        <w:pStyle w:val="Normal"/>
      </w:pPr>
      <w:r>
        <w:t xml:space="preserve">Механизм первичного акта окислительно-восстановительной реакции тогда, </w:t>
      </w:r>
      <w:r>
        <w:br/>
      </w:r>
      <w:r>
        <w:t xml:space="preserve">правда, весьма схематически и приближенно может быть изображен следующим. обра- </w:t>
      </w:r>
      <w:r>
        <w:br/>
      </w:r>
      <w:r>
        <w:t xml:space="preserve">з0м**</w:t>
      </w:r>
    </w:p>
    <w:p>
      <w:pPr>
        <w:pStyle w:val="Normal"/>
      </w:pPr>
      <w:r>
        <w:t xml:space="preserve">(@) [@) </w:t>
      </w:r>
      <w:r>
        <w:br/>
      </w:r>
      <w:r>
        <w:t xml:space="preserve">| в, +нНА— О а </w:t>
      </w:r>
      <w:r>
        <w:br/>
      </w:r>
      <w:r>
        <w:t xml:space="preserve">ть — ие </w:t>
      </w:r>
      <w:r>
        <w:br/>
      </w:r>
      <w:r>
        <w:t xml:space="preserve">р, „М во. </w:t>
      </w:r>
      <w:r>
        <w:br/>
      </w:r>
      <w:r>
        <w:t xml:space="preserve">Е те Ч </w:t>
      </w:r>
      <w:r>
        <w:br/>
      </w:r>
      <w:r>
        <w:t xml:space="preserve">РЕМ м т У </w:t>
      </w:r>
      <w:r>
        <w:br/>
      </w:r>
      <w:r>
        <w:t xml:space="preserve">И Е </w:t>
      </w:r>
      <w:r>
        <w:br/>
      </w:r>
      <w:r>
        <w:t xml:space="preserve">У Е </w:t>
      </w:r>
      <w:r>
        <w:br/>
      </w:r>
      <w:r>
        <w:t xml:space="preserve">1 1 </w:t>
      </w:r>
      <w:r>
        <w:br/>
      </w:r>
      <w:r>
        <w:t xml:space="preserve">Мет о МВ с </w:t>
      </w:r>
      <w:r>
        <w:br/>
      </w:r>
      <w:r>
        <w:t xml:space="preserve">Ме | МЕ |</w:t>
      </w:r>
    </w:p>
    <w:p>
      <w:pPr>
        <w:pStyle w:val="Normal"/>
      </w:pPr>
      <w:r>
        <w:t xml:space="preserve">Изменение спектра флуоресценции, соответствующее началу взаимодействия | </w:t>
      </w:r>
      <w:r>
        <w:br/>
      </w:r>
      <w:r>
        <w:t xml:space="preserve">кислородного комплекса с атакующей его молекулой-донором атома водорода, наблю- </w:t>
      </w:r>
      <w:r>
        <w:br/>
      </w:r>
      <w:r>
        <w:t xml:space="preserve">даемое нами в случаях с молекулами водорода и диэтилового эфира, заставляет пред-</w:t>
      </w:r>
    </w:p>
    <w:p>
      <w:pPr>
        <w:pStyle w:val="Normal"/>
      </w:pPr>
      <w:r>
        <w:t xml:space="preserve">нить этот этап той или иной степенью поляризации донора, зависящей от свойств </w:t>
      </w:r>
      <w:r>
        <w:br/>
      </w:r>
      <w:r>
        <w:t xml:space="preserve">последнего и возникающей в результате начального взаимодействия его с активиро- </w:t>
      </w:r>
      <w:r>
        <w:br/>
      </w:r>
      <w:r>
        <w:t xml:space="preserve">ванной молекулой кислорода кислородного комплекса. Такая поляризация естествен- </w:t>
      </w:r>
      <w:r>
        <w:br/>
      </w:r>
      <w:r>
        <w:t xml:space="preserve">но должна вызвать возмущение колебательных состояний, что и наблюдается на опыте </w:t>
      </w:r>
      <w:r>
        <w:br/>
      </w:r>
      <w:r>
        <w:t xml:space="preserve">в виде увеличения второго максимума спектра. .</w:t>
      </w:r>
    </w:p>
    <w:p>
      <w:pPr>
        <w:pStyle w:val="Normal"/>
      </w:pPr>
      <w:r>
        <w:t xml:space="preserve">Индивидуальные качества молекулы воды, как донора атома водорода, отличают </w:t>
      </w:r>
      <w:r>
        <w:br/>
      </w:r>
      <w:r>
        <w:t xml:space="preserve">ее, как мы видели [3], от других молекул тем, что мгновенная темновая реакция </w:t>
      </w:r>
      <w:r>
        <w:br/>
      </w:r>
      <w:r>
        <w:t xml:space="preserve">окисления воды на этом не заканчивается, а переходит во вторую уже замедленную </w:t>
      </w:r>
      <w:r>
        <w:br/>
      </w:r>
      <w:r>
        <w:t xml:space="preserve">стадию реакции, ведущую в итоге к присоединению к кислородному комплексу второго</w:t>
      </w:r>
    </w:p>
    <w:p>
      <w:pPr>
        <w:pStyle w:val="Normal"/>
      </w:pPr>
      <w:r>
        <w:t xml:space="preserve">Ре к Вреь ПУ РИ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 Ковалентный характер возникающих в этих случаях побочных связей ясно </w:t>
      </w:r>
      <w:r>
        <w:br/>
      </w:r>
      <w:r>
        <w:t xml:space="preserve">иллюстрируется нашими опытами с хлорофиллом. Как уже говорилось [8], термиче- </w:t>
      </w:r>
      <w:r>
        <w:br/>
      </w:r>
      <w:r>
        <w:t xml:space="preserve">ская обработка адсорбата хлорофилла в вакууме приводит к образованию полуизо- </w:t>
      </w:r>
      <w:r>
        <w:br/>
      </w:r>
      <w:r>
        <w:t xml:space="preserve">лированной двойной связи в ГУ пиррольном ядре молекулы. Это связано с. отщеплением </w:t>
      </w:r>
      <w:r>
        <w:br/>
      </w:r>
      <w:r>
        <w:t xml:space="preserve">атомов водорода в положениях 7 и 8. Сохранение в этих условиях связей аддендов </w:t>
      </w:r>
      <w:r>
        <w:br/>
      </w:r>
      <w:r>
        <w:t xml:space="preserve">(Н›О, О&gt;2, СЬН5ОН и др.) с магнием, о наличии которых можно судить по спект </w:t>
      </w:r>
      <w:r>
        <w:br/>
      </w:r>
      <w:r>
        <w:t xml:space="preserve">ри свидетельствует о большой прочности данных координативных связей, =</w:t>
      </w:r>
    </w:p>
    <w:p>
      <w:pPr>
        <w:pStyle w:val="Normal"/>
      </w:pPr>
      <w:r>
        <w:t xml:space="preserve">лизких по порядку величины прочности С — Н-связям, т. е. 85 ккал. в.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** Для упрощения на схеме не показан ионно-дипольный характер связи, суще — </w:t>
      </w:r>
      <w:r>
        <w:br/>
      </w:r>
      <w:r>
        <w:t xml:space="preserve">ствующий наряду с ковалентным. Остается в стороне также вопрос о реакциях присое-_ </w:t>
      </w:r>
      <w:r>
        <w:br/>
      </w:r>
      <w:r>
        <w:t xml:space="preserve">динения, происходящих со вторым атомом молекулы кислорода, протекание которых</w:t>
      </w:r>
    </w:p>
    <w:p>
      <w:pPr>
        <w:pStyle w:val="Normal"/>
      </w:pPr>
      <w:r>
        <w:t xml:space="preserve">повидимому, не сопровождается изменением спектра флуоресценции, ` 5 </w:t>
      </w:r>
      <w:r>
        <w:br/>
      </w:r>
      <w:r>
        <w:t xml:space="preserve">хм а я</w:t>
      </w:r>
    </w:p>
    <w:p>
      <w:pPr>
        <w:pStyle w:val="Normal"/>
      </w:pPr>
      <w:r>
        <w:t xml:space="preserve">р </w:t>
      </w:r>
      <w:r>
        <w:br/>
      </w:r>
      <w:r>
        <w:t xml:space="preserve">8 </w:t>
      </w:r>
      <w:r>
        <w:br/>
      </w:r>
      <w:r>
        <w:t xml:space="preserve">р. </w:t>
      </w:r>
      <w:r>
        <w:br/>
      </w:r>
      <w:r>
        <w:t xml:space="preserve">Е </w:t>
      </w:r>
      <w:r>
        <w:br/>
      </w:r>
      <w:r>
        <w:t xml:space="preserve">и </w:t>
      </w:r>
      <w:r>
        <w:br/>
      </w:r>
      <w:r>
        <w:t xml:space="preserve">&gt;</w:t>
      </w:r>
    </w:p>
    <w:p>
      <w:pPr>
        <w:pStyle w:val="Normal"/>
      </w:pPr>
      <w:r>
        <w:t xml:space="preserve">: _иссл АЯ здесь конкретный Е “можно предположить, что </w:t>
      </w:r>
      <w:r>
        <w:br/>
      </w:r>
      <w:r>
        <w:t xml:space="preserve">если в данном случае активатором молекулы кислорода является центральный атом </w:t>
      </w:r>
      <w:r>
        <w:br/>
      </w:r>
      <w:r>
        <w:t xml:space="preserve">‘агния, то в общем случае при окислительно-восстановительных реакциях эту роль</w:t>
      </w:r>
    </w:p>
    <w:p>
      <w:pPr>
        <w:pStyle w:val="Normal"/>
      </w:pPr>
      <w:r>
        <w:t xml:space="preserve">может выполнять любая другая система, способная в какой-либо степени привести в: </w:t>
      </w:r>
      <w:r>
        <w:br/>
      </w:r>
      <w:r>
        <w:t xml:space="preserve">один из атомов молекулы кислорода в состояние трехвалентного положительного И </w:t>
      </w:r>
      <w:r>
        <w:br/>
      </w:r>
      <w:r>
        <w:t xml:space="preserve">| она. ря! </w:t>
      </w:r>
      <w:r>
        <w:br/>
      </w:r>
      <w:r>
        <w:t xml:space="preserve">— Эта концепция, нам кажется, МО объяснить начало зарождения также и цен- и: </w:t>
      </w:r>
      <w:r>
        <w:br/>
      </w:r>
      <w:r>
        <w:t xml:space="preserve">_ ных окислительных реакций. ни</w:t>
      </w:r>
    </w:p>
    <w:p>
      <w:pPr>
        <w:pStyle w:val="Normal"/>
      </w:pPr>
      <w:r>
        <w:t xml:space="preserve">Результаты данной работы дают новую возможность истолкования механизма а </w:t>
      </w:r>
      <w:r>
        <w:br/>
      </w:r>
      <w:r>
        <w:t xml:space="preserve">протекания окислительно-восстановительных реакций в процессе фотосинтеза.</w:t>
      </w:r>
    </w:p>
    <w:p>
      <w:pPr>
        <w:pStyle w:val="Normal"/>
      </w:pPr>
      <w:r>
        <w:t xml:space="preserve">/ </w:t>
      </w:r>
      <w:r>
        <w:br/>
      </w:r>
      <w:r>
        <w:t xml:space="preserve">Га Академия Наук СССР й ; Поступила | я</w:t>
      </w:r>
    </w:p>
    <w:p>
      <w:pPr>
        <w:pStyle w:val="Normal"/>
      </w:pPr>
      <w:r>
        <w:t xml:space="preserve">Институт биохимии им. А. Н.' Баха 8.1.1952 4 </w:t>
      </w:r>
      <w:r>
        <w:br/>
      </w:r>
      <w:r>
        <w:t xml:space="preserve">Е Москва ый </w:t>
      </w:r>
      <w:r>
        <w:br/>
      </w:r>
      <w:r>
        <w:t xml:space="preserve">ЛИТЕРАТУРА 7 </w:t>
      </w:r>
      <w:r>
        <w:br/>
      </w:r>
      <w:r>
        <w:t xml:space="preserve">1. В. Ф. Гачковский, ДАН, 73, 963, 1950. ых. </w:t>
      </w:r>
      <w:r>
        <w:br/>
      </w:r>
      <w:r>
        <w:t xml:space="preserve">2. В. Ф. Гачковский, ДАН, 71, 509, 1940. м </w:t>
      </w:r>
      <w:r>
        <w:br/>
      </w:r>
      <w:r>
        <w:t xml:space="preserve">3. В. Ф. Гачковский, ДАН, 82, 739, 1952. И </w:t>
      </w:r>
      <w:r>
        <w:br/>
      </w:r>
      <w:r>
        <w:t xml:space="preserve">; &amp;. Т“зипоаа Уозвт Кали, Зе1епсе (Тарап), 13, 129, 1943. ее </w:t>
      </w:r>
      <w:r>
        <w:br/>
      </w:r>
      <w:r>
        <w:t xml:space="preserve">’ 5. А.А. Красновский и Г. П. Брин, ДАН, "53, 44Т, 1946. о </w:t>
      </w:r>
      <w:r>
        <w:br/>
      </w:r>
      <w:r>
        <w:t xml:space="preserve">д 6. Егашке, Г1лер1оз Апп., 498, 129, 1932. 5 А -</w:t>
      </w:r>
    </w:p>
    <w:p>
      <w:pPr>
        <w:pStyle w:val="Normal"/>
      </w:pPr>
      <w:r>
        <w:t xml:space="preserve">! 7. А. А. Гринбе п г, Введение` в ХИМИЮ комплексных соединений, Госхимиздат, </w:t>
      </w:r>
      <w:r>
        <w:br/>
      </w:r>
      <w:r>
        <w:t xml:space="preserve">951, стр. 85 и 283. </w:t>
      </w:r>
      <w:r>
        <w:br/>
      </w:r>
      <w:r>
        <w:t xml:space="preserve">8. В. Ф. Гачковский, ДАН, 75, 407, 1950. =</w:t>
      </w:r>
    </w:p>
    <w:p>
      <w:pPr>
        <w:pStyle w:val="Normal"/>
      </w:pPr>
      <w:r>
        <w:t xml:space="preserve">9. Гежз, Г:рК{п. Топ. Ашег. Свеш. 50с., 64, 2801, 1942; Гежть, В ре</w:t>
      </w:r>
    </w:p>
    <w:p>
      <w:pPr>
        <w:pStyle w:val="Normal"/>
      </w:pPr>
      <w:r>
        <w:t xml:space="preserve">1е1зеп, там же, 65, 520, 1144, 2449, 2424, 1943.</w:t>
      </w:r>
    </w:p>
    <w:p>
      <w:pPr>
        <w:pStyle w:val="Normal"/>
      </w:pPr>
      <w:r>
        <w:t xml:space="preserve">блины". 9 Р-</w:t>
      </w:r>
    </w:p>
    <w:p>
      <w:pPr>
        <w:pStyle w:val="Normal"/>
      </w:pPr>
      <w:r>
        <w:t xml:space="preserve">х._ПоДОРУЧЫ—</w:t>
      </w:r>
    </w:p>
    <w:p>
      <w:pPr>
        <w:pStyle w:val="Normal"/>
      </w:pPr>
      <w:r>
        <w:t xml:space="preserve">ое =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Академик </w:t>
      </w:r>
      <w:r>
        <w:br/>
      </w:r>
      <w:r>
        <w:t xml:space="preserve">ВЛАДИМИР АЛЕКСАНДРОВИЧ КИСТЯКОВСКИЙ</w:t>
      </w:r>
    </w:p>
    <w:p>
      <w:pPr>
        <w:pStyle w:val="Normal"/>
      </w:pPr>
      <w:r>
        <w:t xml:space="preserve">Некролог</w:t>
      </w:r>
    </w:p>
    <w:p>
      <w:pPr>
        <w:pStyle w:val="Normal"/>
      </w:pPr>
      <w:r>
        <w:t xml:space="preserve">19 октября 1952 года после продолжительной болезни на 88-м году своей </w:t>
      </w:r>
      <w:r>
        <w:br/>
      </w:r>
      <w:r>
        <w:t xml:space="preserve">жизни скончался выдающийся ученый нашей страны, один из крупней- </w:t>
      </w:r>
      <w:r>
        <w:br/>
      </w:r>
      <w:r>
        <w:t xml:space="preserve">ших деятелей физической химии академик Владимир Александрович Ки- </w:t>
      </w:r>
      <w:r>
        <w:br/>
      </w:r>
      <w:r>
        <w:t xml:space="preserve">стяковский. В лице В. А. Кистяковского отечественная наука понесла </w:t>
      </w:r>
      <w:r>
        <w:br/>
      </w:r>
      <w:r>
        <w:t xml:space="preserve">большую потерю.</w:t>
      </w:r>
    </w:p>
    <w:p>
      <w:pPr>
        <w:pStyle w:val="Normal"/>
      </w:pPr>
      <w:r>
        <w:t xml:space="preserve">Научная деятельность В. А. Кистяковского насыщена богатым содер- </w:t>
      </w:r>
      <w:r>
        <w:br/>
      </w:r>
      <w:r>
        <w:t xml:space="preserve">жанием. Смелый экспериментатор, создатель передовых для своего вре- </w:t>
      </w:r>
      <w:r>
        <w:br/>
      </w:r>
      <w:r>
        <w:t xml:space="preserve">мени оригинальных представлений и широких обобщений в науке — </w:t>
      </w:r>
      <w:r>
        <w:br/>
      </w:r>
      <w:r>
        <w:t xml:space="preserve">В. А. Кистяковский своими научными трудами деятельно участвовал </w:t>
      </w:r>
      <w:r>
        <w:br/>
      </w:r>
      <w:r>
        <w:t xml:space="preserve">в развитии ряда ее разделов. Наряду с этим он был замечательным пропа- </w:t>
      </w:r>
      <w:r>
        <w:br/>
      </w:r>
      <w:r>
        <w:t xml:space="preserve">гандистом идей этой науки в кругах ученых других специальностей и прак- </w:t>
      </w:r>
      <w:r>
        <w:br/>
      </w:r>
      <w:r>
        <w:t xml:space="preserve">тических деятелей в разных областях народного хозяйства.</w:t>
      </w:r>
    </w:p>
    <w:p>
      <w:pPr>
        <w:pStyle w:val="Normal"/>
      </w:pPr>
      <w:r>
        <w:t xml:space="preserve">Научная деятельность В. А. Кистяковского началась в стенах хи- </w:t>
      </w:r>
      <w:r>
        <w:br/>
      </w:r>
      <w:r>
        <w:t xml:space="preserve">мической лаборатории Петербургского университета, где еще студентом — </w:t>
      </w:r>
      <w:r>
        <w:br/>
      </w:r>
      <w:r>
        <w:t xml:space="preserve">в 1888 г. им под руководством М. Д. Львова, ученого из школы А. М. Бут- </w:t>
      </w:r>
      <w:r>
        <w:br/>
      </w:r>
      <w:r>
        <w:t xml:space="preserve">лерова и Н. А. Меншуткина, было выполнено исследование действия </w:t>
      </w:r>
      <w:r>
        <w:br/>
      </w:r>
      <w:r>
        <w:t xml:space="preserve">мышьяковой кислоты на изобутилен и амилен, опубликованное в 1889 г. </w:t>
      </w:r>
      <w:r>
        <w:br/>
      </w:r>
      <w:r>
        <w:t xml:space="preserve">в журнале Русского физико-химического общоства.</w:t>
      </w:r>
    </w:p>
    <w:p>
      <w:pPr>
        <w:pStyle w:val="Normal"/>
      </w:pPr>
      <w:r>
        <w:t xml:space="preserve">Впоследствии В. А. Кистяковский перешел в область физической химии</w:t>
      </w:r>
    </w:p>
    <w:p>
      <w:pPr>
        <w:pStyle w:val="Normal"/>
      </w:pPr>
      <w:r>
        <w:t xml:space="preserve">_ и уже в 1889 г. при Петербургском университете защитил диссертацию</w:t>
      </w:r>
    </w:p>
    <w:p>
      <w:pPr>
        <w:pStyle w:val="Normal"/>
      </w:pPr>
      <w:r>
        <w:t xml:space="preserve">на степень кандидата физико-математических наук на тему: «Гипотеза </w:t>
      </w:r>
      <w:r>
        <w:br/>
      </w:r>
      <w:r>
        <w:t xml:space="preserve">электролитической диссоциации». —›</w:t>
      </w:r>
    </w:p>
    <w:p>
      <w:pPr>
        <w:pStyle w:val="Normal"/>
      </w:pPr>
      <w:r>
        <w:t xml:space="preserve">В дальнейшем В. А. Кистяковский провел цикл физико-химических </w:t>
      </w:r>
      <w:r>
        <w:br/>
      </w:r>
      <w:r>
        <w:t xml:space="preserve">и электрохимических работ по двойным и комплексным солям, явившихся </w:t>
      </w:r>
      <w:r>
        <w:br/>
      </w:r>
      <w:r>
        <w:t xml:space="preserve">существенным вкладом в науку о растворах электролитов, расширивших </w:t>
      </w:r>
      <w:r>
        <w:br/>
      </w:r>
      <w:r>
        <w:t xml:space="preserve">представления о природе двойных и комплексных солей. Использовав </w:t>
      </w:r>
      <w:r>
        <w:br/>
      </w:r>
      <w:r>
        <w:t xml:space="preserve">методы электропроводности, чисел переноса, криоскопии, В. А. Кистяков- </w:t>
      </w:r>
      <w:r>
        <w:br/>
      </w:r>
      <w:r>
        <w:t xml:space="preserve">ский выявил признаки отличия простых и комплексных ионов и пред- </w:t>
      </w:r>
      <w:r>
        <w:br/>
      </w:r>
      <w:r>
        <w:t xml:space="preserve">сказал существование комплексных катионов в растворе, открытых на </w:t>
      </w:r>
      <w:r>
        <w:br/>
      </w:r>
      <w:r>
        <w:t xml:space="preserve">девять лет позже. }</w:t>
      </w:r>
    </w:p>
    <w:p>
      <w:pPr>
        <w:pStyle w:val="Normal"/>
      </w:pPr>
      <w:r>
        <w:t xml:space="preserve">В связи с этими работами В. А. Кистяковский первый указал на воз- </w:t>
      </w:r>
      <w:r>
        <w:br/>
      </w:r>
      <w:r>
        <w:t xml:space="preserve">можность образования ионных оболочек, выявив тем самым природу </w:t>
      </w:r>
      <w:r>
        <w:br/>
      </w:r>
      <w:r>
        <w:t xml:space="preserve">ионных гидратов. Он полагал, что молекулы и ионы в водных растворах </w:t>
      </w:r>
      <w:r>
        <w:br/>
      </w:r>
      <w:r>
        <w:t xml:space="preserve">окружаются сферическими слоями из молекул воды; с этим В. А. Кистя- </w:t>
      </w:r>
      <w:r>
        <w:br/>
      </w:r>
      <w:r>
        <w:t xml:space="preserve">ковский связывал тепловой эффект растворения.</w:t>
      </w:r>
    </w:p>
    <w:p>
      <w:pPr>
        <w:pStyle w:val="Normal"/>
      </w:pPr>
      <w:r>
        <w:t xml:space="preserve">К этому же приблизительно времени (1890—1898 гг.) относится полу- </w:t>
      </w:r>
      <w:r>
        <w:br/>
      </w:r>
      <w:r>
        <w:t xml:space="preserve">чившая широкую известность обширная группа работ В. А. Кистяков- </w:t>
      </w:r>
      <w:r>
        <w:br/>
      </w:r>
      <w:r>
        <w:t xml:space="preserve">ского в области кинетики химических превращений в растворах. Иссле- </w:t>
      </w:r>
      <w:r>
        <w:br/>
      </w:r>
      <w:r>
        <w:t xml:space="preserve">дования В. А. Кистяковского о сумме констант скоростей противополож- </w:t>
      </w:r>
      <w:r>
        <w:br/>
      </w:r>
      <w:r>
        <w:t xml:space="preserve">ных реакций, а также о закономерностях кинетики этерификации являются </w:t>
      </w:r>
      <w:r>
        <w:br/>
      </w:r>
      <w:r>
        <w:t xml:space="preserve">классическими.</w:t>
      </w:r>
    </w:p>
    <w:p>
      <w:pPr>
        <w:pStyle w:val="Normal"/>
      </w:pPr>
      <w:r>
        <w:t xml:space="preserve">Широкий диапазон интересов В. А. Кистяковского нашел отражение</w:t>
      </w:r>
    </w:p>
    <w:p>
      <w:pPr>
        <w:pStyle w:val="Normal"/>
      </w:pPr>
      <w:r>
        <w:t xml:space="preserve">_в его исследованиях в области химического действия света.</w:t>
      </w:r>
    </w:p>
    <w:p>
      <w:pPr>
        <w:pStyle w:val="Normal"/>
      </w:pPr>
      <w:r>
        <w:t xml:space="preserve">Целый ряд исследований выполнен В. А. Кистяковским в связи с вы- </w:t>
      </w:r>
      <w:r>
        <w:br/>
      </w:r>
      <w:r>
        <w:t xml:space="preserve">яснением соотношений между действием внешних сил на поверхность</w:t>
      </w:r>
    </w:p>
    <w:p>
      <w:pPr>
        <w:pStyle w:val="Normal"/>
      </w:pPr>
      <w:r>
        <w:t xml:space="preserve">жидкости и упругостью ее пара. При решении этой задачи им был выбран</w:t>
      </w:r>
    </w:p>
    <w:p>
      <w:pPr>
        <w:pStyle w:val="Normal"/>
      </w:pPr>
      <w:r>
        <w:t xml:space="preserve">ЕСКОЙ ХИМИИ т. ХУ во вып. те.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о Ао;</w:t>
      </w:r>
    </w:p>
    <w:p>
      <w:pPr>
        <w:pStyle w:val="Normal"/>
      </w:pPr>
      <w:r>
        <w:t xml:space="preserve">ИЕ те Некролог.</w:t>
      </w:r>
    </w:p>
    <w:p>
      <w:pPr>
        <w:pStyle w:val="Normal"/>
      </w:pPr>
      <w:r>
        <w:t xml:space="preserve">„7</w:t>
      </w:r>
    </w:p>
    <w:p>
      <w:pPr>
        <w:pStyle w:val="Normal"/>
      </w:pPr>
      <w:r>
        <w:t xml:space="preserve">значительно более общий термодинамический путь, нежели это имело ^ </w:t>
      </w:r>
      <w:r>
        <w:br/>
      </w:r>
      <w:r>
        <w:t xml:space="preserve">место при выводе известной формулы о зависимости упругости пара от </w:t>
      </w:r>
      <w:r>
        <w:br/>
      </w:r>
      <w:r>
        <w:t xml:space="preserve">кривизны поверхности жидкости Томсона, являющейся частным случаем </w:t>
      </w:r>
      <w:r>
        <w:br/>
      </w:r>
      <w:r>
        <w:t xml:space="preserve">более общей закономерности, установленной В. А. Кистяковским.</w:t>
      </w:r>
    </w:p>
    <w:p>
      <w:pPr>
        <w:pStyle w:val="Normal"/>
      </w:pPr>
      <w:r>
        <w:t xml:space="preserve">С вопросами усовершенствования методики измерения капиллярного </w:t>
      </w:r>
      <w:r>
        <w:br/>
      </w:r>
      <w:r>
        <w:t xml:space="preserve">подъема жидкостей связано начало обширной серии работ по ассоциации </w:t>
      </w:r>
      <w:r>
        <w:br/>
      </w:r>
      <w:r>
        <w:t xml:space="preserve">молекул в жидкостях.</w:t>
      </w:r>
    </w:p>
    <w:p>
      <w:pPr>
        <w:pStyle w:val="Normal"/>
      </w:pPr>
      <w:r>
        <w:t xml:space="preserve">В результате исследования поведения жидкостей при температурах </w:t>
      </w:r>
      <w:r>
        <w:br/>
      </w:r>
      <w:r>
        <w:t xml:space="preserve">их кипения В. А. Кистяковскому удалось установить важное соотношение </w:t>
      </w:r>
      <w:r>
        <w:br/>
      </w:r>
      <w:r>
        <w:t xml:space="preserve">между поверхностным натяжением, температурой кипения и молекуляр-* </w:t>
      </w:r>
      <w:r>
        <w:br/>
      </w:r>
      <w:r>
        <w:t xml:space="preserve">ным весом, получившее наименование правила Кистяковского.</w:t>
      </w:r>
    </w:p>
    <w:p>
      <w:pPr>
        <w:pStyle w:val="Normal"/>
      </w:pPr>
      <w:r>
        <w:t xml:space="preserve">Термодинамические исследования свойств жидкостей привели</w:t>
      </w:r>
    </w:p>
    <w:p>
      <w:pPr>
        <w:pStyle w:val="Normal"/>
      </w:pPr>
      <w:r>
        <w:t xml:space="preserve">. А. Кистяковского к установлению ряда существенных зависимостей </w:t>
      </w:r>
      <w:r>
        <w:br/>
      </w:r>
      <w:r>
        <w:t xml:space="preserve">между коэффициентом сжимаемости жидкости и внутренним давлением, </w:t>
      </w:r>
      <w:r>
        <w:br/>
      </w:r>
      <w:r>
        <w:t xml:space="preserve">между теплотой плавления и числом атомов в молекуле, между молеку- </w:t>
      </w:r>
      <w:r>
        <w:br/>
      </w:r>
      <w:r>
        <w:t xml:space="preserve">лярной теплотой испарения и объемом пара при температуре кипения.</w:t>
      </w:r>
    </w:p>
    <w:p>
      <w:pPr>
        <w:pStyle w:val="Normal"/>
      </w:pPr>
      <w:r>
        <w:t xml:space="preserve">Вычисленные из последней формулы молекулярные теплоты испарения </w:t>
      </w:r>
      <w:r>
        <w:br/>
      </w:r>
      <w:r>
        <w:t xml:space="preserve">неона и аргона совпали с точностью до десятых процента с эксперименталь- </w:t>
      </w:r>
      <w:r>
        <w:br/>
      </w:r>
      <w:r>
        <w:t xml:space="preserve">но определенными позднее Камерлинг — Оннесом.</w:t>
      </w:r>
    </w:p>
    <w:p>
      <w:pPr>
        <w:pStyle w:val="Normal"/>
      </w:pPr>
      <w:r>
        <w:t xml:space="preserve">В основу выдвинутой В. А. Кистяковским рациональной классифи- </w:t>
      </w:r>
      <w:r>
        <w:br/>
      </w:r>
      <w:r>
        <w:t xml:space="preserve">кации жидкостей была положена установленная им периодическая за- </w:t>
      </w:r>
      <w:r>
        <w:br/>
      </w:r>
      <w:r>
        <w:t xml:space="preserve">висимость степени ассоциации элементов в жидком состоянии от их по- </w:t>
      </w:r>
      <w:r>
        <w:br/>
      </w:r>
      <w:r>
        <w:t xml:space="preserve">ложения в периодической системе элементов Д. И. Менделеева.</w:t>
      </w:r>
    </w:p>
    <w:p>
      <w:pPr>
        <w:pStyle w:val="Normal"/>
      </w:pPr>
      <w:r>
        <w:t xml:space="preserve">Особенно велик вклад В. А. Кистяковского в электрохимию как в 01- </w:t>
      </w:r>
      <w:r>
        <w:br/>
      </w:r>
      <w:r>
        <w:t xml:space="preserve">ношении методов исследования, так и в области теории этой науки.</w:t>
      </w:r>
    </w:p>
    <w:p>
      <w:pPr>
        <w:pStyle w:val="Normal"/>
      </w:pPr>
      <w:r>
        <w:t xml:space="preserve">Если первые упомянутые выше работы В. А. Кистяковского в этой </w:t>
      </w:r>
      <w:r>
        <w:br/>
      </w:r>
      <w:r>
        <w:t xml:space="preserve">области относились к электрохимии растворов, то начиная с 1907 г. </w:t>
      </w:r>
      <w:r>
        <w:br/>
      </w:r>
      <w:r>
        <w:t xml:space="preserve">основное внимание этого выдающегося исследователя сосредотачивается </w:t>
      </w:r>
      <w:r>
        <w:br/>
      </w:r>
      <w:r>
        <w:t xml:space="preserve">на явлениях, протекающих на электродах гальванических элементов и </w:t>
      </w:r>
      <w:r>
        <w:br/>
      </w:r>
      <w:r>
        <w:t xml:space="preserve">различного типа электролитических ячеек. С предельной четкостью Вла- </w:t>
      </w:r>
      <w:r>
        <w:br/>
      </w:r>
      <w:r>
        <w:t xml:space="preserve">димир Александрович сформулировал положение о разнообразии электро- </w:t>
      </w:r>
      <w:r>
        <w:br/>
      </w:r>
      <w:r>
        <w:t xml:space="preserve">химических реакций, способных протекать на электроде из одного и того </w:t>
      </w:r>
      <w:r>
        <w:br/>
      </w:r>
      <w:r>
        <w:t xml:space="preserve">же металла и характеризующихся различными значениями электродных </w:t>
      </w:r>
      <w:r>
        <w:br/>
      </w:r>
      <w:r>
        <w:t xml:space="preserve">потенциалов. Составленная В. А. Кистяковским полная таблица электрод- </w:t>
      </w:r>
      <w:r>
        <w:br/>
      </w:r>
      <w:r>
        <w:t xml:space="preserve">ных реакций в течение многих лет широко использовалась теоретиками и </w:t>
      </w:r>
      <w:r>
        <w:br/>
      </w:r>
      <w:r>
        <w:t xml:space="preserve">практиками в области электрохимии.</w:t>
      </w:r>
    </w:p>
    <w:p>
      <w:pPr>
        <w:pStyle w:val="Normal"/>
      </w:pPr>
      <w:r>
        <w:t xml:space="preserve">Создание представлений о многообразии типов электрохимического </w:t>
      </w:r>
      <w:r>
        <w:br/>
      </w:r>
      <w:r>
        <w:t xml:space="preserve">взаимодействия металлов со средой, возникших на основе собственных, </w:t>
      </w:r>
      <w:r>
        <w:br/>
      </w:r>
      <w:r>
        <w:t xml:space="preserve">В. А. Кистяковского, обширных исследований поведения магниевых, </w:t>
      </w:r>
      <w:r>
        <w:br/>
      </w:r>
      <w:r>
        <w:t xml:space="preserve">алюминиевых, железных, хромовых и других электродов, явилось серь- </w:t>
      </w:r>
      <w:r>
        <w:br/>
      </w:r>
      <w:r>
        <w:t xml:space="preserve">езным этапом в развитии теории электродных процессов. В. А. Кистяков- </w:t>
      </w:r>
      <w:r>
        <w:br/>
      </w:r>
      <w:r>
        <w:t xml:space="preserve">ский и здесь проявил дух новатора, не побоявшегося пойти против рутин- </w:t>
      </w:r>
      <w:r>
        <w:br/>
      </w:r>
      <w:r>
        <w:t xml:space="preserve">ных представлений о единственно. возможном типе реакции на`электроде.</w:t>
      </w:r>
    </w:p>
    <w:p>
      <w:pPr>
        <w:pStyle w:val="Normal"/>
      </w:pPr>
      <w:r>
        <w:t xml:space="preserve">Объединенные в докторской диссертации, тщательно выполненные </w:t>
      </w:r>
      <w:r>
        <w:br/>
      </w:r>
      <w:r>
        <w:t xml:space="preserve">исследования В. А. Кистяковского в области электрохимических реакций _ </w:t>
      </w:r>
      <w:r>
        <w:br/>
      </w:r>
      <w:r>
        <w:t xml:space="preserve">служили для молодых электрохимиков образцом работ, определяющих </w:t>
      </w:r>
      <w:r>
        <w:br/>
      </w:r>
      <w:r>
        <w:t xml:space="preserve">решительные качественные сдвиги в развитии науки, однако требующих </w:t>
      </w:r>
      <w:r>
        <w:br/>
      </w:r>
      <w:r>
        <w:t xml:space="preserve">для своего осуществления накопления больших знаний, приложения мно- </w:t>
      </w:r>
      <w:r>
        <w:br/>
      </w:r>
      <w:r>
        <w:t xml:space="preserve">гих усилий и творческого духа исследователя.</w:t>
      </w:r>
    </w:p>
    <w:p>
      <w:pPr>
        <w:pStyle w:val="Normal"/>
      </w:pPr>
      <w:r>
        <w:t xml:space="preserve">Еще в своих ранних исследованиях В. А. Кистяковский выявил зна- </w:t>
      </w:r>
      <w:r>
        <w:br/>
      </w:r>
      <w:r>
        <w:t xml:space="preserve">чение невидимых пленок окисла в характеристике пассивного состояния </w:t>
      </w:r>
      <w:r>
        <w:br/>
      </w:r>
      <w:r>
        <w:t xml:space="preserve">магния; позднее он объяснил процесс на магниевом электроде, как процесс </w:t>
      </w:r>
      <w:r>
        <w:br/>
      </w:r>
      <w:r>
        <w:t xml:space="preserve">образования гидрата окиси магния и распространил это представление на </w:t>
      </w:r>
      <w:r>
        <w:br/>
      </w:r>
      <w:r>
        <w:t xml:space="preserve">железо, хром, алюминий и некоторые другие металлы.</w:t>
      </w:r>
    </w:p>
    <w:p>
      <w:pPr>
        <w:pStyle w:val="Normal"/>
      </w:pPr>
      <w:r>
        <w:t xml:space="preserve">Изучение электролитического поведения подобных металлических </w:t>
      </w:r>
      <w:r>
        <w:br/>
      </w:r>
      <w:r>
        <w:t xml:space="preserve">электродов и выявившаяся роль тончайших пленок «коллоидных размеров» </w:t>
      </w:r>
      <w:r>
        <w:br/>
      </w:r>
      <w:r>
        <w:t xml:space="preserve">в характеристике их свойств привели В. А. Кистяковского к обобщающему_ </w:t>
      </w:r>
      <w:r>
        <w:br/>
      </w:r>
      <w:r>
        <w:t xml:space="preserve">заключению о том, что явления пассивности, коррозии металлов, электро- 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КОВСКиИ</w:t>
      </w:r>
    </w:p>
    <w:p>
      <w:pPr>
        <w:pStyle w:val="Normal"/>
      </w:pPr>
      <w:r>
        <w:t xml:space="preserve">А. КИСТЯ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52)</w:t>
      </w:r>
    </w:p>
    <w:p>
      <w:pPr>
        <w:pStyle w:val="Normal"/>
      </w:pPr>
      <w:r>
        <w:t xml:space="preserve">5 — 19</w:t>
      </w:r>
    </w:p>
    <w:p>
      <w:pPr>
        <w:pStyle w:val="Normal"/>
      </w:pPr>
      <w:r>
        <w:t xml:space="preserve">(186</w:t>
      </w:r>
    </w:p>
    <w:p>
      <w:pPr>
        <w:pStyle w:val="Normal"/>
      </w:pPr>
      <w:r>
        <w:t xml:space="preserve">ъз й - р = </w:t>
      </w:r>
      <w:r>
        <w:br/>
      </w:r>
      <w:r>
        <w:t xml:space="preserve">ы ® ой - - с р</w:t>
      </w:r>
    </w:p>
    <w:p>
      <w:pPr>
        <w:pStyle w:val="Normal"/>
      </w:pPr>
      <w:r>
        <w:t xml:space="preserve">” и , э "4 в</w:t>
      </w:r>
    </w:p>
    <w:p>
      <w:pPr>
        <w:pStyle w:val="Normal"/>
      </w:pPr>
      <w:r>
        <w:t xml:space="preserve">хз </w:t>
      </w:r>
      <w:r>
        <w:br/>
      </w:r>
      <w:r>
        <w:t xml:space="preserve">в &gt;</w:t>
      </w:r>
    </w:p>
    <w:p>
      <w:pPr>
        <w:pStyle w:val="Normal"/>
      </w:pPr>
      <w:r>
        <w:t xml:space="preserve">к. р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п :</w:t>
      </w:r>
    </w:p>
    <w:p>
      <w:pPr>
        <w:pStyle w:val="Normal"/>
      </w:pPr>
      <w:r>
        <w:t xml:space="preserve">в. -</w:t>
      </w:r>
    </w:p>
    <w:p>
      <w:pPr>
        <w:pStyle w:val="Normal"/>
      </w:pPr>
      <w:r>
        <w:t xml:space="preserve">| Е )</w:t>
      </w:r>
    </w:p>
    <w:p>
      <w:pPr>
        <w:pStyle w:val="Normal"/>
      </w:pPr>
      <w:r>
        <w:t xml:space="preserve">ся 2 = . 2 ег в р а</w:t>
      </w:r>
    </w:p>
    <w:p>
      <w:pPr>
        <w:pStyle w:val="Normal"/>
      </w:pPr>
      <w:r>
        <w:t xml:space="preserve">„. г ыы пре 54</w:t>
      </w:r>
    </w:p>
    <w:p>
      <w:pPr>
        <w:pStyle w:val="Normal"/>
      </w:pPr>
      <w:r>
        <w:t xml:space="preserve">и С 4 ы я д</w:t>
      </w:r>
    </w:p>
    <w:p>
      <w:pPr>
        <w:pStyle w:val="Normal"/>
      </w:pPr>
      <w:r>
        <w:t xml:space="preserve">$ е</w:t>
      </w:r>
    </w:p>
    <w:p>
      <w:pPr>
        <w:pStyle w:val="Normal"/>
      </w:pPr>
      <w:r>
        <w:t xml:space="preserve">Некролог ь 1719</w:t>
      </w:r>
    </w:p>
    <w:p>
      <w:pPr>
        <w:pStyle w:val="Normal"/>
      </w:pPr>
      <w:r>
        <w:t xml:space="preserve">кристаллизации и ряд других не могут быть только объектами коллоидной </w:t>
      </w:r>
      <w:r>
        <w:br/>
      </w:r>
      <w:r>
        <w:t xml:space="preserve">° химии или электрохимии в отдельности, а должны изучаться в рамках </w:t>
      </w:r>
      <w:r>
        <w:br/>
      </w:r>
      <w:r>
        <w:t xml:space="preserve">° обособленной области химической науки — коллоидо-электрохимии.</w:t>
      </w:r>
    </w:p>
    <w:p>
      <w:pPr>
        <w:pStyle w:val="Normal"/>
      </w:pPr>
      <w:r>
        <w:t xml:space="preserve">С 1909 г. В. А. Кистяковский стал широко развивать пленочную (филь- </w:t>
      </w:r>
      <w:r>
        <w:br/>
      </w:r>
      <w:r>
        <w:t xml:space="preserve">мовую) теорию пассивности металлов. В дальнейшем он высказал предпо- </w:t>
      </w:r>
      <w:r>
        <w:br/>
      </w:r>
      <w:r>
        <w:t xml:space="preserve">ложение о том, что железо и другие металлы уже при простом соприкосно- </w:t>
      </w:r>
      <w:r>
        <w:br/>
      </w:r>
      <w:r>
        <w:t xml:space="preserve">вении © воздухом покрываются тонкой, пассивирующей их пленкой</w:t>
      </w:r>
    </w:p>
    <w:p>
      <w:pPr>
        <w:pStyle w:val="Normal"/>
      </w:pPr>
      <w:r>
        <w:t xml:space="preserve">1 окисла. </w:t>
      </w:r>
      <w:r>
        <w:br/>
      </w:r>
      <w:r>
        <w:t xml:space="preserve">| Высказанные В. А. Кистяковским взгляды, включавшие, наряду </w:t>
      </w:r>
      <w:r>
        <w:br/>
      </w:r>
      <w:r>
        <w:t xml:space="preserve">к. с представлениями 0 пассивирующем окисном покрове «коллоидного»</w:t>
      </w:r>
    </w:p>
    <w:p>
      <w:pPr>
        <w:pStyle w:val="Normal"/>
      </w:pPr>
      <w:r>
        <w:t xml:space="preserve">| типа, электрохимические характеристики свойств пленки, определили то </w:t>
      </w:r>
      <w:r>
        <w:br/>
      </w:r>
      <w:r>
        <w:t xml:space="preserve">положение, что фильмовая теория пассивности оказалась крупным ори- </w:t>
      </w:r>
      <w:r>
        <w:br/>
      </w:r>
      <w:r>
        <w:t xml:space="preserve">гинальным вкладом в науку об электродных процессах и явилась основа-</w:t>
      </w:r>
    </w:p>
    <w:p>
      <w:pPr>
        <w:pStyle w:val="Normal"/>
      </w:pPr>
      <w:r>
        <w:t xml:space="preserve">нием для развития современного учения о коррозии металлов.</w:t>
      </w:r>
    </w:p>
    <w:p>
      <w:pPr>
        <w:pStyle w:val="Normal"/>
      </w:pPr>
      <w:r>
        <w:t xml:space="preserve">. С поражающей настойчивостью в течение нескольких десятков лет </w:t>
      </w:r>
      <w:r>
        <w:br/>
      </w:r>
      <w:r>
        <w:t xml:space="preserve">В.А. Кистяковский, вопреки мнению многих ученых, поддерживал свою </w:t>
      </w:r>
      <w:r>
        <w:br/>
      </w:r>
      <w:r>
        <w:t xml:space="preserve">точку зрения на природу пассивности. Эта настойчивость вполне оправда- </w:t>
      </w:r>
      <w:r>
        <w:br/>
      </w:r>
      <w:r>
        <w:t xml:space="preserve">лась результатами исследования природы поверхностных слоев на метал- </w:t>
      </w:r>
      <w:r>
        <w:br/>
      </w:r>
      <w:r>
        <w:t xml:space="preserve">лах новыми оптическими методами — методом электронографии и др.</w:t>
      </w:r>
    </w:p>
    <w:p>
      <w:pPr>
        <w:pStyle w:val="Normal"/>
      </w:pPr>
      <w:r>
        <w:t xml:space="preserve">С большим удовлетворением следует отметить, что современный анализ </w:t>
      </w:r>
      <w:r>
        <w:br/>
      </w:r>
      <w:r>
        <w:t xml:space="preserve">вопроса о пассивирующих пленках, даже в своих деталях, согласуется со </w:t>
      </w:r>
      <w:r>
        <w:br/>
      </w:r>
      <w:r>
        <w:t xml:space="preserve">взглядами В. А. Кистяковского, высказанными им более сорока лет </w:t>
      </w:r>
      <w:r>
        <w:br/>
      </w:r>
      <w:r>
        <w:t xml:space="preserve">назад и неуклонно развивавшимися им до последнего времени.</w:t>
      </w:r>
    </w:p>
    <w:p>
      <w:pPr>
        <w:pStyle w:val="Normal"/>
      </w:pPr>
      <w:r>
        <w:t xml:space="preserve">На базе пленочных представлений о пассивности металлов В. А. Ки- </w:t>
      </w:r>
      <w:r>
        <w:br/>
      </w:r>
      <w:r>
        <w:t xml:space="preserve">стяковский развил фильмовую теорию коррозии металлов, получившую </w:t>
      </w:r>
      <w:r>
        <w:br/>
      </w:r>
      <w:r>
        <w:t xml:space="preserve">широкое применение в работах советских исследователей. В основе филь- </w:t>
      </w:r>
      <w:r>
        <w:br/>
      </w:r>
      <w:r>
        <w:t xml:space="preserve">мовой теории лежит представление об изменениях в природе и в степени </w:t>
      </w:r>
      <w:r>
        <w:br/>
      </w:r>
      <w:r>
        <w:t xml:space="preserve">пористости пленки, обуславливающих протекание коррозионных процес- </w:t>
      </w:r>
      <w:r>
        <w:br/>
      </w:r>
      <w:r>
        <w:t xml:space="preserve">сов. При этом В. А. Кистяковский первый стал рассматривать металл, </w:t>
      </w:r>
      <w:r>
        <w:br/>
      </w:r>
      <w:r>
        <w:t xml:space="preserve">покрытый окисной пленкой, как кислородный электрод.</w:t>
      </w:r>
    </w:p>
    <w:p>
      <w:pPr>
        <w:pStyle w:val="Normal"/>
      </w:pPr>
      <w:r>
        <w:t xml:space="preserve">К вопросам пассивности тесно примыкают исследования В. А. Кистя- </w:t>
      </w:r>
      <w:r>
        <w:br/>
      </w:r>
      <w:r>
        <w:t xml:space="preserve">ковского о влиянии движения металла, погруженного в электролит, на его </w:t>
      </w:r>
      <w:r>
        <w:br/>
      </w:r>
      <w:r>
        <w:t xml:space="preserve">потенциал и химические свойства. Объяснение этих явлений, названных </w:t>
      </w:r>
      <w:r>
        <w:br/>
      </w:r>
      <w:r>
        <w:t xml:space="preserve">В. А. Кистяковским мотохимическими и мотоэлектрическими, также </w:t>
      </w:r>
      <w:r>
        <w:br/>
      </w:r>
      <w:r>
        <w:t xml:space="preserve">опирается на пленочные представления; в основе их лежит идея об </w:t>
      </w:r>
      <w:r>
        <w:br/>
      </w:r>
      <w:r>
        <w:t xml:space="preserve">изменении характера электрохимического процесса на измененной под </w:t>
      </w:r>
      <w:r>
        <w:br/>
      </w:r>
      <w:r>
        <w:t xml:space="preserve">действием окислителя пленке движущегося электрода.</w:t>
      </w:r>
    </w:p>
    <w:p>
      <w:pPr>
        <w:pStyle w:val="Normal"/>
      </w:pPr>
      <w:r>
        <w:t xml:space="preserve">Исследования в области мотоэлектрических явлений в стадии их прак- </w:t>
      </w:r>
      <w:r>
        <w:br/>
      </w:r>
      <w:r>
        <w:t xml:space="preserve">тического использования для оценки пассивного состояния металлов </w:t>
      </w:r>
      <w:r>
        <w:br/>
      </w:r>
      <w:r>
        <w:t xml:space="preserve">увлекали В. А. Кистяковского до самых последних дней его жизни.</w:t>
      </w:r>
    </w:p>
    <w:p>
      <w:pPr>
        <w:pStyle w:val="Normal"/>
      </w:pPr>
      <w:r>
        <w:t xml:space="preserve">Существенное развитие за последние двадцать лет получило направле- </w:t>
      </w:r>
      <w:r>
        <w:br/>
      </w:r>
      <w:r>
        <w:t xml:space="preserve">ние работ В. А. Кистяковского в области исследования процессов электро- </w:t>
      </w:r>
      <w:r>
        <w:br/>
      </w:r>
      <w:r>
        <w:t xml:space="preserve">осаждения металлов. Придавая большое значение кристаллизационной </w:t>
      </w:r>
      <w:r>
        <w:br/>
      </w:r>
      <w:r>
        <w:t xml:space="preserve">‘стороне явления, В. А. Кистяковский предложил рациональный термин — </w:t>
      </w:r>
      <w:r>
        <w:br/>
      </w:r>
      <w:r>
        <w:t xml:space="preserve">«электрокристаллизация металлов», получивший теперь всеобщее распро- </w:t>
      </w:r>
      <w:r>
        <w:br/>
      </w:r>
      <w:r>
        <w:t xml:space="preserve">странение.</w:t>
      </w:r>
    </w:p>
    <w:p>
      <w:pPr>
        <w:pStyle w:val="Normal"/>
      </w:pPr>
      <w:r>
        <w:t xml:space="preserve">Исключительно велика роль В. А. Кистяковского, как педагога, Его </w:t>
      </w:r>
      <w:r>
        <w:br/>
      </w:r>
      <w:r>
        <w:t xml:space="preserve">деятельность на этом поприще началась в 1896 г. в Петербургском уни- </w:t>
      </w:r>
      <w:r>
        <w:br/>
      </w:r>
      <w:r>
        <w:t xml:space="preserve">верситете, где он первым в России начал читать новый курс электрохимии. </w:t>
      </w:r>
      <w:r>
        <w:br/>
      </w:r>
      <w:r>
        <w:t xml:space="preserve">В 1903 г. В. А. Кистяковский создает во вновь основанном Петербурском</w:t>
      </w:r>
    </w:p>
    <w:p>
      <w:pPr>
        <w:pStyle w:val="Normal"/>
      </w:pPr>
      <w:r>
        <w:t xml:space="preserve">| Политехническом институте одну из самых передовых кафедр физической</w:t>
      </w:r>
    </w:p>
    <w:p>
      <w:pPr>
        <w:pStyle w:val="Normal"/>
      </w:pPr>
      <w:r>
        <w:t xml:space="preserve">^ химии и электрохимии, при которой организует большую самостоятель- </w:t>
      </w:r>
      <w:r>
        <w:br/>
      </w:r>
      <w:r>
        <w:t xml:space="preserve">ную лабораторию по физической химии и электрохимии.</w:t>
      </w:r>
    </w:p>
    <w:p>
      <w:pPr>
        <w:pStyle w:val="Normal"/>
      </w:pPr>
      <w:r>
        <w:t xml:space="preserve">Многие поколения химиков, металлургов и инженеров других специ- </w:t>
      </w:r>
      <w:r>
        <w:br/>
      </w:r>
      <w:r>
        <w:t xml:space="preserve">альностей сохранили в памяти блестящие по форме, содержательные, </w:t>
      </w:r>
      <w:r>
        <w:br/>
      </w:r>
      <w:r>
        <w:t xml:space="preserve">‘сопровождавшиеся многочисленными демонстрациями лекции своего </w:t>
      </w:r>
      <w:r>
        <w:br/>
      </w:r>
      <w:r>
        <w:t xml:space="preserve">учителя по физической химии и электрохимии, будившие мысль слушате- </w:t>
      </w:r>
      <w:r>
        <w:br/>
      </w:r>
      <w:r>
        <w:t xml:space="preserve">_ лей. —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Свой богатый опыт преподавания. в области. фивичебне 1% химии и. </w:t>
      </w:r>
      <w:r>
        <w:br/>
      </w:r>
      <w:r>
        <w:t xml:space="preserve">электрохимии В. А. Кистяковский обобщил в соответствующих учебниках. </w:t>
      </w:r>
      <w:r>
        <w:br/>
      </w:r>
      <w:r>
        <w:t xml:space="preserve">Курс «Электрохимии» являлся первым полным русским учебником по этой </w:t>
      </w:r>
      <w:r>
        <w:br/>
      </w:r>
      <w:r>
        <w:t xml:space="preserve">дисциплине.</w:t>
      </w:r>
    </w:p>
    <w:p>
      <w:pPr>
        <w:pStyle w:val="Normal"/>
      </w:pPr>
      <w:r>
        <w:t xml:space="preserve">Одним из первых В. А. Кистяковский начал читеть курс «Коллоидной </w:t>
      </w:r>
      <w:r>
        <w:br/>
      </w:r>
      <w:r>
        <w:t xml:space="preserve">химии», привлекавший широкий круг слушателей из научных кругов. </w:t>
      </w:r>
      <w:r>
        <w:br/>
      </w:r>
      <w:r>
        <w:t xml:space="preserve">В увлекательных лекциях В. А. Кистяковский раскрывал значение новой </w:t>
      </w:r>
      <w:r>
        <w:br/>
      </w:r>
      <w:r>
        <w:t xml:space="preserve">тогда науки и содействовал развитию исследований в этой области.</w:t>
      </w:r>
    </w:p>
    <w:p>
      <w:pPr>
        <w:pStyle w:val="Normal"/>
      </w:pPr>
      <w:r>
        <w:t xml:space="preserve">Велики заслуги В, А. Кистяковского как пропагандиста научных идей, </w:t>
      </w:r>
      <w:r>
        <w:br/>
      </w:r>
      <w:r>
        <w:t xml:space="preserve">увлекавших его на различных этапах научного творчества. Его заме- </w:t>
      </w:r>
      <w:r>
        <w:br/>
      </w:r>
      <w:r>
        <w:t xml:space="preserve">чательные доклады и речи о значении теории электролитической диссо- </w:t>
      </w:r>
      <w:r>
        <w:br/>
      </w:r>
      <w:r>
        <w:t xml:space="preserve">циации сыграли огромную роль в быстром распространении этой теории </w:t>
      </w:r>
      <w:r>
        <w:br/>
      </w:r>
      <w:r>
        <w:t xml:space="preserve">в кругах химиков того времени. С еще большей убежденностью распро- </w:t>
      </w:r>
      <w:r>
        <w:br/>
      </w:r>
      <w:r>
        <w:t xml:space="preserve">странял В. А. Кистяковский свои воззрения на природу электродных </w:t>
      </w:r>
      <w:r>
        <w:br/>
      </w:r>
      <w:r>
        <w:t xml:space="preserve">процессов.</w:t>
      </w:r>
    </w:p>
    <w:p>
      <w:pPr>
        <w:pStyle w:val="Normal"/>
      </w:pPr>
      <w:r>
        <w:t xml:space="preserve">Всем нам памятны его увлекательные доклады о фильмовой теории </w:t>
      </w:r>
      <w:r>
        <w:br/>
      </w:r>
      <w:r>
        <w:t xml:space="preserve">пассивности и коррозии, состоявшиеся на организованных им первых </w:t>
      </w:r>
      <w:r>
        <w:br/>
      </w:r>
      <w:r>
        <w:t xml:space="preserve">двух Всесоюзных конференциях по коррозии металлов.</w:t>
      </w:r>
    </w:p>
    <w:p>
      <w:pPr>
        <w:pStyle w:val="Normal"/>
      </w:pPr>
      <w:r>
        <w:t xml:space="preserve">Высокая научная ценность работ В. А. Кистяковского была отмечена </w:t>
      </w:r>
      <w:r>
        <w:br/>
      </w:r>
      <w:r>
        <w:t xml:space="preserve">в 1919 г. избранием его действительным членом Советской Всеукраинской </w:t>
      </w:r>
      <w:r>
        <w:br/>
      </w:r>
      <w:r>
        <w:t xml:space="preserve">Академии Наук, в 1925 г.— членом-корреспондентом и в 1929 г.— действи- </w:t>
      </w:r>
      <w:r>
        <w:br/>
      </w:r>
      <w:r>
        <w:t xml:space="preserve">тельным членом Академии Наук СССР. В следующем году он организовал </w:t>
      </w:r>
      <w:r>
        <w:br/>
      </w:r>
      <w:r>
        <w:t xml:space="preserve">при Отделении химических наук АН СССР Коллоидо-электрохимическую </w:t>
      </w:r>
      <w:r>
        <w:br/>
      </w:r>
      <w:r>
        <w:t xml:space="preserve">лабораторию, преобразованную в 1935 г. в Коллоидо-электрохимический </w:t>
      </w:r>
      <w:r>
        <w:br/>
      </w:r>
      <w:r>
        <w:t xml:space="preserve">институт и позже — в Институт физической химии.</w:t>
      </w:r>
    </w:p>
    <w:p>
      <w:pPr>
        <w:pStyle w:val="Normal"/>
      </w:pPr>
      <w:r>
        <w:t xml:space="preserve">Параллельно с этим В. А. Кистяковский уделял много внимания и сил </w:t>
      </w:r>
      <w:r>
        <w:br/>
      </w:r>
      <w:r>
        <w:t xml:space="preserve">делу борьбы с коррозией металлов. Им были организованы две конференции </w:t>
      </w:r>
      <w:r>
        <w:br/>
      </w:r>
      <w:r>
        <w:t xml:space="preserve">и Всесоюзное совещание по вопросам коррозии и борьбы с ней. Руководя- </w:t>
      </w:r>
      <w:r>
        <w:br/>
      </w:r>
      <w:r>
        <w:t xml:space="preserve">щие доклады ученых, обмен мнениями, консультации на этих конферен- </w:t>
      </w:r>
      <w:r>
        <w:br/>
      </w:r>
      <w:r>
        <w:t xml:space="preserve">циях явились сильным толчком для развития в СССР исселедовательской </w:t>
      </w:r>
      <w:r>
        <w:br/>
      </w:r>
      <w:r>
        <w:t xml:space="preserve">работы по коррозии металлов и технических мероприятий по борьбе с нею.</w:t>
      </w:r>
    </w:p>
    <w:p>
      <w:pPr>
        <w:pStyle w:val="Normal"/>
      </w:pPr>
      <w:r>
        <w:t xml:space="preserve">Правительство СССР‘ высоко оценило труды В. А. Кистяковекого, </w:t>
      </w:r>
      <w:r>
        <w:br/>
      </w:r>
      <w:r>
        <w:t xml:space="preserve">наградив его двумя орденами Ленина и медалями.</w:t>
      </w:r>
    </w:p>
    <w:p>
      <w:pPr>
        <w:pStyle w:val="Normal"/>
      </w:pPr>
      <w:r>
        <w:t xml:space="preserve">Более чем полувековая научно-педагогическая и организационная </w:t>
      </w:r>
      <w:r>
        <w:br/>
      </w:r>
      <w:r>
        <w:t xml:space="preserve">деятельность В. А. Кистяковского обогатила химическую науку много- </w:t>
      </w:r>
      <w:r>
        <w:br/>
      </w:r>
      <w:r>
        <w:t xml:space="preserve">численными открытиями и обобщениями, привела к широкому распро- </w:t>
      </w:r>
      <w:r>
        <w:br/>
      </w:r>
      <w:r>
        <w:t xml:space="preserve">странению новых идей передовой науки, воспитала кадры научных де- </w:t>
      </w:r>
      <w:r>
        <w:br/>
      </w:r>
      <w:r>
        <w:t xml:space="preserve">ятелей и инженеров, обеспечила организацию необходимейших научно- </w:t>
      </w:r>
      <w:r>
        <w:br/>
      </w:r>
      <w:r>
        <w:t xml:space="preserve">исследовательских учреждений.</w:t>
      </w:r>
    </w:p>
    <w:p>
      <w:pPr>
        <w:pStyle w:val="Normal"/>
      </w:pPr>
      <w:r>
        <w:t xml:space="preserve">Почти сто его личных научных трудов и около двадцати научно-по- </w:t>
      </w:r>
      <w:r>
        <w:br/>
      </w:r>
      <w:r>
        <w:t xml:space="preserve">пулярных статей, сотни исследований его учеников и сотрудников, ра- </w:t>
      </w:r>
      <w:r>
        <w:br/>
      </w:r>
      <w:r>
        <w:t xml:space="preserve">ботами которых В. А. Кистяковский руководил, представляют ценней- </w:t>
      </w:r>
      <w:r>
        <w:br/>
      </w:r>
      <w:r>
        <w:t xml:space="preserve">ший вклад в химическую науку. Личные работы В. А. Кистяковского </w:t>
      </w:r>
      <w:r>
        <w:br/>
      </w:r>
      <w:r>
        <w:t xml:space="preserve">в области физической химии и электрохимии являются образцами класеи- </w:t>
      </w:r>
      <w:r>
        <w:br/>
      </w:r>
      <w:r>
        <w:t xml:space="preserve">ческих работ и до сих пор служат источником новых идей для ученых, </w:t>
      </w:r>
      <w:r>
        <w:br/>
      </w:r>
      <w:r>
        <w:t xml:space="preserve">работающих в указанных отраслях научного знания.</w:t>
      </w:r>
    </w:p>
    <w:p>
      <w:pPr>
        <w:pStyle w:val="Normal"/>
      </w:pPr>
      <w:r>
        <w:t xml:space="preserve">Напряженная научная, педагогическая, организаторская работа выда- </w:t>
      </w:r>
      <w:r>
        <w:br/>
      </w:r>
      <w:r>
        <w:t xml:space="preserve">ющегося русского физико-химика В. А. Кистяковского, свыше шестиде- </w:t>
      </w:r>
      <w:r>
        <w:br/>
      </w:r>
      <w:r>
        <w:t xml:space="preserve">сяти лет жизни отдавшего своей любимой науке, прервалась в преклонном </w:t>
      </w:r>
      <w:r>
        <w:br/>
      </w:r>
      <w:r>
        <w:t xml:space="preserve">возрасте.</w:t>
      </w:r>
    </w:p>
    <w:p>
      <w:pPr>
        <w:pStyle w:val="Normal"/>
      </w:pPr>
      <w:r>
        <w:t xml:space="preserve">Неизменное внимание к работам своих учеников, также как живой </w:t>
      </w:r>
      <w:r>
        <w:br/>
      </w:r>
      <w:r>
        <w:t xml:space="preserve">интерес к вопросам развития всей советской физической химии, проявляв- </w:t>
      </w:r>
      <w:r>
        <w:br/>
      </w:r>
      <w:r>
        <w:t xml:space="preserve">шиеся В. А. Кистяковским до самых последних дней его жизни, являются </w:t>
      </w:r>
      <w:r>
        <w:br/>
      </w:r>
      <w:r>
        <w:t xml:space="preserve">ярким свидетельством непреклонного духа этого истинного ученого, свет- </w:t>
      </w:r>
      <w:r>
        <w:br/>
      </w:r>
      <w:r>
        <w:t xml:space="preserve">лый образ которого навсегда сохранится в сердцах всех советских ученых-</w:t>
      </w:r>
    </w:p>
    <w:p>
      <w:pPr>
        <w:pStyle w:val="Normal"/>
      </w:pPr>
      <w:r>
        <w:t xml:space="preserve">ХИМИКОВ. </w:t>
      </w:r>
      <w:r>
        <w:br/>
      </w:r>
      <w:r>
        <w:t xml:space="preserve">Ц. М. Горбунова</w:t>
      </w:r>
    </w:p>
    <w:p>
      <w:pPr>
        <w:pStyle w:val="Normal"/>
      </w:pPr>
      <w:r>
        <w:t xml:space="preserve">о МЕТОДИКЕ ОПРЕДЕЛЕНИЯ ВЯЗКОСТИ РАСПЛАВЛЕННЫХ &gt; </w:t>
      </w:r>
      <w:r>
        <w:br/>
      </w:r>
      <w:r>
        <w:t xml:space="preserve">СТЕКОЛ = з</w:t>
      </w:r>
    </w:p>
    <w:p>
      <w:pPr>
        <w:pStyle w:val="Normal"/>
      </w:pPr>
      <w:r>
        <w:t xml:space="preserve">В. Т. Славянский</w:t>
      </w:r>
    </w:p>
    <w:p>
      <w:pPr>
        <w:pStyle w:val="Normal"/>
      </w:pPr>
      <w:r>
        <w:t xml:space="preserve">Знание абсолютных значений вязкости расплавленных стекол необ- = </w:t>
      </w:r>
      <w:r>
        <w:br/>
      </w:r>
      <w:r>
        <w:t xml:space="preserve">°— _ ходимо для технологических процессов варки стекла и выработки из него г </w:t>
      </w:r>
      <w:r>
        <w:br/>
      </w:r>
      <w:r>
        <w:t xml:space="preserve">различных изделий. .</w:t>
      </w:r>
    </w:p>
    <w:p>
      <w:pPr>
        <w:pStyle w:val="Normal"/>
      </w:pPr>
      <w:r>
        <w:t xml:space="preserve">Между тем используемые в настоящее время методики определения </w:t>
      </w:r>
      <w:r>
        <w:br/>
      </w:r>
      <w:r>
        <w:t xml:space="preserve">вязкости расплавленных стекол при различных температурах не дают воз- </w:t>
      </w:r>
      <w:r>
        <w:br/>
      </w:r>
      <w:r>
        <w:t xml:space="preserve">можности получить достаточно достоверные данные; данные различных -</w:t>
      </w:r>
    </w:p>
    <w:p>
      <w:pPr>
        <w:pStyle w:val="Normal"/>
      </w:pPr>
      <w:r>
        <w:t xml:space="preserve">авторов сильно отличаются друг -от друга. Иллюстрацией этого может </w:t>
      </w:r>
      <w:r>
        <w:br/>
      </w:r>
      <w:r>
        <w:t xml:space="preserve">| служить сравнение данных различных авторов по определению вязкости </w:t>
      </w:r>
      <w:r>
        <w:br/>
      </w:r>
      <w:r>
        <w:t xml:space="preserve">г стекла, соответствующего составу Ма.0О . 2510. [1—5], и данных о вяз- </w:t>
      </w:r>
      <w:r>
        <w:br/>
      </w:r>
      <w:r>
        <w:t xml:space="preserve">} кости расплавленного борного ангидрида ([6—8] (табл. 1).</w:t>
      </w:r>
    </w:p>
    <w:p>
      <w:pPr>
        <w:pStyle w:val="Normal"/>
      </w:pPr>
      <w:r>
        <w:t xml:space="preserve">- Следует отметить удовлетворительное совпадение данных Лилли [2], </w:t>
      </w:r>
      <w:r>
        <w:br/>
      </w:r>
      <w:r>
        <w:t xml:space="preserve">М.М. Скорнякова [1] и Гейдкампа и Энделя [5]. Что касается измерений. </w:t>
      </w:r>
      <w:r>
        <w:br/>
      </w:r>
      <w:r>
        <w:t xml:space="preserve">Бабкока [4] и особенно Престона [3], то их данные расходятся с измере- </w:t>
      </w:r>
      <w:r>
        <w:br/>
      </w:r>
      <w:r>
        <w:t xml:space="preserve">ниями других авторов и требуют проверки.</w:t>
      </w:r>
    </w:p>
    <w:p>
      <w:pPr>
        <w:pStyle w:val="Normal"/>
      </w:pPr>
      <w:r>
        <w:t xml:space="preserve">В определениях вязкости расплавленного борного ангидрида, выпол- </w:t>
      </w:r>
      <w:r>
        <w:br/>
      </w:r>
      <w:r>
        <w:t xml:space="preserve">ненных М. П. Воларовичем [6], Арндтом [7] и Парксом и Спотом [8], </w:t>
      </w:r>
      <w:r>
        <w:br/>
      </w:r>
      <w:r>
        <w:t xml:space="preserve">также наблюдаются значительные расхождения.</w:t>
      </w:r>
    </w:p>
    <w:p>
      <w:pPr>
        <w:pStyle w:val="Normal"/>
      </w:pPr>
      <w:r>
        <w:t xml:space="preserve">Имеющиеся в распоряжении автора данные по вязкости расплавленных </w:t>
      </w:r>
      <w:r>
        <w:br/>
      </w:r>
      <w:r>
        <w:t xml:space="preserve">оптических стекол, полученные различными исследователями в заводских |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’° Лабораториях, также показывают большие расхождения для вязкости </w:t>
      </w:r>
      <w:r>
        <w:br/>
      </w:r>
      <w:r>
        <w:t xml:space="preserve">| одних и тех же марок стекол. = </w:t>
      </w:r>
      <w:r>
        <w:br/>
      </w:r>
      <w:r>
        <w:t xml:space="preserve">‹ Таблица 1 </w:t>
      </w:r>
      <w:r>
        <w:br/>
      </w:r>
      <w:r>
        <w:t xml:space="preserve">| Вязкость стеклообразных Ма,О.2$10, и В.О, по измерениям разных авторов 3 </w:t>
      </w:r>
      <w:r>
        <w:br/>
      </w:r>
      <w:r>
        <w:t xml:space="preserve">Я (интерполированные значения) | </w:t>
      </w:r>
      <w:r>
        <w:br/>
      </w:r>
      <w:r>
        <w:t xml:space="preserve">Температура в °С </w:t>
      </w:r>
      <w:r>
        <w:br/>
      </w:r>
      <w:r>
        <w:t xml:space="preserve">з Вещество | т Автор </w:t>
      </w:r>
      <w:r>
        <w:br/>
      </w:r>
      <w:r>
        <w:t xml:space="preserve">поз [зо | 1 |140 | 00 950 чо во | во | т то 650 </w:t>
      </w:r>
      <w:r>
        <w:br/>
      </w:r>
      <w:r>
        <w:t xml:space="preserve">| ь </w:t>
      </w:r>
      <w:r>
        <w:br/>
      </w:r>
      <w:r>
        <w:t xml:space="preserve">| Ма, О-2510, | 36 | 72| 157| 383|1190]207014950|1000027300] — Скорняков [1]. 2. </w:t>
      </w:r>
      <w:r>
        <w:br/>
      </w:r>
      <w:r>
        <w:t xml:space="preserve">3 32 | 69| 154| 37414140|220015000]40600 Лилли [2 \ в: </w:t>
      </w:r>
      <w:r>
        <w:br/>
      </w:r>
      <w:r>
        <w:t xml:space="preserve">Е: 24 | 35| 80| 176] 6501420012800] — Престон [3] › ео: </w:t>
      </w:r>
      <w:r>
        <w:br/>
      </w:r>
      <w:r>
        <w:t xml:space="preserve">402| 244! 530]1400]2800]5400]41600 Бабкок [4] | ЕЯ </w:t>
      </w:r>
      <w:r>
        <w:br/>
      </w:r>
      <w:r>
        <w:t xml:space="preserve">39 | 74| 180] 4004540 Гейдками и Сы, </w:t>
      </w:r>
      <w:r>
        <w:br/>
      </w:r>
      <w:r>
        <w:t xml:space="preserve">кар Г.Е ЭадежЕ Дк о </w:t>
      </w:r>
      <w:r>
        <w:br/>
      </w:r>
      <w:r>
        <w:t xml:space="preserve">В.О; 82| 126] 166] 188] 244 3384388401345] М. П. Воларо- </w:t>
      </w:r>
      <w:r>
        <w:br/>
      </w:r>
      <w:r>
        <w:t xml:space="preserve">вич [6]</w:t>
      </w:r>
    </w:p>
    <w:p>
      <w:pPr>
        <w:pStyle w:val="Normal"/>
      </w:pPr>
      <w:r>
        <w:t xml:space="preserve">49| 74| 96| 116] 172] 2176436 Арндт [1]</w:t>
      </w:r>
    </w:p>
    <w:p>
      <w:pPr>
        <w:pStyle w:val="Normal"/>
      </w:pPr>
      <w:r>
        <w:t xml:space="preserve">Все это заставило тщательно экспериментально исследовать существую- = </w:t>
      </w:r>
      <w:r>
        <w:br/>
      </w:r>
      <w:r>
        <w:t xml:space="preserve">_ щие методы определения вязкости и попытаться разработать методику, = </w:t>
      </w:r>
      <w:r>
        <w:br/>
      </w:r>
      <w:r>
        <w:t xml:space="preserve">—&amp; _ дающую. более надежные определения значений вязкости расплавленных | </w:t>
      </w:r>
      <w:r>
        <w:br/>
      </w:r>
      <w:r>
        <w:t xml:space="preserve">° стекол при разных температурах. С этой целью была использована мето-_ </w:t>
      </w:r>
      <w:r>
        <w:br/>
      </w:r>
      <w:r>
        <w:t xml:space="preserve">дика измерения вязкости при помощи торзионного вискозиметра, разра-. </w:t>
      </w:r>
      <w:r>
        <w:br/>
      </w:r>
      <w:r>
        <w:t xml:space="preserve">го по тех академика И. В. Гребенщикова [10]. а</w:t>
      </w:r>
    </w:p>
    <w:p>
      <w:pPr>
        <w:pStyle w:val="Normal"/>
      </w:pPr>
      <w:r>
        <w:t xml:space="preserve">рос. &gt; ист --</w:t>
      </w:r>
    </w:p>
    <w:p>
      <w:pPr>
        <w:pStyle w:val="Normal"/>
      </w:pPr>
      <w:r>
        <w:t xml:space="preserve">ЕЯ Е их } ке еж </w:t>
      </w:r>
      <w:r>
        <w:br/>
      </w:r>
      <w:r>
        <w:t xml:space="preserve">был предварительно про и в тран. </w:t>
      </w:r>
      <w:r>
        <w:br/>
      </w:r>
      <w:r>
        <w:t xml:space="preserve">_маторном масле, вязкость которых специально определялась ‘по Сл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 Ниже приводится краткое описание вискозиметра и принципа его действия.</w:t>
      </w:r>
    </w:p>
    <w:p>
      <w:pPr>
        <w:pStyle w:val="Normal"/>
      </w:pPr>
      <w:r>
        <w:t xml:space="preserve">лирован по растворам канифоли.</w:t>
      </w:r>
    </w:p>
    <w:p>
      <w:pPr>
        <w:pStyle w:val="Normal"/>
      </w:pPr>
      <w:r>
        <w:t xml:space="preserve">тинового шарика 8, приваренного к платиново стержню, жестко закрепленному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Рис. 1. Принципиальная</w:t>
      </w:r>
    </w:p>
    <w:p>
      <w:pPr>
        <w:pStyle w:val="Normal"/>
      </w:pPr>
      <w:r>
        <w:t xml:space="preserve">схема виснкозиметра</w:t>
      </w:r>
    </w:p>
    <w:p>
      <w:pPr>
        <w:pStyle w:val="Normal"/>
      </w:pPr>
      <w:r>
        <w:t xml:space="preserve">в фарфоровой трубке. Подвесная система свободно про- </w:t>
      </w:r>
      <w:r>
        <w:br/>
      </w:r>
      <w:r>
        <w:t xml:space="preserve">ходит через отверстие в лимбе и расположена строго в </w:t>
      </w:r>
      <w:r>
        <w:br/>
      </w:r>
      <w:r>
        <w:t xml:space="preserve">его центре. Шарик подвеса при измерении вязкости по- </w:t>
      </w:r>
      <w:r>
        <w:br/>
      </w:r>
      <w:r>
        <w:t xml:space="preserve">тружается в расплавленное стекло, находящееся в пла- </w:t>
      </w:r>
      <w:r>
        <w:br/>
      </w:r>
      <w:r>
        <w:t xml:space="preserve">тиновом тигле. Платиновый шарик имеет диаметр 15 мм, </w:t>
      </w:r>
      <w:r>
        <w:br/>
      </w:r>
      <w:r>
        <w:t xml:space="preserve">стержень 3,5 мм; внутренний диаметр тигля 40 мм, вы- </w:t>
      </w:r>
      <w:r>
        <w:br/>
      </w:r>
      <w:r>
        <w:t xml:space="preserve">сота 50 мм.</w:t>
      </w:r>
    </w:p>
    <w:p>
      <w:pPr>
        <w:pStyle w:val="Normal"/>
      </w:pPr>
      <w:r>
        <w:t xml:space="preserve">Уровень стекла в тигле с погруженным в него ша- </w:t>
      </w:r>
      <w:r>
        <w:br/>
      </w:r>
      <w:r>
        <w:t xml:space="preserve">риком должен быть расположен на высоте 40 мм от </w:t>
      </w:r>
      <w:r>
        <w:br/>
      </w:r>
      <w:r>
        <w:t xml:space="preserve">дна тигля.</w:t>
      </w:r>
    </w:p>
    <w:p>
      <w:pPr>
        <w:pStyle w:val="Normal"/>
      </w:pPr>
      <w:r>
        <w:t xml:space="preserve">При помоши мотора через зубчатую и червячную </w:t>
      </w:r>
      <w:r>
        <w:br/>
      </w:r>
      <w:r>
        <w:t xml:space="preserve">передачу (последняя не изображена на рисунке) лимб </w:t>
      </w:r>
      <w:r>
        <w:br/>
      </w:r>
      <w:r>
        <w:t xml:space="preserve">вискозиметра приводится во вращение со скоростью в </w:t>
      </w:r>
      <w:r>
        <w:br/>
      </w:r>
      <w:r>
        <w:t xml:space="preserve">10 об/мин. Вместе с лимбом с такой же скоростью при- </w:t>
      </w:r>
      <w:r>
        <w:br/>
      </w:r>
      <w:r>
        <w:t xml:space="preserve">водится во врашение и верхняя часть подвеса 8. Если </w:t>
      </w:r>
      <w:r>
        <w:br/>
      </w:r>
      <w:r>
        <w:t xml:space="preserve">шарик подвеса находится не в вязкой среде (например, </w:t>
      </w:r>
      <w:r>
        <w:br/>
      </w:r>
      <w:r>
        <w:t xml:space="preserve">в воздухе), то при врашении лимба шарик будет вра- </w:t>
      </w:r>
      <w:r>
        <w:br/>
      </w:r>
      <w:r>
        <w:t xml:space="preserve">шаться, не отставая от врашения верхней части подвеса </w:t>
      </w:r>
      <w:r>
        <w:br/>
      </w:r>
      <w:r>
        <w:t xml:space="preserve">лимба. Если же шарик подвеса погружен в вязкую </w:t>
      </w:r>
      <w:r>
        <w:br/>
      </w:r>
      <w:r>
        <w:t xml:space="preserve">жидкость, то при пуске прибора шарик подвеса начнет </w:t>
      </w:r>
      <w:r>
        <w:br/>
      </w:r>
      <w:r>
        <w:t xml:space="preserve">испытывать торможение, которое поведет к закручива- </w:t>
      </w:r>
      <w:r>
        <w:br/>
      </w:r>
      <w:r>
        <w:t xml:space="preserve">нию стальной упругой проволоки в подвесе. Это за- </w:t>
      </w:r>
      <w:r>
        <w:br/>
      </w:r>
      <w:r>
        <w:t xml:space="preserve">кручивание будет наблюдаться до тех пор, пока усилие </w:t>
      </w:r>
      <w:r>
        <w:br/>
      </w:r>
      <w:r>
        <w:t xml:space="preserve">закручиваемой проволоки не преодолеет вязкое тормо- </w:t>
      </w:r>
      <w:r>
        <w:br/>
      </w:r>
      <w:r>
        <w:t xml:space="preserve">жение; после этого шарик начнет вращаться © той же </w:t>
      </w:r>
      <w:r>
        <w:br/>
      </w:r>
      <w:r>
        <w:t xml:space="preserve">скоростью, что и лимб вискозиметра. Угол закручива- </w:t>
      </w:r>
      <w:r>
        <w:br/>
      </w:r>
      <w:r>
        <w:t xml:space="preserve">ния подвеса определяется по положению луча от оеве- </w:t>
      </w:r>
      <w:r>
        <w:br/>
      </w:r>
      <w:r>
        <w:t xml:space="preserve">тителя 12.</w:t>
      </w:r>
    </w:p>
    <w:p>
      <w:pPr>
        <w:pStyle w:val="Normal"/>
      </w:pPr>
      <w:r>
        <w:t xml:space="preserve">Луч отражается от зеркала 5 на подвесе и попадает в </w:t>
      </w:r>
      <w:r>
        <w:br/>
      </w:r>
      <w:r>
        <w:t xml:space="preserve">виде изображения светящейся нити лампочки осветите- </w:t>
      </w:r>
      <w:r>
        <w:br/>
      </w:r>
      <w:r>
        <w:t xml:space="preserve">ля на шкалу лимба. Для определения угла закручива- </w:t>
      </w:r>
      <w:r>
        <w:br/>
      </w:r>
      <w:r>
        <w:t xml:space="preserve">ния делаются два отсчета положения угла на лимбе —_ </w:t>
      </w:r>
      <w:r>
        <w:br/>
      </w:r>
      <w:r>
        <w:t xml:space="preserve">один при состоянии покоя прибора и другой при вра-</w:t>
      </w:r>
    </w:p>
    <w:p>
      <w:pPr>
        <w:pStyle w:val="Normal"/>
      </w:pPr>
      <w:r>
        <w:t xml:space="preserve">шении подвеса, когда шарик подвеса погружен в вязкую исследуемую среду.</w:t>
      </w:r>
    </w:p>
    <w:p>
      <w:pPr>
        <w:pStyle w:val="Normal"/>
      </w:pPr>
      <w:r>
        <w:t xml:space="preserve">каждого деления лимба 0,5°, погрешность отсчета положения луча при врашающемся</w:t>
      </w:r>
    </w:p>
    <w:p>
      <w:pPr>
        <w:pStyle w:val="Normal"/>
      </w:pPr>
      <w:r>
        <w:t xml:space="preserve">лимбе составляет +0,5°. Угол закручивания прямо пропорционален вязкости иселе- </w:t>
      </w:r>
      <w:r>
        <w:br/>
      </w:r>
      <w:r>
        <w:t xml:space="preserve">_ дуемой жидкости. </w:t>
      </w:r>
      <w:r>
        <w:br/>
      </w:r>
      <w:r>
        <w:t xml:space="preserve">Подвесные проволоки вискозиметра ‘были предварительно проградуированы по</w:t>
      </w:r>
    </w:p>
    <w:p>
      <w:pPr>
        <w:pStyle w:val="Normal"/>
      </w:pPr>
      <w:r>
        <w:t xml:space="preserve">растворам канифоли в трансформаторном масле, вязкость которых специально опреде- </w:t>
      </w:r>
      <w:r>
        <w:br/>
      </w:r>
      <w:r>
        <w:t xml:space="preserve">лялась по скорости падения стальных шариков. Вычисления вязкости производились</w:t>
      </w:r>
    </w:p>
    <w:p>
      <w:pPr>
        <w:pStyle w:val="Normal"/>
      </w:pPr>
      <w:r>
        <w:t xml:space="preserve">„по формуле Стокса с учетом всех необходимых поправок. Каждая подвесная проволока </w:t>
      </w:r>
      <w:r>
        <w:br/>
      </w:r>
      <w:r>
        <w:t xml:space="preserve">градуировалась не менее чем при трех вязкостях, интервал значений вязкости градуи- </w:t>
      </w:r>
      <w:r>
        <w:br/>
      </w:r>
      <w:r>
        <w:t xml:space="preserve">ровочных растворов простирался от’30 до 1500.) пуаз. : .</w:t>
      </w:r>
    </w:p>
    <w:p>
      <w:pPr>
        <w:pStyle w:val="Normal"/>
      </w:pPr>
      <w:r>
        <w:t xml:space="preserve">Для устойчивого и точного термостатирования печи был использован автомати-</w:t>
      </w:r>
    </w:p>
    <w:p>
      <w:pPr>
        <w:pStyle w:val="Normal"/>
      </w:pPr>
      <w:r>
        <w:t xml:space="preserve">ческий потенциометрический регулятор, который при помощи ведущей платино-пла-</w:t>
      </w:r>
    </w:p>
    <w:p>
      <w:pPr>
        <w:pStyle w:val="Normal"/>
      </w:pPr>
      <w:r>
        <w:t xml:space="preserve">тинородиевой термопары мог поддерживать температуру печи с колебаниями в пре-</w:t>
      </w:r>
    </w:p>
    <w:p>
      <w:pPr>
        <w:pStyle w:val="Normal"/>
      </w:pPr>
      <w:r>
        <w:t xml:space="preserve">делах 3—4°С. Было установлено, что при частых колебаниях температуры печи в</w:t>
      </w:r>
    </w:p>
    <w:p>
      <w:pPr>
        <w:pStyle w:val="Normal"/>
      </w:pPr>
      <w:r>
        <w:t xml:space="preserve">пределах +5”С температура стекла в тигле практически остается постоянной, что 0бу-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ром 0,</w:t>
      </w:r>
    </w:p>
    <w:p>
      <w:pPr>
        <w:pStyle w:val="Normal"/>
      </w:pPr>
      <w:r>
        <w:t xml:space="preserve">я стекло на глубину 20 мм при высоте уровня расплавленного слёкла от дна | </w:t>
      </w:r>
      <w:r>
        <w:br/>
      </w:r>
      <w:r>
        <w:t xml:space="preserve">_ 40 мм. Термоэлектродвижущая сила термопары измерялась переносным потенциометром </w:t>
      </w:r>
      <w:r>
        <w:br/>
      </w:r>
      <w:r>
        <w:t xml:space="preserve">типа ПП с классом точности 0,5. Холодные спаи термонар, как ведущей печь так и. </w:t>
      </w:r>
      <w:r>
        <w:br/>
      </w:r>
      <w:r>
        <w:t xml:space="preserve">измеряющей температуру стекла, термостатировались при.20+0,05°С.. в =</w:t>
      </w:r>
    </w:p>
    <w:p>
      <w:pPr>
        <w:pStyle w:val="Normal"/>
      </w:pPr>
      <w:r>
        <w:t xml:space="preserve">словлено тепловой инерцией стекла.</w:t>
      </w:r>
    </w:p>
    <w:p>
      <w:pPr>
        <w:pStyle w:val="Normal"/>
      </w:pPr>
      <w:r>
        <w:t xml:space="preserve">Для нахождения места установки тигля, т. е. области с наименьшим температур-</w:t>
      </w:r>
    </w:p>
    <w:p>
      <w:pPr>
        <w:pStyle w:val="Normal"/>
      </w:pPr>
      <w:r>
        <w:t xml:space="preserve">ным градиентом, было исследовано распределение температуры в жаровом цилиндре </w:t>
      </w:r>
      <w:r>
        <w:br/>
      </w:r>
      <w:r>
        <w:t xml:space="preserve">печи при термостатировании. Печь имела платиновый нагреватель из проволоки диамет- — </w:t>
      </w:r>
      <w:r>
        <w:br/>
      </w:r>
      <w:r>
        <w:t xml:space="preserve">мм, вложенной в пазы виитообразной нарезки внутри жарового цилиндра печи.</w:t>
      </w:r>
    </w:p>
    <w:p>
      <w:pPr>
        <w:pStyle w:val="Normal"/>
      </w:pPr>
      <w:r>
        <w:t xml:space="preserve">С применявмейся печью не удается получить безградиентного пространства.’ К по- </w:t>
      </w:r>
      <w:r>
        <w:br/>
      </w:r>
      <w:r>
        <w:t xml:space="preserve">добному же заключению приводит исследование температурного градиента внутри </w:t>
      </w:r>
      <w:r>
        <w:br/>
      </w:r>
      <w:r>
        <w:t xml:space="preserve">расплавленного слекла в платиновом тигле. Наличие этого градиента обуславливает</w:t>
      </w:r>
    </w:p>
    <w:p>
      <w:pPr>
        <w:pStyle w:val="Normal"/>
      </w:pPr>
      <w:r>
        <w:t xml:space="preserve">некоторое расхождение между измеренным и истинным значением вязкости слекла.</w:t>
      </w:r>
    </w:p>
    <w:p>
      <w:pPr>
        <w:pStyle w:val="Normal"/>
      </w:pPr>
      <w:r>
        <w:t xml:space="preserve">_ Для уточнения измерения температуры специальная, предварительно проградуи- </w:t>
      </w:r>
      <w:r>
        <w:br/>
      </w:r>
      <w:r>
        <w:t xml:space="preserve">_  рованная платино-платинородиевая термопара погружалась непосредслвенно в исбле-_</w:t>
      </w:r>
    </w:p>
    <w:p>
      <w:pPr>
        <w:pStyle w:val="Normal"/>
      </w:pPr>
      <w:r>
        <w:t xml:space="preserve">| ановки печи была сооружена специальная подставка, дающая </w:t>
      </w:r>
      <w:r>
        <w:br/>
      </w:r>
      <w:r>
        <w:t xml:space="preserve">плавного перемещения печи в трех направлениях пространства.</w:t>
      </w:r>
    </w:p>
    <w:p>
      <w:pPr>
        <w:pStyle w:val="Normal"/>
      </w:pPr>
      <w:r>
        <w:t xml:space="preserve">- та</w:t>
      </w:r>
    </w:p>
    <w:p>
      <w:pPr>
        <w:pStyle w:val="Normal"/>
      </w:pPr>
      <w:r>
        <w:t xml:space="preserve">озможность</w:t>
      </w:r>
    </w:p>
    <w:p>
      <w:pPr>
        <w:pStyle w:val="Normal"/>
      </w:pPr>
      <w:r>
        <w:t xml:space="preserve">® Несмотря на выполнение всех вышеописанных условий, первые же </w:t>
      </w:r>
      <w:r>
        <w:br/>
      </w:r>
      <w:r>
        <w:t xml:space="preserve">®— измерения вязкости одного из образцов оптического боросиликатного </w:t>
      </w:r>
      <w:r>
        <w:br/>
      </w:r>
      <w:r>
        <w:t xml:space="preserve">стекла, взятые от одного и того же куска, не дали воспроизводимых ре- </w:t>
      </w:r>
      <w:r>
        <w:br/>
      </w:r>
      <w:r>
        <w:t xml:space="preserve">’зультатов. Потребовалось значительное число опытов, чтобы! установить, </w:t>
      </w:r>
      <w:r>
        <w:br/>
      </w:r>
      <w:r>
        <w:t xml:space="preserve">что причиной указанных расхождений яв- </w:t>
      </w:r>
      <w:r>
        <w:br/>
      </w:r>
      <w:r>
        <w:t xml:space="preserve">ляется изменение состава стекла, происхо- </w:t>
      </w:r>
      <w:r>
        <w:br/>
      </w:r>
      <w:r>
        <w:t xml:space="preserve">дящее в процессе определения вязкости, </w:t>
      </w:r>
      <w:r>
        <w:br/>
      </w:r>
      <w:r>
        <w:t xml:space="preserve">вследствие испарения легколетучих ком- </w:t>
      </w:r>
      <w:r>
        <w:br/>
      </w:r>
      <w:r>
        <w:t xml:space="preserve">понентов * (табл. 2).</w:t>
      </w:r>
    </w:p>
    <w:p>
      <w:pPr>
        <w:pStyle w:val="Normal"/>
      </w:pPr>
      <w:r>
        <w:t xml:space="preserve">Чтобы избежать значительных измене- </w:t>
      </w:r>
      <w:r>
        <w:br/>
      </w:r>
      <w:r>
        <w:t xml:space="preserve">ний состава, необходимы быстрые измере-</w:t>
      </w:r>
    </w:p>
    <w:p>
      <w:pPr>
        <w:pStyle w:val="Normal"/>
      </w:pPr>
      <w:r>
        <w:t xml:space="preserve">10 | </w:t>
      </w:r>
      <w:r>
        <w:br/>
      </w:r>
      <w:r>
        <w:t xml:space="preserve">р</w:t>
      </w:r>
    </w:p>
    <w:p>
      <w:pPr>
        <w:pStyle w:val="Normal"/>
      </w:pPr>
      <w:r>
        <w:t xml:space="preserve">Г Пи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д </w:t>
      </w:r>
      <w:r>
        <w:br/>
      </w:r>
      <w:r>
        <w:t xml:space="preserve">Ди 25 [90]. 20</w:t>
      </w:r>
    </w:p>
    <w:p>
      <w:pPr>
        <w:pStyle w:val="Normal"/>
      </w:pPr>
      <w:r>
        <w:t xml:space="preserve">й й 4 6 й 2 9</w:t>
      </w:r>
    </w:p>
    <w:p>
      <w:pPr>
        <w:pStyle w:val="Normal"/>
      </w:pPr>
      <w:r>
        <w:t xml:space="preserve">Оремя $ ЧЕ Время 6 40605</w:t>
      </w:r>
    </w:p>
    <w:p>
      <w:pPr>
        <w:pStyle w:val="Normal"/>
      </w:pPr>
      <w:r>
        <w:t xml:space="preserve">Рис. 2. Скорость выравнивания Рис. 3. Пример температурного режима при оп-</w:t>
      </w:r>
    </w:p>
    <w:p>
      <w:pPr>
        <w:pStyle w:val="Normal"/>
      </w:pPr>
      <w:r>
        <w:t xml:space="preserve">‚о температуры при определении ределении вязкости стекла типа «Крон» </w:t>
      </w:r>
      <w:r>
        <w:br/>
      </w:r>
      <w:r>
        <w:t xml:space="preserve">вязкости стекол. 1 — температура</w:t>
      </w:r>
    </w:p>
    <w:p>
      <w:pPr>
        <w:pStyle w:val="Normal"/>
      </w:pPr>
      <w:r>
        <w:t xml:space="preserve">стекла; 2 — температура печи</w:t>
      </w:r>
    </w:p>
    <w:p>
      <w:pPr>
        <w:pStyle w:val="Normal"/>
      </w:pPr>
      <w:r>
        <w:t xml:space="preserve">|5 ния вязкости при высоких температурах. Были проведены опыты по оп-</w:t>
      </w:r>
    </w:p>
    <w:p>
      <w:pPr>
        <w:pStyle w:val="Normal"/>
      </w:pPr>
      <w:r>
        <w:t xml:space="preserve">Я ределению скорости установления равномерной температуры в стекло- </w:t>
      </w:r>
      <w:r>
        <w:br/>
      </w:r>
      <w:r>
        <w:t xml:space="preserve">| массе по достижении</w:t>
      </w:r>
    </w:p>
    <w:p>
      <w:pPr>
        <w:pStyle w:val="Normal"/>
      </w:pPr>
      <w:r>
        <w:t xml:space="preserve">{ заданной температуры. </w:t>
      </w:r>
      <w:r>
        <w:br/>
      </w:r>
      <w:r>
        <w:t xml:space="preserve">Из кривых рис. 2вид- </w:t>
      </w:r>
      <w:r>
        <w:br/>
      </w:r>
      <w:r>
        <w:t xml:space="preserve">но, с какой скоростью </w:t>
      </w:r>
      <w:r>
        <w:br/>
      </w:r>
      <w:r>
        <w:t xml:space="preserve">:) устанавливается по- </w:t>
      </w:r>
      <w:r>
        <w:br/>
      </w:r>
      <w:r>
        <w:t xml:space="preserve">р стоянное значение тем- </w:t>
      </w:r>
      <w:r>
        <w:br/>
      </w:r>
      <w:r>
        <w:t xml:space="preserve">. пературы стекла. С це- </w:t>
      </w:r>
      <w:r>
        <w:br/>
      </w:r>
      <w:r>
        <w:t xml:space="preserve">№ лью уменьшения влия- </w:t>
      </w:r>
      <w:r>
        <w:br/>
      </w:r>
      <w:r>
        <w:t xml:space="preserve">й ния летучести стекла в </w:t>
      </w:r>
      <w:r>
        <w:br/>
      </w:r>
      <w:r>
        <w:t xml:space="preserve">| процессе измерения его </w:t>
      </w:r>
      <w:r>
        <w:br/>
      </w:r>
      <w:r>
        <w:t xml:space="preserve">. н вязкости был установ- </w:t>
      </w:r>
      <w:r>
        <w:br/>
      </w:r>
      <w:r>
        <w:t xml:space="preserve">у ленспециальный режим, </w:t>
      </w:r>
      <w:r>
        <w:br/>
      </w:r>
      <w:r>
        <w:t xml:space="preserve">м при котором стекло на-</w:t>
      </w:r>
    </w:p>
    <w:p>
      <w:pPr>
        <w:pStyle w:val="Normal"/>
      </w:pPr>
      <w:r>
        <w:t xml:space="preserve">°— ходилось при высоких Е </w:t>
      </w:r>
      <w:r>
        <w:br/>
      </w:r>
      <w:r>
        <w:t xml:space="preserve">- температурах а 900 000 7100 7200 ео т</w:t>
      </w:r>
    </w:p>
    <w:p>
      <w:pPr>
        <w:pStyle w:val="Normal"/>
      </w:pPr>
      <w:r>
        <w:t xml:space="preserve">| м Рис. А. Вязкость боросиликатного стекла разных варок</w:t>
      </w:r>
    </w:p>
    <w:p>
      <w:pPr>
        <w:pStyle w:val="Normal"/>
      </w:pPr>
      <w:r>
        <w:t xml:space="preserve">| | мое время. Этот режим рен в ых опытах. Условная шкала по </w:t>
      </w:r>
      <w:r>
        <w:br/>
      </w:r>
      <w:r>
        <w:t xml:space="preserve">для стекла типа «Крон» оси ординат получена методом спрямления по данным</w:t>
      </w:r>
    </w:p>
    <w:p>
      <w:pPr>
        <w:pStyle w:val="Normal"/>
      </w:pPr>
      <w:r>
        <w:t xml:space="preserve">изображен на рис. 3. М. М. Скорнякова [1] для бисиликата натрия в ка-</w:t>
      </w:r>
    </w:p>
    <w:p>
      <w:pPr>
        <w:pStyle w:val="Normal"/>
      </w:pPr>
      <w:r>
        <w:t xml:space="preserve">Используя этот режим,  честве стандарта. ®) — опыт В Е опыт 33; П —</w:t>
      </w:r>
    </w:p>
    <w:p>
      <w:pPr>
        <w:pStyle w:val="Normal"/>
      </w:pPr>
      <w:r>
        <w:t xml:space="preserve">) удалось получить впол- ошыт. 34; Ж -— оныт 35</w:t>
      </w:r>
    </w:p>
    <w:p>
      <w:pPr>
        <w:pStyle w:val="Normal"/>
      </w:pPr>
      <w:r>
        <w:t xml:space="preserve">т не воспроизводимые дан-</w:t>
      </w:r>
    </w:p>
    <w:p>
      <w:pPr>
        <w:pStyle w:val="Normal"/>
      </w:pPr>
      <w:r>
        <w:t xml:space="preserve">ные не только для стек- {</w:t>
      </w:r>
    </w:p>
    <w:p>
      <w:pPr>
        <w:pStyle w:val="Normal"/>
      </w:pPr>
      <w:r>
        <w:t xml:space="preserve">Я ла одного и того же куска, но и совпадающие данные для стекол однои</w:t>
      </w:r>
    </w:p>
    <w:p>
      <w:pPr>
        <w:pStyle w:val="Normal"/>
      </w:pPr>
      <w:r>
        <w:t xml:space="preserve">Г _- марки, сваренных на различных заводах. Как видно из рис. 4, значения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Бязибств 8 в </w:t>
      </w:r>
      <w:r>
        <w:br/>
      </w: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* Влияние испарения легколетучих компонентов стекла на данные по вязкости </w:t>
      </w:r>
      <w:r>
        <w:br/>
      </w:r>
      <w:r>
        <w:t xml:space="preserve">`наблюдал в 1933 г. Вадлей [11]. Однако ни Вадлей, ни другие исследователи не учиты- </w:t>
      </w:r>
      <w:r>
        <w:br/>
      </w:r>
      <w:r>
        <w:t xml:space="preserve">вали этого влияния. .</w:t>
      </w:r>
    </w:p>
    <w:p>
      <w:pPr>
        <w:pStyle w:val="Normal"/>
      </w:pPr>
      <w:r>
        <w:t xml:space="preserve">Таблица. </w:t>
      </w:r>
      <w:r>
        <w:br/>
      </w:r>
      <w:r>
        <w:t xml:space="preserve">Вязкость боросиликатного стекла в зависимости от времени выдерживания </w:t>
      </w:r>
      <w:r>
        <w:br/>
      </w:r>
      <w:r>
        <w:t xml:space="preserve">при высоких температурах ^</w:t>
      </w:r>
    </w:p>
    <w:p>
      <w:pPr>
        <w:pStyle w:val="Normal"/>
      </w:pPr>
      <w:r>
        <w:t xml:space="preserve">3№ опытов | й 28 | 20 30</w:t>
      </w:r>
    </w:p>
    <w:p>
      <w:pPr>
        <w:pStyle w:val="Normal"/>
      </w:pPr>
      <w:r>
        <w:t xml:space="preserve">2.20 1360 — 1378 | 1360—1410 1378—4330</w:t>
      </w:r>
    </w:p>
    <w:p>
      <w:pPr>
        <w:pStyle w:val="Normal"/>
      </w:pPr>
      <w:r>
        <w:t xml:space="preserve">Время выдержки </w:t>
      </w:r>
      <w:r>
        <w:br/>
      </w:r>
      <w:r>
        <w:t xml:space="preserve">в минутах 23 100 105 30 100 100</w:t>
      </w:r>
    </w:p>
    <w:p>
      <w:pPr>
        <w:pStyle w:val="Normal"/>
      </w:pPr>
      <w:r>
        <w:t xml:space="preserve">Вязкость в пуазах</w:t>
      </w:r>
    </w:p>
    <w:p>
      <w:pPr>
        <w:pStyle w:val="Normal"/>
      </w:pPr>
      <w:r>
        <w:t xml:space="preserve">1400 33 48 50 80 </w:t>
      </w:r>
      <w:r>
        <w:br/>
      </w:r>
      <w:r>
        <w:t xml:space="preserve">1300 86 118 130 184 </w:t>
      </w:r>
      <w:r>
        <w:br/>
      </w:r>
      <w:r>
        <w:t xml:space="preserve">1200 206 265 308 460 </w:t>
      </w:r>
      <w:r>
        <w:br/>
      </w:r>
      <w:r>
        <w:t xml:space="preserve">1100 600 740 1000 1600 </w:t>
      </w:r>
      <w:r>
        <w:br/>
      </w:r>
      <w:r>
        <w:t xml:space="preserve">1000 2750 3260 4800 8600</w:t>
      </w:r>
    </w:p>
    <w:p>
      <w:pPr>
        <w:pStyle w:val="Normal"/>
      </w:pPr>
      <w:r>
        <w:t xml:space="preserve">вязкости, полученные в разных опытах, хорошо укладываются на одну </w:t>
      </w:r>
      <w:r>
        <w:br/>
      </w:r>
      <w:r>
        <w:t xml:space="preserve">прямую, с разбросом точек от прямой не более чем на 10°.</w:t>
      </w:r>
    </w:p>
    <w:p>
      <w:pPr>
        <w:pStyle w:val="Normal"/>
      </w:pPr>
      <w:r>
        <w:t xml:space="preserve">На рис. 4 использован метод графического построения, дающий воз- </w:t>
      </w:r>
      <w:r>
        <w:br/>
      </w:r>
      <w:r>
        <w:t xml:space="preserve">можность представить температурную зависимость вязкости расплавлен- </w:t>
      </w:r>
      <w:r>
        <w:br/>
      </w:r>
      <w:r>
        <w:t xml:space="preserve">ных стекол в виде прямых. Этот метод заключается в использовании сне- </w:t>
      </w:r>
      <w:r>
        <w:br/>
      </w:r>
      <w:r>
        <w:t xml:space="preserve">циальной функциональной шкалы вязкости — Ф-шкалы, для построения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ИЯ </w:t>
      </w:r>
      <w:r>
        <w:br/>
      </w:r>
      <w:r>
        <w:t xml:space="preserve">&lt;</w:t>
      </w:r>
    </w:p>
    <w:p>
      <w:pPr>
        <w:pStyle w:val="Normal"/>
      </w:pPr>
      <w:r>
        <w:t xml:space="preserve">077/077 @ 2 </w:t>
      </w:r>
      <w:r>
        <w:br/>
      </w:r>
      <w:r>
        <w:t xml:space="preserve">й- идола </w:t>
      </w:r>
      <w:r>
        <w:br/>
      </w:r>
      <w:r>
        <w:t xml:space="preserve">&lt;, &gt;</w:t>
      </w:r>
    </w:p>
    <w:p>
      <w:pPr>
        <w:pStyle w:val="Normal"/>
      </w:pPr>
      <w:r>
        <w:t xml:space="preserve">и </w:t>
      </w:r>
      <w:r>
        <w:br/>
      </w:r>
      <w:r>
        <w:t xml:space="preserve">5</w:t>
      </w:r>
    </w:p>
    <w:p>
      <w:pPr>
        <w:pStyle w:val="Normal"/>
      </w:pPr>
      <w:r>
        <w:t xml:space="preserve">Ра ИИ и ‚ ИД </w:t>
      </w:r>
      <w:r>
        <w:br/>
      </w:r>
      <w:r>
        <w:t xml:space="preserve">СО Виеств @ ИРВР ЕЯ</w:t>
      </w:r>
    </w:p>
    <w:p>
      <w:pPr>
        <w:pStyle w:val="Normal"/>
      </w:pPr>
      <w:r>
        <w:t xml:space="preserve">Рис. 5. Вязкость стандартного вещества на графике с равно-</w:t>
      </w:r>
    </w:p>
    <w:p>
      <w:pPr>
        <w:pStyle w:val="Normal"/>
      </w:pPr>
      <w:r>
        <w:t xml:space="preserve">мерными шкалами вязкости и температуры (кривая 1). Вяз-</w:t>
      </w:r>
    </w:p>
    <w:p>
      <w:pPr>
        <w:pStyle w:val="Normal"/>
      </w:pPr>
      <w:r>
        <w:t xml:space="preserve">кость стандартного вещества на ар с неравномерной</w:t>
      </w:r>
    </w:p>
    <w:p>
      <w:pPr>
        <w:pStyle w:val="Normal"/>
      </w:pPr>
      <w:r>
        <w:t xml:space="preserve">Ф-шкалой вязкости на ординате и с равномерной шкалой </w:t>
      </w:r>
      <w:r>
        <w:br/>
      </w:r>
      <w:r>
        <w:t xml:space="preserve">температур на асбциссе</w:t>
      </w:r>
    </w:p>
    <w:p>
      <w:pPr>
        <w:pStyle w:val="Normal"/>
      </w:pPr>
      <w:r>
        <w:t xml:space="preserve">которой берутся возможно более точные экспериментальные данные по </w:t>
      </w:r>
      <w:r>
        <w:br/>
      </w:r>
      <w:r>
        <w:t xml:space="preserve">вязкости какого-либо стекла в возможно большем температурном интер- </w:t>
      </w:r>
      <w:r>
        <w:br/>
      </w:r>
      <w:r>
        <w:t xml:space="preserve">вале. Такое стекло принимается за стандартное.</w:t>
      </w:r>
    </w:p>
    <w:p>
      <w:pPr>
        <w:pStyle w:val="Normal"/>
      </w:pPr>
      <w:r>
        <w:t xml:space="preserve">Функциональная шкала вязкости строится следующим образом. На</w:t>
      </w:r>
    </w:p>
    <w:p>
      <w:pPr>
        <w:pStyle w:val="Normal"/>
      </w:pPr>
      <w:r>
        <w:t xml:space="preserve">_ графике с температурой на оси ординат и вязкостью на оси абсцисс наносят- </w:t>
      </w:r>
      <w:r>
        <w:br/>
      </w:r>
      <w:r>
        <w:t xml:space="preserve">ся точки экспериментальных значений вязкости стандартного стекла и по</w:t>
      </w:r>
    </w:p>
    <w:p>
      <w:pPr>
        <w:pStyle w:val="Normal"/>
      </w:pPr>
      <w:r>
        <w:t xml:space="preserve">ним строится кривая температурной зависимости. Далее на ось температур.</w:t>
      </w:r>
    </w:p>
    <w:p>
      <w:pPr>
        <w:pStyle w:val="Normal"/>
      </w:pPr>
      <w:r>
        <w:t xml:space="preserve">проектируются значения вязкости с этой кривой и таким образом полу-</w:t>
      </w:r>
    </w:p>
    <w:p>
      <w:pPr>
        <w:pStyle w:val="Normal"/>
      </w:pPr>
      <w:r>
        <w:t xml:space="preserve">чается неравномерная функциональная шкала вязкости. На новом гра-—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полученная. о шкала вязкости, вязкость стандартного </w:t>
      </w:r>
      <w:r>
        <w:br/>
      </w:r>
      <w:r>
        <w:t xml:space="preserve">стекла будет представлена прямой, идущей под углом 45°. На рис. 5 по- </w:t>
      </w:r>
      <w:r>
        <w:br/>
      </w:r>
      <w:r>
        <w:t xml:space="preserve">казан метод построения функциональной шкалы*. Для всех других стекол, </w:t>
      </w:r>
      <w:r>
        <w:br/>
      </w:r>
      <w:r>
        <w:t xml:space="preserve">° температурная зависимость вязкости которых подчиняется тому же за- </w:t>
      </w:r>
      <w:r>
        <w:br/>
      </w:r>
      <w:r>
        <w:t xml:space="preserve">кону, что и вязкость стандартного стекла, на этом графике получаются </w:t>
      </w:r>
      <w:r>
        <w:br/>
      </w:r>
      <w:r>
        <w:t xml:space="preserve">прямые линии, имеющие разный наклон, расположенные в разных частях </w:t>
      </w:r>
      <w:r>
        <w:br/>
      </w:r>
      <w:r>
        <w:t xml:space="preserve">графика. В качестве стандартного стекла был взят бисиликат натрия со. </w:t>
      </w:r>
      <w:r>
        <w:br/>
      </w:r>
      <w:r>
        <w:t xml:space="preserve">значениями вязкости, измеренными М. М. Скорняковым.</w:t>
      </w:r>
    </w:p>
    <w:p>
      <w:pPr>
        <w:pStyle w:val="Normal"/>
      </w:pPr>
      <w:r>
        <w:t xml:space="preserve">В дальнейшем при измерении вязкости большого числа стекол было </w:t>
      </w:r>
      <w:r>
        <w:br/>
      </w:r>
      <w:r>
        <w:t xml:space="preserve">установлено, что на получаемые величины вязкости термическая история </w:t>
      </w:r>
      <w:r>
        <w:br/>
      </w:r>
      <w:r>
        <w:t xml:space="preserve">стекла и условия его производства никакого влияния не оказывают.</w:t>
      </w:r>
    </w:p>
    <w:p>
      <w:pPr>
        <w:pStyle w:val="Normal"/>
      </w:pPr>
      <w:r>
        <w:t xml:space="preserve">Возникает вопрос, какова может быть величина погрешности измере- </w:t>
      </w:r>
      <w:r>
        <w:br/>
      </w:r>
      <w:r>
        <w:t xml:space="preserve">ния при использовании описанной методики? Для определения ее были </w:t>
      </w:r>
      <w:r>
        <w:br/>
      </w:r>
      <w:r>
        <w:t xml:space="preserve">| оценены величины погрешностей при градуировке прибора, при измерении </w:t>
      </w:r>
      <w:r>
        <w:br/>
      </w:r>
      <w:r>
        <w:t xml:space="preserve">угла закручивания, при измерении температуры.</w:t>
      </w:r>
    </w:p>
    <w:p>
      <w:pPr>
        <w:pStyle w:val="Normal"/>
      </w:pPr>
      <w:r>
        <w:t xml:space="preserve">а) Погрешность при определении вязкости градуировочных жидко- </w:t>
      </w:r>
      <w:r>
        <w:br/>
      </w:r>
      <w:r>
        <w:t xml:space="preserve">стей. Сумма относительных погрешностей измеряемых переменных вели- </w:t>
      </w:r>
      <w:r>
        <w:br/>
      </w:r>
      <w:r>
        <w:t xml:space="preserve">чин, входящих в формулу Стокса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аи </w:t>
      </w:r>
      <w:r>
        <w:br/>
      </w:r>
      <w:r>
        <w:t xml:space="preserve">я </w:t>
      </w:r>
      <w:r>
        <w:br/>
      </w:r>
      <w:r>
        <w:t xml:space="preserve">91 ({ +) —_</w:t>
      </w:r>
    </w:p>
    <w:p>
      <w:pPr>
        <w:pStyle w:val="Normal"/>
      </w:pPr>
      <w:r>
        <w:t xml:space="preserve">—` = 0,0162, т. е. 1,62%. Это значит, что при соблюдении всех </w:t>
      </w:r>
      <w:r>
        <w:br/>
      </w:r>
      <w:r>
        <w:t xml:space="preserve">4</w:t>
      </w:r>
    </w:p>
    <w:p>
      <w:pPr>
        <w:pStyle w:val="Normal"/>
      </w:pPr>
      <w:r>
        <w:t xml:space="preserve">° _ необходимых условий определения вязкости по Стоксу расхождения при </w:t>
      </w:r>
      <w:r>
        <w:br/>
      </w:r>
      <w:r>
        <w:t xml:space="preserve">Г повторных определениях должны составлять около 1,7%.</w:t>
      </w:r>
    </w:p>
    <w:p>
      <w:pPr>
        <w:pStyle w:val="Normal"/>
      </w:pPr>
      <w:r>
        <w:t xml:space="preserve">6) Погрешность при измерении угла закручивания составляет вели- </w:t>
      </w:r>
      <w:r>
        <w:br/>
      </w:r>
      <w:r>
        <w:t xml:space="preserve">&gt;. чину 1/5°. При интервале используемых углов закручивания от 10 до 250° </w:t>
      </w:r>
      <w:r>
        <w:br/>
      </w:r>
      <w:r>
        <w:t xml:space="preserve">г ошибка определения изменяется от 5 до 0,2%. </w:t>
      </w:r>
      <w:r>
        <w:br/>
      </w:r>
      <w:r>
        <w:t xml:space="preserve">| в) Погрешность при измерении температуры при помощи платино- </w:t>
      </w:r>
      <w:r>
        <w:br/>
      </w:r>
      <w:r>
        <w:t xml:space="preserve">платинородиевой термопары с переносным потенциометром типа ПП дает </w:t>
      </w:r>
      <w:r>
        <w:br/>
      </w:r>
      <w:r>
        <w:t xml:space="preserve">относительную ошибку около 1%. Для различных значений вязкости </w:t>
      </w:r>
      <w:r>
        <w:br/>
      </w:r>
      <w:r>
        <w:t xml:space="preserve">ошибка в измерении температуры в 1% влечет за собой ошибку измерения </w:t>
      </w:r>
      <w:r>
        <w:br/>
      </w:r>
      <w:r>
        <w:t xml:space="preserve">вязкости от 10 до 30% (для «коротких» стекол).</w:t>
      </w:r>
    </w:p>
    <w:p>
      <w:pPr>
        <w:pStyle w:val="Normal"/>
      </w:pPr>
      <w:r>
        <w:t xml:space="preserve">г) Другие источники ошибок. Одной из частых, но устранимых ошибок </w:t>
      </w:r>
      <w:r>
        <w:br/>
      </w:r>
      <w:r>
        <w:t xml:space="preserve">при определении вязкости служит недостаточное выравнивание темпера- </w:t>
      </w:r>
      <w:r>
        <w:br/>
      </w:r>
      <w:r>
        <w:t xml:space="preserve">туры исследуемого стекла во всем объеме. Контролировать выравнивание </w:t>
      </w:r>
      <w:r>
        <w:br/>
      </w:r>
      <w:r>
        <w:t xml:space="preserve">температуры можно по постоянству величины угла закручивания при дан- </w:t>
      </w:r>
      <w:r>
        <w:br/>
      </w:r>
      <w:r>
        <w:t xml:space="preserve">°Э ной температуре стекла в термостатируемой печи. Чтобы убедиться в по-</w:t>
      </w:r>
    </w:p>
    <w:p>
      <w:pPr>
        <w:pStyle w:val="Normal"/>
      </w:pPr>
      <w:r>
        <w:t xml:space="preserve">стоянстве угла закручивания, нужно сделать несколько отсчетов с про- </w:t>
      </w:r>
      <w:r>
        <w:br/>
      </w:r>
      <w:r>
        <w:t xml:space="preserve">межутками в 5—8 мин. </w:t>
      </w:r>
      <w:r>
        <w:br/>
      </w:r>
      <w:r>
        <w:t xml:space="preserve">Другим источником погрешностей является термическое расширение </w:t>
      </w:r>
      <w:r>
        <w:br/>
      </w:r>
      <w:r>
        <w:t xml:space="preserve">платинового шарика вискозиметра, которое должно несколько повышать </w:t>
      </w:r>
      <w:r>
        <w:br/>
      </w:r>
      <w:r>
        <w:t xml:space="preserve">’° _ угол закручивания при высоких температурах. В недавно проведенной </w:t>
      </w:r>
      <w:r>
        <w:br/>
      </w:r>
      <w:r>
        <w:t xml:space="preserve">| ’° работе было установлено, что величина погрешности из-за термического. </w:t>
      </w:r>
      <w:r>
        <w:br/>
      </w:r>
      <w:r>
        <w:t xml:space="preserve">&gt; расширения платинового шарика, которая может быть учтена, при тем- </w:t>
      </w:r>
      <w:r>
        <w:br/>
      </w:r>
      <w:r>
        <w:t xml:space="preserve">пературе 1400?’ достигает 4% **.</w:t>
      </w:r>
    </w:p>
    <w:p>
      <w:pPr>
        <w:pStyle w:val="Normal"/>
      </w:pPr>
      <w:r>
        <w:t xml:space="preserve">Еще одним источником погрешностей служит нецентрированное рас- </w:t>
      </w:r>
      <w:r>
        <w:br/>
      </w:r>
      <w:r>
        <w:t xml:space="preserve">положение подвесной системы вискозиметра и наличие вследствие этого </w:t>
      </w:r>
      <w:r>
        <w:br/>
      </w:r>
      <w:r>
        <w:t xml:space="preserve">эксцентриситета шарика при вращении. При этом будет происходить</w:t>
      </w:r>
    </w:p>
    <w:p>
      <w:pPr>
        <w:pStyle w:val="Normal"/>
      </w:pPr>
      <w:r>
        <w:t xml:space="preserve">ы ен построения Ф-шкалы впервые был предложен Ирани [9], но использо- </w:t>
      </w:r>
      <w:r>
        <w:br/>
      </w:r>
      <w:r>
        <w:t xml:space="preserve">ван им чрезвычайно ограниченно в пределах одного пуаза (см. также Г. В. Виноградов </w:t>
      </w:r>
      <w:r>
        <w:br/>
      </w:r>
      <w:r>
        <w:t xml:space="preserve">и А. И. Красильщиков — Атлас номограмм по физической химии ГИТТЛ, 1940).</w:t>
      </w:r>
    </w:p>
    <w:p>
      <w:pPr>
        <w:pStyle w:val="Normal"/>
      </w:pPr>
      <w:r>
        <w:t xml:space="preserve">‚** Опыты и вычисления по определению погрешности измерения из-за термического </w:t>
      </w:r>
      <w:r>
        <w:br/>
      </w:r>
      <w:r>
        <w:t xml:space="preserve">асширения платинового шарика были выполнены Н. Г. Гуткиной.</w:t>
      </w:r>
    </w:p>
    <w:p>
      <w:pPr>
        <w:pStyle w:val="Normal"/>
      </w:pPr>
      <w:r>
        <w:t xml:space="preserve">приближение ! и удаление шарика к стенке тигля, что скажется в раз ичной </w:t>
      </w:r>
      <w:r>
        <w:br/>
      </w:r>
      <w:r>
        <w:t xml:space="preserve">величине угла закручивания. Нецентрированноеть шарика вискозиметр. </w:t>
      </w:r>
      <w:r>
        <w:br/>
      </w:r>
      <w:r>
        <w:t xml:space="preserve">мало сказывается на точности при измерениях небольших вязкостей. </w:t>
      </w:r>
      <w:r>
        <w:br/>
      </w:r>
      <w:r>
        <w:t xml:space="preserve">При измерении вязкости больше 10" пуаз величина погрешности может. </w:t>
      </w:r>
      <w:r>
        <w:br/>
      </w:r>
      <w:r>
        <w:t xml:space="preserve">достигать 3—49/,. Устранить эту погрешность следует центрированием </w:t>
      </w:r>
      <w:r>
        <w:br/>
      </w:r>
      <w:r>
        <w:t xml:space="preserve">подвесной системы.</w:t>
      </w:r>
    </w:p>
    <w:p>
      <w:pPr>
        <w:pStyle w:val="Normal"/>
      </w:pPr>
      <w:r>
        <w:t xml:space="preserve">д) Общая величина относительной погрешности при измерении вяз- </w:t>
      </w:r>
      <w:r>
        <w:br/>
      </w:r>
      <w:r>
        <w:t xml:space="preserve">кости расплавленных стекол, исключая погрешность измерения темпера- </w:t>
      </w:r>
      <w:r>
        <w:br/>
      </w:r>
      <w:r>
        <w:t xml:space="preserve">туры и погрешность из-за температурного градиента в стекле, состоит из </w:t>
      </w:r>
      <w:r>
        <w:br/>
      </w:r>
      <w:r>
        <w:t xml:space="preserve">погрешности при определении вязкости градуировочных жидкостей по </w:t>
      </w:r>
      <w:r>
        <w:br/>
      </w:r>
      <w:r>
        <w:t xml:space="preserve">(локсу (1,7%), погрешности при измерении угла закручивания (1%), </w:t>
      </w:r>
      <w:r>
        <w:br/>
      </w:r>
      <w:r>
        <w:t xml:space="preserve">погрешностей из-за термического расширения платинового шарика, де- </w:t>
      </w:r>
      <w:r>
        <w:br/>
      </w:r>
      <w:r>
        <w:t xml:space="preserve">центричности подвеса, воспроизводимости глубины погружения шарика </w:t>
      </w:r>
      <w:r>
        <w:br/>
      </w:r>
      <w:r>
        <w:t xml:space="preserve">ит. д., которые приближенно можно оценить в 2%. Сумма погрешностей </w:t>
      </w:r>
      <w:r>
        <w:br/>
      </w:r>
      <w:r>
        <w:t xml:space="preserve">составляет 4,7%.</w:t>
      </w:r>
    </w:p>
    <w:p>
      <w:pPr>
        <w:pStyle w:val="Normal"/>
      </w:pPr>
      <w:r>
        <w:t xml:space="preserve">Точно учесть все погрешности при измерении вязкости в разных усло- </w:t>
      </w:r>
      <w:r>
        <w:br/>
      </w:r>
      <w:r>
        <w:t xml:space="preserve">виях очень трудно. Оценить ошибку измерений удобнее всего по воспро- </w:t>
      </w:r>
      <w:r>
        <w:br/>
      </w:r>
      <w:r>
        <w:t xml:space="preserve">изводимости измерений вязкости, выполненных для одного и того же стекла </w:t>
      </w:r>
      <w:r>
        <w:br/>
      </w:r>
      <w:r>
        <w:t xml:space="preserve">в нескольких опытах. Величина ошибки измерения вязкости, выраженная </w:t>
      </w:r>
      <w:r>
        <w:br/>
      </w:r>
      <w:r>
        <w:t xml:space="preserve">в пуазах, будет сильно отличаться при высоких и низких температурах. </w:t>
      </w:r>
      <w:r>
        <w:br/>
      </w:r>
      <w:r>
        <w:t xml:space="preserve">Для оценки ошибку удобнее выражать в расхождении температур одина- </w:t>
      </w:r>
      <w:r>
        <w:br/>
      </w:r>
      <w:r>
        <w:t xml:space="preserve">ковых вязкостей. Наш опыт работы по вискозиметрии расплавленных </w:t>
      </w:r>
      <w:r>
        <w:br/>
      </w:r>
      <w:r>
        <w:t xml:space="preserve">стекол с выполнением всех вышеописанных условий показывает, что эти </w:t>
      </w:r>
      <w:r>
        <w:br/>
      </w:r>
      <w:r>
        <w:t xml:space="preserve">расхождения лежат в пределах 10? С. Сюда входит также и погрешность </w:t>
      </w:r>
      <w:r>
        <w:br/>
      </w:r>
      <w:r>
        <w:t xml:space="preserve">при измерении температуры.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В настоящей работе была поставлена задача уточнения условий </w:t>
      </w:r>
      <w:r>
        <w:br/>
      </w:r>
      <w:r>
        <w:t xml:space="preserve">измерения вязкости расплавленных стекол с целью получения надежных </w:t>
      </w:r>
      <w:r>
        <w:br/>
      </w:r>
      <w:r>
        <w:t xml:space="preserve">данных. Эта задача в основном выполнена; найдены условия, позволяющие </w:t>
      </w:r>
      <w:r>
        <w:br/>
      </w:r>
      <w:r>
        <w:t xml:space="preserve">получать надежные и воспроизводимые данные. Основными условиями </w:t>
      </w:r>
      <w:r>
        <w:br/>
      </w:r>
      <w:r>
        <w:t xml:space="preserve">являются следующие:</w:t>
      </w:r>
    </w:p>
    <w:p>
      <w:pPr>
        <w:pStyle w:val="Normal"/>
      </w:pPr>
      <w:r>
        <w:t xml:space="preserve">1. Строгое термостатирование печи вискозиметра.</w:t>
      </w:r>
    </w:p>
    <w:p>
      <w:pPr>
        <w:pStyle w:val="Normal"/>
      </w:pPr>
      <w:r>
        <w:t xml:space="preserve">2. Сооружение печи с возможно меньшим температурным градиентом </w:t>
      </w:r>
      <w:r>
        <w:br/>
      </w:r>
      <w:r>
        <w:t xml:space="preserve">в месте расположения тигля со стеклом.</w:t>
      </w:r>
    </w:p>
    <w:p>
      <w:pPr>
        <w:pStyle w:val="Normal"/>
      </w:pPr>
      <w:r>
        <w:t xml:space="preserve">3. Использование специального температурного режима опыта при </w:t>
      </w:r>
      <w:r>
        <w:br/>
      </w:r>
      <w:r>
        <w:t xml:space="preserve">определении вязкости расплавленных стекол при разных температурах.</w:t>
      </w:r>
    </w:p>
    <w:p>
      <w:pPr>
        <w:pStyle w:val="Normal"/>
      </w:pPr>
      <w:r>
        <w:t xml:space="preserve">Погрешность измерения вязкости при тщательном соблюдении выше- </w:t>
      </w:r>
      <w:r>
        <w:br/>
      </w:r>
      <w:r>
        <w:t xml:space="preserve">перечисленных условий не превышает 5%. В эту величину не входят</w:t>
      </w:r>
    </w:p>
    <w:p>
      <w:pPr>
        <w:pStyle w:val="Normal"/>
      </w:pPr>
      <w:r>
        <w:t xml:space="preserve">`погрешности измерения температуры.</w:t>
      </w:r>
    </w:p>
    <w:p>
      <w:pPr>
        <w:pStyle w:val="Normal"/>
      </w:pPr>
      <w:r>
        <w:t xml:space="preserve">Поступила </w:t>
      </w:r>
      <w:r>
        <w:br/>
      </w:r>
      <w:r>
        <w:t xml:space="preserve">24. ТХ. 19541.</w:t>
      </w:r>
    </w:p>
    <w:p>
      <w:pPr>
        <w:pStyle w:val="Normal"/>
      </w:pPr>
      <w:r>
        <w:t xml:space="preserve">ЛИТЕРАТУРА ь; .</w:t>
      </w:r>
    </w:p>
    <w:p>
      <w:pPr>
        <w:pStyle w:val="Normal"/>
      </w:pPr>
      <w:r>
        <w:t xml:space="preserve">1. Сборник «Физико-химические свойства ОЕ системы: окись натрия — окись </w:t>
      </w:r>
      <w:r>
        <w:br/>
      </w:r>
      <w:r>
        <w:t xml:space="preserve">свинца — кремнезем», 1949, Статья М. М. Скорнякова.</w:t>
      </w:r>
    </w:p>
    <w:p>
      <w:pPr>
        <w:pStyle w:val="Normal"/>
      </w:pPr>
      <w:r>
        <w:t xml:space="preserve">НЕ. ПТ ге, Зои, Атег. Сетат. но 22, 367, 1939.</w:t>
      </w:r>
    </w:p>
    <w:p>
      <w:pPr>
        <w:pStyle w:val="Normal"/>
      </w:pPr>
      <w:r>
        <w:t xml:space="preserve">3. Е. Ртезфоп, ФТоиги, $06. С1азз Тесипой., 22, 45, 1938.</w:t>
      </w:r>
    </w:p>
    <w:p>
      <w:pPr>
        <w:pStyle w:val="Normal"/>
      </w:pPr>
      <w:r>
        <w:t xml:space="preserve">4. С. В, Ва бсоск, Лошил. Ашег. Сегаш. ос. ‚ 17, 329, 4934.</w:t>
      </w:r>
    </w:p>
    <w:p>
      <w:pPr>
        <w:pStyle w:val="Normal"/>
      </w:pPr>
      <w:r>
        <w:t xml:space="preserve">5. С. Не1а\Кашр, К. Еп4е!11, СЛазфесви. Вег., 3, 89, 198</w:t>
      </w:r>
    </w:p>
    <w:p>
      <w:pPr>
        <w:pStyle w:val="Normal"/>
      </w:pPr>
      <w:r>
        <w:t xml:space="preserve">6. М. П. Воларович, Д.М. Толстой, Тошт. '‘Зос. С1азз Тесвпо1., 48, 209, </w:t>
      </w:r>
      <w:r>
        <w:br/>
      </w:r>
      <w:r>
        <w:t xml:space="preserve">1934; М. И. Воларович, Р.С. Фридман, Журн, физ. химии, 9, 177, 1937,</w:t>
      </w:r>
    </w:p>
    <w:p>
      <w:pPr>
        <w:pStyle w:val="Normal"/>
      </w:pPr>
      <w:r>
        <w:t xml:space="preserve">7. К. Агра, 148сйт. 1. Меютосв., 13, 578, 190 т.</w:t>
      </w:r>
    </w:p>
    <w:p>
      <w:pPr>
        <w:pStyle w:val="Normal"/>
      </w:pPr>
      <w:r>
        <w:t xml:space="preserve">8. @. 5. РагКв,, М. Е. Браипк, рву, 6, 69, 1935.</w:t>
      </w:r>
    </w:p>
    <w:p>
      <w:pPr>
        <w:pStyle w:val="Normal"/>
      </w:pPr>
      <w:r>
        <w:t xml:space="preserve">9. Е.Р. Тгапу, Зои. Атег. Свет. 5о0с., 60, 2106, 1938; 61, 1734, 1939.</w:t>
      </w:r>
    </w:p>
    <w:p>
      <w:pPr>
        <w:pStyle w:val="Normal"/>
      </w:pPr>
      <w:r>
        <w:t xml:space="preserve">0. П. 9. Франк, т Ю. Курти, Ж {урнал оптико- -механической промышленно- </w:t>
      </w:r>
      <w:r>
        <w:br/>
      </w:r>
      <w:r>
        <w:t xml:space="preserve">сти, №9, 1935. К. 3, Евстропьев, А. С. Горелик, Зав. лаб., №5, 591, 4937.</w:t>
      </w:r>
    </w:p>
    <w:p>
      <w:pPr>
        <w:pStyle w:val="Normal"/>
      </w:pPr>
      <w:r>
        <w:t xml:space="preserve">14. У. Н, Уад1е! ы Ъ, Зигеал о{ Эбапатаз, Тойги. о! Везеатсв, А, 65, 1938.</w:t>
      </w:r>
    </w:p>
    <w:p>
      <w:pPr>
        <w:pStyle w:val="Normal"/>
      </w:pPr>
      <w:r>
        <w:t xml:space="preserve">КИВНЕТИКА ВЫДЕЛЕНИЯ ФОТОГРАФИЧЕСКИ АКТИВНЫХ </w:t>
      </w:r>
      <w:r>
        <w:br/>
      </w:r>
      <w:r>
        <w:t xml:space="preserve">ЧАСТИЦ ПРИ АТМОСФЕРНОЙ КОРРОЗИИ АЛЮМИНИЯ ЗА </w:t>
      </w:r>
      <w:r>
        <w:br/>
      </w:r>
      <w:r>
        <w:t xml:space="preserve">МАЛЫЙ ИНТЕРВАЛ ВРЕМЕНИ</w:t>
      </w:r>
    </w:p>
    <w:p>
      <w:pPr>
        <w:pStyle w:val="Normal"/>
      </w:pPr>
      <w:r>
        <w:t xml:space="preserve">И. Л. Ройх и А. И. Щербак</w:t>
      </w:r>
    </w:p>
    <w:p>
      <w:pPr>
        <w:pStyle w:val="Normal"/>
      </w:pPr>
      <w:r>
        <w:t xml:space="preserve">Одним из нас [1] исследовалась кинетика выделения фотографически </w:t>
      </w:r>
      <w:r>
        <w:br/>
      </w:r>
      <w:r>
        <w:t xml:space="preserve">активных частиц, испускаемых металлами при атмосферной коррозии. </w:t>
      </w:r>
      <w:r>
        <w:br/>
      </w:r>
      <w:r>
        <w:t xml:space="preserve">Были получены кривые кинетики для алюминия, магния и цинка за раз- </w:t>
      </w:r>
      <w:r>
        <w:br/>
      </w:r>
      <w:r>
        <w:t xml:space="preserve">личные интервалы времени. Результат, полученный для алюминия, сравни- </w:t>
      </w:r>
      <w:r>
        <w:br/>
      </w:r>
      <w:r>
        <w:t xml:space="preserve">‘вался с кривой кинетики, полученной Верноном [2] методом взвешива- </w:t>
      </w:r>
      <w:r>
        <w:br/>
      </w:r>
      <w:r>
        <w:t xml:space="preserve">‘ния. Кривые кинетики выделения частиц и кинетики привеса оксида </w:t>
      </w:r>
      <w:r>
        <w:br/>
      </w:r>
      <w:r>
        <w:t xml:space="preserve">оказались весьма схожими, и это дало основание заключить, что выделе- </w:t>
      </w:r>
      <w:r>
        <w:br/>
      </w:r>
      <w:r>
        <w:t xml:space="preserve">ние фотографически активных частиц связано с процессом атмосферной </w:t>
      </w:r>
      <w:r>
        <w:br/>
      </w:r>
      <w:r>
        <w:t xml:space="preserve">коррозии. На эту связь указывают также температурная зависимость </w:t>
      </w:r>
      <w:r>
        <w:br/>
      </w:r>
      <w:r>
        <w:t xml:space="preserve">выделения частиц [3] и сравнение полученных данных с результатами </w:t>
      </w:r>
      <w:r>
        <w:br/>
      </w:r>
      <w:r>
        <w:t xml:space="preserve">Т. Н. Крыловой [4], которая исследовала поляриметрическим методом </w:t>
      </w:r>
      <w:r>
        <w:br/>
      </w:r>
      <w:r>
        <w:t xml:space="preserve">прирост толщины оксида с увеличением температуры. В обоих случаях </w:t>
      </w:r>
      <w:r>
        <w:br/>
      </w:r>
      <w:r>
        <w:t xml:space="preserve">эта зависимость оказалась экспоненциальной.</w:t>
      </w:r>
    </w:p>
    <w:p>
      <w:pPr>
        <w:pStyle w:val="Normal"/>
      </w:pPr>
      <w:r>
        <w:t xml:space="preserve">Повидимому, фотографический метод исследования атмосферной кор- </w:t>
      </w:r>
      <w:r>
        <w:br/>
      </w:r>
      <w:r>
        <w:t xml:space="preserve">розии является одним из наиболее чувствительных и не нашел еще себе </w:t>
      </w:r>
      <w:r>
        <w:br/>
      </w:r>
      <w:r>
        <w:t xml:space="preserve">применения вследствие неразработанности и крайне малой его известности.</w:t>
      </w:r>
    </w:p>
    <w:p>
      <w:pPr>
        <w:pStyle w:val="Normal"/>
      </w:pPr>
      <w:r>
        <w:t xml:space="preserve">В цитированной выше работе [1] метод исследования заключался в том, </w:t>
      </w:r>
      <w:r>
        <w:br/>
      </w:r>
      <w:r>
        <w:t xml:space="preserve">что под фотопластинкой перемещались свежеприготовленные металличе- </w:t>
      </w:r>
      <w:r>
        <w:br/>
      </w:r>
      <w:r>
        <w:t xml:space="preserve">ские опилки через определенные промежутки времени, например через </w:t>
      </w:r>
      <w:r>
        <w:br/>
      </w:r>
      <w:r>
        <w:t xml:space="preserve">каждые 2, 4 часа и т. д. Таким образом, каждое изображение было резуль- </w:t>
      </w:r>
      <w:r>
        <w:br/>
      </w:r>
      <w:r>
        <w:t xml:space="preserve">татом воздействия активных частиц на эмульсию за 2, 4 часа и т. д.; на </w:t>
      </w:r>
      <w:r>
        <w:br/>
      </w:r>
      <w:r>
        <w:t xml:space="preserve">основании проведенных опытов были получены соответствующие кривые </w:t>
      </w:r>
      <w:r>
        <w:br/>
      </w:r>
      <w:r>
        <w:t xml:space="preserve">кинетики. В настоящей работе авторы поставили перед собой задачу исселе- </w:t>
      </w:r>
      <w:r>
        <w:br/>
      </w:r>
      <w:r>
        <w:t xml:space="preserve">довать кинетику выделения частиц за сравнительно малый промежуток </w:t>
      </w:r>
      <w:r>
        <w:br/>
      </w:r>
      <w:r>
        <w:t xml:space="preserve">времени в условиях неизменного состояния металла на протяжении того </w:t>
      </w:r>
      <w:r>
        <w:br/>
      </w:r>
      <w:r>
        <w:t xml:space="preserve">времени экспозиции, при котором снимается данная точка. Для этого при- </w:t>
      </w:r>
      <w:r>
        <w:br/>
      </w:r>
      <w:r>
        <w:t xml:space="preserve">шлось, разумеется, видоизменить методику.</w:t>
      </w:r>
    </w:p>
    <w:p>
      <w:pPr>
        <w:pStyle w:val="Normal"/>
      </w:pPr>
      <w:r>
        <w:t xml:space="preserve">В предыдущем методе под сравнительно большой по площади фото- </w:t>
      </w:r>
      <w:r>
        <w:br/>
      </w:r>
      <w:r>
        <w:t xml:space="preserve">пластинкой перемещался металл, причем каждое изображение представ- </w:t>
      </w:r>
      <w:r>
        <w:br/>
      </w:r>
      <w:r>
        <w:t xml:space="preserve">ляло собой результат длительного воздействия частиц со спадающей ин- </w:t>
      </w:r>
      <w:r>
        <w:br/>
      </w:r>
      <w:r>
        <w:t xml:space="preserve">тенсивностью их потока на протяжении избранного времени экспозиции, </w:t>
      </w:r>
      <w:r>
        <w:br/>
      </w:r>
      <w:r>
        <w:t xml:space="preserve">так как металл, непрерывно окисляясь, покрывается оксидным слоем. </w:t>
      </w:r>
      <w:r>
        <w:br/>
      </w:r>
      <w:r>
        <w:t xml:space="preserve">В силу уменьшения интенсивности потока активных частиц мы не фикси- </w:t>
      </w:r>
      <w:r>
        <w:br/>
      </w:r>
      <w:r>
        <w:t xml:space="preserve"> ровали точно состояния металла в данный момент, а получали усредненный </w:t>
      </w:r>
      <w:r>
        <w:br/>
      </w:r>
      <w:r>
        <w:t xml:space="preserve">результат за данное время экспозиции — этим и представлялось изобра- </w:t>
      </w:r>
      <w:r>
        <w:br/>
      </w:r>
      <w:r>
        <w:t xml:space="preserve">жение и, соответственно, каждая экспериментальная точка кривой кине- </w:t>
      </w:r>
      <w:r>
        <w:br/>
      </w:r>
      <w:r>
        <w:t xml:space="preserve">тики. \</w:t>
      </w:r>
    </w:p>
    <w:p>
      <w:pPr>
        <w:pStyle w:val="Normal"/>
      </w:pPr>
      <w:r>
        <w:t xml:space="preserve">В настоящей работе под определенным местом фотографической эмуль- </w:t>
      </w:r>
      <w:r>
        <w:br/>
      </w:r>
      <w:r>
        <w:t xml:space="preserve">сии состояние металла оставалось неизменным на протяжении всего </w:t>
      </w:r>
      <w:r>
        <w:br/>
      </w:r>
      <w:r>
        <w:t xml:space="preserve">времени опыта, т. е. интенсивность потока активных частиц сохранялась </w:t>
      </w:r>
      <w:r>
        <w:br/>
      </w:r>
      <w:r>
        <w:t xml:space="preserve">постоянной. Сущность примененной здесь методики заключается в том, </w:t>
      </w:r>
      <w:r>
        <w:br/>
      </w:r>
      <w:r>
        <w:t xml:space="preserve">что на протяжении всего времени опыта сравнительно большая поверх-_ </w:t>
      </w:r>
      <w:r>
        <w:br/>
      </w:r>
      <w:r>
        <w:t xml:space="preserve">ность металла перемещается под отдельными узкими полосками фотоплас- </w:t>
      </w:r>
      <w:r>
        <w:br/>
      </w:r>
      <w:r>
        <w:t xml:space="preserve">тинки, которые расположены на поверхности диска радиально. Зачистка</w:t>
      </w:r>
    </w:p>
    <w:p>
      <w:pPr>
        <w:pStyle w:val="Normal"/>
      </w:pPr>
      <w:r>
        <w:t xml:space="preserve">\ Ан поверхности происходит непрерывно. Такая методика дает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возможность производить измерения кинетики за сравнительно ма </w:t>
      </w:r>
      <w:r>
        <w:br/>
      </w:r>
      <w:r>
        <w:t xml:space="preserve">промежутки времени. Метод непрерывной зачистки поверхности был впер- </w:t>
      </w:r>
      <w:r>
        <w:br/>
      </w:r>
      <w:r>
        <w:t xml:space="preserve">вые применен Г. В. Акимовым и Г. Б. Кларком [5] для измерения потен- </w:t>
      </w:r>
      <w:r>
        <w:br/>
      </w:r>
      <w:r>
        <w:t xml:space="preserve">циала металла без защитной пленки.</w:t>
      </w:r>
    </w:p>
    <w:p>
      <w:pPr>
        <w:pStyle w:val="Normal"/>
      </w:pPr>
      <w:r>
        <w:t xml:space="preserve">‚ Наша конструкция показана на рис. 1. Алюминиевый диск вращается </w:t>
      </w:r>
      <w:r>
        <w:br/>
      </w:r>
      <w:r>
        <w:t xml:space="preserve">равномерно при помощи зубчатки, насаженной на валик мотора Уорена; </w:t>
      </w:r>
      <w:r>
        <w:br/>
      </w:r>
      <w:r>
        <w:t xml:space="preserve">зубчатка слегка вонзается в алюминиевый диск и приводит его во враще- </w:t>
      </w:r>
      <w:r>
        <w:br/>
      </w:r>
      <w:r>
        <w:t xml:space="preserve">ние. Зачистка осуществляется при помощи стальной щетки, укрепленной</w:t>
      </w:r>
    </w:p>
    <w:p>
      <w:pPr>
        <w:pStyle w:val="Normal"/>
      </w:pPr>
      <w:r>
        <w:t xml:space="preserve">на валике другого мотора, вращающегося со скоростью 3000 об/мин. Ось </w:t>
      </w:r>
      <w:r>
        <w:br/>
      </w:r>
      <w:r>
        <w:t xml:space="preserve">этого мотора образует угол в 40—50° с плоскостью диска. На диске рас- </w:t>
      </w:r>
      <w:r>
        <w:br/>
      </w:r>
      <w:r>
        <w:t xml:space="preserve">положено 8 пластинок в специально сделанных для данной цели кассетах </w:t>
      </w:r>
      <w:r>
        <w:br/>
      </w:r>
      <w:r>
        <w:t xml:space="preserve">с целлулоидным дном и окошком. Каждая фотопластинка прижимается </w:t>
      </w:r>
      <w:r>
        <w:br/>
      </w:r>
      <w:r>
        <w:t xml:space="preserve">к целлулоидному донышку, которое прилегает непосредственно к метал- </w:t>
      </w:r>
      <w:r>
        <w:br/>
      </w:r>
      <w:r>
        <w:t xml:space="preserve">лической поверхности. Таким образом, расстояние между металлом и фото- </w:t>
      </w:r>
      <w:r>
        <w:br/>
      </w:r>
      <w:r>
        <w:t xml:space="preserve">пластинкой определяется толщиной целлулоидной пленки, составляющей </w:t>
      </w:r>
      <w:r>
        <w:br/>
      </w:r>
      <w:r>
        <w:t xml:space="preserve">0,14 мм. Кассеты вместе с находящимися в них целлулоидными пленками </w:t>
      </w:r>
      <w:r>
        <w:br/>
      </w:r>
      <w:r>
        <w:t xml:space="preserve">и фотопластинками неподвижны. До пуска в ход все кассеты приподняты </w:t>
      </w:r>
      <w:r>
        <w:br/>
      </w:r>
      <w:r>
        <w:t xml:space="preserve">над диском при помощи нитей, связанных с насадкой, скользящей по </w:t>
      </w:r>
      <w:r>
        <w:br/>
      </w:r>
      <w:r>
        <w:t xml:space="preserve">`‘стержню, закренленному в центре диска перпендикулярно к его плоскости.</w:t>
      </w:r>
    </w:p>
    <w:p>
      <w:pPr>
        <w:pStyle w:val="Normal"/>
      </w:pPr>
      <w:r>
        <w:t xml:space="preserve">Опыт производится следующим образом: пускают в ход диск, затем </w:t>
      </w:r>
      <w:r>
        <w:br/>
      </w:r>
      <w:r>
        <w:t xml:space="preserve">мотор зачистки, и, наконец, опускают все кассеты с фотопластинками на </w:t>
      </w:r>
      <w:r>
        <w:br/>
      </w:r>
      <w:r>
        <w:t xml:space="preserve">поверхность диска после одного оборота. Все они попадают на поверхность </w:t>
      </w:r>
      <w:r>
        <w:br/>
      </w:r>
      <w:r>
        <w:t xml:space="preserve">металла одновременно благодаря действию пружинок, прижимающих </w:t>
      </w:r>
      <w:r>
        <w:br/>
      </w:r>
      <w:r>
        <w:t xml:space="preserve">кассеты к диску.</w:t>
      </w:r>
    </w:p>
    <w:p>
      <w:pPr>
        <w:pStyle w:val="Normal"/>
      </w:pPr>
      <w:r>
        <w:t xml:space="preserve">Окисление поверхности начинается немедленно после того, как метал- </w:t>
      </w:r>
      <w:r>
        <w:br/>
      </w:r>
      <w:r>
        <w:t xml:space="preserve">лическая поверхность уходит из-под зачистки. Алюминиевый диск пере- </w:t>
      </w:r>
      <w:r>
        <w:br/>
      </w:r>
      <w:r>
        <w:t xml:space="preserve">мещается под неподвижными фотопластинками, на которых фиксируется </w:t>
      </w:r>
      <w:r>
        <w:br/>
      </w:r>
      <w:r>
        <w:t xml:space="preserve">изображение, соответствующее той степени окисления, которого достигает </w:t>
      </w:r>
      <w:r>
        <w:br/>
      </w:r>
      <w:r>
        <w:t xml:space="preserve">металл за время, протекающее от момента ухода из-под зачистки до момен- </w:t>
      </w:r>
      <w:r>
        <w:br/>
      </w:r>
      <w:r>
        <w:t xml:space="preserve">та прихода к данной фотопластинке. Время экспозиции за один оборот </w:t>
      </w:r>
      <w:r>
        <w:br/>
      </w:r>
      <w:r>
        <w:t xml:space="preserve">далеко недостаточно для создания скрытого изображения, однако ‘бла- </w:t>
      </w:r>
      <w:r>
        <w:br/>
      </w:r>
      <w:r>
        <w:t xml:space="preserve">годаря тому, что число оборотов может повторяться любое число раз и </w:t>
      </w:r>
      <w:r>
        <w:br/>
      </w:r>
      <w:r>
        <w:t xml:space="preserve">каждый оборот неизменно повторяет то, что имело место в предшествую- </w:t>
      </w:r>
      <w:r>
        <w:br/>
      </w:r>
      <w:r>
        <w:t xml:space="preserve">щем обороте, можно время экспозиции довести до необходимой величины. </w:t>
      </w:r>
      <w:r>
        <w:br/>
      </w:r>
      <w:r>
        <w:t xml:space="preserve">Общее время экспозиции у нас составляло от 2 до 3 часов. Опыты произ- </w:t>
      </w:r>
      <w:r>
        <w:br/>
      </w:r>
      <w:r>
        <w:t xml:space="preserve">водились при комнатной температуре (18—20°).</w:t>
      </w:r>
    </w:p>
    <w:p>
      <w:pPr>
        <w:pStyle w:val="Normal"/>
      </w:pPr>
      <w:r>
        <w:t xml:space="preserve">Наибольшее почернение должна дать фотопластинка, ближе всех рас-</w:t>
      </w:r>
    </w:p>
    <w:p>
      <w:pPr>
        <w:pStyle w:val="Normal"/>
      </w:pPr>
      <w:r>
        <w:t xml:space="preserve">число. выделяющихся из металла частиц уменьшается. Стало быть, наи- </w:t>
      </w:r>
      <w:r>
        <w:br/>
      </w:r>
      <w:r>
        <w:t xml:space="preserve">сеньшее почернение должна дать последняя фотопластинка. Каждая из </w:t>
      </w:r>
      <w:r>
        <w:br/>
      </w:r>
      <w:r>
        <w:t xml:space="preserve">них служит материалом для определения одной экспериментальной точки </w:t>
      </w:r>
      <w:r>
        <w:br/>
      </w:r>
      <w:r>
        <w:t xml:space="preserve">кривой кинетики. Отметим, что все восемь кусков вырезались из одной </w:t>
      </w:r>
      <w:r>
        <w:br/>
      </w:r>
      <w:r>
        <w:t xml:space="preserve">_ фотоплаетинки. </w:t>
      </w:r>
      <w:r>
        <w:br/>
      </w:r>
      <w:r>
        <w:t xml:space="preserve">Скорость вращения диска определяет собой тот интервал времени, </w:t>
      </w:r>
      <w:r>
        <w:br/>
      </w:r>
      <w:r>
        <w:t xml:space="preserve">в пределах которого происходит исследование кинетики. В нашем опыте</w:t>
      </w:r>
    </w:p>
    <w:p>
      <w:pPr>
        <w:pStyle w:val="Normal"/>
      </w:pPr>
      <w:r>
        <w:t xml:space="preserve">0 </w:t>
      </w:r>
      <w:r>
        <w:br/>
      </w:r>
      <w:r>
        <w:t xml:space="preserve">в › й И ИМЯ ММ Ш МЕ</w:t>
      </w:r>
    </w:p>
    <w:p>
      <w:pPr>
        <w:pStyle w:val="Normal"/>
      </w:pPr>
      <w:r>
        <w:t xml:space="preserve">Рис..2</w:t>
      </w:r>
    </w:p>
    <w:p>
      <w:pPr>
        <w:pStyle w:val="Normal"/>
      </w:pPr>
      <w:r>
        <w:t xml:space="preserve">скорость вращения составляла 0,37 об/мин. Время перемещения металла </w:t>
      </w:r>
      <w:r>
        <w:br/>
      </w:r>
      <w:r>
        <w:t xml:space="preserve">от зачистки до каждой из фотопластинок измерялось при помощи секундо- </w:t>
      </w:r>
      <w:r>
        <w:br/>
      </w:r>
      <w:r>
        <w:t xml:space="preserve">мера: до 1 — 9-й сек.; до 2 — 21-и сек. ит. д. до 8 — 151-й сек. </w:t>
      </w:r>
      <w:r>
        <w:br/>
      </w:r>
      <w:r>
        <w:t xml:space="preserve">Все фотопластинки погружались в проявитель, воду и фиксаж и извле- </w:t>
      </w:r>
      <w:r>
        <w:br/>
      </w:r>
      <w:r>
        <w:t xml:space="preserve">’  кались одновременно при помощи целлулоидного решета. Затем весь </w:t>
      </w:r>
      <w:r>
        <w:br/>
      </w:r>
      <w:r>
        <w:t xml:space="preserve">материал подвергался фотометрированию. </w:t>
      </w:r>
      <w:r>
        <w:br/>
      </w:r>
      <w:r>
        <w:t xml:space="preserve">Рис. 2 представляет одну из полученных кривых кинетики. На оси </w:t>
      </w:r>
      <w:r>
        <w:br/>
      </w:r>
      <w:r>
        <w:t xml:space="preserve">’- абсцисс отложено время в секундах, на оси ординат — значения оптиче- </w:t>
      </w:r>
      <w:r>
        <w:br/>
      </w:r>
      <w:r>
        <w:t xml:space="preserve">’ ской плотности почернения. Как видим, получена кривая кинетики атмо- 2 </w:t>
      </w:r>
      <w:r>
        <w:br/>
      </w:r>
      <w:r>
        <w:t xml:space="preserve">. сферной коррозии —алюминия за весьма малый интервал времени —109 сек. </w:t>
      </w:r>
      <w:r>
        <w:br/>
      </w:r>
      <w:r>
        <w:t xml:space="preserve">Причем первая точка регистрирует состояние через 9 сек. после начала </w:t>
      </w:r>
      <w:r>
        <w:br/>
      </w:r>
      <w:r>
        <w:t xml:space="preserve">й окисления.</w:t>
      </w:r>
    </w:p>
    <w:p>
      <w:pPr>
        <w:pStyle w:val="Normal"/>
      </w:pPr>
      <w:r>
        <w:t xml:space="preserve">Одесский мукомольный институт Поступила </w:t>
      </w:r>
      <w:r>
        <w:br/>
      </w:r>
      <w:r>
        <w:t xml:space="preserve">имени И. В. Сталина 14.Х.1951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И. Л. Ройх, ДАН СССР, 63, 149, 1948. </w:t>
      </w:r>
      <w:r>
        <w:br/>
      </w:r>
      <w:r>
        <w:t xml:space="preserve">Цит. по №. Моб, Майе, 145, 792, 1940.</w:t>
      </w:r>
    </w:p>
    <w:p>
      <w:pPr>
        <w:pStyle w:val="Normal"/>
      </w:pPr>
      <w:r>
        <w:t xml:space="preserve">„Ройх и Ф. Е. Мазаев, ДАН СССР, 72, 335, 1950. Е </w:t>
      </w:r>
      <w:r>
        <w:br/>
      </w:r>
      <w:r>
        <w:t xml:space="preserve">. Крылова, Изв. АН СССР, ОТН, 10, 89, 1938. </w:t>
      </w:r>
      <w:r>
        <w:br/>
      </w:r>
      <w:r>
        <w:t xml:space="preserve">. В. Акимов, Теория и методы исследования коррозии металлов, Изд-во АН </w:t>
      </w:r>
      <w:r>
        <w:br/>
      </w:r>
      <w:r>
        <w:t xml:space="preserve">еССР, 4945.</w:t>
      </w:r>
    </w:p>
    <w:p>
      <w:pPr>
        <w:pStyle w:val="Normal"/>
      </w:pPr>
      <w:r>
        <w:t xml:space="preserve">мкоРь </w:t>
      </w:r>
      <w:r>
        <w:br/>
      </w:r>
      <w:r>
        <w:t xml:space="preserve">г </w:t>
      </w:r>
      <w:r>
        <w:br/>
      </w:r>
      <w:r>
        <w:t xml:space="preserve">ыы</w:t>
      </w:r>
    </w:p>
    <w:p>
      <w:pPr>
        <w:pStyle w:val="Normal"/>
      </w:pPr>
      <w:r>
        <w:t xml:space="preserve">3 ы бе ща В д о ОР В+</w:t>
      </w:r>
    </w:p>
    <w:p>
      <w:pPr>
        <w:pStyle w:val="Normal"/>
      </w:pPr>
      <w:r>
        <w:t xml:space="preserve">ЖУРНАЛ</w:t>
      </w:r>
    </w:p>
    <w:p>
      <w:pPr>
        <w:pStyle w:val="Normal"/>
      </w:pPr>
      <w:r>
        <w:t xml:space="preserve">ИССЛЕДОВАНИЕ КИНЕТИКИ И МЕХАНИЗМА РЕАКЦИЙ </w:t>
      </w:r>
      <w:r>
        <w:br/>
      </w:r>
      <w:r>
        <w:t xml:space="preserve">КАТАЛИТИЧЕСКОГО ГИДРИРОВАНИЯ УГЛЕВОДОРОДОВ</w:t>
      </w:r>
    </w:p>
    <w:p>
      <w:pPr>
        <w:pStyle w:val="Normal"/>
      </w:pPr>
      <w:r>
        <w:t xml:space="preserve">ХГ. ИЗУЧЕНИЕ ТВЕРДОЙ СИСТЕМЫ Ра —Н КАК ГИДРИРУЮЩЕГО </w:t>
      </w:r>
      <w:r>
        <w:br/>
      </w:r>
      <w:r>
        <w:t xml:space="preserve">КАТАЛИЗАТОРА</w:t>
      </w:r>
    </w:p>
    <w:p>
      <w:pPr>
        <w:pStyle w:val="Normal"/>
      </w:pPr>
      <w:r>
        <w:t xml:space="preserve">А. А. Алчуджан,</w:t>
      </w:r>
    </w:p>
    <w:p>
      <w:pPr>
        <w:pStyle w:val="Normal"/>
      </w:pPr>
      <w:r>
        <w:t xml:space="preserve">В предыдущих сообщениях [1—4] были описаны результаты изучения </w:t>
      </w:r>
      <w:r>
        <w:br/>
      </w:r>
      <w:r>
        <w:t xml:space="preserve">влияния предварительной обработки губчатого палладия водородом, </w:t>
      </w:r>
      <w:r>
        <w:br/>
      </w:r>
      <w:r>
        <w:t xml:space="preserve">бензолом, циклогексаном и азотом на его каталитическую активность </w:t>
      </w:r>
      <w:r>
        <w:br/>
      </w:r>
      <w:r>
        <w:t xml:space="preserve">в опытах по гидрированию бензола.</w:t>
      </w:r>
    </w:p>
    <w:p>
      <w:pPr>
        <w:pStyle w:val="Normal"/>
      </w:pPr>
      <w:r>
        <w:t xml:space="preserve">Как было установлено, обработка губчатого палладия водородом при определен- </w:t>
      </w:r>
      <w:r>
        <w:br/>
      </w:r>
      <w:r>
        <w:t xml:space="preserve">ных условиях приводит к понижению или почти полному уничтожению активности </w:t>
      </w:r>
      <w:r>
        <w:br/>
      </w:r>
      <w:r>
        <w:t xml:space="preserve">образующейся при этом твердой системы Ра — Н. Однако, как было выяснено, актив- </w:t>
      </w:r>
      <w:r>
        <w:br/>
      </w:r>
      <w:r>
        <w:t xml:space="preserve">ность дезактивированной водородом Р4 — Н при изменении условий пребывания ее </w:t>
      </w:r>
      <w:r>
        <w:br/>
      </w:r>
      <w:r>
        <w:t xml:space="preserve">в атмосфере водорода может быть восстановлена. Изменение активности Ра — Н было </w:t>
      </w:r>
      <w:r>
        <w:br/>
      </w:r>
      <w:r>
        <w:t xml:space="preserve">объяснено`в общем « =? В-превращениями в Ра — Н.</w:t>
      </w:r>
    </w:p>
    <w:p>
      <w:pPr>
        <w:pStyle w:val="Normal"/>
      </w:pPr>
      <w:r>
        <w:t xml:space="preserve">Интересно было с этой точки зрения изучить также палладиевую чернь. Свеже- </w:t>
      </w:r>
      <w:r>
        <w:br/>
      </w:r>
      <w:r>
        <w:t xml:space="preserve">приготовленная палладиевая чернь продолжительное время не превращается в губ- </w:t>
      </w:r>
      <w:r>
        <w:br/>
      </w:r>
      <w:r>
        <w:t xml:space="preserve">чатый палладий с его характерным серым цветом, если не нагревать его длительное </w:t>
      </w:r>
      <w:r>
        <w:br/>
      </w:r>
      <w:r>
        <w:t xml:space="preserve">время выше 200—220°С. Ниже сообщаются результаты такого изучения.</w:t>
      </w:r>
    </w:p>
    <w:p>
      <w:pPr>
        <w:pStyle w:val="Normal"/>
      </w:pPr>
      <w:r>
        <w:t xml:space="preserve">Действие водорода на каталитическую активность </w:t>
      </w:r>
      <w:r>
        <w:br/>
      </w:r>
      <w:r>
        <w:t xml:space="preserve">палладиевой черни</w:t>
      </w:r>
    </w:p>
    <w:p>
      <w:pPr>
        <w:pStyle w:val="Normal"/>
      </w:pPr>
      <w:r>
        <w:t xml:space="preserve">Катализатор — палладиевая чернь 0,75 г.</w:t>
      </w:r>
    </w:p>
    <w:p>
      <w:pPr>
        <w:pStyle w:val="Normal"/>
      </w:pPr>
      <w:r>
        <w:t xml:space="preserve">Результаты первой серии опытов представлены на рис. 1. Кривая / </w:t>
      </w:r>
      <w:r>
        <w:br/>
      </w:r>
      <w:r>
        <w:t xml:space="preserve">рис. 1 получена при следующих условиях. 0,75 г палладиевой черни, </w:t>
      </w:r>
      <w:r>
        <w:br/>
      </w:r>
      <w:r>
        <w:t xml:space="preserve">хранившейся после ее изготовления в течение нескольких месяцев в бюксе </w:t>
      </w:r>
      <w:r>
        <w:br/>
      </w:r>
      <w:r>
        <w:t xml:space="preserve">(без какой-либо смазки), были загружены в реактор, затем из последнего </w:t>
      </w:r>
      <w:r>
        <w:br/>
      </w:r>
      <w:r>
        <w:t xml:space="preserve">в течение 3—4 мин. струей водорода был вытеснен воздух, одновременно </w:t>
      </w:r>
      <w:r>
        <w:br/>
      </w:r>
      <w:r>
        <w:t xml:space="preserve">реактор был опущен в печь при 200°, и тотчас же была впущена струя </w:t>
      </w:r>
      <w:r>
        <w:br/>
      </w:r>
      <w:r>
        <w:t xml:space="preserve">смеси бензола с водородом и начато гидрирование.</w:t>
      </w:r>
    </w:p>
    <w:p>
      <w:pPr>
        <w:pStyle w:val="Normal"/>
      </w:pPr>
      <w:r>
        <w:t xml:space="preserve">Как видно из кривой / рис. 1, только в течение первых 10 мин. наблю- </w:t>
      </w:r>
      <w:r>
        <w:br/>
      </w:r>
      <w:r>
        <w:t xml:space="preserve">дается понижение скорости гидрирования на незначительную величину </w:t>
      </w:r>
      <w:r>
        <w:br/>
      </w:r>
      <w:r>
        <w:t xml:space="preserve">(всего на 2% при постоянном проценте гидрирования, равном 87). </w:t>
      </w:r>
      <w:r>
        <w:br/>
      </w:r>
      <w:r>
        <w:t xml:space="preserve">Понижение скорости гидрирования в течение нескольких минут в начале </w:t>
      </w:r>
      <w:r>
        <w:br/>
      </w:r>
      <w:r>
        <w:t xml:space="preserve">опыта всегда может быть связано с тем, что постоянное соотношение </w:t>
      </w:r>
      <w:r>
        <w:br/>
      </w:r>
      <w:r>
        <w:t xml:space="preserve">Н, : («Не за это время еще не установилось в реакторе, так как до впу- </w:t>
      </w:r>
      <w:r>
        <w:br/>
      </w:r>
      <w:r>
        <w:t xml:space="preserve">ска смеси водорода с бензолом последний содержит только водород. За </w:t>
      </w:r>
      <w:r>
        <w:br/>
      </w:r>
      <w:r>
        <w:t xml:space="preserve">эти несколько минут, по мере приближения состава смеси к постоянству, </w:t>
      </w:r>
      <w:r>
        <w:br/>
      </w:r>
      <w:r>
        <w:t xml:space="preserve">скорость гидрирования должна уменьшаться, что обычно и наблюдается. </w:t>
      </w:r>
      <w:r>
        <w:br/>
      </w:r>
      <w:r>
        <w:t xml:space="preserve">Таким образом, можно считать, что при гидрировании на совершенно све- </w:t>
      </w:r>
      <w:r>
        <w:br/>
      </w:r>
      <w:r>
        <w:t xml:space="preserve">жей палладиевой черни скорость гидрирования бензола лишь вначале </w:t>
      </w:r>
      <w:r>
        <w:br/>
      </w:r>
      <w:r>
        <w:t xml:space="preserve">несколько снизилась, а затем в течение 3 час. была почти постоян- </w:t>
      </w:r>
      <w:r>
        <w:br/>
      </w:r>
      <w:r>
        <w:t xml:space="preserve">ной. Это постоянство можно объяснить тем, что благодаря большой актив- </w:t>
      </w:r>
      <w:r>
        <w:br/>
      </w:r>
      <w:r>
        <w:t xml:space="preserve">ности чистой, не содержащей водорода палладиевой черни и большой </w:t>
      </w:r>
      <w:r>
        <w:br/>
      </w:r>
      <w:r>
        <w:t xml:space="preserve">скорости гидрирования водород расходуется в основном на гидрирование </w:t>
      </w:r>
      <w:r>
        <w:br/>
      </w:r>
      <w:r>
        <w:t xml:space="preserve">бензола и не успевает растворяться в палладии. В этих условиях неактив- </w:t>
      </w:r>
      <w:r>
        <w:br/>
      </w:r>
      <w:r>
        <w:t xml:space="preserve">ная В-фаза РА — Н в заметных количествах не образуется, и поэтому </w:t>
      </w:r>
      <w:r>
        <w:br/>
      </w:r>
      <w:r>
        <w:t xml:space="preserve">активность палладия не меняется.</w:t>
      </w:r>
    </w:p>
    <w:p>
      <w:pPr>
        <w:pStyle w:val="Normal"/>
      </w:pPr>
      <w:r>
        <w:t xml:space="preserve">Кривая // рис. 1 была получена после кривой Г. В промежутке между </w:t>
      </w:r>
      <w:r>
        <w:br/>
      </w:r>
      <w:r>
        <w:t xml:space="preserve">получением этих кривых катализатор сохранялся в течение 40 час. в ат-_</w:t>
      </w:r>
    </w:p>
    <w:p>
      <w:pPr>
        <w:pStyle w:val="Normal"/>
      </w:pPr>
      <w:r>
        <w:t xml:space="preserve">1731</w:t>
      </w:r>
    </w:p>
    <w:p>
      <w:pPr>
        <w:pStyle w:val="Normal"/>
      </w:pPr>
      <w:r>
        <w:t xml:space="preserve">дой системы Ра — Н как тидрирующего катализатора. т</w:t>
      </w:r>
    </w:p>
    <w:p>
      <w:pPr>
        <w:pStyle w:val="Normal"/>
      </w:pPr>
      <w:r>
        <w:t xml:space="preserve">мосфере водорода. В этом случае в продолжение всего опыта скорость </w:t>
      </w:r>
      <w:r>
        <w:br/>
      </w:r>
      <w:r>
        <w:t xml:space="preserve"> гидрирования не изменялась. Однако активность катализатора оказалась </w:t>
      </w:r>
      <w:r>
        <w:br/>
      </w:r>
      <w:r>
        <w:t xml:space="preserve">° несколько пониженной (83,4%, вместо 87% в предыдущем случае). Такое </w:t>
      </w:r>
      <w:r>
        <w:br/>
      </w:r>
      <w:r>
        <w:t xml:space="preserve">понижение скорости гидрирования вряд ли можно объяснить процессами </w:t>
      </w:r>
      <w:r>
        <w:br/>
      </w:r>
      <w:r>
        <w:t xml:space="preserve">рекристаллизации палладия, так как он сохранялся при комнатной тем- </w:t>
      </w:r>
      <w:r>
        <w:br/>
      </w:r>
      <w:r>
        <w:t xml:space="preserve">пературе. Очевидно, в результате длительного хранения Р4 — Н в атмос- </w:t>
      </w:r>
      <w:r>
        <w:br/>
      </w:r>
      <w:r>
        <w:t xml:space="preserve">фере водорода образовалось некоторое количество В-фазы РА — Н, что </w:t>
      </w:r>
      <w:r>
        <w:br/>
      </w:r>
      <w:r>
        <w:t xml:space="preserve">} повело к снижению активности катализатора. Повидимому, образовав- </w:t>
      </w:r>
      <w:r>
        <w:br/>
      </w:r>
      <w:r>
        <w:t xml:space="preserve">’  щшаяся В-фаза в условиях гидрирования не разрушается и находится </w:t>
      </w:r>
      <w:r>
        <w:br/>
      </w:r>
      <w:r>
        <w:t xml:space="preserve">в устойчивом состоянии. </w:t>
      </w:r>
      <w:r>
        <w:br/>
      </w:r>
      <w:r>
        <w:t xml:space="preserve">у Кривая /1// получена вслед за кривой //, после хранения Ра — Н </w:t>
      </w:r>
      <w:r>
        <w:br/>
      </w:r>
      <w:r>
        <w:t xml:space="preserve">|. в течение 90 час. в атмосфере водорода при комнатной температуре. Актив-</w:t>
      </w:r>
    </w:p>
    <w:p>
      <w:pPr>
        <w:pStyle w:val="Normal"/>
      </w:pPr>
      <w:r>
        <w:t xml:space="preserve">% гифрирадения _ СН</w:t>
      </w:r>
    </w:p>
    <w:p>
      <w:pPr>
        <w:pStyle w:val="Normal"/>
      </w:pPr>
      <w:r>
        <w:t xml:space="preserve">| Время 8 НРА</w:t>
      </w:r>
    </w:p>
    <w:p>
      <w:pPr>
        <w:pStyle w:val="Normal"/>
      </w:pPr>
      <w:r>
        <w:t xml:space="preserve">Рис. 1. Изменение каталитической активности палладиевой черни </w:t>
      </w:r>
      <w:r>
        <w:br/>
      </w:r>
      <w:r>
        <w:t xml:space="preserve">при гидрировании бензола в результате хранения ее в атмосфере </w:t>
      </w:r>
      <w:r>
        <w:br/>
      </w:r>
      <w:r>
        <w:t xml:space="preserve">к. водорода. Условия гидрирования: &amp; = 200° С; он,=1,00 л/час; </w:t>
      </w:r>
      <w:r>
        <w:br/>
      </w:r>
      <w:r>
        <w:t xml:space="preserve">И —= 2</w:t>
      </w:r>
    </w:p>
    <w:p>
      <w:pPr>
        <w:pStyle w:val="Normal"/>
      </w:pPr>
      <w:r>
        <w:t xml:space="preserve">Рс,н, 0,20 атм</w:t>
      </w:r>
    </w:p>
    <w:p>
      <w:pPr>
        <w:pStyle w:val="Normal"/>
      </w:pPr>
      <w:r>
        <w:t xml:space="preserve">ность катализатора снова оказалась пониженной (78% гидрирования). Это </w:t>
      </w:r>
      <w:r>
        <w:br/>
      </w:r>
      <w:r>
        <w:t xml:space="preserve">также является следствием образования новых количеств 8-фазы Ра—Н. </w:t>
      </w:r>
      <w:r>
        <w:br/>
      </w:r>
      <w:r>
        <w:t xml:space="preserve">Нисходящая часть кривой 1// объясняется нестационарностью соотно- </w:t>
      </w:r>
      <w:r>
        <w:br/>
      </w:r>
      <w:r>
        <w:t xml:space="preserve">шения Н,: С.Н, как уже было разъяснено при описании кривой /. </w:t>
      </w:r>
      <w:r>
        <w:br/>
      </w:r>
      <w:r>
        <w:t xml:space="preserve">Восходящая ветвь кривой /// указывает на то, что из всего количества </w:t>
      </w:r>
      <w:r>
        <w:br/>
      </w:r>
      <w:r>
        <w:t xml:space="preserve">образовавшейся 8-фазы Ра — Н в условиях гидрирования некоторая часть </w:t>
      </w:r>
      <w:r>
        <w:br/>
      </w:r>
      <w:r>
        <w:t xml:space="preserve">разрушается. Вследствие этого скорость гидрирования некоторое время </w:t>
      </w:r>
      <w:r>
        <w:br/>
      </w:r>
      <w:r>
        <w:t xml:space="preserve">растет. Затем длительное время активность Р4 — Н не изменяется, так </w:t>
      </w:r>
      <w:r>
        <w:br/>
      </w:r>
      <w:r>
        <w:t xml:space="preserve">как соотношение х — 8-фаз Ра — Н не меняется.</w:t>
      </w:r>
    </w:p>
    <w:p>
      <w:pPr>
        <w:pStyle w:val="Normal"/>
      </w:pPr>
      <w:r>
        <w:t xml:space="preserve">Следует подчеркнуть, что в аналогичных условиях хранения актив- </w:t>
      </w:r>
      <w:r>
        <w:br/>
      </w:r>
      <w:r>
        <w:t xml:space="preserve">ность губчатого палладия резко снижалась, чего не наблюдается при пал- </w:t>
      </w:r>
      <w:r>
        <w:br/>
      </w:r>
      <w:r>
        <w:t xml:space="preserve">ладиевой черни. Повидимому, образованию 8-фазы Ра — Н благоприят- </w:t>
      </w:r>
      <w:r>
        <w:br/>
      </w:r>
      <w:r>
        <w:t xml:space="preserve">°® __ ствует приближение палладия к идеальному кристаллическому состоянию} </w:t>
      </w:r>
      <w:r>
        <w:br/>
      </w:r>
      <w:r>
        <w:t xml:space="preserve">$ Очевидно, что губчатый палладий в большей степени кристалличен, чем </w:t>
      </w:r>
      <w:r>
        <w:br/>
      </w:r>
      <w:r>
        <w:t xml:space="preserve">палладиевая чернь. Это обстоятельство ускользало от внимания исследо- </w:t>
      </w:r>
      <w:r>
        <w:br/>
      </w:r>
      <w:r>
        <w:t xml:space="preserve">вателей, изучавших систему РЯ — Н. Если принять во внимание это 0б- </w:t>
      </w:r>
      <w:r>
        <w:br/>
      </w:r>
      <w:r>
        <w:t xml:space="preserve">в стоятельство; возможно, станет понятным, почему при изучении равнове-</w:t>
      </w:r>
    </w:p>
    <w:p>
      <w:pPr>
        <w:pStyle w:val="Normal"/>
      </w:pPr>
      <w:r>
        <w:t xml:space="preserve">сия Ра — Н — Н- на диаграмме «давление водорода и концентрация</w:t>
      </w:r>
    </w:p>
    <w:p>
      <w:pPr>
        <w:pStyle w:val="Normal"/>
      </w:pPr>
      <w:r>
        <w:t xml:space="preserve">телей равновесное давление газообразного водорода заметно растет [5, 6], </w:t>
      </w:r>
      <w:r>
        <w:br/>
      </w:r>
      <w:r>
        <w:t xml:space="preserve">у других — почти горизонтально [7, 8].</w:t>
      </w:r>
    </w:p>
    <w:p>
      <w:pPr>
        <w:pStyle w:val="Normal"/>
      </w:pPr>
      <w:r>
        <w:t xml:space="preserve">4, </w:t>
      </w:r>
      <w:r>
        <w:br/>
      </w:r>
      <w:r>
        <w:t xml:space="preserve">‚ _ водорода в палладии» в духфазной области Ра — Н у одних исследова-'</w:t>
      </w:r>
    </w:p>
    <w:p>
      <w:pPr>
        <w:pStyle w:val="Normal"/>
      </w:pPr>
      <w:r>
        <w:t xml:space="preserve">Изменения скорости гидрирования бензола с изменением </w:t>
      </w:r>
      <w:r>
        <w:br/>
      </w:r>
      <w:r>
        <w:t xml:space="preserve">- температуры в случае палладиевой черни</w:t>
      </w:r>
    </w:p>
    <w:p>
      <w:pPr>
        <w:pStyle w:val="Normal"/>
      </w:pPr>
      <w:r>
        <w:t xml:space="preserve">_ Катализатор — палладиевая чернь предыдущего опыта. </w:t>
      </w:r>
      <w:r>
        <w:br/>
      </w:r>
      <w:r>
        <w:t xml:space="preserve">® При применении губчатого палладия в качестве катализатора на кри- </w:t>
      </w:r>
      <w:r>
        <w:br/>
      </w:r>
      <w:r>
        <w:t xml:space="preserve">й «гидрирования — температура» были найдены «изломы» (рис. 3 в со-</w:t>
      </w:r>
    </w:p>
    <w:p>
      <w:pPr>
        <w:pStyle w:val="Normal"/>
      </w:pPr>
      <w:r>
        <w:t xml:space="preserve">АА &gt;</w:t>
      </w:r>
    </w:p>
    <w:p>
      <w:pPr>
        <w:pStyle w:val="Normal"/>
      </w:pPr>
      <w:r>
        <w:t xml:space="preserve">‚&lt;.</w:t>
      </w:r>
    </w:p>
    <w:p>
      <w:pPr>
        <w:pStyle w:val="Normal"/>
      </w:pPr>
      <w:r>
        <w:t xml:space="preserve">т" &amp;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А. А, Алчуджан</w:t>
      </w:r>
    </w:p>
    <w:p>
      <w:pPr>
        <w:pStyle w:val="Normal"/>
      </w:pPr>
      <w:r>
        <w:t xml:space="preserve">общении [1], рис. 1 и2 в сообщении [2]), свидетельствующие о наступлении. </w:t>
      </w:r>
      <w:r>
        <w:br/>
      </w:r>
      <w:r>
        <w:t xml:space="preserve">заметных превращений фаз РЯ — Н. Такие резкие изломы на аналогичной | </w:t>
      </w:r>
      <w:r>
        <w:br/>
      </w:r>
      <w:r>
        <w:t xml:space="preserve">кривой в случае палладиевой черни не наблюдаются. При применении </w:t>
      </w:r>
      <w:r>
        <w:br/>
      </w:r>
      <w:r>
        <w:t xml:space="preserve">палладиевой черни в качестве катализатора возможно достаточно обратимо</w:t>
      </w:r>
    </w:p>
    <w:p>
      <w:pPr>
        <w:pStyle w:val="Normal"/>
      </w:pPr>
      <w:r>
        <w:t xml:space="preserve">. вести гидрирование и воспроизвести кривую «Жгидрирования — темпе-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9% гориройния бьНь </w:t>
      </w:r>
      <w:r>
        <w:br/>
      </w:r>
      <w:r>
        <w:t xml:space="preserve">5</w:t>
      </w:r>
    </w:p>
    <w:p>
      <w:pPr>
        <w:pStyle w:val="Normal"/>
      </w:pPr>
      <w:r>
        <w:t xml:space="preserve">ратура» как при постепенном понижении, так и при постепенном повыше- </w:t>
      </w:r>
      <w:r>
        <w:br/>
      </w:r>
      <w:r>
        <w:t xml:space="preserve">нии температуры. Сказанное иллюстрируется кривой рис. 2. </w:t>
      </w:r>
      <w:r>
        <w:br/>
      </w:r>
      <w:r>
        <w:t xml:space="preserve">При получении кривой рис. 2 опыты были начаты при 200° и продол- </w:t>
      </w:r>
      <w:r>
        <w:br/>
      </w:r>
      <w:r>
        <w:t xml:space="preserve">жены в порядке понижения температуры. Переход`от одной температуры </w:t>
      </w:r>
      <w:r>
        <w:br/>
      </w:r>
      <w:r>
        <w:t xml:space="preserve">я к другой совершался после того, как </w:t>
      </w:r>
      <w:r>
        <w:br/>
      </w:r>
      <w:r>
        <w:t xml:space="preserve">убеждались, что при данной темпе-</w:t>
      </w:r>
    </w:p>
    <w:p>
      <w:pPr>
        <w:pStyle w:val="Normal"/>
      </w:pPr>
      <w:r>
        <w:t xml:space="preserve">Е=4997 </w:t>
      </w:r>
      <w:r>
        <w:br/>
      </w:r>
      <w:r>
        <w:t xml:space="preserve">1494 </w:t>
      </w:r>
      <w:r>
        <w:br/>
      </w:r>
      <w:r>
        <w:t xml:space="preserve">на Е</w:t>
      </w:r>
    </w:p>
    <w:p>
      <w:pPr>
        <w:pStyle w:val="Normal"/>
      </w:pPr>
      <w:r>
        <w:t xml:space="preserve">0 </w:t>
      </w:r>
      <w:r>
        <w:br/>
      </w:r>
      <w:r>
        <w:t xml:space="preserve">2 нА 294 246 0? 88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Рис. 2. Иривая зависимости скорости </w:t>
      </w:r>
      <w:r>
        <w:br/>
      </w:r>
      <w:r>
        <w:t xml:space="preserve">гидрирования бензола от температуры в </w:t>
      </w:r>
      <w:r>
        <w:br/>
      </w:r>
      <w:r>
        <w:t xml:space="preserve">случае палладиевой черни как катали- гидрирования с палладиевой чернью </w:t>
      </w:r>
      <w:r>
        <w:br/>
      </w:r>
      <w:r>
        <w:t xml:space="preserve">затора. Условия гидрирования: 9н,= как катализатором</w:t>
      </w:r>
    </w:p>
    <w:p>
      <w:pPr>
        <w:pStyle w:val="Normal"/>
      </w:pPr>
      <w:r>
        <w:t xml:space="preserve">= 1,00 л/час; Ре, н,= 0,20 атм</w:t>
      </w:r>
    </w:p>
    <w:p>
      <w:pPr>
        <w:pStyle w:val="Normal"/>
      </w:pPr>
      <w:r>
        <w:t xml:space="preserve">1 </w:t>
      </w:r>
      <w:r>
        <w:br/>
      </w:r>
      <w:r>
        <w:t xml:space="preserve">Рис. 3. График 16 К — -7 для реакции</w:t>
      </w:r>
    </w:p>
    <w:p>
      <w:pPr>
        <w:pStyle w:val="Normal"/>
      </w:pPr>
      <w:r>
        <w:t xml:space="preserve">ратуре достигнуто постоянство скорости гидрирования. Данные, получен- </w:t>
      </w:r>
      <w:r>
        <w:br/>
      </w:r>
      <w:r>
        <w:t xml:space="preserve">ные в порядке понижения температуры, отмечены сплошными точками. </w:t>
      </w:r>
      <w:r>
        <w:br/>
      </w:r>
      <w:r>
        <w:t xml:space="preserve">Когда была достигнута наинизшая температура (100°), мы попытались </w:t>
      </w:r>
      <w:r>
        <w:br/>
      </w:r>
      <w:r>
        <w:t xml:space="preserve">воспроизвести эту кривую при повышении температуры. Соответствующие </w:t>
      </w:r>
      <w:r>
        <w:br/>
      </w:r>
      <w:r>
        <w:t xml:space="preserve">величины обозначены кружками. Оказалось, что расхождения в процентах </w:t>
      </w:r>
      <w:r>
        <w:br/>
      </w:r>
      <w:r>
        <w:t xml:space="preserve">гидрирования при прямом и обратном температурном ходе небольшие, </w:t>
      </w:r>
      <w:r>
        <w:br/>
      </w:r>
      <w:r>
        <w:t xml:space="preserve">и по этим данным можно было построить одну кривую. На этой кривой </w:t>
      </w:r>
      <w:r>
        <w:br/>
      </w:r>
      <w:r>
        <w:t xml:space="preserve">никаких явных «изломов» нет. Однако обращает на себя внимание резкое </w:t>
      </w:r>
      <w:r>
        <w:br/>
      </w:r>
      <w:r>
        <w:t xml:space="preserve">изменение скорости гидрирования при изменении температуры. Мы попы- </w:t>
      </w:r>
      <w:r>
        <w:br/>
      </w:r>
      <w:r>
        <w:t xml:space="preserve">тались определить энергию активации гидрирования бензола на этой Ра </w:t>
      </w:r>
      <w:r>
        <w:br/>
      </w:r>
      <w:r>
        <w:t xml:space="preserve">черни, как это делали раньше [1, 2] в отношении губчатого палладия. При </w:t>
      </w:r>
      <w:r>
        <w:br/>
      </w:r>
      <w:r>
        <w:t xml:space="preserve">этом опять исходили из того, что скорость гидрирования бензола на пал- </w:t>
      </w:r>
      <w:r>
        <w:br/>
      </w:r>
      <w:r>
        <w:t xml:space="preserve">ладии примерно подчиняется нулевому порядку [9, 10]. Диаграмма </w:t>
      </w:r>
      <w:r>
        <w:br/>
      </w:r>
      <w:r>
        <w:t xml:space="preserve">2 К — =, построенная по данным рис. 2, приведена на рис. 3.</w:t>
      </w:r>
    </w:p>
    <w:p>
      <w:pPr>
        <w:pStyle w:val="Normal"/>
      </w:pPr>
      <w:r>
        <w:t xml:space="preserve">В то время как в случае губчатого палладия через каждые три точки</w:t>
      </w:r>
    </w:p>
    <w:p>
      <w:pPr>
        <w:pStyle w:val="Normal"/>
      </w:pPr>
      <w:r>
        <w:t xml:space="preserve">1 </w:t>
      </w:r>
      <w:r>
        <w:br/>
      </w:r>
      <w:r>
        <w:t xml:space="preserve">на диаграмме К — -;., охватывающие изменение температуры в 30° и</w:t>
      </w:r>
    </w:p>
    <w:p>
      <w:pPr>
        <w:pStyle w:val="Normal"/>
      </w:pPr>
      <w:r>
        <w:t xml:space="preserve">более, можно было со значительной точностью провести прямую, в слу- </w:t>
      </w:r>
      <w:r>
        <w:br/>
      </w:r>
      <w:r>
        <w:t xml:space="preserve">чае палладиевой черни этого сделать не удается. Поэтому были по- </w:t>
      </w:r>
      <w:r>
        <w:br/>
      </w:r>
      <w:r>
        <w:t xml:space="preserve">строены прямые по двум точкам и подсчитаны энергии активации в узких </w:t>
      </w:r>
      <w:r>
        <w:br/>
      </w:r>
      <w:r>
        <w:t xml:space="preserve">пределах температур.</w:t>
      </w:r>
    </w:p>
    <w:p>
      <w:pPr>
        <w:pStyle w:val="Normal"/>
      </w:pPr>
      <w:r>
        <w:t xml:space="preserve">щего катализатора. Х1 1733 и </w:t>
      </w:r>
      <w:r>
        <w:br/>
      </w:r>
      <w:r>
        <w:t xml:space="preserve">т ВР : </w:t>
      </w:r>
      <w:r>
        <w:br/>
      </w:r>
      <w:r>
        <w:t xml:space="preserve">’° В таблице для сопоставления приведены энергии активации для разных </w:t>
      </w:r>
      <w:r>
        <w:br/>
      </w:r>
      <w:r>
        <w:t xml:space="preserve">° образцов губчатого палладия, рассчитанные по прямым, построенным по </w:t>
      </w:r>
      <w:r>
        <w:br/>
      </w:r>
      <w:r>
        <w:t xml:space="preserve">о двум точкам (т. е. для узких областей температур).</w:t>
      </w:r>
    </w:p>
    <w:p>
      <w:pPr>
        <w:pStyle w:val="Normal"/>
      </w:pPr>
      <w:r>
        <w:t xml:space="preserve">й 1 Из рассмотрения данных рис. 3 и таблицы видно, что в случае палла- </w:t>
      </w:r>
      <w:r>
        <w:br/>
      </w:r>
      <w:r>
        <w:t xml:space="preserve">°  диевой черни энергия активации при переходе от одной температуры </w:t>
      </w:r>
      <w:r>
        <w:br/>
      </w:r>
      <w:r>
        <w:t xml:space="preserve">к другой меняется несравненно резче, чем в случае губчатого палладия. </w:t>
      </w:r>
      <w:r>
        <w:br/>
      </w:r>
      <w:r>
        <w:t xml:space="preserve">Известно, что растворимость</w:t>
      </w:r>
    </w:p>
    <w:p>
      <w:pPr>
        <w:pStyle w:val="Normal"/>
      </w:pPr>
      <w:r>
        <w:t xml:space="preserve">водорода в палладии при по- Таблица 3</w:t>
      </w:r>
    </w:p>
    <w:p>
      <w:pPr>
        <w:pStyle w:val="Normal"/>
      </w:pPr>
      <w:r>
        <w:t xml:space="preserve">М </w:t>
      </w:r>
      <w:r>
        <w:br/>
      </w:r>
      <w:r>
        <w:t xml:space="preserve">р нижении температуры растет </w:t>
      </w:r>
      <w:r>
        <w:br/>
      </w:r>
      <w:r>
        <w:t xml:space="preserve">ы М1]. При понижении темпе- м Е кал/моль </w:t>
      </w:r>
      <w:r>
        <w:br/>
      </w:r>
      <w:r>
        <w:t xml:space="preserve">р ратуры скорость гидрирова- рту </w:t>
      </w:r>
      <w:r>
        <w:br/>
      </w:r>
      <w:r>
        <w:t xml:space="preserve">| ния и расход водорода на гид- образец Т обравец И </w:t>
      </w:r>
      <w:r>
        <w:br/>
      </w:r>
      <w:r>
        <w:t xml:space="preserve">а рирование уменьшаются, что | </w:t>
      </w:r>
      <w:r>
        <w:br/>
      </w:r>
      <w:r>
        <w:t xml:space="preserve">и должно способствовать рас- 127 153 13970 </w:t>
      </w:r>
      <w:r>
        <w:br/>
      </w:r>
      <w:r>
        <w:t xml:space="preserve">- творению ‘водорода в палла- (среднее 124000*) </w:t>
      </w:r>
      <w:r>
        <w:br/>
      </w:r>
      <w:r>
        <w:t xml:space="preserve">дии. Это приводит к тому, 153 — 168 </w:t>
      </w:r>
      <w:r>
        <w:br/>
      </w:r>
      <w:r>
        <w:t xml:space="preserve">что растворение водорода в /. |, а </w:t>
      </w:r>
      <w:r>
        <w:br/>
      </w:r>
      <w:r>
        <w:t xml:space="preserve">палладиевой черни усили- </w:t>
      </w:r>
      <w:r>
        <w:br/>
      </w:r>
      <w:r>
        <w:t xml:space="preserve">(среднее 14320*) </w:t>
      </w:r>
      <w:r>
        <w:br/>
      </w:r>
      <w:r>
        <w:t xml:space="preserve">вается. Указанное обстоя- 149 — 168 15690 </w:t>
      </w:r>
      <w:r>
        <w:br/>
      </w:r>
      <w:r>
        <w:t xml:space="preserve">ельство ‘способствует обра- </w:t>
      </w:r>
      <w:r>
        <w:br/>
      </w:r>
      <w:r>
        <w:t xml:space="preserve">зованию больших количеств | </w:t>
      </w:r>
      <w:r>
        <w:br/>
      </w:r>
      <w:r>
        <w:t xml:space="preserve">‚ В-фавы. Ра — Н и прогрес- ] </w:t>
      </w:r>
      <w:r>
        <w:br/>
      </w:r>
      <w:r>
        <w:t xml:space="preserve">№. сивному умрвьшению эжтив- * Среднее, рассчитанное из графика 18 К— т. </w:t>
      </w:r>
      <w:r>
        <w:br/>
      </w:r>
      <w:r>
        <w:t xml:space="preserve">‚  Ности катализатора. Поэтому </w:t>
      </w:r>
      <w:r>
        <w:br/>
      </w:r>
      <w:r>
        <w:t xml:space="preserve">и по мере понижения темпера- </w:t>
      </w:r>
      <w:r>
        <w:br/>
      </w:r>
      <w:r>
        <w:t xml:space="preserve">у туры энергия активации должна резко увеличиваться, что и наблюдается </w:t>
      </w:r>
      <w:r>
        <w:br/>
      </w:r>
      <w:r>
        <w:t xml:space="preserve">5} на опыте. </w:t>
      </w:r>
      <w:r>
        <w:br/>
      </w:r>
      <w:r>
        <w:t xml:space="preserve">|] Снижение каталитической активности палладиевой черни, вызванное</w:t>
      </w:r>
    </w:p>
    <w:p>
      <w:pPr>
        <w:pStyle w:val="Normal"/>
      </w:pPr>
      <w:r>
        <w:t xml:space="preserve">°  растворением водорода, можно наблюдать непосредственно. Это прежде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% гроейние 6</w:t>
      </w:r>
    </w:p>
    <w:p>
      <w:pPr>
        <w:pStyle w:val="Normal"/>
      </w:pPr>
      <w:r>
        <w:t xml:space="preserve">0 #0 И 77 И АЙ </w:t>
      </w:r>
      <w:r>
        <w:br/>
      </w:r>
      <w:r>
        <w:t xml:space="preserve">| Время @ НИНИРЕ</w:t>
      </w:r>
    </w:p>
    <w:p>
      <w:pPr>
        <w:pStyle w:val="Normal"/>
      </w:pPr>
      <w:r>
        <w:t xml:space="preserve">Рис. 4. Изменения скорости гидрирования при переходе</w:t>
      </w:r>
    </w:p>
    <w:p>
      <w:pPr>
        <w:pStyle w:val="Normal"/>
      </w:pPr>
      <w:r>
        <w:t xml:space="preserve">от одной температуры к другой (в порядке понижения</w:t>
      </w:r>
    </w:p>
    <w:p>
      <w:pPr>
        <w:pStyle w:val="Normal"/>
      </w:pPr>
      <w:r>
        <w:t xml:space="preserve">\ температуры) при гидрировании бензола на палладиевой </w:t>
      </w:r>
      <w:r>
        <w:br/>
      </w:r>
      <w:r>
        <w:t xml:space="preserve">| черни ;</w:t>
      </w:r>
    </w:p>
    <w:p>
      <w:pPr>
        <w:pStyle w:val="Normal"/>
      </w:pPr>
      <w:r>
        <w:t xml:space="preserve">всего должно иметь место при низких процентах гидрирования и большей </w:t>
      </w:r>
      <w:r>
        <w:br/>
      </w:r>
      <w:r>
        <w:t xml:space="preserve">растворимости водорода, достигаемой при низких температурах, что </w:t>
      </w:r>
      <w:r>
        <w:br/>
      </w:r>
      <w:r>
        <w:t xml:space="preserve">действительно нами наблюдалось при получении кривой рис. 2 в процессе </w:t>
      </w:r>
      <w:r>
        <w:br/>
      </w:r>
      <w:r>
        <w:t xml:space="preserve">’ перехода от 137 к 122° (рис. 4). </w:t>
      </w:r>
      <w:r>
        <w:br/>
      </w:r>
      <w:r>
        <w:t xml:space="preserve">График рис. 4 показывает изменения скорости гидрирования на пал- </w:t>
      </w:r>
      <w:r>
        <w:br/>
      </w:r>
      <w:r>
        <w:t xml:space="preserve">’ ладиевой черни при переходе от высоких температур к низким. Из этого </w:t>
      </w:r>
      <w:r>
        <w:br/>
      </w:r>
      <w:r>
        <w:t xml:space="preserve">_ графика видно, что после перехода к 122° скорость гидрирования про- </w:t>
      </w:r>
      <w:r>
        <w:br/>
      </w:r>
      <w:r>
        <w:t xml:space="preserve">лжительное время снижается и лишь затем устанавливается на постоян-</w:t>
      </w:r>
    </w:p>
    <w:p>
      <w:pPr>
        <w:pStyle w:val="Normal"/>
      </w:pPr>
      <w:r>
        <w:t xml:space="preserve">ном уровне, что надо приписать постепенному растворению. водорода” </w:t>
      </w:r>
      <w:r>
        <w:br/>
      </w:r>
      <w:r>
        <w:t xml:space="preserve">в палладиевой черни и дезактивации его. При более высоких температу- = </w:t>
      </w:r>
      <w:r>
        <w:br/>
      </w:r>
      <w:r>
        <w:t xml:space="preserve">рах этого не наблюдается, вероятно, потому, что в этих случаях усиленное — </w:t>
      </w:r>
      <w:r>
        <w:br/>
      </w:r>
      <w:r>
        <w:t xml:space="preserve">растворение происходит в более короткое время — именно в течение </w:t>
      </w:r>
      <w:r>
        <w:br/>
      </w:r>
      <w:r>
        <w:t xml:space="preserve">5—10 мин. , т. е. за время перехода от одной температуры к другой. </w:t>
      </w:r>
      <w:r>
        <w:br/>
      </w:r>
      <w:r>
        <w:t xml:space="preserve">Таким образом, непрерывное и резкое уменьшение энергии активации </w:t>
      </w:r>
      <w:r>
        <w:br/>
      </w:r>
      <w:r>
        <w:t xml:space="preserve">реакции гидрирования бензола на палладиевой черни при понижении </w:t>
      </w:r>
      <w:r>
        <w:br/>
      </w:r>
      <w:r>
        <w:t xml:space="preserve">_ температуры гидрирования нужно ‘объяснить прогрессивным увеличением </w:t>
      </w:r>
      <w:r>
        <w:br/>
      </w:r>
      <w:r>
        <w:t xml:space="preserve">растворимости водорода в Рд — Н, образованием новых количеств В-фазь </w:t>
      </w:r>
      <w:r>
        <w:br/>
      </w:r>
      <w:r>
        <w:t xml:space="preserve">Ра — Н, мало активной в отношении каталитического гидрирования.</w:t>
      </w:r>
    </w:p>
    <w:p>
      <w:pPr>
        <w:pStyle w:val="Normal"/>
      </w:pPr>
      <w:r>
        <w:t xml:space="preserve">В заключение следует обратить внимание на то, что для активной пал- </w:t>
      </w:r>
      <w:r>
        <w:br/>
      </w:r>
      <w:r>
        <w:t xml:space="preserve">ладиевой черни область максимальных скоростей гидрирования лежит </w:t>
      </w:r>
      <w:r>
        <w:br/>
      </w:r>
      <w:r>
        <w:t xml:space="preserve">около 190°, в то время как в случае менее активного губчатого палладия </w:t>
      </w:r>
      <w:r>
        <w:br/>
      </w:r>
      <w:r>
        <w:t xml:space="preserve">эта область лежит при гораздо более высоких температурах.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 Изучены каталитические свойства палладиевой черни в условиях </w:t>
      </w:r>
      <w:r>
        <w:br/>
      </w:r>
      <w:r>
        <w:t xml:space="preserve">гидрирования бензола и полученные результаты сопоставлены с резуль- </w:t>
      </w:r>
      <w:r>
        <w:br/>
      </w:r>
      <w:r>
        <w:t xml:space="preserve">татами аналогичного изучения губчатого палладия.</w:t>
      </w:r>
    </w:p>
    <w:p>
      <w:pPr>
        <w:pStyle w:val="Normal"/>
      </w:pPr>
      <w:r>
        <w:t xml:space="preserve">2. Установлено, что на не применявшейся в качестве катализатора </w:t>
      </w:r>
      <w:r>
        <w:br/>
      </w:r>
      <w:r>
        <w:t xml:space="preserve">свежей палладиевой черни в условиях больших процентов гидрирования </w:t>
      </w:r>
      <w:r>
        <w:br/>
      </w:r>
      <w:r>
        <w:t xml:space="preserve">в течение всего времени ведения процесса активность катализатора сохра- </w:t>
      </w:r>
      <w:r>
        <w:br/>
      </w:r>
      <w:r>
        <w:t xml:space="preserve">няется практически на постоянном уровне. Это объяснено тем, что водород </w:t>
      </w:r>
      <w:r>
        <w:br/>
      </w:r>
      <w:r>
        <w:t xml:space="preserve">в основном расходуется на гидрирование и не успевает образовать замет- </w:t>
      </w:r>
      <w:r>
        <w:br/>
      </w:r>
      <w:r>
        <w:t xml:space="preserve">ных количеств неактивной В-фазы Ра — Н.</w:t>
      </w:r>
    </w:p>
    <w:p>
      <w:pPr>
        <w:pStyle w:val="Normal"/>
      </w:pPr>
      <w:r>
        <w:t xml:space="preserve">3. Показано, что при хранении палладиевой черни в атмосфере водорода </w:t>
      </w:r>
      <w:r>
        <w:br/>
      </w:r>
      <w:r>
        <w:t xml:space="preserve">при комнатной температуре ее каталитическая активность поетепенн‹&gt; </w:t>
      </w:r>
      <w:r>
        <w:br/>
      </w:r>
      <w:r>
        <w:t xml:space="preserve">снижается, что объяснено медленным образованием В-фазы Ра — Н.</w:t>
      </w:r>
    </w:p>
    <w:p>
      <w:pPr>
        <w:pStyle w:val="Normal"/>
      </w:pPr>
      <w:r>
        <w:t xml:space="preserve">_4. Обнаружено, что хранение палладиевой черни в атмосфере водорода </w:t>
      </w:r>
      <w:r>
        <w:br/>
      </w:r>
      <w:r>
        <w:t xml:space="preserve">в течение 40—90 час. не ведет к резкому снижению ее каталитической </w:t>
      </w:r>
      <w:r>
        <w:br/>
      </w:r>
      <w:r>
        <w:t xml:space="preserve">активности, наблюдаемому в случае губчатого палладия. В связи © этим </w:t>
      </w:r>
      <w:r>
        <w:br/>
      </w:r>
      <w:r>
        <w:t xml:space="preserve">высказано мнение, что чем совершеннее кристаллическая решетка пал- </w:t>
      </w:r>
      <w:r>
        <w:br/>
      </w:r>
      <w:r>
        <w:t xml:space="preserve">ладия, тем легче образуется каталитически неактивная В-фаза Ра — Н.</w:t>
      </w:r>
    </w:p>
    <w:p>
      <w:pPr>
        <w:pStyle w:val="Normal"/>
      </w:pPr>
      <w:r>
        <w:t xml:space="preserve">5. Выяснено, что для палладиевой черни кривая, выражающая зави- </w:t>
      </w:r>
      <w:r>
        <w:br/>
      </w:r>
      <w:r>
        <w:t xml:space="preserve">симость скорости гидрирования от температуры, практически воспроизво- </w:t>
      </w:r>
      <w:r>
        <w:br/>
      </w:r>
      <w:r>
        <w:t xml:space="preserve">дитея как в процессе . перехода от высоких температур к низким, так </w:t>
      </w:r>
      <w:r>
        <w:br/>
      </w:r>
      <w:r>
        <w:t xml:space="preserve">и наоборот. Резкого «излома» на этой кривой не обнаружено. Установлено, </w:t>
      </w:r>
      <w:r>
        <w:br/>
      </w:r>
      <w:r>
        <w:t xml:space="preserve">однако, что энергия активации гидрирования бензола на палладиевой </w:t>
      </w:r>
      <w:r>
        <w:br/>
      </w:r>
      <w:r>
        <w:t xml:space="preserve">черни по мере понижения температуры непрерывно и резко возрастает</w:t>
      </w:r>
    </w:p>
    <w:p>
      <w:pPr>
        <w:pStyle w:val="Normal"/>
      </w:pPr>
      <w:r>
        <w:t xml:space="preserve">-в отличие от того, что имело место на палладиевой губке. Это объяснено </w:t>
      </w:r>
      <w:r>
        <w:br/>
      </w:r>
      <w:r>
        <w:t xml:space="preserve">образованием В-фазы Ра — Н при понижении температуры, что отчасти </w:t>
      </w:r>
      <w:r>
        <w:br/>
      </w:r>
      <w:r>
        <w:t xml:space="preserve">обосновано прямым экспериментом.</w:t>
      </w:r>
    </w:p>
    <w:p>
      <w:pPr>
        <w:pStyle w:val="Normal"/>
      </w:pPr>
      <w:r>
        <w:t xml:space="preserve">6. Обнаружено, что область максимальных скоростей гидрирования </w:t>
      </w:r>
      <w:r>
        <w:br/>
      </w:r>
      <w:r>
        <w:t xml:space="preserve">лежит около 190°, в то время как в случае менее активного губчатого </w:t>
      </w:r>
      <w:r>
        <w:br/>
      </w:r>
      <w:r>
        <w:t xml:space="preserve">палладия ей соответствуют более высокие температуры.</w:t>
      </w:r>
    </w:p>
    <w:p>
      <w:pPr>
        <w:pStyle w:val="Normal"/>
      </w:pPr>
      <w:r>
        <w:t xml:space="preserve">При оформлении серии статей, посвященных изучению палладиевыхо </w:t>
      </w:r>
      <w:r>
        <w:br/>
      </w:r>
      <w:r>
        <w:t xml:space="preserve">катализаторов, ценную помощь оказала А. П. Алчуджан, за что выражаю» </w:t>
      </w:r>
      <w:r>
        <w:br/>
      </w:r>
      <w:r>
        <w:t xml:space="preserve">ей евою признательность.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нефти 21.Х1.1951 </w:t>
      </w:r>
      <w:r>
        <w:br/>
      </w:r>
      <w:r>
        <w:t xml:space="preserve">и</w:t>
      </w:r>
    </w:p>
    <w:p>
      <w:pPr>
        <w:pStyle w:val="Normal"/>
      </w:pPr>
      <w:r>
        <w:t xml:space="preserve">Московский государственный университет </w:t>
      </w:r>
      <w:r>
        <w:br/>
      </w:r>
      <w:r>
        <w:t xml:space="preserve">им, М. В. Ломоносова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А. А. Алчуджан ИА. В. Фрост, Журн. ие. химии, 26, 1007, 1952- </w:t>
      </w:r>
      <w:r>
        <w:br/>
      </w:r>
      <w:r>
        <w:t xml:space="preserve">2. А.А. Алчуджан иА, В. Фрост, Журн. физ. химии, 26, 1015, 1952-. </w:t>
      </w:r>
      <w:r>
        <w:br/>
      </w:r>
      <w:r>
        <w:t xml:space="preserve">3. А. А. Алчуджан, Журн. физ. химии, 26, 1591, 1952. у | </w:t>
      </w:r>
      <w:r>
        <w:br/>
      </w:r>
      <w:r>
        <w:t xml:space="preserve">4. А.А. Алчуджан, Журн. физ . химии, 26, 1600, 1952.</w:t>
      </w:r>
    </w:p>
    <w:p>
      <w:pPr>
        <w:pStyle w:val="Normal"/>
      </w:pPr>
      <w:r>
        <w:t xml:space="preserve">ое 2 гёз, 25. рВуз. СЪеш., 92, 329, 1915.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р Рю Аьы МАНИ | г -\ ИЯ. ОУ РА а ВР: = я</w:t>
      </w:r>
    </w:p>
    <w:p>
      <w:pPr>
        <w:pStyle w:val="Normal"/>
      </w:pPr>
      <w:r>
        <w:t xml:space="preserve">ЖУРНАЛ ФИЗИЧЕСКОЙ ХИМИИ г. ХХ,</w:t>
      </w:r>
    </w:p>
    <w:p>
      <w:pPr>
        <w:pStyle w:val="Normal"/>
      </w:pPr>
      <w:r>
        <w:t xml:space="preserve">СОЛЬВАТАЦИЯ ИОНОВ В РАСТВОРАХ ЭЛЕКТРОЛИТОВ ч</w:t>
      </w:r>
    </w:p>
    <w:p>
      <w:pPr>
        <w:pStyle w:val="Normal"/>
      </w:pPr>
      <w:r>
        <w:t xml:space="preserve">Т. ХИМИЧЕСКИЕ ТЕПЛОТЫ СОЛЬВАТАЦИИ ОТДЕЛЬНЫХ ИОНОВ </w:t>
      </w:r>
      <w:r>
        <w:br/>
      </w:r>
      <w:r>
        <w:t xml:space="preserve">И ПРИБЛИЖЕННОЕ ВЫЧИСЛЕНИЕ ЭНЕРГИИ СОЛЬВАТАЦИИ</w:t>
      </w:r>
    </w:p>
    <w:p>
      <w:pPr>
        <w:pStyle w:val="Normal"/>
      </w:pPr>
      <w:r>
        <w:t xml:space="preserve">В. П. Мищенко</w:t>
      </w:r>
    </w:p>
    <w:p>
      <w:pPr>
        <w:pStyle w:val="Normal"/>
      </w:pPr>
      <w:r>
        <w:t xml:space="preserve">Еще в 1887 г. Д. И. Менделеев основывал свои взгляды на растворы на </w:t>
      </w:r>
      <w:r>
        <w:br/>
      </w:r>
      <w:r>
        <w:t xml:space="preserve">представлении о взаимодействиях между растворенным веществом и рас- </w:t>
      </w:r>
      <w:r>
        <w:br/>
      </w:r>
      <w:r>
        <w:t xml:space="preserve">творителем. В 1891 г. И. А. Каблуков в своей диссертации «Современные </w:t>
      </w:r>
      <w:r>
        <w:br/>
      </w:r>
      <w:r>
        <w:t xml:space="preserve">теории растворов (Вант-Гоффа и Аррениуса) в связи с учением о химическом </w:t>
      </w:r>
      <w:r>
        <w:br/>
      </w:r>
      <w:r>
        <w:t xml:space="preserve">равновесии» впервые говорил о сольватации ионов в том смысле, в каком </w:t>
      </w:r>
      <w:r>
        <w:br/>
      </w:r>
      <w:r>
        <w:t xml:space="preserve">мы принимаем этот термин сейчас.</w:t>
      </w:r>
    </w:p>
    <w:p>
      <w:pPr>
        <w:pStyle w:val="Normal"/>
      </w:pPr>
      <w:r>
        <w:t xml:space="preserve">Фаянс (1) связал наблюдаемую на опыте теплоту растворения электролита при бес- </w:t>
      </w:r>
      <w:r>
        <w:br/>
      </w:r>
      <w:r>
        <w:t xml:space="preserve">конечном разведении с энергиеи решетки растворяемои соли и с теплотами сольвата- </w:t>
      </w:r>
      <w:r>
        <w:br/>
      </w:r>
      <w:r>
        <w:t xml:space="preserve">ции соответствующих ионов. Сводку огромного фактического материала, подтверждаю-</w:t>
      </w:r>
    </w:p>
    <w:p>
      <w:pPr>
        <w:pStyle w:val="Normal"/>
      </w:pPr>
      <w:r>
        <w:t xml:space="preserve">щего реальность ионной сольватации, а также обзор попыток вычисления энергии соль- </w:t>
      </w:r>
      <w:r>
        <w:br/>
      </w:r>
      <w:r>
        <w:t xml:space="preserve">ватации ионов можно найти в статьях [2—9] и др.</w:t>
      </w:r>
    </w:p>
    <w:p>
      <w:pPr>
        <w:pStyle w:val="Normal"/>
      </w:pPr>
      <w:r>
        <w:t xml:space="preserve">В широком смысле под «сольватацией» следует понимать всю сумму </w:t>
      </w:r>
      <w:r>
        <w:br/>
      </w:r>
      <w:r>
        <w:t xml:space="preserve">изменений, вызываемых появлением ионов электролита в растворе. В вод- </w:t>
      </w:r>
      <w:r>
        <w:br/>
      </w:r>
      <w:r>
        <w:t xml:space="preserve">ных растворах доминирующую роль в случае некоторых однозарядных </w:t>
      </w:r>
      <w:r>
        <w:br/>
      </w:r>
      <w:r>
        <w:t xml:space="preserve">ионов безусловно играет электростатическое притяжение между ионом и </w:t>
      </w:r>
      <w:r>
        <w:br/>
      </w:r>
      <w:r>
        <w:t xml:space="preserve">диполем растворителя, вполне удовлетворительно, как будет показано </w:t>
      </w:r>
      <w:r>
        <w:br/>
      </w:r>
      <w:r>
        <w:t xml:space="preserve">ниже, выражающееся простыми формулами электростатики. Однако одно- </w:t>
      </w:r>
      <w:r>
        <w:br/>
      </w:r>
      <w:r>
        <w:t xml:space="preserve">временно должна происходить деформация диполя и иона, различная для </w:t>
      </w:r>
      <w:r>
        <w:br/>
      </w:r>
      <w:r>
        <w:t xml:space="preserve">различных ионов и растворителей. Несомненно приходится считаться </w:t>
      </w:r>
      <w:r>
        <w:br/>
      </w:r>
      <w:r>
        <w:t xml:space="preserve">также и с дисперсионным эффектом. Этот эффект в растворах, содержащих </w:t>
      </w:r>
      <w:r>
        <w:br/>
      </w:r>
      <w:r>
        <w:t xml:space="preserve">ионы типа Оз или большие органические ионы, повидимому, может </w:t>
      </w:r>
      <w:r>
        <w:br/>
      </w:r>
      <w:r>
        <w:t xml:space="preserve">даже приводить к ассоциации анионов [10]. Оценка этих взаимодействий </w:t>
      </w:r>
      <w:r>
        <w:br/>
      </w:r>
      <w:r>
        <w:t xml:space="preserve">пока возможна только в качественной, сугубо ориентировочной форме. </w:t>
      </w:r>
      <w:r>
        <w:br/>
      </w:r>
      <w:r>
        <w:t xml:space="preserve">Очень сложной и трудно учитываемой является и доля энергетического </w:t>
      </w:r>
      <w:r>
        <w:br/>
      </w:r>
      <w:r>
        <w:t xml:space="preserve">эффекта, связанная с изменением структуры растворителя под влиянием </w:t>
      </w:r>
      <w:r>
        <w:br/>
      </w:r>
      <w:r>
        <w:t xml:space="preserve">`ионов. Н. К. Воскресенская [11], а также К. П. Мищенко и Ю. Я. Кагано- </w:t>
      </w:r>
      <w:r>
        <w:br/>
      </w:r>
      <w:r>
        <w:t xml:space="preserve">вич [12] показали, что в ряде случаев, в особенности при изменении свойств </w:t>
      </w:r>
      <w:r>
        <w:br/>
      </w:r>
      <w:r>
        <w:t xml:space="preserve">растворов с тёмпературой, этот фактор. играет существенную, а иногда </w:t>
      </w:r>
      <w:r>
        <w:br/>
      </w:r>
      <w:r>
        <w:t xml:space="preserve">и ведущую роль. К ь = ^</w:t>
      </w:r>
    </w:p>
    <w:p>
      <w:pPr>
        <w:pStyle w:val="Normal"/>
      </w:pPr>
      <w:r>
        <w:t xml:space="preserve">Современная количественная трактовка явлений сольватации возможна </w:t>
      </w:r>
      <w:r>
        <w:br/>
      </w:r>
      <w:r>
        <w:t xml:space="preserve">с термодинамической и в простейших случаях с чисто электростатической </w:t>
      </w:r>
      <w:r>
        <w:br/>
      </w:r>
      <w:r>
        <w:t xml:space="preserve">точек зрения. Термодинамическое рассмотрение процесса сольватации </w:t>
      </w:r>
      <w:r>
        <w:br/>
      </w:r>
      <w:r>
        <w:t xml:space="preserve">подробно проведено в работе Ланге и К. П. Мищенко [13]. Содержание </w:t>
      </w:r>
      <w:r>
        <w:br/>
      </w:r>
      <w:r>
        <w:t xml:space="preserve">этой работы кратко изложено в обзоре [9]. Энергии сольватации, получае- </w:t>
      </w:r>
      <w:r>
        <w:br/>
      </w:r>
      <w:r>
        <w:t xml:space="preserve">мые из термохимических данных, по терминологии Ланге.и К. И. Мищенко </w:t>
      </w:r>
      <w:r>
        <w:br/>
      </w:r>
      <w:r>
        <w:t xml:space="preserve">называются «химическими».</w:t>
      </w:r>
    </w:p>
    <w:p>
      <w:pPr>
        <w:pStyle w:val="Normal"/>
      </w:pPr>
      <w:r>
        <w:t xml:space="preserve">Для оценки результатов любого теоретического расчета энергии соль- </w:t>
      </w:r>
      <w:r>
        <w:br/>
      </w:r>
      <w:r>
        <w:t xml:space="preserve">ватации необходимо иметь достаточно надежный ряд теплот или энергий </w:t>
      </w:r>
      <w:r>
        <w:br/>
      </w:r>
      <w:r>
        <w:t xml:space="preserve">сольватации отдельных ионов, опирающийся на экспериментальные дан- </w:t>
      </w:r>
      <w:r>
        <w:br/>
      </w:r>
      <w:r>
        <w:t xml:space="preserve">ные. К сожалению, имеющиеся данные не подвергались критическому </w:t>
      </w:r>
      <w:r>
        <w:br/>
      </w:r>
      <w:r>
        <w:t xml:space="preserve">пересмотру с 1933 г., когда Бернал и Фоулер [14] построили для некоторых </w:t>
      </w:r>
      <w:r>
        <w:br/>
      </w:r>
      <w:r>
        <w:t xml:space="preserve">ионов ряд, основанный отчасти на устаревших, отчасти на недостаточно </w:t>
      </w:r>
      <w:r>
        <w:br/>
      </w:r>
      <w:r>
        <w:t xml:space="preserve">требовательно отобранных термохимических величинах и на допущении </w:t>
      </w:r>
      <w:r>
        <w:br/>
      </w:r>
      <w:r>
        <w:t xml:space="preserve">равенства теплот сольватации ионов К\ и Е`. Как будет показано ниже, |</w:t>
      </w:r>
    </w:p>
    <w:p>
      <w:pPr>
        <w:pStyle w:val="Normal"/>
      </w:pPr>
      <w:r>
        <w:t xml:space="preserve">сет</w:t>
      </w:r>
    </w:p>
    <w:p>
      <w:pPr>
        <w:pStyle w:val="Normal"/>
      </w:pPr>
      <w:r>
        <w:t xml:space="preserve">Я В х</w:t>
      </w:r>
    </w:p>
    <w:p>
      <w:pPr>
        <w:pStyle w:val="Normal"/>
      </w:pPr>
      <w:r>
        <w:t xml:space="preserve">Взиольниь нергии_ сол атации ионов.</w:t>
      </w:r>
    </w:p>
    <w:p>
      <w:pPr>
        <w:pStyle w:val="Normal"/>
      </w:pPr>
      <w:r>
        <w:t xml:space="preserve">следнее. ие безусловно неверно. Все последующие авторы ис- </w:t>
      </w:r>
      <w:r>
        <w:br/>
      </w:r>
      <w:r>
        <w:t xml:space="preserve">пользовали этот ряд. Единственным исключением пока являются много-</w:t>
      </w:r>
    </w:p>
    <w:p>
      <w:pPr>
        <w:pStyle w:val="Normal"/>
      </w:pPr>
      <w:r>
        <w:t xml:space="preserve">численные работы К. Б. Яцимирского [23], в которых использована си-</w:t>
      </w:r>
    </w:p>
    <w:p>
      <w:pPr>
        <w:pStyle w:val="Normal"/>
      </w:pPr>
      <w:r>
        <w:t xml:space="preserve">стема разделения теплот гидратации между отдельными ионами, предло- </w:t>
      </w:r>
      <w:r>
        <w:br/>
      </w:r>
      <w:r>
        <w:t xml:space="preserve">яженная нами в 1947 г. [52] и подробно обосновываемая в этой статье. </w:t>
      </w:r>
      <w:r>
        <w:br/>
      </w:r>
      <w:r>
        <w:t xml:space="preserve">Задачей нашей работы является, во-первых, критический отбор опытных </w:t>
      </w:r>
      <w:r>
        <w:br/>
      </w:r>
      <w:r>
        <w:t xml:space="preserve">данных по теплотам растворения и энергиям решеток электролитов и вы- </w:t>
      </w:r>
      <w:r>
        <w:br/>
      </w:r>
      <w:r>
        <w:t xml:space="preserve">числение наиболее вероятных значений химических теплот сольватации </w:t>
      </w:r>
      <w:r>
        <w:br/>
      </w:r>
      <w:r>
        <w:t xml:space="preserve">этих электролитов; во-вторых, введение и обоснование наиболее оправдан- </w:t>
      </w:r>
      <w:r>
        <w:br/>
      </w:r>
      <w:r>
        <w:t xml:space="preserve">ного метода разделения этих теплот между отдельными ионами; наконец, </w:t>
      </w:r>
      <w:r>
        <w:br/>
      </w:r>
      <w:r>
        <w:t xml:space="preserve">в этой работе вводятся некоторые простейшие представления о строении: </w:t>
      </w:r>
      <w:r>
        <w:br/>
      </w:r>
      <w:r>
        <w:t xml:space="preserve">сольватных оболочек ионов. и показывается, что при помощи очень про- </w:t>
      </w:r>
      <w:r>
        <w:br/>
      </w:r>
      <w:r>
        <w:t xml:space="preserve">стых расчетов, основанных на немногих допущениях, можно получить</w:t>
      </w:r>
    </w:p>
    <w:p>
      <w:pPr>
        <w:pStyle w:val="Normal"/>
      </w:pPr>
      <w:r>
        <w:t xml:space="preserve">совпадение с опытом лучшее, чем у ряда авторов, пользовавитихся весьма</w:t>
      </w:r>
    </w:p>
    <w:p>
      <w:pPr>
        <w:pStyle w:val="Normal"/>
      </w:pPr>
      <w:r>
        <w:t xml:space="preserve">сложными представлениями и методами расчета,</w:t>
      </w:r>
    </w:p>
    <w:p>
      <w:pPr>
        <w:pStyle w:val="Normal"/>
      </w:pPr>
      <w:r>
        <w:t xml:space="preserve">Наиболее надежные значения химических теплот сольватации </w:t>
      </w:r>
      <w:r>
        <w:br/>
      </w:r>
      <w:r>
        <w:t xml:space="preserve">электролитов</w:t>
      </w:r>
    </w:p>
    <w:p>
      <w:pPr>
        <w:pStyle w:val="Normal"/>
      </w:pPr>
      <w:r>
        <w:t xml:space="preserve">В табл. 1 приведены критически отобранные значения энергий решеток </w:t>
      </w:r>
      <w:r>
        <w:br/>
      </w:r>
      <w:r>
        <w:t xml:space="preserve">ряда солей, а также теплоты растворения этих электролитов при беско- </w:t>
      </w:r>
      <w:r>
        <w:br/>
      </w:r>
      <w:r>
        <w:t xml:space="preserve">нечном или достаточно большом разведении. Некоторые из последних </w:t>
      </w:r>
      <w:r>
        <w:br/>
      </w:r>
      <w:r>
        <w:t xml:space="preserve">являются результатом новых измерений автора и его сотрудников.</w:t>
      </w:r>
    </w:p>
    <w:p>
      <w:pPr>
        <w:pStyle w:val="Normal"/>
      </w:pPr>
      <w:r>
        <w:t xml:space="preserve">Наиболее надежны термохимические данные для галоидных солей </w:t>
      </w:r>
      <w:r>
        <w:br/>
      </w:r>
      <w:r>
        <w:t xml:space="preserve">щелочных металлов. Значительно меньше точность данных для остальных </w:t>
      </w:r>
      <w:r>
        <w:br/>
      </w:r>
      <w:r>
        <w:t xml:space="preserve">солей. Это объясняется в первую очередь недостаточной достоверностью </w:t>
      </w:r>
      <w:r>
        <w:br/>
      </w:r>
      <w:r>
        <w:t xml:space="preserve">энергий решеток, а для некоторых солей и отсутствием измерений теплот </w:t>
      </w:r>
      <w:r>
        <w:br/>
      </w:r>
      <w:r>
        <w:t xml:space="preserve">растворения в зоне очень больших разведений. Так как первая теплота </w:t>
      </w:r>
      <w:r>
        <w:br/>
      </w:r>
      <w:r>
        <w:t xml:space="preserve">растворения АН, является разностью двух величин Оуеш. и химической</w:t>
      </w:r>
    </w:p>
    <w:p>
      <w:pPr>
        <w:pStyle w:val="Normal"/>
      </w:pPr>
      <w:r>
        <w:t xml:space="preserve">теплоты сольватации аниона и катиона АНр, достигающих значений </w:t>
      </w:r>
      <w:r>
        <w:br/>
      </w:r>
      <w:r>
        <w:t xml:space="preserve">в сотни б. калорий, а сама имеет порядок в несколько ккал., редко дости- </w:t>
      </w:r>
      <w:r>
        <w:br/>
      </w:r>
      <w:r>
        <w:t xml:space="preserve">гая нескольких десятков ккал., то главным виновником ошибок в зна-</w:t>
      </w:r>
    </w:p>
    <w:p>
      <w:pPr>
        <w:pStyle w:val="Normal"/>
      </w:pPr>
      <w:r>
        <w:t xml:space="preserve">чениях АИЁ является энергия решетки О реш.. В то время как при измере- </w:t>
      </w:r>
      <w:r>
        <w:br/>
      </w:r>
      <w:r>
        <w:t xml:space="preserve">ниях АН, мы в современных условиях можем считаться с ошибками поряд- </w:t>
      </w:r>
      <w:r>
        <w:br/>
      </w:r>
      <w:r>
        <w:t xml:space="preserve">ка от 0,1 до 0,5% (в худшем случае), энергии решеток, к сожалению, </w:t>
      </w:r>
      <w:r>
        <w:br/>
      </w:r>
      <w:r>
        <w:t xml:space="preserve">содержат ошибки порядка 1,5—2% и больше. В случае нитратов, и особен- </w:t>
      </w:r>
      <w:r>
        <w:br/>
      </w:r>
      <w:r>
        <w:t xml:space="preserve">но сульфатов, эти ошибки, несомненно, значительно больше, . </w:t>
      </w:r>
      <w:r>
        <w:br/>
      </w:r>
      <w:r>
        <w:t xml:space="preserve">Кроме того, сама величина (реш. термодинамически при 25° не являет- </w:t>
      </w:r>
      <w:r>
        <w:br/>
      </w:r>
      <w:r>
        <w:t xml:space="preserve">ся строго определенной: в термохимический цикл, применяемый для ее </w:t>
      </w:r>
      <w:r>
        <w:br/>
      </w:r>
      <w:r>
        <w:t xml:space="preserve">вычисления, входит ряд эффектов, причем некоторые из них — теплота </w:t>
      </w:r>
      <w:r>
        <w:br/>
      </w:r>
      <w:r>
        <w:t xml:space="preserve">растворения, теплота сублимации — являются изменениями энтальпии, </w:t>
      </w:r>
      <w:r>
        <w:br/>
      </w:r>
      <w:r>
        <w:t xml:space="preserve">другие же (энергия ионизации и сродство к электрону) — изменениями </w:t>
      </w:r>
      <w:r>
        <w:br/>
      </w:r>
      <w:r>
        <w:t xml:space="preserve">свободной энергии. Поэтому (реш. ‚ строго говоря, представляет собой нечто </w:t>
      </w:r>
      <w:r>
        <w:br/>
      </w:r>
      <w:r>
        <w:t xml:space="preserve">«промежуточное» между изменением энтальции и изменением свободной </w:t>
      </w:r>
      <w:r>
        <w:br/>
      </w:r>
      <w:r>
        <w:t xml:space="preserve">энергии, что накладывает подобную же неопределенность и на вычисляе-</w:t>
      </w:r>
    </w:p>
    <w:p>
      <w:pPr>
        <w:pStyle w:val="Normal"/>
      </w:pPr>
      <w:r>
        <w:t xml:space="preserve">мую химическую теплоту сольватации АН. На это обстоятельство мы </w:t>
      </w:r>
      <w:r>
        <w:br/>
      </w:r>
      <w:r>
        <w:t xml:space="preserve">обращали внимание давно, а в последнее время ту же мысль высказал </w:t>
      </w:r>
      <w:r>
        <w:br/>
      </w:r>
      <w:r>
        <w:t xml:space="preserve">В. А. Цлесков [8]. Во всяком случае приведенные в табл. 1 значения</w:t>
      </w:r>
    </w:p>
    <w:p>
      <w:pPr>
        <w:pStyle w:val="Normal"/>
      </w:pPr>
      <w:r>
        <w:t xml:space="preserve">АНЕ несомненно могут для многих электролитов содержать ошибки более. </w:t>
      </w:r>
      <w:r>
        <w:br/>
      </w:r>
      <w:r>
        <w:t xml:space="preserve">2%. Для галоидных солей щелочных металлов среднюю ошибку можно </w:t>
      </w:r>
      <w:r>
        <w:br/>
      </w:r>
      <w:r>
        <w:t xml:space="preserve">оценить в 1{—2%. Отдельные замечания сделаны в примечаниях к таблице. </w:t>
      </w:r>
      <w:r>
        <w:br/>
      </w:r>
      <w:r>
        <w:t xml:space="preserve">Энергии решеток мы частично заимствовали из сводки А. Ф. Капу- </w:t>
      </w:r>
      <w:r>
        <w:br/>
      </w:r>
      <w:r>
        <w:t xml:space="preserve">стинекого [15]; частично критически отобрали более старые данные. Для </w:t>
      </w:r>
      <w:r>
        <w:br/>
      </w:r>
      <w:r>
        <w:t xml:space="preserve">некоторых солей энергии решеток вычислены нами на основании термо- </w:t>
      </w:r>
      <w:r>
        <w:br/>
      </w:r>
      <w:r>
        <w:t xml:space="preserve">химических данных, опубликованных К. Б. Яцимирским [16] и А. Ф. Ка-</w:t>
      </w:r>
    </w:p>
    <w:p>
      <w:pPr>
        <w:pStyle w:val="Normal"/>
      </w:pPr>
      <w:r>
        <w:t xml:space="preserve">_ пустинским и К. Б. Яцимирским [17]. Вграе 6 табл. 1 для сопоставления</w:t>
      </w:r>
    </w:p>
    <w:p>
      <w:pPr>
        <w:pStyle w:val="Normal"/>
      </w:pPr>
      <w:r>
        <w:t xml:space="preserve">мы приводим ранее принимавшиеся значения (Бернал и Фовлер). Мы</w:t>
      </w:r>
    </w:p>
    <w:p>
      <w:pPr>
        <w:pStyle w:val="Normal"/>
      </w:pPr>
      <w:r>
        <w:t xml:space="preserve">Наиболее надэжные в 1952 г. энергии решеток солей, теплоты раетворения при.</w:t>
      </w:r>
    </w:p>
    <w:p>
      <w:pPr>
        <w:pStyle w:val="Normal"/>
      </w:pPr>
      <w:r>
        <w:t xml:space="preserve">с . | «.® к &gt; Ех = </w:t>
      </w:r>
      <w:r>
        <w:br/>
      </w:r>
      <w:r>
        <w:t xml:space="preserve">_ оольших или бесконечных разведениях и найденные из них Л НЯ . Для еравне- =</w:t>
      </w:r>
    </w:p>
    <w:p>
      <w:pPr>
        <w:pStyle w:val="Normal"/>
      </w:pPr>
      <w:r>
        <w:t xml:space="preserve">ния даны АД НЕ Бернала и Фоулера (1933) | _|</w:t>
      </w:r>
    </w:p>
    <w:p>
      <w:pPr>
        <w:pStyle w:val="Normal"/>
      </w:pPr>
      <w:r>
        <w:t xml:space="preserve">Химические</w:t>
      </w:r>
    </w:p>
    <w:p>
      <w:pPr>
        <w:pStyle w:val="Normal"/>
      </w:pPr>
      <w:r>
        <w:t xml:space="preserve">о= |"Теплоты воль- 5, </w:t>
      </w:r>
      <w:r>
        <w:br/>
      </w:r>
      <w:r>
        <w:t xml:space="preserve">72. Энергия решетки Теплота Ее ие ни </w:t>
      </w:r>
      <w:r>
        <w:br/>
      </w:r>
      <w:r>
        <w:t xml:space="preserve">а О реш. растворения Е ый 5 з </w:t>
      </w:r>
      <w:r>
        <w:br/>
      </w:r>
      <w:r>
        <w:t xml:space="preserve">ккал/моль АН =- —АН,|-АНЬ [Мы </w:t>
      </w:r>
      <w:r>
        <w:br/>
      </w:r>
      <w:r>
        <w:t xml:space="preserve">ккал/моль Ея ВЕ </w:t>
      </w:r>
      <w:r>
        <w:br/>
      </w:r>
      <w:r>
        <w:t xml:space="preserve">=Я Автор |Б. иФ. 9: | </w:t>
      </w:r>
      <w:r>
        <w:br/>
      </w:r>
      <w:r>
        <w:t xml:space="preserve">ры ы </w:t>
      </w:r>
      <w:r>
        <w:br/>
      </w:r>
      <w:r>
        <w:t xml:space="preserve">ТлЕ 238,9 (К.) ++ 4,04 со |: 238 ОА | </w:t>
      </w:r>
      <w:r>
        <w:br/>
      </w:r>
      <w:r>
        <w:t xml:space="preserve">ТАС 192,4 (К.) —18.76 со | 207] ЗО | </w:t>
      </w:r>
      <w:r>
        <w:br/>
      </w:r>
      <w:r>
        <w:t xml:space="preserve">ТАВг 181,9 (К.) Е 72 со *| 494" 1493 РЕВ | </w:t>
      </w:r>
      <w:r>
        <w:br/>
      </w:r>
      <w:r>
        <w:t xml:space="preserve">Та 169,5. (К.) —44,76 со - | 484 | 488 | 0% </w:t>
      </w:r>
      <w:r>
        <w:br/>
      </w:r>
      <w:r>
        <w:t xml:space="preserve">МаЕ 213,8 (К.) - 0,6 со `|` 248 Ее </w:t>
      </w:r>
      <w:r>
        <w:br/>
      </w:r>
      <w:r>
        <w:t xml:space="preserve">Мас 179,2 (К.) + 1,46 со | 1478 | 179 | + 0,6 </w:t>
      </w:r>
      <w:r>
        <w:br/>
      </w:r>
      <w:r>
        <w:t xml:space="preserve">МаВт 170,5 (К.) {0.2 со |. 170] МЕ </w:t>
      </w:r>
      <w:r>
        <w:br/>
      </w:r>
      <w:r>
        <w:t xml:space="preserve">Ма] 159,6 (К.) аня со | 161] 1464 0,0 </w:t>
      </w:r>
      <w:r>
        <w:br/>
      </w:r>
      <w:r>
        <w:t xml:space="preserve">КЕ 189,2 (К.) ЕЖА со | 198 | 149 | — 4,0 </w:t>
      </w:r>
      <w:r>
        <w:br/>
      </w:r>
      <w:r>
        <w:t xml:space="preserve">КС 163,2 (К.) + 4,29 (М.) со | 459 |` 459 0,0 </w:t>
      </w:r>
      <w:r>
        <w:br/>
      </w:r>
      <w:r>
        <w:t xml:space="preserve">КВ 156,6 (К.) + 4,94 |2 ро |“ 452 бей </w:t>
      </w:r>
      <w:r>
        <w:br/>
      </w:r>
      <w:r>
        <w:t xml:space="preserve">К] 147,8 (К.) -- 4,98 со_| 448'| 444 4% </w:t>
      </w:r>
      <w:r>
        <w:br/>
      </w:r>
      <w:r>
        <w:t xml:space="preserve">ВЬЕ 180,6 (К.) ме: со |. 186 | 184 | — 4,4 </w:t>
      </w:r>
      <w:r>
        <w:br/>
      </w:r>
      <w:r>
        <w:t xml:space="preserve">ВЬС 157,7 (К.) в со (| 153] 455 | 10,7 </w:t>
      </w:r>
      <w:r>
        <w:br/>
      </w:r>
      <w:r>
        <w:t xml:space="preserve">ВЬВг 154,3 (К.) - 5,96 со | 145 | 144 | — 0,7 </w:t>
      </w:r>
      <w:r>
        <w:br/>
      </w:r>
      <w:r>
        <w:t xml:space="preserve">ВЫ 143,0 (К.) - 6,5 со | 137 | 434 | — 2,2 </w:t>
      </w:r>
      <w:r>
        <w:br/>
      </w:r>
      <w:r>
        <w:t xml:space="preserve">СЕ 174,6 (К.) ев: со |480 | </w:t>
      </w:r>
      <w:r>
        <w:br/>
      </w:r>
      <w:r>
        <w:t xml:space="preserve">С3С1 147,7 (К.) 5:40 со |’ 443] из </w:t>
      </w:r>
      <w:r>
        <w:br/>
      </w:r>
      <w:r>
        <w:t xml:space="preserve">СЗВт 142,3 (К.) + 6,73 со | 136 | 1437 | Е 0:7 </w:t>
      </w:r>
      <w:r>
        <w:br/>
      </w:r>
      <w:r>
        <w:t xml:space="preserve">С57 134,9 (К.) 325 со | 427 | 427 0,0 </w:t>
      </w:r>
      <w:r>
        <w:br/>
      </w:r>
      <w:r>
        <w:t xml:space="preserve">МН.С! 164,6 (Б.) + 3,53 (М. ип.)| &lt; | 158 | (452) | = 3,8 </w:t>
      </w:r>
      <w:r>
        <w:br/>
      </w:r>
      <w:r>
        <w:t xml:space="preserve">ХН. Вт 154,0 (Б.) 4,45 (18°) 200 | 4150 | (144) | — 4,0 </w:t>
      </w:r>
      <w:r>
        <w:br/>
      </w:r>
      <w:r>
        <w:t xml:space="preserve">МН. 145,5 (Б.) 8.561688) 200 | 142 | (134) | — 5,7 </w:t>
      </w:r>
      <w:r>
        <w:br/>
      </w:r>
      <w:r>
        <w:t xml:space="preserve">АС 205°(Г. и Г.) 415,98 (Л. и Ф.)| со | 189 | 227 | 416,5 </w:t>
      </w:r>
      <w:r>
        <w:br/>
      </w:r>
      <w:r>
        <w:t xml:space="preserve">ее АСТ 199 (Г. и Г.) 426,71 (Л. иШ.) с | 172 | 209 | 18,0 </w:t>
      </w:r>
      <w:r>
        <w:br/>
      </w:r>
      <w:r>
        <w:t xml:space="preserve">С. та 170 (Мей.) 410,66 (20°) 15000 | 159 | 472} 9,4 </w:t>
      </w:r>
      <w:r>
        <w:br/>
      </w:r>
      <w:r>
        <w:t xml:space="preserve">— МаМО; 176 (Я.) 5,035.33) 624001 27 — =&gt; </w:t>
      </w:r>
      <w:r>
        <w:br/>
      </w:r>
      <w:r>
        <w:t xml:space="preserve">КМО,; 159 (Я.) -| 8,38 со "| 5 2 </w:t>
      </w:r>
      <w:r>
        <w:br/>
      </w:r>
      <w:r>
        <w:t xml:space="preserve">ВЬМО: 152 (Я.) -- 9,0% и 6400 | 143 | — = </w:t>
      </w:r>
      <w:r>
        <w:br/>
      </w:r>
      <w:r>
        <w:t xml:space="preserve">в СзМО. 146 (Я) - 9,90 (18° 6400 | 436 | — ее </w:t>
      </w:r>
      <w:r>
        <w:br/>
      </w:r>
      <w:r>
        <w:t xml:space="preserve">оо, 407 (Я.) 4 5,68 (М.иПр.)| со | 401 | — = </w:t>
      </w:r>
      <w:r>
        <w:br/>
      </w:r>
      <w:r>
        <w:t xml:space="preserve">(МН.)&gt;50, 394 (Я.) то. 15 2 (48) И Е те </w:t>
      </w:r>
      <w:r>
        <w:br/>
      </w:r>
      <w:r>
        <w:t xml:space="preserve">Мас $ 172 (Я.) 4565 А В 5% </w:t>
      </w:r>
      <w:r>
        <w:br/>
      </w:r>
      <w:r>
        <w:t xml:space="preserve">КСМ$ 157 (Я.) -- 5,79 20011454: 3% ыы </w:t>
      </w:r>
      <w:r>
        <w:br/>
      </w:r>
      <w:r>
        <w:t xml:space="preserve">| КМпо, 140 (Я. и Б.) 410,62 (20°) 3900 | 129 | — э: </w:t>
      </w:r>
      <w:r>
        <w:br/>
      </w:r>
      <w:r>
        <w:t xml:space="preserve">ы нсоок 174 (Я. иБ.) -- 0,66 (18°) 320] 1473.2 гы </w:t>
      </w:r>
      <w:r>
        <w:br/>
      </w:r>
      <w:r>
        <w:t xml:space="preserve">КС10. 142 (Я. иБ.) 412,44 (18°) 1800 | 430 | — = </w:t>
      </w:r>
      <w:r>
        <w:br/>
      </w:r>
      <w:r>
        <w:t xml:space="preserve">_ Маон 205 (Я. иБ.) | 40,18 (18°) со | 215 | — </w:t>
      </w:r>
      <w:r>
        <w:br/>
      </w:r>
      <w:r>
        <w:t xml:space="preserve">ое кон 182 (Я. и Б.) —12,94 (48°) со </w:t>
      </w:r>
      <w:r>
        <w:br/>
      </w:r>
      <w:r>
        <w:t xml:space="preserve">Мес 507 Г ит —38,29 (М.и К.)| со </w:t>
      </w:r>
      <w:r>
        <w:br/>
      </w:r>
      <w:r>
        <w:t xml:space="preserve">МоВт, 567 (Г. и Г.) —43,67 (18°) со </w:t>
      </w:r>
      <w:r>
        <w:br/>
      </w:r>
      <w:r>
        <w:t xml:space="preserve">у ть 540 (Г иГ.) —50,47 (48°) со </w:t>
      </w:r>
      <w:r>
        <w:br/>
      </w:r>
      <w:r>
        <w:t xml:space="preserve">Сас В —19,52 (М. иК.)| &lt; </w:t>
      </w:r>
      <w:r>
        <w:br/>
      </w:r>
      <w:r>
        <w:t xml:space="preserve">$ СаВг» 48&amp; (Г. и Г.) —24,86 (18°) со </w:t>
      </w:r>
      <w:r>
        <w:br/>
      </w:r>
      <w:r>
        <w:t xml:space="preserve">ь вт 459 (Г. и Г.) —28,00 (18°) со </w:t>
      </w:r>
      <w:r>
        <w:br/>
      </w:r>
      <w:r>
        <w:t xml:space="preserve">Са(МОз)» Ги Г) — 4,08 (48°) со </w:t>
      </w:r>
      <w:r>
        <w:br/>
      </w:r>
      <w:r>
        <w:t xml:space="preserve">а504 614 (Г. и Г.) 285,44 (188 со </w:t>
      </w:r>
      <w:r>
        <w:br/>
      </w:r>
      <w:r>
        <w:t xml:space="preserve">Е 5г(М Оз)» 487 (Г. и Г.) + 4,78 (18°) со </w:t>
      </w:r>
      <w:r>
        <w:br/>
      </w:r>
      <w:r>
        <w:t xml:space="preserve">о 57504 584 (Г: и Г.) — 0,5 (18°) со </w:t>
      </w:r>
      <w:r>
        <w:br/>
      </w:r>
      <w:r>
        <w:t xml:space="preserve">д Вась 452 (Г. и Г.) 1 со </w:t>
      </w:r>
      <w:r>
        <w:br/>
      </w:r>
      <w:r>
        <w:t xml:space="preserve">ее Ва(№0,)» 466 (Г. и Г.) 10,46 (18°) со</w:t>
      </w:r>
    </w:p>
    <w:p>
      <w:pPr>
        <w:pStyle w:val="Normal"/>
      </w:pPr>
      <w:r>
        <w:t xml:space="preserve">зидим, что для солей 1—2-валентных электролитов различия не велики и </w:t>
      </w:r>
      <w:r>
        <w:br/>
      </w:r>
      <w:r>
        <w:t xml:space="preserve">не имеют принципиального значения. Для 1—2- и 2—2-валентных элект- </w:t>
      </w:r>
      <w:r>
        <w:br/>
      </w:r>
      <w:r>
        <w:t xml:space="preserve">ролитов разница иногда существенна, так как старые расчеты были осно-</w:t>
      </w:r>
    </w:p>
    <w:p>
      <w:pPr>
        <w:pStyle w:val="Normal"/>
      </w:pPr>
      <w:r>
        <w:t xml:space="preserve">_ время мы придаем АН для этих солей значение только приближенных </w:t>
      </w:r>
      <w:r>
        <w:br/>
      </w:r>
      <w:r>
        <w:t xml:space="preserve">цанных и в дальнейших теоретических рассуждениях предпочитаем опи- </w:t>
      </w:r>
      <w:r>
        <w:br/>
      </w:r>
      <w:r>
        <w:t xml:space="preserve">раться главным образом на галоидные соли щелочных металлов, для кото- </w:t>
      </w:r>
      <w:r>
        <w:br/>
      </w:r>
      <w:r>
        <w:t xml:space="preserve">рыхтакже и известная формула А.Ф.Капустинского для энергий решеток [15] </w:t>
      </w:r>
      <w:r>
        <w:br/>
      </w:r>
      <w:r>
        <w:t xml:space="preserve">лает хорошие результаты, совпадающие с опытом.</w:t>
      </w:r>
    </w:p>
    <w:p>
      <w:pPr>
        <w:pStyle w:val="Normal"/>
      </w:pPr>
      <w:r>
        <w:t xml:space="preserve">Разделение теплот сольватации электролитов на величины, </w:t>
      </w:r>
      <w:r>
        <w:br/>
      </w:r>
      <w:r>
        <w:t xml:space="preserve">относящиеся к отдельным ионам</w:t>
      </w:r>
    </w:p>
    <w:p>
      <w:pPr>
        <w:pStyle w:val="Normal"/>
      </w:pPr>
      <w:r>
        <w:t xml:space="preserve">но найденных химических теплот сольватации между ионами соответетвую- </w:t>
      </w:r>
      <w:r>
        <w:br/>
      </w:r>
      <w:r>
        <w:t xml:space="preserve">зцего электролита в принципе возможно только при условии принятия </w:t>
      </w:r>
      <w:r>
        <w:br/>
      </w:r>
      <w:r>
        <w:t xml:space="preserve">какого-либо допущения, более или менее прочно опирающегося на теоре- </w:t>
      </w:r>
      <w:r>
        <w:br/>
      </w:r>
      <w:r>
        <w:t xml:space="preserve">тические основания.</w:t>
      </w:r>
    </w:p>
    <w:p>
      <w:pPr>
        <w:pStyle w:val="Normal"/>
      </w:pPr>
      <w:r>
        <w:t xml:space="preserve">‘анионы с равными радиусами должны быть приближенно одинаково ' св </w:t>
      </w:r>
      <w:r>
        <w:br/>
      </w:r>
      <w:r>
        <w:t xml:space="preserve">приводит к необходимости учета асимметричности строения диполя воды.</w:t>
      </w:r>
    </w:p>
    <w:p>
      <w:pPr>
        <w:pStyle w:val="Normal"/>
      </w:pPr>
      <w:r>
        <w:t xml:space="preserve">ложении диполя в молекуле воды. Эту мысль развили, в частности, ван-</w:t>
      </w:r>
    </w:p>
    <w:p>
      <w:pPr>
        <w:pStyle w:val="Normal"/>
      </w:pPr>
      <w:r>
        <w:t xml:space="preserve">Фоулер [14]. Можно считать достоверным, что положительный полюс </w:t>
      </w:r>
      <w:r>
        <w:br/>
      </w:r>
      <w:r>
        <w:t xml:space="preserve">диполя воды лежит ближе к периферии частицы, чем отрицательный.</w:t>
      </w:r>
    </w:p>
    <w:p>
      <w:pPr>
        <w:pStyle w:val="Normal"/>
      </w:pPr>
      <w:r>
        <w:t xml:space="preserve">ру отрицательного иона, чем к центру положительного. Иначе говоря, при</w:t>
      </w:r>
    </w:p>
    <w:p>
      <w:pPr>
        <w:pStyle w:val="Normal"/>
      </w:pPr>
      <w:r>
        <w:t xml:space="preserve">читать, что она</w:t>
      </w:r>
    </w:p>
    <w:p>
      <w:pPr>
        <w:pStyle w:val="Normal"/>
      </w:pPr>
      <w:r>
        <w:t xml:space="preserve">ЖА ое</w:t>
      </w:r>
    </w:p>
    <w:p>
      <w:pPr>
        <w:pStyle w:val="Normal"/>
      </w:pPr>
      <w:r>
        <w:t xml:space="preserve">® </w:t>
      </w:r>
      <w:r>
        <w:br/>
      </w:r>
      <w:r>
        <w:t xml:space="preserve">и и</w:t>
      </w:r>
    </w:p>
    <w:p>
      <w:pPr>
        <w:pStyle w:val="Normal"/>
      </w:pPr>
      <w:r>
        <w:t xml:space="preserve">Таблица т (продолжение) ее. </w:t>
      </w:r>
      <w:r>
        <w:br/>
      </w:r>
      <w:r>
        <w:t xml:space="preserve">Химические </w:t>
      </w:r>
      <w:r>
        <w:br/>
      </w:r>
      <w:r>
        <w:t xml:space="preserve">Е теплоты &gt;. </w:t>
      </w:r>
      <w:r>
        <w:br/>
      </w:r>
      <w:r>
        <w:t xml:space="preserve">° Энергия решетки Теплота т О еиженыы у </w:t>
      </w:r>
      <w:r>
        <w:br/>
      </w:r>
      <w:r>
        <w:t xml:space="preserve">О реш. растворения о х 2 + ® Я </w:t>
      </w:r>
      <w:r>
        <w:br/>
      </w:r>
      <w:r>
        <w:t xml:space="preserve">ккал/моль АНт ВВ ГРАНЬ А НВ | 59 </w:t>
      </w:r>
      <w:r>
        <w:br/>
      </w:r>
      <w:r>
        <w:t xml:space="preserve">ккал/моль я =. </w:t>
      </w:r>
      <w:r>
        <w:br/>
      </w:r>
      <w:r>
        <w:t xml:space="preserve">= | Автор В. иФ. 5: </w:t>
      </w:r>
      <w:r>
        <w:br/>
      </w:r>
      <w:r>
        <w:t xml:space="preserve">ВазО. 559 (Г. и Г.) -- 5,24 (18°) со | 554 — — </w:t>
      </w:r>
      <w:r>
        <w:br/>
      </w:r>
      <w:r>
        <w:t xml:space="preserve">Ва(С0,)» 415 .(Г. и Г.) -- 2,84 (18°) со | 412 = т </w:t>
      </w:r>
      <w:r>
        <w:br/>
      </w:r>
      <w:r>
        <w:t xml:space="preserve">улов 676 (Г. и Г.) —16,6 (18°) 4000 | 698 | 658 | — 4,9 </w:t>
      </w:r>
      <w:r>
        <w:br/>
      </w:r>
      <w:r>
        <w:t xml:space="preserve">сась 685 (Г. и Г.) — 3,09 (18°) 400 | 638 | 592 | — 7,2 </w:t>
      </w:r>
      <w:r>
        <w:br/>
      </w:r>
      <w:r>
        <w:t xml:space="preserve">СаВть бе ТГ. и Г.) — 0,44 (18°) 400 | 617 | 576 | — 6.6 </w:t>
      </w:r>
      <w:r>
        <w:br/>
      </w:r>
      <w:r>
        <w:t xml:space="preserve">са 604 (Г. и Г.) —- 0,98 (18°) 400 | 602 | 556 | — 7,6 </w:t>
      </w:r>
      <w:r>
        <w:br/>
      </w:r>
      <w:r>
        <w:t xml:space="preserve">= 475. (К.) -- 0,98 (18°) 400 | 476 | 556 | 16,8 </w:t>
      </w:r>
      <w:r>
        <w:br/>
      </w:r>
      <w:r>
        <w:t xml:space="preserve">й АХ мт у </w:t>
      </w:r>
      <w:r>
        <w:br/>
      </w:r>
      <w:r>
        <w:t xml:space="preserve">Г Я Примечание. К.—Капустинский [15]; М. и Пр.—Мищенко и Пронина [37]; М. и </w:t>
      </w:r>
      <w:r>
        <w:br/>
      </w:r>
      <w:r>
        <w:t xml:space="preserve">| П.Мищенко и Пономарева (публикуется впервые); М. и К.—Мищенко и Курлянкин </w:t>
      </w:r>
      <w:r>
        <w:br/>
      </w:r>
      <w:r>
        <w:t xml:space="preserve">{публикуется впервые); Б.—Блейк [22]; Г. и Г.—Гримм и Герцфельд Эр Я.—Яци- </w:t>
      </w:r>
      <w:r>
        <w:br/>
      </w:r>
      <w:r>
        <w:t xml:space="preserve">мирский [23]; Я. и Б.—вычислено из сочетания данных Яцимирского [23] и сводки </w:t>
      </w:r>
      <w:r>
        <w:br/>
      </w:r>
      <w:r>
        <w:t xml:space="preserve">Брицке и Капустинского [28]; Б. и К.— сводка Брицке и Капустинского [28]; Л. и </w:t>
      </w:r>
      <w:r>
        <w:br/>
      </w:r>
      <w:r>
        <w:t xml:space="preserve">Ф.—Ланге и Фуосе [31]; Л. и Ш.—Ланге и Шибата [32]; Мей.—Мейер [30]; Ш.— </w:t>
      </w:r>
      <w:r>
        <w:br/>
      </w:r>
      <w:r>
        <w:t xml:space="preserve">Шварц. [35]. В остальных случаях взяты наиболее надежные данные из справоч- </w:t>
      </w:r>
      <w:r>
        <w:br/>
      </w:r>
      <w:r>
        <w:t xml:space="preserve">ников. ]</w:t>
      </w:r>
    </w:p>
    <w:p>
      <w:pPr>
        <w:pStyle w:val="Normal"/>
      </w:pPr>
      <w:r>
        <w:t xml:space="preserve">заны на мало надежных данных. Еще раз подчеркиваю, что и в настоящее.</w:t>
      </w:r>
    </w:p>
    <w:p>
      <w:pPr>
        <w:pStyle w:val="Normal"/>
      </w:pPr>
      <w:r>
        <w:t xml:space="preserve">ча </w:t>
      </w:r>
      <w:r>
        <w:br/>
      </w:r>
      <w:r>
        <w:t xml:space="preserve">а В первом приближении можно было бы предположить, что катионы х = </w:t>
      </w:r>
      <w:r>
        <w:br/>
      </w:r>
      <w:r>
        <w:t xml:space="preserve">Я’. </w:t>
      </w:r>
      <w:r>
        <w:br/>
      </w:r>
      <w:r>
        <w:t xml:space="preserve">заны с динолями растворителя. Однако более глубокое обсуждение вопроса - </w:t>
      </w:r>
      <w:r>
        <w:br/>
      </w:r>
      <w:r>
        <w:t xml:space="preserve">Как известно, еще Фаянс [1] высказал мысль о несимметрическом распо-.</w:t>
      </w:r>
    </w:p>
    <w:p>
      <w:pPr>
        <w:pStyle w:val="Normal"/>
      </w:pPr>
      <w:r>
        <w:t xml:space="preserve">Аркель [18], Ланге и К. П. Мищенко [13] и использовали 'Бернал и.</w:t>
      </w:r>
    </w:p>
    <w:p>
      <w:pPr>
        <w:pStyle w:val="Normal"/>
      </w:pPr>
      <w:r>
        <w:t xml:space="preserve">Лежащие в основе разделения допущения. Разделение эксперименталь- |</w:t>
      </w:r>
    </w:p>
    <w:p>
      <w:pPr>
        <w:pStyle w:val="Normal"/>
      </w:pPr>
      <w:r>
        <w:t xml:space="preserve">Поэтому при сольватации центр диполя воды может ближе подойти к цент- —</w:t>
      </w:r>
    </w:p>
    <w:p>
      <w:pPr>
        <w:pStyle w:val="Normal"/>
      </w:pPr>
      <w:r>
        <w:t xml:space="preserve">одинаковом радиусе аниона и катиона энергия (и теплота) сольватации _ </w:t>
      </w:r>
      <w:r>
        <w:br/>
      </w:r>
      <w:r>
        <w:t xml:space="preserve">аниона должна быть несколько больше. Ван-Аркель оценивает эту асим- — </w:t>
      </w:r>
      <w:r>
        <w:br/>
      </w:r>
      <w:r>
        <w:t xml:space="preserve">`метрию в '0,12А [18]. Наши дальнейшие рассуждения и выводы заставляют.</w:t>
      </w:r>
    </w:p>
    <w:p>
      <w:pPr>
        <w:pStyle w:val="Normal"/>
      </w:pPr>
      <w:r>
        <w:t xml:space="preserve">Ч ‚ чт ‚ повидимому, вдвое больше этой величины. На то, что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она, во всяком сл еще Фа- </w:t>
      </w:r>
      <w:r>
        <w:br/>
      </w:r>
      <w:r>
        <w:t xml:space="preserve">яне [1]. А</w:t>
      </w:r>
    </w:p>
    <w:p>
      <w:pPr>
        <w:pStyle w:val="Normal"/>
      </w:pPr>
      <w:r>
        <w:t xml:space="preserve">Ланге и К. П. Мищенко [13] в 1930г. предложили в основу разделе- </w:t>
      </w:r>
      <w:r>
        <w:br/>
      </w:r>
      <w:r>
        <w:t xml:space="preserve">ния ионных теплот сольватации положить допущение приближенного </w:t>
      </w:r>
      <w:r>
        <w:br/>
      </w:r>
      <w:r>
        <w:t xml:space="preserve">равенства химических теплот сольватации ионов цезия и иода: ДИ — </w:t>
      </w:r>
      <w:r>
        <w:br/>
      </w:r>
      <w:r>
        <w:t xml:space="preserve">—= АНУ. На этом допущении, подкрепленном рядом новых аргументов, </w:t>
      </w:r>
      <w:r>
        <w:br/>
      </w:r>
      <w:r>
        <w:t xml:space="preserve">основано и наше разделение ЛИЁ в этой работе.</w:t>
      </w:r>
    </w:p>
    <w:p>
      <w:pPr>
        <w:pStyle w:val="Normal"/>
      </w:pPr>
      <w:r>
        <w:t xml:space="preserve">Бернал и Фоулер [14] опираются на допущение, что АНК = АН Е </w:t>
      </w:r>
      <w:r>
        <w:br/>
      </w:r>
      <w:r>
        <w:t xml:space="preserve">так как радиусы газообразных ионов К+и Е` соответственно оба равны </w:t>
      </w:r>
      <w:r>
        <w:br/>
      </w:r>
      <w:r>
        <w:t xml:space="preserve">—1,33 А. Учитывая качественно асимметрию диполя воды, они приписы-</w:t>
      </w:r>
    </w:p>
    <w:p>
      <w:pPr>
        <w:pStyle w:val="Normal"/>
      </w:pPr>
      <w:r>
        <w:t xml:space="preserve">учае, больше 0,12 А, между прочим, указывал</w:t>
      </w:r>
    </w:p>
    <w:p>
      <w:pPr>
        <w:pStyle w:val="Normal"/>
      </w:pPr>
      <w:r>
        <w:t xml:space="preserve">з + — </w:t>
      </w:r>
      <w:r>
        <w:br/>
      </w:r>
      <w:r>
        <w:t xml:space="preserve">вают АИК значение—94 ккал и АНь — значение —97 ккал. В нашем допу-</w:t>
      </w:r>
    </w:p>
    <w:p>
      <w:pPr>
        <w:pStyle w:val="Normal"/>
      </w:pPr>
      <w:r>
        <w:t xml:space="preserve">щении, напротив, взяты два ионас неодинаковыми радиуса- </w:t>
      </w:r>
      <w:r>
        <w:br/>
      </w:r>
      <w:r>
        <w:t xml:space="preserve">ми (7сз: = 1,670 А; г}- = 2,18 А) и асимметрия диполя учтена в том смысле, </w:t>
      </w:r>
      <w:r>
        <w:br/>
      </w:r>
      <w:r>
        <w:t xml:space="preserve">что она компенсирует это неравенство радиусов и приводит к одинаковым </w:t>
      </w:r>
      <w:r>
        <w:br/>
      </w:r>
      <w:r>
        <w:t xml:space="preserve">теплотам сольватации.</w:t>
      </w:r>
    </w:p>
    <w:p>
      <w:pPr>
        <w:pStyle w:val="Normal"/>
      </w:pPr>
      <w:r>
        <w:t xml:space="preserve">В табл. 2 приводятся теплоты сольватации отдельных ионов щелочных </w:t>
      </w:r>
      <w:r>
        <w:br/>
      </w:r>
      <w:r>
        <w:t xml:space="preserve">мезаллов и галогенов, найденные из данных табл. 1, на основе сделанного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Химические теплоты сольватации отдельных ионов щелочных метал- </w:t>
      </w:r>
      <w:r>
        <w:br/>
      </w:r>
      <w:r>
        <w:t xml:space="preserve">лов и галогенов в воде при 25° по данным автора и сравнение их </w:t>
      </w:r>
      <w:r>
        <w:br/>
      </w:r>
      <w:r>
        <w:t xml:space="preserve">с данными Бернала и Фоулера [14]</w:t>
      </w:r>
    </w:p>
    <w:p>
      <w:pPr>
        <w:pStyle w:val="Normal"/>
      </w:pPr>
      <w:r>
        <w:t xml:space="preserve">жЖ—Жж дд</w:t>
      </w:r>
    </w:p>
    <w:p>
      <w:pPr>
        <w:pStyle w:val="Normal"/>
      </w:pPr>
      <w:r>
        <w:t xml:space="preserve">Радиус иона * Мищенко Бернал и Фоулер </w:t>
      </w:r>
      <w:r>
        <w:br/>
      </w:r>
      <w:r>
        <w:t xml:space="preserve">ны и: —А НЕ ккалг-пон |-А Н} ккашт-ион </w:t>
      </w:r>
      <w:r>
        <w:br/>
      </w:r>
      <w:r>
        <w:t xml:space="preserve">ТА+ 0,69 124 136 (137) </w:t>
      </w:r>
      <w:r>
        <w:br/>
      </w:r>
      <w:r>
        <w:t xml:space="preserve">Ма+ 0,965 98 114 (144) </w:t>
      </w:r>
      <w:r>
        <w:br/>
      </w:r>
      <w:r>
        <w:t xml:space="preserve">К+ 1,33 80 -- 194] (95) </w:t>
      </w:r>
      <w:r>
        <w:br/>
      </w:r>
      <w:r>
        <w:t xml:space="preserve">ВЬ+ 1,485 74 87 ( 88) </w:t>
      </w:r>
      <w:r>
        <w:br/>
      </w:r>
      <w:r>
        <w:t xml:space="preserve">Сз+ 1,670 163] 80 (79) </w:t>
      </w:r>
      <w:r>
        <w:br/>
      </w:r>
      <w:r>
        <w:t xml:space="preserve">Е 1,345 113 197| (98) </w:t>
      </w:r>
      <w:r>
        <w:br/>
      </w:r>
      <w:r>
        <w:t xml:space="preserve">И: 1,86 79 65 (64) </w:t>
      </w:r>
      <w:r>
        <w:br/>
      </w:r>
      <w:r>
        <w:t xml:space="preserve">Вг- 1,955 72 57 (57) </w:t>
      </w:r>
      <w:r>
        <w:br/>
      </w:r>
      <w:r>
        <w:t xml:space="preserve">— 2,18 1631 47 (48) </w:t>
      </w:r>
      <w:r>
        <w:br/>
      </w:r>
      <w:r>
        <w:t xml:space="preserve">` | |</w:t>
      </w:r>
    </w:p>
    <w:p>
      <w:pPr>
        <w:pStyle w:val="Normal"/>
      </w:pPr>
      <w:r>
        <w:t xml:space="preserve">* Радиусы ионов взяты средние из данных Паулинга и Гольдшмидта, </w:t>
      </w:r>
      <w:r>
        <w:br/>
      </w:r>
      <w:r>
        <w:t xml:space="preserve">` так как нет особых оснований отдать предпочтение тем или другим.</w:t>
      </w:r>
    </w:p>
    <w:p>
      <w:pPr>
        <w:pStyle w:val="Normal"/>
      </w:pPr>
      <w:r>
        <w:t xml:space="preserve">нами допущения. Рядом для сравнения показаны приводимыев [14] значе- </w:t>
      </w:r>
      <w:r>
        <w:br/>
      </w:r>
      <w:r>
        <w:t xml:space="preserve">ния, причем в скобках для большей объективности даны, кроме того, </w:t>
      </w:r>
      <w:r>
        <w:br/>
      </w:r>
      <w:r>
        <w:t xml:space="preserve">значения, основанные на допущении [14], но исправленные по более новым </w:t>
      </w:r>
      <w:r>
        <w:br/>
      </w:r>
      <w:r>
        <w:t xml:space="preserve">термохимическим данным нашей табл. 1. Данные для других ионов при- </w:t>
      </w:r>
      <w:r>
        <w:br/>
      </w:r>
      <w:r>
        <w:t xml:space="preserve">водятся и анализируются ниже в табл. 7, так как они безусловно менее </w:t>
      </w:r>
      <w:r>
        <w:br/>
      </w:r>
      <w:r>
        <w:t xml:space="preserve">надежны.</w:t>
      </w:r>
    </w:p>
    <w:p>
      <w:pPr>
        <w:pStyle w:val="Normal"/>
      </w:pPr>
      <w:r>
        <w:t xml:space="preserve">В следующем параграфе мы ставим своей целью доказать, что наш ря </w:t>
      </w:r>
      <w:r>
        <w:br/>
      </w:r>
      <w:r>
        <w:t xml:space="preserve">является более вероятным.</w:t>
      </w:r>
    </w:p>
    <w:p>
      <w:pPr>
        <w:pStyle w:val="Normal"/>
      </w:pPr>
      <w:r>
        <w:t xml:space="preserve">Аргументы в пользу предлагаемого автором ряда теплот сольватации </w:t>
      </w:r>
      <w:r>
        <w:br/>
      </w:r>
      <w:r>
        <w:t xml:space="preserve">отдельных ионов. Для удобства мы приводим обоснования своего ряда </w:t>
      </w:r>
      <w:r>
        <w:br/>
      </w:r>
      <w:r>
        <w:t xml:space="preserve">в форме отдельных пунктов.</w:t>
      </w:r>
    </w:p>
    <w:p>
      <w:pPr>
        <w:pStyle w:val="Normal"/>
      </w:pPr>
      <w:r>
        <w:t xml:space="preserve">1. В основу ряда Бернала и Фоулера положены термохимические дан- </w:t>
      </w:r>
      <w:r>
        <w:br/>
      </w:r>
      <w:r>
        <w:t xml:space="preserve">ные для фтористого калия, что рисковано, так как для фторидов все термо- </w:t>
      </w:r>
      <w:r>
        <w:br/>
      </w:r>
      <w:r>
        <w:t xml:space="preserve">химические величины известны со значительно меньшей точностью, </w:t>
      </w:r>
      <w:r>
        <w:br/>
      </w:r>
      <w:r>
        <w:t xml:space="preserve">чем для остальных галоидных солей щелочных металлов. Иодистый же ве </w:t>
      </w:r>
      <w:r>
        <w:br/>
      </w:r>
      <w:r>
        <w:t xml:space="preserve">цезий изучен достаточно хорошю. :</w:t>
      </w:r>
    </w:p>
    <w:p>
      <w:pPr>
        <w:pStyle w:val="Normal"/>
      </w:pPr>
      <w:r>
        <w:t xml:space="preserve">ыр Ро . </w:t>
      </w:r>
      <w:r>
        <w:br/>
      </w:r>
      <w:r>
        <w:t xml:space="preserve">Как буде видно ниже, асимметрия диполя воды о ‚значение </w:t>
      </w:r>
      <w:r>
        <w:br/>
      </w:r>
      <w:r>
        <w:t xml:space="preserve">и АН </w:t>
      </w:r>
      <w:r>
        <w:br/>
      </w:r>
      <w:r>
        <w:t xml:space="preserve">заставляют считать ее даже меньше 0, 12 А. В нашем же ряду все различия </w:t>
      </w:r>
      <w:r>
        <w:br/>
      </w:r>
      <w:r>
        <w:t xml:space="preserve">_ между АН: в АН» при близких значениях радиусов ионов вполне удов- </w:t>
      </w:r>
      <w:r>
        <w:br/>
      </w:r>
      <w:r>
        <w:t xml:space="preserve">летворительно укладываются в указанные рамки асимметрии.</w:t>
      </w:r>
    </w:p>
    <w:p>
      <w:pPr>
        <w:pStyle w:val="Normal"/>
      </w:pPr>
      <w:r>
        <w:t xml:space="preserve">3. Ван-Аркель ([18], стр. 170) проводит разделение теплоты сольвата- </w:t>
      </w:r>
      <w:r>
        <w:br/>
      </w:r>
      <w:r>
        <w:t xml:space="preserve">ции КЁ, опираясь на модель молекулы воды. Найденное им таким путем </w:t>
      </w:r>
      <w:r>
        <w:br/>
      </w:r>
      <w:r>
        <w:t xml:space="preserve">значение — АН" = —= 112 ккал практически совпадает с нашим опытным </w:t>
      </w:r>
      <w:r>
        <w:br/>
      </w:r>
      <w:r>
        <w:t xml:space="preserve">(113 я Таким образом, вызванная асимметрией разница между </w:t>
      </w:r>
      <w:r>
        <w:br/>
      </w:r>
      <w:r>
        <w:t xml:space="preserve">ЕАН: и О достигает 33 ккал, а не в 10 раз меньшей вели- </w:t>
      </w:r>
      <w:r>
        <w:br/>
      </w:r>
      <w:r>
        <w:t xml:space="preserve">чины 3 ккал, как это получается у Бернала и Фоулера.</w:t>
      </w:r>
    </w:p>
    <w:p>
      <w:pPr>
        <w:pStyle w:val="Normal"/>
      </w:pPr>
      <w:r>
        <w:t xml:space="preserve">4. Резким возражением против принятия по Берналу и Фоулеру </w:t>
      </w:r>
      <w:r>
        <w:br/>
      </w:r>
      <w:r>
        <w:t xml:space="preserve">АНК’ = АИЕ является тот факт, что в кристаллогидратах КЕ практически </w:t>
      </w:r>
      <w:r>
        <w:br/>
      </w:r>
      <w:r>
        <w:t xml:space="preserve">вся вода связана с ионом Е’, а не равномерно распределена между К+ и </w:t>
      </w:r>
      <w:r>
        <w:br/>
      </w:r>
      <w:r>
        <w:t xml:space="preserve">Е`. Этот факт находится в полном соответствии и с развиваемыми нами </w:t>
      </w:r>
      <w:r>
        <w:br/>
      </w:r>
      <w:r>
        <w:t xml:space="preserve">° Ниже представлениями о специфичности сольватации иона Е”, а также</w:t>
      </w:r>
    </w:p>
    <w:p>
      <w:pPr>
        <w:pStyle w:val="Normal"/>
      </w:pPr>
      <w:r>
        <w:t xml:space="preserve">с доказанными нами явлениями перераспределения сольватной воды в </w:t>
      </w:r>
      <w:r>
        <w:br/>
      </w:r>
      <w:r>
        <w:t xml:space="preserve">. пользу более гидрофильного иона в концентрированных растворах</w:t>
      </w:r>
    </w:p>
    <w:p>
      <w:pPr>
        <w:pStyle w:val="Normal"/>
      </w:pPr>
      <w:r>
        <w:t xml:space="preserve">А ©.</w:t>
      </w:r>
    </w:p>
    <w:p>
      <w:pPr>
        <w:pStyle w:val="Normal"/>
      </w:pPr>
      <w:r>
        <w:t xml:space="preserve">те </w:t>
      </w:r>
      <w:r>
        <w:br/>
      </w:r>
      <w:r>
        <w:t xml:space="preserve">умер</w:t>
      </w:r>
    </w:p>
    <w:p>
      <w:pPr>
        <w:pStyle w:val="Normal"/>
      </w:pPr>
      <w:r>
        <w:t xml:space="preserve">| [12, 19]. </w:t>
      </w:r>
      <w:r>
        <w:br/>
      </w:r>
      <w:r>
        <w:t xml:space="preserve">‚ 5. Фаянс [20] показал, главным образом, на обширном материале по </w:t>
      </w:r>
      <w:r>
        <w:br/>
      </w:r>
      <w:r>
        <w:t xml:space="preserve">ы изучению кажущихся ионных объемов, что все свойства иона СГ в водных</w:t>
      </w:r>
    </w:p>
    <w:p>
      <w:pPr>
        <w:pStyle w:val="Normal"/>
      </w:pPr>
      <w:r>
        <w:t xml:space="preserve">растворах очень близки к свойствам иона МН%. В пользу этого говорят и </w:t>
      </w:r>
      <w:r>
        <w:br/>
      </w:r>
      <w:r>
        <w:t xml:space="preserve">результаты расчетов неидеальной части парциальных молярных энтропий от- </w:t>
      </w:r>
      <w:r>
        <w:br/>
      </w:r>
      <w:r>
        <w:t xml:space="preserve">дельных ионов, произведенные Франком и Робинсоном [21]. Фаянс произво- </w:t>
      </w:r>
      <w:r>
        <w:br/>
      </w:r>
      <w:r>
        <w:t xml:space="preserve">дит ра кажущихся ионных объемов на основе допущения равенства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}.</w:t>
      </w:r>
    </w:p>
    <w:p>
      <w:pPr>
        <w:pStyle w:val="Normal"/>
      </w:pPr>
      <w:r>
        <w:t xml:space="preserve">: се МНЕ</w:t>
      </w:r>
    </w:p>
    <w:p>
      <w:pPr>
        <w:pStyle w:val="Normal"/>
      </w:pPr>
      <w:r>
        <w:t xml:space="preserve">} Ф, —=Ф, “. Равенство кажущихся ионных объемов можно поставить </w:t>
      </w:r>
      <w:r>
        <w:br/>
      </w:r>
      <w:r>
        <w:t xml:space="preserve">й в связь с равенством эффективных ионных радиусов в растворе и ввести</w:t>
      </w:r>
    </w:p>
    <w:p>
      <w:pPr>
        <w:pStyle w:val="Normal"/>
      </w:pPr>
      <w:r>
        <w:t xml:space="preserve">добавочное,. независимое от предыдущих допущение — АН ^^ АНХ в: </w:t>
      </w:r>
      <w:r>
        <w:br/>
      </w:r>
      <w:r>
        <w:t xml:space="preserve">Воспользовавшись, далее, наиболее надежным значением энергии решетки </w:t>
      </w:r>
      <w:r>
        <w:br/>
      </w:r>
      <w:r>
        <w:t xml:space="preserve">для МН.С1, приводимым Блеком [22], и определенной в нашей лаборатории </w:t>
      </w:r>
      <w:r>
        <w:br/>
      </w:r>
      <w:r>
        <w:t xml:space="preserve">А. М. Пономаревой первой интегральной теплотой растворения МН.С1, рав- </w:t>
      </w:r>
      <w:r>
        <w:br/>
      </w:r>
      <w:r>
        <w:t xml:space="preserve">ной --3,53 ккал/моль, мы получаем для —АНь значение 162—4 = 158 ккал. </w:t>
      </w:r>
      <w:r>
        <w:br/>
      </w:r>
      <w:r>
        <w:t xml:space="preserve">з Деля его пополам, получаем для — АН" значение 79 ккал, точно отвечаю- </w:t>
      </w:r>
      <w:r>
        <w:br/>
      </w:r>
      <w:r>
        <w:t xml:space="preserve">щее приведенной в нашем ряду и основанной на совершенно ином допу- </w:t>
      </w:r>
      <w:r>
        <w:br/>
      </w:r>
      <w:r>
        <w:t xml:space="preserve">: щении величине.</w:t>
      </w:r>
    </w:p>
    <w:p>
      <w:pPr>
        <w:pStyle w:val="Normal"/>
      </w:pPr>
      <w:r>
        <w:t xml:space="preserve">6. Аналогичный расчет для МН.Вг с принятым на основании п. 5</w:t>
      </w:r>
    </w:p>
    <w:p>
      <w:pPr>
        <w:pStyle w:val="Normal"/>
      </w:pPr>
      <w:r>
        <w:t xml:space="preserve">2 значением. — НМ — 79 ккал дает для — АНВ' значение 71 ккал, что </w:t>
      </w:r>
      <w:r>
        <w:br/>
      </w:r>
      <w:r>
        <w:t xml:space="preserve">: отличается от принятой нами величины на 1 ккал. Энергия решетки </w:t>
      </w:r>
      <w:r>
        <w:br/>
      </w:r>
      <w:r>
        <w:t xml:space="preserve">Е [22] для МН.Вг равна 154 ккал; теплота растворения --4,4 ккал.</w:t>
      </w:r>
    </w:p>
    <w:p>
      <w:pPr>
        <w:pStyle w:val="Normal"/>
      </w:pPr>
      <w:r>
        <w:t xml:space="preserve">7. Такой же расчет для МН.Т с энергией решетки 145,5 ккал </w:t>
      </w:r>
      <w:r>
        <w:br/>
      </w:r>
      <w:r>
        <w:t xml:space="preserve">[22] и теплотой растворения = -+ 3,55 ккал дает для — АИь значение _ </w:t>
      </w:r>
      <w:r>
        <w:br/>
      </w:r>
      <w:r>
        <w:t xml:space="preserve">63 ккал, опять точно совпадающее с нашим.</w:t>
      </w:r>
    </w:p>
    <w:p>
      <w:pPr>
        <w:pStyle w:val="Normal"/>
      </w:pPr>
      <w:r>
        <w:t xml:space="preserve">8. В монографии ван-Аркеля [18] на стр. 169 приводится ряд теплот </w:t>
      </w:r>
      <w:r>
        <w:br/>
      </w:r>
      <w:r>
        <w:t xml:space="preserve">сольватации, рассчитанный Фаянсом (1932) с учетом асимметрии диполя </w:t>
      </w:r>
      <w:r>
        <w:br/>
      </w:r>
      <w:r>
        <w:t xml:space="preserve">воды. В этом ряду опять-таки —АН} = 63 ккал.</w:t>
      </w:r>
    </w:p>
    <w:p>
      <w:pPr>
        <w:pStyle w:val="Normal"/>
      </w:pPr>
      <w:r>
        <w:t xml:space="preserve">9. Только в нашем ряду получается, а не допускается, равенство</w:t>
      </w:r>
    </w:p>
    <w:p>
      <w:pPr>
        <w:pStyle w:val="Normal"/>
      </w:pPr>
      <w:r>
        <w:t xml:space="preserve">АНЕ" = == АН ‚ что можно поставить в известную связь с близостью под-</w:t>
      </w:r>
    </w:p>
    <w:p>
      <w:pPr>
        <w:pStyle w:val="Normal"/>
      </w:pPr>
      <w:r>
        <w:t xml:space="preserve">вижностей ионов К+ и СГ в водных растворах.</w:t>
      </w:r>
    </w:p>
    <w:p>
      <w:pPr>
        <w:pStyle w:val="Normal"/>
      </w:pPr>
      <w:r>
        <w:t xml:space="preserve">_ 10. Во всех своих последних работах К. Б. Яцимирский [23] с успехом</w:t>
      </w:r>
    </w:p>
    <w:p>
      <w:pPr>
        <w:pStyle w:val="Normal"/>
      </w:pPr>
      <w:r>
        <w:t xml:space="preserve">пользуется предложенным нами значением — АН» "= 80 ккал/г-ион</w:t>
      </w:r>
    </w:p>
    <w:p>
      <w:pPr>
        <w:pStyle w:val="Normal"/>
      </w:pPr>
      <w:r>
        <w:t xml:space="preserve">® в качестве основы для получения индивидуальных теплот гидратации </w:t>
      </w:r>
      <w:r>
        <w:br/>
      </w:r>
      <w:r>
        <w:t xml:space="preserve">| ные ры ионов. Именно при тар нашей основы им вены чены законо-</w:t>
      </w:r>
    </w:p>
    <w:p>
      <w:pPr>
        <w:pStyle w:val="Normal"/>
      </w:pPr>
      <w:r>
        <w:t xml:space="preserve">. о и САД ; | 3 </w:t>
      </w:r>
      <w:r>
        <w:br/>
      </w:r>
      <w:r>
        <w:t xml:space="preserve">_ И. В пользу нашего ряда, наконец, говорит удовлетвори </w:t>
      </w:r>
      <w:r>
        <w:br/>
      </w:r>
      <w:r>
        <w:t xml:space="preserve">_ впадение с ним результатов теоретических расчетов, приводимых </w:t>
      </w:r>
      <w:r>
        <w:br/>
      </w:r>
      <w:r>
        <w:t xml:space="preserve">цих параграфах. | | | А </w:t>
      </w:r>
      <w:r>
        <w:br/>
      </w:r>
      <w:r>
        <w:t xml:space="preserve">Каждый из приведенных аргументов в отдельности, разумеется, не </w:t>
      </w:r>
      <w:r>
        <w:br/>
      </w:r>
      <w:r>
        <w:t xml:space="preserve">_ может считаться вполне убедительным. Но вся их сумма, как нам кажется, </w:t>
      </w:r>
      <w:r>
        <w:br/>
      </w:r>
      <w:r>
        <w:t xml:space="preserve">достаточно веско подкрепляет выбранную нами предносылку и получен- </w:t>
      </w:r>
      <w:r>
        <w:br/>
      </w:r>
      <w:r>
        <w:t xml:space="preserve">ный при ее помощи ряд. индивидуальных теплот сольватации ионов.</w:t>
      </w:r>
    </w:p>
    <w:p>
      <w:pPr>
        <w:pStyle w:val="Normal"/>
      </w:pPr>
      <w:r>
        <w:t xml:space="preserve">Поэтому при дальнейших расчетах и рассуждениях мы будем основы-. </w:t>
      </w:r>
      <w:r>
        <w:br/>
      </w:r>
      <w:r>
        <w:t xml:space="preserve">ваться на значениях этого ряда.</w:t>
      </w:r>
    </w:p>
    <w:p>
      <w:pPr>
        <w:pStyle w:val="Normal"/>
      </w:pPr>
      <w:r>
        <w:t xml:space="preserve">Асимметрия диполя воды. Для всех дальнейших рассуждений и вычисле- </w:t>
      </w:r>
      <w:r>
        <w:br/>
      </w:r>
      <w:r>
        <w:t xml:space="preserve">ний нам необходимо установить определенное значение асимметрии диполя + </w:t>
      </w:r>
      <w:r>
        <w:br/>
      </w:r>
      <w:r>
        <w:t xml:space="preserve">воды. Для этого естественно, не вводя никаких новых предпосылок, опе- |</w:t>
      </w:r>
    </w:p>
    <w:p>
      <w:pPr>
        <w:pStyle w:val="Normal"/>
      </w:pPr>
      <w:r>
        <w:t xml:space="preserve">‘реться на уже сделанное выше для разделения АНЕ между отдельными </w:t>
      </w:r>
      <w:r>
        <w:br/>
      </w:r>
      <w:r>
        <w:t xml:space="preserve">ионами допущение —ЛЯ?° = —АЙНь.</w:t>
      </w:r>
    </w:p>
    <w:p>
      <w:pPr>
        <w:pStyle w:val="Normal"/>
      </w:pPr>
      <w:r>
        <w:t xml:space="preserve">Исходя из такого допущения, аргументированного рядом фактов</w:t>
      </w:r>
    </w:p>
    <w:p>
      <w:pPr>
        <w:pStyle w:val="Normal"/>
      </w:pPr>
      <w:r>
        <w:t xml:space="preserve">в предыдущем параграфе, мы можем написать, считая, что для избранной </w:t>
      </w:r>
      <w:r>
        <w:br/>
      </w:r>
      <w:r>
        <w:t xml:space="preserve">пары расстояния между центрами иона и диполя равны,</w:t>
      </w:r>
    </w:p>
    <w:p>
      <w:pPr>
        <w:pStyle w:val="Normal"/>
      </w:pPr>
      <w:r>
        <w:t xml:space="preserve">Го РГо РВАРГу- РГ В, (1)</w:t>
      </w:r>
    </w:p>
    <w:p>
      <w:pPr>
        <w:pStyle w:val="Normal"/>
      </w:pPr>
      <w:r>
        <w:t xml:space="preserve">где 7» — радиус молекулы воды, а 8 — расстояние от центра диполя до </w:t>
      </w:r>
      <w:r>
        <w:br/>
      </w:r>
      <w:r>
        <w:t xml:space="preserve">центра молекулы воды.</w:t>
      </w:r>
    </w:p>
    <w:p>
      <w:pPr>
        <w:pStyle w:val="Normal"/>
      </w:pPr>
      <w:r>
        <w:t xml:space="preserve">_ По соображениям, развиваемым ниже, для воды в сольватных оболоч- </w:t>
      </w:r>
      <w:r>
        <w:br/>
      </w:r>
      <w:r>
        <w:t xml:space="preserve">ках С5+ и / мы принимаем т, = 1,93 А, т. е. радиус молекулы в жид- </w:t>
      </w:r>
      <w:r>
        <w:br/>
      </w:r>
      <w:r>
        <w:t xml:space="preserve">кой воде. Тогда: 1,67 - 1,98 - В = 2,18 -- 1,93 —В и, следовательно, </w:t>
      </w:r>
      <w:r>
        <w:br/>
      </w:r>
      <w:r>
        <w:t xml:space="preserve">8 = 0,25 А.</w:t>
      </w:r>
    </w:p>
    <w:p>
      <w:pPr>
        <w:pStyle w:val="Normal"/>
      </w:pPr>
      <w:r>
        <w:t xml:space="preserve">Мы видим, что 8 вдвое превышает значение, принятое в [18], что </w:t>
      </w:r>
      <w:r>
        <w:br/>
      </w:r>
      <w:r>
        <w:t xml:space="preserve">совпадает с качественными предположениями, высказанными ранее [1].</w:t>
      </w:r>
    </w:p>
    <w:p>
      <w:pPr>
        <w:pStyle w:val="Normal"/>
      </w:pPr>
      <w:r>
        <w:t xml:space="preserve">Можно возразить, что равенство (1) ненадежно, так как доли входящих</w:t>
      </w:r>
    </w:p>
    <w:p>
      <w:pPr>
        <w:pStyle w:val="Normal"/>
      </w:pPr>
      <w:r>
        <w:t xml:space="preserve">в АН эффектов, не зависящих от асимметрии (дисперсионный эффект </w:t>
      </w:r>
      <w:r>
        <w:br/>
      </w:r>
      <w:r>
        <w:t xml:space="preserve">и поляризация молекул воды вне первого слоя), могут быть у С5* и Г </w:t>
      </w:r>
      <w:r>
        <w:br/>
      </w:r>
      <w:r>
        <w:t xml:space="preserve">различными. Однако при подробном расчете энергий сольватации ионов </w:t>
      </w:r>
      <w:r>
        <w:br/>
      </w:r>
      <w:r>
        <w:t xml:space="preserve">нами показано, что именно в случае этой пары ионов указанные эффекты </w:t>
      </w:r>
      <w:r>
        <w:br/>
      </w:r>
      <w:r>
        <w:t xml:space="preserve">наиболее близки. у</w:t>
      </w:r>
    </w:p>
    <w:p>
      <w:pPr>
        <w:pStyle w:val="Normal"/>
      </w:pPr>
      <w:r>
        <w:t xml:space="preserve">Укажем также, что если воспользоваться приводимой в работе [14] </w:t>
      </w:r>
      <w:r>
        <w:br/>
      </w:r>
      <w:r>
        <w:t xml:space="preserve">моделью молекулы воды, то при помощи сравнительно простого расчета </w:t>
      </w:r>
      <w:r>
        <w:br/>
      </w:r>
      <w:r>
        <w:t xml:space="preserve">можно получить значение В == 0,22 А, что весьма близко к нашему резуль- </w:t>
      </w:r>
      <w:r>
        <w:br/>
      </w:r>
      <w:r>
        <w:t xml:space="preserve">тату.</w:t>
      </w:r>
    </w:p>
    <w:p>
      <w:pPr>
        <w:pStyle w:val="Normal"/>
      </w:pPr>
      <w:r>
        <w:t xml:space="preserve">Приближенные элетростатические вычисления</w:t>
      </w:r>
    </w:p>
    <w:p>
      <w:pPr>
        <w:pStyle w:val="Normal"/>
      </w:pPr>
      <w:r>
        <w:t xml:space="preserve">_ Основываясь на том,что в случае водных растворов доминирующая </w:t>
      </w:r>
      <w:r>
        <w:br/>
      </w:r>
      <w:r>
        <w:t xml:space="preserve">роль должна принадлежать изменению энергии, связанному © чисто </w:t>
      </w:r>
      <w:r>
        <w:br/>
      </w:r>
      <w:r>
        <w:t xml:space="preserve">кулоновским взаимодействием «ион-диполь», мы пытались вычислить </w:t>
      </w:r>
      <w:r>
        <w:br/>
      </w:r>
      <w:r>
        <w:t xml:space="preserve">_ химические энергии сольватации упрощенным путем. Так как при этом </w:t>
      </w:r>
      <w:r>
        <w:br/>
      </w:r>
      <w:r>
        <w:t xml:space="preserve">получились неожиданно удовлетворительные результаты и так как рас- </w:t>
      </w:r>
      <w:r>
        <w:br/>
      </w:r>
      <w:r>
        <w:t xml:space="preserve">`смотрение привело к некоторым соображениям о природе сольватацщии </w:t>
      </w:r>
      <w:r>
        <w:br/>
      </w:r>
      <w:r>
        <w:t xml:space="preserve">отдельных ионов, мы решили опубликовать и этот упрощенный путь </w:t>
      </w:r>
      <w:r>
        <w:br/>
      </w:r>
      <w:r>
        <w:t xml:space="preserve">расчета, тем более что некоторые, вытекающие из него соображения , </w:t>
      </w:r>
      <w:r>
        <w:br/>
      </w:r>
      <w:r>
        <w:t xml:space="preserve">помогли нам в проведении более строгого анализа. Необходимо отме- } </w:t>
      </w:r>
      <w:r>
        <w:br/>
      </w:r>
      <w:r>
        <w:t xml:space="preserve">тить, что предлагаемый здесь упрощенный путь оказался совершенно не </w:t>
      </w:r>
      <w:r>
        <w:br/>
      </w:r>
      <w:r>
        <w:t xml:space="preserve">пригодным для растворов тех же ионов в метиловом и этиловом спиртах, </w:t>
      </w:r>
      <w:r>
        <w:br/>
      </w:r>
      <w:r>
        <w:t xml:space="preserve">з чем резко выявилась специфика неводных растворов. к</w:t>
      </w:r>
    </w:p>
    <w:p>
      <w:pPr>
        <w:pStyle w:val="Normal"/>
      </w:pPr>
      <w:r>
        <w:t xml:space="preserve">В отличие от большинства предшественников, в наших рассуждениях</w:t>
      </w:r>
    </w:p>
    <w:p>
      <w:pPr>
        <w:pStyle w:val="Normal"/>
      </w:pPr>
      <w:r>
        <w:t xml:space="preserve">_ и вычислениях мы везде, где это возможно, пытались учитывать индиви-</w:t>
      </w:r>
    </w:p>
    <w:p>
      <w:pPr>
        <w:pStyle w:val="Normal"/>
      </w:pPr>
      <w:r>
        <w:t xml:space="preserve">_ луальность как отдельных ионов, так и растворителя. в</w:t>
      </w:r>
    </w:p>
    <w:p>
      <w:pPr>
        <w:pStyle w:val="Normal"/>
      </w:pPr>
      <w:r>
        <w:t xml:space="preserve">ат астиц ‘называют число ближайших соседних частиц, отвечатю-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 те модинамически наиболее выгодной (устойчивой) структуре, т. е.</w:t>
      </w:r>
    </w:p>
    <w:p>
      <w:pPr>
        <w:pStyle w:val="Normal"/>
      </w:pPr>
      <w:r>
        <w:t xml:space="preserve">°воды, сгруппированных около данного иона в водном растворе в первом, </w:t>
      </w:r>
      <w:r>
        <w:br/>
      </w:r>
      <w:r>
        <w:t xml:space="preserve">ближайшем к иону слое сольватной оболочки. Для одновалентных ионов </w:t>
      </w:r>
      <w:r>
        <w:br/>
      </w:r>
      <w:r>
        <w:t xml:space="preserve">° мы в дальнейших рассуждениях делаем допущение, что практически вся </w:t>
      </w:r>
      <w:r>
        <w:br/>
      </w:r>
      <w:r>
        <w:t xml:space="preserve">химическая энергия (теплота) сольватации связана с взаимодействиями </w:t>
      </w:r>
      <w:r>
        <w:br/>
      </w:r>
      <w:r>
        <w:t xml:space="preserve">ион-диполя воды в этом первом слое. В пользу этого говорят некоторые </w:t>
      </w:r>
      <w:r>
        <w:br/>
      </w:r>
      <w:r>
        <w:t xml:space="preserve">энергетические соображения (см., например, [18], стр. 171) и, особенно _ </w:t>
      </w:r>
      <w:r>
        <w:br/>
      </w:r>
      <w:r>
        <w:t xml:space="preserve">убедительно, данные Слюарта [24] по изучению рассеяния рентгеновских </w:t>
      </w:r>
      <w:r>
        <w:br/>
      </w:r>
      <w:r>
        <w:t xml:space="preserve">‚лучей в растворах солей. Ниже мы увидим, что наши опытные результаты </w:t>
      </w:r>
      <w:r>
        <w:br/>
      </w:r>
      <w:r>
        <w:t xml:space="preserve">и расчеты в случае воды подтверждают обоснованность подобного допуще- </w:t>
      </w:r>
      <w:r>
        <w:br/>
      </w:r>
      <w:r>
        <w:t xml:space="preserve">ния, в особенности для ионов с достаточно большим радиусом (исключением </w:t>
      </w:r>
      <w:r>
        <w:br/>
      </w:r>
      <w:r>
        <w:t xml:space="preserve">является, например, 11").</w:t>
      </w:r>
    </w:p>
    <w:p>
      <w:pPr>
        <w:pStyle w:val="Normal"/>
      </w:pPr>
      <w:r>
        <w:t xml:space="preserve">Координационные числа, как известно, зависят от относительных раз- </w:t>
      </w:r>
      <w:r>
        <w:br/>
      </w:r>
      <w:r>
        <w:t xml:space="preserve">меров центральной частицы и окружающих ее частиц. Пределы устойчи- </w:t>
      </w:r>
      <w:r>
        <w:br/>
      </w:r>
      <w:r>
        <w:t xml:space="preserve">вости различных координационных чисел были вычислены Магнусом и </w:t>
      </w:r>
      <w:r>
        <w:br/>
      </w:r>
      <w:r>
        <w:t xml:space="preserve">‘могут быть найдены в любом учебнике по кристаллографии. Для опреде- </w:t>
      </w:r>
      <w:r>
        <w:br/>
      </w:r>
      <w:r>
        <w:t xml:space="preserve">ления наиболее вероятных координационных чисел ионов галоидных солей </w:t>
      </w:r>
      <w:r>
        <w:br/>
      </w:r>
      <w:r>
        <w:t xml:space="preserve">лцелочных металлов нами были взяты отношения радиусов газовых ионов </w:t>
      </w:r>
      <w:r>
        <w:br/>
      </w:r>
      <w:r>
        <w:t xml:space="preserve">к радиусу молекулы воды 7;/ть. Для радиусов ионов мы во всей работе </w:t>
      </w:r>
      <w:r>
        <w:br/>
      </w:r>
      <w:r>
        <w:t xml:space="preserve">мользуемся средними значениями из данных авторов [25] и [26], так как </w:t>
      </w:r>
      <w:r>
        <w:br/>
      </w:r>
      <w:r>
        <w:t xml:space="preserve">не можем найти оснований, чтобы отдать предпочтение тем или другим </w:t>
      </w:r>
      <w:r>
        <w:br/>
      </w:r>
      <w:r>
        <w:t xml:space="preserve">‘из них. Эти средние радиусы мы будем обозначать в дальнейшем через 7; . </w:t>
      </w:r>
      <w:r>
        <w:br/>
      </w:r>
      <w:r>
        <w:t xml:space="preserve">Эни приведены в табл. 3.</w:t>
      </w:r>
    </w:p>
    <w:p>
      <w:pPr>
        <w:pStyle w:val="Normal"/>
      </w:pPr>
      <w:r>
        <w:t xml:space="preserve">: | Таблица 3</w:t>
      </w:r>
    </w:p>
    <w:p>
      <w:pPr>
        <w:pStyle w:val="Normal"/>
      </w:pPr>
      <w:r>
        <w:t xml:space="preserve">Координационные числа ионной сольватации, вытекающие из </w:t>
      </w:r>
      <w:r>
        <w:br/>
      </w:r>
      <w:r>
        <w:t xml:space="preserve">отношений радиусов газовых ионов к радиусу жидкой и </w:t>
      </w:r>
      <w:r>
        <w:br/>
      </w:r>
      <w:r>
        <w:t xml:space="preserve">«ледяной» воды</w:t>
      </w:r>
    </w:p>
    <w:p>
      <w:pPr>
        <w:pStyle w:val="Normal"/>
      </w:pPr>
      <w:r>
        <w:t xml:space="preserve">Ион т; вА 1,93 "1,93 1.38 "1,38 </w:t>
      </w:r>
      <w:r>
        <w:br/>
      </w:r>
      <w:r>
        <w:t xml:space="preserve">Ш... ТА 0,69 0,36 = 0,50 тен </w:t>
      </w:r>
      <w:r>
        <w:br/>
      </w:r>
      <w:r>
        <w:t xml:space="preserve">р ‚ Маз 0,965 0'50, В 0,70 28$ </w:t>
      </w:r>
      <w:r>
        <w:br/>
      </w:r>
      <w:r>
        <w:t xml:space="preserve">о к+ 1,33 0,69 —8 0,96 2 </w:t>
      </w:r>
      <w:r>
        <w:br/>
      </w:r>
      <w:r>
        <w:t xml:space="preserve">у ВЬ+ 1,485 0'77 а 107 &gt;8 </w:t>
      </w:r>
      <w:r>
        <w:br/>
      </w:r>
      <w:r>
        <w:t xml:space="preserve">ъ Сз+ 167 0,86 — 8 1,21 &gt; 8 </w:t>
      </w:r>
      <w:r>
        <w:br/>
      </w:r>
      <w:r>
        <w:t xml:space="preserve">в. Го 1,345 0’69 8 0'97 И </w:t>
      </w:r>
      <w:r>
        <w:br/>
      </w:r>
      <w:r>
        <w:t xml:space="preserve">се 1,86 0,96 р 1,35 58 </w:t>
      </w:r>
      <w:r>
        <w:br/>
      </w:r>
      <w:r>
        <w:t xml:space="preserve">я Вг- 1'955 1,00 Е" 8 |2 </w:t>
      </w:r>
      <w:r>
        <w:br/>
      </w:r>
      <w:r>
        <w:t xml:space="preserve">ь у: 218 1,13 —78 1,59 е | пе</w:t>
      </w:r>
    </w:p>
    <w:p>
      <w:pPr>
        <w:pStyle w:val="Normal"/>
      </w:pPr>
      <w:r>
        <w:t xml:space="preserve">„#</w:t>
      </w:r>
    </w:p>
    <w:p>
      <w:pPr>
        <w:pStyle w:val="Normal"/>
      </w:pPr>
      <w:r>
        <w:t xml:space="preserve">ре </w:t>
      </w:r>
      <w:r>
        <w:br/>
      </w:r>
      <w:r>
        <w:t xml:space="preserve">Возникает вопрос — какой радиус следует приписать молекуле воды? </w:t>
      </w:r>
      <w:r>
        <w:br/>
      </w:r>
      <w:r>
        <w:t xml:space="preserve">Бернал и Фоулер [14], а вслед за ними ряд других авторов, во всех </w:t>
      </w:r>
      <w:r>
        <w:br/>
      </w:r>
      <w:r>
        <w:t xml:space="preserve">случаях пользутются г, = 1,38 А, т. е. радиусом молекулы льда, основы- , </w:t>
      </w:r>
      <w:r>
        <w:br/>
      </w:r>
      <w:r>
        <w:t xml:space="preserve">ваясь на представлении о «вмерзании» молекул воды в сольватную оболоч-</w:t>
      </w:r>
    </w:p>
    <w:p>
      <w:pPr>
        <w:pStyle w:val="Normal"/>
      </w:pPr>
      <w:r>
        <w:t xml:space="preserve">° можно допустить только в случае ионов [*, Ё` и, до некоторой степени, </w:t>
      </w:r>
      <w:r>
        <w:br/>
      </w:r>
      <w:r>
        <w:t xml:space="preserve">Ма”. Во всех остальных случаях щелочных р. галоидных ионов мы, пови-</w:t>
      </w:r>
    </w:p>
    <w:p>
      <w:pPr>
        <w:pStyle w:val="Normal"/>
      </w:pPr>
      <w:r>
        <w:t xml:space="preserve">_димому, имеем дело с мало измененными молекулами жидкой воды, име- </w:t>
      </w:r>
      <w:r>
        <w:br/>
      </w:r>
      <w:r>
        <w:t xml:space="preserve">ющими эффективный радиус, близкий к 1,93 А.</w:t>
      </w:r>
    </w:p>
    <w:p>
      <w:pPr>
        <w:pStyle w:val="Normal"/>
      </w:pPr>
      <w:r>
        <w:t xml:space="preserve">. Яффоктивный радиус молекулы воды, равный 1,93 А, получен нами из.</w:t>
      </w:r>
    </w:p>
    <w:p>
      <w:pPr>
        <w:pStyle w:val="Normal"/>
      </w:pPr>
      <w:r>
        <w:t xml:space="preserve">и: зная плотность г-моля воды при 25°, можно</w:t>
      </w:r>
    </w:p>
    <w:p>
      <w:pPr>
        <w:pStyle w:val="Normal"/>
      </w:pPr>
      <w:r>
        <w:t xml:space="preserve">а присущим одной молекуле Н›О в жидкой фазе.</w:t>
      </w:r>
    </w:p>
    <w:p>
      <w:pPr>
        <w:pStyle w:val="Normal"/>
      </w:pPr>
      <w:r>
        <w:t xml:space="preserve">исла ионной. `сольватации, ани чис- а</w:t>
      </w:r>
    </w:p>
    <w:p>
      <w:pPr>
        <w:pStyle w:val="Normal"/>
      </w:pPr>
      <w:r>
        <w:t xml:space="preserve">_ минимум свободной энергии. В нашем случае речь идет о числе диполей -</w:t>
      </w:r>
    </w:p>
    <w:p>
      <w:pPr>
        <w:pStyle w:val="Normal"/>
      </w:pPr>
      <w:r>
        <w:t xml:space="preserve">ку. Как будет видно ниже, такое «вмерзание» с некоторым основанием =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ог в &gt; о ”. </w:t>
      </w:r>
      <w:r>
        <w:br/>
      </w:r>
      <w:r>
        <w:t xml:space="preserve">: Е ИЕ ра &gt; ЛАС </w:t>
      </w:r>
      <w:r>
        <w:br/>
      </w:r>
      <w:r>
        <w:t xml:space="preserve">к ы АЕ Е</w:t>
      </w:r>
    </w:p>
    <w:p>
      <w:pPr>
        <w:pStyle w:val="Normal"/>
      </w:pPr>
      <w:r>
        <w:t xml:space="preserve">Мищенко? ^^ 7 о и а</w:t>
      </w:r>
    </w:p>
    <w:p>
      <w:pPr>
        <w:pStyle w:val="Normal"/>
      </w:pPr>
      <w:r>
        <w:t xml:space="preserve">Равная статистическая вероятность направлений смещения колеблющей-_ </w:t>
      </w:r>
      <w:r>
        <w:br/>
      </w:r>
      <w:r>
        <w:t xml:space="preserve">ся молекулы воды позволяет допустить сферическую форму этого эффек- </w:t>
      </w:r>
      <w:r>
        <w:br/>
      </w:r>
      <w:r>
        <w:t xml:space="preserve">тивного объема. Вычисление радиуса этой сферы приводит к 7» = 1,93 А. </w:t>
      </w:r>
      <w:r>
        <w:br/>
      </w:r>
      <w:r>
        <w:t xml:space="preserve">Разумеется, такой расчет по существу нельзя считать теоретически обос- </w:t>
      </w:r>
      <w:r>
        <w:br/>
      </w:r>
      <w:r>
        <w:t xml:space="preserve">нованным. Однако, как будет видно ниже, этот радиус оказалея единствен- </w:t>
      </w:r>
      <w:r>
        <w:br/>
      </w:r>
      <w:r>
        <w:t xml:space="preserve">ным эмпирически оправданным.</w:t>
      </w:r>
    </w:p>
    <w:p>
      <w:pPr>
        <w:pStyle w:val="Normal"/>
      </w:pPr>
      <w:r>
        <w:t xml:space="preserve">Разумный ряд координационных чисел мы получаем только при исполь-</w:t>
      </w:r>
    </w:p>
    <w:p>
      <w:pPr>
        <w:pStyle w:val="Normal"/>
      </w:pPr>
      <w:r>
        <w:t xml:space="preserve">зовании этого радиуса, который пока может быть обоснован только эмпи- </w:t>
      </w:r>
      <w:r>
        <w:br/>
      </w:r>
      <w:r>
        <w:t xml:space="preserve">г; т:</w:t>
      </w:r>
    </w:p>
    <w:p>
      <w:pPr>
        <w:pStyle w:val="Normal"/>
      </w:pPr>
      <w:r>
        <w:t xml:space="preserve">рически. В табл. 3 приводятся отношения а и а и вытекающие из.</w:t>
      </w:r>
    </w:p>
    <w:p>
      <w:pPr>
        <w:pStyle w:val="Normal"/>
      </w:pPr>
      <w:r>
        <w:t xml:space="preserve">эх 27</w:t>
      </w:r>
    </w:p>
    <w:p>
      <w:pPr>
        <w:pStyle w:val="Normal"/>
      </w:pPr>
      <w:r>
        <w:t xml:space="preserve">них координационные числа (71,93 и п4,38).</w:t>
      </w:r>
    </w:p>
    <w:p>
      <w:pPr>
        <w:pStyle w:val="Normal"/>
      </w:pPr>
      <w:r>
        <w:t xml:space="preserve">Из таблицы видно, что ряд с ть = 1,38 А не выдерживает критики. Ряд </w:t>
      </w:r>
      <w:r>
        <w:br/>
      </w:r>
      <w:r>
        <w:t xml:space="preserve">же сг, = 1,93 А, напротив, весьма логичен, и в основном отвечает поведе- </w:t>
      </w:r>
      <w:r>
        <w:br/>
      </w:r>
      <w:r>
        <w:t xml:space="preserve">нию тех же ионов в кристаллических решетках солей. Для иона К+ зна- </w:t>
      </w:r>
      <w:r>
        <w:br/>
      </w:r>
      <w:r>
        <w:t xml:space="preserve">чение 7 получается между 6 и 8. Из соображений, развиваемых ниже, мы </w:t>
      </w:r>
      <w:r>
        <w:br/>
      </w:r>
      <w:r>
        <w:t xml:space="preserve">приписываем ему координационное число 8. Таким образом, для дальней- </w:t>
      </w:r>
      <w:r>
        <w:br/>
      </w:r>
      <w:r>
        <w:t xml:space="preserve">шего мы принимаем следующие координационные числа ионов в сольват- </w:t>
      </w:r>
      <w:r>
        <w:br/>
      </w:r>
      <w:r>
        <w:t xml:space="preserve">ных оболочках в разбавленном водном растворе:</w:t>
      </w:r>
    </w:p>
    <w:p>
      <w:pPr>
        <w:pStyle w:val="Normal"/>
      </w:pPr>
      <w:r>
        <w:t xml:space="preserve">т. рн | № к вь | сз </w:t>
      </w:r>
      <w:r>
        <w:br/>
      </w:r>
      <w:r>
        <w:t xml:space="preserve">ее № </w:t>
      </w:r>
      <w:r>
        <w:br/>
      </w:r>
      <w:r>
        <w:t xml:space="preserve">==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этом мы резко расходимся с Берналом и Фоулером [14], которые на: </w:t>
      </w:r>
      <w:r>
        <w:br/>
      </w:r>
      <w:r>
        <w:t xml:space="preserve">основании весьма, с нашей точки зрения, нетвердых и тенденциезных </w:t>
      </w:r>
      <w:r>
        <w:br/>
      </w:r>
      <w:r>
        <w:t xml:space="preserve">соображений приписывают всем одновалентным ионам координационное </w:t>
      </w:r>
      <w:r>
        <w:br/>
      </w:r>
      <w:r>
        <w:t xml:space="preserve">число 4, тем самым стирая их индивидуальность. Их рассуждения основаны </w:t>
      </w:r>
      <w:r>
        <w:br/>
      </w:r>
      <w:r>
        <w:t xml:space="preserve">на весьма условном вычислении максимумов потенциальной энергии. При </w:t>
      </w:r>
      <w:r>
        <w:br/>
      </w:r>
      <w:r>
        <w:t xml:space="preserve">этом, получив, например, для Га* значение п = 6, они в примечании указы- </w:t>
      </w:r>
      <w:r>
        <w:br/>
      </w:r>
      <w:r>
        <w:t xml:space="preserve">вают сами, что кристаллографические и термохимические данные застав-</w:t>
      </w:r>
    </w:p>
    <w:p>
      <w:pPr>
        <w:pStyle w:val="Normal"/>
      </w:pPr>
      <w:r>
        <w:t xml:space="preserve">_ ляют предполагать, что п = 4.</w:t>
      </w:r>
    </w:p>
    <w:p>
      <w:pPr>
        <w:pStyle w:val="Normal"/>
      </w:pPr>
      <w:r>
        <w:t xml:space="preserve">В качестве предварительного аргумента в пользу наших координацион- </w:t>
      </w:r>
      <w:r>
        <w:br/>
      </w:r>
      <w:r>
        <w:t xml:space="preserve">ных чисел можно привести также один из результатов исследования </w:t>
      </w:r>
      <w:r>
        <w:br/>
      </w:r>
      <w:r>
        <w:t xml:space="preserve">Н. М. Барон, выполненного в моей лаборатории [27]. При изучении высали- </w:t>
      </w:r>
      <w:r>
        <w:br/>
      </w:r>
      <w:r>
        <w:t xml:space="preserve">вания спирта бромистым натрием из водно-метанольных растворов было об- </w:t>
      </w:r>
      <w:r>
        <w:br/>
      </w:r>
      <w:r>
        <w:t xml:space="preserve">наружено, что в 29 ив 50% растворах спирта понижение его активности, </w:t>
      </w:r>
      <w:r>
        <w:br/>
      </w:r>
      <w:r>
        <w:t xml:space="preserve">т. е. вступление его в сольватные оболочки, начинается тогда, когда </w:t>
      </w:r>
      <w:r>
        <w:br/>
      </w:r>
      <w:r>
        <w:t xml:space="preserve">число молекул воды на моль МаВг становится меньше 14, т. е. меньше </w:t>
      </w:r>
      <w:r>
        <w:br/>
      </w:r>
      <w:r>
        <w:t xml:space="preserve">суммы наших координационных чисел для Маг и Вг. Повидимому, сов- </w:t>
      </w:r>
      <w:r>
        <w:br/>
      </w:r>
      <w:r>
        <w:t xml:space="preserve">падение с опытом ряда выводов, сделанных автором на основе введен- </w:t>
      </w:r>
      <w:r>
        <w:br/>
      </w:r>
      <w:r>
        <w:t xml:space="preserve">ного им понятия «граница полной сольватации», опирающегося на эти </w:t>
      </w:r>
      <w:r>
        <w:br/>
      </w:r>
      <w:r>
        <w:t xml:space="preserve">же координационные числа, также подтверждает их реальность (см. [12]</w:t>
      </w:r>
    </w:p>
    <w:p>
      <w:pPr>
        <w:pStyle w:val="Normal"/>
      </w:pPr>
      <w:r>
        <w:t xml:space="preserve">и [19]).</w:t>
      </w:r>
    </w:p>
    <w:p>
      <w:pPr>
        <w:pStyle w:val="Normal"/>
      </w:pPr>
      <w:r>
        <w:t xml:space="preserve">Вычисление теплоты взаимодействия пона с одной молекулой воды</w:t>
      </w:r>
    </w:p>
    <w:p>
      <w:pPr>
        <w:pStyle w:val="Normal"/>
      </w:pPr>
      <w:r>
        <w:t xml:space="preserve">Относя, в первом приближении, всю химическую энергию (теплоту) </w:t>
      </w:r>
      <w:r>
        <w:br/>
      </w:r>
      <w:r>
        <w:t xml:space="preserve">сольватации к одному, ближайшему к иону слою молекул воды, мы можем </w:t>
      </w:r>
      <w:r>
        <w:br/>
      </w:r>
      <w:r>
        <w:t xml:space="preserve">приведенные в табл. 2 теплоты сольватации отдельных ионов разделить </w:t>
      </w:r>
      <w:r>
        <w:br/>
      </w:r>
      <w:r>
        <w:t xml:space="preserve">на соответствующие координационные числа. НМолученные значения,</w:t>
      </w:r>
    </w:p>
    <w:p>
      <w:pPr>
        <w:pStyle w:val="Normal"/>
      </w:pPr>
      <w:r>
        <w:t xml:space="preserve">В ахмолонея ия данного иона с одной молекулой воды. </w:t>
      </w:r>
      <w:r>
        <w:br/>
      </w:r>
      <w:r>
        <w:t xml:space="preserve">В основе такого рассуждения лежит предположение, что все координи- </w:t>
      </w:r>
      <w:r>
        <w:br/>
      </w:r>
      <w:r>
        <w:t xml:space="preserve">рованные в первом слое молекулы воды закреплены одинаково прочно. </w:t>
      </w:r>
      <w:r>
        <w:br/>
      </w:r>
      <w:r>
        <w:t xml:space="preserve">Такое допущение вполне резонно. При этом, разумеется, очевидно, что </w:t>
      </w:r>
      <w:r>
        <w:br/>
      </w:r>
      <w:r>
        <w:t xml:space="preserve">последовательное удаление их из сферы действия иона было бы сопряжено</w:t>
      </w:r>
    </w:p>
    <w:p>
      <w:pPr>
        <w:pStyle w:val="Normal"/>
      </w:pPr>
      <w:r>
        <w:t xml:space="preserve">с различной затратой энергии. </w:t>
      </w:r>
      <w:r>
        <w:br/>
      </w:r>
      <w:r>
        <w:t xml:space="preserve">В табл. 4 приводятся рассчитанные таким путем теплоты в ккал/г-ион.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Химические теплоты взаимодействия одной молекулы </w:t>
      </w:r>
      <w:r>
        <w:br/>
      </w:r>
      <w:r>
        <w:t xml:space="preserve">} воды в сольватной оболочке © ионом (в ккал/г-ион). Полу-</w:t>
      </w:r>
    </w:p>
    <w:p>
      <w:pPr>
        <w:pStyle w:val="Normal"/>
      </w:pPr>
      <w:r>
        <w:t xml:space="preserve">| у чены делением АН ь табл. 2 на координационные числа</w:t>
      </w:r>
    </w:p>
    <w:p>
      <w:pPr>
        <w:pStyle w:val="Normal"/>
      </w:pPr>
      <w:r>
        <w:t xml:space="preserve">Г Ион АВА Ион вл п </w:t>
      </w:r>
      <w:r>
        <w:br/>
      </w:r>
      <w:r>
        <w:t xml:space="preserve">тА+ ` 30,2 т 18,8 </w:t>
      </w:r>
      <w:r>
        <w:br/>
      </w:r>
      <w:r>
        <w:t xml:space="preserve">Ма+ 16,3 © 9,9 </w:t>
      </w:r>
      <w:r>
        <w:br/>
      </w:r>
      <w:r>
        <w:t xml:space="preserve">| К+ 10,0 Вг- 9,0 </w:t>
      </w:r>
      <w:r>
        <w:br/>
      </w:r>
      <w:r>
        <w:t xml:space="preserve">я ВЬ+ 9,2 = 7,9 </w:t>
      </w:r>
      <w:r>
        <w:br/>
      </w:r>
      <w:r>
        <w:t xml:space="preserve">(8+ 1..9</w:t>
      </w:r>
    </w:p>
    <w:p>
      <w:pPr>
        <w:pStyle w:val="Normal"/>
      </w:pPr>
      <w:r>
        <w:t xml:space="preserve">При рассмотрении таблицы бросаются в глаза резко повышенные зна- </w:t>
      </w:r>
      <w:r>
        <w:br/>
      </w:r>
      <w:r>
        <w:t xml:space="preserve">р. чения —Л для [4* и Е. Ион Ма* занимает промежуточное положение. </w:t>
      </w:r>
      <w:r>
        <w:br/>
      </w:r>
      <w:r>
        <w:t xml:space="preserve">Е Все остальные ионы имеют —ЛДА# в общем одного и того же порядка, </w:t>
      </w:r>
      <w:r>
        <w:br/>
      </w:r>
      <w:r>
        <w:t xml:space="preserve">’. 83—10 ккал/г-ион.</w:t>
      </w:r>
    </w:p>
    <w:p>
      <w:pPr>
        <w:pStyle w:val="Normal"/>
      </w:pPr>
      <w:r>
        <w:t xml:space="preserve">Характерно, что ряд полученных чисел, несмотря на совершенно не-- </w:t>
      </w:r>
      <w:r>
        <w:br/>
      </w:r>
      <w:r>
        <w:t xml:space="preserve">ритмичный ход значений п и сложную связь между ДИ} и п, оказывается </w:t>
      </w:r>
      <w:r>
        <w:br/>
      </w:r>
      <w:r>
        <w:t xml:space="preserve">закономерной функцией радиусов ионов и вполие удовлетворительно </w:t>
      </w:r>
      <w:r>
        <w:br/>
      </w:r>
      <w:r>
        <w:t xml:space="preserve">’. укладывается в уравнения: </w:t>
      </w:r>
      <w:r>
        <w:br/>
      </w:r>
      <w:r>
        <w:t xml:space="preserve">Г | в Аа = ; ВАЛА =</w:t>
      </w:r>
    </w:p>
    <w:p>
      <w:pPr>
        <w:pStyle w:val="Normal"/>
      </w:pPr>
      <w:r>
        <w:t xml:space="preserve">‚=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1 </w:t>
      </w:r>
      <w:r>
        <w:br/>
      </w:r>
      <w:r>
        <w:t xml:space="preserve">—0;1.л, — 0,085;  —. =0,1-т» — 0,035. </w:t>
      </w:r>
      <w:r>
        <w:br/>
      </w:r>
      <w:r>
        <w:t xml:space="preserve">— АР, </w:t>
      </w:r>
      <w:r>
        <w:br/>
      </w:r>
      <w:r>
        <w:t xml:space="preserve">Это кажется нам одним из веских аргументов как в пользу реальности </w:t>
      </w:r>
      <w:r>
        <w:br/>
      </w:r>
      <w:r>
        <w:t xml:space="preserve">значений и, так и в пользу допустимости в первом приближении учета </w:t>
      </w:r>
      <w:r>
        <w:br/>
      </w:r>
      <w:r>
        <w:t xml:space="preserve">одной только первой сферы в водных сольватных оболочках ионов щелоч-. </w:t>
      </w:r>
      <w:r>
        <w:br/>
      </w:r>
      <w:r>
        <w:t xml:space="preserve">ных металлов и галогенов.</w:t>
      </w:r>
    </w:p>
    <w:p>
      <w:pPr>
        <w:pStyle w:val="Normal"/>
      </w:pPr>
      <w:r>
        <w:t xml:space="preserve">Попытка расчета из простых электростатических представлений </w:t>
      </w:r>
      <w:r>
        <w:br/>
      </w:r>
      <w:r>
        <w:t xml:space="preserve">энергии взаимодействия одной молекулы воды в сольватной оболочке </w:t>
      </w:r>
      <w:r>
        <w:br/>
      </w:r>
      <w:r>
        <w:t xml:space="preserve">1ы , с ионом</w:t>
      </w:r>
    </w:p>
    <w:p>
      <w:pPr>
        <w:pStyle w:val="Normal"/>
      </w:pPr>
      <w:r>
        <w:t xml:space="preserve">А Напряженность поля при взаимодействии иона и диполя с моментом </w:t>
      </w:r>
      <w:r>
        <w:br/>
      </w:r>
      <w:r>
        <w:t xml:space="preserve">у 2 при расстоянии 7 между центром иона и центром противоположного </w:t>
      </w:r>
      <w:r>
        <w:br/>
      </w:r>
      <w:r>
        <w:t xml:space="preserve">заряда диполя и при длине диполя 1 равна</w:t>
      </w:r>
    </w:p>
    <w:p>
      <w:pPr>
        <w:pStyle w:val="Normal"/>
      </w:pPr>
      <w:r>
        <w:t xml:space="preserve">р Зиг </w:t>
      </w:r>
      <w:r>
        <w:br/>
      </w:r>
      <w:r>
        <w:t xml:space="preserve">Иов’ 9)</w:t>
      </w:r>
    </w:p>
    <w:p>
      <w:pPr>
        <w:pStyle w:val="Normal"/>
      </w:pPr>
      <w:r>
        <w:t xml:space="preserve">Если г значительно больше [, то выражение упрощается</w:t>
      </w:r>
    </w:p>
    <w:p>
      <w:pPr>
        <w:pStyle w:val="Normal"/>
      </w:pPr>
      <w:r>
        <w:t xml:space="preserve">Пе (4)</w:t>
      </w:r>
    </w:p>
    <w:p>
      <w:pPr>
        <w:pStyle w:val="Normal"/>
      </w:pPr>
      <w:r>
        <w:t xml:space="preserve">Изменение энергии при приближении диполя к одновалентному ион </w:t>
      </w:r>
      <w:r>
        <w:br/>
      </w:r>
      <w:r>
        <w:t xml:space="preserve">с зарядом е из бесконечности на расстояние г будет ^—.</w:t>
      </w:r>
    </w:p>
    <w:p>
      <w:pPr>
        <w:pStyle w:val="Normal"/>
      </w:pPr>
      <w:r>
        <w:t xml:space="preserve">С Рите к пе | з 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Когда г значительно больше [, это выражение упрощается в</w:t>
      </w:r>
    </w:p>
    <w:p>
      <w:pPr>
        <w:pStyle w:val="Normal"/>
      </w:pPr>
      <w:r>
        <w:t xml:space="preserve">” Если придать г смысл расстояния от центра диполя до центра иона </w:t>
      </w:r>
      <w:r>
        <w:br/>
      </w:r>
      <w:r>
        <w:t xml:space="preserve">(г = г; | ть В) и если умножить выражение для Д} на число Авогадро </w:t>
      </w:r>
      <w:r>
        <w:br/>
      </w:r>
      <w:r>
        <w:t xml:space="preserve">М№, то полученное изменение энергии будет в первом приближении экви-</w:t>
      </w:r>
    </w:p>
    <w:p>
      <w:pPr>
        <w:pStyle w:val="Normal"/>
      </w:pPr>
      <w:r>
        <w:t xml:space="preserve">_ валентно рассчитанной на одну молекулу воды в первом сольватационном</w:t>
      </w:r>
    </w:p>
    <w:p>
      <w:pPr>
        <w:pStyle w:val="Normal"/>
      </w:pPr>
      <w:r>
        <w:t xml:space="preserve">слое химической энергии сольватации А], ‚, выраженной в эргах. Пере- </w:t>
      </w:r>
      <w:r>
        <w:br/>
      </w:r>
      <w:r>
        <w:t xml:space="preserve">водя эрги в б. калории, получаем при подстановке численных значений </w:t>
      </w:r>
      <w:r>
        <w:br/>
      </w:r>
      <w:r>
        <w:t xml:space="preserve">для одновалентных ионов</w:t>
      </w:r>
    </w:p>
    <w:p>
      <w:pPr>
        <w:pStyle w:val="Normal"/>
      </w:pPr>
      <w:r>
        <w:t xml:space="preserve">а АР} — 6,022.1023.4,8-10-10-1,84.10-18.2,389-10-® </w:t>
      </w:r>
      <w:r>
        <w:br/>
      </w:r>
      <w:r>
        <w:t xml:space="preserve">од рать ЕЕ В)”, 202-10 2:8</w:t>
      </w:r>
    </w:p>
    <w:p>
      <w:pPr>
        <w:pStyle w:val="Normal"/>
      </w:pPr>
      <w:r>
        <w:t xml:space="preserve">127,06.10-—16</w:t>
      </w:r>
    </w:p>
    <w:p>
      <w:pPr>
        <w:pStyle w:val="Normal"/>
      </w:pPr>
      <w:r>
        <w:t xml:space="preserve">ИЕ ккал / г-ион. (7)</w:t>
      </w:r>
    </w:p>
    <w:p>
      <w:pPr>
        <w:pStyle w:val="Normal"/>
      </w:pPr>
      <w:r>
        <w:t xml:space="preserve">В этом приближенном расчете пренебрежение членом [/, вполне оправ- </w:t>
      </w:r>
      <w:r>
        <w:br/>
      </w:r>
      <w:r>
        <w:t xml:space="preserve">дано, так как даже в случае наименьшего из рассматриваемых ионов (иона </w:t>
      </w:r>
      <w:r>
        <w:br/>
      </w:r>
      <w:r>
        <w:t xml:space="preserve">11+) различие в результате вычисления по полной и по упрощенной формуле </w:t>
      </w:r>
      <w:r>
        <w:br/>
      </w:r>
      <w:r>
        <w:t xml:space="preserve">меньше 2%, т. е. не превышает ошибок в значениях энергии решетки, а </w:t>
      </w:r>
      <w:r>
        <w:br/>
      </w:r>
      <w:r>
        <w:t xml:space="preserve">следовательно, и теплот сольватации. Для остальных ионов эта разница </w:t>
      </w:r>
      <w:r>
        <w:br/>
      </w:r>
      <w:r>
        <w:t xml:space="preserve">с ростом радиуса быстро становится исчезающе малой.</w:t>
      </w:r>
    </w:p>
    <w:p>
      <w:pPr>
        <w:pStyle w:val="Normal"/>
      </w:pPr>
      <w:r>
        <w:t xml:space="preserve">Интересно провести сравнение рассчитанных по уравнению (7) измене- </w:t>
      </w:r>
      <w:r>
        <w:br/>
      </w:r>
      <w:r>
        <w:t xml:space="preserve">ний энергии с величинами Ай», полученными на основе термохимических </w:t>
      </w:r>
      <w:r>
        <w:br/>
      </w:r>
      <w:r>
        <w:t xml:space="preserve">опытных данных и приведенными в табл. 4. Строго говоря, эти значения</w:t>
      </w:r>
    </w:p>
    <w:p>
      <w:pPr>
        <w:pStyle w:val="Normal"/>
      </w:pPr>
      <w:r>
        <w:t xml:space="preserve">. Али ДИ отличаются друг от друга на величину Т-Аз», где АЕ хими- </w:t>
      </w:r>
      <w:r>
        <w:br/>
      </w:r>
      <w:r>
        <w:t xml:space="preserve">ческая энтропия сольватации, рассчитанная на одну молекулу воды.</w:t>
      </w:r>
    </w:p>
    <w:p>
      <w:pPr>
        <w:pStyle w:val="Normal"/>
      </w:pPr>
      <w:r>
        <w:t xml:space="preserve">Так как энтропии сольватации в разбавленных растворах отрицательны,</w:t>
      </w:r>
    </w:p>
    <w:p>
      <w:pPr>
        <w:pStyle w:val="Normal"/>
      </w:pPr>
      <w:r>
        <w:t xml:space="preserve">то значения АХ, полученные нами из электростатического расчета, не-</w:t>
      </w:r>
    </w:p>
    <w:p>
      <w:pPr>
        <w:pStyle w:val="Normal"/>
      </w:pPr>
      <w:r>
        <w:t xml:space="preserve">сколько менее экзотермичны, чем соответствующие Ай}. Это значит, что </w:t>
      </w:r>
      <w:r>
        <w:br/>
      </w:r>
      <w:r>
        <w:t xml:space="preserve">вычисленные значения для сравнения должны быть численно немного уве- </w:t>
      </w:r>
      <w:r>
        <w:br/>
      </w:r>
      <w:r>
        <w:t xml:space="preserve">личены.</w:t>
      </w:r>
    </w:p>
    <w:p>
      <w:pPr>
        <w:pStyle w:val="Normal"/>
      </w:pPr>
      <w:r>
        <w:t xml:space="preserve">Расчет показывает, что для наших целей достаточно сравнить опытные </w:t>
      </w:r>
      <w:r>
        <w:br/>
      </w:r>
      <w:r>
        <w:t xml:space="preserve">данные по теплотам сольватации с непосредственным результатом электро-</w:t>
      </w:r>
    </w:p>
    <w:p>
      <w:pPr>
        <w:pStyle w:val="Normal"/>
      </w:pPr>
      <w:r>
        <w:t xml:space="preserve">статического расчета, пренебрегая несоответствием ДА и АА *. Такое </w:t>
      </w:r>
      <w:r>
        <w:br/>
      </w:r>
      <w:r>
        <w:t xml:space="preserve">сопоставление сделано в табл. 5, где во второй графе приведены термохими- </w:t>
      </w:r>
      <w:r>
        <w:br/>
      </w:r>
      <w:r>
        <w:t xml:space="preserve">ческие данные, в третьей — результаты электростатического расчета по </w:t>
      </w:r>
      <w:r>
        <w:br/>
      </w:r>
      <w:r>
        <w:t xml:space="preserve">уравнению (7) с ги = 1,38 А, т. е. для «ледяной» воды, и в четвертой графе— </w:t>
      </w:r>
      <w:r>
        <w:br/>
      </w:r>
      <w:r>
        <w:t xml:space="preserve">результаты такого же расчета с ти = 1,98 А, т.е. для жидкой воды.</w:t>
      </w:r>
    </w:p>
    <w:p>
      <w:pPr>
        <w:pStyle w:val="Normal"/>
      </w:pPr>
      <w:r>
        <w:t xml:space="preserve">Кроме того, при обоих расчетах принята во внимание асимметрия </w:t>
      </w:r>
      <w:r>
        <w:br/>
      </w:r>
      <w:r>
        <w:t xml:space="preserve">диполя воды 0,25 А. Эта величина добавлена к 7; в случае катионов и выч- </w:t>
      </w:r>
      <w:r>
        <w:br/>
      </w:r>
      <w:r>
        <w:t xml:space="preserve">тена в случае анионов. Экспериментальные значения табл. 4 округлены </w:t>
      </w:r>
      <w:r>
        <w:br/>
      </w:r>
      <w:r>
        <w:t xml:space="preserve">до десятых долей 6. калории. То же сделано и с расчетными данными.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* Следует также напомнить, что вообще опытные значения А страдают термо-</w:t>
      </w:r>
    </w:p>
    <w:p>
      <w:pPr>
        <w:pStyle w:val="Normal"/>
      </w:pPr>
      <w:r>
        <w:t xml:space="preserve">2 “ р- </w:t>
      </w:r>
      <w:r>
        <w:br/>
      </w:r>
      <w:r>
        <w:t xml:space="preserve">динамической неопределенностью, так как Иреш. есть величина, составленная из —</w:t>
      </w:r>
    </w:p>
    <w:p>
      <w:pPr>
        <w:pStyle w:val="Normal"/>
      </w:pPr>
      <w:r>
        <w:t xml:space="preserve">АН и АЕ (см. стр. 1737). р ^_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 энергии сольватации ионов.</w:t>
      </w:r>
    </w:p>
    <w:p>
      <w:pPr>
        <w:pStyle w:val="Normal"/>
      </w:pPr>
      <w:r>
        <w:t xml:space="preserve">УЕ Таблица 5</w:t>
      </w:r>
    </w:p>
    <w:p>
      <w:pPr>
        <w:pStyle w:val="Normal"/>
      </w:pPr>
      <w:r>
        <w:t xml:space="preserve">` </w:t>
      </w:r>
      <w:r>
        <w:br/>
      </w:r>
      <w:r>
        <w:t xml:space="preserve">'</w:t>
      </w:r>
    </w:p>
    <w:p>
      <w:pPr>
        <w:pStyle w:val="Normal"/>
      </w:pPr>
      <w:r>
        <w:t xml:space="preserve">°— Сравнение экспериментальных и вычисленных по уравнению (7) значений</w:t>
      </w:r>
    </w:p>
    <w:p>
      <w:pPr>
        <w:pStyle w:val="Normal"/>
      </w:pPr>
      <w:r>
        <w:t xml:space="preserve">А", и Ар (в ккал/г-ион). В третьей графе = 1,93 А; в четвертой: </w:t>
      </w:r>
      <w:r>
        <w:br/>
      </w:r>
      <w:r>
        <w:t xml:space="preserve">а 1,38 А. Учтена асимметрия диполя воды 0,25 А</w:t>
      </w:r>
    </w:p>
    <w:p>
      <w:pPr>
        <w:pStyle w:val="Normal"/>
      </w:pPr>
      <w:r>
        <w:t xml:space="preserve">но вь Е зы. : р й выч. а Г 2 ВЕ: и. Ой </w:t>
      </w:r>
      <w:r>
        <w:br/>
      </w:r>
      <w:r>
        <w:t xml:space="preserve">опыт. Ая 1,93 А а 1,38 А спыт. Е 1,93 А ое 1,38 А </w:t>
      </w:r>
      <w:r>
        <w:br/>
      </w:r>
      <w:r>
        <w:t xml:space="preserve">| </w:t>
      </w:r>
      <w:r>
        <w:br/>
      </w:r>
      <w:r>
        <w:t xml:space="preserve">ГЫ 80а 15,4 24,0 ры 18,8 13,6 21,0 </w:t>
      </w:r>
      <w:r>
        <w:br/>
      </w:r>
      <w:r>
        <w:t xml:space="preserve">Ма+ | 46,3 12,9 Че 18,9 с 9,9 10,1 | 14,0 </w:t>
      </w:r>
      <w:r>
        <w:br/>
      </w:r>
      <w:r>
        <w:t xml:space="preserve">К+ |-21050. Их. 14,5 Вг- 9,0 9,6 13,4 </w:t>
      </w:r>
      <w:r>
        <w:br/>
      </w:r>
      <w:r>
        <w:t xml:space="preserve">ВЬ+ 9,2 9,4 13,4 у 7,9 8,5 11,6 </w:t>
      </w:r>
      <w:r>
        <w:br/>
      </w:r>
      <w:r>
        <w:t xml:space="preserve">С5+ 7,9 8,6 41,7</w:t>
      </w:r>
    </w:p>
    <w:p>
      <w:pPr>
        <w:pStyle w:val="Normal"/>
      </w:pPr>
      <w:r>
        <w:t xml:space="preserve">Внимательное рассмотрение табл. 5 показывает следующее. Во-первых, </w:t>
      </w:r>
      <w:r>
        <w:br/>
      </w:r>
      <w:r>
        <w:t xml:space="preserve">совершенно очевидно, что во всех случаях, кроме ионов Ми Ё`, совпадение </w:t>
      </w:r>
      <w:r>
        <w:br/>
      </w:r>
      <w:r>
        <w:t xml:space="preserve">с опытом значительно лучше при г, = 1,93 А, чем при г = 1,38 А. Для </w:t>
      </w:r>
      <w:r>
        <w:br/>
      </w:r>
      <w:r>
        <w:t xml:space="preserve">К+, В+, (5+, СГ, Вт и Г оно достаточно хорошее. Это кажется нам весьма </w:t>
      </w:r>
      <w:r>
        <w:br/>
      </w:r>
      <w:r>
        <w:t xml:space="preserve">существенным аргументом в пользу вводимых нами координационных</w:t>
      </w:r>
    </w:p>
    <w:p>
      <w:pPr>
        <w:pStyle w:val="Normal"/>
      </w:pPr>
      <w:r>
        <w:t xml:space="preserve">чисел, входящих в опытные значения Ай, в пользу высказываемого нами </w:t>
      </w:r>
      <w:r>
        <w:br/>
      </w:r>
      <w:r>
        <w:t xml:space="preserve">положения, что вода в сольватных оболочках перечисленных ионов нахо- </w:t>
      </w:r>
      <w:r>
        <w:br/>
      </w:r>
      <w:r>
        <w:t xml:space="preserve">дится в мало измененном виде, и в пользу возможности отнесения львиной ` </w:t>
      </w:r>
      <w:r>
        <w:br/>
      </w:r>
      <w:r>
        <w:t xml:space="preserve">доли энергетического эффекта сольватации к первой сфере диполей.</w:t>
      </w:r>
    </w:p>
    <w:p>
      <w:pPr>
        <w:pStyle w:val="Normal"/>
      </w:pPr>
      <w:r>
        <w:t xml:space="preserve">Для ионов 1" и Е, напротив, совпадение получается значительно </w:t>
      </w:r>
      <w:r>
        <w:br/>
      </w:r>
      <w:r>
        <w:t xml:space="preserve">лучше при использовании Г, = 1,38 А. Это позволяет считать, что связь </w:t>
      </w:r>
      <w:r>
        <w:br/>
      </w:r>
      <w:r>
        <w:t xml:space="preserve">с диполями воды в сольватных оболочках этих маленьких ионов значитель-</w:t>
      </w:r>
    </w:p>
    <w:p>
      <w:pPr>
        <w:pStyle w:val="Normal"/>
      </w:pPr>
      <w:r>
        <w:t xml:space="preserve">но более прочна (что видно и из абсолютных величин АА) и диполи воды, </w:t>
      </w:r>
      <w:r>
        <w:br/>
      </w:r>
      <w:r>
        <w:t xml:space="preserve">повидимому, сжаты до объема, близкого к «ледяным» молекулам. В еоот- </w:t>
      </w:r>
      <w:r>
        <w:br/>
      </w:r>
      <w:r>
        <w:t xml:space="preserve">ветствии спредставлениями Бернала [14] и других названных выше авторов, </w:t>
      </w:r>
      <w:r>
        <w:br/>
      </w:r>
      <w:r>
        <w:t xml:space="preserve">здесь имеет место «вмерзание» воды. В противоположность широко распро- </w:t>
      </w:r>
      <w:r>
        <w:br/>
      </w:r>
      <w:r>
        <w:t xml:space="preserve">страненному представлению такого «вмерзания» в случае остальных рас- </w:t>
      </w:r>
      <w:r>
        <w:br/>
      </w:r>
      <w:r>
        <w:t xml:space="preserve">сматриваемых ионов нет.</w:t>
      </w:r>
    </w:p>
    <w:p>
      <w:pPr>
        <w:pStyle w:val="Normal"/>
      </w:pPr>
      <w:r>
        <w:t xml:space="preserve">По мнению Фаянса [20], из температурной зависимости кажущегося </w:t>
      </w:r>
      <w:r>
        <w:br/>
      </w:r>
      <w:r>
        <w:t xml:space="preserve">объема Гл*в растворах можно сделать заключение о вероятности существо- </w:t>
      </w:r>
      <w:r>
        <w:br/>
      </w:r>
      <w:r>
        <w:t xml:space="preserve">вания М .Н.О*, литония, как его можно назвать по аналогии © гидронием </w:t>
      </w:r>
      <w:r>
        <w:br/>
      </w:r>
      <w:r>
        <w:t xml:space="preserve">НзОт. Что касается Е”, то он, как известно, столь сильно смещает протон\ </w:t>
      </w:r>
      <w:r>
        <w:br/>
      </w:r>
      <w:r>
        <w:t xml:space="preserve">соседней молекулы воды, что получается заметный гидролиз растворов — </w:t>
      </w:r>
      <w:r>
        <w:br/>
      </w:r>
      <w:r>
        <w:t xml:space="preserve">фторидов. Эти факты также говорят в пользу специфического характера </w:t>
      </w:r>
      <w:r>
        <w:br/>
      </w:r>
      <w:r>
        <w:t xml:space="preserve">взаимодействия ионов Тл* и К с водой.</w:t>
      </w:r>
    </w:p>
    <w:p>
      <w:pPr>
        <w:pStyle w:val="Normal"/>
      </w:pPr>
      <w:r>
        <w:t xml:space="preserve">На рис. 1 полученные нами результаты изображены графически. На</w:t>
      </w:r>
    </w:p>
    <w:p>
      <w:pPr>
        <w:pStyle w:val="Normal"/>
      </w:pPr>
      <w:r>
        <w:t xml:space="preserve">ординате отложены наши опытные значения а 10°, на абециеее ("-- 3 </w:t>
      </w:r>
      <w:r>
        <w:br/>
      </w:r>
      <w:r>
        <w:t xml:space="preserve">() </w:t>
      </w:r>
      <w:r>
        <w:br/>
      </w:r>
      <w:r>
        <w:t xml:space="preserve">в </w:t>
      </w:r>
      <w:r>
        <w:br/>
      </w:r>
      <w:r>
        <w:t xml:space="preserve">+ т» + 8)? с учетом асимметрии диполя воды. Сплошная линия предетав- </w:t>
      </w:r>
      <w:r>
        <w:br/>
      </w:r>
      <w:r>
        <w:t xml:space="preserve">ляет собою теоретическую прямую [уравнение (7)]. Данные для К*, ВЬ\, </w:t>
      </w:r>
      <w:r>
        <w:br/>
      </w:r>
      <w:r>
        <w:t xml:space="preserve">Ст и СГ, Вг’, Г` нанесены для г» = 1,93 А. Для Га*, Ма+ и Е` нанесене</w:t>
      </w:r>
    </w:p>
    <w:p>
      <w:pPr>
        <w:pStyle w:val="Normal"/>
      </w:pPr>
      <w:r>
        <w:t xml:space="preserve">| _по две точки: а) для г, = 1,93 А и б) для гь = 1,38 А. Из рисунка видно,</w:t>
      </w:r>
    </w:p>
    <w:p>
      <w:pPr>
        <w:pStyle w:val="Normal"/>
      </w:pPr>
      <w:r>
        <w:t xml:space="preserve">что все анионы вполне удовлетворительно ложатся вблизи теоретичеекой </w:t>
      </w:r>
      <w:r>
        <w:br/>
      </w:r>
      <w:r>
        <w:t xml:space="preserve">‘прямой. При этом Ё` ложится лучше при подстановке радиуса «ледяной» </w:t>
      </w:r>
      <w:r>
        <w:br/>
      </w:r>
      <w:r>
        <w:t xml:space="preserve">оды, остальные требуют радиуса жидкой воды. Катионы, если учесть</w:t>
      </w:r>
    </w:p>
    <w:p>
      <w:pPr>
        <w:pStyle w:val="Normal"/>
      </w:pPr>
      <w:r>
        <w:t xml:space="preserve">ошибки опыта, разделения ит. д., также достаточно хорошо следуют тео-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=\</w:t>
      </w:r>
    </w:p>
    <w:p>
      <w:pPr>
        <w:pStyle w:val="Normal"/>
      </w:pPr>
      <w:r>
        <w:t xml:space="preserve">г’</w:t>
      </w:r>
    </w:p>
    <w:p>
      <w:pPr>
        <w:pStyle w:val="Normal"/>
      </w:pPr>
      <w:r>
        <w:t xml:space="preserve">рии, причем |1” требует радиуса «ледяной» К», ВБ* и ©3* — жид-. </w:t>
      </w:r>
      <w:r>
        <w:br/>
      </w:r>
      <w:r>
        <w:t xml:space="preserve">кой воды. Ион Ма’ располагается в зависимости от подстановки того. ь </w:t>
      </w:r>
      <w:r>
        <w:br/>
      </w:r>
      <w:r>
        <w:t xml:space="preserve">или иного г» либо слишком вправо, либо слишком влево от прямой. Это </w:t>
      </w:r>
      <w:r>
        <w:br/>
      </w:r>
      <w:r>
        <w:t xml:space="preserve">мо7кно истолковать, как результат того, что в отношении характера соль- </w:t>
      </w:r>
      <w:r>
        <w:br/>
      </w:r>
      <w:r>
        <w:t xml:space="preserve">ватной оболочки он занимает положение, промежуточное между типично </w:t>
      </w:r>
      <w:r>
        <w:br/>
      </w:r>
      <w:r>
        <w:t xml:space="preserve">«вмерзшей» оболочкой М* и Е и рыхлыми оболочками остальных ио- </w:t>
      </w:r>
      <w:r>
        <w:br/>
      </w:r>
      <w:r>
        <w:t xml:space="preserve">нов. Ниже будет видно, что, повидимому, вообще при таком подходе </w:t>
      </w:r>
      <w:r>
        <w:br/>
      </w:r>
      <w:r>
        <w:t xml:space="preserve">естественнее говорить не о двух состояниях воды в сольватных оболочках </w:t>
      </w:r>
      <w:r>
        <w:br/>
      </w:r>
      <w:r>
        <w:t xml:space="preserve">{ледяном и водяном), а о различных степенях ее сжатия между этими край- </w:t>
      </w:r>
      <w:r>
        <w:br/>
      </w:r>
      <w:r>
        <w:t xml:space="preserve">ними значениями.</w:t>
      </w:r>
    </w:p>
    <w:p>
      <w:pPr>
        <w:pStyle w:val="Normal"/>
      </w:pPr>
      <w:r>
        <w:t xml:space="preserve">На рис. 2 для сравнения нанесены данные [14]. Черными кружками </w:t>
      </w:r>
      <w:r>
        <w:br/>
      </w:r>
      <w:r>
        <w:t xml:space="preserve">отмечены данные, пересчитанные из [14] при помощи наших и с учетом асим-</w:t>
      </w:r>
    </w:p>
    <w:p>
      <w:pPr>
        <w:pStyle w:val="Normal"/>
      </w:pPr>
      <w:r>
        <w:t xml:space="preserve">ЛИРЫ)! </w:t>
      </w:r>
      <w:r>
        <w:br/>
      </w:r>
      <w:r>
        <w:t xml:space="preserve">5</w:t>
      </w:r>
    </w:p>
    <w:p>
      <w:pPr>
        <w:pStyle w:val="Normal"/>
      </w:pPr>
      <w:r>
        <w:t xml:space="preserve">/ </w:t>
      </w:r>
      <w:r>
        <w:br/>
      </w:r>
      <w:r>
        <w:t xml:space="preserve">Я </w:t>
      </w:r>
      <w:r>
        <w:br/>
      </w:r>
      <w:r>
        <w:t xml:space="preserve">их </w:t>
      </w:r>
      <w:r>
        <w:br/>
      </w:r>
      <w:r>
        <w:t xml:space="preserve">5% № 6% +555 © 465 ©</w:t>
      </w:r>
    </w:p>
    <w:p>
      <w:pPr>
        <w:pStyle w:val="Normal"/>
      </w:pPr>
      <w:r>
        <w:t xml:space="preserve">12945578 941 1290007/8 ПОТЕ ИИВОНИЕИ ИИ </w:t>
      </w:r>
      <w:r>
        <w:br/>
      </w:r>
      <w:r>
        <w:t xml:space="preserve">Спи)? трети)?"</w:t>
      </w:r>
    </w:p>
    <w:p>
      <w:pPr>
        <w:pStyle w:val="Normal"/>
      </w:pPr>
      <w:r>
        <w:t xml:space="preserve">Рис. 1. Черные кружки—г„= 1,93 А, Рис. 2. Черные кружки — г„= 1,38 А; </w:t>
      </w:r>
      <w:r>
        <w:br/>
      </w:r>
      <w:r>
        <w:t xml:space="preserve">светлые кружки — г„= 1,38 А светлые кружки — г„= 1,93 А</w:t>
      </w:r>
    </w:p>
    <w:p>
      <w:pPr>
        <w:pStyle w:val="Normal"/>
      </w:pPr>
      <w:r>
        <w:t xml:space="preserve">метрии диполя воды и при г» = 1,38 А; светлыми кружками — результаты </w:t>
      </w:r>
      <w:r>
        <w:br/>
      </w:r>
      <w:r>
        <w:t xml:space="preserve">такого же пересчета, но © г» = 1,93 А.</w:t>
      </w:r>
    </w:p>
    <w:p>
      <w:pPr>
        <w:pStyle w:val="Normal"/>
      </w:pPr>
      <w:r>
        <w:t xml:space="preserve">Отклонения от уравнения (7) везде значительно больше, чем у нас. </w:t>
      </w:r>
      <w:r>
        <w:br/>
      </w:r>
      <w:r>
        <w:t xml:space="preserve">Кроме того, если расчет с нашими координационными числами дает для </w:t>
      </w:r>
      <w:r>
        <w:br/>
      </w:r>
      <w:r>
        <w:t xml:space="preserve">К-, ВЬ+, С5+ и для СГ и Г` какую-то закономерность в распределении точек, </w:t>
      </w:r>
      <w:r>
        <w:br/>
      </w:r>
      <w:r>
        <w:t xml:space="preserve">расчет с универсальным п = 4 вообще не дает никаких логичных резуль- </w:t>
      </w:r>
      <w:r>
        <w:br/>
      </w:r>
      <w:r>
        <w:t xml:space="preserve">татов.</w:t>
      </w:r>
    </w:p>
    <w:p>
      <w:pPr>
        <w:pStyle w:val="Normal"/>
      </w:pPr>
      <w:r>
        <w:t xml:space="preserve">`` Это еще раз заставляет нас считать наш принцип разделения АНЕ </w:t>
      </w:r>
      <w:r>
        <w:br/>
      </w:r>
      <w:r>
        <w:t xml:space="preserve">между ионами, и наши координационные числа более близкими к истине, </w:t>
      </w:r>
      <w:r>
        <w:br/>
      </w:r>
      <w:r>
        <w:t xml:space="preserve">чем предложенные Берналом и Фоулером. По инерции последние широко </w:t>
      </w:r>
      <w:r>
        <w:br/>
      </w:r>
      <w:r>
        <w:t xml:space="preserve">применяются до сих пор различными авторами. Повидимому, ряд выводов </w:t>
      </w:r>
      <w:r>
        <w:br/>
      </w:r>
      <w:r>
        <w:t xml:space="preserve">этой в общем превосходной работы [14] нуждается в критическом пересмотре.</w:t>
      </w:r>
    </w:p>
    <w:p>
      <w:pPr>
        <w:pStyle w:val="Normal"/>
      </w:pPr>
      <w:r>
        <w:t xml:space="preserve">Обобщая наши данные по сольватации ионов щелочных металлов и </w:t>
      </w:r>
      <w:r>
        <w:br/>
      </w:r>
      <w:r>
        <w:t xml:space="preserve">галогенов в водных растворах, мы можем сформулировать следующие </w:t>
      </w:r>
      <w:r>
        <w:br/>
      </w:r>
      <w:r>
        <w:t xml:space="preserve">положения: энергия химической сольватации для этих ионов в основном </w:t>
      </w:r>
      <w:r>
        <w:br/>
      </w:r>
      <w:r>
        <w:t xml:space="preserve">связана только с первой сферой сольватной оболочки и удовлетворительно </w:t>
      </w:r>
      <w:r>
        <w:br/>
      </w:r>
      <w:r>
        <w:t xml:space="preserve">может быть охарактеризована в первом приближении при помощи простей- </w:t>
      </w:r>
      <w:r>
        <w:br/>
      </w:r>
      <w:r>
        <w:t xml:space="preserve">ших электростатических представлений. Ионам присущи определенные </w:t>
      </w:r>
      <w:r>
        <w:br/>
      </w:r>
      <w:r>
        <w:t xml:space="preserve">координационные числа, неодинаковые для различных ионов рассматривае- </w:t>
      </w:r>
      <w:r>
        <w:br/>
      </w:r>
      <w:r>
        <w:t xml:space="preserve">мого ряда. Состояние воды в первом слое сольватной оболочки в случае </w:t>
      </w:r>
      <w:r>
        <w:br/>
      </w:r>
      <w:r>
        <w:t xml:space="preserve">Тат и Е резко отличается от состояния ее в оболочках остальных ионов. </w:t>
      </w:r>
      <w:r>
        <w:br/>
      </w:r>
      <w:r>
        <w:t xml:space="preserve">Повидимому, для Гл* и Е характерно «вмерзание» воды в оболочку, для </w:t>
      </w:r>
      <w:r>
        <w:br/>
      </w:r>
      <w:r>
        <w:t xml:space="preserve">остальных — сохранение свойств молекул воды, обычных для ее жидкого </w:t>
      </w:r>
      <w:r>
        <w:br/>
      </w:r>
      <w:r>
        <w:t xml:space="preserve">состояния. Ион Ма+ занимает в этом отношении промежуточное положение.</w:t>
      </w:r>
    </w:p>
    <w:p>
      <w:pPr>
        <w:pStyle w:val="Normal"/>
      </w:pPr>
      <w:r>
        <w:t xml:space="preserve">В связи с этим приходится говорить о различии сольватации небольших _ </w:t>
      </w:r>
      <w:r>
        <w:br/>
      </w:r>
      <w:r>
        <w:t xml:space="preserve">ионов (например, Гл*, Е), с одной стороны, и ионов большего размера, — з</w:t>
      </w:r>
    </w:p>
    <w:p>
      <w:pPr>
        <w:pStyle w:val="Normal"/>
      </w:pPr>
      <w:r>
        <w:t xml:space="preserve">ных. При движении сквозь раствор и те и другие, вероятно, могут заменять</w:t>
      </w:r>
    </w:p>
    <w:p>
      <w:pPr>
        <w:pStyle w:val="Normal"/>
      </w:pPr>
      <w:r>
        <w:t xml:space="preserve">своих спутников, сохраняя их число. Некоторые добавочные теорети- _</w:t>
      </w:r>
    </w:p>
    <w:p>
      <w:pPr>
        <w:pStyle w:val="Normal"/>
      </w:pPr>
      <w:r>
        <w:t xml:space="preserve">ческие аргументы в пользу этого приводятся ниже.</w:t>
      </w:r>
    </w:p>
    <w:p>
      <w:pPr>
        <w:pStyle w:val="Normal"/>
      </w:pPr>
      <w:r>
        <w:t xml:space="preserve">Последний вывод находится в известном согласии с представлениями </w:t>
      </w:r>
      <w:r>
        <w:br/>
      </w:r>
      <w:r>
        <w:t xml:space="preserve">[14] о «перманентной» сольватации Гл“, Ма*, К*и Е` (только мы совер- </w:t>
      </w:r>
      <w:r>
        <w:br/>
      </w:r>
      <w:r>
        <w:t xml:space="preserve">шенно исключаем из этого ряда К* и даем промежуточное положение </w:t>
      </w:r>
      <w:r>
        <w:br/>
      </w:r>
      <w:r>
        <w:t xml:space="preserve">№ а+). Однако мы считаем неудачной формулировку авторов [44], называ- </w:t>
      </w:r>
      <w:r>
        <w:br/>
      </w:r>
      <w:r>
        <w:t xml:space="preserve">ющих ионы с «перманентной» сольватацией гидратированными, а осталь- </w:t>
      </w:r>
      <w:r>
        <w:br/>
      </w:r>
      <w:r>
        <w:t xml:space="preserve">ные — негидратированными. Для такого разграничения мы не видим </w:t>
      </w:r>
      <w:r>
        <w:br/>
      </w:r>
      <w:r>
        <w:t xml:space="preserve">Га оснований,</w:t>
      </w:r>
    </w:p>
    <w:p>
      <w:pPr>
        <w:pStyle w:val="Normal"/>
      </w:pPr>
      <w:r>
        <w:t xml:space="preserve">$ В заключение этого раздела в табл. 6 мы приводим некоторые данные, подчерки- </w:t>
      </w:r>
      <w:r>
        <w:br/>
      </w:r>
      <w:r>
        <w:t xml:space="preserve">№. вающие специфичность поведения Ши Е`в ряду рассмотренных ионов и промежуточное </w:t>
      </w:r>
      <w:r>
        <w:br/>
      </w:r>
      <w:r>
        <w:t xml:space="preserve">=- положение иона Мат. В таблице даны энтропии растворенных ионов (при КЕ = 0) </w:t>
      </w:r>
      <w:r>
        <w:br/>
      </w:r>
      <w:r>
        <w:t xml:space="preserve">3 `по данным сводки 9. В. Брицке и А. Ф. Капустинского [28], абсолютные энтропии </w:t>
      </w:r>
      <w:r>
        <w:br/>
      </w:r>
      <w:r>
        <w:t xml:space="preserve">* ионов в растворе (принимая к —= —4,85. е.), энтропии сольватации, вычисленные</w:t>
      </w:r>
    </w:p>
    <w:p>
      <w:pPr>
        <w:pStyle w:val="Normal"/>
      </w:pPr>
      <w:r>
        <w:t xml:space="preserve">нами на основе данных этой же сводки; кажущиеся ионные объемы, пересчитанные </w:t>
      </w:r>
      <w:r>
        <w:br/>
      </w:r>
      <w:r>
        <w:t xml:space="preserve">нами в А?3/мон по данным [20], и подвижности ионов.</w:t>
      </w:r>
    </w:p>
    <w:p>
      <w:pPr>
        <w:pStyle w:val="Normal"/>
      </w:pPr>
      <w:r>
        <w:t xml:space="preserve">Таблица 6* </w:t>
      </w:r>
      <w:r>
        <w:br/>
      </w:r>
      <w:r>
        <w:t xml:space="preserve">Некоторые свойства ионов щелочных металлов и галогенов в водных </w:t>
      </w:r>
      <w:r>
        <w:br/>
      </w:r>
      <w:r>
        <w:t xml:space="preserve">раетворах при 25 °С</w:t>
      </w:r>
    </w:p>
    <w:p>
      <w:pPr>
        <w:pStyle w:val="Normal"/>
      </w:pPr>
      <w:r>
        <w:t xml:space="preserve">—о зо</w:t>
      </w:r>
    </w:p>
    <w:p>
      <w:pPr>
        <w:pStyle w:val="Normal"/>
      </w:pPr>
      <w:r>
        <w:t xml:space="preserve">и м Заа а Зач 43) ыы и: </w:t>
      </w:r>
      <w:r>
        <w:br/>
      </w:r>
      <w:r>
        <w:t xml:space="preserve">8н=0 |3: = 489.е.)|  онругл. 18° 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тА+ 4,6 Рея —26 Ср 380 </w:t>
      </w:r>
      <w:r>
        <w:br/>
      </w:r>
      <w:r>
        <w:t xml:space="preserve">Ма+ 14'0 9'2 —20 —2'82 43'2 </w:t>
      </w:r>
      <w:r>
        <w:br/>
      </w:r>
      <w:r>
        <w:t xml:space="preserve">К+ 24,2 19’ —44 13,95 64,3 </w:t>
      </w:r>
      <w:r>
        <w:br/>
      </w:r>
      <w:r>
        <w:t xml:space="preserve">ВЬ+ 28,7 23,9 гео 2275 67,6 </w:t>
      </w:r>
      <w:r>
        <w:br/>
      </w:r>
      <w:r>
        <w:t xml:space="preserve">С5+ 31,8 27,0 Е 35,04 67,5</w:t>
      </w:r>
    </w:p>
    <w:p>
      <w:pPr>
        <w:pStyle w:val="Normal"/>
      </w:pPr>
      <w:r>
        <w:t xml:space="preserve">Е == (3 2,5 —26 —2'99 ыы </w:t>
      </w:r>
      <w:r>
        <w:br/>
      </w:r>
      <w:r>
        <w:t xml:space="preserve">се 13'5 18'3 —42 29,89 65,3 </w:t>
      </w:r>
      <w:r>
        <w:br/>
      </w:r>
      <w:r>
        <w:t xml:space="preserve">Вг- 19,7 24,5 ча 41'68 67,4 </w:t>
      </w:r>
      <w:r>
        <w:br/>
      </w:r>
      <w:r>
        <w:t xml:space="preserve">т 25.3 30'4 4- д 6095 66’3</w:t>
      </w:r>
    </w:p>
    <w:p>
      <w:pPr>
        <w:pStyle w:val="Normal"/>
      </w:pPr>
      <w:r>
        <w:t xml:space="preserve">с Относительные( 5%. .= 0) энтропии гидратированных ионов взяты из сводки.</w:t>
      </w:r>
    </w:p>
    <w:p>
      <w:pPr>
        <w:pStyle w:val="Normal"/>
      </w:pPr>
      <w:r>
        <w:t xml:space="preserve">Э. В. Брицке, А.Ф. Капустинского и др. [28]. Они пересчитаны в абсолютные, принимая | </w:t>
      </w:r>
      <w:r>
        <w:br/>
      </w:r>
      <w:r>
        <w:t xml:space="preserve">величину абс. энтропии иона хлора в растворе (-+ 18,3 э. е.) по [50]. Это значение | </w:t>
      </w:r>
      <w:r>
        <w:br/>
      </w:r>
      <w:r>
        <w:t xml:space="preserve">недавно экспериментально подтверждено Крокфордом [51], и мы считаем его наи- </w:t>
      </w:r>
      <w:r>
        <w:br/>
      </w:r>
      <w:r>
        <w:t xml:space="preserve">более надежным. Оно приводит к абс. энтропии Н*-иона в водном растворе</w:t>
      </w:r>
    </w:p>
    <w:p>
      <w:pPr>
        <w:pStyle w:val="Normal"/>
      </w:pPr>
      <w:r>
        <w:t xml:space="preserve">5. = —4,8 э.е. р ^ </w:t>
      </w:r>
      <w:r>
        <w:br/>
      </w:r>
      <w:r>
        <w:t xml:space="preserve">Изменения энтропии при сольватации газовых ионов вычислены, как разность</w:t>
      </w:r>
    </w:p>
    <w:p>
      <w:pPr>
        <w:pStyle w:val="Normal"/>
      </w:pPr>
      <w:r>
        <w:t xml:space="preserve">ео е9 ео</w:t>
      </w:r>
    </w:p>
    <w:p>
      <w:pPr>
        <w:pStyle w:val="Normal"/>
      </w:pPr>
      <w:r>
        <w:t xml:space="preserve">аа газ’ Причем таз Рассчитаны по известному уравнению Закура.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сольватации в воде других ионов</w:t>
      </w:r>
    </w:p>
    <w:p>
      <w:pPr>
        <w:pStyle w:val="Normal"/>
      </w:pPr>
      <w:r>
        <w:t xml:space="preserve">Приведенные на стр. 1738 в табл. 1 данные позволяют с известной сте- </w:t>
      </w:r>
      <w:r>
        <w:br/>
      </w:r>
      <w:r>
        <w:t xml:space="preserve">пенью приближения оценить химические теплоты сольватации и для ряда </w:t>
      </w:r>
      <w:r>
        <w:br/>
      </w:r>
      <w:r>
        <w:t xml:space="preserve">_ одно-идвухвалентных катионов и анионов, не относящихся к наиболее на-</w:t>
      </w:r>
    </w:p>
    <w:p>
      <w:pPr>
        <w:pStyle w:val="Normal"/>
      </w:pPr>
      <w:r>
        <w:t xml:space="preserve">тных газов. Однако здесь нужно считаться со значительно меньшей </w:t>
      </w:r>
      <w:r>
        <w:br/>
      </w:r>
      <w:r>
        <w:t xml:space="preserve">Я</w:t>
      </w:r>
    </w:p>
    <w:p>
      <w:pPr>
        <w:pStyle w:val="Normal"/>
      </w:pPr>
      <w:r>
        <w:t xml:space="preserve">ФХ, о а</w:t>
      </w:r>
    </w:p>
    <w:p>
      <w:pPr>
        <w:pStyle w:val="Normal"/>
      </w:pPr>
      <w:r>
        <w:t xml:space="preserve">ы цежной группе ионов щелочных металлов и галогенов, имеющих структуру.</w:t>
      </w:r>
    </w:p>
    <w:p>
      <w:pPr>
        <w:pStyle w:val="Normal"/>
      </w:pPr>
      <w:r>
        <w:t xml:space="preserve">оо </w:t>
      </w:r>
      <w:r>
        <w:br/>
      </w:r>
      <w:r>
        <w:t xml:space="preserve">ЗЫ</w:t>
      </w:r>
    </w:p>
    <w:p>
      <w:pPr>
        <w:pStyle w:val="Normal"/>
      </w:pPr>
      <w:r>
        <w:t xml:space="preserve">&gt;. &gt; БЕ" . те : ых о &gt; </w:t>
      </w:r>
      <w:r>
        <w:br/>
      </w:r>
      <w:r>
        <w:t xml:space="preserve">точностью результатов. Прежде всего для соответствующих солей з </w:t>
      </w:r>
      <w:r>
        <w:br/>
      </w:r>
      <w:r>
        <w:t xml:space="preserve">чительно хуже известны энергии решеток. — Е</w:t>
      </w:r>
    </w:p>
    <w:p>
      <w:pPr>
        <w:pStyle w:val="Normal"/>
      </w:pPr>
      <w:r>
        <w:t xml:space="preserve">В этом можно убедиться, хотя бы сравнивая И ш, для АзС| приводимые Берналою —</w:t>
      </w:r>
    </w:p>
    <w:p>
      <w:pPr>
        <w:pStyle w:val="Normal"/>
      </w:pPr>
      <w:r>
        <w:t xml:space="preserve">и Фоулером (без указания автора), А. Ф. Капустинским [15], Гриммом и Герцфельдом. </w:t>
      </w:r>
      <w:r>
        <w:br/>
      </w:r>
      <w:r>
        <w:t xml:space="preserve">[29] и Мейером [30]. Эти авторы соответственно дают 243,0; 186,1; 205,0; 205,7 ккал/моль - </w:t>
      </w:r>
      <w:r>
        <w:br/>
      </w:r>
      <w:r>
        <w:t xml:space="preserve">Для Ас] значение, принятое Берналом и Фоулером, отличается от опять-таки близких </w:t>
      </w:r>
      <w:r>
        <w:br/>
      </w:r>
      <w:r>
        <w:t xml:space="preserve">друг другу значений Гримма и Мейера почти на 18%, а значение А. Ф. Капустинского- </w:t>
      </w:r>
      <w:r>
        <w:br/>
      </w:r>
      <w:r>
        <w:t xml:space="preserve">на 412%. Для ТС Мейер приводит значение 170, а А. Ф. Капустинский 158. Для СаУ»&gt;. </w:t>
      </w:r>
      <w:r>
        <w:br/>
      </w:r>
      <w:r>
        <w:t xml:space="preserve">Гримм и Герцфельд дают И„.ш.=601, а А.Ф. Капустинский 475. В других случаях со-</w:t>
      </w:r>
    </w:p>
    <w:p>
      <w:pPr>
        <w:pStyle w:val="Normal"/>
      </w:pPr>
      <w:r>
        <w:t xml:space="preserve">впадения лучше, но, как видно из табл. 1, расхождения между принятыми нами сум- </w:t>
      </w:r>
      <w:r>
        <w:br/>
      </w:r>
      <w:r>
        <w:t xml:space="preserve">марными теплотами сольватации и суммами Бернала и Фоулера в среднем значитель - </w:t>
      </w:r>
      <w:r>
        <w:br/>
      </w:r>
      <w:r>
        <w:t xml:space="preserve">но больше, чем в ряду ионов щелочных металлов и галогенов.</w:t>
      </w:r>
    </w:p>
    <w:p>
      <w:pPr>
        <w:pStyle w:val="Normal"/>
      </w:pPr>
      <w:r>
        <w:t xml:space="preserve">Меньшая точность рассматриваемых величин связана и с тем, что не всегда можне </w:t>
      </w:r>
      <w:r>
        <w:br/>
      </w:r>
      <w:r>
        <w:t xml:space="preserve">при расчете использовать первые теплоты растворения ДАН, а иногда приходится до- </w:t>
      </w:r>
      <w:r>
        <w:br/>
      </w:r>
      <w:r>
        <w:t xml:space="preserve">вольствоваться интегральными теплотами растворения, относящимися к 1 молю соли </w:t>
      </w:r>
      <w:r>
        <w:br/>
      </w:r>
      <w:r>
        <w:t xml:space="preserve">в 400, 300 и даже 200 молях воды. Кроме того, некоторые АНо, по необходимости, взяты </w:t>
      </w:r>
      <w:r>
        <w:br/>
      </w:r>
      <w:r>
        <w:t xml:space="preserve">из сводки 9. В. Брицке и А. Ф. Капустинского и др. [28|], где экстраполяция к т = @</w:t>
      </w:r>
    </w:p>
    <w:p>
      <w:pPr>
        <w:pStyle w:val="Normal"/>
      </w:pPr>
      <w:r>
        <w:t xml:space="preserve">_ иногда спорна, и значения относятся к 18°. Правда, как указывалось выше, неточно-</w:t>
      </w:r>
    </w:p>
    <w:p>
      <w:pPr>
        <w:pStyle w:val="Normal"/>
      </w:pPr>
      <w:r>
        <w:t xml:space="preserve">стив АН. вносят в А НЕ сравнительно небольшую ошибку, подавляющуюся ошибками: </w:t>
      </w:r>
      <w:r>
        <w:br/>
      </w:r>
      <w:r>
        <w:t xml:space="preserve">в энергиях решеток. Е:</w:t>
      </w:r>
    </w:p>
    <w:p>
      <w:pPr>
        <w:pStyle w:val="Normal"/>
      </w:pPr>
      <w:r>
        <w:t xml:space="preserve">При обсуждениях с электростатической точки зрения дело осложняется </w:t>
      </w:r>
      <w:r>
        <w:br/>
      </w:r>
      <w:r>
        <w:t xml:space="preserve">меньшей надежностью ионных радиусов. В некоторых случаях кристалло- </w:t>
      </w:r>
      <w:r>
        <w:br/>
      </w:r>
      <w:r>
        <w:t xml:space="preserve">графические радиусы приходится заменять «термохимическими», рассчи- </w:t>
      </w:r>
      <w:r>
        <w:br/>
      </w:r>
      <w:r>
        <w:t xml:space="preserve">танными при помощи термохимических данных и уравнения А. Ф. Вапу- </w:t>
      </w:r>
      <w:r>
        <w:br/>
      </w:r>
      <w:r>
        <w:t xml:space="preserve">стинского (см. ниже стр. 1754). Несомненно, и доля участия некулоновских </w:t>
      </w:r>
      <w:r>
        <w:br/>
      </w:r>
      <w:r>
        <w:t xml:space="preserve">сил больше в случае этих ионов. Доля участия ковалентной связи, повиди- </w:t>
      </w:r>
      <w:r>
        <w:br/>
      </w:r>
      <w:r>
        <w:t xml:space="preserve">мому, иногда также не может быть оставлена без внимания. Сложная, </w:t>
      </w:r>
      <w:r>
        <w:br/>
      </w:r>
      <w:r>
        <w:t xml:space="preserve">несферическая форма многих ионов делает проблематичным и учет влияния </w:t>
      </w:r>
      <w:r>
        <w:br/>
      </w:r>
      <w:r>
        <w:t xml:space="preserve">асимметрии диполя воды при расчетах.</w:t>
      </w:r>
    </w:p>
    <w:p>
      <w:pPr>
        <w:pStyle w:val="Normal"/>
      </w:pPr>
      <w:r>
        <w:t xml:space="preserve">_ Тем не менее расчет АБ} для ряда ионов нами осуществлен и индиви- </w:t>
      </w:r>
      <w:r>
        <w:br/>
      </w:r>
      <w:r>
        <w:t xml:space="preserve">дуальные теплоты сольватации приведены в табл. 7. Спорность выбора </w:t>
      </w:r>
      <w:r>
        <w:br/>
      </w:r>
      <w:r>
        <w:t xml:space="preserve">расчетных данных заставляет нас кратко остановиться на характеристике </w:t>
      </w:r>
      <w:r>
        <w:br/>
      </w:r>
      <w:r>
        <w:t xml:space="preserve">каждого из приведенных в табл. 7 значений. Все использованные для </w:t>
      </w:r>
      <w:r>
        <w:br/>
      </w:r>
      <w:r>
        <w:t xml:space="preserve">расчета данные можно найти выше в табл. 1.</w:t>
      </w:r>
    </w:p>
    <w:p>
      <w:pPr>
        <w:pStyle w:val="Normal"/>
      </w:pPr>
      <w:r>
        <w:t xml:space="preserve">Ион МН... При расчете использованы экспериментальные Ор. ш, для МНаС1, МНВг </w:t>
      </w:r>
      <w:r>
        <w:br/>
      </w:r>
      <w:r>
        <w:t xml:space="preserve">и МНи Блека [22]. Теплоты растворения №Н.Вг и МНа7, взятые в сводке 9. В. Брицке,</w:t>
      </w:r>
    </w:p>
    <w:p>
      <w:pPr>
        <w:pStyle w:val="Normal"/>
      </w:pPr>
      <w:r>
        <w:t xml:space="preserve">А. Ф. Капустинского и др. [28], относятся к 18°. Значение АН, для МН.С] измерено</w:t>
      </w:r>
    </w:p>
    <w:p>
      <w:pPr>
        <w:pStyle w:val="Normal"/>
      </w:pPr>
      <w:r>
        <w:t xml:space="preserve">в нашей лаборатории при 25° и экстраполировано к т==0; два остальных отно- </w:t>
      </w:r>
      <w:r>
        <w:br/>
      </w:r>
      <w:r>
        <w:t xml:space="preserve">сятся к неопределенному количеству воды. Оценить качество принятых Иреш, Трудно, </w:t>
      </w:r>
      <w:r>
        <w:br/>
      </w:r>
      <w:r>
        <w:t xml:space="preserve">так как других значений энергий решеток в литературе мы не обнаружили. </w:t>
      </w:r>
      <w:r>
        <w:br/>
      </w:r>
      <w:r>
        <w:t xml:space="preserve">Некоторым указанием на надежность данных может служить совпадение расчетов, </w:t>
      </w:r>
      <w:r>
        <w:br/>
      </w:r>
      <w:r>
        <w:t xml:space="preserve">приведенных выше на стр.1741 и основанных на предположениио приближенном равен- </w:t>
      </w:r>
      <w:r>
        <w:br/>
      </w:r>
      <w:r>
        <w:t xml:space="preserve">+</w:t>
      </w:r>
    </w:p>
    <w:p>
      <w:pPr>
        <w:pStyle w:val="Normal"/>
      </w:pPr>
      <w:r>
        <w:t xml:space="preserve">мн СР 3 . : </w:t>
      </w:r>
      <w:r>
        <w:br/>
      </w:r>
      <w:r>
        <w:t xml:space="preserve">стве — АН» ч=—АН, с результатами для ионов С, Вг` и Т, полученными </w:t>
      </w:r>
      <w:r>
        <w:br/>
      </w:r>
      <w:r>
        <w:t xml:space="preserve">с мн® </w:t>
      </w:r>
      <w:r>
        <w:br/>
      </w:r>
      <w:r>
        <w:t xml:space="preserve">другим путем (стр.1740) ‚а также превосходное совпадение трех значении для. — АН @ </w:t>
      </w:r>
      <w:r>
        <w:br/>
      </w:r>
      <w:r>
        <w:t xml:space="preserve">полученных из расчета по трем различным солям (соответственно 79, 18, 79 ккал). </w:t>
      </w:r>
      <w:r>
        <w:br/>
      </w:r>
      <w:r>
        <w:t xml:space="preserve">Ион. Ао+. Цля расчета здесь могут быть использованы энергии решеток АС</w:t>
      </w:r>
    </w:p>
    <w:p>
      <w:pPr>
        <w:pStyle w:val="Normal"/>
      </w:pPr>
      <w:r>
        <w:t xml:space="preserve">8 р м у </w:t>
      </w:r>
      <w:r>
        <w:br/>
      </w:r>
      <w:r>
        <w:t xml:space="preserve">и Ас7. Для АоВг нет никаких данных по теплоте растворения. Для’ АсС] мы рае- </w:t>
      </w:r>
      <w:r>
        <w:br/>
      </w:r>
      <w:r>
        <w:t xml:space="preserve">полагаем превосходными измерениями ДН, Ланге и Фуосс [31], для Ас] Ланге и_ </w:t>
      </w:r>
      <w:r>
        <w:br/>
      </w:r>
      <w:r>
        <w:t xml:space="preserve">Шибата [32]. Хуже обстоит дело с энергиями решеток. А. Ф. Капустинский дает </w:t>
      </w:r>
      <w:r>
        <w:br/>
      </w:r>
      <w:r>
        <w:t xml:space="preserve">для Дос] и Де] соответственно 186,1 и 174,7 ккал, в то время как де-Бур и Фер- </w:t>
      </w:r>
      <w:r>
        <w:br/>
      </w:r>
      <w:r>
        <w:t xml:space="preserve">вей [33] дают 209 и 203 ккал, Гримм и Герцфельд [23] дают 205 и 192 ккал, а Меиер</w:t>
      </w:r>
    </w:p>
    <w:p>
      <w:pPr>
        <w:pStyle w:val="Normal"/>
      </w:pPr>
      <w:r>
        <w:t xml:space="preserve">_в хорошем согласии © ними, — 206 и 199 ккал. Нами взяты средние значения из дан- </w:t>
      </w:r>
      <w:r>
        <w:br/>
      </w:r>
      <w:r>
        <w:t xml:space="preserve">ных двух последних работ. Мы руководетвовались,. во-первых, хорошим совпадением;</w:t>
      </w:r>
    </w:p>
    <w:p>
      <w:pPr>
        <w:pStyle w:val="Normal"/>
      </w:pPr>
      <w:r>
        <w:t xml:space="preserve">во-вторых, тем, что рассчитанное из данных А. Ф. Капустинского значение — АН &gt; </w:t>
      </w:r>
      <w:r>
        <w:br/>
      </w:r>
      <w:r>
        <w:t xml:space="preserve">(в среднем 88 ккал) никак не укладывается ни в один из мыслимых рядов теплот соль- </w:t>
      </w:r>
      <w:r>
        <w:br/>
      </w:r>
      <w:r>
        <w:t xml:space="preserve">ватации. Кроме того, — АН,, рассчитанные из выбранных нами энергии решеток, </w:t>
      </w:r>
      <w:r>
        <w:br/>
      </w:r>
      <w:r>
        <w:t xml:space="preserve">`практически совпадают (140 ккал из АзС!| и 109 ккал из АТ), в то время как ЧИзеш. | </w:t>
      </w:r>
      <w:r>
        <w:br/>
      </w:r>
      <w:r>
        <w:t xml:space="preserve">Капустинского, дают соответственно для—АН, значения 91 и 85. Расхождение совер- </w:t>
      </w:r>
      <w:r>
        <w:br/>
      </w:r>
      <w:r>
        <w:t xml:space="preserve">шенно необычное. Как наиболее вероятное значение для Ане мы приняли › : </w:t>
      </w:r>
      <w:r>
        <w:br/>
      </w:r>
      <w:r>
        <w:t xml:space="preserve">109 ккал / г-ион. к</w:t>
      </w:r>
    </w:p>
    <w:p>
      <w:pPr>
        <w:pStyle w:val="Normal"/>
      </w:pPr>
      <w:r>
        <w:t xml:space="preserve">к </w:t>
      </w:r>
      <w:r>
        <w:br/>
      </w:r>
      <w:r>
        <w:t xml:space="preserve">^</w:t>
      </w:r>
    </w:p>
    <w:p>
      <w:pPr>
        <w:pStyle w:val="Normal"/>
      </w:pPr>
      <w:r>
        <w:t xml:space="preserve">одробностей расчета не приводим, так как они очевидны из предыдущего и </w:t>
      </w:r>
      <w:r>
        <w:br/>
      </w:r>
      <w:r>
        <w:t xml:space="preserve">данных табл. 1. _ ? ` </w:t>
      </w:r>
      <w:r>
        <w:br/>
      </w:r>
      <w:r>
        <w:t xml:space="preserve">Ион ТН. Теплотой растворения мы располагаем только для ТС]. Это данные </w:t>
      </w:r>
      <w:r>
        <w:br/>
      </w:r>
      <w:r>
        <w:t xml:space="preserve">Батлера и Хискокса [34], относящиеся к 20°С и к растворению моля соли в. </w:t>
      </w:r>
      <w:r>
        <w:br/>
      </w:r>
      <w:r>
        <w:t xml:space="preserve">15000 молей воды. Поэтому приведенное в табл. 1 значение © хорошим приближе- </w:t>
      </w:r>
      <w:r>
        <w:br/>
      </w:r>
      <w:r>
        <w:t xml:space="preserve">нием можно принять за АН.. Для О.в "ИПС Капустинский [15] дает 158,1 и </w:t>
      </w:r>
      <w:r>
        <w:br/>
      </w:r>
      <w:r>
        <w:t xml:space="preserve">Майер [30] 170,1 ккал, де-Бур и Фервеи [33] 173 ккал. Не имея здесь никаких </w:t>
      </w:r>
      <w:r>
        <w:br/>
      </w:r>
      <w:r>
        <w:t xml:space="preserve">возможностей сопоставления, мы, руководствуясь простой последовательностью, поль- </w:t>
      </w:r>
      <w:r>
        <w:br/>
      </w:r>
      <w:r>
        <w:t xml:space="preserve">зуемея значением Мейера, Оно приводит к — АН, =80 ккал/г-ион. Значение О реш, </w:t>
      </w:r>
      <w:r>
        <w:br/>
      </w:r>
      <w:r>
        <w:t xml:space="preserve">) Капустинского дает 68 ккал. Интересно`отметить, что самые низкие из теоретически</w:t>
      </w:r>
    </w:p>
    <w:p>
      <w:pPr>
        <w:pStyle w:val="Normal"/>
      </w:pPr>
      <w:r>
        <w:t xml:space="preserve">ыы + + </w:t>
      </w:r>
      <w:r>
        <w:br/>
      </w:r>
      <w:r>
        <w:t xml:space="preserve">вычиеленных значений — ДН, для Т| лежат между 81 и 110 ккал. Таким образом,</w:t>
      </w:r>
    </w:p>
    <w:p>
      <w:pPr>
        <w:pStyle w:val="Normal"/>
      </w:pPr>
      <w:r>
        <w:t xml:space="preserve">к основанное на Иъет Мейера значение 80 более вероятно. В пользу этого говорят </w:t>
      </w:r>
      <w:r>
        <w:br/>
      </w:r>
      <w:r>
        <w:t xml:space="preserve">| :</w:t>
      </w:r>
    </w:p>
    <w:p>
      <w:pPr>
        <w:pStyle w:val="Normal"/>
      </w:pPr>
      <w:r>
        <w:t xml:space="preserve">в и наши теоретические расчеты (см. ниже). я </w:t>
      </w:r>
      <w:r>
        <w:br/>
      </w:r>
      <w:r>
        <w:t xml:space="preserve">`№ Ион Мо. Для Ме мы можем использовать результат точных измерений</w:t>
      </w:r>
    </w:p>
    <w:p>
      <w:pPr>
        <w:pStyle w:val="Normal"/>
      </w:pPr>
      <w:r>
        <w:t xml:space="preserve">И теплот растворения, проведенных в адиабатическом калориметре при 25° автором </w:t>
      </w:r>
      <w:r>
        <w:br/>
      </w:r>
      <w:r>
        <w:t xml:space="preserve">р и И. А. Вурлянкиным и еще не публиковавшихся. Впервые приводимое здесь зна- </w:t>
      </w:r>
      <w:r>
        <w:br/>
      </w:r>
      <w:r>
        <w:t xml:space="preserve">и’ чение АН, для этой соли при 25” равно — 38,29 ккал / моль. Для МоВг, и МоТ,</w:t>
      </w:r>
    </w:p>
    <w:p>
      <w:pPr>
        <w:pStyle w:val="Normal"/>
      </w:pPr>
      <w:r>
        <w:t xml:space="preserve">взяты значения АН. из сводки 9. В. Брицке, А. Ф. Капустинского и др., полученные </w:t>
      </w:r>
      <w:r>
        <w:br/>
      </w:r>
      <w:r>
        <w:t xml:space="preserve">”Э › путем экстрамоляции сводных данных при 18° [28]. Энергии решеток по Гримму </w:t>
      </w:r>
      <w:r>
        <w:br/>
      </w:r>
      <w:r>
        <w:t xml:space="preserve">т: и Герцфельду [29] соответственно равны для МоС]ь, МеВг, и Мэ»: 597, 567, 540 ккал. </w:t>
      </w:r>
      <w:r>
        <w:br/>
      </w:r>
      <w:r>
        <w:t xml:space="preserve">| Других внушающих доверие данных мы не нашли. Использование упомянутых </w:t>
      </w:r>
      <w:r>
        <w:br/>
      </w:r>
      <w:r>
        <w:t xml:space="preserve">значений приводит к значениям — АН, для Мо , [соответственно равным: 477 (из</w:t>
      </w:r>
    </w:p>
    <w:p>
      <w:pPr>
        <w:pStyle w:val="Normal"/>
      </w:pPr>
      <w:r>
        <w:t xml:space="preserve">° | МосСЬ), 467 (из МоВг,) и 464 ккал (из Мо/,). Расхождения показывают, что здесь резуль- </w:t>
      </w:r>
      <w:r>
        <w:br/>
      </w:r>
      <w:r>
        <w:t xml:space="preserve">\ тат менее точен, чем в большинстве ранее рассмотренных случаев. Не имея ника- </w:t>
      </w:r>
      <w:r>
        <w:br/>
      </w:r>
      <w:r>
        <w:t xml:space="preserve">1 ких оснований отдавать предпочтение какой-либо из трех величин, мы принимаем </w:t>
      </w:r>
      <w:r>
        <w:br/>
      </w:r>
      <w:r>
        <w:t xml:space="preserve">ву значение среднее из них — 470 ккал / г-ион. „ </w:t>
      </w:r>
      <w:r>
        <w:br/>
      </w:r>
      <w:r>
        <w:t xml:space="preserve">в, Ион Са", Теплота растворения СаС]. также измерена автором и И. А. Курлянки- </w:t>
      </w:r>
      <w:r>
        <w:br/>
      </w:r>
      <w:r>
        <w:t xml:space="preserve">ным. При 25° АН, = — 19,52 ккал / моль. Для СаВт; и Сафь использованы экстраполя- </w:t>
      </w:r>
      <w:r>
        <w:br/>
      </w:r>
      <w:r>
        <w:t xml:space="preserve">и ционные данные сводки 9. В. Брицке, А. Ф. Капустинского и др., относящиеся к 18°. </w:t>
      </w:r>
      <w:r>
        <w:br/>
      </w:r>
      <w:r>
        <w:t xml:space="preserve">Наиболее надежными мы считаем И реш, Гримма и Герцфельда [29], соответственно </w:t>
      </w:r>
      <w:r>
        <w:br/>
      </w:r>
      <w:r>
        <w:t xml:space="preserve">для СаС1,, СаВг, и Са, равные: 513, 484 и 459 ккал. Кроме того, для СабО. и </w:t>
      </w:r>
      <w:r>
        <w:br/>
      </w:r>
      <w:r>
        <w:t xml:space="preserve">Са(№03)› мы могли произвести расчет И. ш, по термохимическим данным А. Ф. Капу- </w:t>
      </w:r>
      <w:r>
        <w:br/>
      </w:r>
      <w:r>
        <w:t xml:space="preserve">стинскогои К.Б. Яцимирского [16,17]. Этот расчет приводит к энергиями решеток, </w:t>
      </w:r>
      <w:r>
        <w:br/>
      </w:r>
      <w:r>
        <w:t xml:space="preserve">соответственно равным 614 и 517 ккал.</w:t>
      </w:r>
    </w:p>
    <w:p>
      <w:pPr>
        <w:pStyle w:val="Normal"/>
      </w:pPr>
      <w:r>
        <w:t xml:space="preserve">+ ла </w:t>
      </w:r>
      <w:r>
        <w:br/>
      </w:r>
      <w:r>
        <w:t xml:space="preserve">Значения — АН,, вычисленные при помощи этих данных, получаются: 375</w:t>
      </w:r>
    </w:p>
    <w:p>
      <w:pPr>
        <w:pStyle w:val="Normal"/>
      </w:pPr>
      <w:r>
        <w:t xml:space="preserve">(из СаС]ь), 365 (из СаВт,), 364 (из СаТ.), 376. (из СаЗО.) и 377 ккал [из Са(№О,),]. </w:t>
      </w:r>
      <w:r>
        <w:br/>
      </w:r>
      <w:r>
        <w:t xml:space="preserve">Нами взято взвешенное среднее из этих значений, равное 375 ккал / г-ион.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| `Ибн Зг++. Теплоты растворения солей стронция изучены недостаточно хорошо. </w:t>
      </w:r>
      <w:r>
        <w:br/>
      </w:r>
      <w:r>
        <w:t xml:space="preserve">ГИ Данные отрывочны и неточны. Поэтому здесь пришлось использовать только экст-. </w:t>
      </w:r>
      <w:r>
        <w:br/>
      </w:r>
      <w:r>
        <w:t xml:space="preserve">| раполяционные значения, собранные в сводке 9. В. Брицке, А. Ф. Капустинского и др. </w:t>
      </w:r>
      <w:r>
        <w:br/>
      </w:r>
      <w:r>
        <w:t xml:space="preserve">у В сводке Ореш, У А. Ф. Капустинского [15] для ЗгС1, мы находим значение 492 ккал.</w:t>
      </w:r>
    </w:p>
    <w:p>
      <w:pPr>
        <w:pStyle w:val="Normal"/>
      </w:pPr>
      <w:r>
        <w:t xml:space="preserve">. В комбинации с ДНь, приводимыми 9. В. Брицке и А. Ф. Капустинским, для — АН, </w:t>
      </w:r>
      <w:r>
        <w:br/>
      </w:r>
      <w:r>
        <w:t xml:space="preserve">.. получается величива 345 ккал. Мы отдаем предпочтение двум совпадающим значениям, </w:t>
      </w:r>
      <w:r>
        <w:br/>
      </w:r>
      <w:r>
        <w:t xml:space="preserve">полученным нами из термохимических данных для 9тЗО/, и 5т(№О.)›. Первые теплоты </w:t>
      </w:r>
      <w:r>
        <w:br/>
      </w:r>
      <w:r>
        <w:t xml:space="preserve">А растворения для этих солей по таблицам Э. В. Брицке, А. Ф. Капустинского и др. соот- </w:t>
      </w:r>
      <w:r>
        <w:br/>
      </w:r>
      <w:r>
        <w:t xml:space="preserve">в. ветственно равны -{ 4,78 ‘и — 0,5 ккал / моль. Энергии решеток вычислены из кри- </w:t>
      </w:r>
      <w:r>
        <w:br/>
      </w:r>
      <w:r>
        <w:t xml:space="preserve">у тически отобранных А. Ф. Капустинским и К. Б. Яцимирским [16,17] термохимических </w:t>
      </w:r>
      <w:r>
        <w:br/>
      </w:r>
      <w:r>
        <w:t xml:space="preserve">данных и соответственно равны 581 и 487 ккал / моль. При помощи этих значений</w:t>
      </w:r>
    </w:p>
    <w:p>
      <w:pPr>
        <w:pStyle w:val="Normal"/>
      </w:pPr>
      <w:r>
        <w:t xml:space="preserve">ьй и химических теплот сольватации анионов $0, и №0,, найденных нами из других. </w:t>
      </w:r>
      <w:r>
        <w:br/>
      </w:r>
      <w:r>
        <w:t xml:space="preserve">данных (см.стр. 1752 и 1753 табл.6), получаем для—АН, величины 338 (из ЭгЗО/) и 339</w:t>
      </w:r>
    </w:p>
    <w:p>
      <w:pPr>
        <w:pStyle w:val="Normal"/>
      </w:pPr>
      <w:r>
        <w:t xml:space="preserve">++ $ я</w:t>
      </w:r>
    </w:p>
    <w:p>
      <w:pPr>
        <w:pStyle w:val="Normal"/>
      </w:pPr>
      <w:r>
        <w:t xml:space="preserve">ккал (из эг(МО.),). Как наиболее вероятное значение—АН принято338 ккал / г-ион. </w:t>
      </w:r>
      <w:r>
        <w:br/>
      </w:r>
      <w:r>
        <w:t xml:space="preserve">Ион Ва*+. Для ВаС1, мы располагаем точными непосредственными измерениями</w:t>
      </w:r>
    </w:p>
    <w:p>
      <w:pPr>
        <w:pStyle w:val="Normal"/>
      </w:pPr>
      <w:r>
        <w:t xml:space="preserve">у ++ $ ь</w:t>
      </w:r>
    </w:p>
    <w:p>
      <w:pPr>
        <w:pStyle w:val="Normal"/>
      </w:pPr>
      <w:r>
        <w:t xml:space="preserve">теплот растворения, проведенными при 25° — АНГ [35]. Для АН, они дают </w:t>
      </w:r>
      <w:r>
        <w:br/>
      </w:r>
      <w:r>
        <w:t xml:space="preserve">значение — 3,167 ккал /моль. Данные по теплотам растворения ВаВг, и Ва?» весьма </w:t>
      </w:r>
      <w:r>
        <w:br/>
      </w:r>
      <w:r>
        <w:t xml:space="preserve">| ненадежны, так! как. расчеты Биховского и Россини, использованные в сводке </w:t>
      </w:r>
      <w:r>
        <w:br/>
      </w:r>
      <w:r>
        <w:t xml:space="preserve">у, Э. В. Брицке, А. Ф. Капустинского и др., основаны здесь на отрывочных и </w:t>
      </w:r>
      <w:r>
        <w:br/>
      </w:r>
      <w:r>
        <w:t xml:space="preserve">неточных результатах одиночных измерений *. Для Ва5О, и Ва(№О.). цифры Бихов-. </w:t>
      </w:r>
      <w:r>
        <w:br/>
      </w:r>
      <w:r>
        <w:t xml:space="preserve">ского и Россини внушают большее доверие, так как здесь учтены точные данные </w:t>
      </w:r>
      <w:r>
        <w:br/>
      </w:r>
      <w:r>
        <w:t xml:space="preserve">| но теплотам разведения, полученные в области сильного разбавления методами сов-.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ванных при пересчетах Биховского и Россини, основанных на старых и случайных изме-_ </w:t>
      </w:r>
      <w:r>
        <w:br/>
      </w:r>
      <w:r>
        <w:t xml:space="preserve">‚ рениях. Вместо точного значения —3,167 ккал/моль в [28| приводится экстраполирован- </w:t>
      </w:r>
      <w:r>
        <w:br/>
      </w:r>
      <w:r>
        <w:t xml:space="preserve">° ное значение первой теплоты растворения, равное — 2,45 ккал/моль. Правда, такое не-` </w:t>
      </w:r>
      <w:r>
        <w:br/>
      </w:r>
      <w:r>
        <w:t xml:space="preserve">_ допустимое с современной «калориметрической» точки зрения расхождение при вы-. </w:t>
      </w:r>
      <w:r>
        <w:br/>
      </w:r>
      <w:r>
        <w:t xml:space="preserve">_ числен Е й </w:t>
      </w:r>
      <w:r>
        <w:br/>
      </w:r>
      <w:r>
        <w:t xml:space="preserve">ВН -ОН, из АН. и О реш. Практически не играет никакой роли. </w:t>
      </w:r>
      <w:r>
        <w:br/>
      </w:r>
      <w:r>
        <w:t xml:space="preserve">м</w:t>
      </w:r>
    </w:p>
    <w:p>
      <w:pPr>
        <w:pStyle w:val="Normal"/>
      </w:pPr>
      <w:r>
        <w:t xml:space="preserve">5 ь \ 3=</w:t>
      </w:r>
    </w:p>
    <w:p>
      <w:pPr>
        <w:pStyle w:val="Normal"/>
      </w:pPr>
      <w:r>
        <w:t xml:space="preserve">* На примере ВаС!, можно видеть, как велики иногда ошибки данных, использо-</w:t>
      </w:r>
    </w:p>
    <w:p>
      <w:pPr>
        <w:pStyle w:val="Normal"/>
      </w:pPr>
      <w:r>
        <w:t xml:space="preserve">ее Е. с ом не ый = 9 а, =. </w:t>
      </w:r>
      <w:r>
        <w:br/>
      </w:r>
      <w:r>
        <w:t xml:space="preserve">еменной калориметрии Ланге, Месснером, Стреком и лр. Для ВаЗ0, </w:t>
      </w:r>
      <w:r>
        <w:br/>
      </w:r>
      <w:r>
        <w:t xml:space="preserve">—— 5,14 ккал / моль, для Ва(МО; ), = —4,08 ккал | моль. Для энергии решет </w:t>
      </w:r>
      <w:r>
        <w:br/>
      </w:r>
      <w:r>
        <w:t xml:space="preserve">в- [29] дается значение 452 ккал, повидимому, слишком низкое. Расчет › Вас </w:t>
      </w:r>
      <w:r>
        <w:br/>
      </w:r>
      <w:r>
        <w:t xml:space="preserve">приводит к — АН, = 297 ккал. Для Ва50О, и Ва(№0Оз), последние критические расчеты — </w:t>
      </w:r>
      <w:r>
        <w:br/>
      </w:r>
      <w:r>
        <w:t xml:space="preserve">Капустинского и Яцимирского, основанные на наиболее достоверных термо- </w:t>
      </w:r>
      <w:r>
        <w:br/>
      </w:r>
      <w:r>
        <w:t xml:space="preserve">химических данных [16,17], дают О реш. соответственно равные 559 и 466 ккал. Отсюда Е</w:t>
      </w:r>
    </w:p>
    <w:p>
      <w:pPr>
        <w:pStyle w:val="Normal"/>
      </w:pPr>
      <w:r>
        <w:t xml:space="preserve">ик = т</w:t>
      </w:r>
    </w:p>
    <w:p>
      <w:pPr>
        <w:pStyle w:val="Normal"/>
      </w:pPr>
      <w:r>
        <w:t xml:space="preserve">\&gt;</w:t>
      </w:r>
    </w:p>
    <w:p>
      <w:pPr>
        <w:pStyle w:val="Normal"/>
      </w:pPr>
      <w:r>
        <w:t xml:space="preserve">Зы М д</w:t>
      </w:r>
    </w:p>
    <w:p>
      <w:pPr>
        <w:pStyle w:val="Normal"/>
      </w:pPr>
      <w:r>
        <w:t xml:space="preserve">_с нашими значениями ДН, для ионов 50, и №0, мы -получаем — АН,, равные —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_ 344 (из Ва$О0,:) и 312 ккал (из Ва(МО;),). Как будет видно ниже, расчет из</w:t>
      </w:r>
    </w:p>
    <w:p>
      <w:pPr>
        <w:pStyle w:val="Normal"/>
      </w:pPr>
      <w:r>
        <w:t xml:space="preserve">о  Ва(СЮ.) также приводит к значению 312 ккал. Это значение логично укладывается </w:t>
      </w:r>
      <w:r>
        <w:br/>
      </w:r>
      <w:r>
        <w:t xml:space="preserve">в остальные расчеты и сопоставления по сольватации, в то время как значение и. </w:t>
      </w:r>
      <w:r>
        <w:br/>
      </w:r>
      <w:r>
        <w:t xml:space="preserve">297 ккал безусловно слишком мало. В результате для иона Ва+ мы принимаем</w:t>
      </w:r>
    </w:p>
    <w:p>
      <w:pPr>
        <w:pStyle w:val="Normal"/>
      </w:pPr>
      <w:r>
        <w:t xml:space="preserve">— АН, = 312 ккал / г-ион.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+ о Ион Йп\+. Для этого иона термохимические данные еще более шатки и бедны </w:t>
      </w:r>
      <w:r>
        <w:br/>
      </w:r>
      <w:r>
        <w:t xml:space="preserve">Теплоты растворения по сводке 9. В. Брицке, А. Ф. Капустинского и др., основанные,</w:t>
      </w:r>
    </w:p>
    <w:p>
      <w:pPr>
        <w:pStyle w:val="Normal"/>
      </w:pPr>
      <w:r>
        <w:t xml:space="preserve">_ за исключением И/пС1ь,, на очень старых данных при 18°, для ДоС1ь (4090 Н»О), ХаВт» </w:t>
      </w:r>
      <w:r>
        <w:br/>
      </w:r>
      <w:r>
        <w:t xml:space="preserve">(400 Н›О) и 74 (650 Н»О) соответственно равны — 16,6; — 15,0 и — 11,6 ккал/моль. Е </w:t>
      </w:r>
      <w:r>
        <w:br/>
      </w:r>
      <w:r>
        <w:t xml:space="preserve">Отибка значений для /пВг, и 70], неопределенна и может быть очень большой,</w:t>
      </w:r>
    </w:p>
    <w:p>
      <w:pPr>
        <w:pStyle w:val="Normal"/>
      </w:pPr>
      <w:r>
        <w:t xml:space="preserve">_ особенно в отношении пересчета кт = 0. Кроме того, при вычислениях использован </w:t>
      </w:r>
      <w:r>
        <w:br/>
      </w:r>
      <w:r>
        <w:t xml:space="preserve">_ ряд косвенных данных (например, упругости паров) и метод аналогий. Гримм и Герц- </w:t>
      </w:r>
      <w:r>
        <w:br/>
      </w:r>
      <w:r>
        <w:t xml:space="preserve">_  фельд [29] дают для (аС1,, даВт» и ль энергии решеток, соответственно равные 676,</w:t>
      </w:r>
    </w:p>
    <w:p>
      <w:pPr>
        <w:pStyle w:val="Normal"/>
      </w:pPr>
      <w:r>
        <w:t xml:space="preserve">г +</w:t>
      </w:r>
    </w:p>
    <w:p>
      <w:pPr>
        <w:pStyle w:val="Normal"/>
      </w:pPr>
      <w:r>
        <w:t xml:space="preserve">_ 654 и 638 ккал/моль. На основании этих данных для иона 7п*+ мы находим —АН „ </w:t>
      </w:r>
      <w:r>
        <w:br/>
      </w:r>
      <w:r>
        <w:t xml:space="preserve">_ равной 535 (из 70С\,), 525 (из ЙюВт») и 524 ккал (из 7045). Не имея никаких </w:t>
      </w:r>
      <w:r>
        <w:br/>
      </w:r>
      <w:r>
        <w:t xml:space="preserve">оснований для того, чтобы отдать предночтение одному из этих значений, мы </w:t>
      </w:r>
      <w:r>
        <w:br/>
      </w:r>
      <w:r>
        <w:t xml:space="preserve">_ принимаем пока для — АН, Ги, -иона среднее значение 528 ккал / г-ион. </w:t>
      </w:r>
      <w:r>
        <w:br/>
      </w:r>
      <w:r>
        <w:t xml:space="preserve">7 Ион С4*+. Для СЧСЛь, СаВг, и Са7, мы воспользовались также Иеш. [29], ©0- </w:t>
      </w:r>
      <w:r>
        <w:br/>
      </w:r>
      <w:r>
        <w:t xml:space="preserve">`’ ответственно равными 635, 647 и 601 ккал / моль. Для теплот растворения, с теми </w:t>
      </w:r>
      <w:r>
        <w:br/>
      </w:r>
      <w:r>
        <w:t xml:space="preserve">же оговорками, что и в случае иона 7п++, мы берем из сводки Брицке, Вапу- </w:t>
      </w:r>
      <w:r>
        <w:br/>
      </w:r>
      <w:r>
        <w:t xml:space="preserve">стинского и др. приближенные данные, относящиеся к концентрации 409 Н.О на </w:t>
      </w:r>
      <w:r>
        <w:br/>
      </w:r>
      <w:r>
        <w:t xml:space="preserve">моль соли. Эти эффекты соответственно равны — 3,4; —0,4 и + 1,0 ккал | моль: </w:t>
      </w:r>
      <w:r>
        <w:br/>
      </w:r>
      <w:r>
        <w:t xml:space="preserve">Для —АН, иона Са++ получается ряд чисел: 480 (из С4С1,), 473 (из СаВт») и 475 ккал </w:t>
      </w:r>
      <w:r>
        <w:br/>
      </w:r>
      <w:r>
        <w:t xml:space="preserve">(из С41.). Принято среднее значение 476 ккал/г-ион. </w:t>
      </w:r>
      <w:r>
        <w:br/>
      </w:r>
      <w:r>
        <w:t xml:space="preserve">| Для остальных катионов термохимические данные пока настолько неполны и </w:t>
      </w:r>
      <w:r>
        <w:br/>
      </w:r>
      <w:r>
        <w:t xml:space="preserve">_  маето недостоверны, что мы не сочли целесообразным включать их в рассмотрение в </w:t>
      </w:r>
      <w:r>
        <w:br/>
      </w:r>
      <w:r>
        <w:t xml:space="preserve">- Этой работе, </w:t>
      </w:r>
      <w:r>
        <w:br/>
      </w:r>
      <w:r>
        <w:t xml:space="preserve">Кроме того, нами получены значения АН ь для нескольких анионов.</w:t>
      </w:r>
    </w:p>
    <w:p>
      <w:pPr>
        <w:pStyle w:val="Normal"/>
      </w:pPr>
      <w:r>
        <w:t xml:space="preserve">— _ Мон №0О;з. Для расчета химической теплоты сольватации иона МО; мы воеполь- </w:t>
      </w:r>
      <w:r>
        <w:br/>
      </w:r>
      <w:r>
        <w:t xml:space="preserve">зовались термохимическими данными для Ма№., КМО,, ВЬМО; и СзМОз. Первыетеплоты </w:t>
      </w:r>
      <w:r>
        <w:br/>
      </w:r>
      <w:r>
        <w:t xml:space="preserve">растворения этих солей при 18° по сводке 9. В. Брицке, А. Ф. Капустинского </w:t>
      </w:r>
      <w:r>
        <w:br/>
      </w:r>
      <w:r>
        <w:t xml:space="preserve">и др. соответственно равны -- 5,08; -{ 8,66; 9,04;-9,90 ккал / моль. Для МаМО; и </w:t>
      </w:r>
      <w:r>
        <w:br/>
      </w:r>
      <w:r>
        <w:t xml:space="preserve">_КМО, удовлетворительно известны температурные коэффициенты (см., например, </w:t>
      </w:r>
      <w:r>
        <w:br/>
      </w:r>
      <w:r>
        <w:t xml:space="preserve">Я ие, Они невелики. Так, например, значение АН, для КМО, при 25° равно </w:t>
      </w:r>
      <w:r>
        <w:br/>
      </w:r>
      <w:r>
        <w:t xml:space="preserve">Е 48,38 ккал, т. е. с точки зрения расчетов теплоты сольватации идентично значе- </w:t>
      </w:r>
      <w:r>
        <w:br/>
      </w:r>
      <w:r>
        <w:t xml:space="preserve">__ нию при 18°. 5 </w:t>
      </w:r>
      <w:r>
        <w:br/>
      </w:r>
      <w:r>
        <w:t xml:space="preserve">_ Энергии решеток рассчитаны из критически отобранных К. Б. Яцимирским и. </w:t>
      </w:r>
      <w:r>
        <w:br/>
      </w:r>
      <w:r>
        <w:t xml:space="preserve">_ А. Ф. Капуетивеким [16,17] термохимических данных и равны соответственно 176; </w:t>
      </w:r>
      <w:r>
        <w:br/>
      </w:r>
      <w:r>
        <w:t xml:space="preserve">159; 152 и 146 ккал/моль. Из этих данных мы ‘получаем с нашими значениями те- </w:t>
      </w:r>
      <w:r>
        <w:br/>
      </w:r>
      <w:r>
        <w:t xml:space="preserve">плот сольватации ионов №+, К+, ВЬ+ и (3+ (ем. выше) для теплоты сольватации </w:t>
      </w:r>
      <w:r>
        <w:br/>
      </w:r>
      <w:r>
        <w:t xml:space="preserve">иона МО, :—АН, =771 (из Ма№О.), 73 (из КМО,), 69 (из ВЬМО.) и 73 ккал (из СзМО:). </w:t>
      </w:r>
      <w:r>
        <w:br/>
      </w:r>
      <w:r>
        <w:t xml:space="preserve">р мо— </w:t>
      </w:r>
      <w:r>
        <w:br/>
      </w:r>
      <w:r>
        <w:t xml:space="preserve">Из термохимических данвых для Са (№0) получаем — АН, 3 =72,5 и из </w:t>
      </w:r>
      <w:r>
        <w:br/>
      </w:r>
      <w:r>
        <w:t xml:space="preserve">Ва (№0,), = 72. Мы принимаем для иона №0; среднее значение — ДН, =72 ккал/г-ион. </w:t>
      </w:r>
      <w:r>
        <w:br/>
      </w:r>
      <w:r>
        <w:t xml:space="preserve">Ион НСОО-. Для теплоты растворения муравьинокислого калия НСООК мы </w:t>
      </w:r>
      <w:r>
        <w:br/>
      </w:r>
      <w:r>
        <w:t xml:space="preserve">имеем в сводке Э. В. Брицке, А. Ф. Капустинского и др. значение АН „=0,66 ккал/моль, </w:t>
      </w:r>
      <w:r>
        <w:br/>
      </w:r>
      <w:r>
        <w:t xml:space="preserve">_— относящееся к концентрации 320 молей Н»О на моль соли и 18° (измерения Бертло). р </w:t>
      </w:r>
      <w:r>
        <w:br/>
      </w:r>
      <w:r>
        <w:t xml:space="preserve">Энергия решетки НСООК вычислена нами по критически отобранным К. Б. Яцимир- </w:t>
      </w:r>
      <w:r>
        <w:br/>
      </w:r>
      <w:r>
        <w:t xml:space="preserve">скими А. Ф. Капустинским [16,17] термохимическим данным. Итещ. = 174,1 ккал/моль. </w:t>
      </w:r>
      <w:r>
        <w:br/>
      </w:r>
      <w:r>
        <w:t xml:space="preserve">В комбинации с теплотой растворения эта величина приводит к теплоте сольвата-</w:t>
      </w:r>
    </w:p>
    <w:p>
      <w:pPr>
        <w:pStyle w:val="Normal"/>
      </w:pPr>
      <w:r>
        <w:t xml:space="preserve">, ции иона НСОО, равной — АН, =93 ккал/г-ион. Аналогичные расчеты для НСООМа</w:t>
      </w:r>
    </w:p>
    <w:p>
      <w:pPr>
        <w:pStyle w:val="Normal"/>
      </w:pPr>
      <w:r>
        <w:t xml:space="preserve">д: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_ и (8С00),Са приводят к Ореш. ‚соответственно равным 194 и 566 ккал/моль. Ориен- = </w:t>
      </w:r>
      <w:r>
        <w:br/>
      </w:r>
      <w:r>
        <w:t xml:space="preserve">®  хировочные теплоты растворения НСООМа и (НСОО), Са для концентраций соответ-</w:t>
      </w:r>
    </w:p>
    <w:p>
      <w:pPr>
        <w:pStyle w:val="Normal"/>
      </w:pPr>
      <w:r>
        <w:t xml:space="preserve">_ ственно 150 НО и 360 молей Н‚О на моль соли по сводке 9. В. Брицке, А. Ф. Каз = </w:t>
      </w:r>
      <w:r>
        <w:br/>
      </w:r>
      <w:r>
        <w:t xml:space="preserve">. пустинского и др. равны -|- 0,4 и — 0,7 ккал/моль. Эти значения приводят к тенлотам </w:t>
      </w:r>
      <w:r>
        <w:br/>
      </w:r>
      <w:r>
        <w:t xml:space="preserve">_  сольватации иона НСОО-, равным 95 ккал (из НСООМа) и также 95 ккал</w:t>
      </w:r>
    </w:p>
    <w:p>
      <w:pPr>
        <w:pStyle w:val="Normal"/>
      </w:pPr>
      <w:r>
        <w:t xml:space="preserve">_ (98 (НСОО), Са). Нами принято значение — АН, — = 94 ккал/г-ион.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лота соль </w:t>
      </w:r>
      <w:r>
        <w:br/>
      </w:r>
      <w:r>
        <w:t xml:space="preserve">т </w:t>
      </w:r>
      <w:r>
        <w:br/>
      </w:r>
      <w:r>
        <w:t xml:space="preserve">бразования газовых ионов К+ (121,0), Ма* (143,7) и С№ =</w:t>
      </w:r>
    </w:p>
    <w:p>
      <w:pPr>
        <w:pStyle w:val="Normal"/>
      </w:pPr>
      <w:r>
        <w:t xml:space="preserve">и для МаСМ$ :; 1,65 ккал/моль. Эти величины приводят к значениям — АН», рав- </w:t>
      </w:r>
      <w:r>
        <w:br/>
      </w:r>
      <w:r>
        <w:t xml:space="preserve">ным 72 ккал (из МаС№$)и 71 ккал (из КСМ). Нами принято значение — АН) ==</w:t>
      </w:r>
    </w:p>
    <w:p>
      <w:pPr>
        <w:pStyle w:val="Normal"/>
      </w:pPr>
      <w:r>
        <w:t xml:space="preserve">— 72 ккал/г-ион.</w:t>
      </w:r>
    </w:p>
    <w:p>
      <w:pPr>
        <w:pStyle w:val="Normal"/>
      </w:pPr>
      <w:r>
        <w:t xml:space="preserve">к. Ион $0. Нами использованы здесь термохимические данные для двух солей: </w:t>
      </w:r>
      <w:r>
        <w:br/>
      </w:r>
      <w:r>
        <w:t xml:space="preserve">К,З Ол и Са30. Иреш, на основании расчета, опирающегося на критически отобран- </w:t>
      </w:r>
      <w:r>
        <w:br/>
      </w:r>
      <w:r>
        <w:t xml:space="preserve">ные [16,17] термохимические данные, равны соответственно 407 и 614 ккал/моль. </w:t>
      </w:r>
      <w:r>
        <w:br/>
      </w:r>
      <w:r>
        <w:t xml:space="preserve">Теплота растворения К,ЗО. изучена автором и М. 3. Прониной [38] при 25°, причем </w:t>
      </w:r>
      <w:r>
        <w:br/>
      </w:r>
      <w:r>
        <w:t xml:space="preserve">`экстраполяция к % =0 осуществлена на основе точных измерении в ультракалори- </w:t>
      </w:r>
      <w:r>
        <w:br/>
      </w:r>
      <w:r>
        <w:t xml:space="preserve">метре Ланге. Для К,5О, при 25° первая теплота растворения АН. = -+ 5,677</w:t>
      </w:r>
    </w:p>
    <w:p>
      <w:pPr>
        <w:pStyle w:val="Normal"/>
      </w:pPr>
      <w:r>
        <w:t xml:space="preserve">в. ккал/моль,</w:t>
      </w:r>
    </w:p>
    <w:p>
      <w:pPr>
        <w:pStyle w:val="Normal"/>
      </w:pPr>
      <w:r>
        <w:t xml:space="preserve">| Теплота” растворения СаЗО., уже использованная выше, также известна</w:t>
      </w:r>
    </w:p>
    <w:p>
      <w:pPr>
        <w:pStyle w:val="Normal"/>
      </w:pPr>
      <w:r>
        <w:t xml:space="preserve">достаточно хорошо: АН. = — 5,44 ккал/моль. Эти данные приводят для — АН) </w:t>
      </w:r>
      <w:r>
        <w:br/>
      </w:r>
      <w:r>
        <w:t xml:space="preserve">} иона $01. к значениям 241 (из К,5О.) и 244 ккал (из СабО.). Нами принято среднее </w:t>
      </w:r>
      <w:r>
        <w:br/>
      </w:r>
      <w:r>
        <w:t xml:space="preserve">А. значение 243 ккал/“-ион, у </w:t>
      </w:r>
      <w:r>
        <w:br/>
      </w:r>
      <w:r>
        <w:t xml:space="preserve">, Ион Н+. Для оценки значения химической теплоты сольватации протона мы </w:t>
      </w:r>
      <w:r>
        <w:br/>
      </w:r>
      <w:r>
        <w:t xml:space="preserve">| воспользовались новыми нашими и литературными экспериментальными данными </w:t>
      </w:r>
      <w:r>
        <w:br/>
      </w:r>
      <w:r>
        <w:t xml:space="preserve">: 0 по термохимии Н№О; и ее водных растворов и построили следующий цикл: </w:t>
      </w:r>
      <w:r>
        <w:br/>
      </w:r>
      <w:r>
        <w:t xml:space="preserve">№ АН </w:t>
      </w:r>
      <w:r>
        <w:br/>
      </w:r>
      <w:r>
        <w:t xml:space="preserve">у НМО, (г) ———-&gt; Н* (г) -- №О, (г) </w:t>
      </w:r>
      <w:r>
        <w:br/>
      </w:r>
      <w:r>
        <w:t xml:space="preserve">у х1 | АН </w:t>
      </w:r>
      <w:r>
        <w:br/>
      </w:r>
      <w:r>
        <w:t xml:space="preserve">| т АН. =, ни </w:t>
      </w:r>
      <w:r>
        <w:br/>
      </w:r>
      <w:r>
        <w:t xml:space="preserve">_ НМО, (ж) &lt;- Н' (а9).-- №0, (а4) } </w:t>
      </w:r>
      <w:r>
        <w:br/>
      </w:r>
      <w:r>
        <w:t xml:space="preserve">&amp; Отсюда АНИ =—^— АН, -АН,. Теплота испарения ^Х при 25° равна </w:t>
      </w:r>
      <w:r>
        <w:br/>
      </w:r>
      <w:r>
        <w:t xml:space="preserve">в 9,36 ккал/моль (39). Теплоту ионизации НМО, (г) АН; мы вычислили из теплоты </w:t>
      </w:r>
      <w:r>
        <w:br/>
      </w:r>
      <w:r>
        <w:t xml:space="preserve">} образования НМО, (г), равной — 31,99 ккал/моль [39], и теплот образования И+ (га </w:t>
      </w:r>
      <w:r>
        <w:br/>
      </w:r>
      <w:r>
        <w:t xml:space="preserve">; (365,6 ккал по сводке 9. В. Брицке, А.Ф. Капустинского и др.) и МО; (г) (— 80,0 ккал по </w:t>
      </w:r>
      <w:r>
        <w:br/>
      </w:r>
      <w:r>
        <w:t xml:space="preserve">й Яцимирскому [16]). АН; = 317,6 ккал/моль. Первая теплота растворения ИМО; (ж) </w:t>
      </w:r>
      <w:r>
        <w:br/>
      </w:r>
      <w:r>
        <w:t xml:space="preserve">7 по нашим данным, подтверждениым измерениями Форсайта и Джиака |28], равна </w:t>
      </w:r>
      <w:r>
        <w:br/>
      </w:r>
      <w:r>
        <w:t xml:space="preserve">з АН, =—7,97 ккал/мол, Отсюда суммарная химическая теплота сольватации ионов Н\ </w:t>
      </w:r>
      <w:r>
        <w:br/>
      </w:r>
      <w:r>
        <w:t xml:space="preserve">и №0, равна — 335 ккал/моль. Аналогичное значение получается при вычислении </w:t>
      </w:r>
      <w:r>
        <w:br/>
      </w:r>
      <w:r>
        <w:t xml:space="preserve">Е ‚ из теплот образования газообразных и гидратированных ионов НТ и ОН- по К. Б, Яци- </w:t>
      </w:r>
      <w:r>
        <w:br/>
      </w:r>
      <w:r>
        <w:t xml:space="preserve">1 мирскому [23]. Вычитая из отой суммы принятое нами выше значение </w:t>
      </w:r>
      <w:r>
        <w:br/>
      </w:r>
      <w:r>
        <w:t xml:space="preserve">й мо </w:t>
      </w:r>
      <w:r>
        <w:br/>
      </w:r>
      <w:r>
        <w:t xml:space="preserve">1+ ол</w:t>
      </w:r>
    </w:p>
    <w:p>
      <w:pPr>
        <w:pStyle w:val="Normal"/>
      </w:pPr>
      <w:r>
        <w:t xml:space="preserve">| АН, 3= — 172 ккал/г-ион, получаем — АНИ = 263 ккал/г-ион,</w:t>
      </w:r>
    </w:p>
    <w:p>
      <w:pPr>
        <w:pStyle w:val="Normal"/>
      </w:pPr>
      <w:r>
        <w:t xml:space="preserve">Старые значения 262 (Фаянс), 250 (Уэбб), 255 (Гаррик) (см. [18]). Теплоту гидра- </w:t>
      </w:r>
      <w:r>
        <w:br/>
      </w:r>
      <w:r>
        <w:t xml:space="preserve">тации протона вычисляли также Бофан [39] и Бриглеб [40], Их расчеты отчасти основаны Я </w:t>
      </w:r>
      <w:r>
        <w:br/>
      </w:r>
      <w:r>
        <w:t xml:space="preserve">на данных, подвергшихся в последнее время пересмотру", Кели внести соответствую- —</w:t>
      </w:r>
    </w:p>
    <w:p>
      <w:pPr>
        <w:pStyle w:val="Normal"/>
      </w:pPr>
      <w:r>
        <w:t xml:space="preserve">щие исправления, то по Бофану — АН", полученные из циклов е НЕ, НС, ИВ» | &lt;. </w:t>
      </w:r>
      <w:r>
        <w:br/>
      </w:r>
      <w:r>
        <w:t xml:space="preserve">ПУ, соответственно равны 263, 266, 260 и 274 ккал/г-ион. Среднее значени</w:t>
      </w:r>
    </w:p>
    <w:p>
      <w:pPr>
        <w:pStyle w:val="Normal"/>
      </w:pPr>
      <w:r>
        <w:t xml:space="preserve">| 266 ккал/т-ион. Вели же исключить наименее надежный, по мнению самого БоАаН</w:t>
      </w:r>
    </w:p>
    <w:p>
      <w:pPr>
        <w:pStyle w:val="Normal"/>
      </w:pPr>
      <w:r>
        <w:t xml:space="preserve">\ цикл © НУ, то получаем 263 ккал/г-ион. Исправленные нами значения Бриглеба из —</w:t>
      </w:r>
    </w:p>
    <w:p>
      <w:pPr>
        <w:pStyle w:val="Normal"/>
      </w:pPr>
      <w:r>
        <w:t xml:space="preserve">‚ трех циклов равны, соответственно, 264, 267 и 260 ккал, что дает в среднем 264</w:t>
      </w:r>
    </w:p>
    <w:p>
      <w:pPr>
        <w:pStyle w:val="Normal"/>
      </w:pPr>
      <w:r>
        <w:t xml:space="preserve">ккал/г-ион, В качестве наиболее вероятного мы принимаем — АНН" == 268 ккал/г-ион.</w:t>
      </w:r>
    </w:p>
    <w:p>
      <w:pPr>
        <w:pStyle w:val="Normal"/>
      </w:pPr>
      <w:r>
        <w:t xml:space="preserve">Воспользуемея здесь случаем, чтобы сообщить также и исправленные нами в со-</w:t>
      </w:r>
    </w:p>
    <w:p>
      <w:pPr>
        <w:pStyle w:val="Normal"/>
      </w:pPr>
      <w:r>
        <w:t xml:space="preserve">ответетвии с новыми опытными данными значения сродства к протону №И,, Н.О и ОН®,. </w:t>
      </w:r>
      <w:r>
        <w:br/>
      </w:r>
      <w:r>
        <w:t xml:space="preserve">приводимые в указанной работе Вриглеба, Руи, == — 217,3 ккал/моль (вместо та</w:t>
      </w:r>
    </w:p>
    <w:p>
      <w:pPr>
        <w:pStyle w:val="Normal"/>
      </w:pPr>
      <w:r>
        <w:t xml:space="preserve">Рн,о = — 183 ккал/моль (вместо — 184); Рон-= — 402 ккал/г-ион (вместо — 392), х </w:t>
      </w:r>
      <w:r>
        <w:br/>
      </w:r>
      <w:r>
        <w:t xml:space="preserve">Ион ОН-. Расчет теплоты сользатации этого иона из термохимических данных —</w:t>
      </w:r>
    </w:p>
    <w:p>
      <w:pPr>
        <w:pStyle w:val="Normal"/>
      </w:pPr>
      <w:r>
        <w:t xml:space="preserve">_ для МаОН, КОНи ВЬОН [23] приводит к значениям — АН, =117; 115 и 115 ккал/г-ион. </w:t>
      </w:r>
      <w:r>
        <w:br/>
      </w:r>
      <w:r>
        <w:t xml:space="preserve">Исправлениые нами в соответствии с новыми данными вычисления Гаррика [18] дают | р. , </w:t>
      </w:r>
      <w:r>
        <w:br/>
      </w:r>
      <w:r>
        <w:t xml:space="preserve">117 ккал/г-ион, В работе Л. Ф. Капустинского, И. А. Маколкина и Л. Кришталик [42] 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_* В частности, в этих работах использован подвергнутый нами выше критике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‘приводится цикл, включающий в себя испарение моля воды, его. диссоциацию на 2 </w:t>
      </w:r>
      <w:r>
        <w:br/>
      </w:r>
      <w:r>
        <w:t xml:space="preserve">‘газовые ионы Н+ и ОН-, сольватацию этих ионов и их рекомбинацию в. жидкую. ы </w:t>
      </w:r>
      <w:r>
        <w:br/>
      </w:r>
      <w:r>
        <w:t xml:space="preserve">воду. При подстановке в этот цикл нашего значения АНь’ получаем — АННЕ </w:t>
      </w:r>
      <w:r>
        <w:br/>
      </w:r>
      <w:r>
        <w:t xml:space="preserve">—=117 ккал/г-ион. Мы принимаем, как наиболее, вероятное, значение Е </w:t>
      </w:r>
      <w:r>
        <w:br/>
      </w:r>
      <w:r>
        <w:t xml:space="preserve">АНОН` — 146 ккал/г-ион.</w:t>
      </w:r>
    </w:p>
    <w:p>
      <w:pPr>
        <w:pStyle w:val="Normal"/>
      </w:pPr>
      <w:r>
        <w:t xml:space="preserve">Ион НзО*. Использовав цикл</w:t>
      </w:r>
    </w:p>
    <w:p>
      <w:pPr>
        <w:pStyle w:val="Normal"/>
      </w:pPr>
      <w:r>
        <w:t xml:space="preserve">АН° </w:t>
      </w:r>
      <w:r>
        <w:br/>
      </w:r>
      <w:r>
        <w:t xml:space="preserve">Н.О (г) + Н' (г) ——&gt; Нз0` (г) </w:t>
      </w:r>
      <w:r>
        <w:br/>
      </w:r>
      <w:r>
        <w:t xml:space="preserve">1 } — Анн’ | АНН 0° </w:t>
      </w:r>
      <w:r>
        <w:br/>
      </w:r>
      <w:r>
        <w:t xml:space="preserve">АЕ </w:t>
      </w:r>
      <w:r>
        <w:br/>
      </w:r>
      <w:r>
        <w:t xml:space="preserve">НзО* (а9) </w:t>
      </w:r>
      <w:r>
        <w:br/>
      </w:r>
      <w:r>
        <w:t xml:space="preserve">‘и принимая по ван-Аркелю [18] теплоту реакции образования газообразного иона </w:t>
      </w:r>
      <w:r>
        <w:br/>
      </w:r>
      <w:r>
        <w:t xml:space="preserve">Н.О+ из Н.О (г) и Н+ (г) равной — 165 ккал, получаем с нашим значением для АН И</w:t>
      </w:r>
    </w:p>
    <w:p>
      <w:pPr>
        <w:pStyle w:val="Normal"/>
      </w:pPr>
      <w:r>
        <w:t xml:space="preserve">&lt; н ’. </w:t>
      </w:r>
      <w:r>
        <w:br/>
      </w:r>
      <w:r>
        <w:t xml:space="preserve">п ^=10,5 ккал/моль теплоту сольватации иона Н.О* равной — АН, =110 ккал/г-ион. </w:t>
      </w:r>
      <w:r>
        <w:br/>
      </w:r>
      <w:r>
        <w:t xml:space="preserve">Нами проведены также расчеты для ионов ©10, и Мпо,. Они приводят к значе- </w:t>
      </w:r>
      <w:r>
        <w:br/>
      </w:r>
      <w:r>
        <w:t xml:space="preserve">ниям теплот сольватации, соответственно равным — 50 ккал/г-ион (для (©10`)</w:t>
      </w:r>
    </w:p>
    <w:p>
      <w:pPr>
        <w:pStyle w:val="Normal"/>
      </w:pPr>
      <w:r>
        <w:t xml:space="preserve">и — 49 ккал/г-ион (для Мпо, ). Этим числам мы приписываем приближенный ха- </w:t>
      </w:r>
      <w:r>
        <w:br/>
      </w:r>
      <w:r>
        <w:t xml:space="preserve">рактер и заключаем их в таблице в квадратные скобки.</w:t>
      </w:r>
    </w:p>
    <w:p>
      <w:pPr>
        <w:pStyle w:val="Normal"/>
      </w:pPr>
      <w:r>
        <w:t xml:space="preserve">В табл. 7 сведены химические теплоты сольватации рассмотренных </w:t>
      </w:r>
      <w:r>
        <w:br/>
      </w:r>
      <w:r>
        <w:t xml:space="preserve">ионов. Так же как и в табл. 2, для сравнения даны значения, приня- </w:t>
      </w:r>
      <w:r>
        <w:br/>
      </w:r>
      <w:r>
        <w:t xml:space="preserve">тые Берналом и Фоулером и (в круглых скобках) основанные на более </w:t>
      </w:r>
      <w:r>
        <w:br/>
      </w:r>
      <w:r>
        <w:t xml:space="preserve">новых термохимических данных значения, полученные методом разделе- </w:t>
      </w:r>
      <w:r>
        <w:br/>
      </w:r>
      <w:r>
        <w:t xml:space="preserve">ния, принятым Берналом и Фоулером.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Химические теплоты сольватанпии отдельных ионов в воде по данным автора </w:t>
      </w:r>
      <w:r>
        <w:br/>
      </w:r>
      <w:r>
        <w:t xml:space="preserve">и сравнение их © данными Бернала и Фоулера (см. выше в табл. 2 — аналогичны </w:t>
      </w:r>
      <w:r>
        <w:br/>
      </w:r>
      <w:r>
        <w:t xml:space="preserve">данные для ионов щелочных металлов и галогенов) :</w:t>
      </w:r>
    </w:p>
    <w:p>
      <w:pPr>
        <w:pStyle w:val="Normal"/>
      </w:pPr>
      <w:r>
        <w:t xml:space="preserve">Радиус иона —А НА Радиус иона —А Н} </w:t>
      </w:r>
      <w:r>
        <w:br/>
      </w:r>
      <w:r>
        <w:t xml:space="preserve">кристалл. ккал/г-ион ее ккал/г-ион </w:t>
      </w:r>
      <w:r>
        <w:br/>
      </w:r>
      <w:r>
        <w:t xml:space="preserve">Ион или термо- Ион или термо- </w:t>
      </w:r>
      <w:r>
        <w:br/>
      </w:r>
      <w:r>
        <w:t xml:space="preserve">химич. (Хх) Г. и химич. (х) ее. </w:t>
      </w:r>
      <w:r>
        <w:br/>
      </w:r>
      <w:r>
        <w:t xml:space="preserve">А автор Е: А автор &lt; вуав </w:t>
      </w:r>
      <w:r>
        <w:br/>
      </w:r>
      <w:r>
        <w:t xml:space="preserve">| </w:t>
      </w:r>
      <w:r>
        <w:br/>
      </w:r>
      <w:r>
        <w:t xml:space="preserve">МН, 1,43 79 87 (94) Н+ Е: 263 276 </w:t>
      </w:r>
      <w:r>
        <w:br/>
      </w:r>
      <w:r>
        <w:t xml:space="preserve">Ар* 1,13 109 | 162 (125) Н.О* 1.42 110 — </w:t>
      </w:r>
      <w:r>
        <w:br/>
      </w:r>
      <w:r>
        <w:t xml:space="preserve">ЯН ы 1,49 80 107 (108) ОН- 1,53 116 = </w:t>
      </w:r>
      <w:r>
        <w:br/>
      </w:r>
      <w:r>
        <w:t xml:space="preserve">„Мен 0,78 470 | 490 (499) №. 1,89* | 72 ый </w:t>
      </w:r>
      <w:r>
        <w:br/>
      </w:r>
      <w:r>
        <w:t xml:space="preserve">Са++ 1,06 375 | 410 (405) ©0г 2,36 [50] ру </w:t>
      </w:r>
      <w:r>
        <w:br/>
      </w:r>
      <w:r>
        <w:t xml:space="preserve">ВР 1,27 338 | 376 (368) СМ 1,95 72 == </w:t>
      </w:r>
      <w:r>
        <w:br/>
      </w:r>
      <w:r>
        <w:t xml:space="preserve">Ва++ 1,43 312 | 346 (328) Мво- (2,40*) [49] т </w:t>
      </w:r>
      <w:r>
        <w:br/>
      </w:r>
      <w:r>
        <w:t xml:space="preserve">лы 0,83 528 | 528 (564)  НСОО- 1,58* 93 а </w:t>
      </w:r>
      <w:r>
        <w:br/>
      </w:r>
      <w:r>
        <w:t xml:space="preserve">са++ 1,08 476 | 462(506) $0/- 2,30* 243 е</w:t>
      </w:r>
    </w:p>
    <w:p>
      <w:pPr>
        <w:pStyle w:val="Normal"/>
      </w:pPr>
      <w:r>
        <w:t xml:space="preserve">Попытка расчета теплот сольватации, рассмотренных </w:t>
      </w:r>
      <w:r>
        <w:br/>
      </w:r>
      <w:r>
        <w:t xml:space="preserve">в предыдущем параграфе ионов, из энергии взаимодействия </w:t>
      </w:r>
      <w:r>
        <w:br/>
      </w:r>
      <w:r>
        <w:t xml:space="preserve">иона и диполя, координационных чисел сольватации и переменного </w:t>
      </w:r>
      <w:r>
        <w:br/>
      </w:r>
      <w:r>
        <w:t xml:space="preserve">радиуса молекулы воды</w:t>
      </w:r>
    </w:p>
    <w:p>
      <w:pPr>
        <w:pStyle w:val="Normal"/>
      </w:pPr>
      <w:r>
        <w:t xml:space="preserve">В этом параграфе мы делаем попытку распространить рассуждения и </w:t>
      </w:r>
      <w:r>
        <w:br/>
      </w:r>
      <w:r>
        <w:t xml:space="preserve">расчеты, проведенные на стр.1743—47 дляионов щелочных металлов и гало- </w:t>
      </w:r>
      <w:r>
        <w:br/>
      </w:r>
      <w:r>
        <w:t xml:space="preserve">генов, натолькочто рассмотренные ионы. Для анионов при этом получаются </w:t>
      </w:r>
      <w:r>
        <w:br/>
      </w:r>
      <w:r>
        <w:t xml:space="preserve">неожиданно хорошие результаты. Для одновалентных катионов расхож- </w:t>
      </w:r>
      <w:r>
        <w:br/>
      </w:r>
      <w:r>
        <w:t xml:space="preserve">дения с опытом оказываются значительно меньше, чем это можно было </w:t>
      </w:r>
      <w:r>
        <w:br/>
      </w:r>
      <w:r>
        <w:t xml:space="preserve">ожидать. В частности, в противоположность обычно высказываемому мне- </w:t>
      </w:r>
      <w:r>
        <w:br/>
      </w:r>
      <w:r>
        <w:t xml:space="preserve">нию, удовлетворительно укладываются в нашу схему ионы Аз’ Вы </w:t>
      </w:r>
      <w:r>
        <w:br/>
      </w:r>
      <w:r>
        <w:t xml:space="preserve">° Е </w:t>
      </w:r>
      <w:r>
        <w:br/>
      </w:r>
      <w:r>
        <w:t xml:space="preserve">ое</w:t>
      </w:r>
    </w:p>
    <w:p>
      <w:pPr>
        <w:pStyle w:val="Normal"/>
      </w:pPr>
      <w:r>
        <w:t xml:space="preserve">ач тое и притом своеобразное отклонение от простого электроста- </w:t>
      </w:r>
      <w:r>
        <w:br/>
      </w:r>
      <w:r>
        <w:t xml:space="preserve">° тического расчета обнаруживают только двухвалентные ионы Мб“*, </w:t>
      </w:r>
      <w:r>
        <w:br/>
      </w:r>
      <w:r>
        <w:t xml:space="preserve">о Са, БРА 0", С. | </w:t>
      </w:r>
      <w:r>
        <w:br/>
      </w:r>
      <w:r>
        <w:t xml:space="preserve">и у Для ионов Аз+, Т!*+, Ма*+, Са*+, Зг++, Ва*+, 20+ и Са*+ мы находим достаточно </w:t>
      </w:r>
      <w:r>
        <w:br/>
      </w:r>
      <w:r>
        <w:t xml:space="preserve">: надежные значения радиусов в кристаллическом состоянии в сводках [26] и [25]. 3 </w:t>
      </w:r>
      <w:r>
        <w:br/>
      </w:r>
      <w:r>
        <w:t xml:space="preserve">В табл. 7 эти радиусы приведены без всякой пометки. Для ионов №0, _, СМ№5-, НСОО-, </w:t>
      </w:r>
      <w:r>
        <w:br/>
      </w:r>
      <w:r>
        <w:t xml:space="preserve">'$304-- кристаллографические радиусы нам неизвестны. Поэтому при расчетах нами </w:t>
      </w:r>
      <w:r>
        <w:br/>
      </w:r>
      <w:r>
        <w:t xml:space="preserve">использованы «термохимические» радиусы этих ионов, найденные нами методом, </w:t>
      </w:r>
      <w:r>
        <w:br/>
      </w:r>
      <w:r>
        <w:t xml:space="preserve">предложенным А. Ф. Капустинским [46] и К. Б. Яцимирским [47]. В таблице они </w:t>
      </w:r>
      <w:r>
        <w:br/>
      </w:r>
      <w:r>
        <w:t xml:space="preserve">отмечены звездочкой. </w:t>
      </w:r>
      <w:r>
        <w:br/>
      </w:r>
      <w:r>
        <w:t xml:space="preserve">В результате такого расчета нами, например, получено и принято значение г мн; = </w:t>
      </w:r>
      <w:r>
        <w:br/>
      </w:r>
      <w:r>
        <w:t xml:space="preserve">—1,43 А. Паулинг [44] приводит значение 1,48 А; Б.В. Некрасов [45]—значение 1,43А. </w:t>
      </w:r>
      <w:r>
        <w:br/>
      </w:r>
      <w:r>
        <w:t xml:space="preserve">Имеющиеся в литературе значения радиуса иона ОН” сильно расходятся между </w:t>
      </w:r>
      <w:r>
        <w:br/>
      </w:r>
      <w:r>
        <w:t xml:space="preserve">&lt;обою, колеблясь между 1,34 и 1,53 А. Ван-Аркель путем расчета приходит к значению </w:t>
      </w:r>
      <w:r>
        <w:br/>
      </w:r>
      <w:r>
        <w:t xml:space="preserve">1,34 А [18], но этот расчет отягчен рядом допущений. К. Б. Яцимирский [47] дает </w:t>
      </w:r>
      <w:r>
        <w:br/>
      </w:r>
      <w:r>
        <w:t xml:space="preserve">«термохимический радиус» 1,40 А, но выше мы видели, что энергетические данные </w:t>
      </w:r>
      <w:r>
        <w:br/>
      </w:r>
      <w:r>
        <w:t xml:space="preserve">для гидроксидов, повидимому, не очень надежны. А. Ф. Капустинский [48] косвенно </w:t>
      </w:r>
      <w:r>
        <w:br/>
      </w:r>
      <w:r>
        <w:t xml:space="preserve">вычисляет 41,4 ++ 0,1 А из энтропийных данных. Указываемая ошибка -+ 0,1 позволяет </w:t>
      </w:r>
      <w:r>
        <w:br/>
      </w:r>
      <w:r>
        <w:t xml:space="preserve">«читать возможным и значение 1,5 А. Наиболее надежным кажется нам значение </w:t>
      </w:r>
      <w:r>
        <w:br/>
      </w:r>
      <w:r>
        <w:t xml:space="preserve">1,53 А, полученное Тейхертом и Клеммом [50] путем рентгеновского исследования Е </w:t>
      </w:r>
      <w:r>
        <w:br/>
      </w:r>
      <w:r>
        <w:t xml:space="preserve">высокотемнературной формы (300°) КОН, кристаллизующейся по типуМаС1, принятому ; </w:t>
      </w:r>
      <w:r>
        <w:br/>
      </w:r>
      <w:r>
        <w:t xml:space="preserve">за стандарт Гольдшмидтом. т -</w:t>
      </w:r>
    </w:p>
    <w:p>
      <w:pPr>
        <w:pStyle w:val="Normal"/>
      </w:pPr>
      <w:r>
        <w:t xml:space="preserve">Использовав указанные в табл. 7 радиусы ионов, мы провели расчет г. </w:t>
      </w:r>
      <w:r>
        <w:br/>
      </w:r>
      <w:r>
        <w:t xml:space="preserve">энергии взаимодействия одного диполя воды с ионом тем же путем, как это </w:t>
      </w:r>
      <w:r>
        <w:br/>
      </w:r>
      <w:r>
        <w:t xml:space="preserve">Зылосделанонастр.1746 для ионов щелочных металлов и галогенов. И здесь </w:t>
      </w:r>
      <w:r>
        <w:br/>
      </w:r>
      <w:r>
        <w:t xml:space="preserve">расчет произведен дважды для каждого иона: принимая радиус молекулы </w:t>
      </w:r>
      <w:r>
        <w:br/>
      </w:r>
      <w:r>
        <w:t xml:space="preserve">воды равным 1,93 А (жидкая вода) и 1,38 А («ледяная» вода). Для диполя </w:t>
      </w:r>
      <w:r>
        <w:br/>
      </w:r>
      <w:r>
        <w:t xml:space="preserve">воды принята та ‘же величина асимметрии 0,25 А, что и в предылущем </w:t>
      </w:r>
      <w:r>
        <w:br/>
      </w:r>
      <w:r>
        <w:t xml:space="preserve">расчете, т. е. при расчете для катионов к радиусу молекулы воды добавля- </w:t>
      </w:r>
      <w:r>
        <w:br/>
      </w:r>
      <w:r>
        <w:t xml:space="preserve">лась, а в случае анионов вычиталась величина 0,25 А. |</w:t>
      </w:r>
    </w:p>
    <w:p>
      <w:pPr>
        <w:pStyle w:val="Normal"/>
      </w:pPr>
      <w:r>
        <w:t xml:space="preserve">Координационные числа рассматриваемых ионов, как и на стр.1744, </w:t>
      </w:r>
      <w:r>
        <w:br/>
      </w:r>
      <w:r>
        <w:t xml:space="preserve">найдены из отношений радиусов иона к радиусам жидкой и «ледяной» </w:t>
      </w:r>
      <w:r>
        <w:br/>
      </w:r>
      <w:r>
        <w:t xml:space="preserve">воды. Рассмотрение полученных результатов привело нас к принятию к </w:t>
      </w:r>
      <w:r>
        <w:br/>
      </w:r>
      <w:r>
        <w:t xml:space="preserve">‹ледующего ряда координационных чисел в водном растворе:</w:t>
      </w:r>
    </w:p>
    <w:p>
      <w:pPr>
        <w:pStyle w:val="Normal"/>
      </w:pPr>
      <w:r>
        <w:t xml:space="preserve">Ион Аст ТН МН Ме | Саз+ | Зее | Ва++ | 7тч+ | Са++ | Н.О+ : </w:t>
      </w:r>
      <w:r>
        <w:br/>
      </w:r>
      <w:r>
        <w:t xml:space="preserve">ть 6 8 | 8 | 6 | 6 | 6 | 6 | 6 | 6 | 8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Ион ОЕ | МО; - | @М5- |псоо-| зо | | | — </w:t>
      </w:r>
      <w:r>
        <w:br/>
      </w:r>
      <w:r>
        <w:t xml:space="preserve">Е {</w:t>
      </w:r>
    </w:p>
    <w:p>
      <w:pPr>
        <w:pStyle w:val="Normal"/>
      </w:pPr>
      <w:r>
        <w:t xml:space="preserve">т Ооо —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В табл. 8 в графе 2 приводятся химические теплоты взаимодействия — 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ДА, одной молекулы воды в сольватной оболочке с ионом, в ккал/г-экв., </w:t>
      </w:r>
      <w:r>
        <w:br/>
      </w:r>
      <w:r>
        <w:t xml:space="preserve">В ‚</w:t>
      </w:r>
    </w:p>
    <w:p>
      <w:pPr>
        <w:pStyle w:val="Normal"/>
      </w:pPr>
      <w:r>
        <w:t xml:space="preserve">полученные делением — ДН табл. 7 на соответствующие координацион-</w:t>
      </w:r>
    </w:p>
    <w:p>
      <w:pPr>
        <w:pStyle w:val="Normal"/>
      </w:pPr>
      <w:r>
        <w:t xml:space="preserve">ные числа. Для двухвалентных ионов эти значения разделены, кроме того,</w:t>
      </w:r>
    </w:p>
    <w:p>
      <w:pPr>
        <w:pStyle w:val="Normal"/>
      </w:pPr>
      <w:r>
        <w:t xml:space="preserve">пополам. В графах 3 и 4 приведены значения — Ад, вычисленные по’</w:t>
      </w:r>
    </w:p>
    <w:p>
      <w:pPr>
        <w:pStyle w:val="Normal"/>
      </w:pPr>
      <w:r>
        <w:t xml:space="preserve">уравнению (7) для одновалентных ионов, а для двухвалентных по ана-</w:t>
      </w:r>
    </w:p>
    <w:p>
      <w:pPr>
        <w:pStyle w:val="Normal"/>
      </w:pPr>
      <w:r>
        <w:t xml:space="preserve">‚логичному уравнению: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 </w:t>
      </w:r>
      <w:r>
        <w:br/>
      </w:r>
      <w:r>
        <w:t xml:space="preserve">\</w:t>
      </w:r>
    </w:p>
    <w:p>
      <w:pPr>
        <w:pStyle w:val="Normal"/>
      </w:pPr>
      <w:r>
        <w:t xml:space="preserve">\ </w:t>
      </w:r>
      <w:r>
        <w:br/>
      </w:r>
      <w:r>
        <w:t xml:space="preserve">и </w:t>
      </w:r>
      <w:r>
        <w:br/>
      </w:r>
      <w:r>
        <w:t xml:space="preserve">у </w:t>
      </w:r>
      <w:r>
        <w:br/>
      </w:r>
      <w:r>
        <w:t xml:space="preserve">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са,</w:t>
      </w:r>
    </w:p>
    <w:p>
      <w:pPr>
        <w:pStyle w:val="Normal"/>
      </w:pPr>
      <w:r>
        <w:t xml:space="preserve">ед —1в %</w:t>
      </w:r>
    </w:p>
    <w:p>
      <w:pPr>
        <w:pStyle w:val="Normal"/>
      </w:pPr>
      <w:r>
        <w:t xml:space="preserve">оедее. п зем _ _ 2-421,06-10 Я „Я</w:t>
      </w:r>
    </w:p>
    <w:p>
      <w:pPr>
        <w:pStyle w:val="Normal"/>
      </w:pPr>
      <w:r>
        <w:t xml:space="preserve">Ар г. = = ТЕ == ть ЕВ)" ккал | Г-ИОН. (8) ыз Е</w:t>
      </w:r>
    </w:p>
    <w:p>
      <w:pPr>
        <w:pStyle w:val="Normal"/>
      </w:pPr>
      <w:r>
        <w:t xml:space="preserve">_ Графа 3 рассчитана с т, = 1,93 А, графа 4 — сть»== 1,38 А; в обоих слу- к</w:t>
      </w:r>
    </w:p>
    <w:p>
      <w:pPr>
        <w:pStyle w:val="Normal"/>
      </w:pPr>
      <w:r>
        <w:t xml:space="preserve">_  чаях учтена асимметрия диполя воды В = 0,25 А.</w:t>
      </w:r>
    </w:p>
    <w:p>
      <w:pPr>
        <w:pStyle w:val="Normal"/>
      </w:pPr>
      <w:r>
        <w:t xml:space="preserve">+ ; м</w:t>
      </w:r>
    </w:p>
    <w:p>
      <w:pPr>
        <w:pStyle w:val="Normal"/>
      </w:pPr>
      <w:r>
        <w:t xml:space="preserve">Таблица. в</w:t>
      </w:r>
    </w:p>
    <w:p>
      <w:pPr>
        <w:pStyle w:val="Normal"/>
      </w:pPr>
      <w:r>
        <w:t xml:space="preserve">Сравнение экспериментальных и вызисленных по уравнениям (7) и (8) значений.</w:t>
      </w:r>
    </w:p>
    <w:p>
      <w:pPr>
        <w:pStyle w:val="Normal"/>
      </w:pPr>
      <w:r>
        <w:t xml:space="preserve">химических теплот взаимодействия некоторых ионов </w:t>
      </w:r>
      <w:r>
        <w:br/>
      </w:r>
      <w:r>
        <w:t xml:space="preserve">с одной молекулой воды (в ккал/г экв)</w:t>
      </w:r>
    </w:p>
    <w:p>
      <w:pPr>
        <w:pStyle w:val="Normal"/>
      </w:pPr>
      <w:r>
        <w:t xml:space="preserve">в Ал, А к. АЛЬ А № </w:t>
      </w:r>
      <w:r>
        <w:br/>
      </w:r>
      <w:r>
        <w:t xml:space="preserve">Ион в вычисл. вычисл. Ион вычисл. вычисл.</w:t>
      </w:r>
    </w:p>
    <w:p>
      <w:pPr>
        <w:pStyle w:val="Normal"/>
      </w:pPr>
      <w:r>
        <w:t xml:space="preserve">опытн. | г, = 1,93 А | г) =1,38 А овытн. 1 т) — 1,93 А | т) — 4.38 А. </w:t>
      </w:r>
      <w:r>
        <w:br/>
      </w:r>
      <w:r>
        <w:t xml:space="preserve">МН. 9,88 9,75 18,57 Са++] 39,75х2| 24,66 35,92</w:t>
      </w:r>
    </w:p>
    <w:p>
      <w:pPr>
        <w:pStyle w:val="Normal"/>
      </w:pPr>
      <w:r>
        <w:t xml:space="preserve">Н.О+ | 13,75 11,67 16,80</w:t>
      </w:r>
    </w:p>
    <w:p>
      <w:pPr>
        <w:pStyle w:val="Normal"/>
      </w:pPr>
      <w:r>
        <w:t xml:space="preserve">Ао" 18,17 11,60 16,68 ОН- | 14,50 12,33 т 96 </w:t>
      </w:r>
      <w:r>
        <w:br/>
      </w:r>
      <w:r>
        <w:t xml:space="preserve">ТН 10,00 9,43 13 ,05 м0.-| 9,00 9,97 13,04 </w:t>
      </w:r>
      <w:r>
        <w:br/>
      </w:r>
      <w:r>
        <w:t xml:space="preserve">Мо++ | 39,16.2 29,00 43,76 СМ5- | 9,00 9,64 13'40 </w:t>
      </w:r>
      <w:r>
        <w:br/>
      </w:r>
      <w:r>
        <w:t xml:space="preserve">Сане! 31,25.2 24,24 35:42 НСОО- | 41,62 11,95 | 17.30 </w:t>
      </w:r>
      <w:r>
        <w:br/>
      </w:r>
      <w:r>
        <w:t xml:space="preserve">Сг** | 28,47.2 21 ‚35 30,22 Е И 1604 24,60 </w:t>
      </w:r>
      <w:r>
        <w:br/>
      </w:r>
      <w:r>
        <w:t xml:space="preserve">Ва++ | 26,09.2 19,50 27,14 </w:t>
      </w:r>
      <w:r>
        <w:br/>
      </w:r>
      <w:r>
        <w:t xml:space="preserve">7п** | 44,00.2 28,05 41,99</w:t>
      </w:r>
    </w:p>
    <w:p>
      <w:pPr>
        <w:pStyle w:val="Normal"/>
      </w:pPr>
      <w:r>
        <w:t xml:space="preserve">1 </w:t>
      </w:r>
      <w:r>
        <w:br/>
      </w:r>
      <w:r>
        <w:t xml:space="preserve">На рис. 3 значения — ль "10° из второго столбца табл. 8 нанесены как</w:t>
      </w:r>
    </w:p>
    <w:p>
      <w:pPr>
        <w:pStyle w:val="Normal"/>
      </w:pPr>
      <w:r>
        <w:t xml:space="preserve">функция (и; -- г, - В)?. Прямые линии представляют собой теоретические</w:t>
      </w:r>
    </w:p>
    <w:p>
      <w:pPr>
        <w:pStyle w:val="Normal"/>
      </w:pPr>
      <w:r>
        <w:t xml:space="preserve">прямые соответственно для уравнений (7) и (8).</w:t>
      </w:r>
    </w:p>
    <w:p>
      <w:pPr>
        <w:pStyle w:val="Normal"/>
      </w:pPr>
      <w:r>
        <w:t xml:space="preserve">Отклонения от прямой для одновалентных ионов в общем того же по- </w:t>
      </w:r>
      <w:r>
        <w:br/>
      </w:r>
      <w:r>
        <w:t xml:space="preserve">рядка, что и для ионов щелочных металлов и галогенов.</w:t>
      </w:r>
    </w:p>
    <w:p>
      <w:pPr>
        <w:pStyle w:val="Normal"/>
      </w:pPr>
      <w:r>
        <w:t xml:space="preserve">Отклонения для А2* и ТИ значительно меньше отмечавшихся другими </w:t>
      </w:r>
      <w:r>
        <w:br/>
      </w:r>
      <w:r>
        <w:t xml:space="preserve">авторами [14, 42], базировавшимися для Ас* на преувеличенном значении </w:t>
      </w:r>
      <w:r>
        <w:br/>
      </w:r>
      <w:r>
        <w:t xml:space="preserve">опытного — АН» Бернала и Фоулера </w:t>
      </w:r>
      <w:r>
        <w:br/>
      </w:r>
      <w:r>
        <w:t xml:space="preserve">(162 ккал вместо нашего 109 ккал). </w:t>
      </w:r>
      <w:r>
        <w:br/>
      </w:r>
      <w:r>
        <w:t xml:space="preserve">Несмотря на то, что эти ионы не от- </w:t>
      </w:r>
      <w:r>
        <w:br/>
      </w:r>
      <w:r>
        <w:t xml:space="preserve">носятся к ионам типа инертных газов, </w:t>
      </w:r>
      <w:r>
        <w:br/>
      </w:r>
      <w:r>
        <w:t xml:space="preserve">они удовлетворительно укладывают- </w:t>
      </w:r>
      <w:r>
        <w:br/>
      </w:r>
      <w:r>
        <w:t xml:space="preserve">ся в нашу простую схему расчета.</w:t>
      </w:r>
    </w:p>
    <w:p>
      <w:pPr>
        <w:pStyle w:val="Normal"/>
      </w:pPr>
      <w:r>
        <w:t xml:space="preserve">Из сравнения значений в столбцах </w:t>
      </w:r>
      <w:r>
        <w:br/>
      </w:r>
      <w:r>
        <w:t xml:space="preserve">2, Зи 4 следует, что для всех’ одно- </w:t>
      </w:r>
      <w:r>
        <w:br/>
      </w:r>
      <w:r>
        <w:t xml:space="preserve">валентных ионов, включенных в таб- </w:t>
      </w:r>
      <w:r>
        <w:br/>
      </w:r>
      <w:r>
        <w:t xml:space="preserve">лицу, за исключением Ас*+, совпадение </w:t>
      </w:r>
      <w:r>
        <w:br/>
      </w:r>
      <w:r>
        <w:t xml:space="preserve">порядков опытных и вычисленных — </w:t>
      </w:r>
      <w:r>
        <w:br/>
      </w:r>
      <w:r>
        <w:t xml:space="preserve">ДА» получается при введении в урав- </w:t>
      </w:r>
      <w:r>
        <w:br/>
      </w:r>
      <w:r>
        <w:t xml:space="preserve">нение (7) радиуса жидкой воды </w:t>
      </w:r>
      <w:r>
        <w:br/>
      </w:r>
      <w:r>
        <w:t xml:space="preserve">7» = 1,93 А. В.случае Аз*, напротив, </w:t>
      </w:r>
      <w:r>
        <w:br/>
      </w:r>
      <w:r>
        <w:t xml:space="preserve">Рис. 3. 1 — теоретическая прямая для вода ближе к «ледяному» состоянию. </w:t>
      </w:r>
      <w:r>
        <w:br/>
      </w:r>
      <w:r>
        <w:t xml:space="preserve">ООО Боно: 2 теорем. О двухалонтных нова ивобхо- </w:t>
      </w:r>
      <w:r>
        <w:br/>
      </w:r>
      <w:r>
        <w:t xml:space="preserve">ра ве и двуко 1,93 А; светлые ДИМО сделать следующие замечания.</w:t>
      </w:r>
    </w:p>
    <w:p>
      <w:pPr>
        <w:pStyle w:val="Normal"/>
      </w:pPr>
      <w:r>
        <w:t xml:space="preserve">кружки — ^, = 1,38 А Значения — АЙл(оп.) в столбце 2 табл.</w:t>
      </w:r>
    </w:p>
    <w:p>
      <w:pPr>
        <w:pStyle w:val="Normal"/>
      </w:pPr>
      <w:r>
        <w:t xml:space="preserve">8 относятся к 1 гэкв. ионов, т. е.</w:t>
      </w:r>
    </w:p>
    <w:p>
      <w:pPr>
        <w:pStyle w:val="Normal"/>
      </w:pPr>
      <w:r>
        <w:t xml:space="preserve">‚ при переходе к 1 г-иону должны быть умножены на два. В то же время </w:t>
      </w:r>
      <w:r>
        <w:br/>
      </w:r>
      <w:r>
        <w:t xml:space="preserve">значение — А/» [по уравнению (7)] в столбце 4 по смыслу уравнения от- </w:t>
      </w:r>
      <w:r>
        <w:br/>
      </w:r>
      <w:r>
        <w:t xml:space="preserve">носятся к 1 г-иону двухвалентных ионов (в уравнение введено 2 == 2). </w:t>
      </w:r>
      <w:r>
        <w:br/>
      </w:r>
      <w:r>
        <w:t xml:space="preserve">Именно эти значения удовлетворительно совпадают с опытными.</w:t>
      </w:r>
    </w:p>
    <w:p>
      <w:pPr>
        <w:pStyle w:val="Normal"/>
      </w:pPr>
      <w:r>
        <w:t xml:space="preserve">_ Формально это было бы объяснимо либо в том случае, если бы в урав- </w:t>
      </w:r>
      <w:r>
        <w:br/>
      </w:r>
      <w:r>
        <w:t xml:space="preserve">нении (8) фигурировало 27, либо если бы для этих ионов координационные </w:t>
      </w:r>
      <w:r>
        <w:br/>
      </w:r>
      <w:r>
        <w:t xml:space="preserve">числа сольватации были вдвое больше (т.е. п = 12 для ионов щелочно-зе- </w:t>
      </w:r>
      <w:r>
        <w:br/>
      </w:r>
      <w:r>
        <w:t xml:space="preserve">мельных металлов и п = 16 для ЗО, ). |</w:t>
      </w:r>
    </w:p>
    <w:p>
      <w:pPr>
        <w:pStyle w:val="Normal"/>
      </w:pPr>
      <w:r>
        <w:t xml:space="preserve">Первое предположение никак не может быть обосновано электростати- </w:t>
      </w:r>
      <w:r>
        <w:br/>
      </w:r>
      <w:r>
        <w:t xml:space="preserve">чески; второе — не может быть принято буквально из-за пространственных. </w:t>
      </w:r>
      <w:r>
        <w:br/>
      </w:r>
      <w:r>
        <w:t xml:space="preserve">соображений. :</w:t>
      </w:r>
    </w:p>
    <w:p>
      <w:pPr>
        <w:pStyle w:val="Normal"/>
      </w:pPr>
      <w:r>
        <w:t xml:space="preserve">й 2 мае) 7</w:t>
      </w:r>
    </w:p>
    <w:p>
      <w:pPr>
        <w:pStyle w:val="Normal"/>
      </w:pPr>
      <w:r>
        <w:t xml:space="preserve">/ </w:t>
      </w:r>
      <w:r>
        <w:br/>
      </w:r>
      <w:r>
        <w:t xml:space="preserve">0: </w:t>
      </w:r>
      <w:r>
        <w:br/>
      </w:r>
      <w:r>
        <w:t xml:space="preserve">боба &lt;%</w:t>
      </w:r>
    </w:p>
    <w:p>
      <w:pPr>
        <w:pStyle w:val="Normal"/>
      </w:pPr>
      <w:r>
        <w:t xml:space="preserve">Рае ВИН ЧИШИ В ВЯ </w:t>
      </w:r>
      <w:r>
        <w:br/>
      </w:r>
      <w:r>
        <w:t xml:space="preserve">рик</w:t>
      </w:r>
    </w:p>
    <w:p>
      <w:pPr>
        <w:pStyle w:val="Normal"/>
      </w:pPr>
      <w:r>
        <w:t xml:space="preserve">Ре, к гов. При этом совпадение с опытом получается значительно лучше,</w:t>
      </w:r>
    </w:p>
    <w:p>
      <w:pPr>
        <w:pStyle w:val="Normal"/>
      </w:pPr>
      <w:r>
        <w:t xml:space="preserve">алентных ионов только при удвоении вычисленных по уравнению.</w:t>
      </w:r>
    </w:p>
    <w:p>
      <w:pPr>
        <w:pStyle w:val="Normal"/>
      </w:pPr>
      <w:r>
        <w:t xml:space="preserve">_ чем в сложных вычислениях [14] и [41 ].</w:t>
      </w:r>
    </w:p>
    <w:p>
      <w:pPr>
        <w:pStyle w:val="Normal"/>
      </w:pPr>
      <w:r>
        <w:t xml:space="preserve">В табл. 9 сопоставлены вычисленные по уравнениям (7) и (8) и умножен- </w:t>
      </w:r>
      <w:r>
        <w:br/>
      </w:r>
      <w:r>
        <w:t xml:space="preserve">‘ные на соответствующие координационные числа химические энергии соль- </w:t>
      </w:r>
      <w:r>
        <w:br/>
      </w:r>
      <w:r>
        <w:t xml:space="preserve">ватации ионов с опытными значениями — АД!. Сравнение с опытными</w:t>
      </w:r>
    </w:p>
    <w:p>
      <w:pPr>
        <w:pStyle w:val="Normal"/>
      </w:pPr>
      <w:r>
        <w:t xml:space="preserve">энергиями — АР здесь не имеет смысла, так как различие лежит в пре-</w:t>
      </w:r>
    </w:p>
    <w:p>
      <w:pPr>
        <w:pStyle w:val="Normal"/>
      </w:pPr>
      <w:r>
        <w:t xml:space="preserve">делах ошибки расчета и средние отклонения в процентах оказываются </w:t>
      </w:r>
      <w:r>
        <w:br/>
      </w:r>
      <w:r>
        <w:t xml:space="preserve">одинаковыми.</w:t>
      </w:r>
    </w:p>
    <w:p>
      <w:pPr>
        <w:pStyle w:val="Normal"/>
      </w:pPr>
      <w:r>
        <w:t xml:space="preserve">Таблица 9</w:t>
      </w:r>
    </w:p>
    <w:p>
      <w:pPr>
        <w:pStyle w:val="Normal"/>
      </w:pPr>
      <w:r>
        <w:t xml:space="preserve">„Сравнение химических энергий сольватации, вычиеленных по уравнениям (7) и </w:t>
      </w:r>
      <w:r>
        <w:br/>
      </w:r>
      <w:r>
        <w:t xml:space="preserve">`(8), с опытными значениями теплот сольватации (набранные, жирным шрифтом </w:t>
      </w:r>
      <w:r>
        <w:br/>
      </w:r>
      <w:r>
        <w:t xml:space="preserve">значения вычиелены с го = 1,38 А; остальные с ль =1,93 А. Для Ма* взято.</w:t>
      </w:r>
    </w:p>
    <w:p>
      <w:pPr>
        <w:pStyle w:val="Normal"/>
      </w:pPr>
      <w:r>
        <w:t xml:space="preserve">среднее из таких двух значений)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`АЕь| `АНь | разность | Разность А Рь| `АНь | Разность | Разность </w:t>
      </w:r>
      <w:r>
        <w:br/>
      </w:r>
      <w:r>
        <w:t xml:space="preserve">Ион | выч. оп. НЯ в% Ион выч. оп. аа в% </w:t>
      </w:r>
      <w:r>
        <w:br/>
      </w:r>
      <w:r>
        <w:t xml:space="preserve">ккал | ккал ккал. | ккал </w:t>
      </w:r>
      <w:r>
        <w:br/>
      </w:r>
      <w:r>
        <w:t xml:space="preserve">а 96 121 —25 24 Ва++ | 326 312 -- 14 4,5 </w:t>
      </w:r>
      <w:r>
        <w:br/>
      </w:r>
      <w:r>
        <w:t xml:space="preserve">Ма | 95 98 и 3 7+ | 504 | 528 од 4,5 </w:t>
      </w:r>
      <w:r>
        <w:br/>
      </w:r>
      <w:r>
        <w:t xml:space="preserve">-К+ | 82 80 —_ 2,5 || Са++ | 431 | 476 А 9 </w:t>
      </w:r>
      <w:r>
        <w:br/>
      </w:r>
      <w:r>
        <w:t xml:space="preserve">ВЬ+ 15 74 +“ 4 А+ 100 109 —9 8 </w:t>
      </w:r>
      <w:r>
        <w:br/>
      </w:r>
      <w:r>
        <w:t xml:space="preserve">е-ы 69 63 6 10 АНА 75 80 —5 6 </w:t>
      </w:r>
      <w:r>
        <w:br/>
      </w:r>
      <w:r>
        <w:t xml:space="preserve">ВЕ 126 113 --13 12 МН." 78 79 —1 1 </w:t>
      </w:r>
      <w:r>
        <w:br/>
      </w:r>
      <w:r>
        <w:t xml:space="preserve">СГ 81 79 Е 2,5 Нот 93 110 —17 15 </w:t>
      </w:r>
      <w:r>
        <w:br/>
      </w:r>
      <w:r>
        <w:t xml:space="preserve">Вы 17 72 +5 й ОН- 99 416 —17 14 </w:t>
      </w:r>
      <w:r>
        <w:br/>
      </w:r>
      <w:r>
        <w:t xml:space="preserve">г. |863 5 8 №0. | 80 72 а </w:t>
      </w:r>
      <w:r>
        <w:br/>
      </w:r>
      <w:r>
        <w:t xml:space="preserve">Мо++ | 525 4710 +55 12 СМ5- 17 72 5 7 С </w:t>
      </w:r>
      <w:r>
        <w:br/>
      </w:r>
      <w:r>
        <w:t xml:space="preserve">Са++ | 421 375 --46 42 НСОО7| 96 95 — 3 3 &gt; </w:t>
      </w:r>
      <w:r>
        <w:br/>
      </w:r>
      <w:r>
        <w:t xml:space="preserve">Зг++ | 363 | 338 4-25 7 50.—-| 257 | 243 4-44 6</w:t>
      </w:r>
    </w:p>
    <w:p>
      <w:pPr>
        <w:pStyle w:val="Normal"/>
      </w:pPr>
      <w:r>
        <w:t xml:space="preserve">Среднее отклонение ДК,, вычисленных в [14], достигает 17%, </w:t>
      </w:r>
      <w:r>
        <w:br/>
      </w:r>
      <w:r>
        <w:t xml:space="preserve">в [41] 18 — 19% от опытных значений. В нашем случае среднее отклоне- </w:t>
      </w:r>
      <w:r>
        <w:br/>
      </w:r>
      <w:r>
        <w:t xml:space="preserve">ние — 7,8%, т. е. вдвое меньше. При этом оно особенно велико у 1+, Е”, </w:t>
      </w:r>
      <w:r>
        <w:br/>
      </w:r>
      <w:r>
        <w:t xml:space="preserve">Мо++, Са*, Н,О+ и ОН, т. е. у ионов, о специфичности сольватации кото- </w:t>
      </w:r>
      <w:r>
        <w:br/>
      </w:r>
      <w:r>
        <w:t xml:space="preserve">рых говорилось выше. Таким образом, расчет, основанный на простейших | </w:t>
      </w:r>
      <w:r>
        <w:br/>
      </w:r>
      <w:r>
        <w:t xml:space="preserve">соображениях и до некоторой степени учитывающий индивидуальность </w:t>
      </w:r>
      <w:r>
        <w:br/>
      </w:r>
      <w:r>
        <w:t xml:space="preserve">ионов, приводит к неожиданно удовлетворительным результатам.</w:t>
      </w:r>
    </w:p>
    <w:p>
      <w:pPr>
        <w:pStyle w:val="Normal"/>
      </w:pPr>
      <w:r>
        <w:t xml:space="preserve">В табл. 10 мы приводим аналогичное табл. 6 сопоставление некоторы </w:t>
      </w:r>
      <w:r>
        <w:br/>
      </w:r>
      <w:r>
        <w:t xml:space="preserve">свойств ионов, рассмотренных в этом параграфе (см. стр. 1758). |</w:t>
      </w:r>
    </w:p>
    <w:p>
      <w:pPr>
        <w:pStyle w:val="Normal"/>
      </w:pPr>
      <w:r>
        <w:t xml:space="preserve">_ Не исключена возможность, что подобно иону №а*, рассмотренному выпи</w:t>
      </w:r>
    </w:p>
    <w:p>
      <w:pPr>
        <w:pStyle w:val="Normal"/>
      </w:pPr>
      <w:r>
        <w:t xml:space="preserve">(рис. 1), ионы щелочно-земельных металлов в своих сольватных оболочках о </w:t>
      </w:r>
      <w:r>
        <w:br/>
      </w:r>
      <w:r>
        <w:t xml:space="preserve">имеют воду в состоянии, промежуточном между жидким и а</w:t>
      </w:r>
    </w:p>
    <w:p>
      <w:pPr>
        <w:pStyle w:val="Normal"/>
      </w:pPr>
      <w:r>
        <w:t xml:space="preserve">В пользу этого говорит, например, и то, что подвижность иона -=- МЕ </w:t>
      </w:r>
      <w:r>
        <w:br/>
      </w:r>
      <w:r>
        <w:t xml:space="preserve">| о Е </w:t>
      </w:r>
      <w:r>
        <w:br/>
      </w:r>
      <w:r>
        <w:t xml:space="preserve">близка к подвижности иона Ма* (45,0 и 43,2), а подвижности сан, ден ь</w:t>
      </w:r>
    </w:p>
    <w:p>
      <w:pPr>
        <w:pStyle w:val="Normal"/>
      </w:pPr>
      <w:r>
        <w:t xml:space="preserve">+ Я оч </w:t>
      </w:r>
      <w:r>
        <w:br/>
      </w:r>
      <w:r>
        <w:t xml:space="preserve">и &gt; Ва отличаются от подвижности &gt; Ме +далеконе так сильно, как под-</w:t>
      </w:r>
    </w:p>
    <w:p>
      <w:pPr>
        <w:pStyle w:val="Normal"/>
      </w:pPr>
      <w:r>
        <w:t xml:space="preserve">‘вижности К+,ВЪ+ и С3+ от подвижности Гл+ и Ма+. Повидимому, и в природе</w:t>
      </w:r>
    </w:p>
    <w:p>
      <w:pPr>
        <w:pStyle w:val="Normal"/>
      </w:pPr>
      <w:r>
        <w:t xml:space="preserve">их сольватации нет такого резкого различия, как в случае Гл*, с одной </w:t>
      </w:r>
      <w:r>
        <w:br/>
      </w:r>
      <w:r>
        <w:t xml:space="preserve">стороны, и остальных ионов щелочных металлов — с другой. </w:t>
      </w:r>
      <w:r>
        <w:br/>
      </w:r>
      <w:r>
        <w:t xml:space="preserve">Нам кажется, что приближенные рассуждения и вычисления этого</w:t>
      </w:r>
    </w:p>
    <w:p>
      <w:pPr>
        <w:pStyle w:val="Normal"/>
      </w:pPr>
      <w:r>
        <w:t xml:space="preserve">| параграфа ‘могут быть использованы для качественной характеристики —</w:t>
      </w:r>
    </w:p>
    <w:p>
      <w:pPr>
        <w:pStyle w:val="Normal"/>
      </w:pPr>
      <w:r>
        <w:t xml:space="preserve">0 стей сольватных ‘оболочек различных ионов еще и следующим =</w:t>
      </w:r>
    </w:p>
    <w:p>
      <w:pPr>
        <w:pStyle w:val="Normal"/>
      </w:pPr>
      <w:r>
        <w:t xml:space="preserve">Некоторые свойства ионов, рассмотренных в этом порара при. 2556 о </w:t>
      </w:r>
      <w:r>
        <w:br/>
      </w:r>
      <w:r>
        <w:t xml:space="preserve">в водных. растворах че</w:t>
      </w:r>
    </w:p>
    <w:p>
      <w:pPr>
        <w:pStyle w:val="Normal"/>
      </w:pPr>
      <w:r>
        <w:t xml:space="preserve">ЕО 80 А $ ВА 50 8 </w:t>
      </w:r>
      <w:r>
        <w:br/>
      </w:r>
      <w:r>
        <w:t xml:space="preserve">а В аа [29] т ый. и о, а ле ] и 5 аа т. и, </w:t>
      </w:r>
      <w:r>
        <w:br/>
      </w:r>
      <w:r>
        <w:t xml:space="preserve">@н=0 |8 ——^ э.е. ее 18° С (8 н+= 0)|5 н'=-—489.е. 8 С </w:t>
      </w:r>
      <w:r>
        <w:br/>
      </w:r>
      <w:r>
        <w:t xml:space="preserve">1 . </w:t>
      </w:r>
      <w:r>
        <w:br/>
      </w:r>
      <w:r>
        <w:t xml:space="preserve">А+ 17,54 12,14 2 53,91 7ж++ || —25,7 35.3 —66 |2.45,6 </w:t>
      </w:r>
      <w:r>
        <w:br/>
      </w:r>
      <w:r>
        <w:t xml:space="preserve">Те | 30.5 25,1 10) 65,5] Са! —45,6 —25,2 —64 |2.45,9 </w:t>
      </w:r>
      <w:r>
        <w:br/>
      </w:r>
      <w:r>
        <w:t xml:space="preserve">МН. + 26,4 21,6 — 64,5] ОН —2,49 2,3 — 173,8 </w:t>
      </w:r>
      <w:r>
        <w:br/>
      </w:r>
      <w:r>
        <w:t xml:space="preserve">Ме++| —32,7 —42,3 —72 12.4510] МО. 35, 0 39,8 — 61,7 </w:t>
      </w:r>
      <w:r>
        <w:br/>
      </w:r>
      <w:r>
        <w:t xml:space="preserve">&lt;Са**| —12,7 —22.3 —53 |2.54,6| С№- — — — 56,6 </w:t>
      </w:r>
      <w:r>
        <w:br/>
      </w:r>
      <w:r>
        <w:t xml:space="preserve">бт++ | — 6,3 —15,9 —49 |2.54,0] НСОО- —- — — 46,7 </w:t>
      </w:r>
      <w:r>
        <w:br/>
      </w:r>
      <w:r>
        <w:t xml:space="preserve">Ва++ 2,3 ее —42 |2.55,0| $07 4,4 14,0 == 509</w:t>
      </w:r>
    </w:p>
    <w:p>
      <w:pPr>
        <w:pStyle w:val="Normal"/>
      </w:pPr>
      <w:r>
        <w:t xml:space="preserve">Примечание. См. примечание к табл. 6. Для ионов Ме\*, Сати $г++ зна- </w:t>
      </w:r>
      <w:r>
        <w:br/>
      </w:r>
      <w:r>
        <w:t xml:space="preserve">чения о в сборнике 9. В. Брицке, А. Ф. Капустинского и др. исправлены в с0- </w:t>
      </w:r>
      <w:r>
        <w:br/>
      </w:r>
      <w:r>
        <w:t xml:space="preserve">ответствии с работами [53] и А. Ф. Капустинского и И. П. Дезидерьевой [54]. Для</w:t>
      </w:r>
    </w:p>
    <w:p>
      <w:pPr>
        <w:pStyle w:val="Normal"/>
      </w:pPr>
      <w:r>
        <w:t xml:space="preserve">многовалентных ионов 5 аз не могут быть вычислены удовлетворительно, поэтому</w:t>
      </w:r>
    </w:p>
    <w:p>
      <w:pPr>
        <w:pStyle w:val="Normal"/>
      </w:pPr>
      <w:r>
        <w:t xml:space="preserve">А 50 не приведены. </w:t>
      </w:r>
      <w:r>
        <w:br/>
      </w:r>
      <w:r>
        <w:t xml:space="preserve">‚Таблица 11</w:t>
      </w:r>
    </w:p>
    <w:p>
      <w:pPr>
        <w:pStyle w:val="Normal"/>
      </w:pPr>
      <w:r>
        <w:t xml:space="preserve">Эффективные радиусы молекул воды (72 эфф.) в сольватных оболочках различных </w:t>
      </w:r>
      <w:r>
        <w:br/>
      </w:r>
      <w:r>
        <w:t xml:space="preserve">ионов как А сжатия или рыхлости сольватной оболочки (гш в жидк. </w:t>
      </w:r>
      <w:r>
        <w:br/>
      </w:r>
      <w:r>
        <w:t xml:space="preserve">воде = 1,93 А; гь во льду = 1,38 А)</w:t>
      </w:r>
    </w:p>
    <w:p>
      <w:pPr>
        <w:pStyle w:val="Normal"/>
      </w:pPr>
      <w:r>
        <w:t xml:space="preserve">| Гр эфф. | Подвижи.| Характер Подвижн. Характер </w:t>
      </w:r>
      <w:r>
        <w:br/>
      </w:r>
      <w:r>
        <w:t xml:space="preserve">Ион А и. оболочки г то 26$. т. оболочки </w:t>
      </w:r>
      <w:r>
        <w:br/>
      </w:r>
      <w:r>
        <w:t xml:space="preserve">р А 1 </w:t>
      </w:r>
      <w:r>
        <w:br/>
      </w:r>
      <w:r>
        <w:t xml:space="preserve">Та+ 1,44 33 Сильное ты 1,50 — Сжатие </w:t>
      </w:r>
      <w:r>
        <w:br/>
      </w:r>
      <w:r>
        <w:t xml:space="preserve">сжатие (ое 1,98 65,3 Нет сжатия </w:t>
      </w:r>
      <w:r>
        <w:br/>
      </w:r>
      <w:r>
        <w:t xml:space="preserve">Ма+_ ИЕ 43,3 Сжатие Вг- о и) Разрыхле- </w:t>
      </w:r>
      <w:r>
        <w:br/>
      </w:r>
      <w:r>
        <w:t xml:space="preserve">К+ И 64,3 У з 66,3 ние | </w:t>
      </w:r>
      <w:r>
        <w:br/>
      </w:r>
      <w:r>
        <w:t xml:space="preserve">ВЪ+ 1'97 | 676} | Нет ожатия | он- | 1768 174 | Сжатие </w:t>
      </w:r>
      <w:r>
        <w:br/>
      </w:r>
      <w:r>
        <w:t xml:space="preserve">'С5+ 2,10 65,5 Разрыхле- МО; 2,12 61,7 Значитель- </w:t>
      </w:r>
      <w:r>
        <w:br/>
      </w:r>
      <w:r>
        <w:t xml:space="preserve">ние ное раз- </w:t>
      </w:r>
      <w:r>
        <w:br/>
      </w:r>
      <w:r>
        <w:t xml:space="preserve">МНа+ 191 64,5 Нет сжатия ‚ рыхление </w:t>
      </w:r>
      <w:r>
        <w:br/>
      </w:r>
      <w:r>
        <w:t xml:space="preserve">СМ5- 2,06 56,6 Разрыхле- </w:t>
      </w:r>
      <w:r>
        <w:br/>
      </w:r>
      <w:r>
        <w:t xml:space="preserve">я ‘ние \“ </w:t>
      </w:r>
      <w:r>
        <w:br/>
      </w:r>
      <w:r>
        <w:t xml:space="preserve">де 1,92 = То же Нсоо- 1,98 46,7 Нет сжатия </w:t>
      </w:r>
      <w:r>
        <w:br/>
      </w:r>
      <w:r>
        <w:t xml:space="preserve">$0.--| 2,04 | 67,9х2 | Разрыхле- </w:t>
      </w:r>
      <w:r>
        <w:br/>
      </w:r>
      <w:r>
        <w:t xml:space="preserve">Ас+ 1,26 53,9 |Сильное ние </w:t>
      </w:r>
      <w:r>
        <w:br/>
      </w:r>
      <w:r>
        <w:t xml:space="preserve">сжатие </w:t>
      </w:r>
      <w:r>
        <w:br/>
      </w:r>
      <w:r>
        <w:t xml:space="preserve">ТН 1,82 65,5 Нет сжатия </w:t>
      </w:r>
      <w:r>
        <w:br/>
      </w:r>
      <w:r>
        <w:t xml:space="preserve">М. 1,52 | 45,0-2 </w:t>
      </w:r>
      <w:r>
        <w:br/>
      </w:r>
      <w:r>
        <w:t xml:space="preserve">81124.54 | 54,6.2 </w:t>
      </w:r>
      <w:r>
        <w:br/>
      </w:r>
      <w:r>
        <w:t xml:space="preserve">++ | 1/48 ти Сжатие </w:t>
      </w:r>
      <w:r>
        <w:br/>
      </w:r>
      <w:r>
        <w:t xml:space="preserve">Ва++ 5 | 5510.2 : </w:t>
      </w:r>
      <w:r>
        <w:br/>
      </w:r>
      <w:r>
        <w:t xml:space="preserve">Ио 1,33 45,6-2 } Сильное \ </w:t>
      </w:r>
      <w:r>
        <w:br/>
      </w:r>
      <w:r>
        <w:t xml:space="preserve">Сат+ 1,25 | 45,9.2 сжатие ь я</w:t>
      </w:r>
    </w:p>
    <w:p>
      <w:pPr>
        <w:pStyle w:val="Normal"/>
      </w:pPr>
      <w:r>
        <w:t xml:space="preserve">образом: если отклонения вычисленных нашим упрощенным методом хи- </w:t>
      </w:r>
      <w:r>
        <w:br/>
      </w:r>
      <w:r>
        <w:t xml:space="preserve">‘мических теплот сольватации от опытных значений условно отнести тольк </w:t>
      </w:r>
      <w:r>
        <w:br/>
      </w:r>
      <w:r>
        <w:t xml:space="preserve">за счет того, что радиус молекул воды 7»в различных сольватных обол.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‘можно вычислить по уравнениям (7) и (8) значения 7, </w:t>
      </w:r>
      <w:r>
        <w:br/>
      </w:r>
      <w:r>
        <w:t xml:space="preserve">асчете к опытным данным. —_</w:t>
      </w:r>
    </w:p>
    <w:p>
      <w:pPr>
        <w:pStyle w:val="Normal"/>
      </w:pPr>
      <w:r>
        <w:t xml:space="preserve">Результаты: такого вычисления приводятся в табл. 11.</w:t>
      </w:r>
    </w:p>
    <w:p>
      <w:pPr>
        <w:pStyle w:val="Normal"/>
      </w:pPr>
      <w:r>
        <w:t xml:space="preserve">й Здесь Тр эфф— эффективный радиус молекулы воды в первом слое соль- </w:t>
      </w:r>
      <w:r>
        <w:br/>
      </w:r>
      <w:r>
        <w:t xml:space="preserve">ватной оболочки данного иона. Для сопоставления в столбце 3 приведены </w:t>
      </w:r>
      <w:r>
        <w:br/>
      </w:r>
      <w:r>
        <w:t xml:space="preserve">подвижности.</w:t>
      </w:r>
    </w:p>
    <w:p>
      <w:pPr>
        <w:pStyle w:val="Normal"/>
      </w:pPr>
      <w:r>
        <w:t xml:space="preserve">Значения колеблются от 1,11 и 1,26 А в случае Гл *°и Ар” до 2,12 Ав слу- </w:t>
      </w:r>
      <w:r>
        <w:br/>
      </w:r>
      <w:r>
        <w:t xml:space="preserve">чае №03. В последнем столбце охарактеризовано состояние воды в обо- </w:t>
      </w:r>
      <w:r>
        <w:br/>
      </w:r>
      <w:r>
        <w:t xml:space="preserve">лочках: от «сильного сжатия» у М\и Ар" через ряд а а.</w:t>
      </w:r>
    </w:p>
    <w:p>
      <w:pPr>
        <w:pStyle w:val="Normal"/>
      </w:pPr>
      <w:r>
        <w:t xml:space="preserve">ций до «значительного разрыхления» у №03, Н.О*, С№`, Т, Ву, С°*.</w:t>
      </w:r>
    </w:p>
    <w:p>
      <w:pPr>
        <w:pStyle w:val="Normal"/>
      </w:pPr>
      <w:r>
        <w:t xml:space="preserve">В свете развитых выше представлений табл. 11 дает, с Е точки </w:t>
      </w:r>
      <w:r>
        <w:br/>
      </w:r>
      <w:r>
        <w:t xml:space="preserve">зрения, логичную картину. В пределах возможностей приближенного </w:t>
      </w:r>
      <w:r>
        <w:br/>
      </w:r>
      <w:r>
        <w:t xml:space="preserve">расчета и схематической модели в эту картину удовлетворительно уклады- </w:t>
      </w:r>
      <w:r>
        <w:br/>
      </w:r>
      <w:r>
        <w:t xml:space="preserve">ваются и различия в подвижностях ионов.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 На основе критически пересмотренных термохимических данных. </w:t>
      </w:r>
      <w:r>
        <w:br/>
      </w:r>
      <w:r>
        <w:t xml:space="preserve">вычислены суммарные химические теплоты сольватации 57 пар ионов </w:t>
      </w:r>
      <w:r>
        <w:br/>
      </w:r>
      <w:r>
        <w:t xml:space="preserve">в водных растворах при бесконечном разведении и 25°.</w:t>
      </w:r>
    </w:p>
    <w:p>
      <w:pPr>
        <w:pStyle w:val="Normal"/>
      </w:pPr>
      <w:r>
        <w:t xml:space="preserve">2. Введено и различными путями обосновано положение о равенстве </w:t>
      </w:r>
      <w:r>
        <w:br/>
      </w:r>
      <w:r>
        <w:t xml:space="preserve">химических теплот сольватации ионов иода и цезия. На этой основе дан </w:t>
      </w:r>
      <w:r>
        <w:br/>
      </w:r>
      <w:r>
        <w:t xml:space="preserve">ряд теплот сольватации 27 отдельных ионов.</w:t>
      </w:r>
    </w:p>
    <w:p>
      <w:pPr>
        <w:pStyle w:val="Normal"/>
      </w:pPr>
      <w:r>
        <w:t xml:space="preserve">3. Вычислена асимметрия диполя молекулы воды, равная В = 0,25 А.</w:t>
      </w:r>
    </w:p>
    <w:p>
      <w:pPr>
        <w:pStyle w:val="Normal"/>
      </w:pPr>
      <w:r>
        <w:t xml:space="preserve">4. Введены координационные числа сольватации, различные для раз- </w:t>
      </w:r>
      <w:r>
        <w:br/>
      </w:r>
      <w:r>
        <w:t xml:space="preserve">ных ионов. Их реальность обоснована рядом аргументов.</w:t>
      </w:r>
    </w:p>
    <w:p>
      <w:pPr>
        <w:pStyle w:val="Normal"/>
      </w:pPr>
      <w:r>
        <w:t xml:space="preserve">5. Введено представление о переменном «эффективном» объеме молекул </w:t>
      </w:r>
      <w:r>
        <w:br/>
      </w:r>
      <w:r>
        <w:t xml:space="preserve">воды в сольватных оболочках ионов.</w:t>
      </w:r>
    </w:p>
    <w:p>
      <w:pPr>
        <w:pStyle w:val="Normal"/>
      </w:pPr>
      <w:r>
        <w:t xml:space="preserve">6. Показано, что при помощи простейшей формулы для энергии взаимо- </w:t>
      </w:r>
      <w:r>
        <w:br/>
      </w:r>
      <w:r>
        <w:t xml:space="preserve">действия ион — диполь при использовании указанных выше представлений </w:t>
      </w:r>
      <w:r>
        <w:br/>
      </w:r>
      <w:r>
        <w:t xml:space="preserve">можно рассчитать химические энергии сольватации отдельных ионов, </w:t>
      </w:r>
      <w:r>
        <w:br/>
      </w:r>
      <w:r>
        <w:t xml:space="preserve">получая среднее отклонение от опытных данных около 8%.</w:t>
      </w:r>
    </w:p>
    <w:p>
      <w:pPr>
        <w:pStyle w:val="Normal"/>
      </w:pPr>
      <w:r>
        <w:t xml:space="preserve">`7Т. Высказаны соображения об индивидуальных особенностях сольвата- </w:t>
      </w:r>
      <w:r>
        <w:br/>
      </w:r>
      <w:r>
        <w:t xml:space="preserve">ции отдельных ионов.</w:t>
      </w:r>
    </w:p>
    <w:p>
      <w:pPr>
        <w:pStyle w:val="Normal"/>
      </w:pPr>
      <w:r>
        <w:t xml:space="preserve">Ленинградский технологический институт Поступила</w:t>
      </w:r>
    </w:p>
    <w:p>
      <w:pPr>
        <w:pStyle w:val="Normal"/>
      </w:pPr>
      <w:r>
        <w:t xml:space="preserve">им. Ленсовета и 6.ХП.1951</w:t>
      </w:r>
    </w:p>
    <w:p>
      <w:pPr>
        <w:pStyle w:val="Normal"/>
      </w:pPr>
      <w:r>
        <w:t xml:space="preserve">Технологический институт </w:t>
      </w:r>
      <w:r>
        <w:br/>
      </w:r>
      <w:r>
        <w:t xml:space="preserve">им. В. М. Молотова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К. Еа]} аз, Уегьапа!. Репёзсв. рБуз. Сез., 21, 539, 703, 1919; Майш\зв., 9, </w:t>
      </w:r>
      <w:r>
        <w:br/>
      </w:r>
      <w:r>
        <w:t xml:space="preserve">729, 1924.</w:t>
      </w:r>
    </w:p>
    <w:p>
      <w:pPr>
        <w:pStyle w:val="Normal"/>
      </w:pPr>
      <w:r>
        <w:t xml:space="preserve">2. Е. \. УазвЬигп, 1. Ваа., 493, 1908. |</w:t>
      </w:r>
    </w:p>
    <w:p>
      <w:pPr>
        <w:pStyle w:val="Normal"/>
      </w:pPr>
      <w:r>
        <w:t xml:space="preserve">‚ 3. М. К. Вавг, 23. Шеютосв., 20, '57, 1914,</w:t>
      </w:r>
    </w:p>
    <w:p>
      <w:pPr>
        <w:pStyle w:val="Normal"/>
      </w:pPr>
      <w:r>
        <w:t xml:space="preserve">4, В. ЕгасКке, 73. Еектосв., 28, 164, 1922.</w:t>
      </w:r>
    </w:p>
    <w:p>
      <w:pPr>
        <w:pStyle w:val="Normal"/>
      </w:pPr>
      <w:r>
        <w:t xml:space="preserve">5. я А. К т а р новски И, "Сообщ, о научно-технич. работах в республике, 127,</w:t>
      </w:r>
    </w:p>
    <w:p>
      <w:pPr>
        <w:pStyle w:val="Normal"/>
      </w:pPr>
      <w:r>
        <w:t xml:space="preserve">87, 193</w:t>
      </w:r>
    </w:p>
    <w:p>
      <w:pPr>
        <w:pStyle w:val="Normal"/>
      </w:pPr>
      <w:r>
        <w:t xml:space="preserve">6. Т. ВаБогоузКу, Со. С2есвоз1оу. Свет. Соштшит., 10, 542, 1938. /</w:t>
      </w:r>
    </w:p>
    <w:p>
      <w:pPr>
        <w:pStyle w:val="Normal"/>
      </w:pPr>
      <w:r>
        <w:t xml:space="preserve">7. Е. Тохе{омтс#, Ргегетуз1. Свеш., 23, 77, 1939.</w:t>
      </w:r>
    </w:p>
    <w:p>
      <w:pPr>
        <w:pStyle w:val="Normal"/>
      </w:pPr>
      <w:r>
        <w:t xml:space="preserve">8. В. А. Плесков, Усп. хим., 16, 254, 1947.</w:t>
      </w:r>
    </w:p>
    <w:p>
      <w:pPr>
        <w:pStyle w:val="Normal"/>
      </w:pPr>
      <w:r>
        <w:t xml:space="preserve">9. М. Е. рагм 01$, Мёш. 4ез`5с. РВус., 48, Раг1з, 1946.</w:t>
      </w:r>
    </w:p>
    <w:p>
      <w:pPr>
        <w:pStyle w:val="Normal"/>
      </w:pPr>
      <w:r>
        <w:t xml:space="preserve">10. @. Когбам, 75. Е ек&amp;госв., 42, 287, 1936.</w:t>
      </w:r>
    </w:p>
    <w:p>
      <w:pPr>
        <w:pStyle w:val="Normal"/>
      </w:pPr>
      <w:r>
        <w:t xml:space="preserve">11. Н.К. Воскресенская и К. С. Пономарева, ДАН, 45, 5, 1944; Журн. </w:t>
      </w:r>
      <w:r>
        <w:br/>
      </w:r>
      <w:r>
        <w:t xml:space="preserve">физ. химии, 20, 433, 1946; Н. К. Воскресенская и Г.Н. Янковская, </w:t>
      </w:r>
      <w:r>
        <w:br/>
      </w:r>
      <w:r>
        <w:t xml:space="preserve">Сборник работ по физ. хим., стр. 263,Изд-во АН СССР, 1947.</w:t>
      </w:r>
    </w:p>
    <w:p>
      <w:pPr>
        <w:pStyle w:val="Normal"/>
      </w:pPr>
      <w:r>
        <w:t xml:space="preserve">12. Ю. Я. а и Н. ИП. Мищенко, Журн. общ. химии, 21, 28, 1951;</w:t>
      </w:r>
    </w:p>
    <w:p>
      <w:pPr>
        <w:pStyle w:val="Normal"/>
      </w:pPr>
      <w:r>
        <w:t xml:space="preserve">. ДАН, 87, 89, 1952.</w:t>
      </w:r>
    </w:p>
    <w:p>
      <w:pPr>
        <w:pStyle w:val="Normal"/>
      </w:pPr>
      <w:r>
        <w:t xml:space="preserve">43. Е. Ла и. иК. П. Мищенко, 275. рвуз. СВеш., А 149, 1, 1930.</w:t>
      </w:r>
    </w:p>
    <w:p>
      <w:pPr>
        <w:pStyle w:val="Normal"/>
      </w:pPr>
      <w:r>
        <w:t xml:space="preserve">_ 44. и гпа} а. Р. Еом1ег, Тоигп. Свет. РБуз., 1, 8, 1933. С</w:t>
      </w:r>
    </w:p>
    <w:p>
      <w:pPr>
        <w:pStyle w:val="Normal"/>
      </w:pPr>
      <w:r>
        <w:t xml:space="preserve">Ф. К ох стинский, Журн. общ. химии, 13, 497, 1943. *. </w:t>
      </w:r>
      <w:r>
        <w:br/>
      </w:r>
      <w:r>
        <w:t xml:space="preserve">Б. Я цимирски й, Изв. АН. СССР, ОХН, № 5, 453, 1947.</w:t>
      </w:r>
    </w:p>
    <w:p>
      <w:pPr>
        <w:pStyle w:val="Normal"/>
      </w:pPr>
      <w:r>
        <w:t xml:space="preserve">А. </w:t>
      </w:r>
      <w:r>
        <w:br/>
      </w:r>
      <w:r>
        <w:t xml:space="preserve">ЕЯ</w:t>
      </w:r>
    </w:p>
    <w:p>
      <w:pPr>
        <w:pStyle w:val="Normal"/>
      </w:pPr>
      <w:r>
        <w:t xml:space="preserve">А Е Л нь мы</w:t>
      </w:r>
    </w:p>
    <w:p>
      <w:pPr>
        <w:pStyle w:val="Normal"/>
      </w:pPr>
      <w:r>
        <w:t xml:space="preserve">и _ 47. А. Ф. Капустинский и К. Б. Яцимирски</w:t>
      </w:r>
    </w:p>
    <w:p>
      <w:pPr>
        <w:pStyle w:val="Normal"/>
      </w:pPr>
      <w:r>
        <w:t xml:space="preserve">4 * 2491, 1949. г са и и</w:t>
      </w:r>
    </w:p>
    <w:p>
      <w:pPr>
        <w:pStyle w:val="Normal"/>
      </w:pPr>
      <w:r>
        <w:t xml:space="preserve">_ 18. Ван-Аркель, Химич. связь с олектростатич. точки зрения, О ми</w:t>
      </w:r>
    </w:p>
    <w:p>
      <w:pPr>
        <w:pStyle w:val="Normal"/>
      </w:pPr>
      <w:r>
        <w:t xml:space="preserve">р; стр. 169—176. $" &gt;: </w:t>
      </w:r>
      <w:r>
        <w:br/>
      </w:r>
      <w:r>
        <w:t xml:space="preserve">_ 49.БК. ПП. Мищенко и А. М. Сухотин, Изв. Сектора платины ИОНХ АН — </w:t>
      </w:r>
      <w:r>
        <w:br/>
      </w:r>
      <w:r>
        <w:t xml:space="preserve">$ СССР, вып. 26, 203, 1954.</w:t>
      </w:r>
    </w:p>
    <w:p>
      <w:pPr>
        <w:pStyle w:val="Normal"/>
      </w:pPr>
      <w:r>
        <w:t xml:space="preserve">_20. К. Еа]} апз а. О. Товпзоп, Уоиги. Аштег. Свет. 50с., 64, 668, 1942.</w:t>
      </w:r>
    </w:p>
    <w:p>
      <w:pPr>
        <w:pStyle w:val="Normal"/>
      </w:pPr>
      <w:r>
        <w:t xml:space="preserve">и 21. Ш 5. ЕгацК а. А. Г.. ВоБ: пзоп, Тошгп. Свет. Рвуз., 8, 933, 1940.</w:t>
      </w:r>
    </w:p>
    <w:p>
      <w:pPr>
        <w:pStyle w:val="Normal"/>
      </w:pPr>
      <w:r>
        <w:t xml:space="preserve">_ 22. В1ейК, Того. Свет. Рвуз., 2, 160, 1934.</w:t>
      </w:r>
    </w:p>
    <w:p>
      <w:pPr>
        <w:pStyle w:val="Normal"/>
      </w:pPr>
      <w:r>
        <w:t xml:space="preserve">_ 23. К. Б. Яцимирский, Изв. АН СССР, ОХН, 6, 648, 1949; Журн. общ. химии, | </w:t>
      </w:r>
      <w:r>
        <w:br/>
      </w:r>
      <w:r>
        <w:t xml:space="preserve">х 20, 2134, 1950 и др. См. также его монографию Термохимия комплексных соеди- </w:t>
      </w:r>
      <w:r>
        <w:br/>
      </w:r>
      <w:r>
        <w:t xml:space="preserve">Иа нений, Изд-во АН СССР, 1951.</w:t>
      </w:r>
    </w:p>
    <w:p>
      <w:pPr>
        <w:pStyle w:val="Normal"/>
      </w:pPr>
      <w:r>
        <w:t xml:space="preserve">&amp; _ 24. С. Звемагь Тошгп. Свеш. Рвуз., 7, 869, 1939.</w:t>
      </w:r>
    </w:p>
    <w:p>
      <w:pPr>
        <w:pStyle w:val="Normal"/>
      </w:pPr>
      <w:r>
        <w:t xml:space="preserve">а _ 15. 6. Рац!\1ю8, ош. Ашег. Свеш., $06., 49, 765, 1927.</w:t>
      </w:r>
    </w:p>
    <w:p>
      <w:pPr>
        <w:pStyle w:val="Normal"/>
      </w:pPr>
      <w:r>
        <w:t xml:space="preserve">` 26. У. М. Со1тазсь шла Вег. Решзсв. Свеш. @ез. 60, 1270, 1927.</w:t>
      </w:r>
    </w:p>
    <w:p>
      <w:pPr>
        <w:pStyle w:val="Normal"/>
      </w:pPr>
      <w:r>
        <w:t xml:space="preserve">2 27. Н.М.`Барон иК. П. Мищенко, Журн. общ. химии, 18, 2067, 1948.</w:t>
      </w:r>
    </w:p>
    <w:p>
      <w:pPr>
        <w:pStyle w:val="Normal"/>
      </w:pPr>
      <w:r>
        <w:t xml:space="preserve">_ _  289.В.Брицке, А. Ф. Капустинский идр., Термические константы неор- </w:t>
      </w:r>
      <w:r>
        <w:br/>
      </w:r>
      <w:r>
        <w:t xml:space="preserve">&gt;. ганических веществ, Изд-во АН СССР, 1949.</w:t>
      </w:r>
    </w:p>
    <w:p>
      <w:pPr>
        <w:pStyle w:val="Normal"/>
      </w:pPr>
      <w:r>
        <w:t xml:space="preserve">т 29. Сг1шм и. Нег2{!е1а, 275. Рвуз., 19, 149, 1923.</w:t>
      </w:r>
    </w:p>
    <w:p>
      <w:pPr>
        <w:pStyle w:val="Normal"/>
      </w:pPr>
      <w:r>
        <w:t xml:space="preserve">| 30. Т.Е. Мауег, Зоши. Съет. Рвуз., 1, 270, 1933.</w:t>
      </w:r>
    </w:p>
    <w:p>
      <w:pPr>
        <w:pStyle w:val="Normal"/>
      </w:pPr>
      <w:r>
        <w:t xml:space="preserve">_ 81. Е. Бапее ц. В. Ецоззв, 73. рвуз. Свеш., 125, 431, 1926.</w:t>
      </w:r>
    </w:p>
    <w:p>
      <w:pPr>
        <w:pStyle w:val="Normal"/>
      </w:pPr>
      <w:r>
        <w:t xml:space="preserve">‚. Е г. 7 </w:t>
      </w:r>
      <w:r>
        <w:br/>
      </w:r>
      <w:r>
        <w:t xml:space="preserve">х</w:t>
      </w:r>
    </w:p>
    <w:p>
      <w:pPr>
        <w:pStyle w:val="Normal"/>
      </w:pPr>
      <w:r>
        <w:t xml:space="preserve">$2 ©</w:t>
      </w:r>
    </w:p>
    <w:p>
      <w:pPr>
        <w:pStyle w:val="Normal"/>
      </w:pPr>
      <w:r>
        <w:t xml:space="preserve">© 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 Гапре ш. 2. Зсвп1Бафа, 25. рвуз. Свеш., 149, 465, 1930.</w:t>
      </w:r>
    </w:p>
    <w:p>
      <w:pPr>
        <w:pStyle w:val="Normal"/>
      </w:pPr>
      <w:r>
        <w:t xml:space="preserve">: ‚ Г. 4е Воег а. Е. Уегжеу, Вес. Тгау. сви. Рауз-Ваз, 55, 448, 1936. </w:t>
      </w:r>
      <w:r>
        <w:br/>
      </w:r>
      <w:r>
        <w:t xml:space="preserve">Е 34. Ви! ег а. Н1зсосКз, Уошги. Свеш. $06. (Гоп@.), 128, 2554, 1926.</w:t>
      </w:r>
    </w:p>
    <w:p>
      <w:pPr>
        <w:pStyle w:val="Normal"/>
      </w:pPr>
      <w:r>
        <w:t xml:space="preserve">Пя 35. Е. Зсв маги ш. Н. СоЪ]апз, 73. рьуз. Свеш., А 176, 430, 1986. </w:t>
      </w:r>
      <w:r>
        <w:br/>
      </w:r>
      <w:r>
        <w:t xml:space="preserve">е 2% 36. 7. Рат! прфоп а. Зорег, РЫ. Мая., 7, 209, 1929. </w:t>
      </w:r>
      <w:r>
        <w:br/>
      </w:r>
      <w:r>
        <w:t xml:space="preserve">= 37. К. П. Мищенко и М. 3. Пронина, Журн. общ. химии, 6, 85, 1936. </w:t>
      </w:r>
      <w:r>
        <w:br/>
      </w:r>
      <w:r>
        <w:t xml:space="preserve">х 38. \\. Еогзу&amp; Ве а. \. С1апаце, 1оши. Ашег. Свеш. 50с., 64, 48, 1942. </w:t>
      </w:r>
      <w:r>
        <w:br/>
      </w:r>
      <w:r>
        <w:t xml:space="preserve">, 39. Е. Воирваю, Зошт. Свеш. 5ос. (Гоп4.), 1403, 1940. </w:t>
      </w:r>
      <w:r>
        <w:br/>
      </w:r>
      <w:r>
        <w:t xml:space="preserve">и: 40. Вг:ез1еЪ, Мабигуз5., 30, 469, 1940. </w:t>
      </w:r>
      <w:r>
        <w:br/>
      </w:r>
      <w:r>
        <w:t xml:space="preserve">: 41. р. Етеу а, М. Еуапз, Тгапз. Рага@. $0с., 34, 1093, 1938. </w:t>
      </w:r>
      <w:r>
        <w:br/>
      </w:r>
      <w:r>
        <w:t xml:space="preserve">у 42. А. Ф. Капустинский, И. А. Маколкин и Л. Кришталик, Журн- </w:t>
      </w:r>
      <w:r>
        <w:br/>
      </w:r>
      <w:r>
        <w:t xml:space="preserve">о &lt; физ. химии, 24, 125, 1947. </w:t>
      </w:r>
      <w:r>
        <w:br/>
      </w:r>
      <w:r>
        <w:t xml:space="preserve">и 43. Ви 1ег, Еестосар ат у, Гопаоп, 1940.</w:t>
      </w:r>
    </w:p>
    <w:p>
      <w:pPr>
        <w:pStyle w:val="Normal"/>
      </w:pPr>
      <w:r>
        <w:t xml:space="preserve">т 44. П. Паулинг, Природа химич. связи, ГНТИ, 14947. </w:t>
      </w:r>
      <w:r>
        <w:br/>
      </w:r>
      <w:r>
        <w:t xml:space="preserve">о — 45. В. В. Некрасов, Курс общей химии, 8-е изд. ГНТИ, 1948. </w:t>
      </w:r>
      <w:r>
        <w:br/>
      </w:r>
      <w:r>
        <w:t xml:space="preserve">сх 46. А. Ф. Капустинский, Журп. физ. химии, 5, 73, 1934. </w:t>
      </w:r>
      <w:r>
        <w:br/>
      </w:r>
      <w:r>
        <w:t xml:space="preserve">хх 47. К. Б. Яцимирский, Изв. АН СССР, ОХН, № 5, 453, 1947; №4, 398, 1948. </w:t>
      </w:r>
      <w:r>
        <w:br/>
      </w:r>
      <w:r>
        <w:t xml:space="preserve">в 48. А. Ф. Капустинский, ДАН, 32, 59, 1941. </w:t>
      </w:r>
      <w:r>
        <w:br/>
      </w:r>
      <w:r>
        <w:t xml:space="preserve">3% 49. Тез свегё и. К1ешш, 753. апоге. Свеш., 246, 3, 1937. 5 | </w:t>
      </w:r>
      <w:r>
        <w:br/>
      </w:r>
      <w:r>
        <w:t xml:space="preserve">У 50. Каз шап, Фошго. Ашег. Свет. $0с., 50, 292, 1928.</w:t>
      </w:r>
    </w:p>
    <w:p>
      <w:pPr>
        <w:pStyle w:val="Normal"/>
      </w:pPr>
      <w:r>
        <w:t xml:space="preserve">т 54. Н.О. СгосК Гога а. 3. Г. На!\1, опти. РВуз. а. Со. Свеш., 54, 731, 1950. </w:t>
      </w:r>
      <w:r>
        <w:br/>
      </w:r>
      <w:r>
        <w:t xml:space="preserve">Е: # 52. Б. В. Некрасов, Курс общей химии, изд. 8, 1948, стр. 209. </w:t>
      </w:r>
      <w:r>
        <w:br/>
      </w:r>
      <w:r>
        <w:t xml:space="preserve">к” 53. С. Ввервепзоп, Лоши. Ашег. Свеш. $0с., 66, 1436, 1944; 68, 724, 1946. </w:t>
      </w:r>
      <w:r>
        <w:br/>
      </w:r>
      <w:r>
        <w:t xml:space="preserve">Е: _— 54, А. Ф. Капустинский иИ. П. Дезидерьева, Тгапз. Еага@. 506., 52. </w:t>
      </w:r>
      <w:r>
        <w:br/>
      </w:r>
      <w:r>
        <w:t xml:space="preserve">. Е 69, 1946.</w:t>
      </w:r>
    </w:p>
    <w:p>
      <w:pPr>
        <w:pStyle w:val="Normal"/>
      </w:pPr>
      <w:r>
        <w:t xml:space="preserve">ре </w:t>
      </w:r>
      <w:r>
        <w:br/>
      </w:r>
      <w:r>
        <w:t xml:space="preserve">Я </w:t>
      </w:r>
      <w:r>
        <w:br/>
      </w:r>
      <w:r>
        <w:t xml:space="preserve">т. </w:t>
      </w:r>
      <w:r>
        <w:br/>
      </w:r>
      <w:r>
        <w:t xml:space="preserve">ря 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 </w:t>
      </w:r>
      <w:r>
        <w:br/>
      </w:r>
      <w:r>
        <w:t xml:space="preserve">у</w:t>
      </w:r>
    </w:p>
    <w:p>
      <w:pPr>
        <w:pStyle w:val="Normal"/>
      </w:pPr>
      <w:r>
        <w:t xml:space="preserve">&gt; я </w:t>
      </w:r>
      <w:r>
        <w:br/>
      </w:r>
      <w:r>
        <w:t xml:space="preserve">ие 4 </w:t>
      </w:r>
      <w:r>
        <w:br/>
      </w:r>
      <w:r>
        <w:t xml:space="preserve">7</w:t>
      </w:r>
    </w:p>
    <w:p>
      <w:pPr>
        <w:pStyle w:val="Normal"/>
      </w:pPr>
      <w:r>
        <w:t xml:space="preserve">ик *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ИЗОТЕРМИЧЕСКОЕ РАВНОВЕСИЕ ПАР-- ЖИДКОСТЬ </w:t>
      </w:r>
      <w:r>
        <w:br/>
      </w:r>
      <w:r>
        <w:t xml:space="preserve">В СИСТЕМАХ ИЗ ТРЕХ НЕОГРАНИЧЕННО СМЕШИВАЮЩИХСЯ </w:t>
      </w:r>
      <w:r>
        <w:br/>
      </w:r>
      <w:r>
        <w:t xml:space="preserve">ЖИДКОСТЕЙ</w:t>
      </w:r>
    </w:p>
    <w:p>
      <w:pPr>
        <w:pStyle w:val="Normal"/>
      </w:pPr>
      <w:r>
        <w:t xml:space="preserve">Н. Д. Литвинов</w:t>
      </w:r>
    </w:p>
    <w:p>
      <w:pPr>
        <w:pStyle w:val="Normal"/>
      </w:pPr>
      <w:r>
        <w:t xml:space="preserve">А. В. Сторонкин [1], исходя из общего разбора условий равновесия </w:t>
      </w:r>
      <w:r>
        <w:br/>
      </w:r>
      <w:r>
        <w:t xml:space="preserve">в многокомпонентных системах, приводит уравнение равновесия для трех- </w:t>
      </w:r>
      <w:r>
        <w:br/>
      </w:r>
      <w:r>
        <w:t xml:space="preserve">компонентных систем, которое при условии постоянства температуры </w:t>
      </w:r>
      <w:r>
        <w:br/>
      </w:r>
      <w:r>
        <w:t xml:space="preserve">может быть‘записано в следующем виде:</w:t>
      </w:r>
    </w:p>
    <w:p>
      <w:pPr>
        <w:pStyle w:val="Normal"/>
      </w:pPr>
      <w:r>
        <w:t xml:space="preserve">” ’ п о 08 : " Я 02 з | </w:t>
      </w:r>
      <w:r>
        <w:br/>
      </w:r>
      <w:r>
        <w:t xml:space="preserve">(° то ) @т тр (7, т т.) 4 (=). Т, хз О (т, о т) л =.) Т.к ` (1)</w:t>
      </w:r>
    </w:p>
    <w:p>
      <w:pPr>
        <w:pStyle w:val="Normal"/>
      </w:pPr>
      <w:r>
        <w:t xml:space="preserve">где 9 — молярные объемы пара и жидкости, п — общее давление пара </w:t>
      </w:r>
      <w:r>
        <w:br/>
      </w:r>
      <w:r>
        <w:t xml:space="preserve">смеси, 2 — термодинамический потенциал и х — молярные доли. Два </w:t>
      </w:r>
      <w:r>
        <w:br/>
      </w:r>
      <w:r>
        <w:t xml:space="preserve">штриха относятся к паровой фазе, один штрих — к жидкой фазе, а индексы </w:t>
      </w:r>
      <w:r>
        <w:br/>
      </w:r>
      <w:r>
        <w:t xml:space="preserve">внизу букв означают компоненты.</w:t>
      </w:r>
    </w:p>
    <w:p>
      <w:pPr>
        <w:pStyle w:val="Normal"/>
      </w:pPr>
      <w:r>
        <w:t xml:space="preserve">Уравнение (1) есть, не что иное, как дифференциальное уравнение </w:t>
      </w:r>
      <w:r>
        <w:br/>
      </w:r>
      <w:r>
        <w:t xml:space="preserve">поверхности к = } (х,, 1,) при Т = с0п34.</w:t>
      </w:r>
    </w:p>
    <w:p>
      <w:pPr>
        <w:pStyle w:val="Normal"/>
      </w:pPr>
      <w:r>
        <w:t xml:space="preserve">Используя уравнение Сторонкина (1), можно сделать некоторые выводы. </w:t>
      </w:r>
      <w:r>
        <w:br/>
      </w:r>
      <w:r>
        <w:t xml:space="preserve">Если наложить еще условие т = соп3ё, то из (1) получается дифферен- </w:t>
      </w:r>
      <w:r>
        <w:br/>
      </w:r>
      <w:r>
        <w:t xml:space="preserve">циальное уравнение</w:t>
      </w:r>
    </w:p>
    <w:p>
      <w:pPr>
        <w:pStyle w:val="Normal"/>
      </w:pPr>
      <w:r>
        <w:t xml:space="preserve">(д, —х 94(5&gt;)</w:t>
      </w:r>
    </w:p>
    <w:p>
      <w:pPr>
        <w:pStyle w:val="Normal"/>
      </w:pPr>
      <w:r>
        <w:t xml:space="preserve">соответствующее изотермо-изобарам, представленным на рисунках в пре- </w:t>
      </w:r>
      <w:r>
        <w:br/>
      </w:r>
      <w:r>
        <w:t xml:space="preserve">дыдущих сообщениях [2—6].</w:t>
      </w:r>
    </w:p>
    <w:p>
      <w:pPr>
        <w:pStyle w:val="Normal"/>
      </w:pPr>
      <w:r>
        <w:t xml:space="preserve">Отсутствие уравнения состояния системы не дает возможности оконча- </w:t>
      </w:r>
      <w:r>
        <w:br/>
      </w:r>
      <w:r>
        <w:t xml:space="preserve">тельно раскрыть и проинтегрировать уравнение (2). В первом приближении </w:t>
      </w:r>
      <w:r>
        <w:br/>
      </w:r>
      <w:r>
        <w:t xml:space="preserve">можно использовать путь, примененный Партингтоном и А. В. Раковским </w:t>
      </w:r>
      <w:r>
        <w:br/>
      </w:r>
      <w:r>
        <w:t xml:space="preserve">[7], которые в качестве уравнения состояния взяли уравнение Нлапей- </w:t>
      </w:r>
      <w:r>
        <w:br/>
      </w:r>
      <w:r>
        <w:t xml:space="preserve">рона — Менделеева:</w:t>
      </w:r>
    </w:p>
    <w:p>
      <w:pPr>
        <w:pStyle w:val="Normal"/>
      </w:pPr>
      <w:r>
        <w:t xml:space="preserve">9х»</w:t>
      </w:r>
    </w:p>
    <w:p>
      <w:pPr>
        <w:pStyle w:val="Normal"/>
      </w:pPr>
      <w:r>
        <w:t xml:space="preserve">т, ТР, ха п, Т,х;: ›</w:t>
      </w:r>
    </w:p>
    <w:p>
      <w:pPr>
        <w:pStyle w:val="Normal"/>
      </w:pPr>
      <w:r>
        <w:t xml:space="preserve">ку = АТ.</w:t>
      </w:r>
    </w:p>
    <w:p>
      <w:pPr>
        <w:pStyle w:val="Normal"/>
      </w:pPr>
      <w:r>
        <w:t xml:space="preserve">Свободная энергия трехкомпонентной газовой смеси может быть пред- </w:t>
      </w:r>
      <w:r>
        <w:br/>
      </w:r>
      <w:r>
        <w:t xml:space="preserve">ставлена в виде:</w:t>
      </w:r>
    </w:p>
    <w:p>
      <w:pPr>
        <w:pStyle w:val="Normal"/>
      </w:pPr>
      <w:r>
        <w:t xml:space="preserve">Е по вл она ов (7 Е</w:t>
      </w:r>
    </w:p>
    <w:p>
      <w:pPr>
        <w:pStyle w:val="Normal"/>
      </w:pPr>
      <w:r>
        <w:t xml:space="preserve">где &amp;(Т) суть функции только 7.</w:t>
      </w:r>
    </w:p>
    <w:p>
      <w:pPr>
        <w:pStyle w:val="Normal"/>
      </w:pPr>
      <w:r>
        <w:t xml:space="preserve">Подставляя выражение свободной энергии из (3) и объем системы из </w:t>
      </w:r>
      <w:r>
        <w:br/>
      </w:r>
      <w:r>
        <w:t xml:space="preserve">закона Клапейрона — Менделеева в уравнение для термодинамического =</w:t>
      </w:r>
    </w:p>
    <w:p>
      <w:pPr>
        <w:pStyle w:val="Normal"/>
      </w:pPr>
      <w:r>
        <w:t xml:space="preserve">потенциала, а также учитывая, что 23 = 1-х 2 — 21, Носле соответетвую-</w:t>
      </w:r>
    </w:p>
    <w:p>
      <w:pPr>
        <w:pStyle w:val="Normal"/>
      </w:pPr>
      <w:r>
        <w:t xml:space="preserve">_ щих преобразований получаем</w:t>
      </w:r>
    </w:p>
    <w:p>
      <w:pPr>
        <w:pStyle w:val="Normal"/>
      </w:pPr>
      <w:r>
        <w:t xml:space="preserve">и. = АТ шх-+ ВТ [а ша,-2, ша, (1—2,— 2.) Ш (1—2,—4,)] — |</w:t>
      </w:r>
    </w:p>
    <w:p>
      <w:pPr>
        <w:pStyle w:val="Normal"/>
      </w:pPr>
      <w:r>
        <w:t xml:space="preserve">ЕЯ: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+ 2.6, (Г) + зв (Г), | в</w:t>
      </w:r>
    </w:p>
    <w:p>
      <w:pPr>
        <w:pStyle w:val="Normal"/>
      </w:pPr>
      <w:r>
        <w:t xml:space="preserve">в), М =) — &amp; (7) м-в) АГ (ИТ).</w:t>
      </w:r>
    </w:p>
    <w:p>
      <w:pPr>
        <w:pStyle w:val="Normal"/>
      </w:pPr>
      <w:r>
        <w:t xml:space="preserve">+; —2)4(5.)=0,, не —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Дифференцируя 2 при постоянных = и Т, получаем </w:t>
      </w:r>
      <w:r>
        <w:br/>
      </w:r>
      <w:r>
        <w:t xml:space="preserve">(62, т = [АТ ны — ВТ в (1—2 — 2) + а, +. </w:t>
      </w:r>
      <w:r>
        <w:br/>
      </w:r>
      <w:r>
        <w:t xml:space="preserve">+ [ВТ №2, — АТ № (1—2, — &lt;,) {+ М] 4х..</w:t>
      </w:r>
    </w:p>
    <w:p>
      <w:pPr>
        <w:pStyle w:val="Normal"/>
      </w:pPr>
      <w:r>
        <w:t xml:space="preserve">Но при постоянных т и Т термодинамический потенциал будет</w:t>
      </w:r>
    </w:p>
    <w:p>
      <w:pPr>
        <w:pStyle w:val="Normal"/>
      </w:pPr>
      <w:r>
        <w:t xml:space="preserve">ый 2=т = ] (4, 1), </w:t>
      </w:r>
      <w:r>
        <w:br/>
      </w:r>
      <w:r>
        <w:t xml:space="preserve">откуда</w:t>
      </w:r>
    </w:p>
    <w:p>
      <w:pPr>
        <w:pStyle w:val="Normal"/>
      </w:pPr>
      <w:r>
        <w:t xml:space="preserve">фе: + т ‚5 (5)</w:t>
      </w:r>
    </w:p>
    <w:p>
      <w:pPr>
        <w:pStyle w:val="Normal"/>
      </w:pPr>
      <w:r>
        <w:t xml:space="preserve">Сравнивая (4) и (5), имеем</w:t>
      </w:r>
    </w:p>
    <w:p>
      <w:pPr>
        <w:pStyle w:val="Normal"/>
      </w:pPr>
      <w:r>
        <w:t xml:space="preserve">(5). 55 — [ВТ — Рав) И,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92 (6) </w:t>
      </w:r>
      <w:r>
        <w:br/>
      </w:r>
      <w:r>
        <w:t xml:space="preserve">— „. = ИГ ша, — АРыи 2—2) + М}, </w:t>
      </w:r>
      <w:r>
        <w:br/>
      </w:r>
      <w:r>
        <w:t xml:space="preserve">_ дифференцируя (6), получаем для Т = ©0105 </w:t>
      </w:r>
      <w:r>
        <w:br/>
      </w:r>
      <w:r>
        <w:t xml:space="preserve">02 то Иа </w:t>
      </w:r>
      <w:r>
        <w:br/>
      </w:r>
      <w:r>
        <w:t xml:space="preserve">а (==). ее аи, + ав, г</w:t>
      </w:r>
    </w:p>
    <w:p>
      <w:pPr>
        <w:pStyle w:val="Normal"/>
      </w:pPr>
      <w:r>
        <w:t xml:space="preserve">95 Ев ВТ 1—2, </w:t>
      </w:r>
      <w:r>
        <w:br/>
      </w:r>
      <w:r>
        <w:t xml:space="preserve">а Е Е | - ах, -- 42 | :</w:t>
      </w:r>
    </w:p>
    <w:p>
      <w:pPr>
        <w:pStyle w:val="Normal"/>
      </w:pPr>
      <w:r>
        <w:t xml:space="preserve">Подставляя (7) в (2), приводя к общему знаменателю и учитывая, что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А —*, — 2)</w:t>
      </w:r>
    </w:p>
    <w:p>
      <w:pPr>
        <w:pStyle w:val="Normal"/>
      </w:pPr>
      <w:r>
        <w:t xml:space="preserve">5 0, </w:t>
      </w:r>
      <w:r>
        <w:br/>
      </w:r>
      <w:r>
        <w:t xml:space="preserve">получаем для жидкой фазы</w:t>
      </w:r>
    </w:p>
    <w:p>
      <w:pPr>
        <w:pStyle w:val="Normal"/>
      </w:pPr>
      <w:r>
        <w:t xml:space="preserve">И п Г Ц 7 ! 7 Г А / Й </w:t>
      </w:r>
      <w:r>
        <w:br/>
      </w:r>
      <w:r>
        <w:t xml:space="preserve">2, [(@ — 1) (1 —т,) + 2, (@, —1,)] ах 5х, [(1, — 2.) (1—2) + </w:t>
      </w:r>
      <w:r>
        <w:br/>
      </w:r>
      <w:r>
        <w:t xml:space="preserve">( Г И Ц Г </w:t>
      </w:r>
      <w:r>
        <w:br/>
      </w:r>
      <w:r>
        <w:t xml:space="preserve">+ 2, (® — 2,)] 4х, = 0. (8) </w:t>
      </w:r>
      <w:r>
        <w:br/>
      </w:r>
      <w:r>
        <w:t xml:space="preserve">Уравнение (8) есть дифференциальное уравнение изотермо-изобар и их </w:t>
      </w:r>
      <w:r>
        <w:br/>
      </w:r>
      <w:r>
        <w:t xml:space="preserve">проекций на горизонтальную плоскость координатной призмы. Поскольку. </w:t>
      </w:r>
      <w:r>
        <w:br/>
      </w:r>
      <w:r>
        <w:t xml:space="preserve">_ в это уравнение входят величины 2, и 2, характеризующие состав пара. </w:t>
      </w:r>
      <w:r>
        <w:br/>
      </w:r>
      <w:r>
        <w:t xml:space="preserve">и являющиеся функциями т. и 1, то интегрирование возможно только </w:t>
      </w:r>
      <w:r>
        <w:br/>
      </w:r>
      <w:r>
        <w:t xml:space="preserve">после замены их соответствующими функциями. </w:t>
      </w:r>
      <w:r>
        <w:br/>
      </w:r>
      <w:r>
        <w:t xml:space="preserve">Как известно,</w:t>
      </w:r>
    </w:p>
    <w:p>
      <w:pPr>
        <w:pStyle w:val="Normal"/>
      </w:pPr>
      <w:r>
        <w:t xml:space="preserve">но по предыдущему [2]</w:t>
      </w:r>
    </w:p>
    <w:p>
      <w:pPr>
        <w:pStyle w:val="Normal"/>
      </w:pPr>
      <w:r>
        <w:t xml:space="preserve">где /— это сокращенное обозначение показателя степени в расчетных </w:t>
      </w:r>
      <w:r>
        <w:br/>
      </w:r>
      <w:r>
        <w:t xml:space="preserve">уравнениях для тройных систем, описанных ранее [2], и являющееся </w:t>
      </w:r>
      <w:r>
        <w:br/>
      </w:r>
      <w:r>
        <w:t xml:space="preserve">функцией коэффициентов Маргулеса и молярных долей двух других </w:t>
      </w:r>
      <w:r>
        <w:br/>
      </w:r>
      <w:r>
        <w:t xml:space="preserve">компонентов. Тогда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Р.хе' Р.х.е? </w:t>
      </w:r>
      <w:r>
        <w:br/>
      </w:r>
      <w:r>
        <w:t xml:space="preserve">"= — ее (9)</w:t>
      </w:r>
    </w:p>
    <w:p>
      <w:pPr>
        <w:pStyle w:val="Normal"/>
      </w:pPr>
      <w:r>
        <w:t xml:space="preserve">бе </w:t>
      </w:r>
      <w:r>
        <w:br/>
      </w:r>
      <w:r>
        <w:t xml:space="preserve">Подставляя (9) в (8), учитывая, что</w:t>
      </w:r>
    </w:p>
    <w:p>
      <w:pPr>
        <w:pStyle w:val="Normal"/>
      </w:pPr>
      <w:r>
        <w:t xml:space="preserve">ина</w:t>
      </w:r>
    </w:p>
    <w:p>
      <w:pPr>
        <w:pStyle w:val="Normal"/>
      </w:pPr>
      <w:r>
        <w:t xml:space="preserve">ее | о</w:t>
      </w:r>
    </w:p>
    <w:p>
      <w:pPr>
        <w:pStyle w:val="Normal"/>
      </w:pPr>
      <w:r>
        <w:t xml:space="preserve">к ие = Раде’ ++ Роже? -- Ружье®, </w:t>
      </w:r>
      <w:r>
        <w:br/>
      </w:r>
      <w:r>
        <w:t xml:space="preserve">после преобразований получаем окончательно </w:t>
      </w:r>
      <w:r>
        <w:br/>
      </w:r>
      <w:r>
        <w:t xml:space="preserve">[Ре — Руе*] ах, -- [Р.е? — Рзе'] 4х, =0. (10)</w:t>
      </w:r>
    </w:p>
    <w:p>
      <w:pPr>
        <w:pStyle w:val="Normal"/>
      </w:pPr>
      <w:r>
        <w:t xml:space="preserve">Как уже указывалось, /{, фи ф суть функции м из, поэтому интегри- </w:t>
      </w:r>
      <w:r>
        <w:br/>
      </w:r>
      <w:r>
        <w:t xml:space="preserve">рование этого уравнения в общем виде если и возможно, то весьма затруд- </w:t>
      </w:r>
      <w:r>
        <w:br/>
      </w:r>
      <w:r>
        <w:t xml:space="preserve">‚ нительно. Если бы его удалось проинтегрировать, то получилось бы урав- </w:t>
      </w:r>
      <w:r>
        <w:br/>
      </w:r>
      <w:r>
        <w:t xml:space="preserve">нение, описывающее семейство изотермо-изобар, отличающихся друг от </w:t>
      </w:r>
      <w:r>
        <w:br/>
      </w:r>
      <w:r>
        <w:t xml:space="preserve">друга величиною т. Располагая таким уравнением, можно было бы опре- </w:t>
      </w:r>
      <w:r>
        <w:br/>
      </w:r>
      <w:r>
        <w:t xml:space="preserve">делить ряд свойств тройных систем, в частности установить степень </w:t>
      </w:r>
      <w:r>
        <w:br/>
      </w:r>
      <w:r>
        <w:t xml:space="preserve">влияния типа двойных систем на образование тройной азеотропы.</w:t>
      </w:r>
    </w:p>
    <w:p>
      <w:pPr>
        <w:pStyle w:val="Normal"/>
      </w:pPr>
      <w:r>
        <w:t xml:space="preserve">В частном случае, для идеальных систем, такое интегрирование про- </w:t>
      </w:r>
      <w:r>
        <w:br/>
      </w:r>
      <w:r>
        <w:t xml:space="preserve">вести возможно. Для идеальных систем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й = Ф = ф ===. 0. </w:t>
      </w:r>
      <w:r>
        <w:br/>
      </w:r>
      <w:r>
        <w:t xml:space="preserve">Тогда (10) превращается в </w:t>
      </w:r>
      <w:r>
        <w:br/>
      </w:r>
      <w:r>
        <w:t xml:space="preserve">р. </w:t>
      </w:r>
      <w:r>
        <w:br/>
      </w:r>
      <w:r>
        <w:t xml:space="preserve">ас. </w:t>
      </w:r>
      <w:r>
        <w:br/>
      </w:r>
      <w:r>
        <w:t xml:space="preserve">и после интегрирования в </w:t>
      </w:r>
      <w:r>
        <w:br/>
      </w:r>
      <w:r>
        <w:t xml:space="preserve">С р Р, — Рз</w:t>
      </w:r>
    </w:p>
    <w:p>
      <w:pPr>
        <w:pStyle w:val="Normal"/>
      </w:pPr>
      <w:r>
        <w:t xml:space="preserve">г т Ч </w:t>
      </w:r>
      <w:r>
        <w:br/>
      </w:r>
      <w:r>
        <w:t xml:space="preserve">Вр СН</w:t>
      </w:r>
    </w:p>
    <w:p>
      <w:pPr>
        <w:pStyle w:val="Normal"/>
      </w:pPr>
      <w:r>
        <w:t xml:space="preserve">Постоянная интегрирования С легко находится, если уравнение привести</w:t>
      </w:r>
    </w:p>
    <w:p>
      <w:pPr>
        <w:pStyle w:val="Normal"/>
      </w:pPr>
      <w:r>
        <w:t xml:space="preserve">к одному знаменателю, раскрыть скобки, добавить и отнять величину</w:t>
      </w:r>
    </w:p>
    <w:p>
      <w:pPr>
        <w:pStyle w:val="Normal"/>
      </w:pPr>
      <w:r>
        <w:t xml:space="preserve">ы * </w:t>
      </w:r>
      <w:r>
        <w:br/>
      </w:r>
      <w:r>
        <w:t xml:space="preserve">Р.хз . Тогда окончательно получаем</w:t>
      </w:r>
    </w:p>
    <w:p>
      <w:pPr>
        <w:pStyle w:val="Normal"/>
      </w:pPr>
      <w:r>
        <w:t xml:space="preserve">Я. (11)</w:t>
      </w:r>
    </w:p>
    <w:p>
      <w:pPr>
        <w:pStyle w:val="Normal"/>
      </w:pPr>
      <w:r>
        <w:t xml:space="preserve">в о 2 </w:t>
      </w:r>
      <w:r>
        <w:br/>
      </w:r>
      <w:r>
        <w:t xml:space="preserve">; вит у |</w:t>
      </w:r>
    </w:p>
    <w:p>
      <w:pPr>
        <w:pStyle w:val="Normal"/>
      </w:pPr>
      <w:r>
        <w:t xml:space="preserve">Если данная тройная система имеет тройную азеотропу, то проекции </w:t>
      </w:r>
      <w:r>
        <w:br/>
      </w:r>
      <w:r>
        <w:t xml:space="preserve">изотермо-изобар расположатся в виде семейства концентрических цикличе- </w:t>
      </w:r>
      <w:r>
        <w:br/>
      </w:r>
      <w:r>
        <w:t xml:space="preserve">ских фигур, часть которых, более удаленных от центра, не целиком на- </w:t>
      </w:r>
      <w:r>
        <w:br/>
      </w:r>
      <w:r>
        <w:t xml:space="preserve">ходится в пределах координатного треугольника.</w:t>
      </w:r>
    </w:p>
    <w:p>
      <w:pPr>
        <w:pStyle w:val="Normal"/>
      </w:pPr>
      <w:r>
        <w:t xml:space="preserve">Положив в (12) производную равной нулю, получим уравнение:</w:t>
      </w:r>
    </w:p>
    <w:p>
      <w:pPr>
        <w:pStyle w:val="Normal"/>
      </w:pPr>
      <w:r>
        <w:t xml:space="preserve">: р Ре? — Р.е® = 0. (13)</w:t>
      </w:r>
    </w:p>
    <w:p>
      <w:pPr>
        <w:pStyle w:val="Normal"/>
      </w:pPr>
      <w:r>
        <w:t xml:space="preserve">Это — уравнение геометрического места экстремумов циклических фигур </w:t>
      </w:r>
      <w:r>
        <w:br/>
      </w:r>
      <w:r>
        <w:t xml:space="preserve">по ординате. =</w:t>
      </w:r>
    </w:p>
    <w:p>
      <w:pPr>
        <w:pStyle w:val="Normal"/>
      </w:pPr>
      <w:r>
        <w:t xml:space="preserve">Положив в (12) производную равной бесконечности, получим второе </w:t>
      </w:r>
      <w:r>
        <w:br/>
      </w:r>
      <w:r>
        <w:t xml:space="preserve">уравнение:</w:t>
      </w:r>
    </w:p>
    <w:p>
      <w:pPr>
        <w:pStyle w:val="Normal"/>
      </w:pPr>
      <w:r>
        <w:t xml:space="preserve">Р.е® — Руе% = 0. (14)</w:t>
      </w:r>
    </w:p>
    <w:p>
      <w:pPr>
        <w:pStyle w:val="Normal"/>
      </w:pPr>
      <w:r>
        <w:t xml:space="preserve">Это — уравнение геометрического места экстремумов циклических фигур </w:t>
      </w:r>
      <w:r>
        <w:br/>
      </w:r>
      <w:r>
        <w:t xml:space="preserve">по оси абсцисс.</w:t>
      </w:r>
    </w:p>
    <w:p>
      <w:pPr>
        <w:pStyle w:val="Normal"/>
      </w:pPr>
      <w:r>
        <w:t xml:space="preserve">* В этому же результату можно легче и проще придти непосредственно из закона </w:t>
      </w:r>
      <w:r>
        <w:br/>
      </w:r>
      <w:r>
        <w:t xml:space="preserve">_Раулят = Р.ж:”-- Рьх’-- Р.жу’. Применение уравнения (10) к идеальным систе- </w:t>
      </w:r>
      <w:r>
        <w:br/>
      </w:r>
      <w:r>
        <w:t xml:space="preserve">мам в данном случае имело целью демонстрировать пригодность его при наличии воз - </w:t>
      </w:r>
      <w:r>
        <w:br/>
      </w:r>
      <w:r>
        <w:t xml:space="preserve">сти а</w:t>
      </w:r>
    </w:p>
    <w:p>
      <w:pPr>
        <w:pStyle w:val="Normal"/>
      </w:pPr>
      <w:r>
        <w:t xml:space="preserve">ши"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 + </w:t>
      </w:r>
      <w:r>
        <w:br/>
      </w:r>
      <w:r>
        <w:t xml:space="preserve">1%</w:t>
      </w:r>
    </w:p>
    <w:p>
      <w:pPr>
        <w:pStyle w:val="Normal"/>
      </w:pPr>
      <w:r>
        <w:t xml:space="preserve">Очевидно, что эти два геометрических места экстремумов </w:t>
      </w:r>
      <w:r>
        <w:br/>
      </w:r>
      <w:r>
        <w:t xml:space="preserve">в центральной точке семейства циклических кривых, которая и есть 1 </w:t>
      </w:r>
      <w:r>
        <w:br/>
      </w:r>
      <w:r>
        <w:t xml:space="preserve">ная азеотропа. р </w:t>
      </w:r>
      <w:r>
        <w:br/>
      </w:r>
      <w:r>
        <w:t xml:space="preserve">Из уравнений (13) и (14) следует, что условием наличия тройного азео- _ </w:t>
      </w:r>
      <w:r>
        <w:br/>
      </w:r>
      <w:r>
        <w:t xml:space="preserve">тропизма будет соотношение (15) . | </w:t>
      </w:r>
      <w:r>
        <w:br/>
      </w:r>
      <w:r>
        <w:t xml:space="preserve">Ре! = Ре? = Р.е%. _ (15)</w:t>
      </w:r>
    </w:p>
    <w:p>
      <w:pPr>
        <w:pStyle w:val="Normal"/>
      </w:pPr>
      <w:r>
        <w:t xml:space="preserve">Состав азеотропной смеси также мог бы быть определен из (13) и (14).</w:t>
      </w:r>
    </w:p>
    <w:p>
      <w:pPr>
        <w:pStyle w:val="Normal"/>
      </w:pPr>
      <w:r>
        <w:t xml:space="preserve">Поскольку /, фи суть функции а1 и 42, то система из двух уравнений </w:t>
      </w:r>
      <w:r>
        <w:br/>
      </w:r>
      <w:r>
        <w:t xml:space="preserve">‹ двумя неизвестными могла бы быть решена. Но общее решение весьма </w:t>
      </w:r>
      <w:r>
        <w:br/>
      </w:r>
      <w:r>
        <w:t xml:space="preserve">затруднительно, ввиду получающихся кубических уравнений. Если такое </w:t>
      </w:r>
      <w:r>
        <w:br/>
      </w:r>
      <w:r>
        <w:t xml:space="preserve">общее решение провести, то азеотропные концентрации представились бы </w:t>
      </w:r>
      <w:r>
        <w:br/>
      </w:r>
      <w:r>
        <w:t xml:space="preserve">в виде функций от давлений насыщенных паров чистых компонентов си- ^ </w:t>
      </w:r>
      <w:r>
        <w:br/>
      </w:r>
      <w:r>
        <w:t xml:space="preserve">стемы и коэффициентов Маргулеса для двойных систем, что, в свою очередь, </w:t>
      </w:r>
      <w:r>
        <w:br/>
      </w:r>
      <w:r>
        <w:t xml:space="preserve">дало бы возможность оценить влияние характера двойных систем на обра- </w:t>
      </w:r>
      <w:r>
        <w:br/>
      </w:r>
      <w:r>
        <w:t xml:space="preserve">зование тройной азеотропы. </w:t>
      </w:r>
      <w:r>
        <w:br/>
      </w:r>
      <w:r>
        <w:t xml:space="preserve">Для идеальных систем (15) превращается в</w:t>
      </w:r>
    </w:p>
    <w:p>
      <w:pPr>
        <w:pStyle w:val="Normal"/>
      </w:pPr>
      <w:r>
        <w:t xml:space="preserve">рр В (16)</w:t>
      </w:r>
    </w:p>
    <w:p>
      <w:pPr>
        <w:pStyle w:val="Normal"/>
      </w:pPr>
      <w:r>
        <w:t xml:space="preserve">Это значит: 1) тройной азеотропизм в идеальных системах должен </w:t>
      </w:r>
      <w:r>
        <w:br/>
      </w:r>
      <w:r>
        <w:t xml:space="preserve">иметь место при равенстве в давлениях пара чистых веществ и 2) ввиду </w:t>
      </w:r>
      <w:r>
        <w:br/>
      </w:r>
      <w:r>
        <w:t xml:space="preserve">отсутствия в уравнении (16) молярных долей концентрация азеотропной </w:t>
      </w:r>
      <w:r>
        <w:br/>
      </w:r>
      <w:r>
        <w:t xml:space="preserve">смеси неопределенна. Последнее вполн@ понятно, так как при равенстве </w:t>
      </w:r>
      <w:r>
        <w:br/>
      </w:r>
      <w:r>
        <w:t xml:space="preserve">давлений насыщенного пара чистых компонентов общее давление пара </w:t>
      </w:r>
      <w:r>
        <w:br/>
      </w:r>
      <w:r>
        <w:t xml:space="preserve">смеси изобразится горизонтальной плоскостью; следовательно, азеотро- </w:t>
      </w:r>
      <w:r>
        <w:br/>
      </w:r>
      <w:r>
        <w:t xml:space="preserve">пизм имеет место в любой ее точке.</w:t>
      </w:r>
    </w:p>
    <w:p>
      <w:pPr>
        <w:pStyle w:val="Normal"/>
      </w:pPr>
      <w:r>
        <w:t xml:space="preserve">Возвращаясь к формуле (11), можно отметить: 1) все изотермо-изобары </w:t>
      </w:r>
      <w:r>
        <w:br/>
      </w:r>
      <w:r>
        <w:t xml:space="preserve">идеальных систем располагаются взаимно параллельно, что следует из </w:t>
      </w:r>
      <w:r>
        <w:br/>
      </w:r>
      <w:r>
        <w:t xml:space="preserve">постоянства для данной системы коэффициента при а; 2) при изменении </w:t>
      </w:r>
      <w:r>
        <w:br/>
      </w:r>
      <w:r>
        <w:t xml:space="preserve">к на одинаковые величины изотермо-изобары расположатся на одинако- </w:t>
      </w:r>
      <w:r>
        <w:br/>
      </w:r>
      <w:r>
        <w:t xml:space="preserve">вом расстоянии друг от друга; иными словами, распределение их равно-</w:t>
      </w:r>
    </w:p>
    <w:p>
      <w:pPr>
        <w:pStyle w:val="Normal"/>
      </w:pPr>
      <w:r>
        <w:t xml:space="preserve">мерное. </w:t>
      </w:r>
      <w:r>
        <w:br/>
      </w:r>
      <w:r>
        <w:t xml:space="preserve">Если в (11) заменить 2’на &lt;” из Рх = ля’, то получим уравнение:</w:t>
      </w:r>
    </w:p>
    <w:p>
      <w:pPr>
        <w:pStyle w:val="Normal"/>
      </w:pPr>
      <w:r>
        <w:t xml:space="preserve">х’ Р. (к— Рз) РРР п-4 (17)</w:t>
      </w:r>
    </w:p>
    <w:p>
      <w:pPr>
        <w:pStyle w:val="Normal"/>
      </w:pPr>
      <w:r>
        <w:t xml:space="preserve">3  п(Р.—Р3з) — Р(Р.- Р.) та:</w:t>
      </w:r>
    </w:p>
    <w:p>
      <w:pPr>
        <w:pStyle w:val="Normal"/>
      </w:pPr>
      <w:r>
        <w:t xml:space="preserve">выражающее прямые состава пара, равновесного с жидкостью, при задавае-</w:t>
      </w:r>
    </w:p>
    <w:p>
      <w:pPr>
        <w:pStyle w:val="Normal"/>
      </w:pPr>
      <w:r>
        <w:t xml:space="preserve">__ омом общем давлении х.</w:t>
      </w:r>
    </w:p>
    <w:p>
      <w:pPr>
        <w:pStyle w:val="Normal"/>
      </w:pPr>
      <w:r>
        <w:t xml:space="preserve">Из рассмотрения коэффициента при 1 можно заключить, что эти _ </w:t>
      </w:r>
      <w:r>
        <w:br/>
      </w:r>
      <w:r>
        <w:t xml:space="preserve">прямые также взаимно параллельны, но направлены под другим углом, </w:t>
      </w:r>
      <w:r>
        <w:br/>
      </w:r>
      <w:r>
        <w:t xml:space="preserve">чем изотермо-изобары. Поскольку в свободный член общее давление п </w:t>
      </w:r>
      <w:r>
        <w:br/>
      </w:r>
      <w:r>
        <w:t xml:space="preserve">входит и в числитель и в знаменатель, то распределение этих прямых `по </w:t>
      </w:r>
      <w:r>
        <w:br/>
      </w:r>
      <w:r>
        <w:t xml:space="preserve">координатному треугольнику неравномерное.</w:t>
      </w:r>
    </w:p>
    <w:p>
      <w:pPr>
        <w:pStyle w:val="Normal"/>
      </w:pPr>
      <w:r>
        <w:t xml:space="preserve">Сравнивая уравнения (11) и (17), нетрудно видеть, что угловые коэд- </w:t>
      </w:r>
      <w:r>
        <w:br/>
      </w:r>
      <w:r>
        <w:t xml:space="preserve">фициенты 2 $'’и 5$” отличаются только одним множителем, и их отноше- </w:t>
      </w:r>
      <w:r>
        <w:br/>
      </w:r>
      <w:r>
        <w:t xml:space="preserve">ние равно</w:t>
      </w:r>
    </w:p>
    <w:p>
      <w:pPr>
        <w:pStyle w:val="Normal"/>
      </w:pPr>
      <w:r>
        <w:t xml:space="preserve">ше _Р,</w:t>
      </w:r>
    </w:p>
    <w:p>
      <w:pPr>
        <w:pStyle w:val="Normal"/>
      </w:pPr>
      <w:r>
        <w:t xml:space="preserve">159" Рот</w:t>
      </w:r>
    </w:p>
    <w:p>
      <w:pPr>
        <w:pStyle w:val="Normal"/>
      </w:pPr>
      <w:r>
        <w:t xml:space="preserve">Это значит, что при Р, = Р. направление обеих серий прямых будет.</w:t>
      </w:r>
    </w:p>
    <w:p>
      <w:pPr>
        <w:pStyle w:val="Normal"/>
      </w:pPr>
      <w:r>
        <w:t xml:space="preserve">одинаковое. </w:t>
      </w:r>
      <w:r>
        <w:br/>
      </w:r>
      <w:r>
        <w:t xml:space="preserve">Поскольку безразлично, которому компоненту будет присвоен тот или</w:t>
      </w:r>
    </w:p>
    <w:p>
      <w:pPr>
        <w:pStyle w:val="Normal"/>
      </w:pPr>
      <w:r>
        <w:t xml:space="preserve">иной порядковый номер, то можно сформулировать так: если в идеальной</w:t>
      </w:r>
    </w:p>
    <w:p>
      <w:pPr>
        <w:pStyle w:val="Normal"/>
      </w:pPr>
      <w:r>
        <w:t xml:space="preserve">системе имеются два компонента с одинаковым давлением пара, то все "&lt; ы</w:t>
      </w:r>
    </w:p>
    <w:p>
      <w:pPr>
        <w:pStyle w:val="Normal"/>
      </w:pPr>
      <w:r>
        <w:t xml:space="preserve">изотермо-изобары и прямые состава пара расположатся взаимно парал- </w:t>
      </w:r>
      <w:r>
        <w:br/>
      </w:r>
      <w:r>
        <w:t xml:space="preserve">лельно. 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переменных — концентраций: </w:t>
      </w:r>
      <w:r>
        <w:br/>
      </w:r>
      <w:r>
        <w:t xml:space="preserve">и оч вк</w:t>
      </w:r>
    </w:p>
    <w:p>
      <w:pPr>
        <w:pStyle w:val="Normal"/>
      </w:pPr>
      <w:r>
        <w:t xml:space="preserve">и м</w:t>
      </w:r>
    </w:p>
    <w:p>
      <w:pPr>
        <w:pStyle w:val="Normal"/>
      </w:pPr>
      <w:r>
        <w:t xml:space="preserve">Поскольку нумерация компонентов безразлична, можно сформулиро- </w:t>
      </w:r>
      <w:r>
        <w:br/>
      </w:r>
      <w:r>
        <w:t xml:space="preserve">вать так: изотермо-изобары и прямые состава пара совпадают только у чи- </w:t>
      </w:r>
      <w:r>
        <w:br/>
      </w:r>
      <w:r>
        <w:t xml:space="preserve">етых компонентов.</w:t>
      </w:r>
    </w:p>
    <w:p>
      <w:pPr>
        <w:pStyle w:val="Normal"/>
      </w:pPr>
      <w:r>
        <w:t xml:space="preserve">Из этих двух формулировок следует, что при наличии двух компонен- </w:t>
      </w:r>
      <w:r>
        <w:br/>
      </w:r>
      <w:r>
        <w:t xml:space="preserve">тов с одинаковым давлением пара, В частности если два компонента неле- </w:t>
      </w:r>
      <w:r>
        <w:br/>
      </w:r>
      <w:r>
        <w:t xml:space="preserve">тучи, на всей стороне координатного треугольника, лежащей между этими </w:t>
      </w:r>
      <w:r>
        <w:br/>
      </w:r>
      <w:r>
        <w:t xml:space="preserve">двумя компонентами, изотермо-изобара совпадает с прямой состава пара </w:t>
      </w:r>
      <w:r>
        <w:br/>
      </w:r>
      <w:r>
        <w:t xml:space="preserve">и любая двойная смесь будет азеотропной. При равенстве всех трех давле- </w:t>
      </w:r>
      <w:r>
        <w:br/>
      </w:r>
      <w:r>
        <w:t xml:space="preserve">ний пара чистых компонентов получим совпадение всех изотермо-изобар </w:t>
      </w:r>
      <w:r>
        <w:br/>
      </w:r>
      <w:r>
        <w:t xml:space="preserve">с прямыми состава пара. Иными словами, все бинарные и тройные смеси </w:t>
      </w:r>
      <w:r>
        <w:br/>
      </w:r>
      <w:r>
        <w:t xml:space="preserve">будут азеотропными — результат, который выше уже был получен дру- </w:t>
      </w:r>
      <w:r>
        <w:br/>
      </w:r>
      <w:r>
        <w:t xml:space="preserve">гим путем.</w:t>
      </w:r>
    </w:p>
    <w:p>
      <w:pPr>
        <w:pStyle w:val="Normal"/>
      </w:pPr>
      <w:r>
        <w:t xml:space="preserve">Если бы“удалось проинтегрировать уравнение (10), то аналогичные </w:t>
      </w:r>
      <w:r>
        <w:br/>
      </w:r>
      <w:r>
        <w:t xml:space="preserve">рассуждения можно было бы провести для любой тройной системы и оце- </w:t>
      </w:r>
      <w:r>
        <w:br/>
      </w:r>
      <w:r>
        <w:t xml:space="preserve">нить влияние типов двойных систем на тип системы тройной.</w:t>
      </w:r>
    </w:p>
    <w:p>
      <w:pPr>
        <w:pStyle w:val="Normal"/>
      </w:pPr>
      <w:r>
        <w:t xml:space="preserve">О законах Коновалова в применении к тройным системам</w:t>
      </w:r>
    </w:p>
    <w:p>
      <w:pPr>
        <w:pStyle w:val="Normal"/>
      </w:pPr>
      <w:r>
        <w:t xml:space="preserve">Не существует общепринятой системы для обозначения законов Коно- </w:t>
      </w:r>
      <w:r>
        <w:br/>
      </w:r>
      <w:r>
        <w:t xml:space="preserve">валова. Разные авторы называют их по-разному. Например, А. В. Сторон- </w:t>
      </w:r>
      <w:r>
        <w:br/>
      </w:r>
      <w:r>
        <w:t xml:space="preserve">кин [1] первым законом называет закон, касающийся азеотропизма, а вто- </w:t>
      </w:r>
      <w:r>
        <w:br/>
      </w:r>
      <w:r>
        <w:t xml:space="preserve">рым — закон изменения давления от изменения состава. А. В. Раковский </w:t>
      </w:r>
      <w:r>
        <w:br/>
      </w:r>
      <w:r>
        <w:t xml:space="preserve">[8] применяет противоположную систему.</w:t>
      </w:r>
    </w:p>
    <w:p>
      <w:pPr>
        <w:pStyle w:val="Normal"/>
      </w:pPr>
      <w:r>
        <w:t xml:space="preserve">Поскольку закон об азеотропизме является, как это ниже будет пока- </w:t>
      </w:r>
      <w:r>
        <w:br/>
      </w:r>
      <w:r>
        <w:t xml:space="preserve">зано, более общим, то целесообразно его назвать первым.</w:t>
      </w:r>
    </w:p>
    <w:p>
      <w:pPr>
        <w:pStyle w:val="Normal"/>
      </w:pPr>
      <w:r>
        <w:t xml:space="preserve">Если азеотропную смесь определять как смесь, обладающую свойством </w:t>
      </w:r>
      <w:r>
        <w:br/>
      </w:r>
      <w:r>
        <w:t xml:space="preserve">образовывать равновесный пар, по составу тождественный с составом  жид- </w:t>
      </w:r>
      <w:r>
        <w:br/>
      </w:r>
      <w:r>
        <w:t xml:space="preserve">кости, то для азеотропной смеси будет справедливо</w:t>
      </w:r>
    </w:p>
    <w:p>
      <w:pPr>
        <w:pStyle w:val="Normal"/>
      </w:pPr>
      <w:r>
        <w:t xml:space="preserve">=, =. (18)</w:t>
      </w:r>
    </w:p>
    <w:p>
      <w:pPr>
        <w:pStyle w:val="Normal"/>
      </w:pPr>
      <w:r>
        <w:t xml:space="preserve">Как известно, при равновесии термодинамический потенциал 2 имеет </w:t>
      </w:r>
      <w:r>
        <w:br/>
      </w:r>
      <w:r>
        <w:t xml:space="preserve">минимальное значение; следовательно, его вторая производная не равна </w:t>
      </w:r>
      <w:r>
        <w:br/>
      </w:r>
      <w:r>
        <w:t xml:space="preserve">нулю. Тогда в силу соотношения (18) уравнение (1) превращается в</w:t>
      </w:r>
    </w:p>
    <w:p>
      <w:pPr>
        <w:pStyle w:val="Normal"/>
      </w:pPr>
      <w:r>
        <w:t xml:space="preserve">‘(&lt; -—ч) 4" =0. </w:t>
      </w:r>
      <w:r>
        <w:br/>
      </w:r>
      <w:r>
        <w:t xml:space="preserve">При температурах, ниже критической, </w:t>
      </w:r>
      <w:r>
        <w:br/>
      </w:r>
      <w:r>
        <w:t xml:space="preserve">&lt;" — &gt;&gt; 0; </w:t>
      </w:r>
      <w:r>
        <w:br/>
      </w:r>
      <w:r>
        <w:t xml:space="preserve">откуда для азеотропной смеси получается</w:t>
      </w:r>
    </w:p>
    <w:p>
      <w:pPr>
        <w:pStyle w:val="Normal"/>
      </w:pPr>
      <w:r>
        <w:t xml:space="preserve">ак = 0.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-Таким образом, первый закон Коновалова, данный им для двойных </w:t>
      </w:r>
      <w:r>
        <w:br/>
      </w:r>
      <w:r>
        <w:t xml:space="preserve">систем, полностью оправдывается и для тройных систем. А. В. Сторонкин </w:t>
      </w:r>
      <w:r>
        <w:br/>
      </w:r>
      <w:r>
        <w:t xml:space="preserve">[М] показал в общем виде, что этот закон должен быть справедлив для </w:t>
      </w:r>
      <w:r>
        <w:br/>
      </w:r>
      <w:r>
        <w:t xml:space="preserve">систем с любым числом компонентов и является совершенно общим, не </w:t>
      </w:r>
      <w:r>
        <w:br/>
      </w:r>
      <w:r>
        <w:t xml:space="preserve">имеющим исключений законом:</w:t>
      </w:r>
    </w:p>
    <w:p>
      <w:pPr>
        <w:pStyle w:val="Normal"/>
      </w:pPr>
      <w:r>
        <w:t xml:space="preserve">— _ При постоянной температуре давление есть функция двух ‘независимых</w:t>
      </w:r>
    </w:p>
    <w:p>
      <w:pPr>
        <w:pStyle w:val="Normal"/>
      </w:pPr>
      <w:r>
        <w:t xml:space="preserve">=] (, &lt;).</w:t>
      </w:r>
    </w:p>
    <w:p>
      <w:pPr>
        <w:pStyle w:val="Normal"/>
      </w:pPr>
      <w:r>
        <w:t xml:space="preserve">торых полный Е Е двух независимых х поременных' мо ег. </w:t>
      </w:r>
      <w:r>
        <w:br/>
      </w:r>
      <w:r>
        <w:t xml:space="preserve">быть равен нулю в соответствующей точке поверхности М. </w:t>
      </w:r>
      <w:r>
        <w:br/>
      </w:r>
      <w:r>
        <w:t xml:space="preserve">1-й тип. Если разность</w:t>
      </w:r>
    </w:p>
    <w:p>
      <w:pPr>
        <w:pStyle w:val="Normal"/>
      </w:pPr>
      <w:r>
        <w:t xml:space="preserve">д} т д;</w:t>
      </w:r>
    </w:p>
    <w:p>
      <w:pPr>
        <w:pStyle w:val="Normal"/>
      </w:pPr>
      <w:r>
        <w:t xml:space="preserve">да д? 91:05.</w:t>
      </w:r>
    </w:p>
    <w:p>
      <w:pPr>
        <w:pStyle w:val="Normal"/>
      </w:pPr>
      <w:r>
        <w:t xml:space="preserve">2 0 92} 0 19 в. </w:t>
      </w:r>
      <w:r>
        <w:br/>
      </w:r>
      <w:r>
        <w:t xml:space="preserve">о в» о, не</w:t>
      </w:r>
    </w:p>
    <w:p>
      <w:pPr>
        <w:pStyle w:val="Normal"/>
      </w:pPr>
      <w:r>
        <w:t xml:space="preserve">1 Н</w:t>
      </w:r>
    </w:p>
    <w:p>
      <w:pPr>
        <w:pStyle w:val="Normal"/>
      </w:pPr>
      <w:r>
        <w:t xml:space="preserve">то в точке М имеется абсолютный минимум; иными словами, все точки </w:t>
      </w:r>
      <w:r>
        <w:br/>
      </w:r>
      <w:r>
        <w:t xml:space="preserve">вокруг М в пределах некоторого небольшого расстояния имеют значение, </w:t>
      </w:r>
      <w:r>
        <w:br/>
      </w:r>
      <w:r>
        <w:t xml:space="preserve">большее чем №.</w:t>
      </w:r>
    </w:p>
    <w:p>
      <w:pPr>
        <w:pStyle w:val="Normal"/>
      </w:pPr>
      <w:r>
        <w:t xml:space="preserve">В применении к новерхности</w:t>
      </w:r>
    </w:p>
    <w:p>
      <w:pPr>
        <w:pStyle w:val="Normal"/>
      </w:pPr>
      <w:r>
        <w:t xml:space="preserve">п = 7 (л., 1,)</w:t>
      </w:r>
    </w:p>
    <w:p>
      <w:pPr>
        <w:pStyle w:val="Normal"/>
      </w:pPr>
      <w:r>
        <w:t xml:space="preserve">точка М есть азеотропа в минимуме. с </w:t>
      </w:r>
      <w:r>
        <w:br/>
      </w:r>
      <w:r>
        <w:t xml:space="preserve">2-й тип. Если разность</w:t>
      </w:r>
    </w:p>
    <w:p>
      <w:pPr>
        <w:pStyle w:val="Normal"/>
      </w:pPr>
      <w:r>
        <w:t xml:space="preserve">9} д? = 9; 2 0 .д:} </w:t>
      </w:r>
      <w:r>
        <w:br/>
      </w:r>
      <w:r>
        <w:t xml:space="preserve">д д%&gt; —_ &gt; ра д) __</w:t>
      </w:r>
    </w:p>
    <w:p>
      <w:pPr>
        <w:pStyle w:val="Normal"/>
      </w:pPr>
      <w:r>
        <w:t xml:space="preserve">то в точке М имеется абсолютный максимум и поверхность имеет вершину, </w:t>
      </w:r>
      <w:r>
        <w:br/>
      </w:r>
      <w:r>
        <w:t xml:space="preserve">высшая точка которой приходится в М. В применении к рассматриваемому </w:t>
      </w:r>
      <w:r>
        <w:br/>
      </w:r>
      <w:r>
        <w:t xml:space="preserve">случаю это будет азеотропа в максимуме.</w:t>
      </w:r>
    </w:p>
    <w:p>
      <w:pPr>
        <w:pStyle w:val="Normal"/>
      </w:pPr>
      <w:r>
        <w:t xml:space="preserve">3-й тип. Если разность</w:t>
      </w:r>
    </w:p>
    <w:p>
      <w:pPr>
        <w:pStyle w:val="Normal"/>
      </w:pPr>
      <w:r>
        <w:t xml:space="preserve">0: 27 | д} о,</w:t>
      </w:r>
    </w:p>
    <w:p>
      <w:pPr>
        <w:pStyle w:val="Normal"/>
      </w:pPr>
      <w:r>
        <w:t xml:space="preserve">9 925 95105» ,</w:t>
      </w:r>
    </w:p>
    <w:p>
      <w:pPr>
        <w:pStyle w:val="Normal"/>
      </w:pPr>
      <w:r>
        <w:t xml:space="preserve">то это означает, что не имеет места «ни максимум, ни минимум». Это </w:t>
      </w:r>
      <w:r>
        <w:br/>
      </w:r>
      <w:r>
        <w:t xml:space="preserve">поверхность седлообразной формы, которая, если ее рассечь вертикальной </w:t>
      </w:r>
      <w:r>
        <w:br/>
      </w:r>
      <w:r>
        <w:t xml:space="preserve">плоскостью, параллельной одной горизонтальной координате через сед- </w:t>
      </w:r>
      <w:r>
        <w:br/>
      </w:r>
      <w:r>
        <w:t xml:space="preserve">ловинную точку М, образует кривую с минимумом в №; при сечении пло- </w:t>
      </w:r>
      <w:r>
        <w:br/>
      </w:r>
      <w:r>
        <w:t xml:space="preserve">скостыю параллельно другой горизонтальной координате она образует </w:t>
      </w:r>
      <w:r>
        <w:br/>
      </w:r>
      <w:r>
        <w:t xml:space="preserve">кривую с максимумом в №.</w:t>
      </w:r>
    </w:p>
    <w:p>
      <w:pPr>
        <w:pStyle w:val="Normal"/>
      </w:pPr>
      <w:r>
        <w:t xml:space="preserve">Этот тип поверхностей не менее интерсен, чем оба предыдущих, так как </w:t>
      </w:r>
      <w:r>
        <w:br/>
      </w:r>
      <w:r>
        <w:t xml:space="preserve">седловинная точка является также и азеотропной, ибо составы пара </w:t>
      </w:r>
      <w:r>
        <w:br/>
      </w:r>
      <w:r>
        <w:t xml:space="preserve">и жидкости в ней одинаковы.</w:t>
      </w:r>
    </w:p>
    <w:p>
      <w:pPr>
        <w:pStyle w:val="Normal"/>
      </w:pPr>
      <w:r>
        <w:t xml:space="preserve">В самом деле, уравнение изотермы для тройной равновесной системы </w:t>
      </w:r>
      <w:r>
        <w:br/>
      </w:r>
      <w:r>
        <w:t xml:space="preserve">можно написать также в следующем виде (А. В. Сторонкин) [1]):</w:t>
      </w:r>
    </w:p>
    <w:p>
      <w:pPr>
        <w:pStyle w:val="Normal"/>
      </w:pPr>
      <w:r>
        <w:t xml:space="preserve">г. и. т м: &gt;, |4 =</w:t>
      </w:r>
    </w:p>
    <w:p>
      <w:pPr>
        <w:pStyle w:val="Normal"/>
      </w:pPr>
      <w:r>
        <w:t xml:space="preserve">1 МО 9%. </w:t>
      </w:r>
      <w:r>
        <w:br/>
      </w:r>
      <w:r>
        <w:t xml:space="preserve">= “=</w:t>
      </w:r>
    </w:p>
    <w:p>
      <w:pPr>
        <w:pStyle w:val="Normal"/>
      </w:pPr>
      <w:r>
        <w:t xml:space="preserve">г ‚ (19) </w:t>
      </w:r>
      <w:r>
        <w:br/>
      </w:r>
      <w:r>
        <w:t xml:space="preserve">ы ы . у 025 и ›\ 1038</w:t>
      </w:r>
    </w:p>
    <w:p>
      <w:pPr>
        <w:pStyle w:val="Normal"/>
      </w:pPr>
      <w:r>
        <w:t xml:space="preserve">+ дн. | + 2) ывы + @ О </w:t>
      </w:r>
      <w:r>
        <w:br/>
      </w:r>
      <w:r>
        <w:t xml:space="preserve">При постоянной температуре тп=] (21, х.) и</w:t>
      </w:r>
    </w:p>
    <w:p>
      <w:pPr>
        <w:pStyle w:val="Normal"/>
      </w:pPr>
      <w:r>
        <w:t xml:space="preserve">(9). 4 я (5 2). 4 (20)</w:t>
      </w:r>
    </w:p>
    <w:p>
      <w:pPr>
        <w:pStyle w:val="Normal"/>
      </w:pPr>
      <w:r>
        <w:t xml:space="preserve">Сравнивая уравнения (19) и (2</w:t>
      </w:r>
    </w:p>
    <w:p>
      <w:pPr>
        <w:pStyle w:val="Normal"/>
      </w:pPr>
      <w:r>
        <w:t xml:space="preserve">0), получим у г </w:t>
      </w:r>
      <w:r>
        <w:br/>
      </w:r>
      <w:r>
        <w:t xml:space="preserve">и / 923 и 92: } </w:t>
      </w:r>
      <w:r>
        <w:br/>
      </w:r>
      <w:r>
        <w:t xml:space="preserve">д, —%) НН (1) </w:t>
      </w:r>
      <w:r>
        <w:br/>
      </w:r>
      <w:r>
        <w:t xml:space="preserve">( "= м ( 1 1) д ( 2 2) де, 9% </w:t>
      </w:r>
      <w:r>
        <w:br/>
      </w:r>
      <w:r>
        <w:t xml:space="preserve">9% х 1 / и ’. И и ОЙ </w:t>
      </w:r>
      <w:r>
        <w:br/>
      </w:r>
      <w:r>
        <w:t xml:space="preserve">Е ИС. х. 2. </w:t>
      </w:r>
      <w:r>
        <w:br/>
      </w:r>
      <w:r>
        <w:t xml:space="preserve">. (и) о — (8—9) д </w:t>
      </w:r>
      <w:r>
        <w:br/>
      </w:r>
      <w:r>
        <w:t xml:space="preserve">и 7 925 и 7 023 </w:t>
      </w:r>
      <w:r>
        <w:br/>
      </w:r>
      <w:r>
        <w:t xml:space="preserve">&lt; Е 2. —я - (&lt; т.) —— </w:t>
      </w:r>
      <w:r>
        <w:br/>
      </w:r>
      <w:r>
        <w:t xml:space="preserve">й т — 1) дх; 9% (&gt; 2) да? </w:t>
      </w:r>
      <w:r>
        <w:br/>
      </w:r>
      <w:r>
        <w:t xml:space="preserve">Ох — и 7 и 7 ОИ и Г У у </w:t>
      </w:r>
      <w:r>
        <w:br/>
      </w:r>
      <w:r>
        <w:t xml:space="preserve">Зо о — 9 о а тя</w:t>
      </w:r>
    </w:p>
    <w:p>
      <w:pPr>
        <w:pStyle w:val="Normal"/>
      </w:pPr>
      <w:r>
        <w:t xml:space="preserve">ноя ве т == Е</w:t>
      </w:r>
    </w:p>
    <w:p>
      <w:pPr>
        <w:pStyle w:val="Normal"/>
      </w:pPr>
      <w:r>
        <w:t xml:space="preserve">седловинной точки частные производные равны нулю.</w:t>
      </w:r>
    </w:p>
    <w:p>
      <w:pPr>
        <w:pStyle w:val="Normal"/>
      </w:pPr>
      <w:r>
        <w:t xml:space="preserve">и ’ 925 " у 0925 </w:t>
      </w:r>
      <w:r>
        <w:br/>
      </w:r>
      <w:r>
        <w:t xml:space="preserve">(7) ря 2.) да? =&gt; (2, ой т.) 9% 9% ЕР 0</w:t>
      </w:r>
    </w:p>
    <w:p>
      <w:pPr>
        <w:pStyle w:val="Normal"/>
      </w:pPr>
      <w:r>
        <w:t xml:space="preserve">5 а (22) </w:t>
      </w:r>
      <w:r>
        <w:br/>
      </w:r>
      <w:r>
        <w:t xml:space="preserve">(2 Я 21) 9% 9%» -ь ( 2 7. ы да?</w:t>
      </w:r>
    </w:p>
    <w:p>
      <w:pPr>
        <w:pStyle w:val="Normal"/>
      </w:pPr>
      <w:r>
        <w:t xml:space="preserve">Как уже указывалось, вторые производные от термодинамического потен- </w:t>
      </w:r>
      <w:r>
        <w:br/>
      </w:r>
      <w:r>
        <w:t xml:space="preserve">циала не равны нулю в равновесной системе. Таким образом, равенства (22) </w:t>
      </w:r>
      <w:r>
        <w:br/>
      </w:r>
      <w:r>
        <w:t xml:space="preserve">могут быть выполнены только при условии: &amp;, = &amp;,, 2, = %,, а следовательно, </w:t>
      </w:r>
      <w:r>
        <w:br/>
      </w:r>
      <w:r>
        <w:t xml:space="preserve">ид. =, и смесь, изображаемая седловинной точкой, азеотропна, хотя </w:t>
      </w:r>
      <w:r>
        <w:br/>
      </w:r>
      <w:r>
        <w:t xml:space="preserve">и не находится в экстремуме. </w:t>
      </w:r>
      <w:r>
        <w:br/>
      </w:r>
      <w:r>
        <w:t xml:space="preserve">На существование такой седловинной тройной азеотропы указывают </w:t>
      </w:r>
      <w:r>
        <w:br/>
      </w:r>
      <w:r>
        <w:t xml:space="preserve">Евелл и Вельх [9] в системе: метиловый спирт -- хлороформ -|- ацетон. </w:t>
      </w:r>
      <w:r>
        <w:br/>
      </w:r>
      <w:r>
        <w:t xml:space="preserve">- 4-й тип. Если разность </w:t>
      </w:r>
      <w:r>
        <w:br/>
      </w:r>
      <w:r>
        <w:t xml:space="preserve">д} 67) ( д? ) 0 </w:t>
      </w:r>
      <w:r>
        <w:br/>
      </w:r>
      <w:r>
        <w:t xml:space="preserve">ео. ЗАРА:</w:t>
      </w:r>
    </w:p>
    <w:p>
      <w:pPr>
        <w:pStyle w:val="Normal"/>
      </w:pPr>
      <w:r>
        <w:t xml:space="preserve">дай да 01.0%»</w:t>
      </w:r>
    </w:p>
    <w:p>
      <w:pPr>
        <w:pStyle w:val="Normal"/>
      </w:pPr>
      <w:r>
        <w:t xml:space="preserve">то это — «случай неопределенный». Здесь имеем не экстремальную точку, </w:t>
      </w:r>
      <w:r>
        <w:br/>
      </w:r>
      <w:r>
        <w:t xml:space="preserve">а горизонтальную линию, являющуюся геометрическим местом точек </w:t>
      </w:r>
      <w:r>
        <w:br/>
      </w:r>
      <w:r>
        <w:t xml:space="preserve">экстремумов сечений, направленных только по одной координате. Приме- </w:t>
      </w:r>
      <w:r>
        <w:br/>
      </w:r>
      <w:r>
        <w:t xml:space="preserve">ром может являться горизонтально расположенный полуцилиндр. Из </w:t>
      </w:r>
      <w:r>
        <w:br/>
      </w:r>
      <w:r>
        <w:t xml:space="preserve">этого полуцилиндра вырезана та часть, которая соответствует координат- </w:t>
      </w:r>
      <w:r>
        <w:br/>
      </w:r>
      <w:r>
        <w:t xml:space="preserve">ному треугольнику. Для любой точки горизонтальной линии, проведенной </w:t>
      </w:r>
      <w:r>
        <w:br/>
      </w:r>
      <w:r>
        <w:t xml:space="preserve">по верху (низу) полуцилиндра, справедливо</w:t>
      </w:r>
    </w:p>
    <w:p>
      <w:pPr>
        <w:pStyle w:val="Normal"/>
      </w:pPr>
      <w:r>
        <w:t xml:space="preserve">(#6).</w:t>
      </w:r>
    </w:p>
    <w:p>
      <w:pPr>
        <w:pStyle w:val="Normal"/>
      </w:pPr>
      <w:r>
        <w:t xml:space="preserve">так как в направлении одной координаты эти линия проходит через ма- </w:t>
      </w:r>
      <w:r>
        <w:br/>
      </w:r>
      <w:r>
        <w:t xml:space="preserve">ксимумы (минимумы), а в направлении другой координаты функция остает- </w:t>
      </w:r>
      <w:r>
        <w:br/>
      </w:r>
      <w:r>
        <w:t xml:space="preserve">ся постоянной.</w:t>
      </w:r>
    </w:p>
    <w:p>
      <w:pPr>
        <w:pStyle w:val="Normal"/>
      </w:pPr>
      <w:r>
        <w:t xml:space="preserve">В согласии с предыдущим имеем также и для рассматриваемого случая:</w:t>
      </w:r>
    </w:p>
    <w:p>
      <w:pPr>
        <w:pStyle w:val="Normal"/>
      </w:pPr>
      <w:r>
        <w:t xml:space="preserve">д” = 2 =. и 0’ </w:t>
      </w:r>
      <w:r>
        <w:br/>
      </w:r>
      <w:r>
        <w:t xml:space="preserve">пра аи) Е</w:t>
      </w:r>
    </w:p>
    <w:p>
      <w:pPr>
        <w:pStyle w:val="Normal"/>
      </w:pPr>
      <w:r>
        <w:t xml:space="preserve">Это значит, что любая точка на указанной горизонтальной линии </w:t>
      </w:r>
      <w:r>
        <w:br/>
      </w:r>
      <w:r>
        <w:t xml:space="preserve">является азеотропной, и для подобной системы вместо азеотропной точки, </w:t>
      </w:r>
      <w:r>
        <w:br/>
      </w:r>
      <w:r>
        <w:t xml:space="preserve">’ имеется азеотропная линия. Примеров такого типа систем пока неизвест-</w:t>
      </w:r>
    </w:p>
    <w:p>
      <w:pPr>
        <w:pStyle w:val="Normal"/>
      </w:pPr>
      <w:r>
        <w:t xml:space="preserve">но, и надо полагать, что если они и существуют, то являются большой" </w:t>
      </w:r>
      <w:r>
        <w:br/>
      </w:r>
      <w:r>
        <w:t xml:space="preserve">редкостью, так как для своего осуществления требуют строго одинаковых </w:t>
      </w:r>
      <w:r>
        <w:br/>
      </w:r>
      <w:r>
        <w:t xml:space="preserve">значений для давления пара в начале и в конце азеотропной линии; при- </w:t>
      </w:r>
      <w:r>
        <w:br/>
      </w:r>
      <w:r>
        <w:t xml:space="preserve">чем и в этом случае больше шансов линии искривиться и образовать азео- </w:t>
      </w:r>
      <w:r>
        <w:br/>
      </w:r>
      <w:r>
        <w:t xml:space="preserve">тропную точку, чем сохранить азеотропную линию. </w:t>
      </w:r>
      <w:r>
        <w:br/>
      </w:r>
      <w:r>
        <w:t xml:space="preserve">Резюмируя, можно сказать, что первый закон Коновалова без ограниче- </w:t>
      </w:r>
      <w:r>
        <w:br/>
      </w:r>
      <w:r>
        <w:t xml:space="preserve">ний применим к тройным системам, а по утверждению А. В. Сторонкина </w:t>
      </w:r>
      <w:r>
        <w:br/>
      </w:r>
      <w:r>
        <w:t xml:space="preserve">М] применим к системам из любого числа компонентов. Азеотропизм у трой- </w:t>
      </w:r>
      <w:r>
        <w:br/>
      </w:r>
      <w:r>
        <w:t xml:space="preserve">ных систем может проявляться в четырех формах: в экстремальных точках, </w:t>
      </w:r>
      <w:r>
        <w:br/>
      </w:r>
      <w:r>
        <w:t xml:space="preserve">_ образуя азеотропы -либо в максимуме, либо в минимуме, в форме седловин- </w:t>
      </w:r>
      <w:r>
        <w:br/>
      </w:r>
      <w:r>
        <w:t xml:space="preserve">ной азеотропы, где экстремумы отсутствуют, и в форме азеотропной гори- </w:t>
      </w:r>
      <w:r>
        <w:br/>
      </w:r>
      <w:r>
        <w:t xml:space="preserve">зонтальной линии. Первые три формы наблюдались различными исследо- </w:t>
      </w:r>
      <w:r>
        <w:br/>
      </w:r>
      <w:r>
        <w:t xml:space="preserve">вателями, четвертая форма никем не отмечалась, и существование ее </w:t>
      </w:r>
      <w:r>
        <w:br/>
      </w:r>
      <w:r>
        <w:t xml:space="preserve">_мало вероятно. Е </w:t>
      </w:r>
      <w:r>
        <w:br/>
      </w:r>
      <w:r>
        <w:t xml:space="preserve">а УЗ ея 4*</w:t>
      </w:r>
    </w:p>
    <w:p>
      <w:pPr>
        <w:pStyle w:val="Normal"/>
      </w:pPr>
      <w:r>
        <w:t xml:space="preserve">"де</w:t>
      </w:r>
    </w:p>
    <w:p>
      <w:pPr>
        <w:pStyle w:val="Normal"/>
      </w:pPr>
      <w:r>
        <w:t xml:space="preserve">_ дящих в указанный числитель дроби. Эти четыре возможные комбинации</w:t>
      </w:r>
    </w:p>
    <w:p>
      <w:pPr>
        <w:pStyle w:val="Normal"/>
      </w:pPr>
      <w:r>
        <w:t xml:space="preserve">РЕ ЗЕ ИОВ . дс м... </w:t>
      </w:r>
      <w:r>
        <w:br/>
      </w:r>
      <w:r>
        <w:t xml:space="preserve">Е закон Коновалова, полученный. им для двойных систем, </w:t>
      </w:r>
      <w:r>
        <w:br/>
      </w:r>
      <w:r>
        <w:t xml:space="preserve">как известно, записать ее. образом: %-</w:t>
      </w:r>
    </w:p>
    <w:p>
      <w:pPr>
        <w:pStyle w:val="Normal"/>
      </w:pPr>
      <w:r>
        <w:t xml:space="preserve">т т 28)</w:t>
      </w:r>
    </w:p>
    <w:p>
      <w:pPr>
        <w:pStyle w:val="Normal"/>
      </w:pPr>
      <w:r>
        <w:t xml:space="preserve">или, что то же самое:</w:t>
      </w:r>
    </w:p>
    <w:p>
      <w:pPr>
        <w:pStyle w:val="Normal"/>
      </w:pPr>
      <w:r>
        <w:t xml:space="preserve">ап п" ’ | </w:t>
      </w:r>
      <w:r>
        <w:br/>
      </w:r>
      <w:r>
        <w:t xml:space="preserve">те при -&lt;” 5, (24)</w:t>
      </w:r>
    </w:p>
    <w:p>
      <w:pPr>
        <w:pStyle w:val="Normal"/>
      </w:pPr>
      <w:r>
        <w:t xml:space="preserve">Эти две формулы могут быть соответственно истолкованы ‘следующим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По уравнению (23) — увеличение концентрации компонента в жидкости </w:t>
      </w:r>
      <w:r>
        <w:br/>
      </w:r>
      <w:r>
        <w:t xml:space="preserve">влечет увеличение его концентрации и в парах.</w:t>
      </w:r>
    </w:p>
    <w:p>
      <w:pPr>
        <w:pStyle w:val="Normal"/>
      </w:pPr>
      <w:r>
        <w:t xml:space="preserve">По уравнению (24) — увеличение концентрации компонента, богаче пред- </w:t>
      </w:r>
      <w:r>
        <w:br/>
      </w:r>
      <w:r>
        <w:t xml:space="preserve">ставленного в парах, чем в жидкости, ведет к увеличению общего давления </w:t>
      </w:r>
      <w:r>
        <w:br/>
      </w:r>
      <w:r>
        <w:t xml:space="preserve">пара.</w:t>
      </w:r>
    </w:p>
    <w:p>
      <w:pPr>
        <w:pStyle w:val="Normal"/>
      </w:pPr>
      <w:r>
        <w:t xml:space="preserve">Существует ‘убеждение, что второй закон Коновалова, так же как и </w:t>
      </w:r>
      <w:r>
        <w:br/>
      </w:r>
      <w:r>
        <w:t xml:space="preserve">первый закон, может быть безоговорочно перенесен и на тройные системы.</w:t>
      </w:r>
    </w:p>
    <w:p>
      <w:pPr>
        <w:pStyle w:val="Normal"/>
      </w:pPr>
      <w:r>
        <w:t xml:space="preserve">Представляется якобы очевидным, что увеличение концентрации </w:t>
      </w:r>
      <w:r>
        <w:br/>
      </w:r>
      <w:r>
        <w:t xml:space="preserve">компонента в жидкости вызывает увеличение концентрации его и в парах </w:t>
      </w:r>
      <w:r>
        <w:br/>
      </w:r>
      <w:r>
        <w:t xml:space="preserve">пли что прибавление компонента, имеющего большую концентрацию </w:t>
      </w:r>
      <w:r>
        <w:br/>
      </w:r>
      <w:r>
        <w:t xml:space="preserve">в парах, вызывает повышение общего давления пара в системе.</w:t>
      </w:r>
    </w:p>
    <w:p>
      <w:pPr>
        <w:pStyle w:val="Normal"/>
      </w:pPr>
      <w:r>
        <w:t xml:space="preserve">Так, например, такой авторитет в области гетерогенных равновесий, </w:t>
      </w:r>
      <w:r>
        <w:br/>
      </w:r>
      <w:r>
        <w:t xml:space="preserve">как Тамман [10], пишет: «Так как у тройных смесей пар всегда богаче тем </w:t>
      </w:r>
      <w:r>
        <w:br/>
      </w:r>
      <w:r>
        <w:t xml:space="preserve">компонентом, прибавление которого повышает общее давление, то... </w:t>
      </w:r>
      <w:r>
        <w:br/>
      </w:r>
      <w:r>
        <w:t xml:space="preserve">и т. д.». д</w:t>
      </w:r>
    </w:p>
    <w:p>
      <w:pPr>
        <w:pStyle w:val="Normal"/>
      </w:pPr>
      <w:r>
        <w:t xml:space="preserve">На самом деле этой закономерности не наблюдается, она может соблю- </w:t>
      </w:r>
      <w:r>
        <w:br/>
      </w:r>
      <w:r>
        <w:t xml:space="preserve">даться, может и не соблюдаться,</w:t>
      </w:r>
    </w:p>
    <w:p>
      <w:pPr>
        <w:pStyle w:val="Normal"/>
      </w:pPr>
      <w:r>
        <w:t xml:space="preserve">Для простоты рассмотрим частный случай: пусть изменяется незави-</w:t>
      </w:r>
    </w:p>
    <w:p>
      <w:pPr>
        <w:pStyle w:val="Normal"/>
      </w:pPr>
      <w:r>
        <w:t xml:space="preserve">симо только 21, при условии неизменности 45 (само собой разумеется, что</w:t>
      </w:r>
    </w:p>
    <w:p>
      <w:pPr>
        <w:pStyle w:val="Normal"/>
      </w:pPr>
      <w:r>
        <w:t xml:space="preserve">хз также изменяется в соответствии с изменением я). </w:t>
      </w:r>
      <w:r>
        <w:br/>
      </w:r>
      <w:r>
        <w:t xml:space="preserve">При условии неизменности 2, уравнения (7) превращаются в</w:t>
      </w:r>
    </w:p>
    <w:p>
      <w:pPr>
        <w:pStyle w:val="Normal"/>
      </w:pPr>
      <w:r>
        <w:t xml:space="preserve">! </w:t>
      </w:r>
      <w:r>
        <w:br/>
      </w:r>
      <w:r>
        <w:t xml:space="preserve">93 га А й </w:t>
      </w:r>
      <w:r>
        <w:br/>
      </w:r>
      <w:r>
        <w:t xml:space="preserve">а, </w:t>
      </w:r>
      <w:r>
        <w:br/>
      </w:r>
      <w:r>
        <w:t xml:space="preserve">9%. * Т, &gt;&gt; ег. 2 .</w:t>
      </w:r>
    </w:p>
    <w:p>
      <w:pPr>
        <w:pStyle w:val="Normal"/>
      </w:pPr>
      <w:r>
        <w:t xml:space="preserve">92 ВТ </w:t>
      </w:r>
      <w:r>
        <w:br/>
      </w:r>
      <w:r>
        <w:t xml:space="preserve">и ”) ки </w:t>
      </w:r>
      <w:r>
        <w:br/>
      </w:r>
      <w:r>
        <w:t xml:space="preserve">9%. кт, х и з</w:t>
      </w:r>
    </w:p>
    <w:p>
      <w:pPr>
        <w:pStyle w:val="Normal"/>
      </w:pPr>
      <w:r>
        <w:t xml:space="preserve">(25)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Подставляя (25) в (1), после некоторых преобразований имеем</w:t>
      </w:r>
    </w:p>
    <w:p>
      <w:pPr>
        <w:pStyle w:val="Normal"/>
      </w:pPr>
      <w:r>
        <w:t xml:space="preserve">в р ЕВ аи |, (26) </w:t>
      </w:r>
      <w:r>
        <w:br/>
      </w:r>
      <w:r>
        <w:t xml:space="preserve">9х. Т, =, © —9) (1—2 — 5.) С 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выражении (26) А, Т,&amp; и 1—1, —&lt;, = 2. — существенно положи- </w:t>
      </w:r>
      <w:r>
        <w:br/>
      </w:r>
      <w:r>
        <w:t xml:space="preserve">тельные величины. При температурах ниже критической х” — ©’ &gt; 0,</w:t>
      </w:r>
    </w:p>
    <w:p>
      <w:pPr>
        <w:pStyle w:val="Normal"/>
      </w:pPr>
      <w:r>
        <w:t xml:space="preserve">поэтому знак производной будет определяться только знаком числителя </w:t>
      </w:r>
      <w:r>
        <w:br/>
      </w:r>
      <w:r>
        <w:t xml:space="preserve">дроби в’ квадратных скобках</w:t>
      </w:r>
    </w:p>
    <w:p>
      <w:pPr>
        <w:pStyle w:val="Normal"/>
      </w:pPr>
      <w:r>
        <w:t xml:space="preserve">ь (1—2) Из)</w:t>
      </w:r>
    </w:p>
    <w:p>
      <w:pPr>
        <w:pStyle w:val="Normal"/>
      </w:pPr>
      <w:r>
        <w:t xml:space="preserve">при этом возможны четыре различные комбинации молярных долей, вхо-</w:t>
      </w:r>
    </w:p>
    <w:p>
      <w:pPr>
        <w:pStyle w:val="Normal"/>
      </w:pPr>
      <w:r>
        <w:t xml:space="preserve">‚ й</w:t>
      </w:r>
    </w:p>
    <w:p>
      <w:pPr>
        <w:pStyle w:val="Normal"/>
      </w:pPr>
      <w:r>
        <w:t xml:space="preserve">представлены в табл. 1. м </w:t>
      </w:r>
      <w:r>
        <w:br/>
      </w:r>
      <w:r>
        <w:t xml:space="preserve">Из таблицы следует, что только в первом и четвертом случаях, там где —</w:t>
      </w:r>
    </w:p>
    <w:p>
      <w:pPr>
        <w:pStyle w:val="Normal"/>
      </w:pPr>
      <w:r>
        <w:t xml:space="preserve">знаки разностей 22 —15 иаи —41 одинаковы, закон Коновалова соблю-</w:t>
      </w:r>
    </w:p>
    <w:p>
      <w:pPr>
        <w:pStyle w:val="Normal"/>
      </w:pPr>
      <w:r>
        <w:t xml:space="preserve">Таблица 1 _</w:t>
      </w:r>
    </w:p>
    <w:p>
      <w:pPr>
        <w:pStyle w:val="Normal"/>
      </w:pPr>
      <w:r>
        <w:t xml:space="preserve">Г | ое. Условия по </w:t>
      </w:r>
      <w:r>
        <w:br/>
      </w:r>
      <w:r>
        <w:t xml:space="preserve">&gt; - Производная зе </w:t>
      </w:r>
      <w:r>
        <w:br/>
      </w:r>
      <w:r>
        <w:t xml:space="preserve">х: Хх: </w:t>
      </w:r>
      <w:r>
        <w:br/>
      </w:r>
      <w:r>
        <w:t xml:space="preserve">дп </w:t>
      </w:r>
      <w:r>
        <w:br/>
      </w:r>
      <w:r>
        <w:t xml:space="preserve">х 7” я ’ р) 7 т 7 0 </w:t>
      </w:r>
      <w:r>
        <w:br/>
      </w:r>
      <w:r>
        <w:t xml:space="preserve">2 2 2 1 =&gt; 1 д’. РР </w:t>
      </w:r>
      <w:r>
        <w:br/>
      </w:r>
      <w:r>
        <w:t xml:space="preserve">У: </w:t>
      </w:r>
      <w:r>
        <w:br/>
      </w:r>
      <w:r>
        <w:t xml:space="preserve">и А 7’ </w:t>
      </w:r>
      <w:r>
        <w:br/>
      </w:r>
      <w:r>
        <w:t xml:space="preserve">А И И И 0 </w:t>
      </w:r>
      <w:r>
        <w:br/>
      </w:r>
      <w:r>
        <w:t xml:space="preserve">а </w:t>
      </w:r>
      <w:r>
        <w:br/>
      </w:r>
      <w:r>
        <w:t xml:space="preserve">т а х р т ИД т. 0 </w:t>
      </w:r>
      <w:r>
        <w:br/>
      </w:r>
      <w:r>
        <w:t xml:space="preserve">2 &lt; 2 1 р 1 9х’, = </w:t>
      </w:r>
      <w:r>
        <w:br/>
      </w:r>
      <w:r>
        <w:t xml:space="preserve">(О д" </w:t>
      </w:r>
      <w:r>
        <w:br/>
      </w:r>
      <w:r>
        <w:t xml:space="preserve">т." &lt; 2 «ат ах 0 </w:t>
      </w:r>
      <w:r>
        <w:br/>
      </w:r>
      <w:r>
        <w:t xml:space="preserve">1</w:t>
      </w:r>
    </w:p>
    <w:p>
      <w:pPr>
        <w:pStyle w:val="Normal"/>
      </w:pPr>
      <w:r>
        <w:t xml:space="preserve">дается. В двух остальных случаях он может оказаться пригодным, может </w:t>
      </w:r>
      <w:r>
        <w:br/>
      </w:r>
      <w:r>
        <w:t xml:space="preserve">оказаться непригодным, — все зависит от соотношения молярных долей.</w:t>
      </w:r>
    </w:p>
    <w:p>
      <w:pPr>
        <w:pStyle w:val="Normal"/>
      </w:pPr>
      <w:r>
        <w:t xml:space="preserve">Даже на основании разобранного частного случая можно утверждать, </w:t>
      </w:r>
      <w:r>
        <w:br/>
      </w:r>
      <w:r>
        <w:t xml:space="preserve">что второй закон Коновалова в тройных смесях не может считаться общим </w:t>
      </w:r>
      <w:r>
        <w:br/>
      </w:r>
      <w:r>
        <w:t xml:space="preserve">законом. А. В. Сторонкин [1], исходя из общих соображений, показал, что </w:t>
      </w:r>
      <w:r>
        <w:br/>
      </w:r>
      <w:r>
        <w:t xml:space="preserve">второй закон Коновалова действителен только для двойных смесей и не- </w:t>
      </w:r>
      <w:r>
        <w:br/>
      </w:r>
      <w:r>
        <w:t xml:space="preserve">действителен для систем с числом компонентов более двух.</w:t>
      </w:r>
    </w:p>
    <w:p>
      <w:pPr>
        <w:pStyle w:val="Normal"/>
      </w:pPr>
      <w:r>
        <w:t xml:space="preserve">Заслуживает внимание еще один частный случай: независимо изменяется </w:t>
      </w:r>
      <w:r>
        <w:br/>
      </w:r>
      <w:r>
        <w:t xml:space="preserve">только 1, а отношение т к 2, остается постоянным:</w:t>
      </w:r>
    </w:p>
    <w:p>
      <w:pPr>
        <w:pStyle w:val="Normal"/>
      </w:pPr>
      <w:r>
        <w:t xml:space="preserve">= - те б Не ©0156, </w:t>
      </w:r>
      <w:r>
        <w:br/>
      </w:r>
      <w:r>
        <w:t xml:space="preserve">| 7 бен, Е </w:t>
      </w:r>
      <w:r>
        <w:br/>
      </w:r>
      <w:r>
        <w:t xml:space="preserve">тогда </w:t>
      </w:r>
      <w:r>
        <w:br/>
      </w:r>
      <w:r>
        <w:t xml:space="preserve">| алии - ба </w:t>
      </w:r>
      <w:r>
        <w:br/>
      </w:r>
      <w:r>
        <w:t xml:space="preserve">2 1-5 1 2 р 1</w:t>
      </w:r>
    </w:p>
    <w:p>
      <w:pPr>
        <w:pStyle w:val="Normal"/>
      </w:pPr>
      <w:r>
        <w:t xml:space="preserve">Подставляя эти выражения в (7), после преобразований находим</w:t>
      </w:r>
    </w:p>
    <w:p>
      <w:pPr>
        <w:pStyle w:val="Normal"/>
      </w:pPr>
      <w:r>
        <w:t xml:space="preserve">4(5--) В </w:t>
      </w:r>
      <w:r>
        <w:br/>
      </w:r>
      <w:r>
        <w:t xml:space="preserve">97 т, Т, =,</w:t>
      </w:r>
    </w:p>
    <w:p>
      <w:pPr>
        <w:pStyle w:val="Normal"/>
      </w:pPr>
      <w:r>
        <w:t xml:space="preserve">4 (5) 540} </w:t>
      </w:r>
      <w:r>
        <w:br/>
      </w:r>
      <w:r>
        <w:t xml:space="preserve">д. И ый</w:t>
      </w:r>
    </w:p>
    <w:p>
      <w:pPr>
        <w:pStyle w:val="Normal"/>
      </w:pPr>
      <w:r>
        <w:t xml:space="preserve">На ат, </w:t>
      </w:r>
      <w:r>
        <w:br/>
      </w:r>
      <w:r>
        <w:t xml:space="preserve">24 (1—2})</w:t>
      </w:r>
    </w:p>
    <w:p>
      <w:pPr>
        <w:pStyle w:val="Normal"/>
      </w:pPr>
      <w:r>
        <w:t xml:space="preserve">Заменяя в (1) производные найденными их значениями, получим › : </w:t>
      </w:r>
      <w:r>
        <w:br/>
      </w:r>
      <w:r>
        <w:t xml:space="preserve">и 2. </w:t>
      </w:r>
      <w:r>
        <w:br/>
      </w:r>
      <w:r>
        <w:t xml:space="preserve">ап 1 — 7, ВТ </w:t>
      </w:r>
      <w:r>
        <w:br/>
      </w:r>
      <w:r>
        <w:t xml:space="preserve">и </w:t>
      </w:r>
      <w:r>
        <w:br/>
      </w:r>
      <w:r>
        <w:t xml:space="preserve">—® в </w:t>
      </w:r>
      <w:r>
        <w:br/>
      </w:r>
      <w:r>
        <w:t xml:space="preserve">ат о 2; (1—=,)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В этом равенстве все величины и разности, кроме (2, — 2), положи- </w:t>
      </w:r>
      <w:r>
        <w:br/>
      </w:r>
      <w:r>
        <w:t xml:space="preserve">тельны. Знак производной определится только разностью (2, — 2). При </w:t>
      </w:r>
      <w:r>
        <w:br/>
      </w:r>
      <w:r>
        <w:t xml:space="preserve">т, &gt; г, производная положительна, при 1, &lt; т, производная отрицательна.</w:t>
      </w:r>
    </w:p>
    <w:p>
      <w:pPr>
        <w:pStyle w:val="Normal"/>
      </w:pPr>
      <w:r>
        <w:t xml:space="preserve">. . </w:t>
      </w:r>
      <w:r>
        <w:br/>
      </w:r>
      <w:r>
        <w:t xml:space="preserve">Следовательно, при условии —* = с0пз6 второй закон Коновалова обяза- </w:t>
      </w:r>
      <w:r>
        <w:br/>
      </w:r>
      <w:r>
        <w:t xml:space="preserve">: з </w:t>
      </w:r>
      <w:r>
        <w:br/>
      </w:r>
      <w:r>
        <w:t xml:space="preserve">тельно удовлетворяется, и система ведет себя в этом смысле как двух-</w:t>
      </w:r>
    </w:p>
    <w:p>
      <w:pPr>
        <w:pStyle w:val="Normal"/>
      </w:pPr>
      <w:r>
        <w:t xml:space="preserve">_ компонентная. Вероятно, что это обстоятельство сыграло свою положитель-</w:t>
      </w:r>
    </w:p>
    <w:p>
      <w:pPr>
        <w:pStyle w:val="Normal"/>
      </w:pPr>
      <w:r>
        <w:t xml:space="preserve">ре не а МИ.</w:t>
      </w:r>
    </w:p>
    <w:p>
      <w:pPr>
        <w:pStyle w:val="Normal"/>
      </w:pPr>
      <w:r>
        <w:t xml:space="preserve">‘ную роль при попытке изучать равновесие тройной системы мт ок</w:t>
      </w:r>
    </w:p>
    <w:p>
      <w:pPr>
        <w:pStyle w:val="Normal"/>
      </w:pPr>
      <w:r>
        <w:t xml:space="preserve">Для паровой фазы уравнения (7) примут вид:</w:t>
      </w:r>
    </w:p>
    <w:p>
      <w:pPr>
        <w:pStyle w:val="Normal"/>
      </w:pPr>
      <w:r>
        <w:t xml:space="preserve">Е и </w:t>
      </w:r>
      <w:r>
        <w:br/>
      </w:r>
      <w:r>
        <w:t xml:space="preserve">— д: ИТ = и и - </w:t>
      </w:r>
      <w:r>
        <w:br/>
      </w:r>
      <w:r>
        <w:t xml:space="preserve">(=). я 4444 </w:t>
      </w:r>
      <w:r>
        <w:br/>
      </w:r>
      <w:r>
        <w:t xml:space="preserve">1 Гу. РО ВЬ за </w:t>
      </w:r>
      <w:r>
        <w:br/>
      </w:r>
      <w:r>
        <w:t xml:space="preserve">: 1— ) и | и ; я </w:t>
      </w:r>
      <w:r>
        <w:br/>
      </w:r>
      <w:r>
        <w:t xml:space="preserve">|=") = НИ [2 Г — 4х, ат 45, р у $ </w:t>
      </w:r>
      <w:r>
        <w:br/>
      </w:r>
      <w:r>
        <w:t xml:space="preserve">дж, уп, Т, ы Е ва “&gt;</w:t>
      </w:r>
    </w:p>
    <w:p>
      <w:pPr>
        <w:pStyle w:val="Normal"/>
      </w:pPr>
      <w:r>
        <w:t xml:space="preserve">РУЧРИ</w:t>
      </w:r>
    </w:p>
    <w:p>
      <w:pPr>
        <w:pStyle w:val="Normal"/>
      </w:pPr>
      <w:r>
        <w:t xml:space="preserve">Подставив эти значения в (1), получим</w:t>
      </w:r>
    </w:p>
    <w:p>
      <w:pPr>
        <w:pStyle w:val="Normal"/>
      </w:pPr>
      <w:r>
        <w:t xml:space="preserve">( и / д дн уе \А и у т | и Г а И </w:t>
      </w:r>
      <w:r>
        <w:br/>
      </w:r>
      <w:r>
        <w:t xml:space="preserve">О) ) Е и ый ео г [(&gt;, 1 ) и. | (2, #5 1, | т и </w:t>
      </w:r>
      <w:r>
        <w:br/>
      </w:r>
      <w:r>
        <w:t xml:space="preserve">1 А ъ 3 </w:t>
      </w:r>
      <w:r>
        <w:br/>
      </w:r>
      <w:r>
        <w:t xml:space="preserve">и ’ и у 1 РЕ я и } } </w:t>
      </w:r>
      <w:r>
        <w:br/>
      </w:r>
      <w:r>
        <w:t xml:space="preserve">+| Ммм -=) к. аа (27) | </w:t>
      </w:r>
      <w:r>
        <w:br/>
      </w:r>
      <w:r>
        <w:t xml:space="preserve">Выражение (26) при условии 1’ = с0п36 может быть предетавлено </w:t>
      </w:r>
      <w:r>
        <w:br/>
      </w:r>
      <w:r>
        <w:t xml:space="preserve">р ри у о р </w:t>
      </w:r>
      <w:r>
        <w:br/>
      </w:r>
      <w:r>
        <w:t xml:space="preserve">в виде: в </w:t>
      </w:r>
      <w:r>
        <w:br/>
      </w:r>
      <w:r>
        <w:t xml:space="preserve">р ’ ВТ и Г 1 ся и и Й у | | </w:t>
      </w:r>
      <w:r>
        <w:br/>
      </w:r>
      <w:r>
        <w:t xml:space="preserve">(® о ) ат == Е (2, = 1) ны + (2, Е т.) ах; } (28) </w:t>
      </w:r>
      <w:r>
        <w:br/>
      </w:r>
      <w:r>
        <w:t xml:space="preserve">— у — 95 2 | г</w:t>
      </w:r>
    </w:p>
    <w:p>
      <w:pPr>
        <w:pStyle w:val="Normal"/>
      </w:pPr>
      <w:r>
        <w:t xml:space="preserve">Поделив почленно (27) на (28), после ряда преобразований получим</w:t>
      </w:r>
    </w:p>
    <w:p>
      <w:pPr>
        <w:pStyle w:val="Normal"/>
      </w:pPr>
      <w:r>
        <w:t xml:space="preserve">Й ии Ю № , й и и ; </w:t>
      </w:r>
      <w:r>
        <w:br/>
      </w:r>
      <w:r>
        <w:t xml:space="preserve">я к НЯ ре. : . </w:t>
      </w:r>
      <w:r>
        <w:br/>
      </w:r>
      <w:r>
        <w:t xml:space="preserve">ату 11 т, 2. (1 в) т (1 в 4+5 | а </w:t>
      </w:r>
      <w:r>
        <w:br/>
      </w:r>
      <w:r>
        <w:t xml:space="preserve">я иГ т. и и</w:t>
      </w:r>
    </w:p>
    <w:p>
      <w:pPr>
        <w:pStyle w:val="Normal"/>
      </w:pPr>
      <w:r>
        <w:t xml:space="preserve">: 1173 Е (1 — 7.) —= (1 == =.) Чт, )</w:t>
      </w:r>
    </w:p>
    <w:p>
      <w:pPr>
        <w:pStyle w:val="Normal"/>
      </w:pPr>
      <w:r>
        <w:t xml:space="preserve">Первый правый член полученного равенства безусловно положитель- </w:t>
      </w:r>
      <w:r>
        <w:br/>
      </w:r>
      <w:r>
        <w:t xml:space="preserve">ный, второй член может изменяться как по величине, так и по знаку. </w:t>
      </w:r>
      <w:r>
        <w:br/>
      </w:r>
      <w:r>
        <w:t xml:space="preserve">Следовательно, в тройных системах возможно</w:t>
      </w:r>
    </w:p>
    <w:p>
      <w:pPr>
        <w:pStyle w:val="Normal"/>
      </w:pPr>
      <w:r>
        <w:t xml:space="preserve">РО.</w:t>
      </w:r>
    </w:p>
    <w:p>
      <w:pPr>
        <w:pStyle w:val="Normal"/>
      </w:pPr>
      <w:r>
        <w:t xml:space="preserve">Это значит, что второй закон Коновалова для тройных систем не </w:t>
      </w:r>
      <w:r>
        <w:br/>
      </w:r>
      <w:r>
        <w:t xml:space="preserve">_ удовлетворяется и в этой форме, </w:t>
      </w:r>
      <w:r>
        <w:br/>
      </w:r>
      <w:r>
        <w:t xml:space="preserve">Рассмотрим несколько примеров несоблюдения второго закона Коно- </w:t>
      </w:r>
      <w:r>
        <w:br/>
      </w:r>
      <w:r>
        <w:t xml:space="preserve">валова. </w:t>
      </w:r>
      <w:r>
        <w:br/>
      </w:r>
      <w:r>
        <w:t xml:space="preserve">_ _ В помещенных ниже таблицах номера точек те же, что и в основных </w:t>
      </w:r>
      <w:r>
        <w:br/>
      </w:r>
      <w:r>
        <w:t xml:space="preserve">° таблицах, приведенных в соответствующих прежних сообщениях. Состав </w:t>
      </w:r>
      <w:r>
        <w:br/>
      </w:r>
      <w:r>
        <w:t xml:space="preserve">З паре вычислен из парциальных давлений основных таблиц.</w:t>
      </w:r>
    </w:p>
    <w:p>
      <w:pPr>
        <w:pStyle w:val="Normal"/>
      </w:pPr>
      <w:r>
        <w:t xml:space="preserve">— аб лиса</w:t>
      </w:r>
    </w:p>
    <w:p>
      <w:pPr>
        <w:pStyle w:val="Normal"/>
      </w:pPr>
      <w:r>
        <w:t xml:space="preserve">СЕЧИ ЗУЧЕРУАЕР</w:t>
      </w:r>
    </w:p>
    <w:p>
      <w:pPr>
        <w:pStyle w:val="Normal"/>
      </w:pPr>
      <w:r>
        <w:t xml:space="preserve">Система СНС, -- СН.СОСН, -+ С$, 13]</w:t>
      </w:r>
    </w:p>
    <w:p>
      <w:pPr>
        <w:pStyle w:val="Normal"/>
      </w:pPr>
      <w:r>
        <w:t xml:space="preserve">с Состав жидкости Состав пара </w:t>
      </w:r>
      <w:r>
        <w:br/>
      </w:r>
      <w:r>
        <w:t xml:space="preserve">р Общее давле-</w:t>
      </w:r>
    </w:p>
    <w:p>
      <w:pPr>
        <w:pStyle w:val="Normal"/>
      </w:pPr>
      <w:r>
        <w:t xml:space="preserve">ние п в мм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х' | с ° | 5" №: "” хх"* хз”</w:t>
      </w:r>
    </w:p>
    <w:p>
      <w:pPr>
        <w:pStyle w:val="Normal"/>
      </w:pPr>
      <w:r>
        <w:t xml:space="preserve">54 | 0,1 | 0,4 | 0,8 | 0,054 | 0,476 | 0,770 394 ,2 </w:t>
      </w:r>
      <w:r>
        <w:br/>
      </w:r>
      <w:r>
        <w:t xml:space="preserve">39 | 0,6 | 0,2 |0,2 | 0,432 | 0.438 | 0,435 265,9 </w:t>
      </w:r>
      <w:r>
        <w:br/>
      </w:r>
      <w:r>
        <w:t xml:space="preserve">44 | 0,4 | 0,2 | 07 | 0,040 | 0,246 | 0,744 407,1 </w:t>
      </w:r>
      <w:r>
        <w:br/>
      </w:r>
      <w:r>
        <w:t xml:space="preserve">вех 31’ |10,5 10,3 |1 0,2 | 0,322 |'0,248 | 0,460 275,2</w:t>
      </w:r>
    </w:p>
    <w:p>
      <w:pPr>
        <w:pStyle w:val="Normal"/>
      </w:pPr>
      <w:r>
        <w:t xml:space="preserve">к 0 476, т. [е; т По второму. закону</w:t>
      </w:r>
    </w:p>
    <w:p>
      <w:pPr>
        <w:pStyle w:val="Normal"/>
      </w:pPr>
      <w:r>
        <w:t xml:space="preserve">новалот адо было. ожидать, что увеличение ло от 0,1 до 0,2 вызовет йе</w:t>
      </w:r>
    </w:p>
    <w:p>
      <w:pPr>
        <w:pStyle w:val="Normal"/>
      </w:pPr>
      <w:r>
        <w:t xml:space="preserve">а Е ЕЕ. |. . и 3 </w:t>
      </w:r>
      <w:r>
        <w:br/>
      </w:r>
      <w:r>
        <w:t xml:space="preserve">_ увеличение 22. Однако то наоборот, уменьшился от 0,176 до 0, 133.</w:t>
      </w:r>
    </w:p>
    <w:p>
      <w:pPr>
        <w:pStyle w:val="Normal"/>
      </w:pPr>
      <w:r>
        <w:t xml:space="preserve">Поскольку о а 12, то по закону Коновалова общее давление п также и:</w:t>
      </w:r>
    </w:p>
    <w:p>
      <w:pPr>
        <w:pStyle w:val="Normal"/>
      </w:pPr>
      <w:r>
        <w:t xml:space="preserve">должно увеличиться. В действительности же оно уменьшилось от 391,2</w:t>
      </w:r>
    </w:p>
    <w:p>
      <w:pPr>
        <w:pStyle w:val="Normal"/>
      </w:pPr>
      <w:r>
        <w:t xml:space="preserve">до 265, 9. _ Очевидно, в данном случае влияние изменения И и, в особен-</w:t>
      </w:r>
    </w:p>
    <w:p>
      <w:pPr>
        <w:pStyle w:val="Normal"/>
      </w:pPr>
      <w:r>
        <w:t xml:space="preserve">° ности, 24 оказалось сильнее влияния 25. </w:t>
      </w:r>
      <w:r>
        <w:br/>
      </w:r>
      <w:r>
        <w:t xml:space="preserve">|" Аналогичное явление наблюдается для ацетона (72) и для двух других </w:t>
      </w:r>
      <w:r>
        <w:br/>
      </w:r>
      <w:r>
        <w:t xml:space="preserve">составов, приведенных в табл. 2.</w:t>
      </w:r>
    </w:p>
    <w:p>
      <w:pPr>
        <w:pStyle w:val="Normal"/>
      </w:pPr>
      <w:r>
        <w:t xml:space="preserve">5. - Таблица .3 </w:t>
      </w:r>
      <w:r>
        <w:br/>
      </w:r>
      <w:r>
        <w:t xml:space="preserve">р Система СНС + СН.СОСн, + СН,(ОСН)), [3]</w:t>
      </w:r>
    </w:p>
    <w:p>
      <w:pPr>
        <w:pStyle w:val="Normal"/>
      </w:pPr>
      <w:r>
        <w:t xml:space="preserve">Состав жидкости | Состав пара О -- </w:t>
      </w:r>
      <w:r>
        <w:br/>
      </w:r>
      <w:r>
        <w:t xml:space="preserve">№ , „ | , | $ ние п в мм 3 </w:t>
      </w:r>
      <w:r>
        <w:br/>
      </w:r>
      <w:r>
        <w:t xml:space="preserve">{ х1 2 24 ой го хь 2 </w:t>
      </w:r>
      <w:r>
        <w:br/>
      </w:r>
      <w:r>
        <w:t xml:space="preserve">точек | </w:t>
      </w:r>
      <w:r>
        <w:br/>
      </w:r>
      <w:r>
        <w:t xml:space="preserve">17 005101 0,843 | 0,544 | 0,176 199,0 = </w:t>
      </w:r>
      <w:r>
        <w:br/>
      </w:r>
      <w:r>
        <w:t xml:space="preserve">14 0:4 | 0,6 | 0,3 | 0,034 | 0479 | 0,487 287,1</w:t>
      </w:r>
    </w:p>
    <w:p>
      <w:pPr>
        <w:pStyle w:val="Normal"/>
      </w:pPr>
      <w:r>
        <w:t xml:space="preserve">Для ацетона (5,) наблюдается то же явление, что и в предыдущем слу = </w:t>
      </w:r>
      <w:r>
        <w:br/>
      </w:r>
      <w:r>
        <w:t xml:space="preserve">чае. При увеличении концентрации в жидкости от 0,5 до 0,6 в о его | </w:t>
      </w:r>
      <w:r>
        <w:br/>
      </w:r>
      <w:r>
        <w:t xml:space="preserve">концентрация снижалась от 0,511 до 0,479. :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нобу-. Система СНС, — СН.(ОСН,), + С$, [4] а </w:t>
      </w:r>
      <w:r>
        <w:br/>
      </w:r>
      <w:r>
        <w:t xml:space="preserve">Состав жидкссти ^ Состав пара Общее Бей</w:t>
      </w:r>
    </w:p>
    <w:p>
      <w:pPr>
        <w:pStyle w:val="Normal"/>
      </w:pPr>
      <w:r>
        <w:t xml:space="preserve">№ , г ‚ ти ку к ние п в мм</w:t>
      </w:r>
    </w:p>
    <w:p>
      <w:pPr>
        <w:pStyle w:val="Normal"/>
      </w:pPr>
      <w:r>
        <w:t xml:space="preserve">А Хх: 2а 2 21 в х</w:t>
      </w:r>
    </w:p>
    <w:p>
      <w:pPr>
        <w:pStyle w:val="Normal"/>
      </w:pPr>
      <w:r>
        <w:t xml:space="preserve">17 | 0,4 | 0,5 | 04 | 0.192 | 0,607 | 0,201 328,2</w:t>
      </w:r>
    </w:p>
    <w:p>
      <w:pPr>
        <w:pStyle w:val="Normal"/>
      </w:pPr>
      <w:r>
        <w:t xml:space="preserve">44 | 0,4 | 0,6 |033 | 0,027 | 0,580 | 0,393 464,7 м </w:t>
      </w:r>
      <w:r>
        <w:br/>
      </w:r>
      <w:r>
        <w:t xml:space="preserve">12 0,3 | 0,6 | 0,4 | 0123 | 0,690 | 0,187 360,4 т - </w:t>
      </w:r>
      <w:r>
        <w:br/>
      </w:r>
      <w:r>
        <w:t xml:space="preserve">9 0,1: | 0,7 | 0,2 | 0,029 | 0,670 | 0,301 449,0 1 28</w:t>
      </w:r>
    </w:p>
    <w:p>
      <w:pPr>
        <w:pStyle w:val="Normal"/>
      </w:pPr>
      <w:r>
        <w:t xml:space="preserve">В этой системе метилаль (7) снижает свою концентрацию в парах </w:t>
      </w:r>
      <w:r>
        <w:br/>
      </w:r>
      <w:r>
        <w:t xml:space="preserve">от 0,607 до 0,580 при увеличении его концентрации в жидкости от 0,5 = </w:t>
      </w:r>
      <w:r>
        <w:br/>
      </w:r>
      <w:r>
        <w:t xml:space="preserve">до 0,6 и меняет концентрацию в парах от 0,690 до 0,670, в то время как — </w:t>
      </w:r>
      <w:r>
        <w:br/>
      </w:r>
      <w:r>
        <w:t xml:space="preserve">з жидкости концентрация его возрастет от 0,6 до 0,7. м Ее</w:t>
      </w:r>
    </w:p>
    <w:p>
      <w:pPr>
        <w:pStyle w:val="Normal"/>
      </w:pPr>
      <w:r>
        <w:t xml:space="preserve">Таблица 5 </w:t>
      </w:r>
      <w:r>
        <w:br/>
      </w:r>
      <w:r>
        <w:t xml:space="preserve">Система СН, (ОСН,) + СН.СОСН, -[ С$, [4]</w:t>
      </w:r>
    </w:p>
    <w:p>
      <w:pPr>
        <w:pStyle w:val="Normal"/>
      </w:pPr>
      <w:r>
        <w:t xml:space="preserve">! </w:t>
      </w:r>
      <w:r>
        <w:br/>
      </w:r>
      <w:r>
        <w:t xml:space="preserve">|</w:t>
      </w:r>
    </w:p>
    <w:p>
      <w:pPr>
        <w:pStyle w:val="Normal"/>
      </w:pPr>
      <w:r>
        <w:t xml:space="preserve">_ Состав жидкости Состав пара </w:t>
      </w:r>
      <w:r>
        <w:br/>
      </w:r>
      <w:r>
        <w:t xml:space="preserve">Общее дав- </w:t>
      </w:r>
      <w:r>
        <w:br/>
      </w:r>
      <w:r>
        <w:t xml:space="preserve">= | хо Я ление п в мм } </w:t>
      </w:r>
      <w:r>
        <w:br/>
      </w:r>
      <w:r>
        <w:t xml:space="preserve">0,187 0,153 0,660 464 ‚8 </w:t>
      </w:r>
      <w:r>
        <w:br/>
      </w:r>
      <w:r>
        <w:t xml:space="preserve">0,469 0,116 0,415 АТА Ань </w:t>
      </w:r>
      <w:r>
        <w:br/>
      </w:r>
      <w:r>
        <w:t xml:space="preserve">0,145 0,220 0,635 462,9 : </w:t>
      </w:r>
      <w:r>
        <w:br/>
      </w:r>
      <w:r>
        <w:t xml:space="preserve">0,387 0,173 0,440 459,9</w:t>
      </w:r>
    </w:p>
    <w:p>
      <w:pPr>
        <w:pStyle w:val="Normal"/>
      </w:pPr>
      <w:r>
        <w:t xml:space="preserve">снижает свою концентрацию в парах от 0,153 до 0,116, от 0,220 до 0,173. </w:t>
      </w:r>
      <w:r>
        <w:br/>
      </w:r>
      <w:r>
        <w:t xml:space="preserve">Приведенные примеры достаточно убедительно доказывают неприме-</w:t>
      </w:r>
    </w:p>
    <w:p>
      <w:pPr>
        <w:pStyle w:val="Normal"/>
      </w:pPr>
      <w:r>
        <w:t xml:space="preserve">4х </w:t>
      </w:r>
      <w:r>
        <w:br/>
      </w:r>
      <w:r>
        <w:t xml:space="preserve">нимость второго закона Коновалова о &gt;&gt;0 к тройным смесям. Что ка- </w:t>
      </w:r>
      <w:r>
        <w:br/>
      </w:r>
      <w:r>
        <w:t xml:space="preserve">3 т </w:t>
      </w:r>
      <w:r>
        <w:br/>
      </w:r>
      <w:r>
        <w:t xml:space="preserve">1</w:t>
      </w:r>
    </w:p>
    <w:p>
      <w:pPr>
        <w:pStyle w:val="Normal"/>
      </w:pPr>
      <w:r>
        <w:t xml:space="preserve">&gt; п &lt; 2 </w:t>
      </w:r>
      <w:r>
        <w:br/>
      </w:r>
      <w:r>
        <w:t xml:space="preserve">сается другой его формы и &lt;= 0 при 2” = 5, то в тройных смесях остается </w:t>
      </w:r>
      <w:r>
        <w:br/>
      </w:r>
      <w:r>
        <w:t xml:space="preserve">т </w:t>
      </w:r>
      <w:r>
        <w:br/>
      </w:r>
      <w:r>
        <w:t xml:space="preserve">й </w:t>
      </w:r>
      <w:r>
        <w:br/>
      </w:r>
      <w:r>
        <w:t xml:space="preserve">неясным, по какому из компонентов вести расчет. Поскольку все три</w:t>
      </w:r>
    </w:p>
    <w:p>
      <w:pPr>
        <w:pStyle w:val="Normal"/>
      </w:pPr>
      <w:r>
        <w:t xml:space="preserve">компонента равноправны, и среди них всегда имеет место как 4” а </w:t>
      </w:r>
      <w:r>
        <w:br/>
      </w:r>
      <w:r>
        <w:t xml:space="preserve">таки х&lt;7т,а также одновременные увеличения и уменьшения кон- </w:t>
      </w:r>
      <w:r>
        <w:br/>
      </w:r>
      <w:r>
        <w:t xml:space="preserve">центрации различных компонентов, то всегда можно выбрать такой </w:t>
      </w:r>
      <w:r>
        <w:br/>
      </w:r>
      <w:r>
        <w:t xml:space="preserve">компонент, считая по которому, можно как подтвердить, так и опро- </w:t>
      </w:r>
      <w:r>
        <w:br/>
      </w:r>
      <w:r>
        <w:t xml:space="preserve">вергнуть второй закон Коновалова. . </w:t>
      </w:r>
      <w:r>
        <w:br/>
      </w:r>
      <w:r>
        <w:t xml:space="preserve">Последнее соображение, по сути своей, и является показателем не- </w:t>
      </w:r>
      <w:r>
        <w:br/>
      </w:r>
      <w:r>
        <w:t xml:space="preserve">применимости второго закона Коновалова к тройным смесям.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Используя уравнение равновесия А. В. Сторонкина для тройных </w:t>
      </w:r>
      <w:r>
        <w:br/>
      </w:r>
      <w:r>
        <w:t xml:space="preserve">систем, налагая дополнительное условие постоянства давления и пользуясь. </w:t>
      </w:r>
      <w:r>
        <w:br/>
      </w:r>
      <w:r>
        <w:t xml:space="preserve">уравнением Клапейрона — Менделеева, получено дифференциальное </w:t>
      </w:r>
      <w:r>
        <w:br/>
      </w:r>
      <w:r>
        <w:t xml:space="preserve">уравнение изотермо-изобар в тройной смеси.</w:t>
      </w:r>
    </w:p>
    <w:p>
      <w:pPr>
        <w:pStyle w:val="Normal"/>
      </w:pPr>
      <w:r>
        <w:t xml:space="preserve">2. Это уравнение проинтегрировано для смесей, подчиняющихся закону </w:t>
      </w:r>
      <w:r>
        <w:br/>
      </w:r>
      <w:r>
        <w:t xml:space="preserve">Рауля. . |</w:t>
      </w:r>
    </w:p>
    <w:p>
      <w:pPr>
        <w:pStyle w:val="Normal"/>
      </w:pPr>
      <w:r>
        <w:t xml:space="preserve">3. То же уравнение использовано для определения условий появления </w:t>
      </w:r>
      <w:r>
        <w:br/>
      </w:r>
      <w:r>
        <w:t xml:space="preserve">тройного азеотропизма. Конечное решение получено только для систем, </w:t>
      </w:r>
      <w:r>
        <w:br/>
      </w:r>
      <w:r>
        <w:t xml:space="preserve">подчиняющихся закону Рауля.</w:t>
      </w:r>
    </w:p>
    <w:p>
      <w:pPr>
        <w:pStyle w:val="Normal"/>
      </w:pPr>
      <w:r>
        <w:t xml:space="preserve">4. Определено взаимное расположение изотермо-изобар и прямых со- </w:t>
      </w:r>
      <w:r>
        <w:br/>
      </w:r>
      <w:r>
        <w:t xml:space="preserve">става пара в системах, подчиняющихся законам Рауля.</w:t>
      </w:r>
    </w:p>
    <w:p>
      <w:pPr>
        <w:pStyle w:val="Normal"/>
      </w:pPr>
      <w:r>
        <w:t xml:space="preserve">5. Первый закон Коновалова, касающийся азеотропизма, выведенный </w:t>
      </w:r>
      <w:r>
        <w:br/>
      </w:r>
      <w:r>
        <w:t xml:space="preserve">для двойных смесей, полностью сохраняет свою силу ив тройных смесях</w:t>
      </w:r>
    </w:p>
    <w:p>
      <w:pPr>
        <w:pStyle w:val="Normal"/>
      </w:pPr>
      <w:r>
        <w:t xml:space="preserve">6. В тройных смесях возможны четыре типа азеотропных систем: </w:t>
      </w:r>
      <w:r>
        <w:br/>
      </w:r>
      <w:r>
        <w:t xml:space="preserve">в абсолютном максимуме, в абсолютном минимуме, в седловинной точке </w:t>
      </w:r>
      <w:r>
        <w:br/>
      </w:r>
      <w:r>
        <w:t xml:space="preserve">и на горизонтальной линии — геометрическом месте экстремумов.</w:t>
      </w:r>
    </w:p>
    <w:p>
      <w:pPr>
        <w:pStyle w:val="Normal"/>
      </w:pPr>
      <w:r>
        <w:t xml:space="preserve">7. Первые три тина наблюдались различными авторами, четвертый </w:t>
      </w:r>
      <w:r>
        <w:br/>
      </w:r>
      <w:r>
        <w:t xml:space="preserve">тип никем не наблюдался, и существование его мало вероятно.</w:t>
      </w:r>
    </w:p>
    <w:p>
      <w:pPr>
        <w:pStyle w:val="Normal"/>
      </w:pPr>
      <w:r>
        <w:t xml:space="preserve">8. Второй закон Коновалова, касающийся связи между концентрация- </w:t>
      </w:r>
      <w:r>
        <w:br/>
      </w:r>
      <w:r>
        <w:t xml:space="preserve">ми компонента в жидкости и в парах, выведенный им для двойных смесей, </w:t>
      </w:r>
      <w:r>
        <w:br/>
      </w:r>
      <w:r>
        <w:t xml:space="preserve">в тройных смесях не действует. Соответствующая связь между концент- </w:t>
      </w:r>
      <w:r>
        <w:br/>
      </w:r>
      <w:r>
        <w:t xml:space="preserve">рациями может быть, может и не быть. Исключение составляют смеси,</w:t>
      </w:r>
    </w:p>
    <w:p>
      <w:pPr>
        <w:pStyle w:val="Normal"/>
      </w:pPr>
      <w:r>
        <w:t xml:space="preserve">- расположенные на прямых линиях, соединяющих вершины координатного:</w:t>
      </w:r>
    </w:p>
    <w:p>
      <w:pPr>
        <w:pStyle w:val="Normal"/>
      </w:pPr>
      <w:r>
        <w:t xml:space="preserve">треугольника с противоположными сторонами. Если изменение состава, </w:t>
      </w:r>
      <w:r>
        <w:br/>
      </w:r>
      <w:r>
        <w:t xml:space="preserve">жидкости осуществляется по такой прямой, то второй закон Коновалова </w:t>
      </w:r>
      <w:r>
        <w:br/>
      </w:r>
      <w:r>
        <w:t xml:space="preserve">полностью справедлив, и такие смеси являются в этом смысле как бы двой- </w:t>
      </w:r>
      <w:r>
        <w:br/>
      </w:r>
      <w:r>
        <w:t xml:space="preserve">ными.</w:t>
      </w:r>
    </w:p>
    <w:p>
      <w:pPr>
        <w:pStyle w:val="Normal"/>
      </w:pPr>
      <w:r>
        <w:t xml:space="preserve">9. Приводятся семь примеров в четырех различных системах несоблю- </w:t>
      </w:r>
      <w:r>
        <w:br/>
      </w:r>
      <w:r>
        <w:t xml:space="preserve">дения второго закона Коновалова в тройных смесях.</w:t>
      </w:r>
    </w:p>
    <w:p>
      <w:pPr>
        <w:pStyle w:val="Normal"/>
      </w:pPr>
      <w:r>
        <w:t xml:space="preserve">Поступила </w:t>
      </w:r>
      <w:r>
        <w:br/>
      </w:r>
      <w:r>
        <w:t xml:space="preserve">13.ХП.1951</w:t>
      </w:r>
    </w:p>
    <w:p>
      <w:pPr>
        <w:pStyle w:val="Normal"/>
      </w:pPr>
      <w:r>
        <w:t xml:space="preserve">ЛИТЕРАТУРА =</w:t>
      </w:r>
    </w:p>
    <w:p>
      <w:pPr>
        <w:pStyle w:val="Normal"/>
      </w:pPr>
      <w:r>
        <w:t xml:space="preserve">1. А. В. Сторонкин, Об условиях термодинамического равновесия многоком — </w:t>
      </w:r>
      <w:r>
        <w:br/>
      </w:r>
      <w:r>
        <w:t xml:space="preserve">понентных систем, Государственный университет, Ленинград, 1948. </w:t>
      </w:r>
      <w:r>
        <w:br/>
      </w:r>
      <w:r>
        <w:t xml:space="preserve">2. Н. Д. Литвинов, Журн. физ. химии, 26, 898, 1952. </w:t>
      </w:r>
      <w:r>
        <w:br/>
      </w:r>
      <w:r>
        <w:t xml:space="preserve">3. Н.Д. Литвинов, Журн. физ. химии, 26, 1144, 1952.</w:t>
      </w:r>
    </w:p>
    <w:p>
      <w:pPr>
        <w:pStyle w:val="Normal"/>
      </w:pPr>
      <w:r>
        <w:t xml:space="preserve">"—_ к ; р 4 в 2: : к &gt; 7 г. 5 р </w:t>
      </w:r>
      <w:r>
        <w:br/>
      </w:r>
      <w:r>
        <w:t xml:space="preserve">_ В этой системе ацетон (2,), увеличивая концентрацию в жидкости от = </w:t>
      </w:r>
      <w:r>
        <w:br/>
      </w:r>
      <w:r>
        <w:t xml:space="preserve">_0,1 до 0,2 в первом случае и от 0,2 до 0,3 во втором случае, соответственно.</w:t>
      </w:r>
    </w:p>
    <w:p>
      <w:pPr>
        <w:pStyle w:val="Normal"/>
      </w:pPr>
      <w:r>
        <w:t xml:space="preserve">ний, авнь в- ыы химию, онти, не 1938 </w:t>
      </w:r>
      <w:r>
        <w:br/>
      </w:r>
      <w:r>
        <w:t xml:space="preserve">Т.. М. \Ме1сь, Тва. Епз. Свеш., 37, 1224, 1945. </w:t>
      </w:r>
      <w:r>
        <w:br/>
      </w:r>
      <w:r>
        <w:t xml:space="preserve">Руководство по тетерогенным равновесиям, ОНТИ, Химтеорот,</w:t>
      </w:r>
    </w:p>
    <w:p>
      <w:pPr>
        <w:pStyle w:val="Normal"/>
      </w:pPr>
      <w:r>
        <w:t xml:space="preserve">_Л. Я. Кондрашова, Журн. физ. химии, 25, КЗ</w:t>
      </w:r>
    </w:p>
    <w:p>
      <w:pPr>
        <w:pStyle w:val="Normal"/>
      </w:pPr>
      <w:r>
        <w:t xml:space="preserve">ЭЛЕКТРОНОГРАФИЧЕСКОЕ ОПРЕДЕЛЕНИЕ СТРУКТУРЫ </w:t>
      </w:r>
      <w:r>
        <w:br/>
      </w:r>
      <w:r>
        <w:t xml:space="preserve">МЮ,.2Н,0 И КРИСТАЛЛОХИМИЯ СОЕДИНЕНИЙ ЭТОГО ТИПА</w:t>
      </w:r>
    </w:p>
    <w:p>
      <w:pPr>
        <w:pStyle w:val="Normal"/>
      </w:pPr>
      <w:r>
        <w:t xml:space="preserve">Б. В. Вайнлитейн,</w:t>
      </w:r>
    </w:p>
    <w:p>
      <w:pPr>
        <w:pStyle w:val="Normal"/>
      </w:pPr>
      <w:r>
        <w:t xml:space="preserve">Дигидрат хлористого никеля №МСЬ.2Н.,О принадлежит к группе </w:t>
      </w:r>
      <w:r>
        <w:br/>
      </w:r>
      <w:r>
        <w:t xml:space="preserve">близких по структуре кристаллогидратов МеС], . 2Н.О, где Ме = Ми, </w:t>
      </w:r>
      <w:r>
        <w:br/>
      </w:r>
      <w:r>
        <w:t xml:space="preserve">Ее, Со, №, Си. Интересная особенность этой группы состоит в том, что </w:t>
      </w:r>
      <w:r>
        <w:br/>
      </w:r>
      <w:r>
        <w:t xml:space="preserve">при близости элементарных ячеек и структурного мотива у кристаллов </w:t>
      </w:r>
      <w:r>
        <w:br/>
      </w:r>
      <w:r>
        <w:t xml:space="preserve">отдельных ее членов они, однако, не являются все изоморфными в точном </w:t>
      </w:r>
      <w:r>
        <w:br/>
      </w:r>
      <w:r>
        <w:t xml:space="preserve">смысле слова.</w:t>
      </w:r>
    </w:p>
    <w:p>
      <w:pPr>
        <w:pStyle w:val="Normal"/>
      </w:pPr>
      <w:r>
        <w:t xml:space="preserve">фри лера ФЛ 6 Зы с</w:t>
      </w:r>
    </w:p>
    <w:p>
      <w:pPr>
        <w:pStyle w:val="Normal"/>
      </w:pPr>
      <w:r>
        <w:t xml:space="preserve">_ Ранее нами были определены электронографически структуры СоСЬ + 2Н»О </w:t>
      </w:r>
      <w:r>
        <w:br/>
      </w:r>
      <w:r>
        <w:t xml:space="preserve">и МоСЬ- 2Н,0[1]; структура СиСЬ. 2Н»О определена рентгенографически [2]; </w:t>
      </w:r>
      <w:r>
        <w:br/>
      </w:r>
      <w:r>
        <w:t xml:space="preserve">данные,по размерам ячеек и оптическим свойствам кристаллов этой группы, позволяю- </w:t>
      </w:r>
      <w:r>
        <w:br/>
      </w:r>
      <w:r>
        <w:t xml:space="preserve">тцие заключить о близости их структуры, имеются в работе Нейгауза [3]. Для МО» - </w:t>
      </w:r>
      <w:r>
        <w:br/>
      </w:r>
      <w:r>
        <w:t xml:space="preserve">. 2Н2О этот автор нашел ромбическую элементарную ячейку и сделал заключение, что </w:t>
      </w:r>
      <w:r>
        <w:br/>
      </w:r>
      <w:r>
        <w:t xml:space="preserve">данная структура изоморфна с ромбическим Си» + 2Н,»О.</w:t>
      </w:r>
    </w:p>
    <w:p>
      <w:pPr>
        <w:pStyle w:val="Normal"/>
      </w:pPr>
      <w:r>
        <w:t xml:space="preserve">Определение элементарной ячейки №1(1,.2Н,О</w:t>
      </w:r>
    </w:p>
    <w:p>
      <w:pPr>
        <w:pStyle w:val="Normal"/>
      </w:pPr>
      <w:r>
        <w:t xml:space="preserve">Препараты для исследования № * 2Н»О готовились из водного раствора №1» </w:t>
      </w:r>
      <w:r>
        <w:br/>
      </w:r>
      <w:r>
        <w:t xml:space="preserve">концентрации 0,2% высушиванием при темнературе — 60° (ниже 55° устойчив гекса- </w:t>
      </w:r>
      <w:r>
        <w:br/>
      </w:r>
      <w:r>
        <w:t xml:space="preserve">гидрат №1» + 6Н»О). При этом на целлулоидной подложке образовывалась, как пра- </w:t>
      </w:r>
      <w:r>
        <w:br/>
      </w:r>
      <w:r>
        <w:t xml:space="preserve">вило, пластинчатая текстура кристалликов №0. 2Н,О, расположенных одной </w:t>
      </w:r>
      <w:r>
        <w:br/>
      </w:r>
      <w:r>
        <w:t xml:space="preserve">кристаллографически важной ‘гранью параллельно подложке, но беспорядочно </w:t>
      </w:r>
      <w:r>
        <w:br/>
      </w:r>
      <w:r>
        <w:t xml:space="preserve">распределенных по азимуту. Исследование было проведено от начала до. конца только </w:t>
      </w:r>
      <w:r>
        <w:br/>
      </w:r>
      <w:r>
        <w:t xml:space="preserve">по электронограммам от текстур, так как электронограмм другого типа, облегчающих </w:t>
      </w:r>
      <w:r>
        <w:br/>
      </w:r>
      <w:r>
        <w:t xml:space="preserve">задачу расшифровки (например, точечных), получить не удалось</w:t>
      </w:r>
    </w:p>
    <w:p>
      <w:pPr>
        <w:pStyle w:val="Normal"/>
      </w:pPr>
      <w:r>
        <w:t xml:space="preserve">Методика полного определения ячеек низкосимметричных кристаллов </w:t>
      </w:r>
      <w:r>
        <w:br/>
      </w:r>
      <w:r>
        <w:t xml:space="preserve">_ по электронограммам от текстур сводится к следующему [4, 5]*. </w:t>
      </w:r>
      <w:r>
        <w:br/>
      </w:r>
      <w:r>
        <w:t xml:space="preserve">Электронограмма является сечением обратной решетки кристалла в </w:t>
      </w:r>
      <w:r>
        <w:br/>
      </w:r>
      <w:r>
        <w:t xml:space="preserve">масштабе [). [6]. Трехмерная периодическая система узлов — обратная </w:t>
      </w:r>
      <w:r>
        <w:br/>
      </w:r>
      <w:r>
        <w:t xml:space="preserve">решетка монокристалла — при наличии текстуры переходит в систему’ </w:t>
      </w:r>
      <w:r>
        <w:br/>
      </w:r>
      <w:r>
        <w:t xml:space="preserve">колец, каждое из которых представляет как бы след узла, возникающий </w:t>
      </w:r>
      <w:r>
        <w:br/>
      </w:r>
      <w:r>
        <w:t xml:space="preserve">ири вращении обратной решетки вокруг оси текстуры. Так как кристал- </w:t>
      </w:r>
      <w:r>
        <w:br/>
      </w:r>
      <w:r>
        <w:t xml:space="preserve">лики текстуры лежат на подложке какой-то гранью (плоскостью-сеткой </w:t>
      </w:r>
      <w:r>
        <w:br/>
      </w:r>
      <w:r>
        <w:t xml:space="preserve">атомной решетки), то этой грани перпендикулярны узловые прямые об- </w:t>
      </w:r>
      <w:r>
        <w:br/>
      </w:r>
      <w:r>
        <w:t xml:space="preserve">‚ратной решетки (это не зависит от симметрии кристалликов, образующих </w:t>
      </w:r>
      <w:r>
        <w:br/>
      </w:r>
      <w:r>
        <w:t xml:space="preserve">текстуру.) Одна из этих прямых, проходящая через узел 000, является </w:t>
      </w:r>
      <w:r>
        <w:br/>
      </w:r>
      <w:r>
        <w:t xml:space="preserve">осью текстуры, другие при врашении переходят в систему пилиндров. </w:t>
      </w:r>
      <w:r>
        <w:br/>
      </w:r>
      <w:r>
        <w:t xml:space="preserve">Косое сечение этих пилиндров плоскостью дает на электронограмме систе- </w:t>
      </w:r>
      <w:r>
        <w:br/>
      </w:r>
      <w:r>
        <w:t xml:space="preserve">му эллиисов [6]. </w:t>
      </w:r>
      <w:r>
        <w:br/>
      </w:r>
      <w:r>
        <w:t xml:space="preserve">_ Эти эллипсы являются. наиболее важным, но частным случаем отоб- </w:t>
      </w:r>
      <w:r>
        <w:br/>
      </w:r>
      <w:r>
        <w:t xml:space="preserve">ражения узловых прямых обратной решетки на электронограмме, т. е. </w:t>
      </w:r>
      <w:r>
        <w:br/>
      </w:r>
      <w:r>
        <w:t xml:space="preserve">одним из возможных типов интерференционных линий, вдоль которых </w:t>
      </w:r>
      <w:r>
        <w:br/>
      </w:r>
      <w:r>
        <w:t xml:space="preserve">располагаются рефлексы. Легко видеть, что наклонные узловые прямые </w:t>
      </w:r>
      <w:r>
        <w:br/>
      </w:r>
      <w:r>
        <w:t xml:space="preserve">обратной решетки, проходящие через ось текстуры, переходят при вра- </w:t>
      </w:r>
      <w:r>
        <w:br/>
      </w:r>
      <w:r>
        <w:t xml:space="preserve">щении в семейство конусов, а не проходящие через эту ось — в семейство </w:t>
      </w:r>
      <w:r>
        <w:br/>
      </w:r>
      <w:r>
        <w:t xml:space="preserve">однополостных гиперболоидов врашения (рис. 1). Таким образом, интер- </w:t>
      </w:r>
      <w:r>
        <w:br/>
      </w:r>
      <w:r>
        <w:t xml:space="preserve">феоренционные линии электронограммы представляют собой, вообще говоря, </w:t>
      </w:r>
      <w:r>
        <w:br/>
      </w:r>
      <w:r>
        <w:t xml:space="preserve">* Здесь мы кратко излагаем геометрическую картину образования электроно-</w:t>
      </w:r>
    </w:p>
    <w:p>
      <w:pPr>
        <w:pStyle w:val="Normal"/>
      </w:pPr>
      <w:r>
        <w:t xml:space="preserve">грамм от текстур косоугольных о вывод уравнений интерференционных ли- </w:t>
      </w:r>
      <w:r>
        <w:br/>
      </w:r>
      <w:r>
        <w:t xml:space="preserve">ний и расчетных формул дан в [4,5]. о"</w:t>
      </w:r>
    </w:p>
    <w:p>
      <w:pPr>
        <w:pStyle w:val="Normal"/>
      </w:pPr>
      <w:r>
        <w:t xml:space="preserve">тлоские сечения линейчатых поверхностей вращения, т. е. кривые вто- </w:t>
      </w:r>
      <w:r>
        <w:br/>
      </w:r>
      <w:r>
        <w:t xml:space="preserve">‘рого порядка. Сечения конусов будут либо парой прямых, проходящих </w:t>
      </w:r>
      <w:r>
        <w:br/>
      </w:r>
      <w:r>
        <w:t xml:space="preserve">через начало координат, либо гиперболами «первого рода»; сечения ги- </w:t>
      </w:r>
      <w:r>
        <w:br/>
      </w:r>
      <w:r>
        <w:t xml:space="preserve">перболоидов вращения — гиперболами «второго рода» (рис. 1). Частными </w:t>
      </w:r>
      <w:r>
        <w:br/>
      </w:r>
      <w:r>
        <w:t xml:space="preserve">случаями интерференционных линий могут явиться параболы, окружности, </w:t>
      </w:r>
      <w:r>
        <w:br/>
      </w:r>
      <w:r>
        <w:t xml:space="preserve">пары параллельных прямых.</w:t>
      </w:r>
    </w:p>
    <w:p>
      <w:pPr>
        <w:pStyle w:val="Normal"/>
      </w:pPr>
      <w:r>
        <w:t xml:space="preserve">Плоские сетки обратной решетки отображаются на электронограмме </w:t>
      </w:r>
      <w:r>
        <w:br/>
      </w:r>
      <w:r>
        <w:t xml:space="preserve">в виде криволинейных сеток же, образованных пересечением интерферен- </w:t>
      </w:r>
      <w:r>
        <w:br/>
      </w:r>
      <w:r>
        <w:t xml:space="preserve">ционных линий различного типа, что показано на рис. 2 — электронограмме </w:t>
      </w:r>
      <w:r>
        <w:br/>
      </w:r>
      <w:r>
        <w:t xml:space="preserve">косой текстуры от №СЬ .2Н,О (на </w:t>
      </w:r>
      <w:r>
        <w:br/>
      </w:r>
      <w:r>
        <w:t xml:space="preserve">которой мы подробнее остановимся её ПЕНЕПУРЯ </w:t>
      </w:r>
      <w:r>
        <w:br/>
      </w:r>
      <w:r>
        <w:t xml:space="preserve">далее). Выделение сеток усложняет- </w:t>
      </w:r>
      <w:r>
        <w:br/>
      </w:r>
      <w:r>
        <w:t xml:space="preserve">ся обязательным наличием горизон- </w:t>
      </w:r>
      <w:r>
        <w:br/>
      </w:r>
      <w:r>
        <w:t xml:space="preserve">тальной плоскости симметрии элек- </w:t>
      </w:r>
      <w:r>
        <w:br/>
      </w:r>
      <w:r>
        <w:t xml:space="preserve">тронограммы [5], которую следует </w:t>
      </w:r>
      <w:r>
        <w:br/>
      </w:r>
      <w:r>
        <w:t xml:space="preserve">искусственно удалять, рассматривая </w:t>
      </w:r>
      <w:r>
        <w:br/>
      </w:r>
      <w:r>
        <w:t xml:space="preserve">рефлексы жаждого эллипса через </w:t>
      </w:r>
      <w:r>
        <w:br/>
      </w:r>
      <w:r>
        <w:t xml:space="preserve">один. р</w:t>
      </w:r>
    </w:p>
    <w:p>
      <w:pPr>
        <w:pStyle w:val="Normal"/>
      </w:pPr>
      <w:r>
        <w:t xml:space="preserve">В зависимости от ориентации се- </w:t>
      </w:r>
      <w:r>
        <w:br/>
      </w:r>
      <w:r>
        <w:t xml:space="preserve">ток обратной решетки относительно </w:t>
      </w:r>
      <w:r>
        <w:br/>
      </w:r>
      <w:r>
        <w:t xml:space="preserve">оси текстуры мы получим соответ- </w:t>
      </w:r>
      <w:r>
        <w:br/>
      </w:r>
      <w:r>
        <w:t xml:space="preserve">ствующие им криволинейные сетки </w:t>
      </w:r>
      <w:r>
        <w:br/>
      </w:r>
      <w:r>
        <w:t xml:space="preserve">электронограммы разных типов.</w:t>
      </w:r>
    </w:p>
    <w:p>
      <w:pPr>
        <w:pStyle w:val="Normal"/>
      </w:pPr>
      <w:r>
        <w:t xml:space="preserve">Сетки, проходящие через ось тек- </w:t>
      </w:r>
      <w:r>
        <w:br/>
      </w:r>
      <w:r>
        <w:t xml:space="preserve">‹туры, отображаются сетками из </w:t>
      </w:r>
      <w:r>
        <w:br/>
      </w:r>
      <w:r>
        <w:t xml:space="preserve">эллипсов и гипербол . первого рода </w:t>
      </w:r>
      <w:r>
        <w:br/>
      </w:r>
      <w:r>
        <w:t xml:space="preserve">{левая сетка рис. 2) или эллипсов и </w:t>
      </w:r>
      <w:r>
        <w:br/>
      </w:r>
      <w:r>
        <w:t xml:space="preserve">прямых (ортогональная в обратной </w:t>
      </w:r>
      <w:r>
        <w:br/>
      </w:r>
      <w:r>
        <w:t xml:space="preserve">решетке правая сетка рис. 2 из круп- </w:t>
      </w:r>
      <w:r>
        <w:br/>
      </w:r>
      <w:r>
        <w:t xml:space="preserve">ных кружков). Сетки, пересекающие </w:t>
      </w:r>
      <w:r>
        <w:br/>
      </w:r>
      <w:r>
        <w:t xml:space="preserve">ось текстуры в одной точке (т. е.. </w:t>
      </w:r>
      <w:r>
        <w:br/>
      </w:r>
      <w:r>
        <w:t xml:space="preserve">наклонные к ней), отображаются, во-</w:t>
      </w:r>
    </w:p>
    <w:p>
      <w:pPr>
        <w:pStyle w:val="Normal"/>
      </w:pPr>
      <w:r>
        <w:t xml:space="preserve">С </w:t>
      </w:r>
      <w:r>
        <w:br/>
      </w:r>
      <w:r>
        <w:t xml:space="preserve">обще говоря, в сетки из гипербол пер- Рис. 1. Образование интерференцион-</w:t>
      </w:r>
    </w:p>
    <w:p>
      <w:pPr>
        <w:pStyle w:val="Normal"/>
      </w:pPr>
      <w:r>
        <w:t xml:space="preserve">вого и второго рода. На рис. 2 справа ных линий электронограммы косой тек- </w:t>
      </w:r>
      <w:r>
        <w:br/>
      </w:r>
      <w:r>
        <w:t xml:space="preserve">показаны три сетки этого типа, рас- стуры, отвечающих различным наклон- </w:t>
      </w:r>
      <w:r>
        <w:br/>
      </w:r>
      <w:r>
        <w:t xml:space="preserve">положенные одна над другой и отве- ным узловым прямым обратной ‹ре-</w:t>
      </w:r>
    </w:p>
    <w:p>
      <w:pPr>
        <w:pStyle w:val="Normal"/>
      </w:pPr>
      <w:r>
        <w:t xml:space="preserve">чающие сдвигу на один период вдоль ея</w:t>
      </w:r>
    </w:p>
    <w:p>
      <w:pPr>
        <w:pStyle w:val="Normal"/>
      </w:pPr>
      <w:r>
        <w:t xml:space="preserve">оси текстуры. Вследствие моноклин-</w:t>
      </w:r>
    </w:p>
    <w:p>
      <w:pPr>
        <w:pStyle w:val="Normal"/>
      </w:pPr>
      <w:r>
        <w:t xml:space="preserve">ности структуры МС, . 2Н.О одно семейство линий, образующих эти </w:t>
      </w:r>
      <w:r>
        <w:br/>
      </w:r>
      <w:r>
        <w:t xml:space="preserve">сетки, составлено прямыми, параллельными горизонтальной оси а </w:t>
      </w:r>
      <w:r>
        <w:br/>
      </w:r>
      <w:r>
        <w:t xml:space="preserve">граммы.</w:t>
      </w:r>
    </w:p>
    <w:p>
      <w:pPr>
        <w:pStyle w:val="Normal"/>
      </w:pPr>
      <w:r>
        <w:t xml:space="preserve">Если бы решетка была ортогональной и расположенной координатной </w:t>
      </w:r>
      <w:r>
        <w:br/>
      </w:r>
      <w:r>
        <w:t xml:space="preserve">гранью параллельно подложке, то сетки такого типа, отвечающие сдвигу </w:t>
      </w:r>
      <w:r>
        <w:br/>
      </w:r>
      <w:r>
        <w:t xml:space="preserve">на один период вдоль оси текстуры, были бы сплюснуты и все их рефлексы </w:t>
      </w:r>
      <w:r>
        <w:br/>
      </w:r>
      <w:r>
        <w:t xml:space="preserve">были бы расположены на одной горизонтальной линии, т. е. на слоевой </w:t>
      </w:r>
      <w:r>
        <w:br/>
      </w:r>
      <w:r>
        <w:t xml:space="preserve">линии [6]. Таким образом, здесь мы имеем аналог слоевых линий </w:t>
      </w:r>
      <w:r>
        <w:br/>
      </w:r>
      <w:r>
        <w:t xml:space="preserve">электронограмм косых текстур от ортогональных решеток.</w:t>
      </w:r>
    </w:p>
    <w:p>
      <w:pPr>
        <w:pStyle w:val="Normal"/>
      </w:pPr>
      <w:r>
        <w:t xml:space="preserve">Наконец, вертикальные сетки обратной решетки, не проходящие через </w:t>
      </w:r>
      <w:r>
        <w:br/>
      </w:r>
      <w:r>
        <w:t xml:space="preserve">ось текстуры (т.е. параллельные ей), отображаются на электронограмме </w:t>
      </w:r>
      <w:r>
        <w:br/>
      </w:r>
      <w:r>
        <w:t xml:space="preserve">сеткой из эллипсов и гипербол второго рода — на рис. 2 справа «верти- </w:t>
      </w:r>
      <w:r>
        <w:br/>
      </w:r>
      <w:r>
        <w:t xml:space="preserve">кальные» сетки, как бы уходящие от наблюдателя.</w:t>
      </w:r>
    </w:p>
    <w:p>
      <w:pPr>
        <w:pStyle w:val="Normal"/>
      </w:pPr>
      <w:r>
        <w:t xml:space="preserve">Теперь легко видеть, что и обратная решетка в целом, рассматривае- </w:t>
      </w:r>
      <w:r>
        <w:br/>
      </w:r>
      <w:r>
        <w:t xml:space="preserve">мая как взаимное пересечение трех систем сеток, параллельных коорди- </w:t>
      </w:r>
      <w:r>
        <w:br/>
      </w:r>
      <w:r>
        <w:t xml:space="preserve">_натным плоскостям, отображается на электронограмме косой а </w:t>
      </w:r>
      <w:r>
        <w:br/>
      </w:r>
      <w:r>
        <w:t xml:space="preserve">как некоторое криволинейное перспективное изображение (рис. 2 справа). </w:t>
      </w:r>
      <w:r>
        <w:br/>
      </w:r>
      <w:r>
        <w:t xml:space="preserve">Таким образом, несмотря на сложный переход от обратной решетки моно- </w:t>
      </w:r>
      <w:r>
        <w:br/>
      </w:r>
      <w:r>
        <w:t xml:space="preserve">кристалла к электронограмме косой текстуры — через «закручивание» </w:t>
      </w:r>
      <w:r>
        <w:br/>
      </w:r>
      <w:r>
        <w:t xml:space="preserve">} торВой и сечение получаемой системы колец плоскостью под косым углом, —</w:t>
      </w:r>
    </w:p>
    <w:p>
      <w:pPr>
        <w:pStyle w:val="Normal"/>
      </w:pPr>
      <w:r>
        <w:t xml:space="preserve">ПЛЛОСНОСР РЕУИЕЯ </w:t>
      </w:r>
      <w:r>
        <w:br/>
      </w:r>
      <w:r>
        <w:t xml:space="preserve">ОНИ ДЕШЕТА</w:t>
      </w:r>
    </w:p>
    <w:p>
      <w:pPr>
        <w:pStyle w:val="Normal"/>
      </w:pPr>
      <w:r>
        <w:t xml:space="preserve">иен </w:t>
      </w:r>
      <w:r>
        <w:br/>
      </w:r>
      <w:r>
        <w:t xml:space="preserve">Б. К. Вайнтейнт =</w:t>
      </w:r>
    </w:p>
    <w:p>
      <w:pPr>
        <w:pStyle w:val="Normal"/>
      </w:pPr>
      <w:r>
        <w:t xml:space="preserve">мы получаем в результате двумерное криволинейное изображение, поз- </w:t>
      </w:r>
      <w:r>
        <w:br/>
      </w:r>
      <w:r>
        <w:t xml:space="preserve">воляющее непосредственно «увидеть» на электронограмме обратную ре- </w:t>
      </w:r>
      <w:r>
        <w:br/>
      </w:r>
      <w:r>
        <w:t xml:space="preserve">шетку и четко и наглядно проводить индицирование. А</w:t>
      </w:r>
    </w:p>
    <w:p>
      <w:pPr>
        <w:pStyle w:val="Normal"/>
      </w:pPr>
      <w:r>
        <w:t xml:space="preserve">Рассмотрим теперь на примере №С], . 2Н,О практический ход расши- </w:t>
      </w:r>
      <w:r>
        <w:br/>
      </w:r>
      <w:r>
        <w:t xml:space="preserve">фровки электронограммы. Сначала по снимкам со стандартом измеряются </w:t>
      </w:r>
      <w:r>
        <w:br/>
      </w:r>
      <w:r>
        <w:t xml:space="preserve">межилоскостные расстояния 4 всех отражений. Затем на электронограмме </w:t>
      </w:r>
      <w:r>
        <w:br/>
      </w:r>
      <w:r>
        <w:t xml:space="preserve">следует выделить прямые интерференционные линии, проходящие через </w:t>
      </w:r>
      <w:r>
        <w:br/>
      </w:r>
      <w:r>
        <w:t xml:space="preserve">начало координат и образованные последовательными порядками отра- </w:t>
      </w:r>
      <w:r>
        <w:br/>
      </w:r>
      <w:r>
        <w:t xml:space="preserve">жений. В дальнейшем какие-то из них будут выбраны за координатные </w:t>
      </w:r>
      <w:r>
        <w:br/>
      </w:r>
      <w:r>
        <w:t xml:space="preserve">векторы обратной решетки. Присутствие отражений на горизонталь- </w:t>
      </w:r>
      <w:r>
        <w:br/>
      </w:r>
      <w:r>
        <w:t xml:space="preserve">ной оси электронограммы №1(],.2Н,О указывает на наличие в обрат- </w:t>
      </w:r>
      <w:r>
        <w:br/>
      </w:r>
      <w:r>
        <w:t xml:space="preserve">ной решетке прямоугольных сеток (сетки эллипсов и прямых справа на </w:t>
      </w:r>
      <w:r>
        <w:br/>
      </w:r>
      <w:r>
        <w:t xml:space="preserve">рис. 2). В случае достаточно сложной картины, каковой является электроно- </w:t>
      </w:r>
      <w:r>
        <w:br/>
      </w:r>
      <w:r>
        <w:t xml:space="preserve">грамма №С1, . 2Н,О, на которой вначале затруднительно даже выделе- </w:t>
      </w:r>
      <w:r>
        <w:br/>
      </w:r>
      <w:r>
        <w:t xml:space="preserve">ние эллипсов, следует искусственно «выпрямить» электронограмму, т. е. </w:t>
      </w:r>
      <w:r>
        <w:br/>
      </w:r>
      <w:r>
        <w:t xml:space="preserve">перевести рефлексы в положение, отвечающее съемке под углом 90° (чего </w:t>
      </w:r>
      <w:r>
        <w:br/>
      </w:r>
      <w:r>
        <w:t xml:space="preserve">нельзя осуществить в реальной съемке, где максимально возможный угол </w:t>
      </w:r>
      <w:r>
        <w:br/>
      </w:r>
      <w:r>
        <w:t xml:space="preserve">равен —70°). Такой переход проще всего осуществить графически [5]. </w:t>
      </w:r>
      <w:r>
        <w:br/>
      </w:r>
      <w:r>
        <w:t xml:space="preserve">При этом сетки типа левой рис. 2, проходящие через осъ текстуры, выявят- </w:t>
      </w:r>
      <w:r>
        <w:br/>
      </w:r>
      <w:r>
        <w:t xml:space="preserve">ся в неискаженном виде, т.е. эллипсам будут соответствовать вертикаль- </w:t>
      </w:r>
      <w:r>
        <w:br/>
      </w:r>
      <w:r>
        <w:t xml:space="preserve">ные, а гиперболам первого рода — горизонтальные прямые.</w:t>
      </w:r>
    </w:p>
    <w:p>
      <w:pPr>
        <w:pStyle w:val="Normal"/>
      </w:pPr>
      <w:r>
        <w:t xml:space="preserve">Такие сетки уже легко разыскать во всей совокупности рефлексов </w:t>
      </w:r>
      <w:r>
        <w:br/>
      </w:r>
      <w:r>
        <w:t xml:space="preserve">«выпрямленной» электронограммы и приблизительно измерить их периоды </w:t>
      </w:r>
      <w:r>
        <w:br/>
      </w:r>
      <w:r>
        <w:t xml:space="preserve">и углы. Остается теперь установить взаимную связь всех сеток этого тина, </w:t>
      </w:r>
      <w:r>
        <w:br/>
      </w:r>
      <w:r>
        <w:t xml:space="preserve">проходящих через ось текстуры. Это можно сделать при помощи сетки </w:t>
      </w:r>
      <w:r>
        <w:br/>
      </w:r>
      <w:r>
        <w:t xml:space="preserve">проекций» обратной решетки. Сетка проекций — это сетка, образуемая </w:t>
      </w:r>
      <w:r>
        <w:br/>
      </w:r>
      <w:r>
        <w:t xml:space="preserve">следами пересечения всех вертикалей обратной решетки с плоскостью, </w:t>
      </w:r>
      <w:r>
        <w:br/>
      </w:r>
      <w:r>
        <w:t xml:space="preserve">перпендикулярной оси текстуры. Поскольку каждой вертикали соответ-` </w:t>
      </w:r>
      <w:r>
        <w:br/>
      </w:r>
      <w:r>
        <w:t xml:space="preserve">ствует эллипс, то, используя набор величин их малых полуосей, можно. </w:t>
      </w:r>
      <w:r>
        <w:br/>
      </w:r>
      <w:r>
        <w:t xml:space="preserve">графически или аналитически [4, 5] найти сетку проекций, и тем самым </w:t>
      </w:r>
      <w:r>
        <w:br/>
      </w:r>
      <w:r>
        <w:t xml:space="preserve">всю обратную решетку.</w:t>
      </w:r>
    </w:p>
    <w:p>
      <w:pPr>
        <w:pStyle w:val="Normal"/>
      </w:pPr>
      <w:r>
        <w:t xml:space="preserve">Рассчитать период вдоль оси текстуры #' !(а также вдоль любой интер- </w:t>
      </w:r>
      <w:r>
        <w:br/>
      </w:r>
      <w:r>
        <w:t xml:space="preserve">ференционной линии) можно [4] по формуле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1 1 1 </w:t>
      </w:r>
      <w:r>
        <w:br/>
      </w:r>
      <w:r>
        <w:t xml:space="preserve">[2 — -- ЕСИ </w:t>
      </w:r>
      <w:r>
        <w:br/>
      </w:r>
      <w:r>
        <w:t xml:space="preserve">242 Ч 2411 4</w:t>
      </w:r>
    </w:p>
    <w:p>
      <w:pPr>
        <w:pStyle w:val="Normal"/>
      </w:pPr>
      <w:r>
        <w:t xml:space="preserve">где’ 4 — 1, Чи 4, + 1 — межплоскостные расстояния трех последовательно ле- </w:t>
      </w:r>
      <w:r>
        <w:br/>
      </w:r>
      <w:r>
        <w:t xml:space="preserve">жащих вдоль данной интерференционной линии рефлексов (для эллип- </w:t>
      </w:r>
      <w:r>
        <w:br/>
      </w:r>
      <w:r>
        <w:t xml:space="preserve">`сов — через один). Такой расчет для №1С1,.2Н.О дал величину 5,39 КХ-!. </w:t>
      </w:r>
      <w:r>
        <w:br/>
      </w:r>
      <w:r>
        <w:t xml:space="preserve">Выделенная слева на рис. 2 сетка рефлексов имеет второй период 5,53 ЕХ-*, </w:t>
      </w:r>
      <w:r>
        <w:br/>
      </w:r>
      <w:r>
        <w:t xml:space="preserve">т. е. состоит почти из правильных ромбов. Однако целесообразнее произве- </w:t>
      </w:r>
      <w:r>
        <w:br/>
      </w:r>
      <w:r>
        <w:t xml:space="preserve">сти выбор осей 4” и с* согласно стрелкам на рис. 2, выбирая за моно- </w:t>
      </w:r>
      <w:r>
        <w:br/>
      </w:r>
      <w:r>
        <w:t xml:space="preserve">клинный угол наиболее близкий к прямому. Расчет этого угла по формуле</w:t>
      </w:r>
    </w:p>
    <w:p>
      <w:pPr>
        <w:pStyle w:val="Normal"/>
      </w:pPr>
      <w:r>
        <w:t xml:space="preserve">Е — РУНЫ ) </w:t>
      </w:r>
      <w:r>
        <w:br/>
      </w:r>
      <w:r>
        <w:t xml:space="preserve">О а Ч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дает величину В = 91°30’- 10’. При этом сетка #01-рефлексов индици- </w:t>
      </w:r>
      <w:r>
        <w:br/>
      </w:r>
      <w:r>
        <w:t xml:space="preserve">руетсея как ценгрированная (й -- / = 2п) при периодах а = 6,97 и </w:t>
      </w:r>
      <w:r>
        <w:br/>
      </w:r>
      <w:r>
        <w:t xml:space="preserve">6 = 8,82 КХ.</w:t>
      </w:r>
    </w:p>
    <w:p>
      <w:pPr>
        <w:pStyle w:val="Normal"/>
      </w:pPr>
      <w:r>
        <w:t xml:space="preserve">Вектор 6" моноклинной решетки №С1,.2Н.О лежит на горизонтальной </w:t>
      </w:r>
      <w:r>
        <w:br/>
      </w:r>
      <w:r>
        <w:t xml:space="preserve">оси электронограммы, причем первое отражение имеет 4 = 3,45 КХ. При- </w:t>
      </w:r>
      <w:r>
        <w:br/>
      </w:r>
      <w:r>
        <w:t xml:space="preserve">няв эту величину за период, можно проиндицировать большинство реф- </w:t>
      </w:r>
      <w:r>
        <w:br/>
      </w:r>
      <w:r>
        <w:t xml:space="preserve">лексов. Но в обратную решетку с таким периодом не укладывается целый </w:t>
      </w:r>
      <w:r>
        <w:br/>
      </w:r>
      <w:r>
        <w:t xml:space="preserve">ряд слабых отражений, которые, однако, превосходно индицируются при </w:t>
      </w:r>
      <w:r>
        <w:br/>
      </w:r>
      <w:r>
        <w:t xml:space="preserve">удвоенной величине 6 = 6,90 КХ. Таким образом, №1(С1,.2Н.О характери- </w:t>
      </w:r>
      <w:r>
        <w:br/>
      </w:r>
      <w:r>
        <w:t xml:space="preserve">зуется следующей псевдоромбической ячейкой:</w:t>
      </w:r>
    </w:p>
    <w:p>
      <w:pPr>
        <w:pStyle w:val="Normal"/>
      </w:pPr>
      <w:r>
        <w:t xml:space="preserve">АДА а ок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вх **</w:t>
      </w:r>
    </w:p>
    <w:p>
      <w:pPr>
        <w:pStyle w:val="Normal"/>
      </w:pPr>
      <w:r>
        <w:t xml:space="preserve">СЕИАИ °С</w:t>
      </w:r>
    </w:p>
    <w:p>
      <w:pPr>
        <w:pStyle w:val="Normal"/>
      </w:pPr>
      <w:r>
        <w:t xml:space="preserve">Рис. 2. Электронограмма косой текстуры от №(С15.2Н5&gt;О (угол съемки 60°). Вы-</w:t>
      </w:r>
    </w:p>
    <w:p>
      <w:pPr>
        <w:pStyle w:val="Normal"/>
      </w:pPr>
      <w:r>
        <w:t xml:space="preserve">делены различные типы интерференционных линий. Слева — сетка #07 — от-</w:t>
      </w:r>
    </w:p>
    <w:p>
      <w:pPr>
        <w:pStyle w:val="Normal"/>
      </w:pPr>
      <w:r>
        <w:t xml:space="preserve">ражений, справа — отображение всей обратной решетки на электронограмме</w:t>
      </w:r>
    </w:p>
    <w:p>
      <w:pPr>
        <w:pStyle w:val="Normal"/>
      </w:pPr>
      <w:r>
        <w:t xml:space="preserve">как перспективное криволинейное изображение (слабые рефлексы, располо-</w:t>
      </w:r>
    </w:p>
    <w:p>
      <w:pPr>
        <w:pStyle w:val="Normal"/>
      </w:pPr>
      <w:r>
        <w:t xml:space="preserve">женные на периферической части снимка, не воспроизвелись при репроду- </w:t>
      </w:r>
      <w:r>
        <w:br/>
      </w:r>
      <w:r>
        <w:t xml:space="preserve">цировании)</w:t>
      </w:r>
    </w:p>
    <w:p>
      <w:pPr>
        <w:pStyle w:val="Normal"/>
      </w:pPr>
      <w:r>
        <w:t xml:space="preserve">ЖФХ, № 12</w:t>
      </w:r>
    </w:p>
    <w:p>
      <w:pPr>
        <w:pStyle w:val="Normal"/>
      </w:pPr>
      <w:r>
        <w:t xml:space="preserve">_@= 6,974, КХ (6,94 + 0,03); </w:t>
      </w:r>
      <w:r>
        <w:br/>
      </w:r>
      <w:r>
        <w:t xml:space="preserve">В = 6,90, КХ (3,45 + 0,02); Е </w:t>
      </w:r>
      <w:r>
        <w:br/>
      </w:r>
      <w:r>
        <w:t xml:space="preserve">с = 8,8151. КХ (8,83 + 0,03);</w:t>
      </w:r>
    </w:p>
    <w:p>
      <w:pPr>
        <w:pStyle w:val="Normal"/>
      </w:pPr>
      <w:r>
        <w:t xml:space="preserve">В = 94°30' + 40' (90°).</w:t>
      </w:r>
    </w:p>
    <w:p>
      <w:pPr>
        <w:pStyle w:val="Normal"/>
      </w:pPr>
      <w:r>
        <w:t xml:space="preserve">В скобках приведены данные Нейгауза [3], рассчитанные этим автором </w:t>
      </w:r>
      <w:r>
        <w:br/>
      </w:r>
      <w:r>
        <w:t xml:space="preserve">10 дебаеграмме. Незначительная моноклинность структуры, приводящая</w:t>
      </w:r>
    </w:p>
    <w:p>
      <w:pPr>
        <w:pStyle w:val="Normal"/>
      </w:pPr>
      <w:r>
        <w:t xml:space="preserve">к различию 4 #1 и АЕ] отражений, что легко промерить на электронограмме, </w:t>
      </w:r>
      <w:r>
        <w:br/>
      </w:r>
      <w:r>
        <w:t xml:space="preserve">тде эти рефлексы разделены (см. табл. 3), привела, очевидно, просто к рас- </w:t>
      </w:r>
      <w:r>
        <w:br/>
      </w:r>
      <w:r>
        <w:t xml:space="preserve">ширению (за счет слияния) соответствующих линий дебаеграммы; и струк- </w:t>
      </w:r>
      <w:r>
        <w:br/>
      </w:r>
      <w:r>
        <w:t xml:space="preserve">тура была ошибочно принята указанным автором за ромбическую. Вряд ли </w:t>
      </w:r>
      <w:r>
        <w:br/>
      </w:r>
      <w:r>
        <w:t xml:space="preserve">можно было найти на дебаеграмме те слабые рефлексы, которые заставляют </w:t>
      </w:r>
      <w:r>
        <w:br/>
      </w:r>
      <w:r>
        <w:t xml:space="preserve">удвоить величину 6 = 3,45 КХ.</w:t>
      </w:r>
    </w:p>
    <w:p>
      <w:pPr>
        <w:pStyle w:val="Normal"/>
      </w:pPr>
      <w:r>
        <w:t xml:space="preserve">Таким образом, кристаллики М№(С1,.2Н.О располагаются плоскостью </w:t>
      </w:r>
      <w:r>
        <w:br/>
      </w:r>
      <w:r>
        <w:t xml:space="preserve">{101) параллельно подкладке, а периодом вдоль оси текстуры является </w:t>
      </w:r>
      <w:r>
        <w:br/>
      </w:r>
      <w:r>
        <w:t xml:space="preserve">величина 441 = 5,39 КХ. В соответствии с этим, индексы рефлексов, </w:t>
      </w:r>
      <w:r>
        <w:br/>
      </w:r>
      <w:r>
        <w:t xml:space="preserve">расположенных вдоль эллипсов, изменяются на величину 101. Например, </w:t>
      </w:r>
      <w:r>
        <w:br/>
      </w:r>
      <w:r>
        <w:t xml:space="preserve">идя по первому эллипсу снизу вверх (рис. 2 слева), мы проходим рефлексы </w:t>
      </w:r>
      <w:r>
        <w:br/>
      </w:r>
      <w:r>
        <w:t xml:space="preserve">103, 002, 101, 200. На выделенной справа части «перспективного отобра- </w:t>
      </w:r>
      <w:r>
        <w:br/>
      </w:r>
      <w:r>
        <w:t xml:space="preserve">жения» обратной решетки легко видеть плоские, сетки, отвечающие сдвигу </w:t>
      </w:r>
      <w:r>
        <w:br/>
      </w:r>
      <w:r>
        <w:t xml:space="preserve">‘на один период вдоль оси текстуры. Если бы мы выбрали ось текстуры за</w:t>
      </w:r>
    </w:p>
    <w:p>
      <w:pPr>
        <w:pStyle w:val="Normal"/>
      </w:pPr>
      <w:r>
        <w:t xml:space="preserve">‹*, тс эти сетки имели бы постоянное [= ...1, 0, 1,... Легко видеть, что </w:t>
      </w:r>
      <w:r>
        <w:br/>
      </w:r>
      <w:r>
        <w:t xml:space="preserve">поскольку осью текстуры является вектор 101, то для указанных сеток </w:t>
      </w:r>
      <w:r>
        <w:br/>
      </w:r>
      <w:r>
        <w:t xml:space="preserve">имеет место соотношение й -- 1 = ...—2, 0, 2... (й | 1 = 2п). Сдвигаясь</w:t>
      </w:r>
    </w:p>
    <w:p>
      <w:pPr>
        <w:pStyle w:val="Normal"/>
      </w:pPr>
      <w:r>
        <w:t xml:space="preserve">вдоль оси 6’, мы последовательно проходим вертикальные сетки # = 0 </w:t>
      </w:r>
      <w:r>
        <w:br/>
      </w:r>
      <w:r>
        <w:t xml:space="preserve">{левая сетка рис. 2 — часть ее имеется и справа) и далее с Ё = 2, А = 4 </w:t>
      </w:r>
      <w:r>
        <w:br/>
      </w:r>
      <w:r>
        <w:t xml:space="preserve">(справа).</w:t>
      </w:r>
    </w:p>
    <w:p>
      <w:pPr>
        <w:pStyle w:val="Normal"/>
      </w:pPr>
      <w:r>
        <w:t xml:space="preserve">Определение структуры №(01,.2Н,0</w:t>
      </w:r>
    </w:p>
    <w:p>
      <w:pPr>
        <w:pStyle w:val="Normal"/>
      </w:pPr>
      <w:r>
        <w:t xml:space="preserve">Число молекул в элементарной ячейке — { = 4, электронографическая </w:t>
      </w:r>
      <w:r>
        <w:br/>
      </w:r>
      <w:r>
        <w:t xml:space="preserve">нлотность бо» = 2,600 (Финн =`2,56 [3].</w:t>
      </w:r>
    </w:p>
    <w:p>
      <w:pPr>
        <w:pStyle w:val="Normal"/>
      </w:pPr>
      <w:r>
        <w:t xml:space="preserve">На электронограммах наблюдаются погашения йА]1-рефлексов й + Ё -- </w:t>
      </w:r>
      <w:r>
        <w:br/>
      </w:r>
      <w:r>
        <w:t xml:space="preserve">—- 7 = 2п. В соответствии с этим возможны моноклинные пространственные </w:t>
      </w:r>
      <w:r>
        <w:br/>
      </w:r>
      <w:r>
        <w:t xml:space="preserve">группы (3, С3 или СА, в объемноцентрированной установке Г. Дальнейший </w:t>
      </w:r>
      <w:r>
        <w:br/>
      </w:r>
      <w:r>
        <w:t xml:space="preserve">анализ структуры (в согласии с указанием на ее голоэдричность [3]) </w:t>
      </w:r>
      <w:r>
        <w:br/>
      </w:r>
      <w:r>
        <w:t xml:space="preserve">показал, что наиболее вероятной пространственной группой №С . 2Н,О </w:t>
      </w:r>
      <w:r>
        <w:br/>
      </w:r>
      <w:r>
        <w:t xml:space="preserve">является СЗ, —1 2/т. Рефлексы с Ё = 2п являются в большинстве своем </w:t>
      </w:r>
      <w:r>
        <w:br/>
      </w:r>
      <w:r>
        <w:t xml:space="preserve">слабыми, поэтому в полной ячейке сб = 6,90 КХ можно выделить, очевид- </w:t>
      </w:r>
      <w:r>
        <w:br/>
      </w:r>
      <w:r>
        <w:t xml:space="preserve">но, две псевдоячейки с 6 = 3,45 КХ, расположение атомов внутри которых </w:t>
      </w:r>
      <w:r>
        <w:br/>
      </w:r>
      <w:r>
        <w:t xml:space="preserve">отличается незначительно,</w:t>
      </w:r>
    </w:p>
    <w:p>
      <w:pPr>
        <w:pStyle w:val="Normal"/>
      </w:pPr>
      <w:r>
        <w:t xml:space="preserve">Близость размеров элементарных ячеек №СЬ.2Н,О с СоСЁЬ ‚, 2Н,О </w:t>
      </w:r>
      <w:r>
        <w:br/>
      </w:r>
      <w:r>
        <w:t xml:space="preserve">(см. далее табл, 4), а также сходство электронограммы рис. 2 с одним из</w:t>
      </w:r>
    </w:p>
    <w:p>
      <w:pPr>
        <w:pStyle w:val="Normal"/>
      </w:pPr>
      <w:r>
        <w:t xml:space="preserve">типов электронограмм, полученных ранее от дигидрата хлористого ко-</w:t>
      </w:r>
    </w:p>
    <w:p>
      <w:pPr>
        <w:pStyle w:val="Normal"/>
      </w:pPr>
      <w:r>
        <w:t xml:space="preserve">бальта, указывают на сходство структурного мотива обоих соединений.</w:t>
      </w:r>
    </w:p>
    <w:p>
      <w:pPr>
        <w:pStyle w:val="Normal"/>
      </w:pPr>
      <w:r>
        <w:t xml:space="preserve">Этот мотив заключается в следующем. Вдоль оси 6 №С1. - 2Н.О (оси с </w:t>
      </w:r>
      <w:r>
        <w:br/>
      </w:r>
      <w:r>
        <w:t xml:space="preserve">СоСЁ ‚ 2Н.О) тянутся цепи из октаэдров, сцепленных ребрами; эти общие _</w:t>
      </w:r>
    </w:p>
    <w:p>
      <w:pPr>
        <w:pStyle w:val="Normal"/>
      </w:pPr>
      <w:r>
        <w:t xml:space="preserve">ребра образованы парами атомов С]. Остальные две свободные вершины </w:t>
      </w:r>
      <w:r>
        <w:br/>
      </w:r>
      <w:r>
        <w:t xml:space="preserve">октаэдра, направленные вдоль оси с (5), заняты молекулами воды. Такие же </w:t>
      </w:r>
      <w:r>
        <w:br/>
      </w:r>
      <w:r>
        <w:t xml:space="preserve">цепи центрируют грань ас (46) ячейки. Предварительный расчет интенсив- </w:t>
      </w:r>
      <w:r>
        <w:br/>
      </w:r>
      <w:r>
        <w:t xml:space="preserve">ностей подтвердил, что структура №0, , 2Н.О построена именно таким </w:t>
      </w:r>
      <w:r>
        <w:br/>
      </w:r>
      <w:r>
        <w:t xml:space="preserve">образом.</w:t>
      </w:r>
    </w:p>
    <w:p>
      <w:pPr>
        <w:pStyle w:val="Normal"/>
      </w:pPr>
      <w:r>
        <w:t xml:space="preserve">`Для уточнения координат атомов были оценены визуально’(по снимкам</w:t>
      </w:r>
    </w:p>
    <w:p>
      <w:pPr>
        <w:pStyle w:val="Normal"/>
      </w:pPr>
      <w:r>
        <w:t xml:space="preserve">с различными экспозициями) полные интенсивности более ста рефлексов.</w:t>
      </w:r>
    </w:p>
    <w:p>
      <w:pPr>
        <w:pStyle w:val="Normal"/>
      </w:pPr>
      <w:r>
        <w:t xml:space="preserve">_ Переход от полных интенсивностей [ к структурным амплитудам Ф был</w:t>
      </w:r>
    </w:p>
    <w:p>
      <w:pPr>
        <w:pStyle w:val="Normal"/>
      </w:pPr>
      <w:r>
        <w:t xml:space="preserve">=: Портер: по о</w:t>
      </w:r>
    </w:p>
    <w:p>
      <w:pPr>
        <w:pStyle w:val="Normal"/>
      </w:pPr>
      <w:r>
        <w:t xml:space="preserve">Ф?ы = АрЕ[ьы,</w:t>
      </w:r>
    </w:p>
    <w:p>
      <w:pPr>
        <w:pStyle w:val="Normal"/>
      </w:pPr>
      <w:r>
        <w:t xml:space="preserve">и </w:t>
      </w:r>
      <w:r>
        <w:br/>
      </w:r>
      <w:r>
        <w:t xml:space="preserve">ы </w:t>
      </w:r>
      <w:r>
        <w:br/>
      </w:r>
      <w:r>
        <w:t xml:space="preserve">кт </w:t>
      </w:r>
      <w:r>
        <w:br/>
      </w:r>
      <w:r>
        <w:t xml:space="preserve">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где р — множитель повторяемости, Е — горизонтальная координата реф- </w:t>
      </w:r>
      <w:r>
        <w:br/>
      </w:r>
      <w:r>
        <w:t xml:space="preserve">лекса, / —его наблюдаемая полная интенсивность, &amp; — множитель, по- </w:t>
      </w:r>
      <w:r>
        <w:br/>
      </w:r>
      <w:r>
        <w:t xml:space="preserve">стоянный для всех рефлексов, который в данном случае не учитывался, </w:t>
      </w:r>
      <w:r>
        <w:br/>
      </w:r>
      <w:r>
        <w:t xml:space="preserve">так как использовались относительные значения Ф [7].</w:t>
      </w:r>
    </w:p>
    <w:p>
      <w:pPr>
        <w:pStyle w:val="Normal"/>
      </w:pPr>
      <w:r>
        <w:t xml:space="preserve">Как видно из рис. 2, электронограмма косой текстуры №0. 2Н»О</w:t>
      </w:r>
    </w:p>
    <w:p>
      <w:pPr>
        <w:pStyle w:val="Normal"/>
      </w:pPr>
      <w:r>
        <w:t xml:space="preserve">захватывает все АА отражения и часть /Ё{ отражений, однако другая часть </w:t>
      </w:r>
      <w:r>
        <w:br/>
      </w:r>
      <w:r>
        <w:t xml:space="preserve">йЁ1 отражений, расположенная в конусе с раствором 90° — ф около оси </w:t>
      </w:r>
      <w:r>
        <w:br/>
      </w:r>
      <w:r>
        <w:t xml:space="preserve">текстуры 101 (гдеф — угол съемки), отсутствует. Этот недостаток электроно- </w:t>
      </w:r>
      <w:r>
        <w:br/>
      </w:r>
      <w:r>
        <w:t xml:space="preserve">грамм косых текстур, который можно компенсировать, если удается </w:t>
      </w:r>
      <w:r>
        <w:br/>
      </w:r>
      <w:r>
        <w:t xml:space="preserve">получить снимки другого типа — </w:t>
      </w:r>
      <w:r>
        <w:br/>
      </w:r>
      <w:r>
        <w:t xml:space="preserve">точечные и от поликристалла,. в </w:t>
      </w:r>
      <w:r>
        <w:br/>
      </w:r>
      <w:r>
        <w:t xml:space="preserve">данном случае удалось обойти кос- </w:t>
      </w:r>
      <w:r>
        <w:br/>
      </w:r>
      <w:r>
        <w:t xml:space="preserve">венным путем.</w:t>
      </w:r>
    </w:p>
    <w:p>
      <w:pPr>
        <w:pStyle w:val="Normal"/>
      </w:pPr>
      <w:r>
        <w:t xml:space="preserve">Нахождение координат атомов </w:t>
      </w:r>
      <w:r>
        <w:br/>
      </w:r>
      <w:r>
        <w:t xml:space="preserve">было проведено путем построения </w:t>
      </w:r>
      <w:r>
        <w:br/>
      </w:r>
      <w:r>
        <w:t xml:space="preserve">двумерных проекций и, далее, дву- </w:t>
      </w:r>
      <w:r>
        <w:br/>
      </w:r>
      <w:r>
        <w:t xml:space="preserve">мерных сечений трехмерного ряда </w:t>
      </w:r>
      <w:r>
        <w:br/>
      </w:r>
      <w:r>
        <w:t xml:space="preserve">Фурье [8]. р</w:t>
      </w:r>
    </w:p>
    <w:p>
      <w:pPr>
        <w:pStyle w:val="Normal"/>
      </w:pPr>
      <w:r>
        <w:t xml:space="preserve">Известно, что для построения </w:t>
      </w:r>
      <w:r>
        <w:br/>
      </w:r>
      <w:r>
        <w:t xml:space="preserve">двумерного синтеза приходится </w:t>
      </w:r>
      <w:r>
        <w:br/>
      </w:r>
      <w:r>
        <w:t xml:space="preserve">суммировать два ряда — из коеи- </w:t>
      </w:r>
      <w:r>
        <w:br/>
      </w:r>
      <w:r>
        <w:t xml:space="preserve">нусов и синусов; амплитуды пер- </w:t>
      </w:r>
      <w:r>
        <w:br/>
      </w:r>
      <w:r>
        <w:t xml:space="preserve">вого из них есть Ф»о - Фьо, вто- </w:t>
      </w:r>
      <w:r>
        <w:br/>
      </w:r>
      <w:r>
        <w:t xml:space="preserve">рого — разности этих величин. </w:t>
      </w:r>
      <w:r>
        <w:br/>
      </w:r>
      <w:r>
        <w:t xml:space="preserve">Псевдоромбичность структуры </w:t>
      </w:r>
      <w:r>
        <w:br/>
      </w:r>
      <w:r>
        <w:t xml:space="preserve">МСЬ . 2Н,О проявляется не толь- </w:t>
      </w:r>
      <w:r>
        <w:br/>
      </w:r>
      <w:r>
        <w:t xml:space="preserve">ко в близости угла В к 90°, но и </w:t>
      </w:r>
      <w:r>
        <w:br/>
      </w:r>
      <w:r>
        <w:t xml:space="preserve">в том, что амплитуды наблюдав-</w:t>
      </w:r>
    </w:p>
    <w:p>
      <w:pPr>
        <w:pStyle w:val="Normal"/>
      </w:pPr>
      <w:r>
        <w:t xml:space="preserve">шихся АА] и 1А1-рефлексов (в том </w:t>
      </w:r>
      <w:r>
        <w:br/>
      </w:r>
      <w:r>
        <w:t xml:space="preserve">случае, когда имеются оба рефлек- </w:t>
      </w:r>
      <w:r>
        <w:br/>
      </w:r>
      <w:r>
        <w:t xml:space="preserve">Рис. 3. Фурье-проекция потенциала на са данной пары) в большинстве</w:t>
      </w:r>
    </w:p>
    <w:p>
      <w:pPr>
        <w:pStyle w:val="Normal"/>
      </w:pPr>
      <w:r>
        <w:t xml:space="preserve">плоскость 22. Отчетливо выделяется коор- случаев являются близкими по ве- </w:t>
      </w:r>
      <w:r>
        <w:br/>
      </w:r>
      <w:r>
        <w:t xml:space="preserve">динационный октаэдро вокруг №. Ионы ОНА Е </w:t>
      </w:r>
      <w:r>
        <w:br/>
      </w:r>
      <w:r>
        <w:t xml:space="preserve">С] расположены не точно друг над дру- чине; это указывает на тот факт,</w:t>
      </w:r>
    </w:p>
    <w:p>
      <w:pPr>
        <w:pStyle w:val="Normal"/>
      </w:pPr>
      <w:r>
        <w:t xml:space="preserve">гом, поэтому максимум от них несколько ЧТО ЛО НоВЕ атомов от ромби- </w:t>
      </w:r>
      <w:r>
        <w:br/>
      </w:r>
      <w:r>
        <w:t xml:space="preserve">растянут ческой псевдосимметрии не могут </w:t>
      </w:r>
      <w:r>
        <w:br/>
      </w:r>
      <w:r>
        <w:t xml:space="preserve">быть велики.</w:t>
      </w:r>
    </w:p>
    <w:p>
      <w:pPr>
        <w:pStyle w:val="Normal"/>
      </w:pPr>
      <w:r>
        <w:t xml:space="preserve">Строя ряд по одним лишь косинусам, т. е. используя все имеющиеся </w:t>
      </w:r>
      <w:r>
        <w:br/>
      </w:r>
      <w:r>
        <w:t xml:space="preserve">Флот: -- Фьот и полагая в случае отсутствия Ф‚о: эту величину равной Фу, </w:t>
      </w:r>
      <w:r>
        <w:br/>
      </w:r>
      <w:r>
        <w:t xml:space="preserve">мы получили на картине синтеза некоторые «усредненные» положения </w:t>
      </w:r>
      <w:r>
        <w:br/>
      </w:r>
      <w:r>
        <w:t xml:space="preserve">ников, которые, однако, за счет псевдосимметрии структуры, близки к дей- </w:t>
      </w:r>
      <w:r>
        <w:br/>
      </w:r>
      <w:r>
        <w:t xml:space="preserve">ствительным. Знаки для этого ряда были рассчитаны по описанной выше </w:t>
      </w:r>
      <w:r>
        <w:br/>
      </w:r>
      <w:r>
        <w:t xml:space="preserve">модели.</w:t>
      </w:r>
    </w:p>
    <w:p>
      <w:pPr>
        <w:pStyle w:val="Normal"/>
      </w:pPr>
      <w:r>
        <w:t xml:space="preserve">Ряд синусов с амплитудами Ф‚о‚— Фьд, малыми по величине, должен </w:t>
      </w:r>
      <w:r>
        <w:br/>
      </w:r>
      <w:r>
        <w:t xml:space="preserve">сдвинуть пики ряда косинусов, уничтожив плоскости симметрии. Хотя </w:t>
      </w:r>
      <w:r>
        <w:br/>
      </w:r>
      <w:r>
        <w:t xml:space="preserve">эти сдвиги и незначительны, но именно они существенны для выяснения </w:t>
      </w:r>
      <w:r>
        <w:br/>
      </w:r>
      <w:r>
        <w:t xml:space="preserve">детальной картины структуры. Недостающие для построения полного </w:t>
      </w:r>
      <w:r>
        <w:br/>
      </w:r>
      <w:r>
        <w:t xml:space="preserve">ряда величины Ф;»о: были найдены следующим образом. Как станет ясно </w:t>
      </w:r>
      <w:r>
        <w:br/>
      </w:r>
      <w:r>
        <w:t xml:space="preserve">из дальнейшего, у — координаты атомов № и С] кратны 1/, а НО — </w:t>
      </w:r>
      <w:r>
        <w:br/>
      </w:r>
      <w:r>
        <w:t xml:space="preserve">близки к этому. Поэтому плоскость #41 обратной решетки повторяет плос- </w:t>
      </w:r>
      <w:r>
        <w:br/>
      </w:r>
      <w:r>
        <w:t xml:space="preserve">кость 10[ обратной решетки, причем узлы первой имеют меньший вес лишь </w:t>
      </w:r>
      <w:r>
        <w:br/>
      </w:r>
      <w:r>
        <w:t xml:space="preserve">за счет атомного фактора. Следовательно, можно найти амплитуды неиз- </w:t>
      </w:r>
      <w:r>
        <w:br/>
      </w:r>
      <w:r>
        <w:t xml:space="preserve">вестных узлов 101 по узлам 141 (а эти рефлексы имеются на электронограм- </w:t>
      </w:r>
      <w:r>
        <w:br/>
      </w:r>
      <w:r>
        <w:t xml:space="preserve">мах все) по отношению</w:t>
      </w:r>
    </w:p>
    <w:p>
      <w:pPr>
        <w:pStyle w:val="Normal"/>
      </w:pPr>
      <w:r>
        <w:t xml:space="preserve">&amp;=697 КХ</w:t>
      </w:r>
    </w:p>
    <w:p>
      <w:pPr>
        <w:pStyle w:val="Normal"/>
      </w:pPr>
      <w:r>
        <w:t xml:space="preserve">ев </w:t>
      </w:r>
      <w:r>
        <w:br/>
      </w:r>
      <w:r>
        <w:t xml:space="preserve">Е ве.</w:t>
      </w:r>
    </w:p>
    <w:p>
      <w:pPr>
        <w:pStyle w:val="Normal"/>
      </w:pPr>
      <w:r>
        <w:t xml:space="preserve">и, ` Кроме того, расчет структурного множителя ноказывает, что величина </w:t>
      </w:r>
      <w:r>
        <w:br/>
      </w:r>
      <w:r>
        <w:t xml:space="preserve">й этого отношения (в смысле больше или меньше единицы) обратна величине </w:t>
      </w:r>
      <w:r>
        <w:br/>
      </w:r>
      <w:r>
        <w:t xml:space="preserve">К Фух</w:t>
      </w:r>
    </w:p>
    <w:p>
      <w:pPr>
        <w:pStyle w:val="Normal"/>
      </w:pPr>
      <w:r>
        <w:t xml:space="preserve">‚ отношения Ф,: а величины #21[-амплитуд также все известны. Таким об- Е. </w:t>
      </w:r>
      <w:r>
        <w:br/>
      </w:r>
      <w:r>
        <w:t xml:space="preserve">разом по й41- и #21-амплитудам были р </w:t>
      </w:r>
      <w:r>
        <w:br/>
      </w:r>
      <w:r>
        <w:t xml:space="preserve">найдены величины недостающих А0/- </w:t>
      </w:r>
      <w:r>
        <w:br/>
      </w:r>
      <w:r>
        <w:t xml:space="preserve">амплитуд, и стало возможным по- </w:t>
      </w:r>
      <w:r>
        <w:br/>
      </w:r>
      <w:r>
        <w:t xml:space="preserve">строить полный ряд но косинусам и </w:t>
      </w:r>
      <w:r>
        <w:br/>
      </w:r>
      <w:r>
        <w:t xml:space="preserve">синусам. Из 40 членов этого ряда око- </w:t>
      </w:r>
      <w:r>
        <w:br/>
      </w:r>
      <w:r>
        <w:t xml:space="preserve">ло 10 было найдено указанным путем, </w:t>
      </w:r>
      <w:r>
        <w:br/>
      </w:r>
      <w:r>
        <w:t xml:space="preserve">а знаки рассчитаны по предыдущей </w:t>
      </w:r>
      <w:r>
        <w:br/>
      </w:r>
      <w:r>
        <w:t xml:space="preserve">«усредненной» проекции. На получен- </w:t>
      </w:r>
      <w:r>
        <w:br/>
      </w:r>
      <w:r>
        <w:t xml:space="preserve">ной таким образом 15-проекции струк- </w:t>
      </w:r>
      <w:r>
        <w:br/>
      </w:r>
      <w:r>
        <w:t xml:space="preserve">туры (рис. 3) ясно видны проекти- </w:t>
      </w:r>
      <w:r>
        <w:br/>
      </w:r>
      <w:r>
        <w:t xml:space="preserve">рующиеся вдоль цепей С] октаэдры </w:t>
      </w:r>
      <w:r>
        <w:br/>
      </w:r>
      <w:r>
        <w:t xml:space="preserve">мМСЬ.2Н,О, причем ионы С] распо- </w:t>
      </w:r>
      <w:r>
        <w:br/>
      </w:r>
      <w:r>
        <w:t xml:space="preserve">ложены не точно один над другим. Та- </w:t>
      </w:r>
      <w:r>
        <w:br/>
      </w:r>
      <w:r>
        <w:t xml:space="preserve">кая проекция допускает два варианта </w:t>
      </w:r>
      <w:r>
        <w:br/>
      </w:r>
      <w:r>
        <w:t xml:space="preserve">пространственного размещения ато- </w:t>
      </w:r>
      <w:r>
        <w:br/>
      </w:r>
      <w:r>
        <w:t xml:space="preserve">мов — цепи октаэдров могут быть </w:t>
      </w:r>
      <w:r>
        <w:br/>
      </w:r>
      <w:r>
        <w:t xml:space="preserve">нанизаны на двойные оси простран-</w:t>
      </w:r>
    </w:p>
    <w:p>
      <w:pPr>
        <w:pStyle w:val="Normal"/>
      </w:pPr>
      <w:r>
        <w:t xml:space="preserve">ственной группы СЗ», причем между </w:t>
      </w:r>
      <w:r>
        <w:br/>
      </w:r>
      <w:r>
        <w:t xml:space="preserve">собой цепи соединяются двойными </w:t>
      </w:r>
      <w:r>
        <w:br/>
      </w:r>
      <w:r>
        <w:t xml:space="preserve">винтовыми осями (.4), либо, наоборот, 8-6 АХ </w:t>
      </w:r>
      <w:r>
        <w:br/>
      </w:r>
      <w:r>
        <w:t xml:space="preserve">цепи нанизаны на винтовые оси, а </w:t>
      </w:r>
      <w:r>
        <w:br/>
      </w:r>
      <w:r>
        <w:t xml:space="preserve">соединяются между собою двойными </w:t>
      </w:r>
      <w:r>
        <w:br/>
      </w:r>
      <w:r>
        <w:t xml:space="preserve">осями (ВБ). причем во втором случае </w:t>
      </w:r>
      <w:r>
        <w:br/>
      </w:r>
      <w:r>
        <w:t xml:space="preserve">атомы № попадают в центры симмет- </w:t>
      </w:r>
      <w:r>
        <w:br/>
      </w:r>
      <w:r>
        <w:t xml:space="preserve">рии, и тем самым октаэдры становятся центросимметричными. Выбор </w:t>
      </w:r>
      <w:r>
        <w:br/>
      </w:r>
      <w:r>
        <w:t xml:space="preserve">между этими вариантами был произведен путем расчета амплитуд рефлек-</w:t>
      </w:r>
    </w:p>
    <w:p>
      <w:pPr>
        <w:pStyle w:val="Normal"/>
      </w:pPr>
      <w:r>
        <w:t xml:space="preserve">Рис. 4. То же, что рис. 3, для пло- </w:t>
      </w:r>
      <w:r>
        <w:br/>
      </w:r>
      <w:r>
        <w:t xml:space="preserve">скости 95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Атом и Симметрия Координаты </w:t>
      </w:r>
      <w:r>
        <w:br/>
      </w:r>
      <w:r>
        <w:t xml:space="preserve">м А |В центре симметрии на 0 00; 0.1}, 0 | </w:t>
      </w:r>
      <w:r>
        <w:br/>
      </w:r>
      <w:r>
        <w:t xml:space="preserve">винтовой оси </w:t>
      </w:r>
      <w:r>
        <w:br/>
      </w:r>
      <w:r>
        <w:t xml:space="preserve">#2 } ; ЕЕ р</w:t>
      </w:r>
    </w:p>
    <w:p>
      <w:pPr>
        <w:pStyle w:val="Normal"/>
      </w:pPr>
      <w:r>
        <w:t xml:space="preserve">СИ " | На плоскости симметрии 23 /ау; ы [у АЯ</w:t>
      </w:r>
    </w:p>
    <w:p>
      <w:pPr>
        <w:pStyle w:val="Normal"/>
      </w:pPr>
      <w:r>
        <w:t xml:space="preserve">СИ А | То же и ау: &lt; 3/4 у</w:t>
      </w:r>
    </w:p>
    <w:p>
      <w:pPr>
        <w:pStyle w:val="Normal"/>
      </w:pPr>
      <w:r>
        <w:t xml:space="preserve">Н,О 8 | Общее положение 23; 22; |. — уз; 21|, + ув ) Е </w:t>
      </w:r>
      <w:r>
        <w:br/>
      </w:r>
      <w:r>
        <w:t xml:space="preserve">сов с нечетным А для обоих случаев и сравнения их с экспериментальными г</w:t>
      </w:r>
    </w:p>
    <w:p>
      <w:pPr>
        <w:pStyle w:val="Normal"/>
      </w:pPr>
      <w:r>
        <w:t xml:space="preserve">величинами. Это сравнение (рис. 5), на котором амплитуды расположены </w:t>
      </w:r>
      <w:r>
        <w:br/>
      </w:r>
      <w:r>
        <w:t xml:space="preserve">в порядке убывания 4, полностью</w:t>
      </w:r>
    </w:p>
    <w:p>
      <w:pPr>
        <w:pStyle w:val="Normal"/>
      </w:pPr>
      <w:r>
        <w:t xml:space="preserve">Таблица 2 опровергает вариант А и хорошо под- й </w:t>
      </w:r>
      <w:r>
        <w:br/>
      </w:r>
      <w:r>
        <w:t xml:space="preserve">=== тверждает вариант В. Таким образом, и. </w:t>
      </w:r>
      <w:r>
        <w:br/>
      </w:r>
      <w:r>
        <w:t xml:space="preserve">| } | при выборе начала координат в ином, г. </w:t>
      </w:r>
      <w:r>
        <w:br/>
      </w:r>
      <w:r>
        <w:t xml:space="preserve">Атом х У 2 </w:t>
      </w:r>
      <w:r>
        <w:br/>
      </w:r>
      <w:r>
        <w:t xml:space="preserve">по сравнению с Интернациональными </w:t>
      </w:r>
      <w:r>
        <w:br/>
      </w:r>
      <w:r>
        <w:t xml:space="preserve">таблицами, центре симметрии про- | </w:t>
      </w:r>
      <w:r>
        <w:br/>
      </w:r>
      <w:r>
        <w:t xml:space="preserve">сн 0,240 3 0. 040 странственной группы С3» (и объемно- ь </w:t>
      </w:r>
      <w:r>
        <w:br/>
      </w:r>
      <w:r>
        <w:t xml:space="preserve">Фе 0,245 Я 0,003 центрированной ее установке) ато- </w:t>
      </w:r>
      <w:r>
        <w:br/>
      </w:r>
      <w:r>
        <w:t xml:space="preserve">НО | —0,014 | 0,024 | 0,230 мы занимают положения, указанные </w:t>
      </w:r>
      <w:r>
        <w:br/>
      </w:r>
      <w:r>
        <w:t xml:space="preserve">—— | в табл. 1. </w:t>
      </w:r>
      <w:r>
        <w:br/>
      </w:r>
      <w:r>
        <w:t xml:space="preserve">м Семь параметров, определяющих</w:t>
      </w:r>
    </w:p>
    <w:p>
      <w:pPr>
        <w:pStyle w:val="Normal"/>
      </w:pPr>
      <w:r>
        <w:t xml:space="preserve">положения атомов, были найдены построением у 2-проекции Фурье </w:t>
      </w:r>
      <w:r>
        <w:br/>
      </w:r>
      <w:r>
        <w:t xml:space="preserve">(рис. 4) (ун,о), а также 202 и 21], =-сечений трехмерного ряда с использова- 2</w:t>
      </w:r>
    </w:p>
    <w:p>
      <w:pPr>
        <w:pStyle w:val="Normal"/>
      </w:pPr>
      <w:r>
        <w:t xml:space="preserve">05 | 805 | 01 | </w:t>
      </w:r>
      <w:r>
        <w:br/>
      </w:r>
      <w:r>
        <w:t xml:space="preserve">0°Т | 805 | 909 | Ре Е |5 || СЕ 07| 680. бр 98 + |168 | 955 | 295 || РР | 0°8: | #00 </w:t>
      </w:r>
      <w:r>
        <w:br/>
      </w:r>
      <w:r>
        <w:t xml:space="preserve">от | 295 | 90° | &lt;'е+ | 95 | 097 |1 | 40+ | в'0 308 | РУ |689 | 955 | 99| Та | 55 | 90 </w:t>
      </w:r>
      <w:r>
        <w:br/>
      </w:r>
      <w:r>
        <w:t xml:space="preserve">ТТ | 395 |909 | Тан | от | 207 ||| 60+ ре | вр | ет | ет |0’ ОТО 2 |185 |106 </w:t>
      </w:r>
      <w:r>
        <w:br/>
      </w:r>
      <w:r>
        <w:t xml:space="preserve">О’ | $97 |907] РГ | 0°р | 207 | в‘ | 0'е+ | те Зе Е ЕО 0 90. | О" а |108 </w:t>
      </w:r>
      <w:r>
        <w:br/>
      </w:r>
      <w:r>
        <w:t xml:space="preserve">РТ 9 | 90 НЕЕ | ет |998 || 1— | вт | 0 |975 || 8°9 + | 0°8 | 07 | 52°9 | в“еть | сет | 022 </w:t>
      </w:r>
      <w:r>
        <w:br/>
      </w:r>
      <w:r>
        <w:t xml:space="preserve">ОТ 1 И | 407 | $0 0196 |957] 1 0 | 557 | 87| 06+ | 6011 070 | 5 | 68 — | 97 | 80 </w:t>
      </w:r>
      <w:r>
        <w:br/>
      </w:r>
      <w:r>
        <w:t xml:space="preserve">ОТ | 13 | 80° | 65+ | ве | 809 | 14| 15 [ее | 2 | вт || тор 3.8. |: 00| 80-Е 16 ет </w:t>
      </w:r>
      <w:r>
        <w:br/>
      </w:r>
      <w:r>
        <w:t xml:space="preserve">98 | 095 60° | @ ев | ас | 955 | вет | те | ре 275 | 97 т | т | 0°Т |: $80 | 37| 66+ | 59 |907 </w:t>
      </w:r>
      <w:r>
        <w:br/>
      </w:r>
      <w:r>
        <w:t xml:space="preserve">Ус |059 ОЕ ТЕН | р | 962 15| бе | ее |900 | р | 0 [06 | в0е | 82| 59 — [0 | 220 </w:t>
      </w:r>
      <w:r>
        <w:br/>
      </w:r>
      <w:r>
        <w:t xml:space="preserve">О | 800 отр | ФО | Ут |995 |952 | 69+ | 99 | чет | вар || во + | ет | 950 | 984 | 19 — | уз 505 </w:t>
      </w:r>
      <w:r>
        <w:br/>
      </w:r>
      <w:r>
        <w:t xml:space="preserve">0 | 290 || 90 | ит 1195 | 12| 6 | ет | 927 | 291 | “Р-Н | ве 705-88 || 9922 |152 СЕ </w:t>
      </w:r>
      <w:r>
        <w:br/>
      </w:r>
      <w:r>
        <w:t xml:space="preserve">с | 970 ст] СТР | О | 18 |121 | 70 011095 вета | ео </w:t>
      </w:r>
      <w:r>
        <w:br/>
      </w:r>
      <w:r>
        <w:t xml:space="preserve">РР Ест |6 О ет 0. | 057 | 99|] 97 | | 6 Е ЬЕЕ- | 9т | 75 </w:t>
      </w:r>
      <w:r>
        <w:br/>
      </w:r>
      <w:r>
        <w:t xml:space="preserve">У |797 || ТС | Ут | 966 | зе 0+ | ор | ава |29°е |9 + [то ет ев ре о 78 </w:t>
      </w:r>
      <w:r>
        <w:br/>
      </w:r>
      <w:r>
        <w:t xml:space="preserve">ЕТ | 009 РР | УЕ | 66 | 28 |561 || 5'0+ | 50 | еее | 091 | 9+1 0 СТ |196 9:1 2.0: [10.2 &lt; </w:t>
      </w:r>
      <w:r>
        <w:br/>
      </w:r>
      <w:r>
        <w:t xml:space="preserve">С ору 6: 0— 015960 |298 Ее Се 9 2 — | 002 0—5 ЗИ </w:t>
      </w:r>
      <w:r>
        <w:br/>
      </w:r>
      <w:r>
        <w:t xml:space="preserve">0 |457 АЕ 9 | те | 90 |962 || 9°94 | 6 | 590 |991 05 — | 59 Ок а </w:t>
      </w:r>
      <w:r>
        <w:br/>
      </w:r>
      <w:r>
        <w:t xml:space="preserve">95 | бр | тЭЕ | те | 907 |361 | се | 9 | мт |992 | чт = | ит $1 | 975 || 8Р— | 9'0 | 005</w:t>
      </w:r>
    </w:p>
    <w:p>
      <w:pPr>
        <w:pStyle w:val="Normal"/>
      </w:pPr>
      <w:r>
        <w:t xml:space="preserve">с | 5% вт | 6+ | уе | М8, | 97| 8+ | 9е | м | 69° |9 + | 6*6 | ет | с || Ржу 6'57 | 500 </w:t>
      </w:r>
      <w:r>
        <w:br/>
      </w:r>
      <w:r>
        <w:t xml:space="preserve">И 6 РЕ РЕ О | 98| ДЕ | 86 | а |997 | 50+ | 0°5 | 57 | 12| 0 ‘0 | 0% </w:t>
      </w:r>
      <w:r>
        <w:br/>
      </w:r>
      <w:r>
        <w:t xml:space="preserve">059 бт ЕР ва |103 | 15| 50— | От | и | 99° | 94 + | 0°д |225 | сре | ер- | 085 о </w:t>
      </w:r>
      <w:r>
        <w:br/>
      </w:r>
      <w:r>
        <w:t xml:space="preserve">О а А О тЫ о О и </w:t>
      </w:r>
      <w:r>
        <w:br/>
      </w:r>
      <w:r>
        <w:t xml:space="preserve">и Е </w:t>
      </w:r>
      <w:r>
        <w:br/>
      </w:r>
      <w:r>
        <w:t xml:space="preserve">‘помех | 144 р "59а ф ‘поме, | 134 т "598 | ‘помет | 124 р 9 ‘помет | 124 р ча ве 174 р</w:t>
      </w:r>
    </w:p>
    <w:p>
      <w:pPr>
        <w:pStyle w:val="Normal"/>
      </w:pPr>
      <w:r>
        <w:t xml:space="preserve">(Хяз р) ОНА НЕМ ИАтигиие ханноконычая и ханакелнокидопоме эиногаетооно,) </w:t>
      </w:r>
      <w:r>
        <w:br/>
      </w:r>
      <w:r>
        <w:t xml:space="preserve">е зпигоет, р р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нием всех имеющихся (более 100) амплитуд. По первому из этих сечений </w:t>
      </w:r>
      <w:r>
        <w:br/>
      </w:r>
      <w:r>
        <w:t xml:space="preserve">{более точно, чем по проекции) были определены 2 и 2 для ге О по второ- </w:t>
      </w:r>
      <w:r>
        <w:br/>
      </w:r>
      <w:r>
        <w:t xml:space="preserve">му —хи 2для СЦ и Сш, поскольку здесь эти атомы дали каждый по от- </w:t>
      </w:r>
      <w:r>
        <w:br/>
      </w:r>
      <w:r>
        <w:t xml:space="preserve">дельности свой пик, а не общий, как на проекциях. Значения параметров </w:t>
      </w:r>
      <w:r>
        <w:br/>
      </w:r>
      <w:r>
        <w:t xml:space="preserve">приведены в табл. 2. </w:t>
      </w:r>
      <w:r>
        <w:br/>
      </w:r>
      <w:r>
        <w:t xml:space="preserve">Сопоставление вычисленных и экспериментальных амплитуд дано</w:t>
      </w:r>
    </w:p>
    <w:p>
      <w:pPr>
        <w:pStyle w:val="Normal"/>
      </w:pPr>
      <w:r>
        <w:t xml:space="preserve">в табл. 3, где рефлексы расположены в порядке убывания а, но #А] и И.</w:t>
      </w:r>
    </w:p>
    <w:p>
      <w:pPr>
        <w:pStyle w:val="Normal"/>
      </w:pPr>
      <w:r>
        <w:t xml:space="preserve">№ </w:t>
      </w:r>
      <w:r>
        <w:br/>
      </w:r>
      <w:r>
        <w:t xml:space="preserve">О </w:t>
      </w:r>
      <w:r>
        <w:br/>
      </w:r>
      <w:r>
        <w:t xml:space="preserve">а а О О а </w:t>
      </w:r>
      <w:r>
        <w:br/>
      </w:r>
      <w:r>
        <w:t xml:space="preserve">р с А</w:t>
      </w:r>
    </w:p>
    <w:p>
      <w:pPr>
        <w:pStyle w:val="Normal"/>
      </w:pPr>
      <w:r>
        <w:t xml:space="preserve">Рис. 5. Сопоставление вариантов А и В структуры </w:t>
      </w:r>
      <w:r>
        <w:br/>
      </w:r>
      <w:r>
        <w:t xml:space="preserve">по амплитудам с нечетным А. 1 — экспериментальные </w:t>
      </w:r>
      <w:r>
        <w:br/>
      </w:r>
      <w:r>
        <w:t xml:space="preserve">амплитуды; 8 — В; 8—2</w:t>
      </w:r>
    </w:p>
    <w:p>
      <w:pPr>
        <w:pStyle w:val="Normal"/>
      </w:pPr>
      <w:r>
        <w:t xml:space="preserve">амплитуды поставлены рядом. При общем удовлетворительном совпадении </w:t>
      </w:r>
      <w:r>
        <w:br/>
      </w:r>
      <w:r>
        <w:t xml:space="preserve">следует отметить, что для дальних рефлексов расчетные значения идут, как </w:t>
      </w:r>
      <w:r>
        <w:br/>
      </w:r>
      <w:r>
        <w:t xml:space="preserve">правило, выше экспериментальных (при нормировке по ближним рефлек- </w:t>
      </w:r>
      <w:r>
        <w:br/>
      </w:r>
      <w:r>
        <w:t xml:space="preserve">сам). Возможно, что в этом сказывается действие температурного множи- </w:t>
      </w:r>
      <w:r>
        <w:br/>
      </w:r>
      <w:r>
        <w:t xml:space="preserve">теля, который не учитывался при расчете. Причину выпадения отдель- </w:t>
      </w:r>
      <w:r>
        <w:br/>
      </w:r>
      <w:r>
        <w:t xml:space="preserve">ных амплитуд из общей картины совпадения можно искать в рассеянии </w:t>
      </w:r>
      <w:r>
        <w:br/>
      </w:r>
      <w:r>
        <w:t xml:space="preserve">на атомах водорода, действие которых (а их 16 в ячейке, причем каждый </w:t>
      </w:r>
      <w:r>
        <w:br/>
      </w:r>
      <w:r>
        <w:t xml:space="preserve">рассеивает лишь в 4 раза слабее кислорода, а нев 8 — как в рентгеногра- </w:t>
      </w:r>
      <w:r>
        <w:br/>
      </w:r>
      <w:r>
        <w:t xml:space="preserve">фии) может оказаться достаточно велико.</w:t>
      </w:r>
    </w:p>
    <w:p>
      <w:pPr>
        <w:pStyle w:val="Normal"/>
      </w:pPr>
      <w:r>
        <w:t xml:space="preserve">Описание структуры №1С1..2Н.0О и ее сравнение с другими </w:t>
      </w:r>
      <w:r>
        <w:br/>
      </w:r>
      <w:r>
        <w:t xml:space="preserve">структурами этого типа</w:t>
      </w:r>
    </w:p>
    <w:p>
      <w:pPr>
        <w:pStyle w:val="Normal"/>
      </w:pPr>
      <w:r>
        <w:t xml:space="preserve">На рис. 6 дано изображение структуры. Цепи, вытянутые вдоль оси 6, </w:t>
      </w:r>
      <w:r>
        <w:br/>
      </w:r>
      <w:r>
        <w:t xml:space="preserve">состоят из октаэдров, общие ребра которых лежат в плоскости симметрии.</w:t>
      </w:r>
    </w:p>
    <w:p>
      <w:pPr>
        <w:pStyle w:val="Normal"/>
      </w:pPr>
      <w:r>
        <w:t xml:space="preserve">Таким образом, имеется зеркальное, но не точное трансляционное равен-\ </w:t>
      </w:r>
      <w:r>
        <w:br/>
      </w:r>
      <w:r>
        <w:t xml:space="preserve">ство двух соседних октаэдров, что выражается в удвоенном, по сравнению |</w:t>
      </w:r>
    </w:p>
    <w:p>
      <w:pPr>
        <w:pStyle w:val="Normal"/>
      </w:pPr>
      <w:r>
        <w:t xml:space="preserve">с другими структурами этого типа (табл. 4), периоде 6. В соответствии </w:t>
      </w:r>
      <w:r>
        <w:br/>
      </w:r>
      <w:r>
        <w:t xml:space="preserve">с этим ионы хлора в этом направлении расположены не по прямой </w:t>
      </w:r>
      <w:r>
        <w:br/>
      </w:r>
      <w:r>
        <w:t xml:space="preserve">линии, а зигзагообразной цепочкой.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око</w:t>
      </w:r>
    </w:p>
    <w:p>
      <w:pPr>
        <w:pStyle w:val="Normal"/>
      </w:pPr>
      <w:r>
        <w:t xml:space="preserve">Структура. Симметрия | Ячейка </w:t>
      </w:r>
      <w:r>
        <w:br/>
      </w:r>
      <w:r>
        <w:t xml:space="preserve">МиС15-2Н.О С2/т а = 7,40, 6 =8,77, е=3,10, В = 98°05' </w:t>
      </w:r>
      <w:r>
        <w:br/>
      </w:r>
      <w:r>
        <w:t xml:space="preserve">СоС1ь.2Н»О С2/т а= 7,32, 6 =8,54, с =3,58, В = 97°30' </w:t>
      </w:r>
      <w:r>
        <w:br/>
      </w:r>
      <w:r>
        <w:t xml:space="preserve">м1, .2Н,.О Е &gt; Т2т а = 6,97, с=8,82, 5 = 6,90, В = 91°30/ </w:t>
      </w:r>
      <w:r>
        <w:br/>
      </w:r>
      <w:r>
        <w:t xml:space="preserve">Сис. .2Н.О Рь тп а = 1,38, 6 =8,04, с=3,72 </w:t>
      </w:r>
      <w:r>
        <w:br/>
      </w:r>
      <w:r>
        <w:t xml:space="preserve">Сас1.-2МН, С тт а=8,18; 6 =8,29, с=3,96 </w:t>
      </w:r>
      <w:r>
        <w:br/>
      </w:r>
      <w:r>
        <w:t xml:space="preserve">я ФХ, №12.</w:t>
      </w:r>
    </w:p>
    <w:p>
      <w:pPr>
        <w:pStyle w:val="Normal"/>
      </w:pPr>
      <w:r>
        <w:t xml:space="preserve">Сами цепи из октаэдров, если смотреть вдоль них, также несколько </w:t>
      </w:r>
      <w:r>
        <w:br/>
      </w:r>
      <w:r>
        <w:t xml:space="preserve">свернуты, причем поворот их определяется стерическим взаимодействием</w:t>
      </w:r>
    </w:p>
    <w:p>
      <w:pPr>
        <w:pStyle w:val="Normal"/>
      </w:pPr>
      <w:r>
        <w:t xml:space="preserve">е Оп Ош</w:t>
      </w:r>
    </w:p>
    <w:p>
      <w:pPr>
        <w:pStyle w:val="Normal"/>
      </w:pPr>
      <w:r>
        <w:t xml:space="preserve">Рис. 6. Структура №@,-2Н,О</w:t>
      </w:r>
    </w:p>
    <w:p>
      <w:pPr>
        <w:pStyle w:val="Normal"/>
      </w:pPr>
      <w:r>
        <w:t xml:space="preserve">ионов С] соседних цепей, касающихся друг друга (цепи преобразуются. </w:t>
      </w:r>
      <w:r>
        <w:br/>
      </w:r>
      <w:r>
        <w:t xml:space="preserve">друг в друга двойными осями). Прежде чем анализировать межатомные рас- </w:t>
      </w:r>
      <w:r>
        <w:br/>
      </w:r>
      <w:r>
        <w:t xml:space="preserve">стояния в структуре №С.2Н,О, остановимся несколько на других</w:t>
      </w:r>
    </w:p>
    <w:p>
      <w:pPr>
        <w:pStyle w:val="Normal"/>
      </w:pPr>
      <w:r>
        <w:t xml:space="preserve">Ё———\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«а </w:t>
      </w:r>
      <w:r>
        <w:br/>
      </w:r>
      <w:r>
        <w:t xml:space="preserve">биб\.2Н.0</w:t>
      </w:r>
    </w:p>
    <w:p>
      <w:pPr>
        <w:pStyle w:val="Normal"/>
      </w:pPr>
      <w:r>
        <w:t xml:space="preserve">| </w:t>
      </w:r>
      <w:r>
        <w:br/>
      </w:r>
      <w:r>
        <w:t xml:space="preserve">= ЕЕ.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МУР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== =_й = </w:t>
      </w:r>
      <w:r>
        <w:br/>
      </w:r>
      <w:r>
        <w:t xml:space="preserve">Соб». 2Н20 и №СТ,. 2Н,0 </w:t>
      </w:r>
      <w:r>
        <w:br/>
      </w:r>
      <w:r>
        <w:t xml:space="preserve">Мп, н.о </w:t>
      </w:r>
      <w:r>
        <w:br/>
      </w:r>
      <w:r>
        <w:t xml:space="preserve">Рис. 7. Сходство структурного мотива (СаС15.2МНа,</w:t>
      </w:r>
    </w:p>
    <w:p>
      <w:pPr>
        <w:pStyle w:val="Normal"/>
      </w:pPr>
      <w:r>
        <w:t xml:space="preserve">СоСЬ.2Н,О, СоСь.2Н»О (и Ми, .2Н,0) и №(15.2Н,О. Сред- </w:t>
      </w:r>
      <w:r>
        <w:br/>
      </w:r>
      <w:r>
        <w:t xml:space="preserve">няя вертикальная цепочка октаэдров, вычерченная более </w:t>
      </w:r>
      <w:r>
        <w:br/>
      </w:r>
      <w:r>
        <w:t xml:space="preserve">тонкими линиями, центрирует базисную грань ячеек. </w:t>
      </w:r>
      <w:r>
        <w:br/>
      </w:r>
      <w:r>
        <w:t xml:space="preserve">Передние вершины октаэдров заняты частицами Нз2О (кроме </w:t>
      </w:r>
      <w:r>
        <w:br/>
      </w:r>
      <w:r>
        <w:t xml:space="preserve">С4С1,.2МН,, где передняя вершина МНз)</w:t>
      </w:r>
    </w:p>
    <w:p>
      <w:pPr>
        <w:pStyle w:val="Normal"/>
      </w:pPr>
      <w:r>
        <w:t xml:space="preserve">структурах этого типа, сравнение с которыми выпукло подчеркивает осо- </w:t>
      </w:r>
      <w:r>
        <w:br/>
      </w:r>
      <w:r>
        <w:t xml:space="preserve">бенности данной структуры. Простейшая структура этого типа Са. </w:t>
      </w:r>
      <w:r>
        <w:br/>
      </w:r>
      <w:r>
        <w:t xml:space="preserve">‚ 2МН. (табл. 4, рис. 7), в силу ионного характера связи и высокой сим-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овом</w:t>
      </w:r>
    </w:p>
    <w:p>
      <w:pPr>
        <w:pStyle w:val="Normal"/>
      </w:pPr>
      <w:r>
        <w:t xml:space="preserve">тктуры сь. .2н,0 ‚-</w:t>
      </w:r>
    </w:p>
    <w:p>
      <w:pPr>
        <w:pStyle w:val="Normal"/>
      </w:pPr>
      <w:r>
        <w:t xml:space="preserve">нимается здесь. вращающейся), обладает ромбической ячейкой и высокой </w:t>
      </w:r>
      <w:r>
        <w:br/>
      </w:r>
      <w:r>
        <w:t xml:space="preserve">симметрией.</w:t>
      </w:r>
    </w:p>
    <w:p>
      <w:pPr>
        <w:pStyle w:val="Normal"/>
      </w:pPr>
      <w:r>
        <w:t xml:space="preserve">Как видно из табл. 4, переходные металлы — комплексообразователи </w:t>
      </w:r>
      <w:r>
        <w:br/>
      </w:r>
      <w:r>
        <w:t xml:space="preserve">дают в указанном ряду структуры, ео к одной и той же про- </w:t>
      </w:r>
      <w:r>
        <w:br/>
      </w:r>
      <w:r>
        <w:t xml:space="preserve">странственной группе.</w:t>
      </w:r>
    </w:p>
    <w:p>
      <w:pPr>
        <w:pStyle w:val="Normal"/>
      </w:pPr>
      <w:r>
        <w:t xml:space="preserve">В дигидрате хлористой меди [2] (рис. 7) ковалентный характер цент- </w:t>
      </w:r>
      <w:r>
        <w:br/>
      </w:r>
      <w:r>
        <w:t xml:space="preserve">рального атома обуславливает искажение октаэдра. Отход одного из ионов </w:t>
      </w:r>
      <w:r>
        <w:br/>
      </w:r>
      <w:r>
        <w:t xml:space="preserve">С] от Си позволяет описывать структуру как состоящую из плоских кре-</w:t>
      </w:r>
    </w:p>
    <w:p>
      <w:pPr>
        <w:pStyle w:val="Normal"/>
      </w:pPr>
      <w:r>
        <w:t xml:space="preserve">н,О</w:t>
      </w:r>
    </w:p>
    <w:p>
      <w:pPr>
        <w:pStyle w:val="Normal"/>
      </w:pPr>
      <w:r>
        <w:t xml:space="preserve">стов (1 — Си — 1, нанизанных по линии Н,О — Си — Н,О на двойную</w:t>
      </w:r>
    </w:p>
    <w:p>
      <w:pPr>
        <w:pStyle w:val="Normal"/>
      </w:pPr>
      <w:r>
        <w:t xml:space="preserve">НО </w:t>
      </w:r>
      <w:r>
        <w:br/>
      </w:r>
      <w:r>
        <w:t xml:space="preserve">ось. В этой структуре ясно проявляется стремление Са образовывать </w:t>
      </w:r>
      <w:r>
        <w:br/>
      </w:r>
      <w:r>
        <w:t xml:space="preserve">‘илоские квадратные комплексы. Хотя расположение С] вокруг Са несим- </w:t>
      </w:r>
      <w:r>
        <w:br/>
      </w:r>
      <w:r>
        <w:t xml:space="preserve">метрично, ромбическая симметрия структуры достигается здесь за счет </w:t>
      </w:r>
      <w:r>
        <w:br/>
      </w:r>
      <w:r>
        <w:t xml:space="preserve">выгодной взаимной упаковки цепей, причем цепь, центрирующая грань </w:t>
      </w:r>
      <w:r>
        <w:br/>
      </w:r>
      <w:r>
        <w:t xml:space="preserve">аб, соединена с цепью, идущей вдоль ребра с ячейки, плоскостью скользя- </w:t>
      </w:r>
      <w:r>
        <w:br/>
      </w:r>
      <w:r>
        <w:t xml:space="preserve">щего отражения 6. | </w:t>
      </w:r>
      <w:r>
        <w:br/>
      </w:r>
      <w:r>
        <w:t xml:space="preserve">В определенной нами ранее структуре СоС1. 2Н.О [1] (рис. 7) все </w:t>
      </w:r>
      <w:r>
        <w:br/>
      </w:r>
      <w:r>
        <w:t xml:space="preserve">четыре С] находятся на равном расстоянии от центрального атома Со, </w:t>
      </w:r>
      <w:r>
        <w:br/>
      </w:r>
      <w:r>
        <w:t xml:space="preserve">образуя правильный квадрат. Интересно здесь следующее — при ребре </w:t>
      </w:r>
      <w:r>
        <w:br/>
      </w:r>
      <w:r>
        <w:t xml:space="preserve">квадрата, равном 3,28 КХ, половина его диагонали составляет 2,53 КХ — </w:t>
      </w:r>
      <w:r>
        <w:br/>
      </w:r>
      <w:r>
        <w:t xml:space="preserve">как раз сумму ионных радиусов Со (0,72) и С1 (1,81). Таким образом, Со </w:t>
      </w:r>
      <w:r>
        <w:br/>
      </w:r>
      <w:r>
        <w:t xml:space="preserve">точно укладывается в середину между четверкой С1, нисколько их не рас- </w:t>
      </w:r>
      <w:r>
        <w:br/>
      </w:r>
      <w:r>
        <w:t xml:space="preserve">пирая. Казалось бы, цепи таких правильных октаэдров могут, как в С9С], . </w:t>
      </w:r>
      <w:r>
        <w:br/>
      </w:r>
      <w:r>
        <w:t xml:space="preserve">. 2МН., упаковаться в ромбическую ячейку. Однако наличие молекулы </w:t>
      </w:r>
      <w:r>
        <w:br/>
      </w:r>
      <w:r>
        <w:t xml:space="preserve">воды в двух свободных вершинах октаэдра и ее взаимодействие с ионами (1 </w:t>
      </w:r>
      <w:r>
        <w:br/>
      </w:r>
      <w:r>
        <w:t xml:space="preserve">соседних цепей, с двумя из которых она образует водородные связи, делает </w:t>
      </w:r>
      <w:r>
        <w:br/>
      </w:r>
      <w:r>
        <w:t xml:space="preserve">структуру моноклинной, причем двойные оси структуры совпадают с двой- </w:t>
      </w:r>
      <w:r>
        <w:br/>
      </w:r>
      <w:r>
        <w:t xml:space="preserve">ными осями молекул воды. Аналогична структура МоС1. . 2Н,О. </w:t>
      </w:r>
      <w:r>
        <w:br/>
      </w:r>
      <w:r>
        <w:t xml:space="preserve">Можно было бы ожидать полного изоморфизма Соб .2Н. Ои №СЬ. </w:t>
      </w:r>
      <w:r>
        <w:br/>
      </w:r>
      <w:r>
        <w:t xml:space="preserve">«2Н,О. Однако ион №1 имеет меньший, по сравнению с Со, размер: 0,69 КХ, </w:t>
      </w:r>
      <w:r>
        <w:br/>
      </w:r>
      <w:r>
        <w:t xml:space="preserve">причем рассмотрение величин расстояний в октаэдре (табл. 5) показывает </w:t>
      </w:r>
      <w:r>
        <w:br/>
      </w:r>
      <w:r>
        <w:t xml:space="preserve">на более ковалентный характер связи № — С в этом соединении.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Межатомные расстояния в структуре №(,.2Н,О (в КХ) </w:t>
      </w:r>
      <w:r>
        <w:br/>
      </w:r>
      <w:r>
        <w:t xml:space="preserve">(в скобках сумма ионных радиусов)</w:t>
      </w:r>
    </w:p>
    <w:p>
      <w:pPr>
        <w:pStyle w:val="Normal"/>
      </w:pPr>
      <w:r>
        <w:t xml:space="preserve">В октаэдре Между цепями </w:t>
      </w:r>
      <w:r>
        <w:br/>
      </w:r>
      <w:r>
        <w:t xml:space="preserve">№— с 2,43 (2,50) Сб; — ©" 8,64 (3.62: </w:t>
      </w:r>
      <w:r>
        <w:br/>
      </w:r>
      <w:r>
        <w:t xml:space="preserve">№— ап 2,43 9—6, 862 </w:t>
      </w:r>
      <w:r>
        <w:br/>
      </w:r>
      <w:r>
        <w:t xml:space="preserve">№—Н,0_ 2,04 (2,07) А 32 </w:t>
      </w:r>
      <w:r>
        <w:br/>
      </w:r>
      <w:r>
        <w:t xml:space="preserve">С; — Ян вы. 3,47 (3,62) С: — НО 3,34; 3,64" (8.49)</w:t>
      </w:r>
    </w:p>
    <w:p>
      <w:pPr>
        <w:pStyle w:val="Normal"/>
      </w:pPr>
      <w:r>
        <w:t xml:space="preserve">С; — Сит гориз. 3,4 Ст НО 3,35 3,53 </w:t>
      </w:r>
      <w:r>
        <w:br/>
      </w:r>
      <w:r>
        <w:t xml:space="preserve">си —Н.0 3,13; 8,26 (3,49) </w:t>
      </w:r>
      <w:r>
        <w:br/>
      </w:r>
      <w:r>
        <w:t xml:space="preserve">со 3,47; 3,22</w:t>
      </w:r>
    </w:p>
    <w:p>
      <w:pPr>
        <w:pStyle w:val="Normal"/>
      </w:pPr>
      <w:r>
        <w:t xml:space="preserve">Действительно, расстояние № — С], равное 2,43 КХ, значительно</w:t>
      </w:r>
    </w:p>
    <w:p>
      <w:pPr>
        <w:pStyle w:val="Normal"/>
      </w:pPr>
      <w:r>
        <w:t xml:space="preserve">меньше суммы ионных радиусов 2,50 КХ, что указывает на ковалентный </w:t>
      </w:r>
      <w:r>
        <w:br/>
      </w:r>
      <w:r>
        <w:t xml:space="preserve">характер этой связи. Такое сближение вызывает и уменьшение расстояний</w:t>
      </w:r>
    </w:p>
    <w:p>
      <w:pPr>
        <w:pStyle w:val="Normal"/>
      </w:pPr>
      <w:r>
        <w:t xml:space="preserve">ре: Е — и В комиленое до 3,41 и 3,47 КХ. При этом молекула Н.О выталки-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отрии частицы МН, ое как и во многих других структурах, при-</w:t>
      </w:r>
    </w:p>
    <w:p>
      <w:pPr>
        <w:pStyle w:val="Normal"/>
      </w:pPr>
      <w:r>
        <w:t xml:space="preserve">НИ а аа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вается сблизившимися С], и расстояние № — Н,О становится 2,04 КХ, </w:t>
      </w:r>
      <w:r>
        <w:br/>
      </w:r>
      <w:r>
        <w:t xml:space="preserve">тогда как в СоС], . 2Н.О это расстояние было равно 1,93 КХ. Расстояние </w:t>
      </w:r>
      <w:r>
        <w:br/>
      </w:r>
      <w:r>
        <w:t xml:space="preserve">в октаэдре С1 — Н,О совпадает с суммой ионных радиусов.</w:t>
      </w:r>
    </w:p>
    <w:p>
      <w:pPr>
        <w:pStyle w:val="Normal"/>
      </w:pPr>
      <w:r>
        <w:t xml:space="preserve">Интересно отметить, что хотя октаэдр №С1 . 2Н.О, ваходясь в поло- </w:t>
      </w:r>
      <w:r>
        <w:br/>
      </w:r>
      <w:r>
        <w:t xml:space="preserve">жении с центром симметрии, ориентирован наклонно по отношению ко </w:t>
      </w:r>
      <w:r>
        <w:br/>
      </w:r>
      <w:r>
        <w:t xml:space="preserve">всем трем осям ячейки, он имеет (в пределах точности определения рас- </w:t>
      </w:r>
      <w:r>
        <w:br/>
      </w:r>
      <w:r>
        <w:t xml:space="preserve">стояний, которая составляет 0,03—0,04 КХ.) почти точно симметрию 4/тт, </w:t>
      </w:r>
      <w:r>
        <w:br/>
      </w:r>
      <w:r>
        <w:t xml:space="preserve">т. е. С] образуют вокруг № почти правильный квадрат, а частица Н,О </w:t>
      </w:r>
      <w:r>
        <w:br/>
      </w:r>
      <w:r>
        <w:t xml:space="preserve">расположена на прямой, перпендикулярной его плоскости. и</w:t>
      </w:r>
    </w:p>
    <w:p>
      <w:pPr>
        <w:pStyle w:val="Normal"/>
      </w:pPr>
      <w:r>
        <w:t xml:space="preserve">При вертикальном размере ячейки 6,90 и соответствующем расстоянии </w:t>
      </w:r>
      <w:r>
        <w:br/>
      </w:r>
      <w:r>
        <w:t xml:space="preserve">в октаэдре 3,47 КХ становится неизбежной не прямолинейная, а несколько </w:t>
      </w:r>
      <w:r>
        <w:br/>
      </w:r>
      <w:r>
        <w:t xml:space="preserve">зигзагообразная конфигурация цепей октаэдров. Что касается связи </w:t>
      </w:r>
      <w:r>
        <w:br/>
      </w:r>
      <w:r>
        <w:t xml:space="preserve">цепей между собой, то она, очевидно, является остаточной и осуществляет- </w:t>
      </w:r>
      <w:r>
        <w:br/>
      </w:r>
      <w:r>
        <w:t xml:space="preserve">ся за счет соприкосновения С] соседних цепей, причем поворот цепей и </w:t>
      </w:r>
      <w:r>
        <w:br/>
      </w:r>
      <w:r>
        <w:t xml:space="preserve">моноклинный угол как-раз обуславливаются сближением С] до расстоя- </w:t>
      </w:r>
      <w:r>
        <w:br/>
      </w:r>
      <w:r>
        <w:t xml:space="preserve">ния, в точности равного сумме ионных радиусов. Частицы воды имеют </w:t>
      </w:r>
      <w:r>
        <w:br/>
      </w:r>
      <w:r>
        <w:t xml:space="preserve">перед собой четыре С] из соседних цепей, причем два из этих С] отетоят от </w:t>
      </w:r>
      <w:r>
        <w:br/>
      </w:r>
      <w:r>
        <w:t xml:space="preserve">Н.О на расстояния более короткие, чем два других, но все же и кратчайшие </w:t>
      </w:r>
      <w:r>
        <w:br/>
      </w:r>
      <w:r>
        <w:t xml:space="preserve">расстояния больше суммы ионных радиусов. Возможно, что близость имен- </w:t>
      </w:r>
      <w:r>
        <w:br/>
      </w:r>
      <w:r>
        <w:t xml:space="preserve">но двух С к Н,О может служить указанием на наличие какой-то формы </w:t>
      </w:r>
      <w:r>
        <w:br/>
      </w:r>
      <w:r>
        <w:t xml:space="preserve">водородной связи.</w:t>
      </w:r>
    </w:p>
    <w:p>
      <w:pPr>
        <w:pStyle w:val="Normal"/>
      </w:pPr>
      <w:r>
        <w:t xml:space="preserve">Таким образом, найденная структура №СЬ . 2Н.О, вместе с. другими </w:t>
      </w:r>
      <w:r>
        <w:br/>
      </w:r>
      <w:r>
        <w:t xml:space="preserve">разобранными здесь структурами, представляет собой интересный пример </w:t>
      </w:r>
      <w:r>
        <w:br/>
      </w:r>
      <w:r>
        <w:t xml:space="preserve">устойчивости структурного мотива, определяемого в основном шестерной </w:t>
      </w:r>
      <w:r>
        <w:br/>
      </w:r>
      <w:r>
        <w:t xml:space="preserve">октаэдрической координацией катионов. При этом различия в характере . </w:t>
      </w:r>
      <w:r>
        <w:br/>
      </w:r>
      <w:r>
        <w:t xml:space="preserve">центрального атома еще недостаточны, чтобы изменить весь план строения </w:t>
      </w:r>
      <w:r>
        <w:br/>
      </w:r>
      <w:r>
        <w:t xml:space="preserve">структуры, но оказываются достаточными для того, чтобы изменять ее </w:t>
      </w:r>
      <w:r>
        <w:br/>
      </w:r>
      <w:r>
        <w:t xml:space="preserve">симметрию и исключить наличие полного изоморфизма.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По электронограммам косых текстур от №С.2Н.О на основе разра- </w:t>
      </w:r>
      <w:r>
        <w:br/>
      </w:r>
      <w:r>
        <w:t xml:space="preserve">ботанной теории таких снимков от косоугольных решеток определена </w:t>
      </w:r>
      <w:r>
        <w:br/>
      </w:r>
      <w:r>
        <w:t xml:space="preserve">элементарная ячейка, симметрия и расположение атомов этой структуры. </w:t>
      </w:r>
      <w:r>
        <w:br/>
      </w:r>
      <w:r>
        <w:t xml:space="preserve">Сравнительный кристаллохимический анализ позволяет выявить овобен- </w:t>
      </w:r>
      <w:r>
        <w:br/>
      </w:r>
      <w:r>
        <w:t xml:space="preserve">ности строения структуры №0 . 2Н,О и отличия ее от других структур</w:t>
      </w:r>
    </w:p>
    <w:p>
      <w:pPr>
        <w:pStyle w:val="Normal"/>
      </w:pPr>
      <w:r>
        <w:t xml:space="preserve">этого типа. \. </w:t>
      </w:r>
      <w:r>
        <w:br/>
      </w:r>
      <w:r>
        <w:t xml:space="preserve">Академия Наук СССР — Поступила </w:t>
      </w:r>
      <w:r>
        <w:br/>
      </w:r>
      <w:r>
        <w:t xml:space="preserve">Институт кристаллографии 15.1.1952 </w:t>
      </w:r>
      <w:r>
        <w:br/>
      </w:r>
      <w:r>
        <w:t xml:space="preserve">Москва </w:t>
      </w:r>
      <w:r>
        <w:br/>
      </w:r>
      <w:r>
        <w:t xml:space="preserve">ЛИТЕРАТУРА </w:t>
      </w:r>
      <w:r>
        <w:br/>
      </w:r>
      <w:r>
        <w:t xml:space="preserve">1. Б: К; Вайнштейн, ДАН; 68, 304, 1949. Е </w:t>
      </w:r>
      <w:r>
        <w:br/>
      </w:r>
      <w:r>
        <w:t xml:space="preserve">2. Р. НагКег, 275. {. КизаПорт., 93, 136, 1936. </w:t>
      </w:r>
      <w:r>
        <w:br/>
      </w:r>
      <w:r>
        <w:t xml:space="preserve">3. А. Меиваиз, 75. Е. КизбаПост., 98, 113, 1938. </w:t>
      </w:r>
      <w:r>
        <w:br/>
      </w:r>
      <w:r>
        <w:t xml:space="preserve">4. Б.В. Вайнштейн, ДАН, 73, 103, 1950; 88, 288, 1952, </w:t>
      </w:r>
      <w:r>
        <w:br/>
      </w:r>
      <w:r>
        <w:t xml:space="preserve">5. Б. К. Вайнштейн. Труды Ин-та кристаллогр. АН СССР, вып. 6, 173, 1954. </w:t>
      </w:r>
      <w:r>
        <w:br/>
      </w:r>
      <w:r>
        <w:t xml:space="preserve">6. 3. Г. Пинскер, Диффракция электронов, Изд-во АН СССР, 1949, стр. 100 </w:t>
      </w:r>
      <w:r>
        <w:br/>
      </w:r>
      <w:r>
        <w:t xml:space="preserve">и далее. </w:t>
      </w:r>
      <w:r>
        <w:br/>
      </w:r>
      <w:r>
        <w:t xml:space="preserve">7. Б.К. Вайнштейн, Труды Ин-та кристаллогр. АН СССР, вып. 6, 193, 1951. </w:t>
      </w:r>
      <w:r>
        <w:br/>
      </w:r>
      <w:r>
        <w:t xml:space="preserve">8. Б.К. Вайнштейн и З. Г. Пинскер, ДАН, 64, 49, 1949.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к _ЖУРНАЯ ФИЗИЧЕСКОЙ ХИМИИ 1 т, ХХ, Вы И</w:t>
      </w:r>
    </w:p>
    <w:p>
      <w:pPr>
        <w:pStyle w:val="Normal"/>
      </w:pPr>
      <w:r>
        <w:t xml:space="preserve">ТЕРМОДИНАМИЧЕСКОЕ ИЗУЧЕНИЕ ТВЕРДОФАЗОВЫХ </w:t>
      </w:r>
      <w:r>
        <w:br/>
      </w:r>
      <w:r>
        <w:t xml:space="preserve">РЕАКЦИЙ В СИСТЕМЕ: ОКИСЬ КАЛЬЦИЯ — КРЕМНЕЗЕМ</w:t>
      </w:r>
    </w:p>
    <w:p>
      <w:pPr>
        <w:pStyle w:val="Normal"/>
      </w:pPr>
      <w:r>
        <w:t xml:space="preserve">Н. А. Ландия и О. П. Мчедлов-Петросян</w:t>
      </w:r>
    </w:p>
    <w:p>
      <w:pPr>
        <w:pStyle w:val="Normal"/>
      </w:pPr>
      <w:r>
        <w:t xml:space="preserve">Система окись кальция — кремнезем является основой цементной </w:t>
      </w:r>
      <w:r>
        <w:br/>
      </w:r>
      <w:r>
        <w:t xml:space="preserve">технологии. Кинетика протекающих при нагревании смесей окиси каль- </w:t>
      </w:r>
      <w:r>
        <w:br/>
      </w:r>
      <w:r>
        <w:t xml:space="preserve">ция и кремнезема твердофазовых реакций изучалась поэтому неоднократ- </w:t>
      </w:r>
      <w:r>
        <w:br/>
      </w:r>
      <w:r>
        <w:t xml:space="preserve">но [1—4]. Имеющиеся в литературе данные по вопросу о виде возни- </w:t>
      </w:r>
      <w:r>
        <w:br/>
      </w:r>
      <w:r>
        <w:t xml:space="preserve">кающих при этих реакциях соединений часто противоречивы [1], крите- </w:t>
      </w:r>
      <w:r>
        <w:br/>
      </w:r>
      <w:r>
        <w:t xml:space="preserve">рия же, позволяющего судить о том, насколько правдоподобны те или иные </w:t>
      </w:r>
      <w:r>
        <w:br/>
      </w:r>
      <w:r>
        <w:t xml:space="preserve">заключения, — нет.</w:t>
      </w:r>
    </w:p>
    <w:p>
      <w:pPr>
        <w:pStyle w:val="Normal"/>
      </w:pPr>
      <w:r>
        <w:t xml:space="preserve">Настоящее исследование предпринято с целью установления термоди- </w:t>
      </w:r>
      <w:r>
        <w:br/>
      </w:r>
      <w:r>
        <w:t xml:space="preserve">намических условий протекания возможных реакций, а также согласо- </w:t>
      </w:r>
      <w:r>
        <w:br/>
      </w:r>
      <w:r>
        <w:t xml:space="preserve">вания имеющихся данных.</w:t>
      </w:r>
    </w:p>
    <w:p>
      <w:pPr>
        <w:pStyle w:val="Normal"/>
      </w:pPr>
      <w:r>
        <w:t xml:space="preserve">Опыт одного из авторов. [5] по исследованию системы окись магния— </w:t>
      </w:r>
      <w:r>
        <w:br/>
      </w:r>
      <w:r>
        <w:t xml:space="preserve">кремнезем показал перспективность термодинамического изучения твердо- </w:t>
      </w:r>
      <w:r>
        <w:br/>
      </w:r>
      <w:r>
        <w:t xml:space="preserve">фазовых реакций; желательность дальнейших работ в этом ин </w:t>
      </w:r>
      <w:r>
        <w:br/>
      </w:r>
      <w:r>
        <w:t xml:space="preserve">по нашему мнению, несомненна.</w:t>
      </w:r>
    </w:p>
    <w:p>
      <w:pPr>
        <w:pStyle w:val="Normal"/>
      </w:pPr>
      <w:r>
        <w:t xml:space="preserve">В качестве исходных данных нами использованы величины, представленные в </w:t>
      </w:r>
      <w:r>
        <w:br/>
      </w:r>
      <w:r>
        <w:t xml:space="preserve">табл. 1, для составления которой привлечены различные источники [6].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АНзьв АР. АН </w:t>
      </w:r>
      <w:r>
        <w:br/>
      </w:r>
      <w:r>
        <w:t xml:space="preserve">Соединение | кал/холь | кал/моль ое Тор Ев </w:t>
      </w:r>
      <w:r>
        <w:br/>
      </w:r>
      <w:r>
        <w:t xml:space="preserve">СО: —=154 700 —144 000 к ее Я. </w:t>
      </w:r>
      <w:r>
        <w:br/>
      </w:r>
      <w:r>
        <w:t xml:space="preserve">510; — “кварц И =—20/-707 —4194 838 120 1140 </w:t>
      </w:r>
      <w:r>
        <w:br/>
      </w:r>
      <w:r>
        <w:t xml:space="preserve">Саб10, —ВвВ ...| —377 900 =, 1260 1398 </w:t>
      </w:r>
      <w:r>
        <w:br/>
      </w:r>
      <w:r>
        <w:t xml:space="preserve">Са›510, —В...| —539 500 —542 000 ее Рь </w:t>
      </w:r>
      <w:r>
        <w:br/>
      </w:r>
      <w:r>
        <w:t xml:space="preserve">саза ыи —947 400 —868 886. ==. : ле</w:t>
      </w:r>
    </w:p>
    <w:p>
      <w:pPr>
        <w:pStyle w:val="Normal"/>
      </w:pPr>
      <w:r>
        <w:t xml:space="preserve">Ех. —688 100 —653 300 ы ыы</w:t>
      </w:r>
    </w:p>
    <w:p>
      <w:pPr>
        <w:pStyle w:val="Normal"/>
      </w:pPr>
      <w:r>
        <w:t xml:space="preserve">П р и мечания: 1. При отсутствии в источниках значения ДА нпод- </w:t>
      </w:r>
      <w:r>
        <w:br/>
      </w:r>
      <w:r>
        <w:t xml:space="preserve">счет велся по формуле: АР =АН— 0,298Д5. 2. Значение АН для </w:t>
      </w:r>
      <w:r>
        <w:br/>
      </w:r>
      <w:r>
        <w:t xml:space="preserve">Саз515О, получено сравнением с данными для остальных силикатов. </w:t>
      </w:r>
      <w:r>
        <w:br/>
      </w:r>
      <w:r>
        <w:t xml:space="preserve">3. Недостающие значения энтропий подсчитывались и, путем \ </w:t>
      </w:r>
      <w:r>
        <w:br/>
      </w:r>
      <w:r>
        <w:t xml:space="preserve">сравнения и суммирования известных величин.</w:t>
      </w:r>
    </w:p>
    <w:p>
      <w:pPr>
        <w:pStyle w:val="Normal"/>
      </w:pPr>
      <w:r>
        <w:t xml:space="preserve">Пользуясь данными табл. 1, рассмотрим реакции:</w:t>
      </w:r>
    </w:p>
    <w:p>
      <w:pPr>
        <w:pStyle w:val="Normal"/>
      </w:pPr>
      <w:r>
        <w:t xml:space="preserve">1. СаО. -- $10, —&gt; Са51О.; </w:t>
      </w:r>
      <w:r>
        <w:br/>
      </w:r>
      <w:r>
        <w:t xml:space="preserve">2. 2Са0 - 810, — Са.51О4; </w:t>
      </w:r>
      <w:r>
        <w:br/>
      </w:r>
      <w:r>
        <w:t xml:space="preserve">980 + 810. — Са От; </w:t>
      </w:r>
      <w:r>
        <w:br/>
      </w:r>
      <w:r>
        <w:t xml:space="preserve">4. ЗСаО - 810, —&gt; Саз510;; й </w:t>
      </w:r>
      <w:r>
        <w:br/>
      </w:r>
      <w:r>
        <w:t xml:space="preserve">5. Сабю, - Сао — Са.51О0 4; </w:t>
      </w:r>
      <w:r>
        <w:br/>
      </w:r>
      <w:r>
        <w:t xml:space="preserve">6. Са.510; + 50, —&gt; 2Са510.; </w:t>
      </w:r>
      <w:r>
        <w:br/>
      </w:r>
      <w:r>
        <w:t xml:space="preserve">7. Са.510. - СаО — Са.51О;5; </w:t>
      </w:r>
      <w:r>
        <w:br/>
      </w:r>
      <w:r>
        <w:t xml:space="preserve">8. Саз5О; -Е СаО — 2Са.510,; </w:t>
      </w:r>
      <w:r>
        <w:br/>
      </w:r>
      <w:r>
        <w:t xml:space="preserve">9. Са-51.0; 50, — 3Са510.; </w:t>
      </w:r>
      <w:r>
        <w:br/>
      </w:r>
      <w:r>
        <w:t xml:space="preserve">10. ЗСа $10 - 510, —&gt; 2Са.51.0:;</w:t>
      </w:r>
    </w:p>
    <w:p>
      <w:pPr>
        <w:pStyle w:val="Normal"/>
      </w:pPr>
      <w:r>
        <w:t xml:space="preserve">14. Са;510. -Е СаО + 910. —&gt; Саз51. О:</w:t>
      </w:r>
    </w:p>
    <w:p>
      <w:pPr>
        <w:pStyle w:val="Normal"/>
      </w:pPr>
      <w:r>
        <w:t xml:space="preserve">А дес.</w:t>
      </w:r>
    </w:p>
    <w:p>
      <w:pPr>
        <w:pStyle w:val="Normal"/>
      </w:pPr>
      <w:r>
        <w:t xml:space="preserve">а - АР= АН. — АГАТ в Т — Ч ЬАГЬТаЗУАТЬГ УТ, ь </w:t>
      </w:r>
      <w:r>
        <w:br/>
      </w:r>
      <w:r>
        <w:t xml:space="preserve">о я </w:t>
      </w:r>
      <w:r>
        <w:br/>
      </w:r>
      <w:r>
        <w:t xml:space="preserve">к Е коэффициенты которой определяются из уравнения зависимости теплоемкости си- =</w:t>
      </w:r>
    </w:p>
    <w:p>
      <w:pPr>
        <w:pStyle w:val="Normal"/>
      </w:pPr>
      <w:r>
        <w:t xml:space="preserve">стемы от температуры: </w:t>
      </w:r>
      <w:r>
        <w:br/>
      </w:r>
      <w:r>
        <w:t xml:space="preserve">За АС, = АГь + АГ.Т + АГЬТ-®,</w:t>
      </w:r>
    </w:p>
    <w:p>
      <w:pPr>
        <w:pStyle w:val="Normal"/>
      </w:pPr>
      <w:r>
        <w:t xml:space="preserve">с а АН, — из уравнения зависимости АН от Т и известного АН»»з- </w:t>
      </w:r>
      <w:r>
        <w:br/>
      </w:r>
      <w:r>
        <w:t xml:space="preserve">&gt; - АН, = АН — АГ. — 1]АГ, 78 4+ АРТ, з </w:t>
      </w:r>
      <w:r>
        <w:br/>
      </w:r>
      <w:r>
        <w:t xml:space="preserve">$2 Г . </w:t>
      </w:r>
      <w:r>
        <w:br/>
      </w:r>
      <w:r>
        <w:t xml:space="preserve">в Таблица 2 </w:t>
      </w:r>
      <w:r>
        <w:br/>
      </w:r>
      <w:r>
        <w:t xml:space="preserve">ох ах АН» | АРъз: АЕ1овь АЕР,1 АЕ оо АЕРлаь АРлеоо АЕ то </w:t>
      </w:r>
      <w:r>
        <w:br/>
      </w:r>
      <w:r>
        <w:t xml:space="preserve">3 Е з Е </w:t>
      </w:r>
      <w:r>
        <w:br/>
      </w:r>
      <w:r>
        <w:t xml:space="preserve">ве { |—43490+ | 18690 |—418210 /—48100 | —18 040 | —47 910 | —17980 | —48 020 </w:t>
      </w:r>
      <w:r>
        <w:br/>
      </w:r>
      <w:r>
        <w:t xml:space="preserve">ры 2 |-28390* |—29160 |—33920 | —35 270 | —35 870 | —37950 | —40 240 | —44 420 </w:t>
      </w:r>
      <w:r>
        <w:br/>
      </w:r>
      <w:r>
        <w:t xml:space="preserve">№2 3 |-46880 |—47206 |—47740 |—47 880 | —47 970 | —48210 | —48 800 | —49 170 </w:t>
      </w:r>
      <w:r>
        <w:br/>
      </w:r>
      <w:r>
        <w:t xml:space="preserve">4 |-95290 |-—26460 |—28770 |-29370 | —29630 | —30620 | —31 760 | —32370 </w:t>
      </w:r>
      <w:r>
        <w:br/>
      </w:r>
      <w:r>
        <w:t xml:space="preserve">ый 5 | 9900 |—10470 |—45730 |—47 180 | —17 820 | —20 050 | —22 260 | —23 400 </w:t>
      </w:r>
      <w:r>
        <w:br/>
      </w:r>
      <w:r>
        <w:t xml:space="preserve">_ 6 |— 8590 |— 8220 (— 2490 |— 940|— 250 2130 4 280 5 380. </w:t>
      </w:r>
      <w:r>
        <w:br/>
      </w:r>
      <w:r>
        <w:t xml:space="preserve">Вр: у. 3100 2700 5 140 -- 6 200 7300 8 440 9000 </w:t>
      </w:r>
      <w:r>
        <w:br/>
      </w:r>
      <w:r>
        <w:t xml:space="preserve">;: 8 | 9900 |—11100 |—20140 | —22 660 | —23 770 | —27 540 | —31 630 | —33 660, </w:t>
      </w:r>
      <w:r>
        <w:br/>
      </w:r>
      <w:r>
        <w:t xml:space="preserve">&gt; - 9 |— 8590 |— 8860 |— 6930 | — 6450 | — 6240 | — 5390 | — 51440 | — 4890 | </w:t>
      </w:r>
      <w:r>
        <w:br/>
      </w:r>
      <w:r>
        <w:t xml:space="preserve">ы 40 |— 8590 |— 6930 6380; 10080 | 11680 | 17150 | 23060 | 25940 ‘ </w:t>
      </w:r>
      <w:r>
        <w:br/>
      </w:r>
      <w:r>
        <w:t xml:space="preserve">И 890 | 18050 |137 о |280 | 10380 | — 8580 — 780 </w:t>
      </w:r>
      <w:r>
        <w:br/>
      </w:r>
      <w:r>
        <w:t xml:space="preserve">ы ес: О { </w:t>
      </w:r>
      <w:r>
        <w:br/>
      </w:r>
      <w:r>
        <w:t xml:space="preserve">_  * Ф.И. Васенин [7], стр. 394, неправильно суммируя теплоты в:</w:t>
      </w:r>
    </w:p>
    <w:p>
      <w:pPr>
        <w:pStyle w:val="Normal"/>
      </w:pPr>
      <w:r>
        <w:t xml:space="preserve">&lt; . _ ошибочно считает реакции получения ортосиликата и метасиликата из окислов </w:t>
      </w:r>
      <w:r>
        <w:br/>
      </w:r>
      <w:r>
        <w:t xml:space="preserve">_ эндотермичными.</w:t>
      </w:r>
    </w:p>
    <w:p>
      <w:pPr>
        <w:pStyle w:val="Normal"/>
      </w:pPr>
      <w:r>
        <w:t xml:space="preserve">_ _ Для определения хода изменения теплоемкости участвующих в реакциях состав- = </w:t>
      </w:r>
      <w:r>
        <w:br/>
      </w:r>
      <w:r>
        <w:t xml:space="preserve">м #- ляющих с повышением температуры мы воспользовались уравнениями, дающими</w:t>
      </w:r>
    </w:p>
    <w:p>
      <w:pPr>
        <w:pStyle w:val="Normal"/>
      </w:pPr>
      <w:r>
        <w:t xml:space="preserve">ы °— в интервале 1000—4700°К; ошибки 2—5%.</w:t>
      </w:r>
    </w:p>
    <w:p>
      <w:pPr>
        <w:pStyle w:val="Normal"/>
      </w:pPr>
      <w:r>
        <w:t xml:space="preserve">*. т = </w:t>
      </w:r>
      <w:r>
        <w:br/>
      </w:r>
      <w:r>
        <w:t xml:space="preserve">у Для а-кварца С» — 14,41 -- 1,9%.10-3 7,</w:t>
      </w:r>
    </w:p>
    <w:p>
      <w:pPr>
        <w:pStyle w:val="Normal"/>
      </w:pPr>
      <w:r>
        <w:t xml:space="preserve">› а-тридимита С, = 13,64 + 2,64.10-3Т</w:t>
      </w:r>
    </w:p>
    <w:p>
      <w:pPr>
        <w:pStyle w:val="Normal"/>
      </w:pPr>
      <w:r>
        <w:t xml:space="preserve">У  а-Са50, Ср 26,64 - 3,60.10-3 Т—6,52.10° га.</w:t>
      </w:r>
    </w:p>
    <w:p>
      <w:pPr>
        <w:pStyle w:val="Normal"/>
      </w:pPr>
      <w:r>
        <w:t xml:space="preserve">У» — В-Саз0, С} = 25,85 -{ 3,94.10-3 Т — 5,65.108 7 ах</w:t>
      </w:r>
    </w:p>
    <w:p>
      <w:pPr>
        <w:pStyle w:val="Normal"/>
      </w:pPr>
      <w:r>
        <w:t xml:space="preserve">&gt;  Саз5%0;, С, = 55,80 -| 17,30.10-3 Т в: . </w:t>
      </w:r>
      <w:r>
        <w:br/>
      </w:r>
      <w:r>
        <w:t xml:space="preserve">ь › В-Сазм ЮО: С, =41,26 + 5,34.103 7 _ яя К |</w:t>
      </w:r>
    </w:p>
    <w:p>
      <w:pPr>
        <w:pStyle w:val="Normal"/>
      </w:pPr>
      <w:r>
        <w:t xml:space="preserve">у. Саз510; С›=49,85 -{ 8,62.10-® Т—10,45.10 78 о</w:t>
      </w:r>
    </w:p>
    <w:p>
      <w:pPr>
        <w:pStyle w:val="Normal"/>
      </w:pPr>
      <w:r>
        <w:t xml:space="preserve">х Сао С} == 11,67 + 1,08.10-3 7Т—1,56.108 то р. 4”</w:t>
      </w:r>
    </w:p>
    <w:p>
      <w:pPr>
        <w:pStyle w:val="Normal"/>
      </w:pPr>
      <w:r>
        <w:t xml:space="preserve">_ 7 Все уравнения взяты из последней -сводки К. Келли [$]; исключение ; составляет ых. </w:t>
      </w:r>
      <w:r>
        <w:br/>
      </w:r>
      <w:r>
        <w:t xml:space="preserve">5 Поренто для Са;51.0,, полученное из расчета теплоемкостей по энтропиям [9]. к</w:t>
      </w:r>
    </w:p>
    <w:p>
      <w:pPr>
        <w:pStyle w:val="Normal"/>
      </w:pPr>
      <w:r>
        <w:t xml:space="preserve">_ На основе использованных данных выведены уравнения для реакций = </w:t>
      </w:r>
      <w:r>
        <w:br/>
      </w:r>
      <w:r>
        <w:t xml:space="preserve">_ ТИ, из которых независимыми являются первые четыре, причем расчет = </w:t>
      </w:r>
      <w:r>
        <w:br/>
      </w:r>
      <w:r>
        <w:t xml:space="preserve">_ велся с учетом тепловых эффектов превращения я-кварца выше 1140° а </w:t>
      </w:r>
      <w:r>
        <w:br/>
      </w:r>
      <w:r>
        <w:t xml:space="preserve">к а. а-тридимит* и В-Са510; выше 1400° К. в а ет</w:t>
      </w:r>
    </w:p>
    <w:p>
      <w:pPr>
        <w:pStyle w:val="Normal"/>
      </w:pPr>
      <w:r>
        <w:t xml:space="preserve">В тли а казака так как присутствующая окись кальция является мине </w:t>
      </w:r>
      <w:r>
        <w:br/>
      </w:r>
      <w:r>
        <w:t xml:space="preserve">ром, сш вующим р «-кварц -&gt; а-тридимит.</w:t>
      </w:r>
    </w:p>
    <w:p>
      <w:pPr>
        <w:pStyle w:val="Normal"/>
      </w:pPr>
      <w:r>
        <w:t xml:space="preserve">ие за пределы точности нанесения точек изломы при 1000°, , </w:t>
      </w:r>
      <w:r>
        <w:br/>
      </w:r>
      <w:r>
        <w:t xml:space="preserve">людающиеся. на рисунке для реакций с участием Са,510Ох, объясняются С </w:t>
      </w:r>
      <w:r>
        <w:br/>
      </w:r>
      <w:r>
        <w:t xml:space="preserve">личием у последнего полиморфного превращения при 948° К*.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АЕ = — 20347—0,567 шТ — 0,29. 10-572 -- 28000 6,057 До 1140 =</w:t>
      </w:r>
    </w:p>
    <w:p>
      <w:pPr>
        <w:pStyle w:val="Normal"/>
      </w:pPr>
      <w:r>
        <w:t xml:space="preserve">АЕ — 20890— 1,337 №7 + 0,06.40-872 + 248000 эмо +- 11,557 До 1400°К ь</w:t>
      </w:r>
    </w:p>
    <w:p>
      <w:pPr>
        <w:pStyle w:val="Normal"/>
      </w:pPr>
      <w:r>
        <w:t xml:space="preserve">и . ь й я 5 </w:t>
      </w:r>
      <w:r>
        <w:br/>
      </w:r>
      <w:r>
        <w:t xml:space="preserve">—  АРы — 18796 —0,54Т шТ — 0,44. 10-572 + 204500 зо Ч- 4,597 До плавления </w:t>
      </w:r>
      <w:r>
        <w:br/>
      </w:r>
      <w:r>
        <w:t xml:space="preserve">К° Реакция 2 2 </w:t>
      </w:r>
      <w:r>
        <w:br/>
      </w:r>
      <w:r>
        <w:t xml:space="preserve">АР 28444 3,517 ШТ — 0,62.10-37* — "%® | 19,557 До 1140°К 1 </w:t>
      </w:r>
      <w:r>
        <w:br/>
      </w:r>
      <w:r>
        <w:t xml:space="preserve">ДЕ = — 28987—4,287 ш Г — 0,27.10-3Т2 — зо + 25,047 До 9700°К : а </w:t>
      </w:r>
      <w:r>
        <w:br/>
      </w:r>
      <w:r>
        <w:t xml:space="preserve">Реакция 3 | р</w:t>
      </w:r>
    </w:p>
    <w:p>
      <w:pPr>
        <w:pStyle w:val="Normal"/>
      </w:pPr>
      <w:r>
        <w:t xml:space="preserve">— АР _ 43369 + 8,037 шТ — 5,09. 10-37 — 23 — 54,5Р До 1140 -</w:t>
      </w:r>
    </w:p>
    <w:p>
      <w:pPr>
        <w:pStyle w:val="Normal"/>
      </w:pPr>
      <w:r>
        <w:t xml:space="preserve">АР — 44454 4 6,497 1 Т — 4,39.10-37° — "43,517 До плавления —</w:t>
      </w:r>
    </w:p>
    <w:p>
      <w:pPr>
        <w:pStyle w:val="Normal"/>
      </w:pPr>
      <w:r>
        <w:t xml:space="preserve">Реакция 4</w:t>
      </w:r>
    </w:p>
    <w:p>
      <w:pPr>
        <w:pStyle w:val="Normal"/>
      </w:pPr>
      <w:r>
        <w:t xml:space="preserve">АЕ = — 21407 —0,437 ш Г — 1,72. 10-272 + 27559 + 3,067 До 1140°К _ </w:t>
      </w:r>
      <w:r>
        <w:br/>
      </w:r>
      <w:r>
        <w:t xml:space="preserve">ДЕ = — 27950—1,27 шТ — 1,37. 10-372 = — р + 8,56? До плавления $ </w:t>
      </w:r>
      <w:r>
        <w:br/>
      </w:r>
      <w:r>
        <w:t xml:space="preserve">Реакция 5 = </w:t>
      </w:r>
      <w:r>
        <w:br/>
      </w:r>
      <w:r>
        <w:t xml:space="preserve">ыы ть г т </w:t>
      </w:r>
      <w:r>
        <w:br/>
      </w:r>
      <w:r>
        <w:t xml:space="preserve">АЕ — 8097 — 2,957 ш7 — 0,33:10-э7? — Ч 13,497 До 1400°К. &gt; </w:t>
      </w:r>
      <w:r>
        <w:br/>
      </w:r>
      <w:r>
        <w:t xml:space="preserve">ДР 10192—3,74Т шТ — 0,46-10-872 — зо 380500 20,457 До 4700 1 </w:t>
      </w:r>
      <w:r>
        <w:br/>
      </w:r>
      <w:r>
        <w:t xml:space="preserve">Е</w:t>
      </w:r>
    </w:p>
    <w:p>
      <w:pPr>
        <w:pStyle w:val="Normal"/>
      </w:pPr>
      <w:r>
        <w:t xml:space="preserve">Реакция 6 А &amp;</w:t>
      </w:r>
    </w:p>
    <w:p>
      <w:pPr>
        <w:pStyle w:val="Normal"/>
      </w:pPr>
      <w:r>
        <w:t xml:space="preserve">: и 652000 = о Е. </w:t>
      </w:r>
      <w:r>
        <w:br/>
      </w:r>
      <w:r>
        <w:t xml:space="preserve">АР — 12250 + 2.397 в + 0,04. 10-37" +7 7457 Док </w:t>
      </w:r>
      <w:r>
        <w:br/>
      </w:r>
      <w:r>
        <w:t xml:space="preserve">зая</w:t>
      </w:r>
    </w:p>
    <w:p>
      <w:pPr>
        <w:pStyle w:val="Normal"/>
      </w:pPr>
      <w:r>
        <w:t xml:space="preserve">АР- = — 12793 + 1,627 ш7 - 0,39. 10-273 -- 9570 — 1,957 До 1400°К =. </w:t>
      </w:r>
      <w:r>
        <w:br/>
      </w:r>
      <w:r>
        <w:t xml:space="preserve">АР — 8603 + 3,27 ш7 + 0,05.40-72 + 565000 эро — 15,867 До плавления  — </w:t>
      </w:r>
      <w:r>
        <w:br/>
      </w:r>
      <w:r>
        <w:t xml:space="preserve">Реакция 7 к а </w:t>
      </w:r>
      <w:r>
        <w:br/>
      </w:r>
      <w:r>
        <w:t xml:space="preserve">__ У</w:t>
      </w:r>
    </w:p>
    <w:p>
      <w:pPr>
        <w:pStyle w:val="Normal"/>
      </w:pPr>
      <w:r>
        <w:t xml:space="preserve">УЕ == 1037 + 3,087 №7 — 1,1.10-372 + —=— —= 16,547 До о о р</w:t>
      </w:r>
    </w:p>
    <w:p>
      <w:pPr>
        <w:pStyle w:val="Normal"/>
      </w:pPr>
      <w:r>
        <w:t xml:space="preserve">Реакция 8</w:t>
      </w:r>
    </w:p>
    <w:p>
      <w:pPr>
        <w:pStyle w:val="Normal"/>
      </w:pPr>
      <w:r>
        <w:t xml:space="preserve">АЕ = — 13520 15,057 №7 - 3,85. 10-37 — вы</w:t>
      </w:r>
    </w:p>
    <w:p>
      <w:pPr>
        <w:pStyle w:val="Normal"/>
      </w:pPr>
      <w:r>
        <w:t xml:space="preserve">^^ 1 93,67 До 4700°К.</w:t>
      </w:r>
    </w:p>
    <w:p>
      <w:pPr>
        <w:pStyle w:val="Normal"/>
      </w:pPr>
      <w:r>
        <w:t xml:space="preserve">Реакция 9 а </w:t>
      </w:r>
      <w:r>
        <w:br/>
      </w:r>
      <w:r>
        <w:t xml:space="preserve">АР — 17673 — 9,747 ШТ + 4,22-10-э7з | 978000 | 72,647 До 1140°к о —</w:t>
      </w:r>
    </w:p>
    <w:p>
      <w:pPr>
        <w:pStyle w:val="Normal"/>
      </w:pPr>
      <w:r>
        <w:t xml:space="preserve">— АЕ 18244 — 10,487 шТ -- 457-10-27 + 918000 | 78,14Т До 1400 —</w:t>
      </w:r>
    </w:p>
    <w:p>
      <w:pPr>
        <w:pStyle w:val="Normal"/>
      </w:pPr>
      <w:r>
        <w:t xml:space="preserve">С. АР = — 12029 — 8,117 ШТ + 4,06-10-872 + _- -Е 57,347 До плавления _ </w:t>
      </w:r>
      <w:r>
        <w:br/>
      </w:r>
      <w:r>
        <w:t xml:space="preserve">аи а А</w:t>
      </w:r>
    </w:p>
    <w:p>
      <w:pPr>
        <w:pStyle w:val="Normal"/>
      </w:pPr>
      <w:r>
        <w:t xml:space="preserve">&gt; кхе Е ДУ НОЕ ыы</w:t>
      </w:r>
    </w:p>
    <w:p>
      <w:pPr>
        <w:pStyle w:val="Normal"/>
      </w:pPr>
      <w:r>
        <w:t xml:space="preserve">4788 _ _Н. А. Лавдия и 0. П. Мчедлов-Петросян  .</w:t>
      </w:r>
    </w:p>
    <w:p>
      <w:pPr>
        <w:pStyle w:val="Normal"/>
      </w:pPr>
      <w:r>
        <w:t xml:space="preserve">Реакция 10 ы | ЕР </w:t>
      </w:r>
      <w:r>
        <w:br/>
      </w:r>
      <w:r>
        <w:t xml:space="preserve">АЕ = — 1405 -| 26,597 шР — 8,32.10-372 — 167,637 До 1140°К </w:t>
      </w:r>
      <w:r>
        <w:br/>
      </w:r>
      <w:r>
        <w:t xml:space="preserve">АЕ = — 1948 + 25,827 шР- 7,97.10-372 — 162,147 До плавления</w:t>
      </w:r>
    </w:p>
    <w:p>
      <w:pPr>
        <w:pStyle w:val="Normal"/>
      </w:pPr>
      <w:r>
        <w:t xml:space="preserve">Реакция 14</w:t>
      </w:r>
    </w:p>
    <w:p>
      <w:pPr>
        <w:pStyle w:val="Normal"/>
      </w:pPr>
      <w:r>
        <w:t xml:space="preserve">ДР = — 14925 -- 11,547 шР — 4,47.10-37° — 9% 74,047 До 1140°К </w:t>
      </w:r>
      <w:r>
        <w:br/>
      </w:r>
      <w:r>
        <w:t xml:space="preserve">ДЕ — — 15468 + 10,777 ш7 — 4,12.10-272 — 1870 68,547 Доплавления</w:t>
      </w:r>
    </w:p>
    <w:p>
      <w:pPr>
        <w:pStyle w:val="Normal"/>
      </w:pPr>
      <w:r>
        <w:t xml:space="preserve">Рассмотрение таблицы и рисунка показывает, что первичным продуктом </w:t>
      </w:r>
      <w:r>
        <w:br/>
      </w:r>
      <w:r>
        <w:t xml:space="preserve">взаимодействия, вероятнее всего, является Са:51.О;. Последний, однако, </w:t>
      </w:r>
      <w:r>
        <w:br/>
      </w:r>
      <w:r>
        <w:t xml:space="preserve">переходит по реакции 8 в Са, 510..</w:t>
      </w:r>
    </w:p>
    <w:p>
      <w:pPr>
        <w:pStyle w:val="Normal"/>
      </w:pPr>
      <w:r>
        <w:t xml:space="preserve">Ортосиликат, образование которого в качестве первичного продукта </w:t>
      </w:r>
      <w:r>
        <w:br/>
      </w:r>
      <w:r>
        <w:t xml:space="preserve">также вероятно (реакция 2), как видно из 6, 7 и 10, устойчив по отношению </w:t>
      </w:r>
      <w:r>
        <w:br/>
      </w:r>
      <w:r>
        <w:t xml:space="preserve">к СаО и 510,. Поэтому, пока в </w:t>
      </w:r>
      <w:r>
        <w:br/>
      </w:r>
      <w:r>
        <w:t xml:space="preserve">смеси имеется достаточный при- </w:t>
      </w:r>
      <w:r>
        <w:br/>
      </w:r>
      <w:r>
        <w:t xml:space="preserve">ток окиси кальция к границе </w:t>
      </w:r>
      <w:r>
        <w:br/>
      </w:r>
      <w:r>
        <w:t xml:space="preserve">раздела фаз, будет образовы- </w:t>
      </w:r>
      <w:r>
        <w:br/>
      </w:r>
      <w:r>
        <w:t xml:space="preserve">ваться Саз51,О., переходящий </w:t>
      </w:r>
      <w:r>
        <w:br/>
      </w:r>
      <w:r>
        <w:t xml:space="preserve">затем за счет диффундирующего </w:t>
      </w:r>
      <w:r>
        <w:br/>
      </w:r>
      <w:r>
        <w:t xml:space="preserve">СаО, в Са,510,. Когда окиси </w:t>
      </w:r>
      <w:r>
        <w:br/>
      </w:r>
      <w:r>
        <w:t xml:space="preserve">кальция останется мало, т.е. </w:t>
      </w:r>
      <w:r>
        <w:br/>
      </w:r>
      <w:r>
        <w:t xml:space="preserve">реакция 8 протекает в меньшей </w:t>
      </w:r>
      <w:r>
        <w:br/>
      </w:r>
      <w:r>
        <w:t xml:space="preserve">степени, образующийсяСа: 91,0, </w:t>
      </w:r>
      <w:r>
        <w:br/>
      </w:r>
      <w:r>
        <w:t xml:space="preserve">сохранится лучше, что соответ- </w:t>
      </w:r>
      <w:r>
        <w:br/>
      </w:r>
      <w:r>
        <w:t xml:space="preserve">ствует обычному накоплению </w:t>
      </w:r>
      <w:r>
        <w:br/>
      </w:r>
      <w:r>
        <w:t xml:space="preserve">этого соединения при длитель- </w:t>
      </w:r>
      <w:r>
        <w:br/>
      </w:r>
      <w:r>
        <w:t xml:space="preserve">ных выдержках [3].</w:t>
      </w:r>
    </w:p>
    <w:p>
      <w:pPr>
        <w:pStyle w:val="Normal"/>
      </w:pPr>
      <w:r>
        <w:t xml:space="preserve">При малых концентрациях </w:t>
      </w:r>
      <w:r>
        <w:br/>
      </w:r>
      <w:r>
        <w:t xml:space="preserve">окиси кальция наиболее веро- </w:t>
      </w:r>
      <w:r>
        <w:br/>
      </w:r>
      <w:r>
        <w:t xml:space="preserve">ятным процессом образования </w:t>
      </w:r>
      <w:r>
        <w:br/>
      </w:r>
      <w:r>
        <w:t xml:space="preserve">Саз51.О, является взаимодей- </w:t>
      </w:r>
      <w:r>
        <w:br/>
      </w:r>
      <w:r>
        <w:t xml:space="preserve">ствие Са510., СаО и 910, </w:t>
      </w:r>
      <w:r>
        <w:br/>
      </w:r>
      <w:r>
        <w:t xml:space="preserve">(реакция 11), так как поелед- </w:t>
      </w:r>
      <w:r>
        <w:br/>
      </w:r>
      <w:r>
        <w:t xml:space="preserve">ние два компонента будут, оче- </w:t>
      </w:r>
      <w:r>
        <w:br/>
      </w:r>
      <w:r>
        <w:t xml:space="preserve">видно, встречаться в решетке </w:t>
      </w:r>
      <w:r>
        <w:br/>
      </w:r>
      <w:r>
        <w:t xml:space="preserve">разделяющего их слоя ортоси- </w:t>
      </w:r>
      <w:r>
        <w:br/>
      </w:r>
      <w:r>
        <w:t xml:space="preserve">ликата или хотя бы на его по- </w:t>
      </w:r>
      <w:r>
        <w:br/>
      </w:r>
      <w:r>
        <w:t xml:space="preserve">верхности. Это также подтвер- </w:t>
      </w:r>
      <w:r>
        <w:br/>
      </w:r>
      <w:r>
        <w:t xml:space="preserve">ждает благоприятное влияние </w:t>
      </w:r>
      <w:r>
        <w:br/>
      </w:r>
      <w:r>
        <w:t xml:space="preserve">длительности выдержки на об- </w:t>
      </w:r>
      <w:r>
        <w:br/>
      </w:r>
      <w:r>
        <w:t xml:space="preserve">разование Саз51,0. [3].</w:t>
      </w:r>
    </w:p>
    <w:p>
      <w:pPr>
        <w:pStyle w:val="Normal"/>
      </w:pPr>
      <w:r>
        <w:t xml:space="preserve">Из рисунка видно, что мета- </w:t>
      </w:r>
      <w:r>
        <w:br/>
      </w:r>
      <w:r>
        <w:t xml:space="preserve">силикат не может образоваться </w:t>
      </w:r>
      <w:r>
        <w:br/>
      </w:r>
      <w:r>
        <w:t xml:space="preserve">в значительном количестве в </w:t>
      </w:r>
      <w:r>
        <w:br/>
      </w:r>
      <w:r>
        <w:t xml:space="preserve">случае использования обычного </w:t>
      </w:r>
      <w:r>
        <w:br/>
      </w:r>
      <w:r>
        <w:t xml:space="preserve">кварца до полного исчезновения </w:t>
      </w:r>
      <w:r>
        <w:br/>
      </w:r>
      <w:r>
        <w:t xml:space="preserve">окиси кальция. При наличии </w:t>
      </w:r>
      <w:r>
        <w:br/>
      </w:r>
      <w:r>
        <w:t xml:space="preserve">большого количества последней </w:t>
      </w:r>
      <w:r>
        <w:br/>
      </w:r>
      <w:r>
        <w:t xml:space="preserve">метасиликат неустойчив (реак- </w:t>
      </w:r>
      <w:r>
        <w:br/>
      </w:r>
      <w:r>
        <w:t xml:space="preserve">ция 5) и/вэтом отношении на- </w:t>
      </w:r>
      <w:r>
        <w:br/>
      </w:r>
      <w:r>
        <w:t xml:space="preserve">блюдается аналогия с расчетами по системе МеО — $510, [5]. При малых </w:t>
      </w:r>
      <w:r>
        <w:br/>
      </w:r>
      <w:r>
        <w:t xml:space="preserve">концентрациях окиси кальция, как следует из сказанного выше, условия </w:t>
      </w:r>
      <w:r>
        <w:br/>
      </w:r>
      <w:r>
        <w:t xml:space="preserve">более благоприятны для протекания реакции 41.</w:t>
      </w:r>
    </w:p>
    <w:p>
      <w:pPr>
        <w:pStyle w:val="Normal"/>
      </w:pPr>
      <w:r>
        <w:t xml:space="preserve">После полного исчезновения окиси кальция единственной реакцией, </w:t>
      </w:r>
      <w:r>
        <w:br/>
      </w:r>
      <w:r>
        <w:t xml:space="preserve">приводящей к образованию метасиликата, выше 1000—1100° должна </w:t>
      </w:r>
      <w:r>
        <w:br/>
      </w:r>
      <w:r>
        <w:t xml:space="preserve">быть реакция 9. Такое положение не достигнуто ни в одном опыте П. С. Ма- |</w:t>
      </w:r>
    </w:p>
    <w:p>
      <w:pPr>
        <w:pStyle w:val="Normal"/>
      </w:pPr>
      <w:r>
        <w:t xml:space="preserve">ЧИ И И И РИ И ть</w:t>
      </w:r>
    </w:p>
    <w:p>
      <w:pPr>
        <w:pStyle w:val="Normal"/>
      </w:pPr>
      <w:r>
        <w:t xml:space="preserve">‘мыкина и С. Г. Златкина [3], у которых всегда остается непрореагировав- </w:t>
      </w:r>
      <w:r>
        <w:br/>
      </w:r>
      <w:r>
        <w:t xml:space="preserve">шим значительное количество окиси кальция (до 10% и выше от исходного), </w:t>
      </w:r>
      <w:r>
        <w:br/>
      </w:r>
      <w:r>
        <w:t xml:space="preserve">чем и объясняется ‘отсутствие метасиликата в их опытах (см. таблицы </w:t>
      </w:r>
      <w:r>
        <w:br/>
      </w:r>
      <w:r>
        <w:t xml:space="preserve">_ работы [3].</w:t>
      </w:r>
    </w:p>
    <w:p>
      <w:pPr>
        <w:pStyle w:val="Normal"/>
      </w:pPr>
      <w:r>
        <w:t xml:space="preserve">В случае же использования каких-либо других форм кремнезема, </w:t>
      </w:r>
      <w:r>
        <w:br/>
      </w:r>
      <w:r>
        <w:t xml:space="preserve">обладающих большей дисперсностью, а следовательно, и другими термоди- </w:t>
      </w:r>
      <w:r>
        <w:br/>
      </w:r>
      <w:r>
        <w:t xml:space="preserve">намическими свойствами [10], может измениться картина’ в отношении </w:t>
      </w:r>
      <w:r>
        <w:br/>
      </w:r>
      <w:r>
        <w:t xml:space="preserve">реакции 6. В этом случае и выше 1000—1100° С образование метасиликата </w:t>
      </w:r>
      <w:r>
        <w:br/>
      </w:r>
      <w:r>
        <w:t xml:space="preserve">станет вполне возможным не только по реакции 9, но также за счет орто- </w:t>
      </w:r>
      <w:r>
        <w:br/>
      </w:r>
      <w:r>
        <w:t xml:space="preserve">силиката и кремнезема. Это отчетливо видно по порядку величины раз- </w:t>
      </w:r>
      <w:r>
        <w:br/>
      </w:r>
      <w:r>
        <w:t xml:space="preserve">ности теплот образования кристаллических и аморфных форм кремнезема. </w:t>
      </w:r>
      <w:r>
        <w:br/>
      </w:r>
      <w:r>
        <w:t xml:space="preserve">С таким явлением мы, очевидно, имеем дело в опытах Яндера [2], </w:t>
      </w:r>
      <w:r>
        <w:br/>
      </w:r>
      <w:r>
        <w:t xml:space="preserve">применявшего осажденный кремнезем. Из таблиц, приводимых этим </w:t>
      </w:r>
      <w:r>
        <w:br/>
      </w:r>
      <w:r>
        <w:t xml:space="preserve">автором [2], ‘видно, что метасиликат образуется за счет ортосиликата, но </w:t>
      </w:r>
      <w:r>
        <w:br/>
      </w:r>
      <w:r>
        <w:t xml:space="preserve">только после связывания основного количества окиси кальция, даже в слу- </w:t>
      </w:r>
      <w:r>
        <w:br/>
      </w:r>
      <w:r>
        <w:t xml:space="preserve">_ чае особо благоприятных условий для контакта фаз.</w:t>
      </w:r>
    </w:p>
    <w:p>
      <w:pPr>
        <w:pStyle w:val="Normal"/>
      </w:pPr>
      <w:r>
        <w:t xml:space="preserve">Условия “получения трехкальциевого силиката из окислов неблаго- </w:t>
      </w:r>
      <w:r>
        <w:br/>
      </w:r>
      <w:r>
        <w:t xml:space="preserve">приятны из разностей АХ для реакции 3 и 4 видно, что образовавший-</w:t>
      </w:r>
    </w:p>
    <w:p>
      <w:pPr>
        <w:pStyle w:val="Normal"/>
      </w:pPr>
      <w:r>
        <w:t xml:space="preserve">ся по реакции 4 трехкальциевый силикат должен при наличии 510, пере- </w:t>
      </w:r>
      <w:r>
        <w:br/>
      </w:r>
      <w:r>
        <w:t xml:space="preserve">ходить в Са, 51.0:</w:t>
      </w:r>
    </w:p>
    <w:p>
      <w:pPr>
        <w:pStyle w:val="Normal"/>
      </w:pPr>
      <w:r>
        <w:t xml:space="preserve">Са; $105 +810, &gt;Са,ЗЬ0..</w:t>
      </w:r>
    </w:p>
    <w:p>
      <w:pPr>
        <w:pStyle w:val="Normal"/>
      </w:pPr>
      <w:r>
        <w:t xml:space="preserve">Последний же переходит в Са.51О., который согласно реакции 7 вполне </w:t>
      </w:r>
      <w:r>
        <w:br/>
      </w:r>
      <w:r>
        <w:t xml:space="preserve">устойчив к избытку СаО. Данные для реакции 7 подтверждаются наблю- </w:t>
      </w:r>
      <w:r>
        <w:br/>
      </w:r>
      <w:r>
        <w:t xml:space="preserve">даемым при долгой выдержке распадом трехкальциевого силиката. </w:t>
      </w:r>
      <w:r>
        <w:br/>
      </w:r>
      <w:r>
        <w:t xml:space="preserve">Таким образом, полученный за счет реакции в твердой фазе чистый трех- </w:t>
      </w:r>
      <w:r>
        <w:br/>
      </w:r>
      <w:r>
        <w:t xml:space="preserve">кальциевый силикат термодинамически неустойчив сравнительно с другими </w:t>
      </w:r>
      <w:r>
        <w:br/>
      </w:r>
      <w:r>
        <w:t xml:space="preserve">рассматриваемыми соединениями. Синтез трехкальциевого силиката много- </w:t>
      </w:r>
      <w:r>
        <w:br/>
      </w:r>
      <w:r>
        <w:t xml:space="preserve">кратным обжигом при 1550” С, с быстрым охлаждением и истиранием </w:t>
      </w:r>
      <w:r>
        <w:br/>
      </w:r>
      <w:r>
        <w:t xml:space="preserve">в порошок после каждого обжига [41] не противоречит сказанному, так </w:t>
      </w:r>
      <w:r>
        <w:br/>
      </w:r>
      <w:r>
        <w:t xml:space="preserve">как условия проведения ‘опытов не соответствуют принятым нами для </w:t>
      </w:r>
      <w:r>
        <w:br/>
      </w:r>
      <w:r>
        <w:t xml:space="preserve">расчета и могли вызвать резкие изменения свойств системы, не поддаю- </w:t>
      </w:r>
      <w:r>
        <w:br/>
      </w:r>
      <w:r>
        <w:t xml:space="preserve">щиеся подсчету. Кроме того, в смеси содержалось около 1,5% примесей</w:t>
      </w:r>
    </w:p>
    <w:p>
      <w:pPr>
        <w:pStyle w:val="Normal"/>
      </w:pPr>
      <w:r>
        <w:t xml:space="preserve">[41].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На основании термодинамического изучения: </w:t>
      </w:r>
      <w:r>
        <w:br/>
      </w:r>
      <w:r>
        <w:t xml:space="preserve">1. Дается количественное обоснование последовательности образова- </w:t>
      </w:r>
      <w:r>
        <w:br/>
      </w:r>
      <w:r>
        <w:t xml:space="preserve">ния различных соединений при твердофазовых реакциях в системе СаО —</w:t>
      </w:r>
    </w:p>
    <w:p>
      <w:pPr>
        <w:pStyle w:val="Normal"/>
      </w:pPr>
      <w:r>
        <w:t xml:space="preserve">5:0..</w:t>
      </w:r>
    </w:p>
    <w:p>
      <w:pPr>
        <w:pStyle w:val="Normal"/>
      </w:pPr>
      <w:r>
        <w:t xml:space="preserve">2. Приводятся уравнения для подсчета свободных энергий 11 возмож- |</w:t>
      </w:r>
    </w:p>
    <w:p>
      <w:pPr>
        <w:pStyle w:val="Normal"/>
      </w:pPr>
      <w:r>
        <w:t xml:space="preserve">ных реакций в системе СаО — 510,. </w:t>
      </w:r>
      <w:r>
        <w:br/>
      </w:r>
      <w:r>
        <w:t xml:space="preserve">3. Дается объяснение кажущихся противоречий в результатах иссле- </w:t>
      </w:r>
      <w:r>
        <w:br/>
      </w:r>
      <w:r>
        <w:t xml:space="preserve">дований ряда авторов.</w:t>
      </w:r>
    </w:p>
    <w:p>
      <w:pPr>
        <w:pStyle w:val="Normal"/>
      </w:pPr>
      <w:r>
        <w:t xml:space="preserve">Академия Наук Грузинской ССР Поступила </w:t>
      </w:r>
      <w:r>
        <w:br/>
      </w:r>
      <w:r>
        <w:t xml:space="preserve">Институт металла и горного дела 18.1.1952 </w:t>
      </w:r>
      <w:r>
        <w:br/>
      </w:r>
      <w:r>
        <w:t xml:space="preserve">и Политехнический институт </w:t>
      </w:r>
      <w:r>
        <w:br/>
      </w:r>
      <w:r>
        <w:t xml:space="preserve">им. С. М. Кирова </w:t>
      </w:r>
      <w:r>
        <w:br/>
      </w:r>
      <w:r>
        <w:t xml:space="preserve">Тбилиси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Ч Ни Будников и А. С. реа, Реакции в твердых фазах, М., </w:t>
      </w:r>
      <w:r>
        <w:br/>
      </w:r>
      <w:r>
        <w:t xml:space="preserve">_ Прометройиздат 1949, стр. 66. </w:t>
      </w:r>
      <w:r>
        <w:br/>
      </w:r>
      <w:r>
        <w:t xml:space="preserve">2. У. Таш 4еог (. Е. Но! шапп, 73. апоге. аПо. Свеш., 218, 244, 1934.</w:t>
      </w:r>
    </w:p>
    <w:p>
      <w:pPr>
        <w:pStyle w:val="Normal"/>
      </w:pPr>
      <w:r>
        <w:t xml:space="preserve">3. П.С. Мамыкин иС. Г. Златкин, Журн. физ. химии, 9, 393, 1937.</w:t>
      </w:r>
    </w:p>
    <w:p>
      <w:pPr>
        <w:pStyle w:val="Normal"/>
      </w:pPr>
      <w:r>
        <w:t xml:space="preserve">4. П. П. Будников и Д. П. Бобровник, Тр. 3-го совещ. по эксперим. </w:t>
      </w:r>
      <w:r>
        <w:br/>
      </w:r>
      <w:r>
        <w:t xml:space="preserve">минер. и петрограф., М., 1940, стр. 223.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ТРОЕ 6 св, 78. апого. В | 260, `337, </w:t>
      </w:r>
      <w:r>
        <w:br/>
      </w:r>
      <w:r>
        <w:t xml:space="preserve">_ Свега. 506., 73, Эа, ПО </w:t>
      </w:r>
      <w:r>
        <w:br/>
      </w:r>
      <w:r>
        <w:t xml:space="preserve">Ф.И. Васенин, Журн. прикл. химии, 21, 388, 1951. </w:t>
      </w:r>
      <w:r>
        <w:br/>
      </w:r>
      <w:r>
        <w:t xml:space="preserve">К. Ке!\!1еу, Вий. Витеаи оЁ Мтез, 476, 1949. </w:t>
      </w:r>
      <w:r>
        <w:br/>
      </w:r>
      <w:r>
        <w:t xml:space="preserve">.А. Ландия, Журн. физ. химии, 25, 927, 1954. </w:t>
      </w:r>
      <w:r>
        <w:br/>
      </w:r>
      <w:r>
        <w:t xml:space="preserve">А. Киреев, Изв. Сектора физ.-хим. анализа, 19, 134, 1949. </w:t>
      </w:r>
      <w:r>
        <w:br/>
      </w:r>
      <w:r>
        <w:t xml:space="preserve">. Д. Окороков, Взаимодействие минералов портландцементного клинкера </w:t>
      </w:r>
      <w:r>
        <w:br/>
      </w:r>
      <w:r>
        <w:t xml:space="preserve">тр</w:t>
      </w:r>
    </w:p>
    <w:p>
      <w:pPr>
        <w:pStyle w:val="Normal"/>
      </w:pPr>
      <w:r>
        <w:t xml:space="preserve">оцессе твердения цемента, М.— Л., Стройиздат, 1946, стр. 6.</w:t>
      </w:r>
    </w:p>
    <w:p>
      <w:pPr>
        <w:pStyle w:val="Normal"/>
      </w:pPr>
      <w:r>
        <w:t xml:space="preserve">_т. ХХИГ, выл. 12°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СПЕКТРАЛЬНОЕ РАСПРЕДЕЛЕНИЕ ФОТОВОЛЬТАИЧЕСКОГО </w:t>
      </w:r>
      <w:r>
        <w:br/>
      </w:r>
      <w:r>
        <w:t xml:space="preserve">ЭФФЕКТА НА БРОМИСТОСЕРЕБРЯНЫХ ЭЛЕКТРОДАХ *</w:t>
      </w:r>
    </w:p>
    <w:p>
      <w:pPr>
        <w:pStyle w:val="Normal"/>
      </w:pPr>
      <w:r>
        <w:t xml:space="preserve">Н. М. Ззачидмамн,</w:t>
      </w:r>
    </w:p>
    <w:p>
      <w:pPr>
        <w:pStyle w:val="Normal"/>
      </w:pPr>
      <w:r>
        <w:t xml:space="preserve">При освещении одного из двух идентичных электродов, погруженных </w:t>
      </w:r>
      <w:r>
        <w:br/>
      </w:r>
      <w:r>
        <w:t xml:space="preserve">в раствор электролита, возникает, как известно, разность потенциалов, </w:t>
      </w:r>
      <w:r>
        <w:br/>
      </w:r>
      <w:r>
        <w:t xml:space="preserve">называемая фотовольтаическим эффектом.— Это явление было открыто </w:t>
      </w:r>
      <w:r>
        <w:br/>
      </w:r>
      <w:r>
        <w:t xml:space="preserve">'Беккерелем [1].</w:t>
      </w:r>
    </w:p>
    <w:p>
      <w:pPr>
        <w:pStyle w:val="Normal"/>
      </w:pPr>
      <w:r>
        <w:t xml:space="preserve">Изучение фотовольтаического эффекта на галоидосеребряных электродах произ-</w:t>
      </w:r>
    </w:p>
    <w:p>
      <w:pPr>
        <w:pStyle w:val="Normal"/>
      </w:pPr>
      <w:r>
        <w:t xml:space="preserve">водилось различными авторами в растворах неорганических солей и кислот при осве- </w:t>
      </w:r>
      <w:r>
        <w:br/>
      </w:r>
      <w:r>
        <w:t xml:space="preserve">щении интегральным светом ртутной дуги или лампы накаливания. Так, Шеппард </w:t>
      </w:r>
      <w:r>
        <w:br/>
      </w:r>
      <w:r>
        <w:t xml:space="preserve">и Ванслоу [2] изучали эффект на бромистосеребряных электродах, погруженных в ра- </w:t>
      </w:r>
      <w:r>
        <w:br/>
      </w:r>
      <w:r>
        <w:t xml:space="preserve">«створ КВг. При этом освещенный электрод сначала заряжался отрицательно, а затем </w:t>
      </w:r>
      <w:r>
        <w:br/>
      </w:r>
      <w:r>
        <w:t xml:space="preserve">-знак менялся на обратный. Ими же было показано, что если электроды погружены </w:t>
      </w:r>
      <w:r>
        <w:br/>
      </w:r>
      <w:r>
        <w:t xml:space="preserve">в раствор вещества, являющегося акцептором галоида, то перезарядки не наблюдается. </w:t>
      </w:r>
      <w:r>
        <w:br/>
      </w:r>
      <w:r>
        <w:t xml:space="preserve">(Например, в растворы желатины или нитрита натрия МаМО.5.) Явление перезарядки </w:t>
      </w:r>
      <w:r>
        <w:br/>
      </w:r>
      <w:r>
        <w:t xml:space="preserve">электродов Шеппард и Ванелоу связывают поэтому с выделением галоида на поверх- </w:t>
      </w:r>
      <w:r>
        <w:br/>
      </w:r>
      <w:r>
        <w:t xml:space="preserve">ности слоя галоидного серебра при освещении. Влияние желатины на светочувстви- </w:t>
      </w:r>
      <w:r>
        <w:br/>
      </w:r>
      <w:r>
        <w:t xml:space="preserve">тельность электродов и спектральное распределение эффекта не изучалось.</w:t>
      </w:r>
    </w:p>
    <w:p>
      <w:pPr>
        <w:pStyle w:val="Normal"/>
      </w:pPr>
      <w:r>
        <w:t xml:space="preserve">Согласно данным работ К. В. Чибисова, А. А. Титова, А. А. Михайловой [3] при </w:t>
      </w:r>
      <w:r>
        <w:br/>
      </w:r>
      <w:r>
        <w:t xml:space="preserve">взаимодействии желатины с бромистым серебром образуется металлическое серебро, </w:t>
      </w:r>
      <w:r>
        <w:br/>
      </w:r>
      <w:r>
        <w:t xml:space="preserve">которое влияет на светочувствительность фотослоя. С другой стороны, из работ эггер- 57% </w:t>
      </w:r>
      <w:r>
        <w:br/>
      </w:r>
      <w:r>
        <w:t xml:space="preserve">та и Клейншрода [4] следует, что при созревании происходит рост спектральной чув- Бе </w:t>
      </w:r>
      <w:r>
        <w:br/>
      </w:r>
      <w:r>
        <w:t xml:space="preserve">&lt;&lt;твительности фотослоя в длинноволновой части спектра. 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Следует ожидать поэтому, что в результате взаимодействия желатины </w:t>
      </w:r>
      <w:r>
        <w:br/>
      </w:r>
      <w:r>
        <w:t xml:space="preserve">«&lt; бромистым серебром на поверхности электродов возможны изменения </w:t>
      </w:r>
      <w:r>
        <w:br/>
      </w:r>
      <w:r>
        <w:t xml:space="preserve">величины эффекта и его спектрального распределения. Представляло инте- </w:t>
      </w:r>
      <w:r>
        <w:br/>
      </w:r>
      <w:r>
        <w:t xml:space="preserve">рес изучение изменения спектрального распределения эффекта на галоидо- </w:t>
      </w:r>
      <w:r>
        <w:br/>
      </w:r>
      <w:r>
        <w:t xml:space="preserve">серебряных электродах, погруженных в раствор желатины, в зависимости </w:t>
      </w:r>
      <w:r>
        <w:br/>
      </w:r>
      <w:r>
        <w:t xml:space="preserve">от времени созревания. Исследование указанной зависимости может по- </w:t>
      </w:r>
      <w:r>
        <w:br/>
      </w:r>
      <w:r>
        <w:t xml:space="preserve">служить связующим звеном между результатами оптических и химических </w:t>
      </w:r>
      <w:r>
        <w:br/>
      </w:r>
      <w:r>
        <w:t xml:space="preserve">‘исследований процесса созревания.</w:t>
      </w:r>
    </w:p>
    <w:p>
      <w:pPr>
        <w:pStyle w:val="Normal"/>
      </w:pPr>
      <w:r>
        <w:t xml:space="preserve">Установка и методика исследования х</w:t>
      </w:r>
    </w:p>
    <w:p>
      <w:pPr>
        <w:pStyle w:val="Normal"/>
      </w:pPr>
      <w:r>
        <w:t xml:space="preserve">Установка состояла из трех частей (рис. 1): ординарного стеклянного монохро- </w:t>
      </w:r>
      <w:r>
        <w:br/>
      </w:r>
      <w:r>
        <w:t xml:space="preserve">‘`матора М, двухступенчатого о. усилителя или фотореле У, при- </w:t>
      </w:r>
      <w:r>
        <w:br/>
      </w:r>
      <w:r>
        <w:t xml:space="preserve">‚способления для субъективного отсчета показаний гальванометра О.</w:t>
      </w:r>
    </w:p>
    <w:p>
      <w:pPr>
        <w:pStyle w:val="Normal"/>
      </w:pPr>
      <w:r>
        <w:t xml:space="preserve">Основные трудности, которые были преодолены нами, состояли в создании высоко-|  — </w:t>
      </w:r>
      <w:r>
        <w:br/>
      </w:r>
      <w:r>
        <w:t xml:space="preserve">‘чувствительного прибора для регистрации эффекта. Попытка применить ламповый. </w:t>
      </w:r>
      <w:r>
        <w:br/>
      </w:r>
      <w:r>
        <w:t xml:space="preserve">‘вольтметр, собранный по мостиковой схеме, окончилась неудачно, так как. величина </w:t>
      </w:r>
      <w:r>
        <w:br/>
      </w:r>
      <w:r>
        <w:t xml:space="preserve">‘эффекта была значительно меньше порога чувствительности вольтметра (10-5—40-6У).</w:t>
      </w:r>
    </w:p>
    <w:p>
      <w:pPr>
        <w:pStyle w:val="Normal"/>
      </w:pPr>
      <w:r>
        <w:t xml:space="preserve">Простой фотоэлектрооитический усилитель также не давал достаточной чувствитель- </w:t>
      </w:r>
      <w:r>
        <w:br/>
      </w:r>
      <w:r>
        <w:t xml:space="preserve">цтости. Задача была решена созданием двухступенчатого оптического усилителя. Тща- </w:t>
      </w:r>
      <w:r>
        <w:br/>
      </w:r>
      <w:r>
        <w:t xml:space="preserve">‘тельнейнтей механической, акустической, электрической и тепловой изоляцией си- з </w:t>
      </w:r>
      <w:r>
        <w:br/>
      </w:r>
      <w:r>
        <w:t xml:space="preserve">стемы и’‘установкой первого гальванометра в несколько переуспокоенном режиме уда- </w:t>
      </w:r>
      <w:r>
        <w:br/>
      </w:r>
      <w:r>
        <w:t xml:space="preserve">лось достигнуть коэффициента усиления к =103 и чувствительности по э.д.с. 108—10-3У.</w:t>
      </w:r>
    </w:p>
    <w:p>
      <w:pPr>
        <w:pStyle w:val="Normal"/>
      </w:pPr>
      <w:r>
        <w:t xml:space="preserve">Препараты готовились по методу приготовления стандартных галоидосеребряных = </w:t>
      </w:r>
      <w:r>
        <w:br/>
      </w:r>
      <w:r>
        <w:t xml:space="preserve">‘электродов [5]. На платиновые электроды электролитически наносился слой серебра </w:t>
      </w:r>
      <w:r>
        <w:br/>
      </w:r>
      <w:r>
        <w:t xml:space="preserve">из цианисто-серебряной ванны. Посеребренные электроды тщательно промывались </w:t>
      </w:r>
      <w:r>
        <w:br/>
      </w:r>
      <w:r>
        <w:t xml:space="preserve">в бидестилляте в течение 4—5 дней. Затем электроды бромировались электролитиче-</w:t>
      </w:r>
    </w:p>
    <w:p>
      <w:pPr>
        <w:pStyle w:val="Normal"/>
      </w:pPr>
      <w:r>
        <w:t xml:space="preserve">_ ски из раствора бромистоводородной кислоты. После этого следовала тщательная про- ре</w:t>
      </w:r>
    </w:p>
    <w:p>
      <w:pPr>
        <w:pStyle w:val="Normal"/>
      </w:pPr>
      <w:r>
        <w:t xml:space="preserve">мывка, аналогичная предыдущей.</w:t>
      </w:r>
    </w:p>
    <w:p>
      <w:pPr>
        <w:pStyle w:val="Normal"/>
      </w:pPr>
      <w:r>
        <w:t xml:space="preserve">__ * Более удачным следует признать термин «фотоэлектрохимический эффект», </w:t>
      </w:r>
      <w:r>
        <w:br/>
      </w:r>
      <w:r>
        <w:t xml:space="preserve">ке принятый в нашей литературе. См., например, Журн. физ. хим., 24, 366, 1950; </w:t>
      </w:r>
      <w:r>
        <w:br/>
      </w:r>
      <w:r>
        <w:t xml:space="preserve">6, 509, 1952 и др. Редакция. .</w:t>
      </w:r>
    </w:p>
    <w:p>
      <w:pPr>
        <w:pStyle w:val="Normal"/>
      </w:pPr>
      <w:r>
        <w:t xml:space="preserve">т)</w:t>
      </w:r>
    </w:p>
    <w:p>
      <w:pPr>
        <w:pStyle w:val="Normal"/>
      </w:pPr>
      <w:r>
        <w:t xml:space="preserve">Включение миллиамперметра в цепь позволяло достаточно точно определять о. ы </w:t>
      </w:r>
      <w:r>
        <w:br/>
      </w:r>
      <w:r>
        <w:t xml:space="preserve">чество образовавшегося бромистого серебра и толщину слоя последнего. Толщина = </w:t>
      </w:r>
      <w:r>
        <w:br/>
      </w:r>
      <w:r>
        <w:t xml:space="preserve">слоя варьировалась в тех же пределах, в которых изменяется размер зерен фотографи-- | </w:t>
      </w:r>
      <w:r>
        <w:br/>
      </w:r>
      <w:r>
        <w:t xml:space="preserve">ческой эмульсии (10 —1 см). - }</w:t>
      </w:r>
    </w:p>
    <w:p>
      <w:pPr>
        <w:pStyle w:val="Normal"/>
      </w:pPr>
      <w:r>
        <w:t xml:space="preserve">Электроды я погружались в сосуд с 3% раствором желатины и устанавливались на </w:t>
      </w:r>
      <w:r>
        <w:br/>
      </w:r>
      <w:r>
        <w:t xml:space="preserve">выходе монохроматора таким образом, чтобы освещаемый электрод, находясь на пути </w:t>
      </w:r>
      <w:r>
        <w:br/>
      </w:r>
      <w:r>
        <w:t xml:space="preserve">монохроматического пучка, закрывал от света второй электрод. Электроды подклю- </w:t>
      </w:r>
      <w:r>
        <w:br/>
      </w:r>
      <w:r>
        <w:t xml:space="preserve">чались к первому гальванометру фотоэлектрооптического усилителя.</w:t>
      </w:r>
    </w:p>
    <w:p>
      <w:pPr>
        <w:pStyle w:val="Normal"/>
      </w:pPr>
      <w:r>
        <w:t xml:space="preserve">Измерения призводились через каждые 10 ши. в видимой части спектра от 400 до</w:t>
      </w:r>
    </w:p>
    <w:p>
      <w:pPr>
        <w:pStyle w:val="Normal"/>
      </w:pPr>
      <w:r>
        <w:t xml:space="preserve">750 шу при спектральной ширине щели 4 ши, в синей части спектра и 15 ши в красной </w:t>
      </w:r>
      <w:r>
        <w:br/>
      </w:r>
      <w:r>
        <w:t xml:space="preserve">части спектра.</w:t>
      </w:r>
    </w:p>
    <w:p>
      <w:pPr>
        <w:pStyle w:val="Normal"/>
      </w:pPr>
      <w:r>
        <w:t xml:space="preserve">Рис. 1. Схема установки</w:t>
      </w:r>
    </w:p>
    <w:p>
      <w:pPr>
        <w:pStyle w:val="Normal"/>
      </w:pPr>
      <w:r>
        <w:t xml:space="preserve">При более детальных исследованиях измерения производились через каждые 5 ше </w:t>
      </w:r>
      <w:r>
        <w:br/>
      </w:r>
      <w:r>
        <w:t xml:space="preserve">при спектральной ширине щели 2 т). всиней части спектра и 8 ши в красной части </w:t>
      </w:r>
      <w:r>
        <w:br/>
      </w:r>
      <w:r>
        <w:t xml:space="preserve">спектра.</w:t>
      </w:r>
    </w:p>
    <w:p>
      <w:pPr>
        <w:pStyle w:val="Normal"/>
      </w:pPr>
      <w:r>
        <w:t xml:space="preserve">озревание протекало в течение 6—8 днеи при комнатной температуре (20°). </w:t>
      </w:r>
      <w:r>
        <w:br/>
      </w:r>
      <w:r>
        <w:t xml:space="preserve">Промеры производились каждые два дня. </w:t>
      </w:r>
      <w:r>
        <w:br/>
      </w:r>
      <w:r>
        <w:t xml:space="preserve">Результаты измерений пересчитывались на равную энергию нормального спектра»</w:t>
      </w:r>
    </w:p>
    <w:p>
      <w:pPr>
        <w:pStyle w:val="Normal"/>
      </w:pPr>
      <w:r>
        <w:t xml:space="preserve">Результаты исследования</w:t>
      </w:r>
    </w:p>
    <w:p>
      <w:pPr>
        <w:pStyle w:val="Normal"/>
      </w:pPr>
      <w:r>
        <w:t xml:space="preserve">Исследовалась зависимость спектрального распределения эффекты </w:t>
      </w:r>
      <w:r>
        <w:br/>
      </w:r>
      <w:r>
        <w:t xml:space="preserve">на АзВг-электродах от времени созревания. Знак эффекта у таких препа- </w:t>
      </w:r>
      <w:r>
        <w:br/>
      </w:r>
      <w:r>
        <w:t xml:space="preserve">ратов отрицательный. Результаты исследования представлены на кривых </w:t>
      </w:r>
      <w:r>
        <w:br/>
      </w:r>
      <w:r>
        <w:t xml:space="preserve">(рис. 2). Как видно из кривых, в спектре фотовольтаического эффекта на- </w:t>
      </w:r>
      <w:r>
        <w:br/>
      </w:r>
      <w:r>
        <w:t xml:space="preserve">блюдаются две полосы: коротковолновая двойная с максимумами у 430 и </w:t>
      </w:r>
      <w:r>
        <w:br/>
      </w:r>
      <w:r>
        <w:t xml:space="preserve">у 470 шь и длинноволновая с максимумом около 600 шв.</w:t>
      </w:r>
    </w:p>
    <w:p>
      <w:pPr>
        <w:pStyle w:val="Normal"/>
      </w:pPr>
      <w:r>
        <w:t xml:space="preserve">В процессе созревания для слоев различной толщины наблюдается </w:t>
      </w:r>
      <w:r>
        <w:br/>
      </w:r>
      <w:r>
        <w:t xml:space="preserve">рост длинноволновой полосы, коротковолновая практически не изме- </w:t>
      </w:r>
      <w:r>
        <w:br/>
      </w:r>
      <w:r>
        <w:t xml:space="preserve">няется. Эти полосы наблюдались ранее другими авторами, изучавшими </w:t>
      </w:r>
      <w:r>
        <w:br/>
      </w:r>
      <w:r>
        <w:t xml:space="preserve">спектр абсорбции и спектральное распределение внутреннего фотоэффекта </w:t>
      </w:r>
      <w:r>
        <w:br/>
      </w:r>
      <w:r>
        <w:t xml:space="preserve">[6—12]. Лишь в работе Е. А. Кириллова и А. С. Фоменко коротковолновая </w:t>
      </w:r>
      <w:r>
        <w:br/>
      </w:r>
      <w:r>
        <w:t xml:space="preserve">полоса получилась разделенной на два максимума [9]. |</w:t>
      </w:r>
    </w:p>
    <w:p>
      <w:pPr>
        <w:pStyle w:val="Normal"/>
      </w:pPr>
      <w:r>
        <w:t xml:space="preserve">С изменением толщины слоя коротковолновая и длинноволновая полоса </w:t>
      </w:r>
      <w:r>
        <w:br/>
      </w:r>
      <w:r>
        <w:t xml:space="preserve">изменяются по-разному. В то время как коротковолновая полоса резко за- — </w:t>
      </w:r>
      <w:r>
        <w:br/>
      </w:r>
      <w:r>
        <w:t xml:space="preserve">висит от толщины слоя, длинноволновая практически не изменяется (рис.3).</w:t>
      </w:r>
    </w:p>
    <w:p>
      <w:pPr>
        <w:pStyle w:val="Normal"/>
      </w:pPr>
      <w:r>
        <w:t xml:space="preserve">Представляло интерес исследовать такие препараты, которые заведомо =</w:t>
      </w:r>
    </w:p>
    <w:p>
      <w:pPr>
        <w:pStyle w:val="Normal"/>
      </w:pPr>
      <w:r>
        <w:t xml:space="preserve">о </w:t>
      </w:r>
      <w:r>
        <w:br/>
      </w:r>
      <w:r>
        <w:t xml:space="preserve">№ оса </w:t>
      </w:r>
      <w:r>
        <w:br/>
      </w:r>
      <w:r>
        <w:t xml:space="preserve">не содержали бы избытка серебра. Для этой цели в препараты электроли-_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&gt; О</w:t>
      </w:r>
    </w:p>
    <w:p>
      <w:pPr>
        <w:pStyle w:val="Normal"/>
      </w:pPr>
      <w:r>
        <w:t xml:space="preserve">„7</w:t>
      </w:r>
    </w:p>
    <w:p>
      <w:pPr>
        <w:pStyle w:val="Normal"/>
      </w:pPr>
      <w:r>
        <w:t xml:space="preserve">п ЗЫ, Е: в у И Я м </w:t>
      </w:r>
      <w:r>
        <w:br/>
      </w:r>
      <w:r>
        <w:t xml:space="preserve">света на ‘бромисто-серебряные электрод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ет з о, </w:t>
      </w:r>
      <w:r>
        <w:br/>
      </w:r>
      <w:r>
        <w:t xml:space="preserve">гически вводился избыток брома, Избыточный бромнаходился, повидимому, </w:t>
      </w:r>
      <w:r>
        <w:br/>
      </w:r>
      <w:r>
        <w:t xml:space="preserve">_ в виде адсорбированных атомов или молекул. В то время как знак эффекта </w:t>
      </w:r>
      <w:r>
        <w:br/>
      </w:r>
      <w:r>
        <w:t xml:space="preserve">У препаратов, содержащих избыток серебра, — отрицательный, знак</w:t>
      </w:r>
    </w:p>
    <w:p>
      <w:pPr>
        <w:pStyle w:val="Normal"/>
      </w:pPr>
      <w:r>
        <w:t xml:space="preserve">77 49 Я 94 727 Ата</w:t>
      </w:r>
    </w:p>
    <w:p>
      <w:pPr>
        <w:pStyle w:val="Normal"/>
      </w:pPr>
      <w:r>
        <w:t xml:space="preserve">Рис. 2. Зависимость спектрального распределения эффекта от</w:t>
      </w:r>
    </w:p>
    <w:p>
      <w:pPr>
        <w:pStyle w:val="Normal"/>
      </w:pPr>
      <w:r>
        <w:t xml:space="preserve">времени созревания. а — до созревания, 6 — после 2 дней созре-</w:t>
      </w:r>
    </w:p>
    <w:p>
      <w:pPr>
        <w:pStyle w:val="Normal"/>
      </w:pPr>
      <w:r>
        <w:t xml:space="preserve">вания, в — после 4 дней созревания. /Г — величина эффекта в </w:t>
      </w:r>
      <w:r>
        <w:br/>
      </w:r>
      <w:r>
        <w:t xml:space="preserve">относительных единицах</w:t>
      </w:r>
    </w:p>
    <w:p>
      <w:pPr>
        <w:pStyle w:val="Normal"/>
      </w:pPr>
      <w:r>
        <w:t xml:space="preserve">эффекта у препаратов с избыточным бромом — положительный. На рис. 4, а </w:t>
      </w:r>
      <w:r>
        <w:br/>
      </w:r>
      <w:r>
        <w:t xml:space="preserve">видно, что наряду с переменой знака эффекта у препаратов с избыточным</w:t>
      </w:r>
    </w:p>
    <w:p>
      <w:pPr>
        <w:pStyle w:val="Normal"/>
      </w:pPr>
      <w:r>
        <w:t xml:space="preserve">Я 9 РД $47 ‚ 70 “па</w:t>
      </w:r>
    </w:p>
    <w:p>
      <w:pPr>
        <w:pStyle w:val="Normal"/>
      </w:pPr>
      <w:r>
        <w:t xml:space="preserve">` Рис. 3. Зависимость спектрального распределения эффекта от </w:t>
      </w:r>
      <w:r>
        <w:br/>
      </w:r>
      <w:r>
        <w:t xml:space="preserve">толщины слоя: а — при толщине слоя 3, 6.10-8 см; б — 2.10-5` см; </w:t>
      </w:r>
      <w:r>
        <w:br/>
      </w:r>
      <w:r>
        <w:t xml:space="preserve">в — 1,5.10— см</w:t>
      </w:r>
    </w:p>
    <w:p>
      <w:pPr>
        <w:pStyle w:val="Normal"/>
      </w:pPr>
      <w:r>
        <w:t xml:space="preserve">®° бромом наблюдается ряд полос. В процессе созревания по мере удаления </w:t>
      </w:r>
      <w:r>
        <w:br/>
      </w:r>
      <w:r>
        <w:t xml:space="preserve">брома и образования избыточного серебра знак эффекта становится отри- </w:t>
      </w:r>
      <w:r>
        <w:br/>
      </w:r>
      <w:r>
        <w:t xml:space="preserve">_ цательным. Наблюдается рост длинноволновой полосы (рис. 4, 6).</w:t>
      </w:r>
    </w:p>
    <w:p>
      <w:pPr>
        <w:pStyle w:val="Normal"/>
      </w:pPr>
      <w:r>
        <w:t xml:space="preserve">® Согласно данным В. В. Чибисова с сотрудниками [3] желатина дейст- </w:t>
      </w:r>
      <w:r>
        <w:br/>
      </w:r>
      <w:r>
        <w:t xml:space="preserve">° вует как восстановитель в процессе созревания. Можно ожидать поэтому, </w:t>
      </w:r>
      <w:r>
        <w:br/>
      </w:r>
      <w:r>
        <w:t xml:space="preserve">о некоторые другие восстановители будут действовать аналогично жела-</w:t>
      </w:r>
    </w:p>
    <w:p>
      <w:pPr>
        <w:pStyle w:val="Normal"/>
      </w:pPr>
      <w:r>
        <w:t xml:space="preserve">&amp;%</w:t>
      </w:r>
    </w:p>
    <w:p>
      <w:pPr>
        <w:pStyle w:val="Normal"/>
      </w:pPr>
      <w:r>
        <w:t xml:space="preserve">тине. Было проведено изучение изменения в спектре эффекта при созрева- </w:t>
      </w:r>
      <w:r>
        <w:br/>
      </w:r>
      <w:r>
        <w:t xml:space="preserve">нии в растворе двухвалентного марганца [Ми(СН,СОО),], являющегося </w:t>
      </w:r>
      <w:r>
        <w:br/>
      </w:r>
      <w:r>
        <w:t xml:space="preserve">сильным восстановителем. Изучение показало, что после погружения</w:t>
      </w:r>
    </w:p>
    <w:p>
      <w:pPr>
        <w:pStyle w:val="Normal"/>
      </w:pPr>
      <w:r>
        <w:t xml:space="preserve">РД 487 900 $4 727 А ПЕ</w:t>
      </w:r>
    </w:p>
    <w:p>
      <w:pPr>
        <w:pStyle w:val="Normal"/>
      </w:pPr>
      <w:r>
        <w:t xml:space="preserve">Рис. 4. Спектральное распределение эффекта у: препаратов с из- </w:t>
      </w:r>
      <w:r>
        <w:br/>
      </w:r>
      <w:r>
        <w:t xml:space="preserve">бытком брома: а — до созревания, 6 — после 4 дней созревания</w:t>
      </w:r>
    </w:p>
    <w:p>
      <w:pPr>
        <w:pStyle w:val="Normal"/>
      </w:pPr>
      <w:r>
        <w:t xml:space="preserve">77 4 я 727 720 АР</w:t>
      </w:r>
    </w:p>
    <w:p>
      <w:pPr>
        <w:pStyle w:val="Normal"/>
      </w:pPr>
      <w:r>
        <w:t xml:space="preserve">Рис. 5. Влияние созревания в растворе уксуснокислого марганца </w:t>
      </w:r>
      <w:r>
        <w:br/>
      </w:r>
      <w:r>
        <w:t xml:space="preserve">на спектральное распределение эффекта: а — до созревания, </w:t>
      </w:r>
      <w:r>
        <w:br/>
      </w:r>
      <w:r>
        <w:t xml:space="preserve">б — после созревания</w:t>
      </w:r>
    </w:p>
    <w:p>
      <w:pPr>
        <w:pStyle w:val="Normal"/>
      </w:pPr>
      <w:r>
        <w:t xml:space="preserve">&lt;*</w:t>
      </w:r>
    </w:p>
    <w:p>
      <w:pPr>
        <w:pStyle w:val="Normal"/>
      </w:pPr>
      <w:r>
        <w:t xml:space="preserve">5 ЕН 2</w:t>
      </w:r>
    </w:p>
    <w:p>
      <w:pPr>
        <w:pStyle w:val="Normal"/>
      </w:pPr>
      <w:r>
        <w:t xml:space="preserve">и #7 57 94 727 Ата</w:t>
      </w:r>
    </w:p>
    <w:p>
      <w:pPr>
        <w:pStyle w:val="Normal"/>
      </w:pPr>
      <w:r>
        <w:t xml:space="preserve">Рис. 6. Спектр тонкой структуры фотовольтаического эффекта</w:t>
      </w:r>
    </w:p>
    <w:p>
      <w:pPr>
        <w:pStyle w:val="Normal"/>
      </w:pPr>
      <w:r>
        <w:t xml:space="preserve">в раствор двухвалентного марганца в течение 30 мин. наблюдается рост </w:t>
      </w:r>
      <w:r>
        <w:br/>
      </w:r>
      <w:r>
        <w:t xml:space="preserve">длинноволновой полосы эффекта аналогично тому, как это имеет место </w:t>
      </w:r>
      <w:r>
        <w:br/>
      </w:r>
      <w:r>
        <w:t xml:space="preserve">при созревании в желатине (рис. 5).</w:t>
      </w:r>
    </w:p>
    <w:p>
      <w:pPr>
        <w:pStyle w:val="Normal"/>
      </w:pPr>
      <w:r>
        <w:t xml:space="preserve">Из рис. 2, 3, 4, 6 видно, что длинноволновая полоса имеет сложную </w:t>
      </w:r>
      <w:r>
        <w:br/>
      </w:r>
      <w:r>
        <w:t xml:space="preserve">структуру и состоит, повидимому, из ряда более узких полос. Детальное | </w:t>
      </w:r>
      <w:r>
        <w:br/>
      </w:r>
      <w:r>
        <w:t xml:space="preserve">исследование полос тонкой структуры, проведенное при более узких = </w:t>
      </w:r>
      <w:r>
        <w:br/>
      </w:r>
      <w:r>
        <w:t xml:space="preserve">щелях через каждые 5 шрь, привело к установлению тонкой структуры.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ы </w:t>
      </w:r>
      <w:r>
        <w:br/>
      </w:r>
      <w:r>
        <w:t xml:space="preserve">У</w:t>
      </w:r>
    </w:p>
    <w:p>
      <w:pPr>
        <w:pStyle w:val="Normal"/>
      </w:pPr>
      <w:r>
        <w:t xml:space="preserve">овольтаического эффекта. На рис. 6 представлен спектр тонкой струк-</w:t>
      </w:r>
    </w:p>
    <w:p>
      <w:pPr>
        <w:pStyle w:val="Normal"/>
      </w:pPr>
      <w:r>
        <w:t xml:space="preserve">ры с нанесенными погрешностями измерений.</w:t>
      </w:r>
    </w:p>
    <w:p>
      <w:pPr>
        <w:pStyle w:val="Normal"/>
      </w:pPr>
      <w:r>
        <w:t xml:space="preserve">Из рисунка видно, что интенсивность максимумов полос тонкой струк-</w:t>
      </w:r>
    </w:p>
    <w:p>
      <w:pPr>
        <w:pStyle w:val="Normal"/>
      </w:pPr>
      <w:r>
        <w:t xml:space="preserve">° туры значительно превышает погрешности измерений. Это свидетельствует </w:t>
      </w:r>
      <w:r>
        <w:br/>
      </w:r>
      <w:r>
        <w:t xml:space="preserve">_ о достоверности результатов.</w:t>
      </w:r>
    </w:p>
    <w:p>
      <w:pPr>
        <w:pStyle w:val="Normal"/>
      </w:pPr>
      <w:r>
        <w:t xml:space="preserve">В табл. 1 представлены усредненные результаты измерений спектров </w:t>
      </w:r>
      <w:r>
        <w:br/>
      </w:r>
      <w:r>
        <w:t xml:space="preserve">тонкой структуры фотовольтаического эффекта. Усреднение проведено по </w:t>
      </w:r>
      <w:r>
        <w:br/>
      </w:r>
      <w:r>
        <w:t xml:space="preserve">30 кривым.</w:t>
      </w:r>
    </w:p>
    <w:p>
      <w:pPr>
        <w:pStyle w:val="Normal"/>
      </w:pPr>
      <w:r>
        <w:t xml:space="preserve">з В правом столбце таблицы даны`новейшие данные Е. А. Кириллова и</w:t>
      </w:r>
    </w:p>
    <w:p>
      <w:pPr>
        <w:pStyle w:val="Normal"/>
      </w:pPr>
      <w:r>
        <w:t xml:space="preserve">° 3.М. Вирник [13] по тонкой структуре</w:t>
      </w:r>
    </w:p>
    <w:p>
      <w:pPr>
        <w:pStyle w:val="Normal"/>
      </w:pPr>
      <w:r>
        <w:t xml:space="preserve">_ спектров абсорбции вбромистом серебре. Таблица 1 </w:t>
      </w:r>
      <w:r>
        <w:br/>
      </w:r>
      <w:r>
        <w:t xml:space="preserve">Как видно из таблицы, наблюдается</w:t>
      </w:r>
    </w:p>
    <w:p>
      <w:pPr>
        <w:pStyle w:val="Normal"/>
      </w:pPr>
      <w:r>
        <w:t xml:space="preserve">хорошее совпадение максимумов аб- а и: Ра </w:t>
      </w:r>
      <w:r>
        <w:br/>
      </w:r>
      <w:r>
        <w:t xml:space="preserve">сорбции и максимумов фотовольтаиче- о РЕ а В </w:t>
      </w:r>
      <w:r>
        <w:br/>
      </w:r>
      <w:r>
        <w:t xml:space="preserve">ского эффекта, т. е. все максимумы аб- — Е32Е | ЕЕВ || ЕЗоЕ | ЕВЕ, </w:t>
      </w:r>
      <w:r>
        <w:br/>
      </w:r>
      <w:r>
        <w:t xml:space="preserve">о я - оо о = - </w:t>
      </w:r>
      <w:r>
        <w:br/>
      </w:r>
      <w:r>
        <w:t xml:space="preserve">сорбции оказываются фотоэлектрически  ЗЕ58 | 285 | 525% | Е </w:t>
      </w:r>
      <w:r>
        <w:br/>
      </w:r>
      <w:r>
        <w:t xml:space="preserve">`активными. и о м </w:t>
      </w:r>
      <w:r>
        <w:br/>
      </w:r>
      <w:r>
        <w:t xml:space="preserve">Обсуждение результатов 430 431 598 595 </w:t>
      </w:r>
      <w:r>
        <w:br/>
      </w:r>
      <w:r>
        <w:t xml:space="preserve">441 442 608 } 645 </w:t>
      </w:r>
      <w:r>
        <w:br/>
      </w:r>
      <w:r>
        <w:t xml:space="preserve">Фотовольтаический эффект на АрВу- и и: ее 635 </w:t>
      </w:r>
      <w:r>
        <w:br/>
      </w:r>
      <w:r>
        <w:t xml:space="preserve">электродах связан с внутренним фото- 471 172 648 65 </w:t>
      </w:r>
      <w:r>
        <w:br/>
      </w:r>
      <w:r>
        <w:t xml:space="preserve">эффектом в бромистом серебре. 482 480 660 ыы </w:t>
      </w:r>
      <w:r>
        <w:br/>
      </w:r>
      <w:r>
        <w:t xml:space="preserve">Обнаруженные при исследовании 492. 490 672 674 </w:t>
      </w:r>
      <w:r>
        <w:br/>
      </w:r>
      <w:r>
        <w:t xml:space="preserve">° коротковолновая и  длинноволновая УЕ 500 И ео </w:t>
      </w:r>
      <w:r>
        <w:br/>
      </w:r>
      <w:r>
        <w:t xml:space="preserve">полоса эффекта обусловлены наличием 530 } 524 741 710 </w:t>
      </w:r>
      <w:r>
        <w:br/>
      </w:r>
      <w:r>
        <w:t xml:space="preserve">в решетке бромистого серебра стехио- 545 540 725 720 </w:t>
      </w:r>
      <w:r>
        <w:br/>
      </w:r>
      <w:r>
        <w:t xml:space="preserve">метрического избытка металлического 559 555 140 {18 </w:t>
      </w:r>
      <w:r>
        <w:br/>
      </w:r>
      <w:r>
        <w:t xml:space="preserve">серебра. Об этом говорят опыты с сы 970 750</w:t>
      </w:r>
    </w:p>
    <w:p>
      <w:pPr>
        <w:pStyle w:val="Normal"/>
      </w:pPr>
      <w:r>
        <w:t xml:space="preserve">электродами, содержавшими избыток </w:t>
      </w:r>
      <w:r>
        <w:br/>
      </w:r>
      <w:r>
        <w:t xml:space="preserve">брома, а также с созреванием в рас- </w:t>
      </w:r>
      <w:r>
        <w:br/>
      </w:r>
      <w:r>
        <w:t xml:space="preserve">творе двухвалентного марганца. Приро- </w:t>
      </w:r>
      <w:r>
        <w:br/>
      </w:r>
      <w:r>
        <w:t xml:space="preserve">да полос у препаратов с избытком брома нами не исследовалась. Можно </w:t>
      </w:r>
      <w:r>
        <w:br/>
      </w:r>
      <w:r>
        <w:t xml:space="preserve">лишь с уверенностью сказать, что перемена знака эффекта обязана на- </w:t>
      </w:r>
      <w:r>
        <w:br/>
      </w:r>
      <w:r>
        <w:t xml:space="preserve">личию свободных атомов брома. Об этом же говорят данные Шеппарда </w:t>
      </w:r>
      <w:r>
        <w:br/>
      </w:r>
      <w:r>
        <w:t xml:space="preserve">и Ванслоу [2]. </w:t>
      </w:r>
      <w:r>
        <w:br/>
      </w:r>
      <w:r>
        <w:t xml:space="preserve">Резкая зависимость коротковолновой полосы от толщины слоя свиде- </w:t>
      </w:r>
      <w:r>
        <w:br/>
      </w:r>
      <w:r>
        <w:t xml:space="preserve">тельствует о том, что она обусловлена стехиометрическим избытком сереб- </w:t>
      </w:r>
      <w:r>
        <w:br/>
      </w:r>
      <w:r>
        <w:t xml:space="preserve">ра, распределенным по всему объему кристаллов бромистого серебра. </w:t>
      </w:r>
      <w:r>
        <w:br/>
      </w:r>
      <w:r>
        <w:t xml:space="preserve">П. В. Мейкляр и Е. К. Пуцейко [10] коротковолновую полосу фотоэффекта </w:t>
      </w:r>
      <w:r>
        <w:br/>
      </w:r>
      <w:r>
        <w:t xml:space="preserve">связывают с Ё-центрами, считая их источником электронов в фотохимиче- </w:t>
      </w:r>
      <w:r>
        <w:br/>
      </w:r>
      <w:r>
        <w:t xml:space="preserve">ском процессе. В наших исследованиях, а также в работах Е. А. Кириллова </w:t>
      </w:r>
      <w:r>
        <w:br/>
      </w:r>
      <w:r>
        <w:t xml:space="preserve">и А. С. Фоменко [9] сложная структура коротковолновой полосы свиде- | </w:t>
      </w:r>
      <w:r>
        <w:br/>
      </w:r>
      <w:r>
        <w:t xml:space="preserve">тельствует о том, что там наряду с моноатомарным серебром имеются </w:t>
      </w:r>
      <w:r>
        <w:br/>
      </w:r>
      <w:r>
        <w:t xml:space="preserve">также и более крупные частицы. И те, и другие являются источником </w:t>
      </w:r>
      <w:r>
        <w:br/>
      </w:r>
      <w:r>
        <w:t xml:space="preserve">электронов. На существование близких к атомарному распределению. </w:t>
      </w:r>
      <w:r>
        <w:br/>
      </w:r>
      <w:r>
        <w:t xml:space="preserve">°— частиц серебра указывается в работах Е. А. Кириллова с сотрудниками </w:t>
      </w:r>
      <w:r>
        <w:br/>
      </w:r>
      <w:r>
        <w:t xml:space="preserve">›^ [44], С. И. Голуба [15], К. В. Шалимовой и А. В. Белкиной [16] и других.</w:t>
      </w:r>
    </w:p>
    <w:p>
      <w:pPr>
        <w:pStyle w:val="Normal"/>
      </w:pPr>
      <w:r>
        <w:t xml:space="preserve">Отсутствие зависимости длинноволновой полосы от толщины слоя </w:t>
      </w:r>
      <w:r>
        <w:br/>
      </w:r>
      <w:r>
        <w:t xml:space="preserve">свидетельствует о том, что последняя. обусловлена стехиометрическим </w:t>
      </w:r>
      <w:r>
        <w:br/>
      </w:r>
      <w:r>
        <w:t xml:space="preserve">избытком металла на поверхности кристаллов галоидного серебра. Счи- </w:t>
      </w:r>
      <w:r>
        <w:br/>
      </w:r>
      <w:r>
        <w:t xml:space="preserve">°  Тается, что длинноволновая полоса поглощения и фотоэффекта связана </w:t>
      </w:r>
      <w:r>
        <w:br/>
      </w:r>
      <w:r>
        <w:t xml:space="preserve">® с присутетвием коллоидальных частиц серебра в кристаллах галоидного </w:t>
      </w:r>
      <w:r>
        <w:br/>
      </w:r>
      <w:r>
        <w:t xml:space="preserve">° серебра [6, 8, 10—12]. Наши же данные говорят о том, что длинноволновую </w:t>
      </w:r>
      <w:r>
        <w:br/>
      </w:r>
      <w:r>
        <w:t xml:space="preserve">полосу фотоэффекта будет давать не только коллоидальное серебро, но и </w:t>
      </w:r>
      <w:r>
        <w:br/>
      </w:r>
      <w:r>
        <w:t xml:space="preserve">близкое к атомарной дисперсности серебро, находящееся на поверхности </w:t>
      </w:r>
      <w:r>
        <w:br/>
      </w:r>
      <w:r>
        <w:t xml:space="preserve">ристалла. Это наблюдается в ранних стадиях созревания. С частиц се- </w:t>
      </w:r>
      <w:r>
        <w:br/>
      </w:r>
      <w:r>
        <w:t xml:space="preserve">ебра, ох как внутри, так и на поверхности кристаллов</w:t>
      </w:r>
    </w:p>
    <w:p>
      <w:pPr>
        <w:pStyle w:val="Normal"/>
      </w:pPr>
      <w:r>
        <w:t xml:space="preserve">ТР хо 3 рН Зе =; р 05 </w:t>
      </w:r>
      <w:r>
        <w:br/>
      </w:r>
      <w:r>
        <w:t xml:space="preserve">Е 1796 а у. Е. ре ОЕ = а: 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галоидного серебра при поглощении света, отрываются электроны и пере- </w:t>
      </w:r>
      <w:r>
        <w:br/>
      </w:r>
      <w:r>
        <w:t xml:space="preserve">ходят в кристаллическую решетку. Энергия отрыва электрона при этом. </w:t>
      </w:r>
      <w:r>
        <w:br/>
      </w:r>
      <w:r>
        <w:t xml:space="preserve">значительно меньше, чем от атомов серебра в вакуум. Это объясняется</w:t>
      </w:r>
    </w:p>
    <w:p>
      <w:pPr>
        <w:pStyle w:val="Normal"/>
      </w:pPr>
      <w:r>
        <w:t xml:space="preserve">взаимодействием серебра с решеткой галоидного серебра, в результате</w:t>
      </w:r>
    </w:p>
    <w:p>
      <w:pPr>
        <w:pStyle w:val="Normal"/>
      </w:pPr>
      <w:r>
        <w:t xml:space="preserve">которого частицы серебра поляризуются. . а</w:t>
      </w:r>
    </w:p>
    <w:p>
      <w:pPr>
        <w:pStyle w:val="Normal"/>
      </w:pPr>
      <w:r>
        <w:t xml:space="preserve">Энергии отрыва электрона с частиц серебра на поверхности меньше, </w:t>
      </w:r>
      <w:r>
        <w:br/>
      </w:r>
      <w:r>
        <w:t xml:space="preserve">чем у внутренне адсорбированной частицы. Это объясняется тем, что ча- </w:t>
      </w:r>
      <w:r>
        <w:br/>
      </w:r>
      <w:r>
        <w:t xml:space="preserve">стица серебра на поверхности, в отличие от внутренне адсорбированной </w:t>
      </w:r>
      <w:r>
        <w:br/>
      </w:r>
      <w:r>
        <w:t xml:space="preserve">частицы, подвергнута одностороннему действию решетки. Благодаря </w:t>
      </w:r>
      <w:r>
        <w:br/>
      </w:r>
      <w:r>
        <w:t xml:space="preserve">этому степень поляризации у атомов серебра на поверхности больше, </w:t>
      </w:r>
      <w:r>
        <w:br/>
      </w:r>
      <w:r>
        <w:t xml:space="preserve">чем у внутренне адсорбированных частиц.</w:t>
      </w:r>
    </w:p>
    <w:p>
      <w:pPr>
        <w:pStyle w:val="Normal"/>
      </w:pPr>
      <w:r>
        <w:t xml:space="preserve">На различный характер взаимодействия поверхностно и внутренне </w:t>
      </w:r>
      <w:r>
        <w:br/>
      </w:r>
      <w:r>
        <w:t xml:space="preserve">адсорбированных частиц с решеткой указывается в работе [13], согласно </w:t>
      </w:r>
      <w:r>
        <w:br/>
      </w:r>
      <w:r>
        <w:t xml:space="preserve">которой тонкая’ структура спектров абсорбции внутренне адсорбирован- </w:t>
      </w:r>
      <w:r>
        <w:br/>
      </w:r>
      <w:r>
        <w:t xml:space="preserve">ных частиц серебра идентична тонкой структуре поверхностно адсорби- </w:t>
      </w:r>
      <w:r>
        <w:br/>
      </w:r>
      <w:r>
        <w:t xml:space="preserve">рованных частиц. Различаются они лишь распределением интенсивностей </w:t>
      </w:r>
      <w:r>
        <w:br/>
      </w:r>
      <w:r>
        <w:t xml:space="preserve">максимумов. а".</w:t>
      </w:r>
    </w:p>
    <w:p>
      <w:pPr>
        <w:pStyle w:val="Normal"/>
      </w:pPr>
      <w:r>
        <w:t xml:space="preserve">Одностороннее действие решетки на поверхностно адсорбированные </w:t>
      </w:r>
      <w:r>
        <w:br/>
      </w:r>
      <w:r>
        <w:t xml:space="preserve">атомы серебра, аналогично известному в химии индуктивному эффекту, </w:t>
      </w:r>
      <w:r>
        <w:br/>
      </w:r>
      <w:r>
        <w:t xml:space="preserve">приводит к образованию дробного положительного заряда на поверхности. </w:t>
      </w:r>
      <w:r>
        <w:br/>
      </w:r>
      <w:r>
        <w:t xml:space="preserve">В силу этого поверхность галоидного серебра, на которой адсорбированы </w:t>
      </w:r>
      <w:r>
        <w:br/>
      </w:r>
      <w:r>
        <w:t xml:space="preserve">частицы серебра, наряду с большей легкостью отрыва электрона обладает </w:t>
      </w:r>
      <w:r>
        <w:br/>
      </w:r>
      <w:r>
        <w:t xml:space="preserve">также сродством к электрону, т. е. способна притягивать и накоплять </w:t>
      </w:r>
      <w:r>
        <w:br/>
      </w:r>
      <w:r>
        <w:t xml:space="preserve">электроны. На способность накопления электронов на поверхности неко- </w:t>
      </w:r>
      <w:r>
        <w:br/>
      </w:r>
      <w:r>
        <w:t xml:space="preserve">торых галогенидов таллия указывается в работе Е. К. Пуцейко и А. Н. Те- </w:t>
      </w:r>
      <w:r>
        <w:br/>
      </w:r>
      <w:r>
        <w:t xml:space="preserve">ренина [16]. Легкость отрыва электронов с поверхностных атомов серебра </w:t>
      </w:r>
      <w:r>
        <w:br/>
      </w:r>
      <w:r>
        <w:t xml:space="preserve">является причиной фотохимической активности в длинноволновой части </w:t>
      </w:r>
      <w:r>
        <w:br/>
      </w:r>
      <w:r>
        <w:t xml:space="preserve">спектра, а накопление электронов на поверхности является причиной кон- </w:t>
      </w:r>
      <w:r>
        <w:br/>
      </w:r>
      <w:r>
        <w:t xml:space="preserve">центрации серебра на последней при образовании скрытого изображения.</w:t>
      </w:r>
    </w:p>
    <w:p>
      <w:pPr>
        <w:pStyle w:val="Normal"/>
      </w:pPr>
      <w:r>
        <w:t xml:space="preserve">Рост длинноволновой полосы в процесе созревания, соответствующий </w:t>
      </w:r>
      <w:r>
        <w:br/>
      </w:r>
      <w:r>
        <w:t xml:space="preserve">образованию серебра на поверхности кристаллов галоидного серебра, </w:t>
      </w:r>
      <w:r>
        <w:br/>
      </w:r>
      <w:r>
        <w:t xml:space="preserve">связан, во-первых, с ростом светочуветвительности в длинноволновой части </w:t>
      </w:r>
      <w:r>
        <w:br/>
      </w:r>
      <w:r>
        <w:t xml:space="preserve">спектра [4] и, во-вторых, с укрупнением частиц серебра до образования </w:t>
      </w:r>
      <w:r>
        <w:br/>
      </w:r>
      <w:r>
        <w:t xml:space="preserve">центров вуали [3]. Первое связано со свойством поверхностного серебра </w:t>
      </w:r>
      <w:r>
        <w:br/>
      </w:r>
      <w:r>
        <w:t xml:space="preserve">испускать электроны, второе — со свойством поверхностного серебра </w:t>
      </w:r>
      <w:r>
        <w:br/>
      </w:r>
      <w:r>
        <w:t xml:space="preserve">притягивать электроны. | -</w:t>
      </w:r>
    </w:p>
    <w:p>
      <w:pPr>
        <w:pStyle w:val="Normal"/>
      </w:pPr>
      <w:r>
        <w:t xml:space="preserve">Коротковолновая полоса, обусловленная внутренне адсорбированными </w:t>
      </w:r>
      <w:r>
        <w:br/>
      </w:r>
      <w:r>
        <w:t xml:space="preserve">частицами серебра, по своему положению в спектре совпадает с максимумом </w:t>
      </w:r>
      <w:r>
        <w:br/>
      </w:r>
      <w:r>
        <w:t xml:space="preserve">собственной чувствительности фотослоя, т. е. светочувствительность</w:t>
      </w:r>
    </w:p>
    <w:p>
      <w:pPr>
        <w:pStyle w:val="Normal"/>
      </w:pPr>
      <w:r>
        <w:t xml:space="preserve">_ фотослоя главным образом обуславливают внутренне. адсорбированные</w:t>
      </w:r>
    </w:p>
    <w:p>
      <w:pPr>
        <w:pStyle w:val="Normal"/>
      </w:pPr>
      <w:r>
        <w:t xml:space="preserve">застицы. |</w:t>
      </w:r>
    </w:p>
    <w:p>
      <w:pPr>
        <w:pStyle w:val="Normal"/>
      </w:pPr>
      <w:r>
        <w:t xml:space="preserve">До последнего времени считалось, что первое созревание. не влияет на </w:t>
      </w:r>
      <w:r>
        <w:br/>
      </w:r>
      <w:r>
        <w:t xml:space="preserve">фотографическую чувствительность, так как образующиеся частицы </w:t>
      </w:r>
      <w:r>
        <w:br/>
      </w:r>
      <w:r>
        <w:t xml:space="preserve">серебра в результате рекрибталлизации попадают внутрь эмульсионных </w:t>
      </w:r>
      <w:r>
        <w:br/>
      </w:r>
      <w:r>
        <w:t xml:space="preserve">зерен [18]. Однако в последующих работах К. В. Чибисова с сотрудни- </w:t>
      </w:r>
      <w:r>
        <w:br/>
      </w:r>
      <w:r>
        <w:t xml:space="preserve">ками [3] было показано, что независимо от сорта желатины, примененной </w:t>
      </w:r>
      <w:r>
        <w:br/>
      </w:r>
      <w:r>
        <w:t xml:space="preserve">во втором созревании, и от условий второго созревания (температура, </w:t>
      </w:r>
      <w:r>
        <w:br/>
      </w:r>
      <w:r>
        <w:t xml:space="preserve">рАз), достигаемая предельная чувствительность фотографических эмуль- </w:t>
      </w:r>
      <w:r>
        <w:br/>
      </w:r>
      <w:r>
        <w:t xml:space="preserve">сий, в случае идентичности условий первого созревания, одна и та же. </w:t>
      </w:r>
      <w:r>
        <w:br/>
      </w:r>
      <w:r>
        <w:t xml:space="preserve">Это также свидетельствует о том, что светочувствительность фотографиче- </w:t>
      </w:r>
      <w:r>
        <w:br/>
      </w:r>
      <w:r>
        <w:t xml:space="preserve">ских эмульсий обусловлена главным образом внутренне адсорбированными </w:t>
      </w:r>
      <w:r>
        <w:br/>
      </w:r>
      <w:r>
        <w:t xml:space="preserve">частицами, являющимися источником электронов. ^</w:t>
      </w:r>
    </w:p>
    <w:p>
      <w:pPr>
        <w:pStyle w:val="Normal"/>
      </w:pPr>
      <w:r>
        <w:t xml:space="preserve">Созревание состоит в том, что при взаимодействии галоидного серебра </w:t>
      </w:r>
      <w:r>
        <w:br/>
      </w:r>
      <w:r>
        <w:t xml:space="preserve">с желатиной образуются как внутренне адсорбированные частицы серебра </w:t>
      </w:r>
      <w:r>
        <w:br/>
      </w:r>
      <w:r>
        <w:t xml:space="preserve">(первое созревание), являющиеся источниками электронов, так и поверх- </w:t>
      </w:r>
      <w:r>
        <w:br/>
      </w:r>
      <w:r>
        <w:t xml:space="preserve">ностно адсорбированные частицы серебра (второе созревание), являющиеся. </w:t>
      </w:r>
      <w:r>
        <w:br/>
      </w:r>
      <w:r>
        <w:t xml:space="preserve">и источниками, и акцепторами электронов. Этим подготовляется дальней- </w:t>
      </w:r>
      <w:r>
        <w:br/>
      </w:r>
      <w:r>
        <w:t xml:space="preserve">ший фотохимический процесс. : ее.</w:t>
      </w:r>
    </w:p>
    <w:p>
      <w:pPr>
        <w:pStyle w:val="Normal"/>
      </w:pPr>
      <w:r>
        <w:t xml:space="preserve">° абсорбции позволяет утверждать, что каждому максимуму ' абсорбции </w:t>
      </w:r>
      <w:r>
        <w:br/>
      </w:r>
      <w:r>
        <w:t xml:space="preserve">соответствуют частицы определенного размера. Об этом свидетельствуют</w:t>
      </w:r>
    </w:p>
    <w:p>
      <w:pPr>
        <w:pStyle w:val="Normal"/>
      </w:pPr>
      <w:r>
        <w:t xml:space="preserve">ОИ </w:t>
      </w:r>
      <w:r>
        <w:br/>
      </w:r>
      <w:r>
        <w:t xml:space="preserve">ческих исследований процесса созревания, проведенных К. В. Чибисовым </w:t>
      </w:r>
      <w:r>
        <w:br/>
      </w:r>
      <w:r>
        <w:t xml:space="preserve">_с сотрудниками, дать физическое толкование.</w:t>
      </w:r>
    </w:p>
    <w:p>
      <w:pPr>
        <w:pStyle w:val="Normal"/>
      </w:pPr>
      <w:r>
        <w:t xml:space="preserve">аким образом, результаты настоящей работы позволяют данным хими-</w:t>
      </w:r>
    </w:p>
    <w:p>
      <w:pPr>
        <w:pStyle w:val="Normal"/>
      </w:pPr>
      <w:r>
        <w:t xml:space="preserve">Фотоэлектрическая природа максимумов тонкой структуры спектров</w:t>
      </w:r>
    </w:p>
    <w:p>
      <w:pPr>
        <w:pStyle w:val="Normal"/>
      </w:pPr>
      <w:r>
        <w:t xml:space="preserve">данные [19], согласно которым максимумы выцветания совпадают с макси- </w:t>
      </w:r>
      <w:r>
        <w:br/>
      </w:r>
      <w:r>
        <w:t xml:space="preserve">мумами абсорбции.</w:t>
      </w:r>
    </w:p>
    <w:p>
      <w:pPr>
        <w:pStyle w:val="Normal"/>
      </w:pPr>
      <w:r>
        <w:t xml:space="preserve">Считаю своим долгом выразить глубокую благодарность проф. Е. А. Ки-</w:t>
      </w:r>
    </w:p>
    <w:p>
      <w:pPr>
        <w:pStyle w:val="Normal"/>
      </w:pPr>
      <w:r>
        <w:t xml:space="preserve">риллову и С. И. Голубу за постоянный интерес к работе, ценные советы</w:t>
      </w:r>
    </w:p>
    <w:p>
      <w:pPr>
        <w:pStyle w:val="Normal"/>
      </w:pPr>
      <w:r>
        <w:t xml:space="preserve">° и указания.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Показано, что фотовольтаический эффект на электродах, погружен- </w:t>
      </w:r>
      <w:r>
        <w:br/>
      </w:r>
      <w:r>
        <w:t xml:space="preserve">ных в раствор. желатины, непосредственно связан с внутренним фотоэф- </w:t>
      </w:r>
      <w:r>
        <w:br/>
      </w:r>
      <w:r>
        <w:t xml:space="preserve">фектом в галоидном серебре и с фотохимическими процессами, протекаю- </w:t>
      </w:r>
      <w:r>
        <w:br/>
      </w:r>
      <w:r>
        <w:t xml:space="preserve">щими в нем.</w:t>
      </w:r>
    </w:p>
    <w:p>
      <w:pPr>
        <w:pStyle w:val="Normal"/>
      </w:pPr>
      <w:r>
        <w:t xml:space="preserve">2. Спектрально разделен эффект, обусловленный поверхностными и</w:t>
      </w:r>
    </w:p>
    <w:p>
      <w:pPr>
        <w:pStyle w:val="Normal"/>
      </w:pPr>
      <w:r>
        <w:t xml:space="preserve">внутренними центрами, и сделано предположение об их роли в фотохи- </w:t>
      </w:r>
      <w:r>
        <w:br/>
      </w:r>
      <w:r>
        <w:t xml:space="preserve">мическом процессе.</w:t>
      </w:r>
    </w:p>
    <w:p>
      <w:pPr>
        <w:pStyle w:val="Normal"/>
      </w:pPr>
      <w:r>
        <w:t xml:space="preserve">3. Химические исследования К. В. Чибисова и его сотрудников про-</w:t>
      </w:r>
    </w:p>
    <w:p>
      <w:pPr>
        <w:pStyle w:val="Normal"/>
      </w:pPr>
      <w:r>
        <w:t xml:space="preserve">цессов созревания получили физическое толкование.</w:t>
      </w:r>
    </w:p>
    <w:p>
      <w:pPr>
        <w:pStyle w:val="Normal"/>
      </w:pPr>
      <w:r>
        <w:t xml:space="preserve">4. Доказана фотоэлектрическая природа максимумов тонкой струк-</w:t>
      </w:r>
    </w:p>
    <w:p>
      <w:pPr>
        <w:pStyle w:val="Normal"/>
      </w:pPr>
      <w:r>
        <w:t xml:space="preserve">туры. </w:t>
      </w:r>
      <w:r>
        <w:br/>
      </w:r>
      <w:r>
        <w:t xml:space="preserve">Одесский государственный университет Поступила </w:t>
      </w:r>
      <w:r>
        <w:br/>
      </w:r>
      <w:r>
        <w:t xml:space="preserve">7.11.1952 </w:t>
      </w:r>
      <w:r>
        <w:br/>
      </w:r>
      <w:r>
        <w:t xml:space="preserve">ЛИТЕРАТУРА </w:t>
      </w:r>
      <w:r>
        <w:br/>
      </w:r>
      <w:r>
        <w:t xml:space="preserve">1. А. Л. ЮзиА. А. Дюб р д ж, Фотоэлектрические явления, ОНТИ, М.—Л., 1936. </w:t>
      </w:r>
      <w:r>
        <w:br/>
      </w:r>
      <w:r>
        <w:t xml:space="preserve">2. В. Уапзе!ом т. 5. Е. Зверрата, 75. {. м1зз. РЬоф., 30, 13, 1931. </w:t>
      </w:r>
      <w:r>
        <w:br/>
      </w:r>
      <w:r>
        <w:t xml:space="preserve">К. В: Чибисов, ^. А. Титов, АЗА. Михайлова, Журн. физ. химии, </w:t>
      </w:r>
      <w:r>
        <w:br/>
      </w:r>
      <w:r>
        <w:t xml:space="preserve">21, 643, 1947; 23, 1387, 1949. </w:t>
      </w:r>
      <w:r>
        <w:br/>
      </w:r>
      <w:r>
        <w:t xml:space="preserve">С Е орегь и Е. а. К1е1 изсНгою, 753. {. м15$. Р|о6., 39, 135, 1940. </w:t>
      </w:r>
      <w:r>
        <w:br/>
      </w:r>
      <w:r>
        <w:t xml:space="preserve">5. М. Дол, Основы теоретической и экспериментальной электрохимии, ГОНТИ, М. </w:t>
      </w:r>
      <w:r>
        <w:br/>
      </w:r>
      <w:r>
        <w:t xml:space="preserve">1937. </w:t>
      </w:r>
      <w:r>
        <w:br/>
      </w:r>
      <w:r>
        <w:t xml:space="preserve">6. Е. А. Кириллов, Журн. Русск. физ.-хим. об-ва, 57, 259, 1925. Укр. физ. </w:t>
      </w:r>
      <w:r>
        <w:br/>
      </w:r>
      <w:r>
        <w:t xml:space="preserve">зан. 2 да 1928: </w:t>
      </w:r>
      <w:r>
        <w:br/>
      </w:r>
      <w:r>
        <w:t xml:space="preserve">т. в. ©. оу 25. Ё у188. РВоф., 27, 8, 1929. </w:t>
      </w:r>
      <w:r>
        <w:br/>
      </w:r>
      <w:r>
        <w:t xml:space="preserve">8. Б. А. Барщевский, ЖЭТФ, 16, 815, 1946. </w:t>
      </w:r>
      <w:r>
        <w:br/>
      </w:r>
      <w:r>
        <w:t xml:space="preserve">9. Е. А, Кириллов иА. С. Фоменко, Тр. Одесск гос. ун-та, 18, 7, 1951. </w:t>
      </w:r>
      <w:r>
        <w:br/>
      </w:r>
      <w:r>
        <w:t xml:space="preserve">10. П. В. Мейкляр иЕ. К. Пуцейко, ДАН СССР, 73, 63, 1950; ЖЭТФ, 2; у </w:t>
      </w:r>
      <w:r>
        <w:br/>
      </w:r>
      <w:r>
        <w:t xml:space="preserve">326, 1951. </w:t>
      </w:r>
      <w:r>
        <w:br/>
      </w:r>
      <w:r>
        <w:t xml:space="preserve">о вм РОТ, 23. Е. РБуз., 64, 606, 1930. </w:t>
      </w:r>
      <w:r>
        <w:br/>
      </w:r>
      <w:r>
        <w:t xml:space="preserve">12. и Голуб иЕ. А. Кириллов, Тр. Одесск. держ. ушв., физёка, 2, 5,, </w:t>
      </w:r>
      <w:r>
        <w:br/>
      </w:r>
      <w:r>
        <w:t xml:space="preserve">13. Е. А. Кириллов, Рефераты докладов на Совещании по основным проблемам ы </w:t>
      </w:r>
      <w:r>
        <w:br/>
      </w:r>
      <w:r>
        <w:t xml:space="preserve">научной фотографии, 1951. </w:t>
      </w:r>
      <w:r>
        <w:br/>
      </w:r>
      <w:r>
        <w:t xml:space="preserve">14. Е. А. Кириллов, Изв. АН. СССР, сер. физ., 12, 533, 1948. </w:t>
      </w:r>
      <w:r>
        <w:br/>
      </w:r>
      <w:r>
        <w:t xml:space="preserve">45. С. И. Голуб, ДАН, 60, 1153, 1948; Тр. Одесск. гос. ун-та, 13, 41, 4951. </w:t>
      </w:r>
      <w:r>
        <w:br/>
      </w:r>
      <w:r>
        <w:t xml:space="preserve">16. К. В. Шалимова А. В. Белкина, ЖЭТФ, 24, 326, 1954. </w:t>
      </w:r>
      <w:r>
        <w:br/>
      </w:r>
      <w:r>
        <w:t xml:space="preserve">17. Е. К. Пуцейко иА. Н. Теренин, ДАН, 70, 401, 1950. </w:t>
      </w:r>
      <w:r>
        <w:br/>
      </w:r>
      <w:r>
        <w:t xml:space="preserve">18. В. В. Чибисов, Усп. научной фотогр., 1, 5, 1951. </w:t>
      </w:r>
      <w:r>
        <w:br/>
      </w:r>
      <w:r>
        <w:t xml:space="preserve">19. Е. А. Кириллов, Усп. научн. фотогр., 1, 183, 1951.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у: к</w:t>
      </w:r>
    </w:p>
    <w:p>
      <w:pPr>
        <w:pStyle w:val="Normal"/>
      </w:pPr>
      <w:r>
        <w:t xml:space="preserve">_ХИМИ.</w:t>
      </w:r>
    </w:p>
    <w:p>
      <w:pPr>
        <w:pStyle w:val="Normal"/>
      </w:pPr>
      <w:r>
        <w:t xml:space="preserve">С я </w:t>
      </w:r>
      <w:r>
        <w:br/>
      </w:r>
      <w:r>
        <w:t xml:space="preserve">к</w:t>
      </w:r>
    </w:p>
    <w:p>
      <w:pPr>
        <w:pStyle w:val="Normal"/>
      </w:pPr>
      <w:r>
        <w:t xml:space="preserve">РНАЛ Ф</w:t>
      </w:r>
    </w:p>
    <w:p>
      <w:pPr>
        <w:pStyle w:val="Normal"/>
      </w:pPr>
      <w:r>
        <w:t xml:space="preserve">КРИСТАЛЛИЧЕСКОЕ СТРОЕНИЕ РОДАНИДОВ</w:t>
      </w:r>
    </w:p>
    <w:p>
      <w:pPr>
        <w:pStyle w:val="Normal"/>
      </w:pPr>
      <w:r>
        <w:t xml:space="preserve">УТ. КРИСТАЛЛИЧЕСКИЕ СТРУКТУРЫ КОМПЛЕКСНЫХ ТЕТРАРОДА НИДОоВ </w:t>
      </w:r>
      <w:r>
        <w:br/>
      </w:r>
      <w:r>
        <w:t xml:space="preserve">ЦИНКА, КАДМИЯ И РТУТИ</w:t>
      </w:r>
    </w:p>
    <w:p>
      <w:pPr>
        <w:pStyle w:val="Normal"/>
      </w:pPr>
      <w:r>
        <w:t xml:space="preserve">3. В. Звонкова</w:t>
      </w:r>
    </w:p>
    <w:p>
      <w:pPr>
        <w:pStyle w:val="Normal"/>
      </w:pPr>
      <w:r>
        <w:t xml:space="preserve">Для выяснения природы химической связи металл — азот и металл — </w:t>
      </w:r>
      <w:r>
        <w:br/>
      </w:r>
      <w:r>
        <w:t xml:space="preserve">сера большое значение имеют исследования строения комплексных рода- </w:t>
      </w:r>
      <w:r>
        <w:br/>
      </w:r>
      <w:r>
        <w:t xml:space="preserve">нидов металлов. При систематическом исследовании комплексных тетра- </w:t>
      </w:r>
      <w:r>
        <w:br/>
      </w:r>
      <w:r>
        <w:t xml:space="preserve">родановых соединений металлов П группы периодической системы эле- </w:t>
      </w:r>
      <w:r>
        <w:br/>
      </w:r>
      <w:r>
        <w:t xml:space="preserve">ментов: цинка, кадмия и ртути *, установлен морфотропный переход, </w:t>
      </w:r>
      <w:r>
        <w:br/>
      </w:r>
      <w:r>
        <w:t xml:space="preserve">обусловленный изменением природы химической связи металл — азот </w:t>
      </w:r>
      <w:r>
        <w:br/>
      </w:r>
      <w:r>
        <w:t xml:space="preserve">и металл — сера.</w:t>
      </w:r>
    </w:p>
    <w:p>
      <w:pPr>
        <w:pStyle w:val="Normal"/>
      </w:pPr>
      <w:r>
        <w:t xml:space="preserve">Рентгеноструктурное исследование кристаллов К,/а(М№С$),.АН.О</w:t>
      </w:r>
    </w:p>
    <w:p>
      <w:pPr>
        <w:pStyle w:val="Normal"/>
      </w:pPr>
      <w:r>
        <w:t xml:space="preserve">Кристаллы К,/л(М№СЗ).-АН,О образуются в виде четырехгранных </w:t>
      </w:r>
      <w:r>
        <w:br/>
      </w:r>
      <w:r>
        <w:t xml:space="preserve">вытянутых призм. Сопоставление гониометрических и рентгенографиче- </w:t>
      </w:r>
      <w:r>
        <w:br/>
      </w:r>
      <w:r>
        <w:t xml:space="preserve">ских данных показало, что оси кристалла [100] и [001] направлены по </w:t>
      </w:r>
      <w:r>
        <w:br/>
      </w:r>
      <w:r>
        <w:t xml:space="preserve">диагоналям базисной сетки, определяемой габитусными гранями. Рентгено- </w:t>
      </w:r>
      <w:r>
        <w:br/>
      </w:r>
      <w:r>
        <w:t xml:space="preserve">графические данные приведены в табл. 1.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Пространств. </w:t>
      </w:r>
      <w:r>
        <w:br/>
      </w:r>
      <w:r>
        <w:t xml:space="preserve">группа</w:t>
      </w:r>
    </w:p>
    <w:p>
      <w:pPr>
        <w:pStyle w:val="Normal"/>
      </w:pPr>
      <w:r>
        <w:t xml:space="preserve">Соединение | Сингония | а | |</w:t>
      </w:r>
    </w:p>
    <w:p>
      <w:pPr>
        <w:pStyle w:val="Normal"/>
      </w:pPr>
      <w:r>
        <w:t xml:space="preserve">К,7л(МС8).-АН,О | Ромбическая |11,44 | 5,44 |43,04| 2 | 1,87 | 1,82 | 103 — Р2;22,</w:t>
      </w:r>
    </w:p>
    <w:p>
      <w:pPr>
        <w:pStyle w:val="Normal"/>
      </w:pPr>
      <w:r>
        <w:t xml:space="preserve">Здесь а, 6, с — периоды идентичности в ангстремах, 2 — число весовых </w:t>
      </w:r>
      <w:r>
        <w:br/>
      </w:r>
      <w:r>
        <w:t xml:space="preserve">частиц, ох и о,— рентгеновская и пикнометрическая плотности. </w:t>
      </w:r>
      <w:r>
        <w:br/>
      </w:r>
      <w:r>
        <w:t xml:space="preserve">Проведено сравнение разверток экваториальных слоевых линий, полу- </w:t>
      </w:r>
      <w:r>
        <w:br/>
      </w:r>
      <w:r>
        <w:t xml:space="preserve">ченных при съемке на рентгеногониометре на Сл-излучении по осям @ </w:t>
      </w:r>
      <w:r>
        <w:br/>
      </w:r>
      <w:r>
        <w:t xml:space="preserve">и_ 6 для кристаллов К./л(М№$),-4Н,О и К,Со(МС$). -4Н.О. Нодобие </w:t>
      </w:r>
      <w:r>
        <w:br/>
      </w:r>
      <w:r>
        <w:t xml:space="preserve">рентгенографических данных и равенство интенсивностей отражений </w:t>
      </w:r>
      <w:r>
        <w:br/>
      </w:r>
      <w:r>
        <w:t xml:space="preserve">рентгеновских лучей позволили придти к заключению об изоморфизме </w:t>
      </w:r>
      <w:r>
        <w:br/>
      </w:r>
      <w:r>
        <w:t xml:space="preserve">кристаллических соединений К,/п(М№С$).-4АНО и К,Со(М№З)..4НьО. </w:t>
      </w:r>
      <w:r>
        <w:br/>
      </w:r>
      <w:r>
        <w:t xml:space="preserve">Кристаллическая структура тетрародано-кобальтоата калия (аммония) </w:t>
      </w:r>
      <w:r>
        <w:br/>
      </w:r>
      <w:r>
        <w:t xml:space="preserve">определена ранее [1]. Эта структура составлена из объемноцентрированной</w:t>
      </w:r>
    </w:p>
    <w:p>
      <w:pPr>
        <w:pStyle w:val="Normal"/>
      </w:pPr>
      <w:r>
        <w:t xml:space="preserve">2- ь </w:t>
      </w:r>
      <w:r>
        <w:br/>
      </w:r>
      <w:r>
        <w:t xml:space="preserve">решетки тетраэдрических ионов Со(М№С5)4 ‚ узлы которой окружены окта- </w:t>
      </w:r>
      <w:r>
        <w:br/>
      </w:r>
      <w:r>
        <w:t xml:space="preserve">эдрами ионов калия. Октаэдры связаны двумя противоположными ребрами </w:t>
      </w:r>
      <w:r>
        <w:br/>
      </w:r>
      <w:r>
        <w:t xml:space="preserve">вдоль оси у (рис. 1). Молекулы воды заполняют пустоты кристаллической</w:t>
      </w:r>
    </w:p>
    <w:p>
      <w:pPr>
        <w:pStyle w:val="Normal"/>
      </w:pPr>
      <w:r>
        <w:t xml:space="preserve">решетки. Комплекс Со(№$) обладает преобладающе ионным характе- </w:t>
      </w:r>
      <w:r>
        <w:br/>
      </w:r>
      <w:r>
        <w:t xml:space="preserve">ром связи кобальт — азот.</w:t>
      </w:r>
    </w:p>
    <w:p>
      <w:pPr>
        <w:pStyle w:val="Normal"/>
      </w:pPr>
      <w:r>
        <w:t xml:space="preserve">Изоморфизм комплексных соединений цинка и кобальта обоснован </w:t>
      </w:r>
      <w:r>
        <w:br/>
      </w:r>
      <w:r>
        <w:t xml:space="preserve">незначительным различием в величинах ионных радиусов цинка 0и“* </w:t>
      </w:r>
      <w:r>
        <w:br/>
      </w:r>
      <w:r>
        <w:t xml:space="preserve">0,74 А и кобальта Со** 0,72 А. Магнитный критерий характера химической </w:t>
      </w:r>
      <w:r>
        <w:br/>
      </w:r>
      <w:r>
        <w:t xml:space="preserve">связи не применим к соединениям цинка, которые являются диамагнит- </w:t>
      </w:r>
      <w:r>
        <w:br/>
      </w:r>
      <w:r>
        <w:t xml:space="preserve">ными, как для ионных связей, так и для ковалентных связей. Рентгено-</w:t>
      </w:r>
    </w:p>
    <w:p>
      <w:pPr>
        <w:pStyle w:val="Normal"/>
      </w:pPr>
      <w:r>
        <w:t xml:space="preserve">* Выражаю благодарность В. П. Глушковой за синтез и определение пикно-</w:t>
      </w:r>
    </w:p>
    <w:p>
      <w:pPr>
        <w:pStyle w:val="Normal"/>
      </w:pPr>
      <w:r>
        <w:t xml:space="preserve">метрической плотности кристаллов указанных соединений и 3. П. Лининой за прове- </w:t>
      </w:r>
      <w:r>
        <w:br/>
      </w:r>
      <w:r>
        <w:t xml:space="preserve">дение рентгеносъемок.</w:t>
      </w:r>
    </w:p>
    <w:p>
      <w:pPr>
        <w:pStyle w:val="Normal"/>
      </w:pPr>
      <w:r>
        <w:t xml:space="preserve">аа ах 2 у ИА КЕ</w:t>
      </w:r>
    </w:p>
    <w:p>
      <w:pPr>
        <w:pStyle w:val="Normal"/>
      </w:pPr>
      <w:r>
        <w:t xml:space="preserve">фи ое исследование комплексных роданидов дает указание о пре- </w:t>
      </w:r>
      <w:r>
        <w:br/>
      </w:r>
      <w:r>
        <w:t xml:space="preserve">_ 0 'адающе ‘ионном характере связей металл — азот изородановых ком- = </w:t>
      </w:r>
      <w:r>
        <w:br/>
      </w:r>
      <w:r>
        <w:t xml:space="preserve">_ плексов двухвалентных цинка и кобальта. т </w:t>
      </w:r>
      <w:r>
        <w:br/>
      </w:r>
      <w:r>
        <w:t xml:space="preserve">и: ‘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Рис. 1. А»Со(МС$)1-4НзО (А=К, МН.)</w:t>
      </w:r>
    </w:p>
    <w:p>
      <w:pPr>
        <w:pStyle w:val="Normal"/>
      </w:pPr>
      <w:r>
        <w:t xml:space="preserve">ОРТ НА</w:t>
      </w:r>
    </w:p>
    <w:p>
      <w:pPr>
        <w:pStyle w:val="Normal"/>
      </w:pPr>
      <w:r>
        <w:t xml:space="preserve">Рентгеноструктурное исследование кристаллов К,СА (5С№).-2Н5О</w:t>
      </w:r>
    </w:p>
    <w:p>
      <w:pPr>
        <w:pStyle w:val="Normal"/>
      </w:pPr>
      <w:r>
        <w:t xml:space="preserve">Кристаллы К.,Са (5СМ)..2Н,О принадлежат к моноклинной сингонии </w:t>
      </w:r>
      <w:r>
        <w:br/>
      </w:r>
      <w:r>
        <w:t xml:space="preserve">и относятся к призматическому классу (Г?СР). Данные по размерам </w:t>
      </w:r>
      <w:r>
        <w:br/>
      </w:r>
      <w:r>
        <w:t xml:space="preserve">элементарной ячейки и пространственной группе приведены в табл. 2..</w:t>
      </w:r>
    </w:p>
    <w:p>
      <w:pPr>
        <w:pStyle w:val="Normal"/>
      </w:pPr>
      <w:r>
        <w:t xml:space="preserve">р | у Таблица 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 Соединение _ Сингония а ъ с | в в бл м.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7.</w:t>
      </w:r>
    </w:p>
    <w:p>
      <w:pPr>
        <w:pStyle w:val="Normal"/>
      </w:pPr>
      <w:r>
        <w:t xml:space="preserve">” — КСа(5$СЮа-2Н,О | Моноклин- | 12,96 | 5,74 |18,85| 97"30'| 4 | 2,20 | 2,16 | С8, — 02</w:t>
      </w:r>
    </w:p>
    <w:p>
      <w:pPr>
        <w:pStyle w:val="Normal"/>
      </w:pPr>
      <w:r>
        <w:t xml:space="preserve">А. ная</w:t>
      </w:r>
    </w:p>
    <w:p>
      <w:pPr>
        <w:pStyle w:val="Normal"/>
      </w:pPr>
      <w:r>
        <w:t xml:space="preserve">к ий </w:t>
      </w:r>
      <w:r>
        <w:br/>
      </w:r>
      <w:r>
        <w:t xml:space="preserve">|. В элементарной ячейке размещено 84 атома и определено 27 пара- а </w:t>
      </w:r>
      <w:r>
        <w:br/>
      </w:r>
      <w:r>
        <w:t xml:space="preserve">® метров координат атомов в соответствии с комплексами пространственной ан: </w:t>
      </w:r>
      <w:r>
        <w:br/>
      </w:r>
      <w:r>
        <w:t xml:space="preserve">|. группы: и </w:t>
      </w:r>
      <w:r>
        <w:br/>
      </w:r>
      <w:r>
        <w:t xml:space="preserve">. о: </w:t>
      </w:r>
      <w:r>
        <w:br/>
      </w:r>
      <w:r>
        <w:t xml:space="preserve">в. (000; и, 34, 0) + | </w:t>
      </w:r>
      <w:r>
        <w:br/>
      </w:r>
      <w:r>
        <w:t xml:space="preserve">‚ --4Са; 4 (с): Че Чи 0; 3/4 Ча Ч 2</w:t>
      </w:r>
    </w:p>
    <w:p>
      <w:pPr>
        <w:pStyle w:val="Normal"/>
      </w:pPr>
      <w:r>
        <w:t xml:space="preserve">— вк, (СС 8 (С№н, 80: 8): хулу щи я ду, +8</w:t>
      </w:r>
    </w:p>
    <w:p>
      <w:pPr>
        <w:pStyle w:val="Normal"/>
      </w:pPr>
      <w:r>
        <w:t xml:space="preserve">“Установлены следующие координаты атомов структуры:</w:t>
      </w:r>
    </w:p>
    <w:p>
      <w:pPr>
        <w:pStyle w:val="Normal"/>
      </w:pPr>
      <w:r>
        <w:t xml:space="preserve">Са (0,250; 0,250; 0) № (0,360; 0,453; 0,063) 13%</w:t>
      </w:r>
    </w:p>
    <w:p>
      <w:pPr>
        <w:pStyle w:val="Normal"/>
      </w:pPr>
      <w:r>
        <w:t xml:space="preserve">К (0,548; 0,378; 0,153) Ми (0,304; 0,255; 0,1475) ты</w:t>
      </w:r>
    </w:p>
    <w:p>
      <w:pPr>
        <w:pStyle w:val="Normal"/>
      </w:pPr>
      <w:r>
        <w:t xml:space="preserve">Эт (0,424; 0,000; 0,023) С; (0,387; 0,254; 0,045)</w:t>
      </w:r>
    </w:p>
    <w:p>
      <w:pPr>
        <w:pStyle w:val="Normal"/>
      </w:pPr>
      <w:r>
        <w:t xml:space="preserve">би (0,181; 0,102; 0,449) Сл (0,250; 0,098; 0,150) </w:t>
      </w:r>
      <w:r>
        <w:br/>
      </w:r>
      <w:r>
        <w:t xml:space="preserve">(0,389; 0,177; 0,198)</w:t>
      </w:r>
    </w:p>
    <w:p>
      <w:pPr>
        <w:pStyle w:val="Normal"/>
      </w:pPr>
      <w:r>
        <w:t xml:space="preserve">_В ‘отличие от структуры К,/0(М№5),.АН.О в структуре К,Са(5СМ.). </w:t>
      </w:r>
      <w:r>
        <w:br/>
      </w:r>
      <w:r>
        <w:t xml:space="preserve">2 и 3) атом кадмия находится в центре прямоугольника в вер- </w:t>
      </w:r>
      <w:r>
        <w:br/>
      </w:r>
      <w:r>
        <w:t xml:space="preserve">ба, ы 5 \ 6 _ ия </w:t>
      </w:r>
      <w:r>
        <w:br/>
      </w:r>
      <w:r>
        <w:t xml:space="preserve">о :</w:t>
      </w:r>
    </w:p>
    <w:p>
      <w:pPr>
        <w:pStyle w:val="Normal"/>
      </w:pPr>
      <w:r>
        <w:t xml:space="preserve">шинах которого расположены атомы серы Эти Би (расстояние С4 — $ </w:t>
      </w:r>
      <w:r>
        <w:br/>
      </w:r>
      <w:r>
        <w:t xml:space="preserve">равно 2,66 А). Кроме того, атом кадмия связан с двумя атомами азота № </w:t>
      </w:r>
      <w:r>
        <w:br/>
      </w:r>
      <w:r>
        <w:t xml:space="preserve">родано-групп соседних комплексов кадмия, расположенных вдоль оси у </w:t>
      </w:r>
      <w:r>
        <w:br/>
      </w:r>
      <w:r>
        <w:t xml:space="preserve">(расстояние Са — М равно 2,45 А). Из рассмотрения межатомных расстоя- </w:t>
      </w:r>
      <w:r>
        <w:br/>
      </w:r>
      <w:r>
        <w:t xml:space="preserve">ний кадмий — сера, равных примерно 2,52 А для ковалентной. связи и</w:t>
      </w:r>
    </w:p>
    <w:p>
      <w:pPr>
        <w:pStyle w:val="Normal"/>
      </w:pPr>
      <w:r>
        <w:t xml:space="preserve">Рис. 2и 3. К,Са($СМ),-2Н,О</w:t>
      </w:r>
    </w:p>
    <w:p>
      <w:pPr>
        <w:pStyle w:val="Normal"/>
      </w:pPr>
      <w:r>
        <w:t xml:space="preserve">2,87 А для ионной связи, видно, что найденное расстояние 2,66 + 0,01 А </w:t>
      </w:r>
      <w:r>
        <w:br/>
      </w:r>
      <w:r>
        <w:t xml:space="preserve">соответствует промежуточной связи между ковалентной и ионной связями. </w:t>
      </w:r>
      <w:r>
        <w:br/>
      </w:r>
      <w:r>
        <w:t xml:space="preserve">Для образования связей кадмий — сера используются @8р?-электроны </w:t>
      </w:r>
      <w:r>
        <w:br/>
      </w:r>
      <w:r>
        <w:t xml:space="preserve">атома кадмия. Связи кадмий — азот являются ионными. В этой структуре </w:t>
      </w:r>
      <w:r>
        <w:br/>
      </w:r>
      <w:r>
        <w:t xml:space="preserve">установлены сильные водородные связи М№...ОН атомов азота Ми родано- </w:t>
      </w:r>
      <w:r>
        <w:br/>
      </w:r>
      <w:r>
        <w:t xml:space="preserve">групи с молекулами воды (укороченное расстояние №1—0О равно 2,72 А), </w:t>
      </w:r>
      <w:r>
        <w:br/>
      </w:r>
      <w:r>
        <w:t xml:space="preserve">которые стабилизируют кристалл.</w:t>
      </w:r>
    </w:p>
    <w:p>
      <w:pPr>
        <w:pStyle w:val="Normal"/>
      </w:pPr>
      <w:r>
        <w:t xml:space="preserve">Рентгеноструктурное исследование кристаллов </w:t>
      </w:r>
      <w:r>
        <w:br/>
      </w:r>
      <w:r>
        <w:t xml:space="preserve">|</w:t>
      </w:r>
    </w:p>
    <w:p>
      <w:pPr>
        <w:pStyle w:val="Normal"/>
      </w:pPr>
      <w:r>
        <w:t xml:space="preserve">К,Н8(5СМ).</w:t>
      </w:r>
    </w:p>
    <w:p>
      <w:pPr>
        <w:pStyle w:val="Normal"/>
      </w:pPr>
      <w:r>
        <w:t xml:space="preserve">Исходя из габитуса кристалла К»Н8(5СМ)., можно выделить триклин- </w:t>
      </w:r>
      <w:r>
        <w:br/>
      </w:r>
      <w:r>
        <w:t xml:space="preserve">ную ячейку с размерами а = 6 = 7,18 А, с = 13,15 Аи «=В = 101°45'. </w:t>
      </w:r>
      <w:r>
        <w:br/>
      </w:r>
      <w:r>
        <w:t xml:space="preserve">{ = 95°55' и числом весовых частиц 2 = 2. Однако образование примитив-</w:t>
      </w:r>
    </w:p>
    <w:p>
      <w:pPr>
        <w:pStyle w:val="Normal"/>
      </w:pPr>
      <w:r>
        <w:t xml:space="preserve">А, о 2 „ а-ь </w:t>
      </w:r>
      <w:r>
        <w:br/>
      </w:r>
      <w:r>
        <w:t xml:space="preserve">нои триклиннои ячеики исключается из-за трансляции -- ‚ приводящих </w:t>
      </w:r>
      <w:r>
        <w:br/>
      </w:r>
      <w:r>
        <w:t xml:space="preserve">: 2</w:t>
      </w:r>
    </w:p>
    <w:p>
      <w:pPr>
        <w:pStyle w:val="Normal"/>
      </w:pPr>
      <w:r>
        <w:t xml:space="preserve">к базоцентрированной моноклинной ячейке. </w:t>
      </w:r>
      <w:r>
        <w:br/>
      </w:r>
      <w:r>
        <w:t xml:space="preserve">Таблица 3</w:t>
      </w:r>
    </w:p>
    <w:p>
      <w:pPr>
        <w:pStyle w:val="Normal"/>
      </w:pPr>
      <w:r>
        <w:t xml:space="preserve">Пространств. </w:t>
      </w:r>
      <w:r>
        <w:br/>
      </w:r>
      <w:r>
        <w:t xml:space="preserve">группа</w:t>
      </w:r>
    </w:p>
    <w:p>
      <w:pPr>
        <w:pStyle w:val="Normal"/>
      </w:pPr>
      <w:r>
        <w:t xml:space="preserve">[22 </w:t>
      </w:r>
      <w:r>
        <w:br/>
      </w:r>
      <w:r>
        <w:t xml:space="preserve">п</w:t>
      </w:r>
    </w:p>
    <w:p>
      <w:pPr>
        <w:pStyle w:val="Normal"/>
      </w:pPr>
      <w:r>
        <w:t xml:space="preserve">Соединение Сингония | а ь с 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К,Но($СМ), | Моноклин- |14,04| 9,22 |43,48| 106230’ | 4 | 2,74 а с = 02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табл. 4 приведены значения экспериментальных структурных мио-</w:t>
      </w:r>
    </w:p>
    <w:p>
      <w:pPr>
        <w:pStyle w:val="Normal"/>
      </w:pPr>
      <w:r>
        <w:t xml:space="preserve">жителей 12(#0[) и 1?(0#1).</w:t>
      </w:r>
    </w:p>
    <w:p>
      <w:pPr>
        <w:pStyle w:val="Normal"/>
      </w:pPr>
      <w:r>
        <w:t xml:space="preserve">“&gt; </w:t>
      </w:r>
      <w:r>
        <w:br/>
      </w:r>
      <w:r>
        <w:t xml:space="preserve">‘я </w:t>
      </w:r>
      <w:r>
        <w:br/>
      </w:r>
      <w:r>
        <w:t xml:space="preserve">&lt;</w:t>
      </w:r>
    </w:p>
    <w:p>
      <w:pPr>
        <w:pStyle w:val="Normal"/>
      </w:pPr>
      <w:r>
        <w:t xml:space="preserve">7 7% </w:t>
      </w:r>
      <w:r>
        <w:br/>
      </w:r>
      <w:r>
        <w:t xml:space="preserve">ви: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ых _Таблиг </w:t>
      </w:r>
      <w:r>
        <w:br/>
      </w:r>
      <w:r>
        <w:t xml:space="preserve">г в? (0) п 23 (ок) — </w:t>
      </w:r>
      <w:r>
        <w:br/>
      </w:r>
      <w:r>
        <w:t xml:space="preserve">ы ы | ; ыг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 </w:t>
      </w:r>
      <w:r>
        <w:br/>
      </w:r>
      <w:r>
        <w:t xml:space="preserve">д </w:t>
      </w:r>
      <w:r>
        <w:br/>
      </w:r>
      <w:r>
        <w:t xml:space="preserve">6 </w:t>
      </w:r>
      <w:r>
        <w:br/>
      </w:r>
      <w:r>
        <w:t xml:space="preserve">2 8 </w:t>
      </w:r>
      <w:r>
        <w:br/>
      </w:r>
      <w:r>
        <w:t xml:space="preserve">3 , д 28 40 </w:t>
      </w:r>
      <w:r>
        <w:br/>
      </w:r>
      <w:r>
        <w:t xml:space="preserve">14 27, 6 32 42 </w:t>
      </w:r>
      <w:r>
        <w:br/>
      </w:r>
      <w:r>
        <w:t xml:space="preserve">3 Г 2 т: На </w:t>
      </w:r>
      <w:r>
        <w:br/>
      </w:r>
      <w:r>
        <w:t xml:space="preserve">ом ’ </w:t>
      </w:r>
      <w:r>
        <w:br/>
      </w:r>
      <w:r>
        <w:t xml:space="preserve">г 28 42 11 0 </w:t>
      </w:r>
      <w:r>
        <w:br/>
      </w:r>
      <w:r>
        <w:t xml:space="preserve">4 ; 14 1,6 </w:t>
      </w:r>
      <w:r>
        <w:br/>
      </w:r>
      <w:r>
        <w:t xml:space="preserve">\ 122 </w:t>
      </w:r>
      <w:r>
        <w:br/>
      </w:r>
      <w:r>
        <w:t xml:space="preserve">о, | 4 </w:t>
      </w:r>
      <w:r>
        <w:br/>
      </w:r>
      <w:r>
        <w:t xml:space="preserve">к` 6 </w:t>
      </w:r>
      <w:r>
        <w:br/>
      </w:r>
      <w:r>
        <w:t xml:space="preserve">: м в | м ] </w:t>
      </w:r>
      <w:r>
        <w:br/>
      </w:r>
      <w:r>
        <w:t xml:space="preserve">е_2 90 6 </w:t>
      </w:r>
      <w:r>
        <w:br/>
      </w:r>
      <w:r>
        <w:t xml:space="preserve">4 139 7 </w:t>
      </w:r>
      <w:r>
        <w:br/>
      </w:r>
      <w:r>
        <w:t xml:space="preserve">6 327 8 </w:t>
      </w:r>
      <w:r>
        <w:br/>
      </w:r>
      <w:r>
        <w:t xml:space="preserve">8 _ 60 9 </w:t>
      </w:r>
      <w:r>
        <w:br/>
      </w:r>
      <w:r>
        <w:t xml:space="preserve">к 10 29 10 </w:t>
      </w:r>
      <w:r>
        <w:br/>
      </w:r>
      <w:r>
        <w:t xml:space="preserve">К 42: 32 ` 11 </w:t>
      </w:r>
      <w:r>
        <w:br/>
      </w:r>
      <w:r>
        <w:t xml:space="preserve">г 14 8,7 12 </w:t>
      </w:r>
      <w:r>
        <w:br/>
      </w:r>
      <w:r>
        <w:t xml:space="preserve">“&lt; 13 </w:t>
      </w:r>
      <w:r>
        <w:br/>
      </w:r>
      <w:r>
        <w:t xml:space="preserve">ва 44 </w:t>
      </w:r>
      <w:r>
        <w:br/>
      </w:r>
      <w:r>
        <w:t xml:space="preserve">0 </w:t>
      </w:r>
      <w:r>
        <w:br/>
      </w:r>
      <w:r>
        <w:t xml:space="preserve">_45 Бо </w:t>
      </w:r>
      <w:r>
        <w:br/>
      </w:r>
      <w:r>
        <w:t xml:space="preserve">_ 35 4 </w:t>
      </w:r>
      <w:r>
        <w:br/>
      </w:r>
      <w:r>
        <w:t xml:space="preserve">_ 44 2 </w:t>
      </w:r>
      <w:r>
        <w:br/>
      </w:r>
      <w:r>
        <w:t xml:space="preserve">6,7 $ </w:t>
      </w:r>
      <w:r>
        <w:br/>
      </w:r>
      <w:r>
        <w:t xml:space="preserve">48 4 </w:t>
      </w:r>
      <w:r>
        <w:br/>
      </w:r>
      <w:r>
        <w:t xml:space="preserve">в 5 </w:t>
      </w:r>
      <w:r>
        <w:br/>
      </w:r>
      <w:r>
        <w:t xml:space="preserve">а 6 </w:t>
      </w:r>
      <w:r>
        <w:br/>
      </w:r>
      <w:r>
        <w:t xml:space="preserve">0 7 </w:t>
      </w:r>
      <w:r>
        <w:br/>
      </w:r>
      <w:r>
        <w:t xml:space="preserve">16 8 </w:t>
      </w:r>
      <w:r>
        <w:br/>
      </w:r>
      <w:r>
        <w:t xml:space="preserve">5,6 9 </w:t>
      </w:r>
      <w:r>
        <w:br/>
      </w:r>
      <w:r>
        <w:t xml:space="preserve">от 10 </w:t>
      </w:r>
      <w:r>
        <w:br/>
      </w:r>
      <w:r>
        <w:t xml:space="preserve">44 </w:t>
      </w:r>
      <w:r>
        <w:br/>
      </w:r>
      <w:r>
        <w:t xml:space="preserve">7 12</w:t>
      </w:r>
    </w:p>
    <w:p>
      <w:pPr>
        <w:pStyle w:val="Normal"/>
      </w:pPr>
      <w:r>
        <w:t xml:space="preserve">Кристаллы К,Нэ(3СМ), принадлежат к той же пространственной групше | </w:t>
      </w:r>
      <w:r>
        <w:br/>
      </w:r>
      <w:r>
        <w:t xml:space="preserve">и содержат то же число весовых частиц в ячейке, как и’ кристаллы т </w:t>
      </w:r>
      <w:r>
        <w:br/>
      </w:r>
      <w:r>
        <w:t xml:space="preserve">К,Са(5СМ),.2Н,О. Различие заключается в расположении атомов ртути </w:t>
      </w:r>
      <w:r>
        <w:br/>
      </w:r>
      <w:r>
        <w:t xml:space="preserve">и кадмия. Атомы ртути занимают комплекс 4(е) : (000; |, 11|, 0) + Оу 1/4; </w:t>
      </w:r>
      <w:r>
        <w:br/>
      </w:r>
      <w:r>
        <w:t xml:space="preserve">О у 3/,; при значении параметра у = 0. Принадлежность к этому коми- </w:t>
      </w:r>
      <w:r>
        <w:br/>
      </w:r>
      <w:r>
        <w:t xml:space="preserve">лексу определяет возможность тетраэдрического окружения атома ртути </w:t>
      </w:r>
      <w:r>
        <w:br/>
      </w:r>
      <w:r>
        <w:t xml:space="preserve">родано-группами. &gt;</w:t>
      </w:r>
    </w:p>
    <w:p>
      <w:pPr>
        <w:pStyle w:val="Normal"/>
      </w:pPr>
      <w:r>
        <w:t xml:space="preserve">Рис. 4. К,Н8(3СМ),</w:t>
      </w:r>
    </w:p>
    <w:p>
      <w:pPr>
        <w:pStyle w:val="Normal"/>
      </w:pPr>
      <w:r>
        <w:t xml:space="preserve">При построении А?- и Ё-рядов установлены следующие координаты </w:t>
      </w:r>
      <w:r>
        <w:br/>
      </w:r>
      <w:r>
        <w:t xml:space="preserve">‚ атомов: </w:t>
      </w:r>
      <w:r>
        <w:br/>
      </w:r>
      <w:r>
        <w:t xml:space="preserve">в Но (0; 0; 0,250), 3т (0,109, 0,171; 0,403), </w:t>
      </w:r>
      <w:r>
        <w:br/>
      </w:r>
      <w:r>
        <w:t xml:space="preserve">К К (0,166; 0,463; 0,425), Зи (0,183; 0,850; 0,232).</w:t>
      </w:r>
    </w:p>
    <w:p>
      <w:pPr>
        <w:pStyle w:val="Normal"/>
      </w:pPr>
      <w:r>
        <w:t xml:space="preserve">Экспериментально найденное расстояние ртуть — сера 2,54 + 0,02 А </w:t>
      </w:r>
      <w:r>
        <w:br/>
      </w:r>
      <w:r>
        <w:t xml:space="preserve">соответствует расстоянию 2,52 А, вычисленному для ковалентной тетра- </w:t>
      </w:r>
      <w:r>
        <w:br/>
      </w:r>
      <w:r>
        <w:t xml:space="preserve">эдрической связи атомов ртути и серы. Образование ковалентных тетра- </w:t>
      </w:r>
      <w:r>
        <w:br/>
      </w:r>
      <w:r>
        <w:t xml:space="preserve">эдрических связей обусловлено участием в химической связи $р3-электро- </w:t>
      </w:r>
      <w:r>
        <w:br/>
      </w:r>
      <w:r>
        <w:t xml:space="preserve">нов атома ртути. Электростатическое взаимодействие ионов калия с ато- </w:t>
      </w:r>
      <w:r>
        <w:br/>
      </w:r>
      <w:r>
        <w:t xml:space="preserve">мами родано-групп приводит к деформации тетраэдрических углов </w:t>
      </w:r>
      <w:r>
        <w:br/>
      </w:r>
      <w:r>
        <w:t xml:space="preserve">$ — Но — 5 до 102 и 118°. Ионы калия расположены на неравноценных </w:t>
      </w:r>
      <w:r>
        <w:br/>
      </w:r>
      <w:r>
        <w:t xml:space="preserve">расстояниях по отношению к атомам серы родано-груни соседних комиле- </w:t>
      </w:r>
      <w:r>
        <w:br/>
      </w:r>
      <w:r>
        <w:t xml:space="preserve">ксов: К — 51 = 2,75 АиК — би = 3,18 А. &lt; </w:t>
      </w:r>
      <w:r>
        <w:br/>
      </w:r>
      <w:r>
        <w:t xml:space="preserve">Вследствие значительного коэффициента поглощения рентгеновских</w:t>
      </w:r>
    </w:p>
    <w:p>
      <w:pPr>
        <w:pStyle w:val="Normal"/>
      </w:pPr>
      <w:r>
        <w:t xml:space="preserve">лучей этими кристаллами, заметного по ходу интенсивностей интерферен- </w:t>
      </w:r>
      <w:r>
        <w:br/>
      </w:r>
      <w:r>
        <w:t xml:space="preserve">ций для кристаллов различной величины, снятых по разным направле-</w:t>
      </w:r>
    </w:p>
    <w:p>
      <w:pPr>
        <w:pStyle w:val="Normal"/>
      </w:pPr>
      <w:r>
        <w:t xml:space="preserve">о ниям, параметры легких атомов азота определялись из геометрического</w:t>
      </w:r>
    </w:p>
    <w:p>
      <w:pPr>
        <w:pStyle w:val="Normal"/>
      </w:pPr>
      <w:r>
        <w:t xml:space="preserve">_. анализа структуры. Отсюда получено распределение соседних тетраэдри-</w:t>
      </w:r>
    </w:p>
    <w:p>
      <w:pPr>
        <w:pStyle w:val="Normal"/>
      </w:pPr>
      <w:r>
        <w:t xml:space="preserve">ческих ионов Нз(5СМ)?` с антипараллельными родано-груннами (рис. 4 и 5).</w:t>
      </w:r>
    </w:p>
    <w:p>
      <w:pPr>
        <w:pStyle w:val="Normal"/>
      </w:pPr>
      <w:r>
        <w:t xml:space="preserve">Определение положения атома азота в ковалентной родано-группе по </w:t>
      </w:r>
      <w:r>
        <w:br/>
      </w:r>
      <w:r>
        <w:t xml:space="preserve">данным электронной плотности в присутствии тяжелого атома ртути про- </w:t>
      </w:r>
      <w:r>
        <w:br/>
      </w:r>
      <w:r>
        <w:t xml:space="preserve">} ведено ранее при расптифровке кристаллической структуры хлоророданида </w:t>
      </w:r>
      <w:r>
        <w:br/>
      </w:r>
      <w:r>
        <w:t xml:space="preserve">ртути НоС1$СМ [2]. Из анализа трехмерных сечений электронной плотности </w:t>
      </w:r>
      <w:r>
        <w:br/>
      </w:r>
      <w:r>
        <w:t xml:space="preserve">кристалла [Са(еп),] [Н($СМ),] [3], где катион представляет диэтилдиами- </w:t>
      </w:r>
      <w:r>
        <w:br/>
      </w:r>
      <w:r>
        <w:t xml:space="preserve">новый комплекс меди, получены неправильные данные относительно строе- </w:t>
      </w:r>
      <w:r>
        <w:br/>
      </w:r>
      <w:r>
        <w:t xml:space="preserve">ния ковалентной родано-группы ($ —С 1,57 А, С —М 1,33 А 5&lt;5СМ 156°24”). </w:t>
      </w:r>
      <w:r>
        <w:br/>
      </w:r>
      <w:r>
        <w:t xml:space="preserve">Эти данные не соответствуют рентгенографическим данным по строению </w:t>
      </w:r>
      <w:r>
        <w:br/>
      </w:r>
      <w:r>
        <w:t xml:space="preserve">ковалентной родано-группы [2] и иона родана [4], подтвержденным микро- </w:t>
      </w:r>
      <w:r>
        <w:br/>
      </w:r>
      <w:r>
        <w:t xml:space="preserve">волновыми спектральными исследованиями роданистых соединений [5]. </w:t>
      </w:r>
      <w:r>
        <w:br/>
      </w:r>
      <w:r>
        <w:t xml:space="preserve">Расстояние Но — 5 2,56 А, найденное в этой структуре, так же как и рас- </w:t>
      </w:r>
      <w:r>
        <w:br/>
      </w:r>
      <w:r>
        <w:t xml:space="preserve">стояние Но — $2,5А в структуре СоН2(5С№)„ [6], согласуется с расстоя- </w:t>
      </w:r>
      <w:r>
        <w:br/>
      </w:r>
      <w:r>
        <w:t xml:space="preserve">нием Но — $ 2,54 + 0,02 А в структуре К,Н® (ЗМ.</w:t>
      </w:r>
    </w:p>
    <w:p>
      <w:pPr>
        <w:pStyle w:val="Normal"/>
      </w:pPr>
      <w:r>
        <w:t xml:space="preserve">Возможность образования кристаллогидрата К,/л(МСБ)..АН.О и </w:t>
      </w:r>
      <w:r>
        <w:br/>
      </w:r>
      <w:r>
        <w:t xml:space="preserve">безводного кристалла К,Ня($СМ), объясняется более плотной упаковкой </w:t>
      </w:r>
      <w:r>
        <w:br/>
      </w:r>
      <w:r>
        <w:t xml:space="preserve">соседних комплексов Н&amp;(5СМ)7 при антипараллельном расположении</w:t>
      </w:r>
    </w:p>
    <w:p>
      <w:pPr>
        <w:pStyle w:val="Normal"/>
      </w:pPr>
      <w:r>
        <w:t xml:space="preserve">р дано-групи по сравнению с комплексами (№05), в которых родано- </w:t>
      </w:r>
      <w:r>
        <w:br/>
      </w:r>
      <w:r>
        <w:t xml:space="preserve">труппы соседних комплексов повернуты относительно друг друга на опре- </w:t>
      </w:r>
      <w:r>
        <w:br/>
      </w:r>
      <w:r>
        <w:t xml:space="preserve">‘‚деленный угол.</w:t>
      </w:r>
    </w:p>
    <w:p>
      <w:pPr>
        <w:pStyle w:val="Normal"/>
      </w:pPr>
      <w:r>
        <w:t xml:space="preserve">При исследовании кристаллического строения комплексных тетраро- </w:t>
      </w:r>
      <w:r>
        <w:br/>
      </w:r>
      <w:r>
        <w:t xml:space="preserve">‘дановых соединений металлов П группы периодической системы: цинка, </w:t>
      </w:r>
      <w:r>
        <w:br/>
      </w:r>
      <w:r>
        <w:t xml:space="preserve">кадмия и ртути, установлен переход от изороданового тетраэдрического </w:t>
      </w:r>
      <w:r>
        <w:br/>
      </w:r>
      <w:r>
        <w:t xml:space="preserve">ионного комплекса цинка через промежуточный плоский комплекс кадмия </w:t>
      </w:r>
      <w:r>
        <w:br/>
      </w:r>
      <w:r>
        <w:t xml:space="preserve">к родановому тетраэдрическому ковалентному комплексу ртути. В кри- </w:t>
      </w:r>
      <w:r>
        <w:br/>
      </w:r>
      <w:r>
        <w:t xml:space="preserve">‚сталлохимии [7] отмечается, что многочисленные типы структур, найден- </w:t>
      </w:r>
      <w:r>
        <w:br/>
      </w:r>
      <w:r>
        <w:t xml:space="preserve">ные среди соединений состава А,ВХ., представляют собой особенно бога-. </w:t>
      </w:r>
      <w:r>
        <w:br/>
      </w:r>
      <w:r>
        <w:t xml:space="preserve">тый источник данных для изучения различных факторов, управляющих </w:t>
      </w:r>
      <w:r>
        <w:br/>
      </w:r>
      <w:r>
        <w:t xml:space="preserve">| морфотропными переходами между различными структурами химически </w:t>
      </w:r>
      <w:r>
        <w:br/>
      </w:r>
      <w:r>
        <w:t xml:space="preserve">‘близко родственных соединений,</w:t>
      </w:r>
    </w:p>
    <w:p>
      <w:pPr>
        <w:pStyle w:val="Normal"/>
      </w:pPr>
      <w:r>
        <w:t xml:space="preserve">Особенно интересны морфотропные переходы в кристаллических комп- </w:t>
      </w:r>
      <w:r>
        <w:br/>
      </w:r>
      <w:r>
        <w:t xml:space="preserve">лексных роданидах цинка, кадмия и ртути, в которых ярко проявляется </w:t>
      </w:r>
      <w:r>
        <w:br/>
      </w:r>
      <w:r>
        <w:t xml:space="preserve">различие в химической природе этих металлов. Сущность морфотропных </w:t>
      </w:r>
      <w:r>
        <w:br/>
      </w:r>
      <w:r>
        <w:t xml:space="preserve">превращений заключается: 1) в различии крайних членов ряда цинка и </w:t>
      </w:r>
      <w:r>
        <w:br/>
      </w:r>
      <w:r>
        <w:t xml:space="preserve">ртути, выражаемом в образовании преобладающе ионной связи в изоро- </w:t>
      </w:r>
      <w:r>
        <w:br/>
      </w:r>
      <w:r>
        <w:t xml:space="preserve">дановом комплексе цинка и преобладающе ковалентной связи в родановом </w:t>
      </w:r>
      <w:r>
        <w:br/>
      </w:r>
      <w:r>
        <w:t xml:space="preserve">комплексе ртути; 2) в отличии среднего члена ряда — кадмия — от край- </w:t>
      </w:r>
      <w:r>
        <w:br/>
      </w:r>
      <w:r>
        <w:t xml:space="preserve">них членов — цинка и ртути,— проявляемом в участии 4-электронов </w:t>
      </w:r>
      <w:r>
        <w:br/>
      </w:r>
      <w:r>
        <w:t xml:space="preserve">в образовании комплексов кадмия в противоположность комплексам цинка </w:t>
      </w:r>
      <w:r>
        <w:br/>
      </w:r>
      <w:r>
        <w:t xml:space="preserve">и ртути. Сходство химической природы двухвалентных цинка и кобальта </w:t>
      </w:r>
      <w:r>
        <w:br/>
      </w:r>
      <w:r>
        <w:t xml:space="preserve">видно из наличия изоморфизма комплексных тетрародановых соединений </w:t>
      </w:r>
      <w:r>
        <w:br/>
      </w:r>
      <w:r>
        <w:t xml:space="preserve">цинка и кобальта.</w:t>
      </w:r>
    </w:p>
    <w:p>
      <w:pPr>
        <w:pStyle w:val="Normal"/>
      </w:pPr>
      <w:r>
        <w:t xml:space="preserve">Выражаю глубокую благодарность Г. С. Жданову за весьма ценные </w:t>
      </w:r>
      <w:r>
        <w:br/>
      </w:r>
      <w:r>
        <w:t xml:space="preserve">‘указания и совместное обсуждение работы.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Кристаллы К,/ю(М№МС5),-4АН,О относятся к ромбической сингонии. </w:t>
      </w:r>
      <w:r>
        <w:br/>
      </w:r>
      <w:r>
        <w:t xml:space="preserve">Размеры элементарной ячейки а = 11,11; 6 = 5,41; с = 13,04 А. Число </w:t>
      </w:r>
      <w:r>
        <w:br/>
      </w:r>
      <w:r>
        <w:t xml:space="preserve">весовых частиц в ячейке 2 = 2. Рентгеновская и пикнометрическая плот- </w:t>
      </w:r>
      <w:r>
        <w:br/>
      </w:r>
      <w:r>
        <w:t xml:space="preserve">ности с, = 1,87 ион = 1,82. Пространственная группа 03 —Р 2,22).</w:t>
      </w:r>
    </w:p>
    <w:p>
      <w:pPr>
        <w:pStyle w:val="Normal"/>
      </w:pPr>
      <w:r>
        <w:t xml:space="preserve">2. Кристаллы К.Са(5СМ),.2Н,О принадлежат к моноклинной син- </w:t>
      </w:r>
      <w:r>
        <w:br/>
      </w:r>
      <w:r>
        <w:t xml:space="preserve">‘гонии. Размеры элементарной ячейки а = 12,96; 6 = 5,71; с = 18,85 А; </w:t>
      </w:r>
      <w:r>
        <w:br/>
      </w:r>
      <w:r>
        <w:t xml:space="preserve">В = 97°30'. Число весовых частиц 2 = 4. Плотности 9: = био а Ш </w:t>
      </w:r>
      <w:r>
        <w:br/>
      </w:r>
      <w:r>
        <w:t xml:space="preserve">Пространственная группа С8, — С2/с.</w:t>
      </w:r>
    </w:p>
    <w:p>
      <w:pPr>
        <w:pStyle w:val="Normal"/>
      </w:pPr>
      <w:r>
        <w:t xml:space="preserve">3. Кристаллы К.Н8(5С№, принадлежат к моноклинной сингонии, </w:t>
      </w:r>
      <w:r>
        <w:br/>
      </w:r>
      <w:r>
        <w:t xml:space="preserve">Размеры элементарной, ячейки а = 11,04; 6 = 9,22; с = 13,18 А; В = </w:t>
      </w:r>
      <w:r>
        <w:br/>
      </w:r>
      <w:r>
        <w:t xml:space="preserve">— 106°30’. Число. весовых частиц 2 = 4. Плотности с. = 2,74‘и оп = а,Фа, </w:t>
      </w:r>
      <w:r>
        <w:br/>
      </w:r>
      <w:r>
        <w:t xml:space="preserve">Пространственная группа С8, — С2/с.</w:t>
      </w:r>
    </w:p>
    <w:p>
      <w:pPr>
        <w:pStyle w:val="Normal"/>
      </w:pPr>
      <w:r>
        <w:t xml:space="preserve">4. Определены а структуры комплексных рана </w:t>
      </w:r>
      <w:r>
        <w:br/>
      </w:r>
      <w:r>
        <w:t xml:space="preserve">цинка, кадмия и ртути. |</w:t>
      </w:r>
    </w:p>
    <w:p>
      <w:pPr>
        <w:pStyle w:val="Normal"/>
      </w:pPr>
      <w:r>
        <w:t xml:space="preserve">5. Установлен морфотропный переход в ряду комплексных роданидов </w:t>
      </w:r>
      <w:r>
        <w:br/>
      </w:r>
      <w:r>
        <w:t xml:space="preserve">цинка, кадмия и ртути, обусловленный изменением природы химической </w:t>
      </w:r>
      <w:r>
        <w:br/>
      </w:r>
      <w:r>
        <w:t xml:space="preserve">‚связи металл — азот и металл — сера.</w:t>
      </w:r>
    </w:p>
    <w:p>
      <w:pPr>
        <w:pStyle w:val="Normal"/>
      </w:pPr>
      <w:r>
        <w:t xml:space="preserve">Физико-химический институт Поступила </w:t>
      </w:r>
      <w:r>
        <w:br/>
      </w:r>
      <w:r>
        <w:t xml:space="preserve">им. Л.,Я. Карпова 19.11.1952 </w:t>
      </w:r>
      <w:r>
        <w:br/>
      </w:r>
      <w:r>
        <w:t xml:space="preserve">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4. Г. С. Жданов и3. В. Звонкова, р рн. физ. химии, 24, 1339, 1950. </w:t>
      </w:r>
      <w:r>
        <w:br/>
      </w:r>
      <w:r>
        <w:t xml:space="preserve">Изв. Сектора платины ИОНХ АН СССР, 255, 26, 1951.</w:t>
      </w:r>
    </w:p>
    <w:p>
      <w:pPr>
        <w:pStyle w:val="Normal"/>
      </w:pPr>
      <w:r>
        <w:t xml:space="preserve">„В. зЗвонкова иГ. С. Ждано. в, Журн. физ. химии, 26, 586, 1952.</w:t>
      </w:r>
    </w:p>
    <w:p>
      <w:pPr>
        <w:pStyle w:val="Normal"/>
      </w:pPr>
      <w:r>
        <w:t xml:space="preserve">соп1оп@1, С. Н. Сог113%е, Майхе, 166, 367, 1950.</w:t>
      </w:r>
    </w:p>
    <w:p>
      <w:pPr>
        <w:pStyle w:val="Normal"/>
      </w:pPr>
      <w:r>
        <w:t xml:space="preserve">Звонкова и Г. С. Жданов, Журн. физ. химии, 23, 1495, 1949.</w:t>
      </w:r>
    </w:p>
    <w:p>
      <w:pPr>
        <w:pStyle w:val="Normal"/>
      </w:pPr>
      <w:r>
        <w:t xml:space="preserve">ага, В.Р. Ва!1еу, Топ. Свет. РВуз., 15, 762, 1947.</w:t>
      </w:r>
    </w:p>
    <w:p>
      <w:pPr>
        <w:pStyle w:val="Normal"/>
      </w:pPr>
      <w:r>
        <w:t xml:space="preserve">ага, Тоита. Свет. Рвуз., 18, 1437, 1950, 19, 975, 1951.</w:t>
      </w:r>
    </w:p>
    <w:p>
      <w:pPr>
        <w:pStyle w:val="Normal"/>
      </w:pPr>
      <w:r>
        <w:t xml:space="preserve">{Тегеу, Мате, 159, 640, 1947.</w:t>
      </w:r>
    </w:p>
    <w:p>
      <w:pPr>
        <w:pStyle w:val="Normal"/>
      </w:pPr>
      <w:r>
        <w:t xml:space="preserve">Эванс, Введение в кристаллохимию, Госхимиздат, Москва, 1948.</w:t>
      </w:r>
    </w:p>
    <w:p>
      <w:pPr>
        <w:pStyle w:val="Normal"/>
      </w:pPr>
      <w:r>
        <w:t xml:space="preserve">. 5 </w:t>
      </w:r>
      <w:r>
        <w:br/>
      </w:r>
      <w:r>
        <w:t xml:space="preserve">СВ. </w:t>
      </w:r>
      <w:r>
        <w:br/>
      </w:r>
      <w:r>
        <w:t xml:space="preserve">. Ве </w:t>
      </w:r>
      <w:r>
        <w:br/>
      </w:r>
      <w:r>
        <w:t xml:space="preserve">. Ве </w:t>
      </w:r>
      <w:r>
        <w:br/>
      </w:r>
      <w:r>
        <w:t xml:space="preserve">Те </w:t>
      </w:r>
      <w:r>
        <w:br/>
      </w:r>
      <w:r>
        <w:t xml:space="preserve">ое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КРИСТАЛЛИЧЕСКОЕ СТРОЕНИЕ РОДАНИДОВ</w:t>
      </w:r>
    </w:p>
    <w:p>
      <w:pPr>
        <w:pStyle w:val="Normal"/>
      </w:pPr>
      <w:r>
        <w:t xml:space="preserve">УП. КРИСТАЛЛИЧЕСКОЕ СТРОЕНИЕ КОМПЛЕКСНОГО ТЕТРАРОДАНИДА </w:t>
      </w:r>
      <w:r>
        <w:br/>
      </w:r>
      <w:r>
        <w:t xml:space="preserve">ПЛАТИНЫ</w:t>
      </w:r>
    </w:p>
    <w:p>
      <w:pPr>
        <w:pStyle w:val="Normal"/>
      </w:pPr>
      <w:r>
        <w:t xml:space="preserve">3. В, Звонкова</w:t>
      </w:r>
    </w:p>
    <w:p>
      <w:pPr>
        <w:pStyle w:val="Normal"/>
      </w:pPr>
      <w:r>
        <w:t xml:space="preserve">При рассмотрении кристаллохимических закономерностей строения </w:t>
      </w:r>
      <w:r>
        <w:br/>
      </w:r>
      <w:r>
        <w:t xml:space="preserve">комплексных тетрародановых соединений металлов состава А,В особую </w:t>
      </w:r>
      <w:r>
        <w:br/>
      </w:r>
      <w:r>
        <w:t xml:space="preserve">роль следует отвести комплексам с квадратной валентной конфигурацией. </w:t>
      </w:r>
      <w:r>
        <w:br/>
      </w:r>
      <w:r>
        <w:t xml:space="preserve">Здесь типичными представителями являются комплексы двухвалентной </w:t>
      </w:r>
      <w:r>
        <w:br/>
      </w:r>
      <w:r>
        <w:t xml:space="preserve">платины. Благодаря систематическим исследованиям кристаллического </w:t>
      </w:r>
      <w:r>
        <w:br/>
      </w:r>
      <w:r>
        <w:t xml:space="preserve">строения комплексных соединений платины, проводимых в Советском </w:t>
      </w:r>
      <w:r>
        <w:br/>
      </w:r>
      <w:r>
        <w:t xml:space="preserve">Союзе Н. В. Беловым и Г. Б. Бокием [1], создана кристаллохимия </w:t>
      </w:r>
      <w:r>
        <w:br/>
      </w:r>
      <w:r>
        <w:t xml:space="preserve">комплексных соединений платины. В отношении строения комплексных </w:t>
      </w:r>
      <w:r>
        <w:br/>
      </w:r>
      <w:r>
        <w:t xml:space="preserve">роданидов металлов возникает вопрос о компланарности связей в тетра- </w:t>
      </w:r>
      <w:r>
        <w:br/>
      </w:r>
      <w:r>
        <w:t xml:space="preserve">родановом комплексе платины РИЗСМ)”. Для решения его проведено: </w:t>
      </w:r>
      <w:r>
        <w:br/>
      </w:r>
      <w:r>
        <w:t xml:space="preserve">рентгеноструктурное исследование кристаллов К,РИЗСМ), *. Оранжевые </w:t>
      </w:r>
      <w:r>
        <w:br/>
      </w:r>
      <w:r>
        <w:t xml:space="preserve">кристаллы К,РИЗСМ), образуют вытянутые шестигранные призмы. Го- </w:t>
      </w:r>
      <w:r>
        <w:br/>
      </w:r>
      <w:r>
        <w:t xml:space="preserve">ниометрическими измерениями установлено чередование углов между</w:t>
      </w:r>
    </w:p>
    <w:p>
      <w:pPr>
        <w:pStyle w:val="Normal"/>
      </w:pPr>
      <w:r>
        <w:t xml:space="preserve">-габитусными гранями 49°40’, 80740’, 49°40' и т. д., которое дает указание</w:t>
      </w:r>
    </w:p>
    <w:p>
      <w:pPr>
        <w:pStyle w:val="Normal"/>
      </w:pPr>
      <w:r>
        <w:t xml:space="preserve">на моноклинную плоскость симметрии, проходящую через ось призмы. </w:t>
      </w:r>
      <w:r>
        <w:br/>
      </w:r>
      <w:r>
        <w:t xml:space="preserve">Рентгенографические данные сведены в табл. 1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Пространств.</w:t>
      </w:r>
    </w:p>
    <w:p>
      <w:pPr>
        <w:pStyle w:val="Normal"/>
      </w:pPr>
      <w:r>
        <w:t xml:space="preserve">Сингония группа</w:t>
      </w:r>
    </w:p>
    <w:p>
      <w:pPr>
        <w:pStyle w:val="Normal"/>
      </w:pPr>
      <w:r>
        <w:t xml:space="preserve">Соединение</w:t>
      </w:r>
    </w:p>
    <w:p>
      <w:pPr>
        <w:pStyle w:val="Normal"/>
      </w:pPr>
      <w:r>
        <w:t xml:space="preserve">К,РИЗСМ), | Моноклин- | 4,26 |12,76 | 11,20 | 98°20'| 2 | 2,78 | 2,78 | 05, — Р2; [с </w:t>
      </w:r>
      <w:r>
        <w:br/>
      </w:r>
      <w:r>
        <w:t xml:space="preserve">ная</w:t>
      </w:r>
    </w:p>
    <w:p>
      <w:pPr>
        <w:pStyle w:val="Normal"/>
      </w:pPr>
      <w:r>
        <w:t xml:space="preserve">Экспериментальные структурные множители #2?(й0]) и Е(0#1) приведенье </w:t>
      </w:r>
      <w:r>
        <w:br/>
      </w:r>
      <w:r>
        <w:t xml:space="preserve">в табл. 2. Эти данные получены при съемке экваториальных слоевых линий </w:t>
      </w:r>
      <w:r>
        <w:br/>
      </w:r>
      <w:r>
        <w:t xml:space="preserve">на рентгеногониометре с См-излучением. Расшифровка структуры про- </w:t>
      </w:r>
      <w:r>
        <w:br/>
      </w:r>
      <w:r>
        <w:t xml:space="preserve">ведена по методу построения проекций векторных моделей и проекций</w:t>
      </w:r>
    </w:p>
    <w:p>
      <w:pPr>
        <w:pStyle w:val="Normal"/>
      </w:pPr>
      <w:r>
        <w:t xml:space="preserve">` электронной плотности кристалла. .</w:t>
      </w:r>
    </w:p>
    <w:p>
      <w:pPr>
        <w:pStyle w:val="Normal"/>
      </w:pPr>
      <w:r>
        <w:t xml:space="preserve">Атомы платины находятся в частных положениях двукратного ком- </w:t>
      </w:r>
      <w:r>
        <w:br/>
      </w:r>
      <w:r>
        <w:t xml:space="preserve">плекса 2(а)000; 0 1|, 1|.. Они занимают центры симметрии ячейки. </w:t>
      </w:r>
      <w:r>
        <w:br/>
      </w:r>
      <w:r>
        <w:t xml:space="preserve">В соответствии с максимальной кратностью общего комплекса 4-(е): , у, 2; </w:t>
      </w:r>
      <w:r>
        <w:br/>
      </w:r>
      <w:r>
        <w:t xml:space="preserve">я, у т, у, |.-—2; я, |, —9, 1], +2; имеются две структурно. </w:t>
      </w:r>
      <w:r>
        <w:br/>
      </w:r>
      <w:r>
        <w:t xml:space="preserve">неэквивалентные родано-группы (ЗСМ№т и (5С№и. Четыре иона калия</w:t>
      </w:r>
    </w:p>
    <w:p>
      <w:pPr>
        <w:pStyle w:val="Normal"/>
      </w:pPr>
      <w:r>
        <w:t xml:space="preserve">также располагаются по комплексу 4(е). Из построения ЁР (#0) и</w:t>
      </w:r>
    </w:p>
    <w:p>
      <w:pPr>
        <w:pStyle w:val="Normal"/>
      </w:pPr>
      <w:r>
        <w:t xml:space="preserve">Е (0)-рядов получены следующие параметры атомов:</w:t>
      </w:r>
    </w:p>
    <w:p>
      <w:pPr>
        <w:pStyle w:val="Normal"/>
      </w:pPr>
      <w:r>
        <w:t xml:space="preserve">Рё (000), № (0,542; 0,823; 0,284), </w:t>
      </w:r>
      <w:r>
        <w:br/>
      </w:r>
      <w:r>
        <w:t xml:space="preserve">К (0; 0,647; 0), *° № (0,444; 0,052; 0,344), </w:t>
      </w:r>
      <w:r>
        <w:br/>
      </w:r>
      <w:r>
        <w:t xml:space="preserve">т (0,760; 0,844; 0,063), Ст (0,622; 0,832; 0,185), </w:t>
      </w:r>
      <w:r>
        <w:br/>
      </w:r>
      <w:r>
        <w:t xml:space="preserve">Зи (0,764; 0,097; 0,149), Си (0,586; 0,072; 0,257).</w:t>
      </w:r>
    </w:p>
    <w:p>
      <w:pPr>
        <w:pStyle w:val="Normal"/>
      </w:pPr>
      <w:r>
        <w:t xml:space="preserve">Особенность упаковки ионов калия проявляется в расположении их </w:t>
      </w:r>
      <w:r>
        <w:br/>
      </w:r>
      <w:r>
        <w:t xml:space="preserve">парами вдоль оси у моноклинной ячейки (2 = 0 и 2 =0, 1|,). Расстояние</w:t>
      </w:r>
    </w:p>
    <w:p>
      <w:pPr>
        <w:pStyle w:val="Normal"/>
      </w:pPr>
      <w:r>
        <w:t xml:space="preserve">* Выражаю благодарность В. П. Глушковой за синтез и определение пикномет- </w:t>
      </w:r>
      <w:r>
        <w:br/>
      </w:r>
      <w:r>
        <w:t xml:space="preserve">рической плотности кристаллов.</w:t>
      </w:r>
    </w:p>
    <w:p>
      <w:pPr>
        <w:pStyle w:val="Normal"/>
      </w:pPr>
      <w:r>
        <w:t xml:space="preserve">их мА</w:t>
      </w:r>
    </w:p>
    <w:p>
      <w:pPr>
        <w:pStyle w:val="Normal"/>
      </w:pPr>
      <w:r>
        <w:t xml:space="preserve">РИВА</w:t>
      </w:r>
    </w:p>
    <w:p>
      <w:pPr>
        <w:pStyle w:val="Normal"/>
      </w:pPr>
      <w:r>
        <w:t xml:space="preserve">ИЯ : : Е Таблица 2. $ </w:t>
      </w:r>
      <w:r>
        <w:br/>
      </w:r>
      <w:r>
        <w:t xml:space="preserve">_  Экспериментальные структурные множители Е? (101) и Е? (01) х </w:t>
      </w:r>
      <w:r>
        <w:br/>
      </w:r>
      <w:r>
        <w:t xml:space="preserve">т Е . Г </w:t>
      </w:r>
      <w:r>
        <w:br/>
      </w:r>
      <w:r>
        <w:t xml:space="preserve">Ш | Е | щ р? | щ р </w:t>
      </w:r>
      <w:r>
        <w:br/>
      </w:r>
      <w:r>
        <w:t xml:space="preserve">Е - ` 140 РО 0 ука 58 </w:t>
      </w:r>
      <w:r>
        <w:br/>
      </w:r>
      <w:r>
        <w:t xml:space="preserve">4 169 2 50 4 ИЯ </w:t>
      </w:r>
      <w:r>
        <w:br/>
      </w:r>
      <w:r>
        <w:t xml:space="preserve">6 213 4 30 6 10 </w:t>
      </w:r>
      <w:r>
        <w:br/>
      </w:r>
      <w:r>
        <w:t xml:space="preserve">8 53 6 5,4 8 16 </w:t>
      </w:r>
      <w:r>
        <w:br/>
      </w:r>
      <w:r>
        <w:t xml:space="preserve">10 41 8 45 10 90 е </w:t>
      </w:r>
      <w:r>
        <w:br/>
      </w:r>
      <w:r>
        <w:t xml:space="preserve">12 32 40 64 </w:t>
      </w:r>
      <w:r>
        <w:br/>
      </w:r>
      <w:r>
        <w:t xml:space="preserve">к _ 40 32 </w:t>
      </w:r>
      <w:r>
        <w:br/>
      </w:r>
      <w:r>
        <w:t xml:space="preserve">4229 |748 река 2,5 2 4,0 </w:t>
      </w:r>
      <w:r>
        <w:br/>
      </w:r>
      <w:r>
        <w:t xml:space="preserve">2 252 4 50 4 11 </w:t>
      </w:r>
      <w:r>
        <w:br/>
      </w:r>
      <w:r>
        <w:t xml:space="preserve">| 4 56 6 2,3 6 82 ' </w:t>
      </w:r>
      <w:r>
        <w:br/>
      </w:r>
      <w:r>
        <w:t xml:space="preserve">( 6 85 8 21 т </w:t>
      </w:r>
      <w:r>
        <w:br/>
      </w:r>
      <w:r>
        <w:t xml:space="preserve">и. ВЕ 164 40 90 У: 16 </w:t>
      </w:r>
      <w:r>
        <w:br/>
      </w:r>
      <w:r>
        <w:t xml:space="preserve">й. 10 64 12 90 4 8,0 | </w:t>
      </w:r>
      <w:r>
        <w:br/>
      </w:r>
      <w:r>
        <w:t xml:space="preserve">[ 42 45 а. 7 6 41 </w:t>
      </w:r>
      <w:r>
        <w:br/>
      </w:r>
      <w:r>
        <w:t xml:space="preserve">и 2 7.3 8 23 </w:t>
      </w:r>
      <w:r>
        <w:br/>
      </w:r>
      <w:r>
        <w:t xml:space="preserve">к. т 0 4 32 </w:t>
      </w:r>
      <w:r>
        <w:br/>
      </w:r>
      <w:r>
        <w:t xml:space="preserve">и 4 41 6 11 </w:t>
      </w:r>
      <w:r>
        <w:br/>
      </w:r>
      <w:r>
        <w:t xml:space="preserve">6 42 8 8,0 </w:t>
      </w:r>
      <w:r>
        <w:br/>
      </w:r>
      <w:r>
        <w:t xml:space="preserve">| 8 6,7 </w:t>
      </w:r>
      <w:r>
        <w:br/>
      </w:r>
      <w:r>
        <w:t xml:space="preserve">в 10 23 </w:t>
      </w:r>
      <w:r>
        <w:br/>
      </w:r>
      <w:r>
        <w:t xml:space="preserve">Г. 42 54 </w:t>
      </w:r>
      <w:r>
        <w:br/>
      </w:r>
      <w:r>
        <w:t xml:space="preserve">№ </w:t>
      </w:r>
      <w:r>
        <w:br/>
      </w:r>
      <w:r>
        <w:t xml:space="preserve">$ } ы Е | м Е | м Е? | в Е ра Е </w:t>
      </w:r>
      <w:r>
        <w:br/>
      </w:r>
      <w:r>
        <w:t xml:space="preserve">$ </w:t>
      </w:r>
      <w:r>
        <w:br/>
      </w:r>
      <w:r>
        <w:t xml:space="preserve">| | 92 |454 в. 17 о 0 80.5165 мо 0 </w:t>
      </w:r>
      <w:r>
        <w:br/>
      </w:r>
      <w:r>
        <w:t xml:space="preserve">&gt; 4 |447 7 8,1 4 | 94 4_| 32 1 | 89 </w:t>
      </w:r>
      <w:r>
        <w:br/>
      </w:r>
      <w:r>
        <w:t xml:space="preserve">| 6 | 145 8 | 54 о 267 2 2,0 </w:t>
      </w:r>
      <w:r>
        <w:br/>
      </w:r>
      <w:r>
        <w:t xml:space="preserve">т в 1" 2.0 3 | 80 3 | 43 3 </w:t>
      </w:r>
      <w:r>
        <w:br/>
      </w:r>
      <w:r>
        <w:t xml:space="preserve">г 10 8,0 10 | 32 аа 4 |7 4 0 </w:t>
      </w:r>
      <w:r>
        <w:br/>
      </w:r>
      <w:r>
        <w:t xml:space="preserve">г. 12 |2 41 1,3 5 | 59 5% 0 5' 1944 </w:t>
      </w:r>
      <w:r>
        <w:br/>
      </w:r>
      <w:r>
        <w:t xml:space="preserve">Я - и МЕ 6. ко 6 | 43 6 0 </w:t>
      </w:r>
      <w:r>
        <w:br/>
      </w:r>
      <w:r>
        <w:t xml:space="preserve">Е "0 0 50 0 ОВ а ие </w:t>
      </w:r>
      <w:r>
        <w:br/>
      </w:r>
      <w:r>
        <w:t xml:space="preserve">р 167 5 8110 В </w:t>
      </w:r>
      <w:r>
        <w:br/>
      </w:r>
      <w:r>
        <w:t xml:space="preserve">|. 2 0 2 ри 9 | 44 9 |0 12 0 | 128 </w:t>
      </w:r>
      <w:r>
        <w:br/>
      </w:r>
      <w:r>
        <w:t xml:space="preserve">:9 3 | 45 3 | 228 о © 10 |23 й 0 </w:t>
      </w:r>
      <w:r>
        <w:br/>
      </w:r>
      <w:r>
        <w:t xml:space="preserve">4 1,9 4 0 44 | 37 44 | 38 2 | 63 </w:t>
      </w:r>
      <w:r>
        <w:br/>
      </w:r>
      <w:r>
        <w:t xml:space="preserve">5 | 40 5. | 434 12 | 43 Е 0 </w:t>
      </w:r>
      <w:r>
        <w:br/>
      </w:r>
      <w:r>
        <w:t xml:space="preserve">6 |0 ао оо 4 | 45 </w:t>
      </w:r>
      <w:r>
        <w:br/>
      </w:r>
      <w:r>
        <w:t xml:space="preserve">] 7 | 46 7 | 69 0. 228 ВВ 5 0 </w:t>
      </w:r>
      <w:r>
        <w:br/>
      </w:r>
      <w:r>
        <w:t xml:space="preserve">8 6,8 8 5,4 1 1,8 9 |753 6 | 24 </w:t>
      </w:r>
      <w:r>
        <w:br/>
      </w:r>
      <w:r>
        <w:t xml:space="preserve">9 8,0 9 | 45 2 | 423 3 | 29 </w:t>
      </w:r>
      <w:r>
        <w:br/>
      </w:r>
      <w:r>
        <w:t xml:space="preserve">10 1,0 10 0 Е 0 4 |0 13 0 0: \ </w:t>
      </w:r>
      <w:r>
        <w:br/>
      </w:r>
      <w:r>
        <w:t xml:space="preserve">14 | 2970 м | 40 4 |417 5 | 64 | 9 </w:t>
      </w:r>
      <w:r>
        <w:br/>
      </w:r>
      <w:r>
        <w:t xml:space="preserve">р 12 1,0 5 2,9 В 9 2 О </w:t>
      </w:r>
      <w:r>
        <w:br/>
      </w:r>
      <w:r>
        <w:t xml:space="preserve">а д 0 2,1 6 | 19 7 | 61 О </w:t>
      </w:r>
      <w:r>
        <w:br/>
      </w:r>
      <w:r>
        <w:t xml:space="preserve">ЗО 50 4 | 36 7 0 6 д </w:t>
      </w:r>
      <w:r>
        <w:br/>
      </w:r>
      <w:r>
        <w:t xml:space="preserve">ОГ. ЯН № 44 8 4,0 9\ | 27 55 НВ </w:t>
      </w:r>
      <w:r>
        <w:br/>
      </w:r>
      <w:r>
        <w:t xml:space="preserve">ри Е 6,2 9 0 </w:t>
      </w:r>
      <w:r>
        <w:br/>
      </w:r>
      <w:r>
        <w:t xml:space="preserve">Е] 6,1 4 | 60 10| 40| 40` 0 [| 15 140 | 46 </w:t>
      </w:r>
      <w:r>
        <w:br/>
      </w:r>
      <w:r>
        <w:t xml:space="preserve">4 | 46 5 И 1 | 15 Й 0 </w:t>
      </w:r>
      <w:r>
        <w:br/>
      </w:r>
      <w:r>
        <w:t xml:space="preserve">5 | 61 6 | 30 и 0 2 |10 о ВА </w:t>
      </w:r>
      <w:r>
        <w:br/>
      </w:r>
      <w:r>
        <w:t xml:space="preserve">| 7 3,3 и 52 350 </w:t>
      </w:r>
      <w:r>
        <w:br/>
      </w:r>
      <w:r>
        <w:t xml:space="preserve">8%] 44 я 9,7 4 | 55 </w:t>
      </w:r>
      <w:r>
        <w:br/>
      </w:r>
      <w:r>
        <w:t xml:space="preserve">9 0 3 | 30 5 | 4,0 </w:t>
      </w:r>
      <w:r>
        <w:br/>
      </w:r>
      <w:r>
        <w:t xml:space="preserve">10 | 61 4 0 6 | 63 </w:t>
      </w:r>
      <w:r>
        <w:br/>
      </w:r>
      <w:r>
        <w:t xml:space="preserve">0 5 |149 О </w:t>
      </w:r>
      <w:r>
        <w:br/>
      </w:r>
      <w:r>
        <w:t xml:space="preserve">27 6 0 8. | 51 </w:t>
      </w:r>
      <w:r>
        <w:br/>
      </w:r>
      <w:r>
        <w:t xml:space="preserve">7 7:6 | </w:t>
      </w:r>
      <w:r>
        <w:br/>
      </w:r>
      <w:r>
        <w:t xml:space="preserve">8 0 </w:t>
      </w:r>
      <w:r>
        <w:br/>
      </w:r>
      <w:r>
        <w:t xml:space="preserve">9 | 40</w:t>
      </w:r>
    </w:p>
    <w:p>
      <w:pPr>
        <w:pStyle w:val="Normal"/>
      </w:pPr>
      <w:r>
        <w:t xml:space="preserve">между соседними ионами калия составляет 3,74 А. При этом ионы калия </w:t>
      </w:r>
      <w:r>
        <w:br/>
      </w:r>
      <w:r>
        <w:t xml:space="preserve">и атомы платины распределяются в плоскостях (100) (рис. 1 и 2). — </w:t>
      </w:r>
      <w:r>
        <w:br/>
      </w:r>
      <w:r>
        <w:t xml:space="preserve">Вокруг атома платины четыре атома серы расположены в вершинах — </w:t>
      </w:r>
      <w:r>
        <w:br/>
      </w:r>
      <w:r>
        <w:t xml:space="preserve">квадрата за счет связей, образуемых 45р?-электронами атома платины. </w:t>
      </w:r>
      <w:r>
        <w:br/>
      </w:r>
      <w:r>
        <w:t xml:space="preserve">Ей Межатомное расстояние РЕ-5, рав-</w:t>
      </w:r>
    </w:p>
    <w:p>
      <w:pPr>
        <w:pStyle w:val="Normal"/>
      </w:pPr>
      <w:r>
        <w:t xml:space="preserve">и ное 2,38 А, хорошо согласуется с сум-</w:t>
      </w:r>
    </w:p>
    <w:p>
      <w:pPr>
        <w:pStyle w:val="Normal"/>
      </w:pPr>
      <w:r>
        <w:t xml:space="preserve">я мой ковалентных радиусов платины и</w:t>
      </w:r>
    </w:p>
    <w:p>
      <w:pPr>
        <w:pStyle w:val="Normal"/>
      </w:pPr>
      <w:r>
        <w:t xml:space="preserve">о @ Е серы 2,36 А. Длина сторон квадрата,</w:t>
      </w:r>
    </w:p>
    <w:p>
      <w:pPr>
        <w:pStyle w:val="Normal"/>
      </w:pPr>
      <w:r>
        <w:t xml:space="preserve">| образуемого атомами 5—5, равна</w:t>
      </w:r>
    </w:p>
    <w:p>
      <w:pPr>
        <w:pStyle w:val="Normal"/>
      </w:pPr>
      <w:r>
        <w:t xml:space="preserve">О @1 3,38 А. Так как валентный угол серы</w:t>
      </w:r>
    </w:p>
    <w:p>
      <w:pPr>
        <w:pStyle w:val="Normal"/>
      </w:pPr>
      <w:r>
        <w:t xml:space="preserve">обусловлен связями р?-электронов</w:t>
      </w:r>
    </w:p>
    <w:p>
      <w:pPr>
        <w:pStyle w:val="Normal"/>
      </w:pPr>
      <w:r>
        <w:t xml:space="preserve">5 атома серы и комплексе РИЗСМ)? не</w:t>
      </w:r>
    </w:p>
    <w:p>
      <w:pPr>
        <w:pStyle w:val="Normal"/>
      </w:pPr>
      <w:r>
        <w:t xml:space="preserve">( расположен в плоскости симметрии</w:t>
      </w:r>
    </w:p>
    <w:p>
      <w:pPr>
        <w:pStyle w:val="Normal"/>
      </w:pPr>
      <w:r>
        <w:t xml:space="preserve">к кристаллов (010), то родано-группы</w:t>
      </w:r>
    </w:p>
    <w:p>
      <w:pPr>
        <w:pStyle w:val="Normal"/>
      </w:pPr>
      <w:r>
        <w:t xml:space="preserve">бо могут выходить из плоскости: четы- </w:t>
      </w:r>
      <w:r>
        <w:br/>
      </w:r>
      <w:r>
        <w:t xml:space="preserve">а рех связей РЕ—5. Однако тринадцати-</w:t>
      </w:r>
    </w:p>
    <w:p>
      <w:pPr>
        <w:pStyle w:val="Normal"/>
      </w:pPr>
      <w:r>
        <w:t xml:space="preserve">з 2 атомный комплексе лежит в плоско- </w:t>
      </w:r>
      <w:r>
        <w:br/>
      </w:r>
      <w:r>
        <w:t xml:space="preserve">сти, близкой к плоскости (326). Не- </w:t>
      </w:r>
      <w:r>
        <w:br/>
      </w:r>
      <w:r>
        <w:t xml:space="preserve">большое отклонение родано-групп от </w:t>
      </w:r>
      <w:r>
        <w:br/>
      </w:r>
      <w:r>
        <w:t xml:space="preserve">плоскости расположения комплекса</w:t>
      </w:r>
    </w:p>
    <w:p>
      <w:pPr>
        <w:pStyle w:val="Normal"/>
      </w:pPr>
      <w:r>
        <w:t xml:space="preserve">(порядка 2°) вызвано влиянием </w:t>
      </w:r>
      <w:r>
        <w:br/>
      </w:r>
      <w:r>
        <w:t xml:space="preserve">электростатического взаимодействия </w:t>
      </w:r>
      <w:r>
        <w:br/>
      </w:r>
      <w:r>
        <w:t xml:space="preserve">роданогрупп с ионами калия. В целом </w:t>
      </w:r>
      <w:r>
        <w:br/>
      </w:r>
      <w:r>
        <w:t xml:space="preserve">плоское строение комплекса является</w:t>
      </w:r>
    </w:p>
    <w:p>
      <w:pPr>
        <w:pStyle w:val="Normal"/>
      </w:pPr>
      <w:r>
        <w:t xml:space="preserve">следствием стремления к компланарности связей. Компланарность связей </w:t>
      </w:r>
      <w:r>
        <w:br/>
      </w:r>
      <w:r>
        <w:t xml:space="preserve">часто встречается в сложных структурных элементах кристаллов в тех </w:t>
      </w:r>
      <w:r>
        <w:br/>
      </w:r>
      <w:r>
        <w:t xml:space="preserve">случаях, когда отсутствуют стерические препятствия. </w:t>
      </w:r>
      <w:r>
        <w:br/>
      </w:r>
      <w:r>
        <w:t xml:space="preserve">Ион калия окружен атомами серы </w:t>
      </w:r>
      <w:r>
        <w:br/>
      </w:r>
      <w:r>
        <w:t xml:space="preserve">и азота родано-групп на расстояниях: </w:t>
      </w:r>
      <w:r>
        <w:br/>
      </w:r>
      <w:r>
        <w:t xml:space="preserve">К — $1 = 2,83 А; К — Зи =3,86 А; </w:t>
      </w:r>
      <w:r>
        <w:br/>
      </w:r>
      <w:r>
        <w:t xml:space="preserve">К — М = 2,99 и3,53 АиК — М№и= </w:t>
      </w:r>
      <w:r>
        <w:br/>
      </w:r>
      <w:r>
        <w:t xml:space="preserve">к. — 2,96 и 3,00 А. —Неравноцен- </w:t>
      </w:r>
      <w:r>
        <w:br/>
      </w:r>
      <w:r>
        <w:t xml:space="preserve">°— поесть связей К — $ показывает, что </w:t>
      </w:r>
      <w:r>
        <w:br/>
      </w:r>
      <w:r>
        <w:t xml:space="preserve">в кристаллах с плоскими родано- </w:t>
      </w:r>
      <w:r>
        <w:br/>
      </w:r>
      <w:r>
        <w:t xml:space="preserve">выми комплексами можно выделить </w:t>
      </w:r>
      <w:r>
        <w:br/>
      </w:r>
      <w:r>
        <w:t xml:space="preserve">молекулярную структуру на тех же </w:t>
      </w:r>
      <w:r>
        <w:br/>
      </w:r>
      <w:r>
        <w:t xml:space="preserve">основаниях, как и в кристаллах </w:t>
      </w:r>
      <w:r>
        <w:br/>
      </w:r>
      <w:r>
        <w:t xml:space="preserve">с тетраэдрическими родановыми ком- </w:t>
      </w:r>
      <w:r>
        <w:br/>
      </w:r>
      <w:r>
        <w:t xml:space="preserve">плексами [2]. </w:t>
      </w:r>
      <w:r>
        <w:br/>
      </w:r>
      <w:r>
        <w:t xml:space="preserve">&gt; Эта кристаллохимическая особен- ——— 78, </w:t>
      </w:r>
      <w:r>
        <w:br/>
      </w:r>
      <w:r>
        <w:t xml:space="preserve">ность отсутствует в кристалле хлоро- Рис. 3. К. РК </w:t>
      </w:r>
      <w:r>
        <w:br/>
      </w:r>
      <w:r>
        <w:t xml:space="preserve">платинита калия К,РС (рис. 3). ы </w:t>
      </w:r>
      <w:r>
        <w:br/>
      </w:r>
      <w:r>
        <w:t xml:space="preserve">Кристаллы КРИ. обладают тетра- 7. </w:t>
      </w:r>
      <w:r>
        <w:br/>
      </w:r>
      <w:r>
        <w:t xml:space="preserve">:: гональной сингонией и имеют размеры элементарной ячейки: а = 6,99 и </w:t>
      </w:r>
      <w:r>
        <w:br/>
      </w:r>
      <w:r>
        <w:t xml:space="preserve">с = 4,13 А, число весовых частиц в ячейке 2 = 2, рентгеновская плотность </w:t>
      </w:r>
      <w:r>
        <w:br/>
      </w:r>
      <w:r>
        <w:t xml:space="preserve">с, = 3,39 [3]. Они принадлежат к пространственной группе Ра, — РА/тпит. </w:t>
      </w:r>
      <w:r>
        <w:br/>
      </w:r>
      <w:r>
        <w:t xml:space="preserve">Сопоставление структур К.РЕЗСМ), и К.РЕСЫ показывает, что в обеих </w:t>
      </w:r>
      <w:r>
        <w:br/>
      </w:r>
      <w:r>
        <w:t xml:space="preserve">структурах вокруг атома платины образуется квадратная валентная кон-</w:t>
      </w:r>
    </w:p>
    <w:p>
      <w:pPr>
        <w:pStyle w:val="Normal"/>
      </w:pPr>
      <w:r>
        <w:t xml:space="preserve">_  фигурация и кристаллическая решетка состоит из чередующихся слоев</w:t>
      </w:r>
    </w:p>
    <w:p>
      <w:pPr>
        <w:pStyle w:val="Normal"/>
      </w:pPr>
      <w:r>
        <w:t xml:space="preserve">о комплексных ионов и ионов калия. °</w:t>
      </w:r>
    </w:p>
    <w:p>
      <w:pPr>
        <w:pStyle w:val="Normal"/>
      </w:pPr>
      <w:r>
        <w:t xml:space="preserve">Выражаю глубокую благодарность Г. С. ЭЖданову за весьма ценные </w:t>
      </w:r>
      <w:r>
        <w:br/>
      </w:r>
      <w:r>
        <w:t xml:space="preserve">указания и совместное обсуждение работы.</w:t>
      </w:r>
    </w:p>
    <w:p>
      <w:pPr>
        <w:pStyle w:val="Normal"/>
      </w:pPr>
      <w:r>
        <w:t xml:space="preserve">Рис. 1 и 2: К, РИЗСМ)а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5 1. Кристаллы К,РИ$СМ), относятся к моноклинной сингонии. Раз- </w:t>
      </w:r>
      <w:r>
        <w:br/>
      </w:r>
      <w:r>
        <w:t xml:space="preserve">°— меры элементарной ячейки: а = 4,26; $ = 12,76; с = 11,20 А; В = 98°20' </w:t>
      </w:r>
      <w:r>
        <w:br/>
      </w:r>
      <w:r>
        <w:t xml:space="preserve">р р зи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ИН у Г ространственная группа 6% НО </w:t>
      </w:r>
      <w:r>
        <w:br/>
      </w:r>
      <w:r>
        <w:t xml:space="preserve">1 мы а. т Ра Но не и устано: р:</w:t>
      </w:r>
    </w:p>
    <w:p>
      <w:pPr>
        <w:pStyle w:val="Normal"/>
      </w:pPr>
      <w:r>
        <w:t xml:space="preserve">- имический институт Поступила </w:t>
      </w:r>
      <w:r>
        <w:br/>
      </w:r>
      <w:r>
        <w:t xml:space="preserve">_ им. Л. Я. Карпова х 19.11.1952 </w:t>
      </w:r>
      <w:r>
        <w:br/>
      </w:r>
      <w:r>
        <w:t xml:space="preserve">Москва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Е Белов, Г. Б. Бокий, Л. А. Попова. Изв. АН СССР, ОХН, 249, </w:t>
      </w:r>
      <w:r>
        <w:br/>
      </w:r>
      <w:r>
        <w:t xml:space="preserve">_ 4947; Г. Б. Бокий, Изв. АН СССР, сер. физ., 15, 170, 1951. </w:t>
      </w:r>
      <w:r>
        <w:br/>
      </w:r>
      <w:r>
        <w:t xml:space="preserve">мые Жданов ИОВ, Звонкова, Журн. физ. ‘химии, 24, 1339, 1950. </w:t>
      </w:r>
      <w:r>
        <w:br/>
      </w:r>
      <w:r>
        <w:t xml:space="preserve">и. платины ИОНХ АН СССР, 26, 23 1951. </w:t>
      </w:r>
      <w:r>
        <w:br/>
      </w:r>
      <w:r>
        <w:t xml:space="preserve">1скК1пзоп, ФЛТошт. Ашег. Свеш. ос. 44, 2404, 1922.</w:t>
      </w:r>
    </w:p>
    <w:p>
      <w:pPr>
        <w:pStyle w:val="Normal"/>
      </w:pPr>
      <w:r>
        <w:t xml:space="preserve">;$ </w:t>
      </w:r>
      <w:r>
        <w:br/>
      </w:r>
      <w:r>
        <w:t xml:space="preserve">НИ</w:t>
      </w:r>
    </w:p>
    <w:p>
      <w:pPr>
        <w:pStyle w:val="Normal"/>
      </w:pPr>
      <w:r>
        <w:t xml:space="preserve">ый </w:t>
      </w:r>
      <w:r>
        <w:br/>
      </w:r>
      <w:r>
        <w:t xml:space="preserve">=</w:t>
      </w:r>
    </w:p>
    <w:p>
      <w:pPr>
        <w:pStyle w:val="Normal"/>
      </w:pPr>
      <w:r>
        <w:t xml:space="preserve">_ 152 = ЖУРНАЛ ФИЗИЧЕСКОЙ Х</w:t>
      </w:r>
    </w:p>
    <w:p>
      <w:pPr>
        <w:pStyle w:val="Normal"/>
      </w:pPr>
      <w:r>
        <w:t xml:space="preserve">Ру ФУ Ве Е ча +, ее</w:t>
      </w:r>
    </w:p>
    <w:p>
      <w:pPr>
        <w:pStyle w:val="Normal"/>
      </w:pPr>
      <w:r>
        <w:t xml:space="preserve">ТЕПЛОТЫ ОБРАЗОВАНИЯ ПЕРЕКИСЕЙ БАРИЯ, СТРОНЦИЯ И </w:t>
      </w:r>
      <w:r>
        <w:br/>
      </w:r>
      <w:r>
        <w:t xml:space="preserve">КАЛЬЦИЯ И СРОДСТВО МОЛЕКУЛЫ КИСЛОРОДА К ДВУМ </w:t>
      </w:r>
      <w:r>
        <w:br/>
      </w:r>
      <w:r>
        <w:t xml:space="preserve">ЭЛЕКТРОНАМ</w:t>
      </w:r>
    </w:p>
    <w:p>
      <w:pPr>
        <w:pStyle w:val="Normal"/>
      </w:pPr>
      <w:r>
        <w:t xml:space="preserve">А. В. Веденеев, Л. И. Вазарновская и И. А. ВБазарновский</w:t>
      </w:r>
    </w:p>
    <w:p>
      <w:pPr>
        <w:pStyle w:val="Normal"/>
      </w:pPr>
      <w:r>
        <w:t xml:space="preserve">Теплоты образования перекисей бария, стронция и кальция были </w:t>
      </w:r>
      <w:r>
        <w:br/>
      </w:r>
      <w:r>
        <w:t xml:space="preserve">калориметрически определены Бертло [1] и Форкраном [2]. Мы вновь </w:t>
      </w:r>
      <w:r>
        <w:br/>
      </w:r>
      <w:r>
        <w:t xml:space="preserve">измерили эти величины, применяя улучшенную калориметрическую </w:t>
      </w:r>
      <w:r>
        <w:br/>
      </w:r>
      <w:r>
        <w:t xml:space="preserve">методику.</w:t>
      </w:r>
    </w:p>
    <w:p>
      <w:pPr>
        <w:pStyle w:val="Normal"/>
      </w:pPr>
      <w:r>
        <w:t xml:space="preserve">Исходные препараты, полученные‘ описанным ранее способом [3], </w:t>
      </w:r>
      <w:r>
        <w:br/>
      </w:r>
      <w:r>
        <w:t xml:space="preserve">имели следующий состав:</w:t>
      </w:r>
    </w:p>
    <w:p>
      <w:pPr>
        <w:pStyle w:val="Normal"/>
      </w:pPr>
      <w:r>
        <w:t xml:space="preserve">ВаО. эгО, Са0. </w:t>
      </w:r>
      <w:r>
        <w:br/>
      </w:r>
      <w:r>
        <w:t xml:space="preserve">ВаО, 94,48%, Эго, 96,94%, СаО, 91,14% </w:t>
      </w:r>
      <w:r>
        <w:br/>
      </w:r>
      <w:r>
        <w:t xml:space="preserve">ВаСО, ЗА, Ре Са(ОН), [5,09% </w:t>
      </w:r>
      <w:r>
        <w:br/>
      </w:r>
      <w:r>
        <w:t xml:space="preserve">Ва(ОН),.Н,О 1,54%, ЭтСО, 0,54%, СаО,.8Н.О 2,68% </w:t>
      </w:r>
      <w:r>
        <w:br/>
      </w:r>
      <w:r>
        <w:t xml:space="preserve">ВаО..8Н.О 0,26%, Эг(ОН),-Н.О 0,40%, СаСОз 1,09%.</w:t>
      </w:r>
    </w:p>
    <w:p>
      <w:pPr>
        <w:pStyle w:val="Normal"/>
      </w:pPr>
      <w:r>
        <w:t xml:space="preserve">Были определены теплоты растворения перекисей бария, стронция и </w:t>
      </w:r>
      <w:r>
        <w:br/>
      </w:r>
      <w:r>
        <w:t xml:space="preserve">кальция, а также их хлоридов, в разбавленной соляной кислоте. </w:t>
      </w:r>
      <w:r>
        <w:br/>
      </w:r>
      <w:r>
        <w:t xml:space="preserve">Искомые теплоты образования рассчитывались из уравнений:</w:t>
      </w:r>
    </w:p>
    <w:p>
      <w:pPr>
        <w:pStyle w:val="Normal"/>
      </w:pPr>
      <w:r>
        <w:t xml:space="preserve">МеО» (тв) + ® НСЦаа = МеСь (аа) -Ё (п — 2) НС\аа, - Н.Оая +9) (9</w:t>
      </w:r>
    </w:p>
    <w:p>
      <w:pPr>
        <w:pStyle w:val="Normal"/>
      </w:pPr>
      <w:r>
        <w:t xml:space="preserve">МеСМЬ (тв) | (п ры 2) НСКаа) — Мес» аа) -|- (п я 2) НС\аа) | Чо» (2) </w:t>
      </w:r>
      <w:r>
        <w:br/>
      </w:r>
      <w:r>
        <w:t xml:space="preserve">откуда</w:t>
      </w:r>
    </w:p>
    <w:p>
      <w:pPr>
        <w:pStyle w:val="Normal"/>
      </w:pPr>
      <w:r>
        <w:t xml:space="preserve">91 (МеО,)ь = 91 (МеСЬ,) в 91 ( н, О,).а — 20/1 (НО а — (91 — 92),</w:t>
      </w:r>
    </w:p>
    <w:p>
      <w:pPr>
        <w:pStyle w:val="Normal"/>
      </w:pPr>
      <w:r>
        <w:t xml:space="preserve">где О/ — теплота образования. </w:t>
      </w:r>
      <w:r>
        <w:br/>
      </w:r>
      <w:r>
        <w:t xml:space="preserve">Концентрации соляной кислоты и навески хлоридов (или кристалло-</w:t>
      </w:r>
    </w:p>
    <w:p>
      <w:pPr>
        <w:pStyle w:val="Normal"/>
      </w:pPr>
      <w:r>
        <w:t xml:space="preserve">‚гидратов хлоридов) брались так, чтобы состав раствора после проведения</w:t>
      </w:r>
    </w:p>
    <w:p>
      <w:pPr>
        <w:pStyle w:val="Normal"/>
      </w:pPr>
      <w:r>
        <w:t xml:space="preserve">реакции (2) отвечал составу раствора после проведения реакции (1) (за</w:t>
      </w:r>
    </w:p>
    <w:p>
      <w:pPr>
        <w:pStyle w:val="Normal"/>
      </w:pPr>
      <w:r>
        <w:t xml:space="preserve">` исключением наличия перекиси водорода). Можно допустить, что теплоты</w:t>
      </w:r>
    </w:p>
    <w:p>
      <w:pPr>
        <w:pStyle w:val="Normal"/>
      </w:pPr>
      <w:r>
        <w:t xml:space="preserve">растворения соответствующих хлоридов в разбавленной соляной кислоте </w:t>
      </w:r>
      <w:r>
        <w:br/>
      </w:r>
      <w:r>
        <w:t xml:space="preserve">не изменяются заметно от присутствия в растворе небольших количеств </w:t>
      </w:r>
      <w:r>
        <w:br/>
      </w:r>
      <w:r>
        <w:t xml:space="preserve">перекиси водорода.</w:t>
      </w:r>
    </w:p>
    <w:p>
      <w:pPr>
        <w:pStyle w:val="Normal"/>
      </w:pPr>
      <w:r>
        <w:t xml:space="preserve">Тепловые эффекты реакций (1) и (2) измерялись при помощи Е. </w:t>
      </w:r>
      <w:r>
        <w:br/>
      </w:r>
      <w:r>
        <w:t xml:space="preserve">ческой калориметрической установки [4]. .</w:t>
      </w:r>
    </w:p>
    <w:p>
      <w:pPr>
        <w:pStyle w:val="Normal"/>
      </w:pPr>
      <w:r>
        <w:t xml:space="preserve">Входящие в расчет теплоты образования твердых хлоридов (или кри- </w:t>
      </w:r>
      <w:r>
        <w:br/>
      </w:r>
      <w:r>
        <w:t xml:space="preserve">сталлогидратов хлоридов) щелочно-земельных металлов, водного рас- </w:t>
      </w:r>
      <w:r>
        <w:br/>
      </w:r>
      <w:r>
        <w:t xml:space="preserve">твора перекиси водорода и разбавленных растворов соляной кислоты были </w:t>
      </w:r>
      <w:r>
        <w:br/>
      </w:r>
      <w:r>
        <w:t xml:space="preserve">взяты из литературы: [5].</w:t>
      </w:r>
    </w:p>
    <w:p>
      <w:pPr>
        <w:pStyle w:val="Normal"/>
      </w:pPr>
      <w:r>
        <w:t xml:space="preserve">При расчете калориметрических определений с ВаО,, $гО, и СаО, вно- </w:t>
      </w:r>
      <w:r>
        <w:br/>
      </w:r>
      <w:r>
        <w:t xml:space="preserve">сились поправки на теплоты растворения примесей, на теплоту разбавле- </w:t>
      </w:r>
      <w:r>
        <w:br/>
      </w:r>
      <w:r>
        <w:t xml:space="preserve">ния соляной кислоты в процессе реакции и на теплоту разложения пере- </w:t>
      </w:r>
      <w:r>
        <w:br/>
      </w:r>
      <w:r>
        <w:t xml:space="preserve">киси водорода, которое, хотя и в малой степени, имело место при некоторых </w:t>
      </w:r>
      <w:r>
        <w:br/>
      </w:r>
      <w:r>
        <w:t xml:space="preserve">опытах. Теплота разложения перекиси водорода в водном растворе прива </w:t>
      </w:r>
      <w:r>
        <w:br/>
      </w:r>
      <w:r>
        <w:t xml:space="preserve">равной 22,66 ккал/моль [5,6].</w:t>
      </w:r>
    </w:p>
    <w:p>
      <w:pPr>
        <w:pStyle w:val="Normal"/>
      </w:pPr>
      <w:r>
        <w:t xml:space="preserve">Объем взятой для растворения соляной кислоты во всех опытах ©о-</w:t>
      </w:r>
    </w:p>
    <w:p>
      <w:pPr>
        <w:pStyle w:val="Normal"/>
      </w:pPr>
      <w:r>
        <w:t xml:space="preserve">ставлял около 500 мл; количество ее определялось взвешиванием. Пробы =</w:t>
      </w:r>
    </w:p>
    <w:p>
      <w:pPr>
        <w:pStyle w:val="Normal"/>
      </w:pPr>
      <w:r>
        <w:t xml:space="preserve">РО 08'067 ээн\Шо 9 | </w:t>
      </w:r>
      <w:r>
        <w:br/>
      </w:r>
      <w:r>
        <w:t xml:space="preserve">26.09. И +04. /— ТУ 0'9 6.8 6598 8077 |’ `` ОН 65'15-ТОН 0/85‘0 8161 *6 | </w:t>
      </w:r>
      <w:r>
        <w:br/>
      </w:r>
      <w:r>
        <w:t xml:space="preserve">р 96,75 т тт 0.6 те 666% 7060 |`` ОИ &lt;'4Е-ЮН 9/82'0 | весе </w:t>
      </w:r>
      <w:r>
        <w:br/>
      </w:r>
      <w:r>
        <w:t xml:space="preserve">84097 | ‘5 99°/— т 7'9 9`7 1699 877 °^ 0°Н $745 ОН 7882'0 95675 `&amp; </w:t>
      </w:r>
      <w:r>
        <w:br/>
      </w:r>
      <w:r>
        <w:t xml:space="preserve">тр р з </w:t>
      </w:r>
      <w:r>
        <w:br/>
      </w:r>
      <w:r>
        <w:t xml:space="preserve">чиои </w:t>
      </w:r>
      <w:r>
        <w:br/>
      </w:r>
      <w:r>
        <w:t xml:space="preserve">к я т а пены хнидонен я | хниаошвя я | хниаошен я | хнидонен а (‘Апои) Е хелиеат а </w:t>
      </w:r>
      <w:r>
        <w:br/>
      </w:r>
      <w:r>
        <w:t xml:space="preserve">на (Бе) ы а Е ыы нинОН, т: Е: тнэффе о: хниом я ‘винэбоалое4 нии Е : </w:t>
      </w:r>
      <w:r>
        <w:br/>
      </w:r>
      <w:r>
        <w:t xml:space="preserve">-058400 втогпэл, АЕ 0°Н9-°101$8 внаванотт аа БОЛ, Е дочлотт. о вноэнен у </w:t>
      </w:r>
      <w:r>
        <w:br/>
      </w:r>
      <w:r>
        <w:t xml:space="preserve">етоипот, нинэцоятое р </w:t>
      </w:r>
      <w:r>
        <w:br/>
      </w:r>
      <w:r>
        <w:t xml:space="preserve">Ч | втоипэт, </w:t>
      </w:r>
      <w:r>
        <w:br/>
      </w:r>
      <w:r>
        <w:t xml:space="preserve">в вникоет, “075 нинеяозе4о0о ехогпэ, </w:t>
      </w:r>
      <w:r>
        <w:br/>
      </w:r>
      <w:r>
        <w:t xml:space="preserve">‘0 63° Энцо) | </w:t>
      </w:r>
      <w:r>
        <w:br/>
      </w:r>
      <w:r>
        <w:t xml:space="preserve">г - 087 аа 86. — 0 9.6 ту 6.007 764.0 ОН 56'45-ТОН 0685 '0 0720.8 | </w:t>
      </w:r>
      <w:r>
        <w:br/>
      </w:r>
      <w:r>
        <w:t xml:space="preserve">} 91. 79Т 8665 36° а. ‚0 9,3 &lt; 7 &amp; 988 09/2 0 "ОН ей ‘/&lt;ЮН 165'0 1976 С а. </w:t>
      </w:r>
      <w:r>
        <w:br/>
      </w:r>
      <w:r>
        <w:t xml:space="preserve">28, Т1Т 87,55 86. 5.0 8.6 0'С7 5. 65 078.0 |`` ОН 96. 15-ТОН 6685°0 бо Ш </w:t>
      </w:r>
      <w:r>
        <w:br/>
      </w:r>
      <w:r>
        <w:t xml:space="preserve">ср 697 88° 15 са ааа 97 $6 $ 965 0090 |`° ОН 9'/Е-ОН 98870 = </w:t>
      </w:r>
      <w:r>
        <w:br/>
      </w:r>
      <w:r>
        <w:t xml:space="preserve">тр 8) </w:t>
      </w:r>
      <w:r>
        <w:br/>
      </w:r>
      <w:r>
        <w:t xml:space="preserve">эчкои агои ‘ </w:t>
      </w:r>
      <w:r>
        <w:br/>
      </w:r>
      <w:r>
        <w:t xml:space="preserve">Ен р . : оч 2 Ё </w:t>
      </w:r>
      <w:r>
        <w:br/>
      </w:r>
      <w:r>
        <w:t xml:space="preserve">В а - : к. т ин. ие р Юн воли, Е - Я | (‘апои) 0-я хниом а ‘винодонлова вии Е а </w:t>
      </w:r>
      <w:r>
        <w:br/>
      </w:r>
      <w:r>
        <w:t xml:space="preserve">‚к -э ] винэЧ оное Е я Е Е </w:t>
      </w:r>
      <w:r>
        <w:br/>
      </w:r>
      <w:r>
        <w:t xml:space="preserve">ай оз а т ; та ты И" ея га. но пиэх кэчлоп потнея ччтошоим оатозьикозт И: </w:t>
      </w:r>
      <w:r>
        <w:br/>
      </w:r>
      <w:r>
        <w:t xml:space="preserve">| -24 втоипац, я Е</w:t>
      </w:r>
    </w:p>
    <w:p>
      <w:pPr>
        <w:pStyle w:val="Normal"/>
      </w:pPr>
      <w:r>
        <w:t xml:space="preserve">5084 винез0$е400 втогиэ],</w:t>
      </w:r>
    </w:p>
    <w:p>
      <w:pPr>
        <w:pStyle w:val="Normal"/>
      </w:pPr>
      <w:r>
        <w:t xml:space="preserve">для анализа конечных растворов носле калориметрических ‹ опр </w:t>
      </w:r>
      <w:r>
        <w:br/>
      </w:r>
      <w:r>
        <w:t xml:space="preserve">на содержание Н и Н.О, брались также по весу. Е </w:t>
      </w:r>
      <w:r>
        <w:br/>
      </w:r>
      <w:r>
        <w:t xml:space="preserve">1 Е ак определения проводились при температурах</w:t>
      </w:r>
    </w:p>
    <w:p>
      <w:pPr>
        <w:pStyle w:val="Normal"/>
      </w:pPr>
      <w:r>
        <w:t xml:space="preserve">Результаты измерений приведены в табл. 1—6. Ея</w:t>
      </w:r>
    </w:p>
    <w:p>
      <w:pPr>
        <w:pStyle w:val="Normal"/>
      </w:pPr>
      <w:r>
        <w:t xml:space="preserve">Таблица 2.</w:t>
      </w:r>
    </w:p>
    <w:p>
      <w:pPr>
        <w:pStyle w:val="Normal"/>
      </w:pPr>
      <w:r>
        <w:t xml:space="preserve">{ 5</w:t>
      </w:r>
    </w:p>
    <w:p>
      <w:pPr>
        <w:pStyle w:val="Normal"/>
      </w:pPr>
      <w:r>
        <w:t xml:space="preserve">Теплота растворения ВаС.-2Н.О в разбавленной соляной кислоте</w:t>
      </w:r>
    </w:p>
    <w:p>
      <w:pPr>
        <w:pStyle w:val="Normal"/>
      </w:pPr>
      <w:r>
        <w:t xml:space="preserve">| Теплота </w:t>
      </w:r>
      <w:r>
        <w:br/>
      </w:r>
      <w:r>
        <w:t xml:space="preserve">Навеена Количество кислоты, взятой Состав нонезного раствора = </w:t>
      </w:r>
      <w:r>
        <w:br/>
      </w:r>
      <w:r>
        <w:t xml:space="preserve">к для растворения, в молях в молях Е. ‹ </w:t>
      </w:r>
      <w:r>
        <w:br/>
      </w:r>
      <w:r>
        <w:t xml:space="preserve">| | - &gt; </w:t>
      </w:r>
      <w:r>
        <w:br/>
      </w:r>
      <w:r>
        <w:t xml:space="preserve">3,4742 № 0,1423 НС1-27,55Н0 |  0,01299 ВаС,-0,1128 На- 2483 </w:t>
      </w:r>
      <w:r>
        <w:br/>
      </w:r>
      <w:r>
        <w:t xml:space="preserve">| — -27,56 Н.О </w:t>
      </w:r>
      <w:r>
        <w:br/>
      </w:r>
      <w:r>
        <w:t xml:space="preserve">5,0672 АА НСТ -27,30 Н.О . 0,02074 Вас,-0, ЗАЛА НС1- —4,98 </w:t>
      </w:r>
      <w:r>
        <w:br/>
      </w:r>
      <w:r>
        <w:t xml:space="preserve">-27,3А Н.О ь </w:t>
      </w:r>
      <w:r>
        <w:br/>
      </w:r>
      <w:r>
        <w:t xml:space="preserve">5,4699 | 0,2512 НС1-27,44 Н.О 0,02239 ВаСЬ- 0, 22542 на. —4,93. и </w:t>
      </w:r>
      <w:r>
        <w:br/>
      </w:r>
      <w:r>
        <w:t xml:space="preserve">| | -27 .48Н.О </w:t>
      </w:r>
      <w:r>
        <w:br/>
      </w:r>
      <w:r>
        <w:t xml:space="preserve">Таблица 4</w:t>
      </w:r>
    </w:p>
    <w:p>
      <w:pPr>
        <w:pStyle w:val="Normal"/>
      </w:pPr>
      <w:r>
        <w:t xml:space="preserve">Теплота растворения $г(1,-6 НО, в разбавленной соляной киелоте</w:t>
      </w:r>
    </w:p>
    <w:p>
      <w:pPr>
        <w:pStyle w:val="Normal"/>
      </w:pPr>
      <w:r>
        <w:t xml:space="preserve">| </w:t>
      </w:r>
      <w:r>
        <w:br/>
      </w:r>
      <w:r>
        <w:t xml:space="preserve">- |</w:t>
      </w:r>
    </w:p>
    <w:p>
      <w:pPr>
        <w:pStyle w:val="Normal"/>
      </w:pPr>
      <w:r>
        <w:t xml:space="preserve">ар Состав нонечного раствора Тепло </w:t>
      </w:r>
      <w:r>
        <w:br/>
      </w:r>
      <w:r>
        <w:t xml:space="preserve">— дия растворения, в молях ' в молях о </w:t>
      </w:r>
      <w:r>
        <w:br/>
      </w:r>
      <w:r>
        <w:t xml:space="preserve">ы 8,276 | 0,2365 НС1-26,10 Н,О 0,03404 ЗгС1,-0, 2365 НСТ: Я </w:t>
      </w:r>
      <w:r>
        <w:br/>
      </w:r>
      <w:r>
        <w:t xml:space="preserve">] -26,29 Н›О </w:t>
      </w:r>
      <w:r>
        <w:br/>
      </w:r>
      <w:r>
        <w:t xml:space="preserve">9757 | 0.2345Н(1-27,50Н,0 | 0,03659 5т@,-0,2345 НС. 1,66 </w:t>
      </w:r>
      <w:r>
        <w:br/>
      </w:r>
      <w:r>
        <w:t xml:space="preserve">| | -27,12 Н.О </w:t>
      </w:r>
      <w:r>
        <w:br/>
      </w:r>
      <w:r>
        <w:t xml:space="preserve">Для теплот образования перекисей щелочно-земельных металлов из </w:t>
      </w:r>
      <w:r>
        <w:br/>
      </w:r>
      <w:r>
        <w:t xml:space="preserve">_элементов получены следующие величины: | </w:t>
      </w:r>
      <w:r>
        <w:br/>
      </w:r>
      <w:r>
        <w:t xml:space="preserve">ВаО, 151,89 + 0,25 ккал | моль, </w:t>
      </w:r>
      <w:r>
        <w:br/>
      </w:r>
      <w:r>
        <w:t xml:space="preserve">» ЗгО, 159,80 = 0,15 ккал / моль,</w:t>
      </w:r>
    </w:p>
    <w:p>
      <w:pPr>
        <w:pStyle w:val="Normal"/>
      </w:pPr>
      <w:r>
        <w:t xml:space="preserve">СаО, 155,77 + 0,45 ккал | моль. 4 у</w:t>
      </w:r>
    </w:p>
    <w:p>
      <w:pPr>
        <w:pStyle w:val="Normal"/>
      </w:pPr>
      <w:r>
        <w:t xml:space="preserve">Найденные значения для ВаО, и СаО, на 0,5 и 0,6 ккал меньше, _ </w:t>
      </w:r>
      <w:r>
        <w:br/>
      </w:r>
      <w:r>
        <w:t xml:space="preserve">а для 5гО, на 3,5 ккал меньше, чем принятые ранее величины [5].</w:t>
      </w:r>
    </w:p>
    <w:p>
      <w:pPr>
        <w:pStyle w:val="Normal"/>
      </w:pPr>
      <w:r>
        <w:t xml:space="preserve">В 1940 г. один из нас дал для сродства молекулы кислорода к </w:t>
      </w:r>
      <w:r>
        <w:br/>
      </w:r>
      <w:r>
        <w:t xml:space="preserve">электронам предварительное значение — 158 ккал [7]. В настоящее в </w:t>
      </w:r>
      <w:r>
        <w:br/>
      </w:r>
      <w:r>
        <w:t xml:space="preserve">возможно несколько более точно определить эту величину.</w:t>
      </w:r>
    </w:p>
    <w:p>
      <w:pPr>
        <w:pStyle w:val="Normal"/>
      </w:pPr>
      <w:r>
        <w:t xml:space="preserve">Сродство молекулы кислорода к двум электронам Ео,&gt;о,--, находится </w:t>
      </w:r>
      <w:r>
        <w:br/>
      </w:r>
      <w:r>
        <w:t xml:space="preserve">из цикла Борна—Габера по уравнению</w:t>
      </w:r>
    </w:p>
    <w:p>
      <w:pPr>
        <w:pStyle w:val="Normal"/>
      </w:pPr>
      <w:r>
        <w:t xml:space="preserve">Ео, &gt;о,-- = 5 м - Гы -- 07 (МО.) —Омо, ‚</w:t>
      </w:r>
    </w:p>
    <w:p>
      <w:pPr>
        <w:pStyle w:val="Normal"/>
      </w:pPr>
      <w:r>
        <w:t xml:space="preserve">-тде 5м — теплота сублимации металла, [м — сумма первого и </w:t>
      </w:r>
      <w:r>
        <w:br/>
      </w:r>
      <w:r>
        <w:t xml:space="preserve">понизационных потенциалов металла, 0}(МО.) — теплота образ </w:t>
      </w:r>
      <w:r>
        <w:br/>
      </w:r>
      <w:r>
        <w:t xml:space="preserve">перекиси, (мо, — энергия кристаллической решетки перекиси.</w:t>
      </w:r>
    </w:p>
    <w:p>
      <w:pPr>
        <w:pStyle w:val="Normal"/>
      </w:pPr>
      <w:r>
        <w:t xml:space="preserve">и &lt;</w:t>
      </w:r>
    </w:p>
    <w:p>
      <w:pPr>
        <w:pStyle w:val="Normal"/>
      </w:pPr>
      <w:r>
        <w:t xml:space="preserve">рекиси ария: и Е име-</w:t>
      </w:r>
    </w:p>
    <w:p>
      <w:pPr>
        <w:pStyle w:val="Normal"/>
      </w:pPr>
      <w:r>
        <w:t xml:space="preserve">ия [8]. </w:t>
      </w:r>
      <w:r>
        <w:br/>
      </w:r>
      <w:r>
        <w:t xml:space="preserve">—  Раесчитанные ранее значения </w:t>
      </w:r>
      <w:r>
        <w:br/>
      </w:r>
      <w:r>
        <w:t xml:space="preserve">констант Маделунга для решеток </w:t>
      </w:r>
      <w:r>
        <w:br/>
      </w:r>
      <w:r>
        <w:t xml:space="preserve">типа карбида кальция позволили </w:t>
      </w:r>
      <w:r>
        <w:br/>
      </w:r>
      <w:r>
        <w:t xml:space="preserve">строго вычислить электростатиче- </w:t>
      </w:r>
      <w:r>
        <w:br/>
      </w:r>
      <w:r>
        <w:t xml:space="preserve">скую долю энергии их решеток [9].</w:t>
      </w:r>
    </w:p>
    <w:p>
      <w:pPr>
        <w:pStyle w:val="Normal"/>
      </w:pPr>
      <w:r>
        <w:t xml:space="preserve">решеток рассчитаны по формуле </w:t>
      </w:r>
      <w:r>
        <w:br/>
      </w:r>
      <w:r>
        <w:t xml:space="preserve">в [10]: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 Го</w:t>
      </w:r>
    </w:p>
    <w:p>
      <w:pPr>
        <w:pStyle w:val="Normal"/>
      </w:pPr>
      <w:r>
        <w:t xml:space="preserve">где М — число Авогадро, е — заряд </w:t>
      </w:r>
      <w:r>
        <w:br/>
      </w:r>
      <w:r>
        <w:t xml:space="preserve">электрона, 'А,, — константа Маде- </w:t>
      </w:r>
      <w:r>
        <w:br/>
      </w:r>
      <w:r>
        <w:t xml:space="preserve">лунга, отнесенная к кратчайшему </w:t>
      </w:r>
      <w:r>
        <w:br/>
      </w:r>
      <w:r>
        <w:t xml:space="preserve">расстоянию между двумя проти- </w:t>
      </w:r>
      <w:r>
        <w:br/>
      </w:r>
      <w:r>
        <w:t xml:space="preserve">воположно заряженными ионами </w:t>
      </w:r>
      <w:r>
        <w:br/>
      </w:r>
      <w:r>
        <w:t xml:space="preserve">7 р’= 0,345-10-78- см:</w:t>
      </w:r>
    </w:p>
    <w:p>
      <w:pPr>
        <w:pStyle w:val="Normal"/>
      </w:pPr>
      <w:r>
        <w:t xml:space="preserve">Для решеток Ва0О, </w:t>
      </w:r>
      <w:r>
        <w:br/>
      </w:r>
      <w:r>
        <w:t xml:space="preserve">по = "а</w:t>
      </w:r>
    </w:p>
    <w:p>
      <w:pPr>
        <w:pStyle w:val="Normal"/>
      </w:pPr>
      <w:r>
        <w:t xml:space="preserve">Данные расчетов энергии ре- </w:t>
      </w:r>
      <w:r>
        <w:br/>
      </w:r>
      <w:r>
        <w:t xml:space="preserve">шеток приведены в табл. 7.</w:t>
      </w:r>
    </w:p>
    <w:p>
      <w:pPr>
        <w:pStyle w:val="Normal"/>
      </w:pPr>
      <w:r>
        <w:t xml:space="preserve">В табл. 8 приведены результа- </w:t>
      </w:r>
      <w:r>
        <w:br/>
      </w:r>
      <w:r>
        <w:t xml:space="preserve">ты расчета сродства молекулы кис- </w:t>
      </w:r>
      <w:r>
        <w:br/>
      </w:r>
      <w:r>
        <w:t xml:space="preserve">лорода к двум электронам*.</w:t>
      </w:r>
    </w:p>
    <w:p>
      <w:pPr>
        <w:pStyle w:val="Normal"/>
      </w:pPr>
      <w:r>
        <w:t xml:space="preserve">Сродство молекулы кислорода </w:t>
      </w:r>
      <w:r>
        <w:br/>
      </w:r>
      <w:r>
        <w:t xml:space="preserve">к двум электронам составляет </w:t>
      </w:r>
      <w:r>
        <w:br/>
      </w:r>
      <w:r>
        <w:t xml:space="preserve">около — 175 ккал. Главным источ- </w:t>
      </w:r>
      <w:r>
        <w:br/>
      </w:r>
      <w:r>
        <w:t xml:space="preserve">ником ошибки является неопреде- </w:t>
      </w:r>
      <w:r>
        <w:br/>
      </w:r>
      <w:r>
        <w:t xml:space="preserve">ленность в расчете неэлектростати- </w:t>
      </w:r>
      <w:r>
        <w:br/>
      </w:r>
      <w:r>
        <w:t xml:space="preserve">ческой доли энергии решетки, </w:t>
      </w:r>
      <w:r>
        <w:br/>
      </w:r>
      <w:r>
        <w:t xml:space="preserve">которую можно оценитьв +15 ккал.</w:t>
      </w:r>
    </w:p>
    <w:p>
      <w:pPr>
        <w:pStyle w:val="Normal"/>
      </w:pPr>
      <w:r>
        <w:t xml:space="preserve">Сродство молекулы кислорода </w:t>
      </w:r>
      <w:r>
        <w:br/>
      </w:r>
      <w:r>
        <w:t xml:space="preserve">к одному электрону составляет </w:t>
      </w:r>
      <w:r>
        <w:br/>
      </w:r>
      <w:r>
        <w:t xml:space="preserve">--22 ккал [13]. Больнюе отрица- </w:t>
      </w:r>
      <w:r>
        <w:br/>
      </w:r>
      <w:r>
        <w:t xml:space="preserve">тельное значение сродства моле- </w:t>
      </w:r>
      <w:r>
        <w:br/>
      </w:r>
      <w:r>
        <w:t xml:space="preserve">кулы кислорода к двум электро- </w:t>
      </w:r>
      <w:r>
        <w:br/>
      </w:r>
      <w:r>
        <w:t xml:space="preserve">нам обусловлено сильной эндо- </w:t>
      </w:r>
      <w:r>
        <w:br/>
      </w:r>
      <w:r>
        <w:t xml:space="preserve">термичностью реакции</w:t>
      </w:r>
    </w:p>
    <w:p>
      <w:pPr>
        <w:pStyle w:val="Normal"/>
      </w:pPr>
      <w:r>
        <w:t xml:space="preserve">и АИЧУ ИИ ЧеЧЕРИЩИИ</w:t>
      </w:r>
    </w:p>
    <w:p>
      <w:pPr>
        <w:pStyle w:val="Normal"/>
      </w:pPr>
      <w:r>
        <w:t xml:space="preserve">и, эгО,</w:t>
      </w:r>
    </w:p>
    <w:p>
      <w:pPr>
        <w:pStyle w:val="Normal"/>
      </w:pPr>
      <w:r>
        <w:t xml:space="preserve">с быв 20 м-он чый и пей нба ВИ</w:t>
      </w:r>
    </w:p>
    <w:p>
      <w:pPr>
        <w:pStyle w:val="Normal"/>
      </w:pPr>
      <w:r>
        <w:t xml:space="preserve">О, +е= 0; — 197 ккал,</w:t>
      </w:r>
    </w:p>
    <w:p>
      <w:pPr>
        <w:pStyle w:val="Normal"/>
      </w:pPr>
      <w:r>
        <w:t xml:space="preserve">что объясняется кулоновским от- </w:t>
      </w:r>
      <w:r>
        <w:br/>
      </w:r>
      <w:r>
        <w:t xml:space="preserve">талкиванием при приближении</w:t>
      </w:r>
    </w:p>
    <w:p>
      <w:pPr>
        <w:pStyle w:val="Normal"/>
      </w:pPr>
      <w:r>
        <w:t xml:space="preserve">второго электрона к иону 0.2.</w:t>
      </w:r>
    </w:p>
    <w:p>
      <w:pPr>
        <w:pStyle w:val="Normal"/>
      </w:pPr>
      <w:r>
        <w:t xml:space="preserve">В 1949 г. Эванс и Юри [14] </w:t>
      </w:r>
      <w:r>
        <w:br/>
      </w:r>
      <w:r>
        <w:t xml:space="preserve">нашли для сродства молекулы ки- </w:t>
      </w:r>
      <w:r>
        <w:br/>
      </w:r>
      <w:r>
        <w:t xml:space="preserve">слорода к двум электронам зна- </w:t>
      </w:r>
      <w:r>
        <w:br/>
      </w:r>
      <w:r>
        <w:t xml:space="preserve">чение — 112 ккал. Однако их рас-</w:t>
      </w:r>
    </w:p>
    <w:p>
      <w:pPr>
        <w:pStyle w:val="Normal"/>
      </w:pPr>
      <w:r>
        <w:t xml:space="preserve">® * Данные по СаО, не использованы </w:t>
      </w:r>
      <w:r>
        <w:br/>
      </w:r>
      <w:r>
        <w:t xml:space="preserve">3 для расчета и _&gt; о,--, ВВИДУ ТОГО что</w:t>
      </w:r>
    </w:p>
    <w:p>
      <w:pPr>
        <w:pStyle w:val="Normal"/>
      </w:pPr>
      <w:r>
        <w:t xml:space="preserve">труктуры тина о каль-</w:t>
      </w:r>
    </w:p>
    <w:p>
      <w:pPr>
        <w:pStyle w:val="Normal"/>
      </w:pPr>
      <w:r>
        <w:t xml:space="preserve">Полные энергии кристаллических.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Теплота образования Са0.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ВЕ </w:t>
      </w:r>
      <w:r>
        <w:br/>
      </w:r>
      <w:r>
        <w:t xml:space="preserve">Е </w:t>
      </w:r>
      <w:r>
        <w:br/>
      </w:r>
      <w:r>
        <w:t xml:space="preserve">мн </w:t>
      </w:r>
      <w:r>
        <w:br/>
      </w:r>
      <w:r>
        <w:t xml:space="preserve">Е ыы </w:t>
      </w:r>
      <w:r>
        <w:br/>
      </w:r>
      <w:r>
        <w:t xml:space="preserve">Е &gt; </w:t>
      </w:r>
      <w:r>
        <w:br/>
      </w:r>
      <w:r>
        <w:t xml:space="preserve">ом | Саи </w:t>
      </w:r>
      <w:r>
        <w:br/>
      </w:r>
      <w:r>
        <w:t xml:space="preserve">Е ыыы </w:t>
      </w:r>
      <w:r>
        <w:br/>
      </w:r>
      <w:r>
        <w:t xml:space="preserve">я х ммм </w:t>
      </w:r>
      <w:r>
        <w:br/>
      </w:r>
      <w:r>
        <w:t xml:space="preserve">| ЕН </w:t>
      </w:r>
      <w:r>
        <w:br/>
      </w:r>
      <w:r>
        <w:t xml:space="preserve">о. &amp; ооо </w:t>
      </w:r>
      <w:r>
        <w:br/>
      </w:r>
      <w:r>
        <w:t xml:space="preserve">ВЕ еее </w:t>
      </w:r>
      <w:r>
        <w:br/>
      </w:r>
      <w:r>
        <w:t xml:space="preserve">3 в 95 00 $4 </w:t>
      </w:r>
      <w:r>
        <w:br/>
      </w:r>
      <w:r>
        <w:t xml:space="preserve">5 5 ко г- </w:t>
      </w:r>
      <w:r>
        <w:br/>
      </w:r>
      <w:r>
        <w:t xml:space="preserve">|5: &gt; &gt; = </w:t>
      </w:r>
      <w:r>
        <w:br/>
      </w:r>
      <w:r>
        <w:t xml:space="preserve">В В чм </w:t>
      </w:r>
      <w:r>
        <w:br/>
      </w:r>
      <w:r>
        <w:t xml:space="preserve">[= еее </w:t>
      </w:r>
      <w:r>
        <w:br/>
      </w:r>
      <w:r>
        <w:t xml:space="preserve">м </w:t>
      </w:r>
      <w:r>
        <w:br/>
      </w:r>
      <w:r>
        <w:t xml:space="preserve">2 ы 4 </w:t>
      </w:r>
      <w:r>
        <w:br/>
      </w:r>
      <w:r>
        <w:t xml:space="preserve">о = ©&gt; 60 0 </w:t>
      </w:r>
      <w:r>
        <w:br/>
      </w:r>
      <w:r>
        <w:t xml:space="preserve">го 8 &lt;&gt; &lt; </w:t>
      </w:r>
      <w:r>
        <w:br/>
      </w:r>
      <w:r>
        <w:t xml:space="preserve">зо © = - </w:t>
      </w:r>
      <w:r>
        <w:br/>
      </w:r>
      <w:r>
        <w:t xml:space="preserve">| </w:t>
      </w:r>
      <w:r>
        <w:br/>
      </w:r>
      <w:r>
        <w:t xml:space="preserve">Г:</w:t>
      </w:r>
    </w:p>
    <w:p>
      <w:pPr>
        <w:pStyle w:val="Normal"/>
      </w:pPr>
      <w:r>
        <w:t xml:space="preserve">: во </w:t>
      </w:r>
      <w:r>
        <w:br/>
      </w:r>
      <w:r>
        <w:t xml:space="preserve">-- —- </w:t>
      </w:r>
      <w:r>
        <w:br/>
      </w:r>
      <w:r>
        <w:t xml:space="preserve">|= =&gt; </w:t>
      </w:r>
      <w:r>
        <w:br/>
      </w:r>
      <w:r>
        <w:t xml:space="preserve">Е во сч ео </w:t>
      </w:r>
      <w:r>
        <w:br/>
      </w:r>
      <w:r>
        <w:t xml:space="preserve">5086 с- &lt;&gt; &lt; + </w:t>
      </w:r>
      <w:r>
        <w:br/>
      </w:r>
      <w:r>
        <w:t xml:space="preserve">ГЕ. о раю = </w:t>
      </w:r>
      <w:r>
        <w:br/>
      </w:r>
      <w:r>
        <w:t xml:space="preserve">вая 55 из = </w:t>
      </w:r>
      <w:r>
        <w:br/>
      </w:r>
      <w:r>
        <w:t xml:space="preserve">о п == &gt; </w:t>
      </w:r>
      <w:r>
        <w:br/>
      </w:r>
      <w:r>
        <w:t xml:space="preserve">= о </w:t>
      </w:r>
      <w:r>
        <w:br/>
      </w:r>
      <w:r>
        <w:t xml:space="preserve">на о </w:t>
      </w:r>
      <w:r>
        <w:br/>
      </w:r>
      <w:r>
        <w:t xml:space="preserve">ы = </w:t>
      </w:r>
      <w:r>
        <w:br/>
      </w:r>
      <w:r>
        <w:t xml:space="preserve">ы </w:t>
      </w:r>
      <w:r>
        <w:br/>
      </w:r>
      <w:r>
        <w:t xml:space="preserve">&lt; Ф </w:t>
      </w:r>
      <w:r>
        <w:br/>
      </w:r>
      <w:r>
        <w:t xml:space="preserve">ева нЕ ао 5 </w:t>
      </w:r>
      <w:r>
        <w:br/>
      </w:r>
      <w:r>
        <w:t xml:space="preserve">вы а со г- &gt; я </w:t>
      </w:r>
      <w:r>
        <w:br/>
      </w:r>
      <w:r>
        <w:t xml:space="preserve">На #1 7&lt; ел © </w:t>
      </w:r>
      <w:r>
        <w:br/>
      </w:r>
      <w:r>
        <w:t xml:space="preserve">ФЕ ——х Е </w:t>
      </w:r>
      <w:r>
        <w:br/>
      </w:r>
      <w:r>
        <w:t xml:space="preserve">Но= Я </w:t>
      </w:r>
      <w:r>
        <w:br/>
      </w:r>
      <w:r>
        <w:t xml:space="preserve">28а г </w:t>
      </w:r>
      <w:r>
        <w:br/>
      </w:r>
      <w:r>
        <w:t xml:space="preserve">$ </w:t>
      </w:r>
      <w:r>
        <w:br/>
      </w:r>
      <w:r>
        <w:t xml:space="preserve">&gt; — </w:t>
      </w:r>
      <w:r>
        <w:br/>
      </w:r>
      <w:r>
        <w:t xml:space="preserve">«= </w:t>
      </w:r>
      <w:r>
        <w:br/>
      </w:r>
      <w:r>
        <w:t xml:space="preserve">зн </w:t>
      </w:r>
      <w:r>
        <w:br/>
      </w:r>
      <w:r>
        <w:t xml:space="preserve">Е на сэ я © </w:t>
      </w:r>
      <w:r>
        <w:br/>
      </w:r>
      <w:r>
        <w:t xml:space="preserve">Е не м </w:t>
      </w:r>
      <w:r>
        <w:br/>
      </w:r>
      <w:r>
        <w:t xml:space="preserve">а мы </w:t>
      </w:r>
      <w:r>
        <w:br/>
      </w:r>
      <w:r>
        <w:t xml:space="preserve">На = ос 00 со </w:t>
      </w:r>
      <w:r>
        <w:br/>
      </w:r>
      <w:r>
        <w:t xml:space="preserve">Ф %, == </w:t>
      </w:r>
      <w:r>
        <w:br/>
      </w:r>
      <w:r>
        <w:t xml:space="preserve">=5.2 в </w:t>
      </w:r>
      <w:r>
        <w:br/>
      </w:r>
      <w:r>
        <w:t xml:space="preserve">о </w:t>
      </w:r>
      <w:r>
        <w:br/>
      </w:r>
      <w:r>
        <w:t xml:space="preserve">=зх </w:t>
      </w:r>
      <w:r>
        <w:br/>
      </w:r>
      <w:r>
        <w:t xml:space="preserve">[$] </w:t>
      </w:r>
      <w:r>
        <w:br/>
      </w:r>
      <w:r>
        <w:t xml:space="preserve">й </w:t>
      </w:r>
      <w:r>
        <w:br/>
      </w:r>
      <w:r>
        <w:t xml:space="preserve">зв 5 ©®&gt; </w:t>
      </w:r>
      <w:r>
        <w:br/>
      </w:r>
      <w:r>
        <w:t xml:space="preserve">Ва о Пет: </w:t>
      </w:r>
      <w:r>
        <w:br/>
      </w:r>
      <w:r>
        <w:t xml:space="preserve">ЕЕ </w:t>
      </w:r>
      <w:r>
        <w:br/>
      </w:r>
      <w:r>
        <w:t xml:space="preserve">Нан </w:t>
      </w:r>
      <w:r>
        <w:br/>
      </w:r>
      <w:r>
        <w:t xml:space="preserve">|= е- </w:t>
      </w:r>
      <w:r>
        <w:br/>
      </w:r>
      <w:r>
        <w:t xml:space="preserve">в ом </w:t>
      </w:r>
      <w:r>
        <w:br/>
      </w:r>
      <w:r>
        <w:t xml:space="preserve">= = </w:t>
      </w:r>
      <w:r>
        <w:br/>
      </w:r>
      <w:r>
        <w:t xml:space="preserve">ем = </w:t>
      </w:r>
      <w:r>
        <w:br/>
      </w:r>
      <w:r>
        <w:t xml:space="preserve">Бо_ я 4 —- </w:t>
      </w:r>
      <w:r>
        <w:br/>
      </w:r>
      <w:r>
        <w:t xml:space="preserve">ЕЕ ах </w:t>
      </w:r>
      <w:r>
        <w:br/>
      </w:r>
      <w:r>
        <w:t xml:space="preserve">ВЕ </w:t>
      </w:r>
      <w:r>
        <w:br/>
      </w:r>
      <w:r>
        <w:t xml:space="preserve">5: </w:t>
      </w:r>
      <w:r>
        <w:br/>
      </w:r>
      <w:r>
        <w:t xml:space="preserve">&gt; в </w:t>
      </w:r>
      <w:r>
        <w:br/>
      </w:r>
      <w:r>
        <w:t xml:space="preserve">АЕ </w:t>
      </w:r>
      <w:r>
        <w:br/>
      </w:r>
      <w:r>
        <w:t xml:space="preserve">На </w:t>
      </w:r>
      <w:r>
        <w:br/>
      </w:r>
      <w:r>
        <w:t xml:space="preserve">Ех к </w:t>
      </w:r>
      <w:r>
        <w:br/>
      </w:r>
      <w:r>
        <w:t xml:space="preserve">Фо $5 90 &lt;ч </w:t>
      </w:r>
      <w:r>
        <w:br/>
      </w:r>
      <w:r>
        <w:t xml:space="preserve">Фе И </w:t>
      </w:r>
      <w:r>
        <w:br/>
      </w:r>
      <w:r>
        <w:t xml:space="preserve">Це=В ©&gt; 9 © </w:t>
      </w:r>
      <w:r>
        <w:br/>
      </w:r>
      <w:r>
        <w:t xml:space="preserve">ФАЗЕ соо </w:t>
      </w:r>
      <w:r>
        <w:br/>
      </w:r>
      <w:r>
        <w:t xml:space="preserve">а5еа </w:t>
      </w:r>
      <w:r>
        <w:br/>
      </w:r>
      <w:r>
        <w:t xml:space="preserve">г = </w:t>
      </w:r>
      <w:r>
        <w:br/>
      </w:r>
      <w:r>
        <w:t xml:space="preserve">&gt; в </w:t>
      </w:r>
      <w:r>
        <w:br/>
      </w:r>
      <w:r>
        <w:t xml:space="preserve">= и </w:t>
      </w:r>
      <w:r>
        <w:br/>
      </w:r>
      <w:r>
        <w:t xml:space="preserve">ЕР со </w:t>
      </w:r>
      <w:r>
        <w:br/>
      </w:r>
      <w:r>
        <w:t xml:space="preserve">а б Ф = &lt; об, </w:t>
      </w:r>
      <w:r>
        <w:br/>
      </w:r>
      <w:r>
        <w:t xml:space="preserve">ЕЖЕ 7 © 45 </w:t>
      </w:r>
      <w:r>
        <w:br/>
      </w:r>
      <w:r>
        <w:t xml:space="preserve">ан $ &lt;&lt; &gt; </w:t>
      </w:r>
      <w:r>
        <w:br/>
      </w:r>
      <w:r>
        <w:t xml:space="preserve">юм“ </w:t>
      </w:r>
      <w:r>
        <w:br/>
      </w:r>
      <w:r>
        <w:t xml:space="preserve">|= г: </w:t>
      </w:r>
      <w:r>
        <w:br/>
      </w:r>
      <w:r>
        <w:t xml:space="preserve">о </w:t>
      </w:r>
      <w:r>
        <w:br/>
      </w:r>
      <w:r>
        <w:t xml:space="preserve">ма о </w:t>
      </w:r>
      <w:r>
        <w:br/>
      </w:r>
      <w:r>
        <w:t xml:space="preserve">5 со 3 са </w:t>
      </w:r>
      <w:r>
        <w:br/>
      </w:r>
      <w:r>
        <w:t xml:space="preserve">№ т СЯ к ©&gt; </w:t>
      </w:r>
      <w:r>
        <w:br/>
      </w:r>
      <w:r>
        <w:t xml:space="preserve">2-2 мо </w:t>
      </w:r>
      <w:r>
        <w:br/>
      </w:r>
      <w:r>
        <w:t xml:space="preserve">мА Е </w:t>
      </w:r>
      <w:r>
        <w:br/>
      </w:r>
      <w:r>
        <w:t xml:space="preserve">ЕЕ: </w:t>
      </w:r>
      <w:r>
        <w:br/>
      </w:r>
      <w:r>
        <w:t xml:space="preserve">Ф </w:t>
      </w:r>
      <w:r>
        <w:br/>
      </w:r>
      <w:r>
        <w:t xml:space="preserve">[5</w:t>
      </w:r>
    </w:p>
    <w:p>
      <w:pPr>
        <w:pStyle w:val="Normal"/>
      </w:pPr>
      <w:r>
        <w:t xml:space="preserve">УС Ни</w:t>
      </w:r>
    </w:p>
    <w:p>
      <w:pPr>
        <w:pStyle w:val="Normal"/>
      </w:pPr>
      <w:r>
        <w:t xml:space="preserve">и РН</w:t>
      </w:r>
    </w:p>
    <w:p>
      <w:pPr>
        <w:pStyle w:val="Normal"/>
      </w:pPr>
      <w:r>
        <w:t xml:space="preserve">К, СА у </w:t>
      </w:r>
      <w:r>
        <w:br/>
      </w:r>
      <w:r>
        <w:t xml:space="preserve">(619597 лее</w:t>
      </w:r>
    </w:p>
    <w:p>
      <w:pPr>
        <w:pStyle w:val="Normal"/>
      </w:pPr>
      <w:r>
        <w:t xml:space="preserve">Ра" . Казарновская и И..А. Казарн</w:t>
      </w:r>
    </w:p>
    <w:p>
      <w:pPr>
        <w:pStyle w:val="Normal"/>
      </w:pPr>
      <w:r>
        <w:t xml:space="preserve">| от ВНЕ </w:t>
      </w:r>
      <w:r>
        <w:br/>
      </w:r>
      <w:r>
        <w:t xml:space="preserve">5 - ``. Фабии ца 6 о у </w:t>
      </w:r>
      <w:r>
        <w:br/>
      </w:r>
      <w:r>
        <w:t xml:space="preserve">Теплота растворения Са(], в разбавленной соляной кислоте я </w:t>
      </w:r>
      <w:r>
        <w:br/>
      </w:r>
      <w:r>
        <w:t xml:space="preserve"> Беска Теплота </w:t>
      </w:r>
      <w:r>
        <w:br/>
      </w:r>
      <w:r>
        <w:t xml:space="preserve">Количество кислоты, взятой Состав конечного раствора, расткорения </w:t>
      </w:r>
      <w:r>
        <w:br/>
      </w:r>
      <w:r>
        <w:t xml:space="preserve">СаС1ь СаС1ь </w:t>
      </w:r>
      <w:r>
        <w:br/>
      </w:r>
      <w:r>
        <w:t xml:space="preserve">в граммах для растворения, в молях в молях В ккал </w:t>
      </w:r>
      <w:r>
        <w:br/>
      </w:r>
      <w:r>
        <w:t xml:space="preserve">моль </w:t>
      </w:r>
      <w:r>
        <w:br/>
      </w:r>
      <w:r>
        <w:t xml:space="preserve">2,121 0,2277 НЯ 27,26 Н.О 0,01946 СаСь .0,2277 НЕ. 18,13 </w:t>
      </w:r>
      <w:r>
        <w:br/>
      </w:r>
      <w:r>
        <w:t xml:space="preserve">2. О </w:t>
      </w:r>
      <w:r>
        <w:br/>
      </w:r>
      <w:r>
        <w:t xml:space="preserve">3,703 0,2436 НС 27,23 Н»О 0,03336 СаС1ь -0:2136 НОС. 18,14 </w:t>
      </w:r>
      <w:r>
        <w:br/>
      </w:r>
      <w:r>
        <w:t xml:space="preserve">. .27,23 Но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Энергии кристаллических решеток перекисей щелочно-земельных металлов</w:t>
      </w:r>
    </w:p>
    <w:p>
      <w:pPr>
        <w:pStyle w:val="Normal"/>
      </w:pPr>
      <w:r>
        <w:t xml:space="preserve">Параметры ячейки в А </w:t>
      </w:r>
      <w:r>
        <w:br/>
      </w:r>
      <w:r>
        <w:t xml:space="preserve">Константа |Энергия кристал-</w:t>
      </w:r>
    </w:p>
    <w:p>
      <w:pPr>
        <w:pStyle w:val="Normal"/>
      </w:pPr>
      <w:r>
        <w:t xml:space="preserve">Вещество 2 Маделунга [9}“лической решет-</w:t>
      </w:r>
    </w:p>
    <w:p>
      <w:pPr>
        <w:pStyle w:val="Normal"/>
      </w:pPr>
      <w:r>
        <w:t xml:space="preserve">а с ты р ки 0 в ккал/моль </w:t>
      </w:r>
      <w:r>
        <w:br/>
      </w:r>
      <w:r>
        <w:t xml:space="preserve">"и 5,34 6,77 1.268 1,6554 77,0 </w:t>
      </w:r>
      <w:r>
        <w:br/>
      </w:r>
      <w:r>
        <w:t xml:space="preserve">ов 5,02 6,55 1305 | 1,6498 752,9</w:t>
      </w:r>
    </w:p>
    <w:p>
      <w:pPr>
        <w:pStyle w:val="Normal"/>
      </w:pPr>
      <w:r>
        <w:t xml:space="preserve">чет ошибочен, так как при вычислении энергий решеток ВаО., 5гО. и СаО, </w:t>
      </w:r>
      <w:r>
        <w:br/>
      </w:r>
      <w:r>
        <w:t xml:space="preserve">они приписали эллинсоидальному иону О&gt;` неправильные размеры. </w:t>
      </w:r>
      <w:r>
        <w:br/>
      </w:r>
      <w:r>
        <w:t xml:space="preserve">Вместо найденных из параметров элементарных ячеек ВаО, и 5гО, [8] </w:t>
      </w:r>
      <w:r>
        <w:br/>
      </w:r>
      <w:r>
        <w:t xml:space="preserve">размеров иона О? в 3,96 и 2,48 А они исходили из значений 5,12 и </w:t>
      </w:r>
      <w:r>
        <w:br/>
      </w:r>
      <w:r>
        <w:t xml:space="preserve">3,34 А.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Сродетво молекулы кислорода к двум электронам. Все величины </w:t>
      </w:r>
      <w:r>
        <w:br/>
      </w:r>
      <w:r>
        <w:t xml:space="preserve">приведены в ккал/моль</w:t>
      </w:r>
    </w:p>
    <w:p>
      <w:pPr>
        <w:pStyle w:val="Normal"/>
      </w:pPr>
      <w:r>
        <w:t xml:space="preserve">Вещество | Бы [11] Ти [12] омо,) | | Е0,&gt;0:-- </w:t>
      </w:r>
      <w:r>
        <w:br/>
      </w:r>
      <w:r>
        <w:t xml:space="preserve">АЕ 41 ‚9 350,6 154 ‚9 717,0 —72.6 </w:t>
      </w:r>
      <w:r>
        <w:br/>
      </w:r>
      <w:r>
        <w:t xml:space="preserve">Е. 5ь. 39,2 384,7 150,8 752,9 98.2 </w:t>
      </w:r>
      <w:r>
        <w:br/>
      </w:r>
      <w:r>
        <w:t xml:space="preserve">Среднее —415 3</w:t>
      </w:r>
    </w:p>
    <w:p>
      <w:pPr>
        <w:pStyle w:val="Normal"/>
      </w:pPr>
      <w:r>
        <w:t xml:space="preserve">ккал/моль</w:t>
      </w:r>
    </w:p>
    <w:p>
      <w:pPr>
        <w:pStyle w:val="Normal"/>
      </w:pPr>
      <w:r>
        <w:t xml:space="preserve">В заключение приводим наиболее надежные данные для сродства атома </w:t>
      </w:r>
      <w:r>
        <w:br/>
      </w:r>
      <w:r>
        <w:t xml:space="preserve">и молекулы кислорода к одному и двум электронам. 4</w:t>
      </w:r>
    </w:p>
    <w:p>
      <w:pPr>
        <w:pStyle w:val="Normal"/>
      </w:pPr>
      <w:r>
        <w:t xml:space="preserve">ОЕ =0т, Ео = + 52+5 ккал [15, 16], </w:t>
      </w:r>
      <w:r>
        <w:br/>
      </w:r>
      <w:r>
        <w:t xml:space="preserve">О+2==—=0`_, Еоъо-- == 468-40 ккал [17], </w:t>
      </w:r>
      <w:r>
        <w:br/>
      </w:r>
      <w:r>
        <w:t xml:space="preserve">О. ЕЕ = 05, Ео, = + 22 10 ккал [13],</w:t>
      </w:r>
    </w:p>
    <w:p>
      <w:pPr>
        <w:pStyle w:val="Normal"/>
      </w:pPr>
      <w:r>
        <w:t xml:space="preserve">О 2 =0,`, о, о -= а 9 15 ккал.</w:t>
      </w:r>
    </w:p>
    <w:p>
      <w:pPr>
        <w:pStyle w:val="Normal"/>
      </w:pPr>
      <w:r>
        <w:t xml:space="preserve">_ Выводы</w:t>
      </w:r>
    </w:p>
    <w:p>
      <w:pPr>
        <w:pStyle w:val="Normal"/>
      </w:pPr>
      <w:r>
        <w:t xml:space="preserve">з Определены теплоты растворения хлоридов и перекисей бария, </w:t>
      </w:r>
      <w:r>
        <w:br/>
      </w:r>
      <w:r>
        <w:t xml:space="preserve">’ стронция и кальция в разбавленной соляной кислоте. </w:t>
      </w:r>
      <w:r>
        <w:br/>
      </w:r>
      <w:r>
        <w:t xml:space="preserve">°— 2, Из полученных данных найдены для теплот образования ВаО., </w:t>
      </w:r>
      <w:r>
        <w:br/>
      </w:r>
      <w:r>
        <w:t xml:space="preserve">_5гО, и СаО, значения 151,89 + 0,25; 150,80 -- 0,15 и 155,77 - 0, 16 </w:t>
      </w:r>
      <w:r>
        <w:br/>
      </w:r>
      <w:r>
        <w:t xml:space="preserve">у ккал/моль. </w:t>
      </w:r>
      <w:r>
        <w:br/>
      </w:r>
      <w:r>
        <w:t xml:space="preserve">З 3. Вычислены энергии решеток перекисей бария и стронция с исполь- </w:t>
      </w:r>
      <w:r>
        <w:br/>
      </w:r>
      <w:r>
        <w:t xml:space="preserve">_ зованием полученных ранее значений констант Маделунга для решеток </w:t>
      </w:r>
      <w:r>
        <w:br/>
      </w:r>
      <w:r>
        <w:t xml:space="preserve">этого типа, и найдено для сродетва молекулы кислорода к двум элект- </w:t>
      </w:r>
      <w:r>
        <w:br/>
      </w:r>
      <w:r>
        <w:t xml:space="preserve">ронам значение — 175 -- 15 ккал.</w:t>
      </w:r>
    </w:p>
    <w:p>
      <w:pPr>
        <w:pStyle w:val="Normal"/>
      </w:pPr>
      <w:r>
        <w:t xml:space="preserve">‚а 'Физико-химический институт Поступила</w:t>
      </w:r>
    </w:p>
    <w:p>
      <w:pPr>
        <w:pStyle w:val="Normal"/>
      </w:pPr>
      <w:r>
        <w:t xml:space="preserve">`й им. Л. Я. Карпова 5 19.11.1952</w:t>
      </w:r>
    </w:p>
    <w:p>
      <w:pPr>
        <w:pStyle w:val="Normal"/>
      </w:pPr>
      <w:r>
        <w:t xml:space="preserve">№. Москва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а ЛИТЕРАТУРА</w:t>
      </w:r>
    </w:p>
    <w:p>
      <w:pPr>
        <w:pStyle w:val="Normal"/>
      </w:pPr>
      <w:r>
        <w:t xml:space="preserve">^ 1 Вог Бе\оь, Апп. сБи. рБуз., (5) 6, 209, 1875; (5), 21, 153, 1880. </w:t>
      </w:r>
      <w:r>
        <w:br/>
      </w:r>
      <w:r>
        <w:t xml:space="preserve">#2 Е вогставьа, С. В, 130, 1017, 1388, 1900, | : </w:t>
      </w:r>
      <w:r>
        <w:br/>
      </w:r>
      <w:r>
        <w:t xml:space="preserve">й 3.С. И. Райхштейн, И. А’ Казарновский, Журн. физ. химии, 3, 83,</w:t>
      </w:r>
    </w:p>
    <w:p>
      <w:pPr>
        <w:pStyle w:val="Normal"/>
      </w:pPr>
      <w:r>
        <w:t xml:space="preserve">’ | 1932; С. И. Райхштейн, Диссертация, Москва, 1939.</w:t>
      </w:r>
    </w:p>
    <w:p>
      <w:pPr>
        <w:pStyle w:val="Normal"/>
      </w:pPr>
      <w:r>
        <w:t xml:space="preserve">‚ 4. Л. И. Казарновская ии. А. Казарновский, Журн. физ. химии, 25,</w:t>
      </w:r>
    </w:p>
    <w:p>
      <w:pPr>
        <w:pStyle w:val="Normal"/>
      </w:pPr>
      <w:r>
        <w:t xml:space="preserve">й 293, 1951.</w:t>
      </w:r>
    </w:p>
    <w:p>
      <w:pPr>
        <w:pStyle w:val="Normal"/>
      </w:pPr>
      <w:r>
        <w:t xml:space="preserve">а. 5. Э. В. Брицке, А. Ф. Капустинский и др. Термические константы не-</w:t>
      </w:r>
    </w:p>
    <w:p>
      <w:pPr>
        <w:pStyle w:val="Normal"/>
      </w:pPr>
      <w:r>
        <w:t xml:space="preserve">{ | органических веществ, Изд-во АН СССР, 1949.</w:t>
      </w:r>
    </w:p>
    <w:p>
      <w:pPr>
        <w:pStyle w:val="Normal"/>
      </w:pPr>
      <w:r>
        <w:t xml:space="preserve">ШО. МА Вов В, Стац, А. Мес зпег, 75. апого. аПо. СБет., 493, 163, 1930,</w:t>
      </w:r>
    </w:p>
    <w:p>
      <w:pPr>
        <w:pStyle w:val="Normal"/>
      </w:pPr>
      <w:r>
        <w:t xml:space="preserve">Гы Па Казарновский, Е. физ. химии, 14, 7320, 1940.</w:t>
      </w:r>
    </w:p>
    <w:p>
      <w:pPr>
        <w:pStyle w:val="Normal"/>
      </w:pPr>
      <w:r>
        <w:t xml:space="preserve">| 8. Д. Бернал, Е. Дятлова, И.А. Казарновск ий, С.И. Райхштейн,</w:t>
      </w:r>
    </w:p>
    <w:p>
      <w:pPr>
        <w:pStyle w:val="Normal"/>
      </w:pPr>
      <w:r>
        <w:t xml:space="preserve">ыы А. Вард, 173. КизаПост., Е 344, 1935.</w:t>
      </w:r>
    </w:p>
    <w:p>
      <w:pPr>
        <w:pStyle w:val="Normal"/>
      </w:pPr>
      <w:r>
        <w:t xml:space="preserve">. 9. Л. И. Казарновская, Журн. 'физ. химии, 20, 1403, 1946.</w:t>
      </w:r>
    </w:p>
    <w:p>
      <w:pPr>
        <w:pStyle w:val="Normal"/>
      </w:pPr>
      <w:r>
        <w:t xml:space="preserve">р. В ото Е Мауев 23: Е. РВуз., 75, 0; 1932. у. </w:t>
      </w:r>
      <w:r>
        <w:br/>
      </w:r>
      <w:r>
        <w:t xml:space="preserve">’\ 44. Вигеаа оф Мтез, ВыЦ., 383, 1935; ВиЦ., 393, 1936.</w:t>
      </w:r>
    </w:p>
    <w:p>
      <w:pPr>
        <w:pStyle w:val="Normal"/>
      </w:pPr>
      <w:r>
        <w:t xml:space="preserve">" 12. Башао16- Вогизье! п, тВ., ф. Т., 1950.</w:t>
      </w:r>
    </w:p>
    <w:p>
      <w:pPr>
        <w:pStyle w:val="Normal"/>
      </w:pPr>
      <w:r>
        <w:t xml:space="preserve">7% 13. И. А. Казарновский, ДАН, 59, 67, 1948.</w:t>
      </w:r>
    </w:p>
    <w:p>
      <w:pPr>
        <w:pStyle w:val="Normal"/>
      </w:pPr>
      <w:r>
        <w:t xml:space="preserve">у 14. М. С. Еуавз № Чг1, Ттаоз, Еага@. 5ос., 45, 224, 1949.</w:t>
      </w:r>
    </w:p>
    <w:p>
      <w:pPr>
        <w:pStyle w:val="Normal"/>
      </w:pPr>
      <w:r>
        <w:t xml:space="preserve">’ 15. М. Мев\ау, 5. Ку ш Ба11, Лошги. Свеш. РБуз., 16, 774, 1948.</w:t>
      </w:r>
    </w:p>
    <w:p>
      <w:pPr>
        <w:pStyle w:val="Normal"/>
      </w:pPr>
      <w:r>
        <w:t xml:space="preserve">2 16, \. \ Гохтег, Рвуз. Веу., 45, 752, 1934.</w:t>
      </w:r>
    </w:p>
    <w:p>
      <w:pPr>
        <w:pStyle w:val="Normal"/>
      </w:pPr>
      <w:r>
        <w:t xml:space="preserve">в. 47. 7. ЗВегмат, Свем. Вех., 11, 149, 1932.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ЖА.</w:t>
      </w:r>
    </w:p>
    <w:p>
      <w:pPr>
        <w:pStyle w:val="Normal"/>
      </w:pPr>
      <w:r>
        <w:t xml:space="preserve">ь 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Зак вЫ</w:t>
      </w:r>
    </w:p>
    <w:p>
      <w:pPr>
        <w:pStyle w:val="Normal"/>
      </w:pPr>
      <w:r>
        <w:t xml:space="preserve">- </w:t>
      </w:r>
      <w:r>
        <w:br/>
      </w:r>
      <w:r>
        <w:t xml:space="preserve">——</w:t>
      </w:r>
    </w:p>
    <w:p>
      <w:pPr>
        <w:pStyle w:val="Normal"/>
      </w:pPr>
      <w:r>
        <w:t xml:space="preserve">ее </w:t>
      </w:r>
      <w:r>
        <w:br/>
      </w:r>
      <w:r>
        <w:t xml:space="preserve">ы</w:t>
      </w:r>
    </w:p>
    <w:p>
      <w:pPr>
        <w:pStyle w:val="Normal"/>
      </w:pPr>
      <w:r>
        <w:t xml:space="preserve">АДСОРБЦИОННЫЙ МЕТОД ИЗМЕРЕНИЯ ВЕЛИЧИНЫ. </w:t>
      </w:r>
      <w:r>
        <w:br/>
      </w:r>
      <w:r>
        <w:t xml:space="preserve">ПОВЕРХНОСТИ ПЛАТИНЫ В ПЛАТИНИРОВАННЫХ </w:t>
      </w:r>
      <w:r>
        <w:br/>
      </w:r>
      <w:r>
        <w:t xml:space="preserve">, СИЛИКАГЕЛЯХ</w:t>
      </w:r>
    </w:p>
    <w:p>
      <w:pPr>
        <w:pStyle w:val="Normal"/>
      </w:pPr>
      <w:r>
        <w:t xml:space="preserve">Г. Е. Боресков и А. П. Карнаухов</w:t>
      </w:r>
    </w:p>
    <w:p>
      <w:pPr>
        <w:pStyle w:val="Normal"/>
      </w:pPr>
      <w:r>
        <w:t xml:space="preserve">Активность катализаторов, как известно, зависит от многих факторов. </w:t>
      </w:r>
      <w:r>
        <w:br/>
      </w:r>
      <w:r>
        <w:t xml:space="preserve">Из них наиболее важными являются химический состав катализатора, </w:t>
      </w:r>
      <w:r>
        <w:br/>
      </w:r>
      <w:r>
        <w:t xml:space="preserve">величина его поверхности и структура. Для катализаторов данного со- </w:t>
      </w:r>
      <w:r>
        <w:br/>
      </w:r>
      <w:r>
        <w:t xml:space="preserve">става активность может меняться в широких пределах в зависимости от </w:t>
      </w:r>
      <w:r>
        <w:br/>
      </w:r>
      <w:r>
        <w:t xml:space="preserve">величины поверхности. Поэтому для их характеристики целесообразно </w:t>
      </w:r>
      <w:r>
        <w:br/>
      </w:r>
      <w:r>
        <w:t xml:space="preserve">пользоваться удельной каталитической активностью, т. е. активностью, </w:t>
      </w:r>
      <w:r>
        <w:br/>
      </w:r>
      <w:r>
        <w:t xml:space="preserve">отнесенной к единице поверхности. Для вычисления удельной активности, </w:t>
      </w:r>
      <w:r>
        <w:br/>
      </w:r>
      <w:r>
        <w:t xml:space="preserve">очевидно, необходимо знание величины работающей поверхности катали- | </w:t>
      </w:r>
      <w:r>
        <w:br/>
      </w:r>
      <w:r>
        <w:t xml:space="preserve">затора.</w:t>
      </w:r>
    </w:p>
    <w:p>
      <w:pPr>
        <w:pStyle w:val="Normal"/>
      </w:pPr>
      <w:r>
        <w:t xml:space="preserve">Методы определения величины поверхности простых катализаторов </w:t>
      </w:r>
      <w:r>
        <w:br/>
      </w:r>
      <w:r>
        <w:t xml:space="preserve">к настоящему времени достаточно хорошо развиты [1]. Ими можно поль-</w:t>
      </w:r>
    </w:p>
    <w:p>
      <w:pPr>
        <w:pStyle w:val="Normal"/>
      </w:pPr>
      <w:r>
        <w:t xml:space="preserve">_зоваться также для измерения общей поверхности сложных катализато- </w:t>
      </w:r>
      <w:r>
        <w:br/>
      </w:r>
      <w:r>
        <w:t xml:space="preserve">ров. Часто применяемое в каталитической практике нанесение катализа- </w:t>
      </w:r>
      <w:r>
        <w:br/>
      </w:r>
      <w:r>
        <w:t xml:space="preserve">торов на носители, а также промотирование их ставят в порядок дня </w:t>
      </w:r>
      <w:r>
        <w:br/>
      </w:r>
      <w:r>
        <w:t xml:space="preserve">проблему раздельного измерения поверхности каталитически активной </w:t>
      </w:r>
      <w:r>
        <w:br/>
      </w:r>
      <w:r>
        <w:t xml:space="preserve">части таких сложных систем. Без решения этой методической задачи не- </w:t>
      </w:r>
      <w:r>
        <w:br/>
      </w:r>
      <w:r>
        <w:t xml:space="preserve">возможно количественное изучение свойств сложных катализаторов.</w:t>
      </w:r>
    </w:p>
    <w:p>
      <w:pPr>
        <w:pStyle w:val="Normal"/>
      </w:pPr>
      <w:r>
        <w:t xml:space="preserve">Раздельное измерение величины поверхности проводилось до сих пор всего лишь </w:t>
      </w:r>
      <w:r>
        <w:br/>
      </w:r>
      <w:r>
        <w:t xml:space="preserve">в нескольких случаях. Первое такое определение было сделано Р. Х. Бурштейн [2] </w:t>
      </w:r>
      <w:r>
        <w:br/>
      </w:r>
      <w:r>
        <w:t xml:space="preserve">для платины, нанесенной на уголь. Другое селективное измерение поверхности было </w:t>
      </w:r>
      <w:r>
        <w:br/>
      </w:r>
      <w:r>
        <w:t xml:space="preserve">_ выполнено Эмметом и Брюнауэром [3], которые определили долю поверхности, </w:t>
      </w:r>
      <w:r>
        <w:br/>
      </w:r>
      <w:r>
        <w:t xml:space="preserve">занимаемую железом в промотированном катализаторе для синтеза аммиака. В этой </w:t>
      </w:r>
      <w:r>
        <w:br/>
      </w:r>
      <w:r>
        <w:t xml:space="preserve">_ работе измерялась низкотемпературная химическая адсорбция окиси углерода на же- </w:t>
      </w:r>
      <w:r>
        <w:br/>
      </w:r>
      <w:r>
        <w:t xml:space="preserve">лезе, которая определялась как разность величин суммарной и физической адсорб- </w:t>
      </w:r>
      <w:r>
        <w:br/>
      </w:r>
      <w:r>
        <w:t xml:space="preserve">_ ции на всей поверхности катализатора. Поскольку эта разность становилась постоян- </w:t>
      </w:r>
      <w:r>
        <w:br/>
      </w:r>
      <w:r>
        <w:t xml:space="preserve">ной при давлениях, превышающих несколько миллиметров ртутного столба, было сде- </w:t>
      </w:r>
      <w:r>
        <w:br/>
      </w:r>
      <w:r>
        <w:t xml:space="preserve">лано заключение, что она соответствует монослою адсорберованных молекул, и отсюда </w:t>
      </w:r>
      <w:r>
        <w:br/>
      </w:r>
      <w:r>
        <w:t xml:space="preserve">была вычислена поверхность, запимаемая желегом. В дальнейшем [4, 5] эта методика </w:t>
      </w:r>
      <w:r>
        <w:br/>
      </w:r>
      <w:r>
        <w:t xml:space="preserve">была применена без каких-либо изменений к промотированным кобальтовым ка- </w:t>
      </w:r>
      <w:r>
        <w:br/>
      </w:r>
      <w:r>
        <w:t xml:space="preserve">-. тализаторам, налесенным на кизельгур, а также к системе никель — окись алю- </w:t>
      </w:r>
      <w:r>
        <w:br/>
      </w:r>
      <w:r>
        <w:t xml:space="preserve">миния. П. Ю. Бутягин 16] для измерения указанным методом поверхности платины </w:t>
      </w:r>
      <w:r>
        <w:br/>
      </w:r>
      <w:r>
        <w:t xml:space="preserve">ва сернокислом барии использовал кислород я пропилен. Во всех перечисленных </w:t>
      </w:r>
      <w:r>
        <w:br/>
      </w:r>
      <w:r>
        <w:t xml:space="preserve">работах, однако, поверхностная концентрация определяемого компонента была от- </w:t>
      </w:r>
      <w:r>
        <w:br/>
      </w:r>
      <w:r>
        <w:t xml:space="preserve">носительно высока — от 40 до 89% общей поверхности. При переходе к малокопцент- </w:t>
      </w:r>
      <w:r>
        <w:br/>
      </w:r>
      <w:r>
        <w:t xml:space="preserve">рированным системам точность метода становится низкой, так как в этом случае </w:t>
      </w:r>
      <w:r>
        <w:br/>
      </w:r>
      <w:r>
        <w:t xml:space="preserve">химическая адсорбция представляет небольшую разность величин суммарной и физи- </w:t>
      </w:r>
      <w:r>
        <w:br/>
      </w:r>
      <w:r>
        <w:t xml:space="preserve">ческой адсорбции и поэтому не может быть точно измерена. Между тем системы с ма- </w:t>
      </w:r>
      <w:r>
        <w:br/>
      </w:r>
      <w:r>
        <w:t xml:space="preserve">лым содержанием катализатора представляют значительный интерес, так как ак- </w:t>
      </w:r>
      <w:r>
        <w:br/>
      </w:r>
      <w:r>
        <w:t xml:space="preserve">тивный компопент часто наносится в небольшом количесгве на носители с сильно раз- </w:t>
      </w:r>
      <w:r>
        <w:br/>
      </w:r>
      <w:r>
        <w:t xml:space="preserve">витой поверхностью. | </w:t>
      </w:r>
      <w:r>
        <w:br/>
      </w:r>
      <w:r>
        <w:t xml:space="preserve">В литературе имеется только один пример раздельного измерения поверхности </w:t>
      </w:r>
      <w:r>
        <w:br/>
      </w:r>
      <w:r>
        <w:t xml:space="preserve">для малоконцентрированвых систем, выполненного в цитированной выше работе </w:t>
      </w:r>
      <w:r>
        <w:br/>
      </w:r>
      <w:r>
        <w:t xml:space="preserve">Р. Х. Бурштейн для платины, нанесенной на уголь в количестве 0,2%. Автор измерял </w:t>
      </w:r>
      <w:r>
        <w:br/>
      </w:r>
      <w:r>
        <w:t xml:space="preserve">адсорбцию водорода на чистом и платинированном угле. Все увеличение адсорбции </w:t>
      </w:r>
      <w:r>
        <w:br/>
      </w:r>
      <w:r>
        <w:t xml:space="preserve">во втором случае по сравнению с первым относилось за счет платины. Так как опре- </w:t>
      </w:r>
      <w:r>
        <w:br/>
      </w:r>
      <w:r>
        <w:t xml:space="preserve">_ деление проводилось при более высоких, чем в предыдущем методе, температурах, при </w:t>
      </w:r>
      <w:r>
        <w:br/>
      </w:r>
      <w:r>
        <w:t xml:space="preserve">которых физическая адсорбция на угле была уже невелика, а активированная </w:t>
      </w:r>
      <w:r>
        <w:br/>
      </w:r>
      <w:r>
        <w:t xml:space="preserve">адсорбция на платине достигала значительной величины, то соотношение той и дру-</w:t>
      </w:r>
    </w:p>
    <w:p>
      <w:pPr>
        <w:pStyle w:val="Normal"/>
      </w:pPr>
      <w:r>
        <w:t xml:space="preserve">_ ТОЙ, несмотря на малые поверхностные концентрации платины, было благоприятным =</w:t>
      </w:r>
    </w:p>
    <w:p>
      <w:pPr>
        <w:pStyle w:val="Normal"/>
      </w:pPr>
      <w:r>
        <w:t xml:space="preserve">. для сравнительно точного измерения адсорбированных количеств. Р. Х. Бурштейн, </w:t>
      </w:r>
      <w:r>
        <w:br/>
      </w:r>
      <w:r>
        <w:t xml:space="preserve">однако, ‘не учитывала изменения адсорбционной емкости угля в результате забивки. </w:t>
      </w:r>
      <w:r>
        <w:br/>
      </w:r>
      <w:r>
        <w:t xml:space="preserve">пор и блокировки поверхности нанесенной платиной. Ошибка, вносимая в из и</w:t>
      </w:r>
    </w:p>
    <w:p>
      <w:pPr>
        <w:pStyle w:val="Normal"/>
      </w:pPr>
      <w:r>
        <w:t xml:space="preserve">нированных силикагелей</w:t>
      </w:r>
    </w:p>
    <w:p>
      <w:pPr>
        <w:pStyle w:val="Normal"/>
      </w:pPr>
      <w:r>
        <w:t xml:space="preserve">ВТ Г </w:t>
      </w:r>
      <w:r>
        <w:br/>
      </w:r>
      <w:r>
        <w:t xml:space="preserve">а $</w:t>
      </w:r>
    </w:p>
    <w:p>
      <w:pPr>
        <w:pStyle w:val="Normal"/>
      </w:pPr>
      <w:r>
        <w:t xml:space="preserve">ми факторами, тем меньше, чем меньше адсорбция газа на носителе. Между тем</w:t>
      </w:r>
    </w:p>
    <w:p>
      <w:pPr>
        <w:pStyle w:val="Normal"/>
      </w:pPr>
      <w:r>
        <w:t xml:space="preserve">_ выбор газа и условий опыта в данном исследовании, имевшем другие цели, не дикто- </w:t>
      </w:r>
      <w:r>
        <w:br/>
      </w:r>
      <w:r>
        <w:t xml:space="preserve">_вался задачей селективного измерения поверхности и с точки зрения последнего был</w:t>
      </w:r>
    </w:p>
    <w:p>
      <w:pPr>
        <w:pStyle w:val="Normal"/>
      </w:pPr>
      <w:r>
        <w:t xml:space="preserve">_ до некоторой степени случайным. Поэтому адсорбция водорода на носителе в этой ра- </w:t>
      </w:r>
      <w:r>
        <w:br/>
      </w:r>
      <w:r>
        <w:t xml:space="preserve">_ боте составляла примерно такую же величину, как и на платине. Если поверхность</w:t>
      </w:r>
    </w:p>
    <w:p>
      <w:pPr>
        <w:pStyle w:val="Normal"/>
      </w:pPr>
      <w:r>
        <w:t xml:space="preserve">угля в результате нанесения платины уменьшается, например, на 15%, то это приведет </w:t>
      </w:r>
      <w:r>
        <w:br/>
      </w:r>
      <w:r>
        <w:t xml:space="preserve">к такой же ошибке в вычислении адсорбции на платине, а значит, и в вычислении ее </w:t>
      </w:r>
      <w:r>
        <w:br/>
      </w:r>
      <w:r>
        <w:t xml:space="preserve">поверхности. Следует учесть также, что Р. Х. Бурштейн измеряла адсорбцию в очень </w:t>
      </w:r>
      <w:r>
        <w:br/>
      </w:r>
      <w:r>
        <w:t xml:space="preserve">небольшом интервале давлений — до2мм рт. ст.— что также могло сказаться на </w:t>
      </w:r>
      <w:r>
        <w:br/>
      </w:r>
      <w:r>
        <w:t xml:space="preserve">точности оценки поверхности. По этим причинам поверхность платины, определен- </w:t>
      </w:r>
      <w:r>
        <w:br/>
      </w:r>
      <w:r>
        <w:t xml:space="preserve">ная указанным способом и составляющая величину около 15 м?/г, вероятнее всего </w:t>
      </w:r>
      <w:r>
        <w:br/>
      </w:r>
      <w:r>
        <w:t xml:space="preserve">преуменьшена, а вычисленный из нее средний размер кристаллов — около 200 А — </w:t>
      </w:r>
      <w:r>
        <w:br/>
      </w:r>
      <w:r>
        <w:t xml:space="preserve">преувеличен.</w:t>
      </w:r>
    </w:p>
    <w:p>
      <w:pPr>
        <w:pStyle w:val="Normal"/>
      </w:pPr>
      <w:r>
        <w:t xml:space="preserve">Раздельное определение величины поверхности </w:t>
      </w:r>
      <w:r>
        <w:br/>
      </w:r>
      <w:r>
        <w:t xml:space="preserve">сложных катализаторов в малоконцентрированных системах</w:t>
      </w:r>
    </w:p>
    <w:p>
      <w:pPr>
        <w:pStyle w:val="Normal"/>
      </w:pPr>
      <w:r>
        <w:t xml:space="preserve">°В излагаемой ниже работе [7] сделана попытка измерения величины </w:t>
      </w:r>
      <w:r>
        <w:br/>
      </w:r>
      <w:r>
        <w:t xml:space="preserve">поверхности платины, нанесенной на силикагель в количестве 0,2 и 0,5%.</w:t>
      </w:r>
    </w:p>
    <w:p>
      <w:pPr>
        <w:pStyle w:val="Normal"/>
      </w:pPr>
      <w:r>
        <w:t xml:space="preserve">Из критического анализа описанных выше работ вытекает, что раздель- </w:t>
      </w:r>
      <w:r>
        <w:br/>
      </w:r>
      <w:r>
        <w:t xml:space="preserve">ное определение поверхности компонентов сложного катализатора требует </w:t>
      </w:r>
      <w:r>
        <w:br/>
      </w:r>
      <w:r>
        <w:t xml:space="preserve">соблюдения следующих условий.</w:t>
      </w:r>
    </w:p>
    <w:p>
      <w:pPr>
        <w:pStyle w:val="Normal"/>
      </w:pPr>
      <w:r>
        <w:t xml:space="preserve">1. Раздельное измерение поверхности должно быть основано на раз- </w:t>
      </w:r>
      <w:r>
        <w:br/>
      </w:r>
      <w:r>
        <w:t xml:space="preserve">ности адсорбционных свойств отдельных компонентов сложной системы. </w:t>
      </w:r>
      <w:r>
        <w:br/>
      </w:r>
      <w:r>
        <w:t xml:space="preserve">Это означает, что адсорбируемый газ должен в определенном интервале </w:t>
      </w:r>
      <w:r>
        <w:br/>
      </w:r>
      <w:r>
        <w:t xml:space="preserve">температур и давлений минимально адсорбироваться на всех компонентах, </w:t>
      </w:r>
      <w:r>
        <w:br/>
      </w:r>
      <w:r>
        <w:t xml:space="preserve">кроме одного, химическая адсорбция на котором должна составлять доста- </w:t>
      </w:r>
      <w:r>
        <w:br/>
      </w:r>
      <w:r>
        <w:t xml:space="preserve">точно большую величину, чтобы быть надежно измеренной. Выбор того </w:t>
      </w:r>
      <w:r>
        <w:br/>
      </w:r>
      <w:r>
        <w:t xml:space="preserve">или иного газа и температуры опыта решается, главным образом, взаим- </w:t>
      </w:r>
      <w:r>
        <w:br/>
      </w:r>
      <w:r>
        <w:t xml:space="preserve">ным расположением изобар сорбции для всех компонентов сложного ката- </w:t>
      </w:r>
      <w:r>
        <w:br/>
      </w:r>
      <w:r>
        <w:t xml:space="preserve">лизатора, построенных для удобства сравнения на одном графике.</w:t>
      </w:r>
    </w:p>
    <w:p>
      <w:pPr>
        <w:pStyle w:val="Normal"/>
      </w:pPr>
      <w:r>
        <w:t xml:space="preserve">Естественно, что выбранная температура должна быть такой, чтобы</w:t>
      </w:r>
    </w:p>
    <w:p>
      <w:pPr>
        <w:pStyle w:val="Normal"/>
      </w:pPr>
      <w:r>
        <w:t xml:space="preserve">адсорбция на каждом компоненте была равновесной, а растворимость</w:t>
      </w:r>
    </w:p>
    <w:p>
      <w:pPr>
        <w:pStyle w:val="Normal"/>
      </w:pPr>
      <w:r>
        <w:t xml:space="preserve">газа — минимальной.</w:t>
      </w:r>
    </w:p>
    <w:p>
      <w:pPr>
        <w:pStyle w:val="Normal"/>
      </w:pPr>
      <w:r>
        <w:t xml:space="preserve">2. В случае системы из двух компонентов должно проводиться измере- </w:t>
      </w:r>
      <w:r>
        <w:br/>
      </w:r>
      <w:r>
        <w:t xml:space="preserve">ние адсорбции выбранного газа при установленной температуре сначала </w:t>
      </w:r>
      <w:r>
        <w:br/>
      </w:r>
      <w:r>
        <w:t xml:space="preserve">на носителе, а затем на сложном катализаторе. Если система состоит из </w:t>
      </w:r>
      <w:r>
        <w:br/>
      </w:r>
      <w:r>
        <w:t xml:space="preserve">трех и более компонентов, то измерения должны выполняться двумя и </w:t>
      </w:r>
      <w:r>
        <w:br/>
      </w:r>
      <w:r>
        <w:t xml:space="preserve">более газами, причем выбор каждого из них должен обуславливаться ука- </w:t>
      </w:r>
      <w:r>
        <w:br/>
      </w:r>
      <w:r>
        <w:t xml:space="preserve">занными в п. 1 требованиями.</w:t>
      </w:r>
    </w:p>
    <w:p>
      <w:pPr>
        <w:pStyle w:val="Normal"/>
      </w:pPr>
      <w:r>
        <w:t xml:space="preserve">3. Специальными измерениями общей поверхности носителя до и после </w:t>
      </w:r>
      <w:r>
        <w:br/>
      </w:r>
      <w:r>
        <w:t xml:space="preserve">нанесения на него катализатора должна быть сделана оценка изменения </w:t>
      </w:r>
      <w:r>
        <w:br/>
      </w:r>
      <w:r>
        <w:t xml:space="preserve">его адсорбционных свойств, происходящего в результате такого нанесе- </w:t>
      </w:r>
      <w:r>
        <w:br/>
      </w:r>
      <w:r>
        <w:t xml:space="preserve">ния.</w:t>
      </w:r>
    </w:p>
    <w:p>
      <w:pPr>
        <w:pStyle w:val="Normal"/>
      </w:pPr>
      <w:r>
        <w:t xml:space="preserve">Из полученных таким путем данных представляется возможным вы- </w:t>
      </w:r>
      <w:r>
        <w:br/>
      </w:r>
      <w:r>
        <w:t xml:space="preserve">числить изотерму адсорбции выбранного газа на том компоненте, поверх- </w:t>
      </w:r>
      <w:r>
        <w:br/>
      </w:r>
      <w:r>
        <w:t xml:space="preserve">ность которого измеряется. |</w:t>
      </w:r>
    </w:p>
    <w:p>
      <w:pPr>
        <w:pStyle w:val="Normal"/>
      </w:pPr>
      <w:r>
        <w:t xml:space="preserve">4. Установление величины поверхности катализатора зависит от формы </w:t>
      </w:r>
      <w:r>
        <w:br/>
      </w:r>
      <w:r>
        <w:t xml:space="preserve">полученной изотермы. Если последняя имеет явно выраженный предел </w:t>
      </w:r>
      <w:r>
        <w:br/>
      </w:r>
      <w:r>
        <w:t xml:space="preserve">насыщения, то поверхность может быть вычислена в предположении, что </w:t>
      </w:r>
      <w:r>
        <w:br/>
      </w:r>
      <w:r>
        <w:t xml:space="preserve">этот предел соответствует монослою адсорбированных атомов или молекул. </w:t>
      </w:r>
      <w:r>
        <w:br/>
      </w:r>
      <w:r>
        <w:t xml:space="preserve">Если изотерма не имеет такого предела, новерхность можно определить, </w:t>
      </w:r>
      <w:r>
        <w:br/>
      </w:r>
      <w:r>
        <w:t xml:space="preserve">сравнивая полученную изотерму с изотермой адсорбции выбранного газа </w:t>
      </w:r>
      <w:r>
        <w:br/>
      </w:r>
      <w:r>
        <w:t xml:space="preserve">на чистом катализаторе, величина поверхности которого определена ка- </w:t>
      </w:r>
      <w:r>
        <w:br/>
      </w:r>
      <w:r>
        <w:t xml:space="preserve">ким-либо из известных методов.</w:t>
      </w:r>
    </w:p>
    <w:p>
      <w:pPr>
        <w:pStyle w:val="Normal"/>
      </w:pPr>
      <w:r>
        <w:t xml:space="preserve">Определение величины поверхности платины, нанесевной на </w:t>
      </w:r>
      <w:r>
        <w:br/>
      </w:r>
      <w:r>
        <w:t xml:space="preserve">силикагель</w:t>
      </w:r>
    </w:p>
    <w:p>
      <w:pPr>
        <w:pStyle w:val="Normal"/>
      </w:pPr>
      <w:r>
        <w:t xml:space="preserve">ик Следуя намеченной методике, мы построили по литературным данным </w:t>
      </w:r>
      <w:r>
        <w:br/>
      </w:r>
      <w:r>
        <w:t xml:space="preserve">, Пабики сорбции различных газов на платине и силикагеле. В ряде.случаев,</w:t>
      </w:r>
    </w:p>
    <w:p>
      <w:pPr>
        <w:pStyle w:val="Normal"/>
      </w:pPr>
      <w:r>
        <w:t xml:space="preserve">ко, пробелы в этих данных не позволяли получить полную картину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О, К 1% </w:t>
      </w:r>
      <w:r>
        <w:br/>
      </w:r>
      <w:r>
        <w:t xml:space="preserve">о 45.</w:t>
      </w:r>
    </w:p>
    <w:p>
      <w:pPr>
        <w:pStyle w:val="Normal"/>
      </w:pPr>
      <w:r>
        <w:t xml:space="preserve">с% а Е “7 АИ За 5“ </w:t>
      </w:r>
      <w:r>
        <w:br/>
      </w:r>
      <w:r>
        <w:t xml:space="preserve">Г. К. Боресков и А. П. Карнаухов | </w:t>
      </w:r>
      <w:r>
        <w:br/>
      </w:r>
      <w:r>
        <w:t xml:space="preserve">темпбратурной зависимости сорбции. Все же сравнение имеющихся данных </w:t>
      </w:r>
      <w:r>
        <w:br/>
      </w:r>
      <w:r>
        <w:t xml:space="preserve">показало, что наиболее удобным для измерения является водород, соответ- </w:t>
      </w:r>
      <w:r>
        <w:br/>
      </w:r>
      <w:r>
        <w:t xml:space="preserve">ствующий график для которого показан на рис. 1. Изобары адсорбции и </w:t>
      </w:r>
      <w:r>
        <w:br/>
      </w:r>
      <w:r>
        <w:t xml:space="preserve">абсорбции водорода на платине на этом графике построены по литератур- </w:t>
      </w:r>
      <w:r>
        <w:br/>
      </w:r>
      <w:r>
        <w:t xml:space="preserve">ным данным [8—10], изобара</w:t>
      </w:r>
    </w:p>
    <w:p>
      <w:pPr>
        <w:pStyle w:val="Normal"/>
      </w:pPr>
      <w:r>
        <w:t xml:space="preserve">ИТД адсорбции на силикагеле — по </w:t>
      </w:r>
      <w:r>
        <w:br/>
      </w:r>
      <w:r>
        <w:t xml:space="preserve">результатам специально постав- </w:t>
      </w:r>
      <w:r>
        <w:br/>
      </w:r>
      <w:r>
        <w:t xml:space="preserve">ленного опыта. Сорбированные</w:t>
      </w:r>
    </w:p>
    <w:p>
      <w:pPr>
        <w:pStyle w:val="Normal"/>
      </w:pPr>
      <w:r>
        <w:t xml:space="preserve">* А п’ У” М" </w:t>
      </w:r>
      <w:r>
        <w:br/>
      </w:r>
      <w:r>
        <w:t xml:space="preserve">Е б</w:t>
      </w:r>
    </w:p>
    <w:p>
      <w:pPr>
        <w:pStyle w:val="Normal"/>
      </w:pPr>
      <w:r>
        <w:t xml:space="preserve">АЗаег, —</w:t>
      </w:r>
    </w:p>
    <w:p>
      <w:pPr>
        <w:pStyle w:val="Normal"/>
      </w:pPr>
      <w:r>
        <w:t xml:space="preserve">8 и количества отнесены к 50 гси- </w:t>
      </w:r>
      <w:r>
        <w:br/>
      </w:r>
      <w:r>
        <w:t xml:space="preserve">8, ликагеля и 0,25 г платиновой </w:t>
      </w:r>
      <w:r>
        <w:br/>
      </w:r>
      <w:r>
        <w:t xml:space="preserve">$ - черни.</w:t>
      </w:r>
    </w:p>
    <w:p>
      <w:pPr>
        <w:pStyle w:val="Normal"/>
      </w:pPr>
      <w:r>
        <w:t xml:space="preserve">` 4% Как видно из графика (рис. </w:t>
      </w:r>
      <w:r>
        <w:br/>
      </w:r>
      <w:r>
        <w:t xml:space="preserve">&lt; 27 |), для данной системы равно- </w:t>
      </w:r>
      <w:r>
        <w:br/>
      </w:r>
      <w:r>
        <w:t xml:space="preserve">$0 2 Дбрлияш № весной областью температур яв-</w:t>
      </w:r>
    </w:p>
    <w:p>
      <w:pPr>
        <w:pStyle w:val="Normal"/>
      </w:pPr>
      <w:r>
        <w:t xml:space="preserve">ляется интервал от 40° (макси-</w:t>
      </w:r>
    </w:p>
    <w:p>
      <w:pPr>
        <w:pStyle w:val="Normal"/>
      </w:pPr>
      <w:r>
        <w:t xml:space="preserve">И -Ш 0 Ш Ш М Ш Ш“ мум адсорбции на платине) до</w:t>
      </w:r>
    </w:p>
    <w:p>
      <w:pPr>
        <w:pStyle w:val="Normal"/>
      </w:pPr>
      <w:r>
        <w:t xml:space="preserve">Рис. 1. 1 — адсорбция на Рё; 2 — адсорбция 290° (минимум адсорбции на</w:t>
      </w:r>
    </w:p>
    <w:p>
      <w:pPr>
        <w:pStyle w:val="Normal"/>
      </w:pPr>
      <w:r>
        <w:t xml:space="preserve">на 5102; абсорбция на Рё силикагеле). Наиболее выгод-</w:t>
      </w:r>
    </w:p>
    <w:p>
      <w:pPr>
        <w:pStyle w:val="Normal"/>
      </w:pPr>
      <w:r>
        <w:t xml:space="preserve">г ное соотношение адсорбирован-</w:t>
      </w:r>
    </w:p>
    <w:p>
      <w:pPr>
        <w:pStyle w:val="Normal"/>
      </w:pPr>
      <w:r>
        <w:t xml:space="preserve">ных количеств соответствует температуре 250°, для которой адсорбция на</w:t>
      </w:r>
    </w:p>
    <w:p>
      <w:pPr>
        <w:pStyle w:val="Normal"/>
      </w:pPr>
      <w:r>
        <w:t xml:space="preserve">силикагеле минимальна при достаточно большой адсорбции на платине.</w:t>
      </w:r>
    </w:p>
    <w:p>
      <w:pPr>
        <w:pStyle w:val="Normal"/>
      </w:pPr>
      <w:r>
        <w:t xml:space="preserve">Как показывает нижняя кривая, растворимость водорода в платине при</w:t>
      </w:r>
    </w:p>
    <w:p>
      <w:pPr>
        <w:pStyle w:val="Normal"/>
      </w:pPr>
      <w:r>
        <w:t xml:space="preserve">250° очень невелика. Эта температура и была выбрана как температура </w:t>
      </w:r>
      <w:r>
        <w:br/>
      </w:r>
      <w:r>
        <w:t xml:space="preserve">всех основных опытов.</w:t>
      </w:r>
    </w:p>
    <w:p>
      <w:pPr>
        <w:pStyle w:val="Normal"/>
      </w:pPr>
      <w:r>
        <w:t xml:space="preserve">Для производства адсорбционных измерений была изготовлена обычная объем </w:t>
      </w:r>
      <w:r>
        <w:br/>
      </w:r>
      <w:r>
        <w:t xml:space="preserve">ная адсорбционная установка, схема которой показана на рис. 2. Повышение точности</w:t>
      </w:r>
    </w:p>
    <w:p>
      <w:pPr>
        <w:pStyle w:val="Normal"/>
      </w:pPr>
      <w:r>
        <w:t xml:space="preserve">ДА </w:t>
      </w:r>
      <w:r>
        <w:br/>
      </w:r>
      <w:r>
        <w:t xml:space="preserve">РА МЕ ОД. НЕВЕ </w:t>
      </w:r>
      <w:r>
        <w:br/>
      </w:r>
      <w:r>
        <w:t xml:space="preserve">И ИЕ. ЛИНИИ</w:t>
      </w:r>
    </w:p>
    <w:p>
      <w:pPr>
        <w:pStyle w:val="Normal"/>
      </w:pPr>
      <w:r>
        <w:t xml:space="preserve">Рис. 2. Схема двух, независимо друг от друга действую- </w:t>
      </w:r>
      <w:r>
        <w:br/>
      </w:r>
      <w:r>
        <w:t xml:space="preserve">щих адсорбционных установок: 1, 6 — адсорбционные со- </w:t>
      </w:r>
      <w:r>
        <w:br/>
      </w:r>
      <w:r>
        <w:t xml:space="preserve">суды; 81, 82 — ловушки, погружаемые в жидкий кислород; </w:t>
      </w:r>
      <w:r>
        <w:br/>
      </w:r>
      <w:r>
        <w:t xml:space="preserve">3, 7 — газовые бюретки; 8, 9 — манометры Мак-Леода; 10 — </w:t>
      </w:r>
      <w:r>
        <w:br/>
      </w:r>
      <w:r>
        <w:t xml:space="preserve">О-образный манометр; 4 — комбинированный манометр, пред- </w:t>
      </w:r>
      <w:r>
        <w:br/>
      </w:r>
      <w:r>
        <w:t xml:space="preserve">ставляющий комбинацию приборов 8, 9, 10; 29 — вентиля- </w:t>
      </w:r>
      <w:r>
        <w:br/>
      </w:r>
      <w:r>
        <w:t xml:space="preserve">ционная труба с вентилятором, холодильником и нагревате- </w:t>
      </w:r>
      <w:r>
        <w:br/>
      </w:r>
      <w:r>
        <w:t xml:space="preserve">лем</w:t>
      </w:r>
    </w:p>
    <w:p>
      <w:pPr>
        <w:pStyle w:val="Normal"/>
      </w:pPr>
      <w:r>
        <w:t xml:space="preserve">измерений достигалось следующим путем: а) Вся установка была заключена в боль- </w:t>
      </w:r>
      <w:r>
        <w:br/>
      </w:r>
      <w:r>
        <w:t xml:space="preserve">шой воздушный термомостат, внутри которого поддерживалась постоянная температу-</w:t>
      </w:r>
    </w:p>
    <w:p>
      <w:pPr>
        <w:pStyle w:val="Normal"/>
      </w:pPr>
      <w:r>
        <w:t xml:space="preserve">ра 25 - 0,05°. Наружные части установки, находившиеся вне воздушного термостата,</w:t>
      </w:r>
    </w:p>
    <w:p>
      <w:pPr>
        <w:pStyle w:val="Normal"/>
      </w:pPr>
      <w:r>
        <w:t xml:space="preserve">р </w:t>
      </w:r>
      <w:r>
        <w:br/>
      </w:r>
      <w:r>
        <w:t xml:space="preserve">У, ы я у Е р</w:t>
      </w:r>
    </w:p>
    <w:p>
      <w:pPr>
        <w:pStyle w:val="Normal"/>
      </w:pPr>
      <w:r>
        <w:t xml:space="preserve">| ‚стеклянную оболочку, по которой циркулировала вода с температурой</w:t>
      </w:r>
    </w:p>
    <w:p>
      <w:pPr>
        <w:pStyle w:val="Normal"/>
      </w:pPr>
      <w:r>
        <w:t xml:space="preserve">_ 25+ 0,1°. Адсорбционный сосуд помещался в блочную алюминиевую печь с температу-</w:t>
      </w:r>
    </w:p>
    <w:p>
      <w:pPr>
        <w:pStyle w:val="Normal"/>
      </w:pPr>
      <w:r>
        <w:t xml:space="preserve">®— рой250 + 0,5°. 6) Перед началом адсорбционных измерений была проведена тщатель-</w:t>
      </w:r>
    </w:p>
    <w:p>
      <w:pPr>
        <w:pStyle w:val="Normal"/>
      </w:pPr>
      <w:r>
        <w:t xml:space="preserve">° было обращено на чистоту газов, употреблявшихся при адсорбционных измерениях, и</w:t>
      </w:r>
    </w:p>
    <w:p>
      <w:pPr>
        <w:pStyle w:val="Normal"/>
      </w:pPr>
      <w:r>
        <w:t xml:space="preserve">на тщательность эвакуации образцов адсорбентов. г) Измерение давлений от 1.105</w:t>
      </w:r>
    </w:p>
    <w:p>
      <w:pPr>
        <w:pStyle w:val="Normal"/>
      </w:pPr>
      <w:r>
        <w:t xml:space="preserve">до 10—12 мм рт. ст. велось специально сконструированными манометрами Мак-Леода, </w:t>
      </w:r>
      <w:r>
        <w:br/>
      </w:r>
      <w:r>
        <w:t xml:space="preserve">а давлений — от 1) до 760 мм рт. ст. — ртутным</w:t>
      </w:r>
    </w:p>
    <w:p>
      <w:pPr>
        <w:pStyle w:val="Normal"/>
      </w:pPr>
      <w:r>
        <w:t xml:space="preserve">коленчатым манометром при помощи катетометра, КАИ </w:t>
      </w:r>
      <w:r>
        <w:br/>
      </w:r>
      <w:r>
        <w:t xml:space="preserve">обеспечивающего точность измерений 0,02 мм ‚ </w:t>
      </w:r>
      <w:r>
        <w:br/>
      </w:r>
      <w:r>
        <w:t xml:space="preserve">рт. ст, Измерение объемов велось шариковой бю- р </w:t>
      </w:r>
      <w:r>
        <w:br/>
      </w:r>
      <w:r>
        <w:t xml:space="preserve">реткой, точность калибровки которой составля- и </w:t>
      </w:r>
      <w:r>
        <w:br/>
      </w:r>
      <w:r>
        <w:t xml:space="preserve">ла - 0,001 смз на 50 смЗ объема. # </w:t>
      </w:r>
      <w:r>
        <w:br/>
      </w:r>
      <w:r>
        <w:t xml:space="preserve">|. В результате этих мер удалось получить точ- # </w:t>
      </w:r>
      <w:r>
        <w:br/>
      </w:r>
      <w:r>
        <w:t xml:space="preserve">. ность адсорбционных измерений, позволяющую “ </w:t>
      </w:r>
      <w:r>
        <w:br/>
      </w:r>
      <w:r>
        <w:t xml:space="preserve">определять методом низкотемпературной адсорб- 8 </w:t>
      </w:r>
      <w:r>
        <w:br/>
      </w:r>
      <w:r>
        <w:t xml:space="preserve">т ции газов поверхность порядка 1 м* на навеску й </w:t>
      </w:r>
      <w:r>
        <w:br/>
      </w:r>
      <w:r>
        <w:t xml:space="preserve">г. адсорбента. @</w:t>
      </w:r>
    </w:p>
    <w:p>
      <w:pPr>
        <w:pStyle w:val="Normal"/>
      </w:pPr>
      <w:r>
        <w:t xml:space="preserve">Для измерений использовался стекло- </w:t>
      </w:r>
      <w:r>
        <w:br/>
      </w:r>
      <w:r>
        <w:t xml:space="preserve">видный силикагель, который приготав- </w:t>
      </w:r>
      <w:r>
        <w:br/>
      </w:r>
      <w:r>
        <w:t xml:space="preserve">ливался по методике, описанной ранее [11]. </w:t>
      </w:r>
      <w:r>
        <w:br/>
      </w:r>
      <w:r>
        <w:t xml:space="preserve">Структура исходного силикагеля была </w:t>
      </w:r>
      <w:r>
        <w:br/>
      </w:r>
      <w:r>
        <w:t xml:space="preserve">изучена при помощи капиллярной конден- </w:t>
      </w:r>
      <w:r>
        <w:br/>
      </w:r>
      <w:r>
        <w:t xml:space="preserve">сации метилового спирта. С этой целью </w:t>
      </w:r>
      <w:r>
        <w:br/>
      </w:r>
      <w:r>
        <w:t xml:space="preserve">десорбционная ветвь изотермы сорбции чгинийиеи </w:t>
      </w:r>
      <w:r>
        <w:br/>
      </w:r>
      <w:r>
        <w:t xml:space="preserve">метилового спирта (рис. 3) была исполь: бр, </w:t>
      </w:r>
      <w:r>
        <w:br/>
      </w:r>
      <w:r>
        <w:t xml:space="preserve">зована для известного расчета распределе- </w:t>
      </w:r>
      <w:r>
        <w:br/>
      </w:r>
      <w:r>
        <w:t xml:space="preserve">ния объема пор по величинам эффектив- Рис. 3. Изотерма сорбции мети- </w:t>
      </w:r>
      <w:r>
        <w:br/>
      </w:r>
      <w:r>
        <w:t xml:space="preserve">ных радиусоБ по уравнению Кельвина. ых ‘при 20°, с рр </w:t>
      </w:r>
      <w:r>
        <w:br/>
      </w:r>
      <w:r>
        <w:t xml:space="preserve">| Полученная кривая 2 изображена на рис. 4. ки — десорбция </w:t>
      </w:r>
      <w:r>
        <w:br/>
      </w:r>
      <w:r>
        <w:t xml:space="preserve">у С учетом толщины адсорбционной пленки </w:t>
      </w:r>
      <w:r>
        <w:br/>
      </w:r>
      <w:r>
        <w:t xml:space="preserve">преобладающий эффективный диаметр пор | </w:t>
      </w:r>
      <w:r>
        <w:br/>
      </w:r>
      <w:r>
        <w:t xml:space="preserve">исходного силикагеля равен 60—70 А. По классификации А. В. Киселева </w:t>
      </w:r>
      <w:r>
        <w:br/>
      </w:r>
      <w:r>
        <w:t xml:space="preserve">[12] данный образец принадлежит ко второму структурному типу, т. е. к</w:t>
      </w:r>
    </w:p>
    <w:p>
      <w:pPr>
        <w:pStyle w:val="Normal"/>
      </w:pPr>
      <w:r>
        <w:t xml:space="preserve">&gt; 6555 335 5</w:t>
      </w:r>
    </w:p>
    <w:p>
      <w:pPr>
        <w:pStyle w:val="Normal"/>
      </w:pPr>
      <w:r>
        <w:t xml:space="preserve">й крунно- и однороднопористым сорбентам. </w:t>
      </w:r>
      <w:r>
        <w:br/>
      </w:r>
      <w:r>
        <w:t xml:space="preserve">р </w:t>
      </w:r>
      <w:r>
        <w:br/>
      </w:r>
      <w:r>
        <w:t xml:space="preserve">и Нанесение платины на силикагель производилось путем адсорбции из </w:t>
      </w:r>
      <w:r>
        <w:br/>
      </w:r>
      <w:r>
        <w:t xml:space="preserve">Г раствора на его поверхности комплекеной соли тетрааммиаката платины. </w:t>
      </w:r>
      <w:r>
        <w:br/>
      </w:r>
      <w:r>
        <w:t xml:space="preserve">} </w:t>
      </w:r>
      <w:r>
        <w:br/>
      </w:r>
      <w:r>
        <w:t xml:space="preserve">м </w:t>
      </w:r>
      <w:r>
        <w:br/>
      </w:r>
      <w:r>
        <w:t xml:space="preserve">и Си 7-53 </w:t>
      </w:r>
      <w:r>
        <w:br/>
      </w:r>
      <w:r>
        <w:t xml:space="preserve">ЧИ, из </w:t>
      </w:r>
      <w:r>
        <w:br/>
      </w:r>
      <w:r>
        <w:t xml:space="preserve">&gt; (0. </w:t>
      </w:r>
      <w:r>
        <w:br/>
      </w:r>
      <w:r>
        <w:t xml:space="preserve">Я </w:t>
      </w:r>
      <w:r>
        <w:br/>
      </w:r>
      <w:r>
        <w:t xml:space="preserve">&amp; Рис. 4. Распределение объема пор </w:t>
      </w:r>
      <w:r>
        <w:br/>
      </w:r>
      <w:r>
        <w:t xml:space="preserve">И исходного силикагеля по величи- </w:t>
      </w:r>
      <w:r>
        <w:br/>
      </w:r>
      <w:r>
        <w:t xml:space="preserve">Я нам эффективных радиусов (кри- </w:t>
      </w:r>
      <w:r>
        <w:br/>
      </w:r>
      <w:r>
        <w:t xml:space="preserve">я: вая 2, вычислена по изотерме а </w:t>
      </w:r>
      <w:r>
        <w:br/>
      </w:r>
      <w:r>
        <w:t xml:space="preserve">сорбции метилового спирта, по | </w:t>
      </w:r>
      <w:r>
        <w:br/>
      </w:r>
      <w:r>
        <w:t xml:space="preserve">&amp; десорбционной ветви). С учетом</w:t>
      </w:r>
    </w:p>
    <w:p>
      <w:pPr>
        <w:pStyle w:val="Normal"/>
      </w:pPr>
      <w:r>
        <w:t xml:space="preserve">толщины адсорбционной пленки </w:t>
      </w:r>
      <w:r>
        <w:br/>
      </w:r>
      <w:r>
        <w:t xml:space="preserve">преобладающий радиус пор равен </w:t>
      </w:r>
      <w:r>
        <w:br/>
      </w:r>
      <w:r>
        <w:t xml:space="preserve">30—35 А</w:t>
      </w:r>
    </w:p>
    <w:p>
      <w:pPr>
        <w:pStyle w:val="Normal"/>
      </w:pPr>
      <w:r>
        <w:t xml:space="preserve">`_ 504 427044 49459 65 27 5 0 </w:t>
      </w:r>
      <w:r>
        <w:br/>
      </w:r>
      <w:r>
        <w:t xml:space="preserve">т </w:t>
      </w:r>
      <w:r>
        <w:br/>
      </w:r>
      <w:r>
        <w:t xml:space="preserve">и</w:t>
      </w:r>
    </w:p>
    <w:p>
      <w:pPr>
        <w:pStyle w:val="Normal"/>
      </w:pPr>
      <w:r>
        <w:t xml:space="preserve">®— _ Последующее прокаливание при 300° приводит к разрушению тетраам- </w:t>
      </w:r>
      <w:r>
        <w:br/>
      </w:r>
      <w:r>
        <w:t xml:space="preserve">°  миаката и выделению на поверхности силикагеля чистой платины. </w:t>
      </w:r>
      <w:r>
        <w:br/>
      </w:r>
      <w:r>
        <w:t xml:space="preserve">_` Основные адеорбционные измерения, согласно принятому выше плану,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‘ная и многократная калибровка всех приборов и частей установки. в) Особое внимание _</w:t>
      </w:r>
    </w:p>
    <w:p>
      <w:pPr>
        <w:pStyle w:val="Normal"/>
      </w:pPr>
      <w:r>
        <w:t xml:space="preserve">_ состояли в измерении. адсорбции водорода на исходном и платинирован-. </w:t>
      </w:r>
      <w:r>
        <w:br/>
      </w:r>
      <w:r>
        <w:t xml:space="preserve">р . .</w:t>
      </w:r>
    </w:p>
    <w:p>
      <w:pPr>
        <w:pStyle w:val="Normal"/>
      </w:pPr>
      <w:r>
        <w:t xml:space="preserve">ых ты </w:t>
      </w:r>
      <w:r>
        <w:br/>
      </w:r>
      <w:r>
        <w:t xml:space="preserve">м д</w:t>
      </w:r>
    </w:p>
    <w:p>
      <w:pPr>
        <w:pStyle w:val="Normal"/>
      </w:pPr>
      <w:r>
        <w:t xml:space="preserve">А Г. К. Боресков.</w:t>
      </w:r>
    </w:p>
    <w:p>
      <w:pPr>
        <w:pStyle w:val="Normal"/>
      </w:pPr>
      <w:r>
        <w:t xml:space="preserve">ных силикагелях. Исходный силикагель, предварительно прокаленный — </w:t>
      </w:r>
      <w:r>
        <w:br/>
      </w:r>
      <w:r>
        <w:t xml:space="preserve">при 600°, восстанавливался в токе водорода при 500° со скоростью 30 л/час.</w:t>
      </w:r>
    </w:p>
    <w:p>
      <w:pPr>
        <w:pStyle w:val="Normal"/>
      </w:pPr>
      <w:r>
        <w:t xml:space="preserve">и подвергался затем длительной тренировке при 550°. Изобара адсорбции </w:t>
      </w:r>
      <w:r>
        <w:br/>
      </w:r>
      <w:r>
        <w:t xml:space="preserve">водорода, снятая на этом образце при давлении порядка 600 мм рт. ст. в ин- </w:t>
      </w:r>
      <w:r>
        <w:br/>
      </w:r>
      <w:r>
        <w:t xml:space="preserve">тервале температур от —183° до 450°, показана на рис. 5. Как видно из </w:t>
      </w:r>
      <w:r>
        <w:br/>
      </w:r>
      <w:r>
        <w:t xml:space="preserve">кривой, минимум адсорбции водорода соответствует температуре около </w:t>
      </w:r>
      <w:r>
        <w:br/>
      </w:r>
      <w:r>
        <w:t xml:space="preserve">250°, выше которой начинается активированная адсорбция.</w:t>
      </w:r>
    </w:p>
    <w:p>
      <w:pPr>
        <w:pStyle w:val="Normal"/>
      </w:pPr>
      <w:r>
        <w:t xml:space="preserve">На платинированных силикагелях были сняты изотермы адсорбции </w:t>
      </w:r>
      <w:r>
        <w:br/>
      </w:r>
      <w:r>
        <w:t xml:space="preserve">водорода при 250°. Как и в предыдущем случае, образцы предварительно </w:t>
      </w:r>
      <w:r>
        <w:br/>
      </w:r>
      <w:r>
        <w:t xml:space="preserve">восстанавливались в токе водорода, а затем тренировались при 550°. </w:t>
      </w:r>
      <w:r>
        <w:br/>
      </w:r>
      <w:r>
        <w:t xml:space="preserve">Образец 0,2% платинированного си- </w:t>
      </w:r>
      <w:r>
        <w:br/>
      </w:r>
      <w:r>
        <w:t xml:space="preserve">ликагеля после снятия изотермы под- </w:t>
      </w:r>
      <w:r>
        <w:br/>
      </w:r>
      <w:r>
        <w:t xml:space="preserve">вергался вторичной тренировке при</w:t>
      </w:r>
    </w:p>
    <w:p>
      <w:pPr>
        <w:pStyle w:val="Normal"/>
      </w:pPr>
      <w:r>
        <w:t xml:space="preserve">инт, \ 11° </w:t>
      </w:r>
      <w:r>
        <w:br/>
      </w:r>
      <w:r>
        <w:t xml:space="preserve">77 Рима</w:t>
      </w:r>
    </w:p>
    <w:p>
      <w:pPr>
        <w:pStyle w:val="Normal"/>
      </w:pPr>
      <w:r>
        <w:t xml:space="preserve">47 о </w:t>
      </w:r>
      <w:r>
        <w:br/>
      </w:r>
      <w:r>
        <w:t xml:space="preserve">025 600°, и на нем снова снималась изо- </w:t>
      </w:r>
      <w:r>
        <w:br/>
      </w:r>
      <w:r>
        <w:t xml:space="preserve">17 терма с целью изучения влияния спе- </w:t>
      </w:r>
      <w:r>
        <w:br/>
      </w:r>
      <w:r>
        <w:t xml:space="preserve">0% кания на крупность кристаллов пла- </w:t>
      </w:r>
      <w:r>
        <w:br/>
      </w:r>
      <w:r>
        <w:t xml:space="preserve">(1 тины. Все три изотермы показаны на </w:t>
      </w:r>
      <w:r>
        <w:br/>
      </w:r>
      <w:r>
        <w:t xml:space="preserve">0% рис. 6. </w:t>
      </w:r>
      <w:r>
        <w:br/>
      </w:r>
      <w:r>
        <w:t xml:space="preserve">-М -Ш 2 ЯШЯМИЛЯ ЧАЯ „Для учета изменения адоорбцион- </w:t>
      </w:r>
      <w:r>
        <w:br/>
      </w:r>
      <w:r>
        <w:t xml:space="preserve">ар ной емкости исходного силикагеля</w:t>
      </w:r>
    </w:p>
    <w:p>
      <w:pPr>
        <w:pStyle w:val="Normal"/>
      </w:pPr>
      <w:r>
        <w:t xml:space="preserve">о о после нанесения на него платины бы-</w:t>
      </w:r>
    </w:p>
    <w:p>
      <w:pPr>
        <w:pStyle w:val="Normal"/>
      </w:pPr>
      <w:r>
        <w:t xml:space="preserve">на 26,87 г, исходного .силикагеля ла исследована адсорбция аргона при</w:t>
      </w:r>
    </w:p>
    <w:p>
      <w:pPr>
        <w:pStyle w:val="Normal"/>
      </w:pPr>
      <w:r>
        <w:t xml:space="preserve">—183° и метилового спирта при 20° на</w:t>
      </w:r>
    </w:p>
    <w:p>
      <w:pPr>
        <w:pStyle w:val="Normal"/>
      </w:pPr>
      <w:r>
        <w:t xml:space="preserve">исходном и платинированных образ-</w:t>
      </w:r>
    </w:p>
    <w:p>
      <w:pPr>
        <w:pStyle w:val="Normal"/>
      </w:pPr>
      <w:r>
        <w:t xml:space="preserve">цах (рис. 9 и 10). Обработка полученных данных методом Брюнаузра,</w:t>
      </w:r>
    </w:p>
    <w:p>
      <w:pPr>
        <w:pStyle w:val="Normal"/>
      </w:pPr>
      <w:r>
        <w:t xml:space="preserve">° Эммета, Теллера показала, что поверхность исходного силикагеля умень-</w:t>
      </w:r>
    </w:p>
    <w:p>
      <w:pPr>
        <w:pStyle w:val="Normal"/>
      </w:pPr>
      <w:r>
        <w:t xml:space="preserve">шается на 14 и 20% при нанесении 0,2 и 0,5% платины, соогветственно </w:t>
      </w:r>
      <w:r>
        <w:br/>
      </w:r>
      <w:r>
        <w:t xml:space="preserve">(табл. 2).</w:t>
      </w:r>
    </w:p>
    <w:p>
      <w:pPr>
        <w:pStyle w:val="Normal"/>
      </w:pPr>
      <w:r>
        <w:t xml:space="preserve">Вследствие того’что адсорбция водорода на силикагеле составляет очень </w:t>
      </w:r>
      <w:r>
        <w:br/>
      </w:r>
      <w:r>
        <w:t xml:space="preserve">малую величину (при 640 мм рт. ст. доля покрытия его поверхности водо- </w:t>
      </w:r>
      <w:r>
        <w:br/>
      </w:r>
      <w:r>
        <w:t xml:space="preserve">родом составляет 0,0002), мы не имели возможности снять изотерму </w:t>
      </w:r>
      <w:r>
        <w:br/>
      </w:r>
      <w:r>
        <w:t xml:space="preserve">адсорбции на силикагеле при </w:t>
      </w:r>
      <w:r>
        <w:br/>
      </w:r>
      <w:r>
        <w:t xml:space="preserve">250°. Воспользовавшись значе-: </w:t>
      </w:r>
      <w:r>
        <w:br/>
      </w:r>
      <w:r>
        <w:t xml:space="preserve">нием адсорбции водорода при </w:t>
      </w:r>
      <w:r>
        <w:br/>
      </w:r>
      <w:r>
        <w:t xml:space="preserve">250° и 640 ммрт. ст., найденным </w:t>
      </w:r>
      <w:r>
        <w:br/>
      </w:r>
      <w:r>
        <w:t xml:space="preserve">из изобары, и предполагая, что </w:t>
      </w:r>
      <w:r>
        <w:br/>
      </w:r>
      <w:r>
        <w:t xml:space="preserve">при таких малых заполнениях </w:t>
      </w:r>
      <w:r>
        <w:br/>
      </w:r>
      <w:r>
        <w:t xml:space="preserve">изотерма подчиняется закону </w:t>
      </w:r>
      <w:r>
        <w:br/>
      </w:r>
      <w:r>
        <w:t xml:space="preserve">Генри, т. е. прямолинейна *, мы</w:t>
      </w:r>
    </w:p>
    <w:p>
      <w:pPr>
        <w:pStyle w:val="Normal"/>
      </w:pPr>
      <w:r>
        <w:t xml:space="preserve">_построили на рис. 6 (пунктир- </w:t>
      </w:r>
      <w:r>
        <w:br/>
      </w:r>
      <w:r>
        <w:t xml:space="preserve">_ные прямые) предполагаемые </w:t>
      </w:r>
      <w:r>
        <w:br/>
      </w:r>
      <w:r>
        <w:t xml:space="preserve">изотермы адсорбции водорода </w:t>
      </w:r>
      <w:r>
        <w:br/>
      </w:r>
      <w:r>
        <w:t xml:space="preserve">на силикагеле с учетом выше- </w:t>
      </w:r>
      <w:r>
        <w:br/>
      </w:r>
      <w:r>
        <w:t xml:space="preserve">найденного изменения его по- | 777.20. </w:t>
      </w:r>
      <w:r>
        <w:br/>
      </w:r>
      <w:r>
        <w:t xml:space="preserve">верхности при платинирова-’ рис. 6. Изотермы адсорбции водорода на ис- </w:t>
      </w:r>
      <w:r>
        <w:br/>
      </w:r>
      <w:r>
        <w:t xml:space="preserve">нии. Разность сплошных и пунк- ходном и платинированных силикагелях при </w:t>
      </w:r>
      <w:r>
        <w:br/>
      </w:r>
      <w:r>
        <w:t xml:space="preserve">тирных изотерм на рис. 6 дает  250° С. Величины адсорбции относятся к 50 г</w:t>
      </w:r>
    </w:p>
    <w:p>
      <w:pPr>
        <w:pStyle w:val="Normal"/>
      </w:pPr>
      <w:r>
        <w:t xml:space="preserve">. 1-—0,5% Рё — силикагель; 8 — </w:t>
      </w:r>
      <w:r>
        <w:br/>
      </w:r>
      <w:r>
        <w:t xml:space="preserve">изотермы адсорбции водорода на  Навески ; </w:t>
      </w:r>
      <w:r>
        <w:br/>
      </w:r>
      <w:r>
        <w:t xml:space="preserve">ое о. си- 0,2% Рё — силикагель; 8 — 0,2% Рё — си-</w:t>
      </w:r>
    </w:p>
    <w:p>
      <w:pPr>
        <w:pStyle w:val="Normal"/>
      </w:pPr>
      <w:r>
        <w:t xml:space="preserve">в ликагель (после спекания) </w:t>
      </w:r>
      <w:r>
        <w:br/>
      </w:r>
      <w:r>
        <w:t xml:space="preserve">ликагелей (рис. 7).</w:t>
      </w:r>
    </w:p>
    <w:p>
      <w:pPr>
        <w:pStyle w:val="Normal"/>
      </w:pPr>
      <w:r>
        <w:t xml:space="preserve">Так как полученные изотермы не обнаруживают тенденции к насы- </w:t>
      </w:r>
      <w:r>
        <w:br/>
      </w:r>
      <w:r>
        <w:t xml:space="preserve">щению, поверхность нанесенной платины можно вычислить сравнением </w:t>
      </w:r>
      <w:r>
        <w:br/>
      </w:r>
      <w:r>
        <w:t xml:space="preserve">адсорбции водорода на ней и на чистой платине с известной поверхностью. </w:t>
      </w:r>
      <w:r>
        <w:br/>
      </w:r>
      <w:r>
        <w:t xml:space="preserve">Для возможности такого сопоставления была изучена адсорбция водорода </w:t>
      </w:r>
      <w:r>
        <w:br/>
      </w:r>
      <w:r>
        <w:t xml:space="preserve">на платиновой черни (рис. 8), превратившейся в процессе тренировки при</w:t>
      </w:r>
    </w:p>
    <w:p>
      <w:pPr>
        <w:pStyle w:val="Normal"/>
      </w:pPr>
      <w:r>
        <w:t xml:space="preserve">* Прямолинейность изотермы адсорбции ‘ряда газов на силикагеле при малых за - </w:t>
      </w:r>
      <w:r>
        <w:br/>
      </w:r>
      <w:r>
        <w:t xml:space="preserve">полнениях наблюдали различные авторы |183 —15]</w:t>
      </w:r>
    </w:p>
    <w:p>
      <w:pPr>
        <w:pStyle w:val="Normal"/>
      </w:pPr>
      <w:r>
        <w:t xml:space="preserve">в губчатую платину. Поверхность этого образца чистой платины мы </w:t>
      </w:r>
      <w:r>
        <w:br/>
      </w:r>
      <w:r>
        <w:t xml:space="preserve">_ измерили низкотемпературной адсорбцией аргона и получили величину </w:t>
      </w:r>
      <w:r>
        <w:br/>
      </w:r>
      <w:r>
        <w:t xml:space="preserve">_0,17 м"/г. Сравнивая адсорбцию водорода на нанесенной и чистой платине </w:t>
      </w:r>
      <w:r>
        <w:br/>
      </w:r>
      <w:r>
        <w:t xml:space="preserve">°и полагая, что величина адсорбции пропорциональна поверхности *, </w:t>
      </w:r>
      <w:r>
        <w:br/>
      </w:r>
      <w:r>
        <w:t xml:space="preserve">мы вычислили удельную поверхность и среднюю крупность кристаллов ** </w:t>
      </w:r>
      <w:r>
        <w:br/>
      </w:r>
      <w:r>
        <w:t xml:space="preserve">нанесенной платины. Результаты представлены в табл. 1.</w:t>
      </w:r>
    </w:p>
    <w:p>
      <w:pPr>
        <w:pStyle w:val="Normal"/>
      </w:pPr>
      <w:r>
        <w:t xml:space="preserve">Таблица 14 </w:t>
      </w:r>
      <w:r>
        <w:br/>
      </w:r>
      <w:r>
        <w:t xml:space="preserve">Удельная поверхность нанесенной платины и средняя крупноеть ее кристаллов</w:t>
      </w:r>
    </w:p>
    <w:p>
      <w:pPr>
        <w:pStyle w:val="Normal"/>
      </w:pPr>
      <w:r>
        <w:t xml:space="preserve">Температура ИЕ | Удельная | Средний раз- </w:t>
      </w:r>
      <w:r>
        <w:br/>
      </w:r>
      <w:r>
        <w:t xml:space="preserve">Адсорбент тренировки, | тренировки, | Поверхность, мер кристал- </w:t>
      </w:r>
      <w:r>
        <w:br/>
      </w:r>
      <w:r>
        <w:t xml:space="preserve">с часы м/г лов, А </w:t>
      </w:r>
      <w:r>
        <w:br/>
      </w:r>
      <w:r>
        <w:t xml:space="preserve">| Губчатая платина ....... 550 60,5 0,17 416 500 </w:t>
      </w:r>
      <w:r>
        <w:br/>
      </w:r>
      <w:r>
        <w:t xml:space="preserve">| Платина в 0,5% платинирован- </w:t>
      </w:r>
      <w:r>
        <w:br/>
      </w:r>
      <w:r>
        <w:t xml:space="preserve">! ном силикагеле ....... 550 92,5 70 40 </w:t>
      </w:r>
      <w:r>
        <w:br/>
      </w:r>
      <w:r>
        <w:t xml:space="preserve">Платина в 0,2% платинирован- </w:t>
      </w:r>
      <w:r>
        <w:br/>
      </w:r>
      <w:r>
        <w:t xml:space="preserve">| ном силикагеле ‚...... 550 72 55 50 </w:t>
      </w:r>
      <w:r>
        <w:br/>
      </w:r>
      <w:r>
        <w:t xml:space="preserve">Платина в 0,2% платинирован- </w:t>
      </w:r>
      <w:r>
        <w:br/>
      </w:r>
      <w:r>
        <w:t xml:space="preserve">ном веиликагеле ....... 600 154 30 90</w:t>
      </w:r>
    </w:p>
    <w:p>
      <w:pPr>
        <w:pStyle w:val="Normal"/>
      </w:pPr>
      <w:r>
        <w:t xml:space="preserve">Рассмотрение полученных данных приводит нас к следующим выводам. </w:t>
      </w:r>
      <w:r>
        <w:br/>
      </w:r>
      <w:r>
        <w:t xml:space="preserve">1. На поверхности исследованного носителя платина находится в форме </w:t>
      </w:r>
      <w:r>
        <w:br/>
      </w:r>
      <w:r>
        <w:t xml:space="preserve">кристаллов, средний размер которых соответствует по порядку величины </w:t>
      </w:r>
      <w:r>
        <w:br/>
      </w:r>
      <w:r>
        <w:t xml:space="preserve">преобладающему размеру пор </w:t>
      </w:r>
      <w:r>
        <w:br/>
      </w:r>
      <w:r>
        <w:t xml:space="preserve">у носителя (60—70 А). Действи- </w:t>
      </w:r>
      <w:r>
        <w:br/>
      </w:r>
      <w:r>
        <w:t xml:space="preserve">, тельно, если бы платина распо- </w:t>
      </w:r>
      <w:r>
        <w:br/>
      </w:r>
      <w:r>
        <w:t xml:space="preserve">р. лагалась в виде монослоя с </w:t>
      </w:r>
      <w:r>
        <w:br/>
      </w:r>
      <w:r>
        <w:t xml:space="preserve">) плотностью, отвечающей граням </w:t>
      </w:r>
      <w:r>
        <w:br/>
      </w:r>
      <w:r>
        <w:t xml:space="preserve">_ 100 кристаллов платины, то </w:t>
      </w:r>
      <w:r>
        <w:br/>
      </w:r>
      <w:r>
        <w:t xml:space="preserve">ее поверхность составила бы </w:t>
      </w:r>
      <w:r>
        <w:br/>
      </w:r>
      <w:r>
        <w:t xml:space="preserve">240 м/г, т. е. должна была бы </w:t>
      </w:r>
      <w:r>
        <w:br/>
      </w:r>
      <w:r>
        <w:t xml:space="preserve">быть в четыре раза больше, чем </w:t>
      </w:r>
      <w:r>
        <w:br/>
      </w:r>
      <w:r>
        <w:t xml:space="preserve">найдено для образцов, трениро- </w:t>
      </w:r>
      <w:r>
        <w:br/>
      </w:r>
      <w:r>
        <w:t xml:space="preserve">вавшихся при 2505 и в восемь Г Я М7 24 АУМ 49 49 У 9 6 У </w:t>
      </w:r>
      <w:r>
        <w:br/>
      </w:r>
      <w:r>
        <w:t xml:space="preserve">раз больше, чем у образца, а</w:t>
      </w:r>
    </w:p>
    <w:p>
      <w:pPr>
        <w:pStyle w:val="Normal"/>
      </w:pPr>
      <w:r>
        <w:t xml:space="preserve">тренировавиетося -при 600°.1 Рис. 7. Изотермы адсорбции водорода на пла- </w:t>
      </w:r>
      <w:r>
        <w:br/>
      </w:r>
      <w:r>
        <w:t xml:space="preserve">| Присутствие  кристалличе- тине, платинированных силикагелей при </w:t>
      </w:r>
      <w:r>
        <w:br/>
      </w:r>
      <w:r>
        <w:t xml:space="preserve">ской платины подтверждается 250° С. 1—0,5% Рё — силикагель; 2 — 0,2% </w:t>
      </w:r>
      <w:r>
        <w:br/>
      </w:r>
      <w:r>
        <w:t xml:space="preserve">| также и рентгенографическим Рь — силикагель; 8$ — 0,2 Р\% </w:t>
      </w:r>
      <w:r>
        <w:br/>
      </w:r>
      <w:r>
        <w:t xml:space="preserve">исследованием наших образцов, </w:t>
      </w:r>
      <w:r>
        <w:br/>
      </w:r>
      <w:r>
        <w:t xml:space="preserve">| выполненном в рентгеновской” "лаборатории института им. Карпова </w:t>
      </w:r>
      <w:r>
        <w:br/>
      </w:r>
      <w:r>
        <w:t xml:space="preserve">| Н. Г. Севастьяновым. На дебаеграммах платинированных силикагелей</w:t>
      </w:r>
    </w:p>
    <w:p>
      <w:pPr>
        <w:pStyle w:val="Normal"/>
      </w:pPr>
      <w:r>
        <w:t xml:space="preserve">г отчетливо видны интерференционные кольца, соответствующие кристал+ </w:t>
      </w:r>
      <w:r>
        <w:br/>
      </w:r>
      <w:r>
        <w:t xml:space="preserve">: лической платине.</w:t>
      </w:r>
    </w:p>
    <w:p>
      <w:pPr>
        <w:pStyle w:val="Normal"/>
      </w:pPr>
      <w:r>
        <w:t xml:space="preserve">Г Если предположить, что только часть платины находится на силика- </w:t>
      </w:r>
      <w:r>
        <w:br/>
      </w:r>
      <w:r>
        <w:t xml:space="preserve">геле в форме кристаллов и принять для их размеров максимальное значе-</w:t>
      </w:r>
    </w:p>
    <w:p>
      <w:pPr>
        <w:pStyle w:val="Normal"/>
      </w:pPr>
      <w:r>
        <w:t xml:space="preserve">ние, допускаемое величиной пор силикагеля 100 А, то наибольшая воз- </w:t>
      </w:r>
      <w:r>
        <w:br/>
      </w:r>
      <w:r>
        <w:t xml:space="preserve">можная доля платины в аморфной форме составит для образца с 0,5% </w:t>
      </w:r>
      <w:r>
        <w:br/>
      </w:r>
      <w:r>
        <w:t xml:space="preserve">у платины всего 20%, а для образца с 0,2% платины, прогретого при 600°, </w:t>
      </w:r>
      <w:r>
        <w:br/>
      </w:r>
      <w:r>
        <w:t xml:space="preserve">) только 1,5%. Учитывая, что такое резкое разделение платины на аморф- </w:t>
      </w:r>
      <w:r>
        <w:br/>
      </w:r>
      <w:r>
        <w:t xml:space="preserve">} ную и крупнокристаллическую маловероятно, этот процент возможного </w:t>
      </w:r>
      <w:r>
        <w:br/>
      </w:r>
      <w:r>
        <w:t xml:space="preserve">присутствия аморфной платины должен быть значительно снижен.</w:t>
      </w:r>
    </w:p>
    <w:p>
      <w:pPr>
        <w:pStyle w:val="Normal"/>
      </w:pPr>
      <w:r>
        <w:t xml:space="preserve">в * Сопоставление проводилось для таких значений адсорбции, которые близки </w:t>
      </w:r>
      <w:r>
        <w:br/>
      </w:r>
      <w:r>
        <w:t xml:space="preserve">к образованию монослоя адсорбированного водорода (в нашем случае в интарвале </w:t>
      </w:r>
      <w:r>
        <w:br/>
      </w:r>
      <w:r>
        <w:t xml:space="preserve">давлений 340—640 мм рт ст.). В этом случае допущение о пропорционаьности между </w:t>
      </w:r>
      <w:r>
        <w:br/>
      </w:r>
      <w:r>
        <w:t xml:space="preserve">величиной адсорбции и поверхностью справедливо даже при различном характере не- </w:t>
      </w:r>
      <w:r>
        <w:br/>
      </w:r>
      <w:r>
        <w:t xml:space="preserve">однородности поверхности обоих образцов [17].</w:t>
      </w:r>
    </w:p>
    <w:p>
      <w:pPr>
        <w:pStyle w:val="Normal"/>
      </w:pPr>
      <w:r>
        <w:t xml:space="preserve">’ ** В предположении, что кристаллы имеют кубическую форму.</w:t>
      </w:r>
    </w:p>
    <w:p>
      <w:pPr>
        <w:pStyle w:val="Normal"/>
      </w:pPr>
      <w:r>
        <w:t xml:space="preserve">бы. ОР Ат оби БЕ &gt; = лье”</w:t>
      </w:r>
    </w:p>
    <w:p>
      <w:pPr>
        <w:pStyle w:val="Normal"/>
      </w:pPr>
      <w:r>
        <w:t xml:space="preserve">&gt; Боресков и</w:t>
      </w:r>
    </w:p>
    <w:p>
      <w:pPr>
        <w:pStyle w:val="Normal"/>
      </w:pPr>
      <w:r>
        <w:t xml:space="preserve">1820 А. П. Карнаухо</w:t>
      </w:r>
    </w:p>
    <w:p>
      <w:pPr>
        <w:pStyle w:val="Normal"/>
      </w:pPr>
      <w:r>
        <w:t xml:space="preserve">2. Размеры кристаллов платины в 0,5 и 0,2% платинированных сили- </w:t>
      </w:r>
      <w:r>
        <w:br/>
      </w:r>
      <w:r>
        <w:t xml:space="preserve">кагелях довольно близки друг к другу. Небольшое различие, возможно, </w:t>
      </w:r>
      <w:r>
        <w:br/>
      </w:r>
      <w:r>
        <w:t xml:space="preserve">обусловлено неточной воспроизводимостью условий осаждения платины, </w:t>
      </w:r>
      <w:r>
        <w:br/>
      </w:r>
      <w:r>
        <w:t xml:space="preserve">а также ошибками в определении величины поверхности.</w:t>
      </w:r>
    </w:p>
    <w:p>
      <w:pPr>
        <w:pStyle w:val="Normal"/>
      </w:pPr>
      <w:r>
        <w:t xml:space="preserve">3. При нагревании платиновой черни до 550° происходит сильное ее </w:t>
      </w:r>
      <w:r>
        <w:br/>
      </w:r>
      <w:r>
        <w:t xml:space="preserve">спекание и превращение в серую губчатую платину со средним размером </w:t>
      </w:r>
      <w:r>
        <w:br/>
      </w:r>
      <w:r>
        <w:t xml:space="preserve">| кристаллов свыше 1 и. Плати-</w:t>
      </w:r>
    </w:p>
    <w:p>
      <w:pPr>
        <w:pStyle w:val="Normal"/>
      </w:pPr>
      <w:r>
        <w:t xml:space="preserve">7 на, нанесенная на силикагель, </w:t>
      </w:r>
      <w:r>
        <w:br/>
      </w:r>
      <w:r>
        <w:t xml:space="preserve">И обладает несравненно более вы- </w:t>
      </w:r>
      <w:r>
        <w:br/>
      </w:r>
      <w:r>
        <w:t xml:space="preserve">Н —. сокой термической устойчиво- </w:t>
      </w:r>
      <w:r>
        <w:br/>
      </w:r>
      <w:r>
        <w:t xml:space="preserve">И стью; после тренировки в тех же</w:t>
      </w:r>
    </w:p>
    <w:p>
      <w:pPr>
        <w:pStyle w:val="Normal"/>
      </w:pPr>
      <w:r>
        <w:t xml:space="preserve">Я Шиш шми и И условиях средний размер кри- </w:t>
      </w:r>
      <w:r>
        <w:br/>
      </w:r>
      <w:r>
        <w:t xml:space="preserve">иитат — стаплитов не превышает 50 А. </w:t>
      </w:r>
      <w:r>
        <w:br/>
      </w:r>
      <w:r>
        <w:t xml:space="preserve">Увеличение температуры и </w:t>
      </w:r>
      <w:r>
        <w:br/>
      </w:r>
      <w:r>
        <w:t xml:space="preserve">Рив 8: Изотерма адсорбции водорода на И ь продолжительности тренировки </w:t>
      </w:r>
      <w:r>
        <w:br/>
      </w:r>
      <w:r>
        <w:t xml:space="preserve">гуочатои платины при 250 приводит к заметному укруп- </w:t>
      </w:r>
      <w:r>
        <w:br/>
      </w:r>
      <w:r>
        <w:t xml:space="preserve">нению кристаллов платины в </w:t>
      </w:r>
      <w:r>
        <w:br/>
      </w:r>
      <w:r>
        <w:t xml:space="preserve">0,2% платинированном силикагеле. Это увеличение‘крупности кристаллов </w:t>
      </w:r>
      <w:r>
        <w:br/>
      </w:r>
      <w:r>
        <w:t xml:space="preserve">в процессе нагрева до 600°, так же как первоначальное образование кри- </w:t>
      </w:r>
      <w:r>
        <w:br/>
      </w:r>
      <w:r>
        <w:t xml:space="preserve">сталлов платины при приготовлении платинированного силикагеля, сви- </w:t>
      </w:r>
      <w:r>
        <w:br/>
      </w:r>
      <w:r>
        <w:t xml:space="preserve">детельствует о том, что атомы платины имеют поверхностную подвиж- </w:t>
      </w:r>
      <w:r>
        <w:br/>
      </w:r>
      <w:r>
        <w:t xml:space="preserve">ность, требующую определенной энергии активации и потому особенно </w:t>
      </w:r>
      <w:r>
        <w:br/>
      </w:r>
      <w:r>
        <w:t xml:space="preserve">сильно проявляющутося при высоких температурах. В случае платиновой </w:t>
      </w:r>
      <w:r>
        <w:br/>
      </w:r>
      <w:r>
        <w:t xml:space="preserve">черни, благодаря непосредственному контакту между отдельными кри- </w:t>
      </w:r>
      <w:r>
        <w:br/>
      </w:r>
      <w:r>
        <w:t xml:space="preserve">сталликами, этот процесс приводит к образованию сравнительно круп- </w:t>
      </w:r>
      <w:r>
        <w:br/>
      </w:r>
      <w:r>
        <w:t xml:space="preserve">ных кристаллитов платины. Процесс укрупнения кристаллов металла на </w:t>
      </w:r>
      <w:r>
        <w:br/>
      </w:r>
      <w:r>
        <w:t xml:space="preserve">носителе в значительной мере затруднен, так как «собирание» атомов </w:t>
      </w:r>
      <w:r>
        <w:br/>
      </w:r>
      <w:r>
        <w:t xml:space="preserve">платины в этом случае должно происходить с огромной, с точки зрения </w:t>
      </w:r>
      <w:r>
        <w:br/>
      </w:r>
      <w:r>
        <w:t xml:space="preserve">атомных расстояний, поверхности. </w:t>
      </w:r>
      <w:r>
        <w:br/>
      </w:r>
      <w:r>
        <w:t xml:space="preserve">Экспериментально факт подвижности атомов был достаточно убеди- </w:t>
      </w:r>
      <w:r>
        <w:br/>
      </w:r>
      <w:r>
        <w:t xml:space="preserve">тельно доказан ранее А. Б. Шехтер с сотрудниками [16].</w:t>
      </w:r>
    </w:p>
    <w:p>
      <w:pPr>
        <w:pStyle w:val="Normal"/>
      </w:pPr>
      <w:r>
        <w:t xml:space="preserve">Влияние нанесения платины на величину поверхности исходного </w:t>
      </w:r>
      <w:r>
        <w:br/>
      </w:r>
      <w:r>
        <w:t xml:space="preserve">силикагеля</w:t>
      </w:r>
    </w:p>
    <w:p>
      <w:pPr>
        <w:pStyle w:val="Normal"/>
      </w:pPr>
      <w:r>
        <w:t xml:space="preserve">Нанесение катализаторов на инертные носители всегда в какой-то </w:t>
      </w:r>
      <w:r>
        <w:br/>
      </w:r>
      <w:r>
        <w:t xml:space="preserve">мере изменяет физико-химические свойства последних. Представляло </w:t>
      </w:r>
      <w:r>
        <w:br/>
      </w:r>
      <w:r>
        <w:t xml:space="preserve">интерес изучить характер этих изменений, особенно с точки зрения ве- </w:t>
      </w:r>
      <w:r>
        <w:br/>
      </w:r>
      <w:r>
        <w:t xml:space="preserve">личины поверхности и структуры </w:t>
      </w:r>
      <w:r>
        <w:br/>
      </w:r>
      <w:r>
        <w:t xml:space="preserve">носителей. Интересно также было _ 4.442 </w:t>
      </w:r>
      <w:r>
        <w:br/>
      </w:r>
      <w:r>
        <w:t xml:space="preserve">выяснить вопрос о надежности изме- </w:t>
      </w:r>
      <w:r>
        <w:br/>
      </w:r>
      <w:r>
        <w:t xml:space="preserve">рений общей поверхности и о факто- </w:t>
      </w:r>
      <w:r>
        <w:br/>
      </w:r>
      <w:r>
        <w:t xml:space="preserve">рах, влияющих на точность этих из- </w:t>
      </w:r>
      <w:r>
        <w:br/>
      </w:r>
      <w:r>
        <w:t xml:space="preserve">мерений. С этой целью было предири- </w:t>
      </w:r>
      <w:r>
        <w:br/>
      </w:r>
      <w:r>
        <w:t xml:space="preserve">нято изучение адсорбции на исход- </w:t>
      </w:r>
      <w:r>
        <w:br/>
      </w:r>
      <w:r>
        <w:t xml:space="preserve">ном силикагеле трех различных па- </w:t>
      </w:r>
      <w:r>
        <w:br/>
      </w:r>
      <w:r>
        <w:t xml:space="preserve">ров: аргона при —183°, метилового </w:t>
      </w:r>
      <w:r>
        <w:br/>
      </w:r>
      <w:r>
        <w:t xml:space="preserve">спирта при 20° и азота при —183° </w:t>
      </w:r>
      <w:r>
        <w:br/>
      </w:r>
      <w:r>
        <w:t xml:space="preserve">и на платинированных силикагелях</w:t>
      </w:r>
    </w:p>
    <w:p>
      <w:pPr>
        <w:pStyle w:val="Normal"/>
      </w:pPr>
      <w:r>
        <w:t xml:space="preserve">И И АНИ ЛАЯ ИИА </w:t>
      </w:r>
      <w:r>
        <w:br/>
      </w:r>
      <w:r>
        <w:t xml:space="preserve">аргона при —183° и метилового спир- 24</w:t>
      </w:r>
    </w:p>
    <w:p>
      <w:pPr>
        <w:pStyle w:val="Normal"/>
      </w:pPr>
      <w:r>
        <w:t xml:space="preserve">та при 20°. Измерение адсорбции ар- </w:t>
      </w:r>
      <w:r>
        <w:br/>
      </w:r>
      <w:r>
        <w:t xml:space="preserve">гона велось на описанной выше объ- </w:t>
      </w:r>
      <w:r>
        <w:br/>
      </w:r>
      <w:r>
        <w:t xml:space="preserve">емной установке, азота и метилового гелях при — 183° С. 1 — исходный си- </w:t>
      </w:r>
      <w:r>
        <w:br/>
      </w:r>
      <w:r>
        <w:t xml:space="preserve">спирта — на весах Мак-Бэна. На ликагель; 2 — 0,2% Рь— силикагель:</w:t>
      </w:r>
    </w:p>
    <w:p>
      <w:pPr>
        <w:pStyle w:val="Normal"/>
      </w:pPr>
      <w:r>
        <w:t xml:space="preserve">исходном и платинированных силика-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0 = </w:t>
      </w:r>
      <w:r>
        <w:br/>
      </w:r>
      <w:r>
        <w:t xml:space="preserve">рис. 3, Эи 10 представлены получен- 8 — 0,5% РЕ — силикагель </w:t>
      </w:r>
      <w:r>
        <w:br/>
      </w:r>
      <w:r>
        <w:t xml:space="preserve">ные изотермы для аргона и метило- </w:t>
      </w:r>
      <w:r>
        <w:br/>
      </w:r>
      <w:r>
        <w:t xml:space="preserve">вого спирта. Обработка экспериментальных данных производилась по ме-</w:t>
      </w:r>
    </w:p>
    <w:p>
      <w:pPr>
        <w:pStyle w:val="Normal"/>
      </w:pPr>
      <w:r>
        <w:t xml:space="preserve">тоду Брюнауэра, Эммета, Теллера [17], по методу А. В. Киселева [18], ай</w:t>
      </w:r>
    </w:p>
    <w:p>
      <w:pPr>
        <w:pStyle w:val="Normal"/>
      </w:pPr>
      <w:r>
        <w:t xml:space="preserve">Рис. 9. Изотермы адсорбции аргона на’</w:t>
      </w:r>
    </w:p>
    <w:p>
      <w:pPr>
        <w:pStyle w:val="Normal"/>
      </w:pPr>
      <w:r>
        <w:t xml:space="preserve">К также по › кривой  расиределония поверхности по оффоктивным радиусам. </w:t>
      </w:r>
      <w:r>
        <w:br/>
      </w:r>
      <w:r>
        <w:t xml:space="preserve">_ Кроме того, для азота вычисление поверхности велось по Юра и Гар- </w:t>
      </w:r>
      <w:r>
        <w:br/>
      </w:r>
      <w:r>
        <w:t xml:space="preserve">‚ _ кинсу НЭ Результаты представлены в табл. 2.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Удельная поверхность исходного и платинированных силикагелей в м*/г</w:t>
      </w:r>
    </w:p>
    <w:p>
      <w:pPr>
        <w:pStyle w:val="Normal"/>
      </w:pPr>
      <w:r>
        <w:t xml:space="preserve">По метилогому спирту | По азоту </w:t>
      </w:r>
      <w:r>
        <w:br/>
      </w:r>
      <w:r>
        <w:t xml:space="preserve">Содержа- о ато | </w:t>
      </w:r>
      <w:r>
        <w:br/>
      </w:r>
      <w:r>
        <w:t xml:space="preserve">'Алсорбент ние пла- Й по А. В. | по кривой </w:t>
      </w:r>
      <w:r>
        <w:br/>
      </w:r>
      <w:r>
        <w:t xml:space="preserve">а НУ: 71 | [17] |Киселеву | распгеде- | 1471] | [49] </w:t>
      </w:r>
      <w:r>
        <w:br/>
      </w:r>
      <w:r>
        <w:t xml:space="preserve">[18] ления </w:t>
      </w:r>
      <w:r>
        <w:br/>
      </w:r>
      <w:r>
        <w:t xml:space="preserve">| | </w:t>
      </w:r>
      <w:r>
        <w:br/>
      </w:r>
      <w:r>
        <w:t xml:space="preserve">и Исходный силикагель .. 0,0 355 350 330 380 400 | 340 </w:t>
      </w:r>
      <w:r>
        <w:br/>
      </w:r>
      <w:r>
        <w:t xml:space="preserve">УЗ Платинированный силика- Е </w:t>
      </w:r>
      <w:r>
        <w:br/>
      </w:r>
      <w:r>
        <w:t xml:space="preserve">и. гель в С 0,2 310 300 — </w:t>
      </w:r>
      <w:r>
        <w:br/>
      </w:r>
      <w:r>
        <w:t xml:space="preserve">Платенированный силика- </w:t>
      </w:r>
      <w:r>
        <w:br/>
      </w:r>
      <w:r>
        <w:t xml:space="preserve">о СИ 0,5 280 290 |</w:t>
      </w:r>
    </w:p>
    <w:p>
      <w:pPr>
        <w:pStyle w:val="Normal"/>
      </w:pPr>
      <w:r>
        <w:t xml:space="preserve">Как видно из таблицы, в пределах одного метода величина поверхности </w:t>
      </w:r>
      <w:r>
        <w:br/>
      </w:r>
      <w:r>
        <w:t xml:space="preserve">‚ каждого силикагеля не слишком отличается при измерении ее различными </w:t>
      </w:r>
      <w:r>
        <w:br/>
      </w:r>
      <w:r>
        <w:t xml:space="preserve">парами. Так, для метода [17] среднее значение удельной поверхности</w:t>
      </w:r>
    </w:p>
    <w:p>
      <w:pPr>
        <w:pStyle w:val="Normal"/>
      </w:pPr>
      <w:r>
        <w:t xml:space="preserve">45 п-в </w:t>
      </w:r>
      <w:r>
        <w:br/>
      </w:r>
      <w:r>
        <w:t xml:space="preserve">д м</w:t>
      </w:r>
    </w:p>
    <w:p>
      <w:pPr>
        <w:pStyle w:val="Normal"/>
      </w:pPr>
      <w:r>
        <w:t xml:space="preserve">ен &lt; а Зое Ук</w:t>
      </w:r>
    </w:p>
    <w:p>
      <w:pPr>
        <w:pStyle w:val="Normal"/>
      </w:pPr>
      <w:r>
        <w:t xml:space="preserve">‚=&gt; </w:t>
      </w:r>
      <w:r>
        <w:br/>
      </w:r>
      <w:r>
        <w:t xml:space="preserve">м</w:t>
      </w:r>
    </w:p>
    <w:p>
      <w:pPr>
        <w:pStyle w:val="Normal"/>
      </w:pPr>
      <w:r>
        <w:t xml:space="preserve">ось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&amp; иронией й #49 И 9 ИС </w:t>
      </w:r>
      <w:r>
        <w:br/>
      </w:r>
      <w:r>
        <w:t xml:space="preserve">2, : </w:t>
      </w:r>
      <w:r>
        <w:br/>
      </w:r>
      <w:r>
        <w:t xml:space="preserve">ы </w:t>
      </w:r>
      <w:r>
        <w:br/>
      </w:r>
      <w:r>
        <w:t xml:space="preserve">$. | Р-Я Рис. 10. Изотермы адсорбции Рис. 11. Распределение поверх- </w:t>
      </w:r>
      <w:r>
        <w:br/>
      </w:r>
      <w:r>
        <w:t xml:space="preserve">й метилового спирта на исход- ности пор исходного силикагеля </w:t>
      </w:r>
      <w:r>
        <w:br/>
      </w:r>
      <w:r>
        <w:t xml:space="preserve">ра _ Ном и платинированных сили- по величинам эффективных радиу- | </w:t>
      </w:r>
      <w:r>
        <w:br/>
      </w:r>
      <w:r>
        <w:t xml:space="preserve">и. кагелях при 20°. 1 — исход- сов (кривая 2). Вычислено по _ </w:t>
      </w:r>
      <w:r>
        <w:br/>
      </w:r>
      <w:r>
        <w:t xml:space="preserve">. ный силикагель; 2 — 0,2% кривой 2 рис. 4 в предположении, : </w:t>
      </w:r>
      <w:r>
        <w:br/>
      </w:r>
      <w:r>
        <w:t xml:space="preserve">Рё — силикагель; 3 — 0,5% что соотношение объема и поверх- </w:t>
      </w:r>
      <w:r>
        <w:br/>
      </w:r>
      <w:r>
        <w:t xml:space="preserve">Рё — силикагель ности пор соответствует тому, ка- </w:t>
      </w:r>
      <w:r>
        <w:br/>
      </w:r>
      <w:r>
        <w:t xml:space="preserve">кое имеется в цилиндрических </w:t>
      </w:r>
      <w:r>
        <w:br/>
      </w:r>
      <w:r>
        <w:t xml:space="preserve">г порах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исходного силикагеля составляет 368 м?/г; отклонения от этого значения </w:t>
      </w:r>
      <w:r>
        <w:br/>
      </w:r>
      <w:r>
        <w:t xml:space="preserve">совсем невелики для аргона (2,5%) и для метилового спирта (4%) и не- </w:t>
      </w:r>
      <w:r>
        <w:br/>
      </w:r>
      <w:r>
        <w:t xml:space="preserve">сколько больше для азота (10%). Для платинированных силикагелей</w:t>
      </w:r>
    </w:p>
    <w:p>
      <w:pPr>
        <w:pStyle w:val="Normal"/>
      </w:pPr>
      <w:r>
        <w:t xml:space="preserve">данные по аргону и метиловому спирту практически совпадают. </w:t>
      </w:r>
      <w:r>
        <w:br/>
      </w:r>
      <w:r>
        <w:t xml:space="preserve">При сопоставлении результатов, полученных различными методами, </w:t>
      </w:r>
      <w:r>
        <w:br/>
      </w:r>
      <w:r>
        <w:t xml:space="preserve">®— можно видеть, что методы [17] и [19] по азоту дают расхождение на 15%. </w:t>
      </w:r>
      <w:r>
        <w:br/>
      </w:r>
      <w:r>
        <w:t xml:space="preserve">_ Что касается метода Киселева [18], то вычисленная по нему поверхность </w:t>
      </w:r>
      <w:r>
        <w:br/>
      </w:r>
      <w:r>
        <w:t xml:space="preserve">дсорбционной. пленки, предшествующей началу капиллярной конденса-</w:t>
      </w:r>
    </w:p>
    <w:p>
      <w:pPr>
        <w:pStyle w:val="Normal"/>
      </w:pPr>
      <w:r>
        <w:t xml:space="preserve">ии а: 330 м’/г, не намного отличается от поверхности, вычисленной |</w:t>
      </w:r>
    </w:p>
    <w:p>
      <w:pPr>
        <w:pStyle w:val="Normal"/>
      </w:pPr>
      <w:r>
        <w:t xml:space="preserve">и </w:t>
      </w:r>
      <w:r>
        <w:br/>
      </w:r>
      <w:r>
        <w:t xml:space="preserve">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 [17] (в среднем 368 м?/г). Такое совпадение можно объяснить тем, что </w:t>
      </w:r>
      <w:r>
        <w:br/>
      </w:r>
      <w:r>
        <w:t xml:space="preserve">данный силикагель относится к типу крупнопористых сорбентов и к началу </w:t>
      </w:r>
      <w:r>
        <w:br/>
      </w:r>
      <w:r>
        <w:t xml:space="preserve">капиллярной конденсации очень небольшое количество его пор оказывает- </w:t>
      </w:r>
      <w:r>
        <w:br/>
      </w:r>
      <w:r>
        <w:t xml:space="preserve">ся заполненным адсорбированным паром. Поверхность исходного силика- </w:t>
      </w:r>
      <w:r>
        <w:br/>
      </w:r>
      <w:r>
        <w:t xml:space="preserve">геля была вычислена также по площади под кривой распределения</w:t>
      </w:r>
    </w:p>
    <w:p>
      <w:pPr>
        <w:pStyle w:val="Normal"/>
      </w:pPr>
      <w:r>
        <w:t xml:space="preserve">_ поверхности пор по эффективным радиусам (рис. 11). Полученное значение</w:t>
      </w:r>
    </w:p>
    <w:p>
      <w:pPr>
        <w:pStyle w:val="Normal"/>
      </w:pPr>
      <w:r>
        <w:t xml:space="preserve">380 м?/г является несколько преувеличенным по сравнению с другими </w:t>
      </w:r>
      <w:r>
        <w:br/>
      </w:r>
      <w:r>
        <w:t xml:space="preserve">методами, что можно объяснить тем, что реальная структура пор состав- </w:t>
      </w:r>
      <w:r>
        <w:br/>
      </w:r>
      <w:r>
        <w:t xml:space="preserve">лена, повидимому, из элементов с меньшим, чем для цилиндра, соотноше- </w:t>
      </w:r>
      <w:r>
        <w:br/>
      </w:r>
      <w:r>
        <w:t xml:space="preserve">нием поверхности и объема.</w:t>
      </w:r>
    </w:p>
    <w:p>
      <w:pPr>
        <w:pStyle w:val="Normal"/>
      </w:pPr>
      <w:r>
        <w:t xml:space="preserve">Резюмируя рассмотрение таблицы, можно отметить, что:</w:t>
      </w:r>
    </w:p>
    <w:p>
      <w:pPr>
        <w:pStyle w:val="Normal"/>
      </w:pPr>
      <w:r>
        <w:t xml:space="preserve">1. Наибольшую погрешность в измерение поверхности вносит метод </w:t>
      </w:r>
      <w:r>
        <w:br/>
      </w:r>
      <w:r>
        <w:t xml:space="preserve">обработки экспериментальных данных (расхождение до 15%).</w:t>
      </w:r>
    </w:p>
    <w:p>
      <w:pPr>
        <w:pStyle w:val="Normal"/>
      </w:pPr>
      <w:r>
        <w:t xml:space="preserve">2. Применение различных паров для адсорбции менее сильно сказы- </w:t>
      </w:r>
      <w:r>
        <w:br/>
      </w:r>
      <w:r>
        <w:t xml:space="preserve">вается на точности результатов (максимальные отклонения в величине </w:t>
      </w:r>
      <w:r>
        <w:br/>
      </w:r>
      <w:r>
        <w:t xml:space="preserve">поверхности до 10%). Этот вывод правомочен, конечно, до тех пор, пока </w:t>
      </w:r>
      <w:r>
        <w:br/>
      </w:r>
      <w:r>
        <w:t xml:space="preserve">размер адсорбируемых молекул не превышает размера наиболее тонких </w:t>
      </w:r>
      <w:r>
        <w:br/>
      </w:r>
      <w:r>
        <w:t xml:space="preserve">пор.</w:t>
      </w:r>
    </w:p>
    <w:p>
      <w:pPr>
        <w:pStyle w:val="Normal"/>
      </w:pPr>
      <w:r>
        <w:t xml:space="preserve">3. Точность самих адсорбционных измерений на объемной и весовой </w:t>
      </w:r>
      <w:r>
        <w:br/>
      </w:r>
      <w:r>
        <w:t xml:space="preserve">установках для таких материалов с высоко развитой поверхностью, как </w:t>
      </w:r>
      <w:r>
        <w:br/>
      </w:r>
      <w:r>
        <w:t xml:space="preserve">силикагель, является третьим по значению фактором, оказывающим влия- </w:t>
      </w:r>
      <w:r>
        <w:br/>
      </w:r>
      <w:r>
        <w:t xml:space="preserve">ние на точность измерения поверхности. Об этом свидетельствуют прак-</w:t>
      </w:r>
    </w:p>
    <w:p>
      <w:pPr>
        <w:pStyle w:val="Normal"/>
      </w:pPr>
      <w:r>
        <w:t xml:space="preserve">`тически совпадающие результаты, полученные на разных установках,</w:t>
      </w:r>
    </w:p>
    <w:p>
      <w:pPr>
        <w:pStyle w:val="Normal"/>
      </w:pPr>
      <w:r>
        <w:t xml:space="preserve">а также незначительный разброс точек на изотермах.</w:t>
      </w:r>
    </w:p>
    <w:p>
      <w:pPr>
        <w:pStyle w:val="Normal"/>
      </w:pPr>
      <w:r>
        <w:t xml:space="preserve">Что касается ответа на второй интересующий нас вопрос относительно </w:t>
      </w:r>
      <w:r>
        <w:br/>
      </w:r>
      <w:r>
        <w:t xml:space="preserve">изменения величины поверхности исходного силикагеля после его плати- </w:t>
      </w:r>
      <w:r>
        <w:br/>
      </w:r>
      <w:r>
        <w:t xml:space="preserve">нирования, то уже простое сопоставление изотерм адсорбции аргона и </w:t>
      </w:r>
      <w:r>
        <w:br/>
      </w:r>
      <w:r>
        <w:t xml:space="preserve">метилового спирта, сделанное на рис. 9 и 10, показывает, что нанесение </w:t>
      </w:r>
      <w:r>
        <w:br/>
      </w:r>
      <w:r>
        <w:t xml:space="preserve">платины приводит к довольно значительному изменению адсорбционных </w:t>
      </w:r>
      <w:r>
        <w:br/>
      </w:r>
      <w:r>
        <w:t xml:space="preserve">свойств исходного силикагеля. Это качественное заключение подтвер- </w:t>
      </w:r>
      <w:r>
        <w:br/>
      </w:r>
      <w:r>
        <w:t xml:space="preserve">ждается вычислением величины поверхности, Из табл. 2 следует, что по- </w:t>
      </w:r>
      <w:r>
        <w:br/>
      </w:r>
      <w:r>
        <w:t xml:space="preserve">верхность исходного силикагеля уменьшается (в среднем по аргону и ме- </w:t>
      </w:r>
      <w:r>
        <w:br/>
      </w:r>
      <w:r>
        <w:t xml:space="preserve">тиловому спирту) на 14% при нанесении 0,2% платины и на 20% при нане- </w:t>
      </w:r>
      <w:r>
        <w:br/>
      </w:r>
      <w:r>
        <w:t xml:space="preserve">сении 0,5% платины.</w:t>
      </w:r>
    </w:p>
    <w:p>
      <w:pPr>
        <w:pStyle w:val="Normal"/>
      </w:pPr>
      <w:r>
        <w:t xml:space="preserve">В заключение приносим глубокую благодарность Н. Г. Севастьянову </w:t>
      </w:r>
      <w:r>
        <w:br/>
      </w:r>
      <w:r>
        <w:t xml:space="preserve">за снятие дебаеграмм, а также М. С. Борисовой, В, Н, Краснопольской и </w:t>
      </w:r>
      <w:r>
        <w:br/>
      </w:r>
      <w:r>
        <w:t xml:space="preserve">Л. А Осташенковой за помощь при измерениях.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Разработан адсорбционный метод измерения величины поверхности </w:t>
      </w:r>
      <w:r>
        <w:br/>
      </w:r>
      <w:r>
        <w:t xml:space="preserve">платины, нанесенной на пористый носитель. Высказаны общие соображе: </w:t>
      </w:r>
      <w:r>
        <w:br/>
      </w:r>
      <w:r>
        <w:t xml:space="preserve">ния о применении метода к системам с малыми поверхностными концент- </w:t>
      </w:r>
      <w:r>
        <w:br/>
      </w:r>
      <w:r>
        <w:t xml:space="preserve">рациями катализатора.</w:t>
      </w:r>
    </w:p>
    <w:p>
      <w:pPr>
        <w:pStyle w:val="Normal"/>
      </w:pPr>
      <w:r>
        <w:t xml:space="preserve">2. Изучена адсорбция водорода на платинированных силикагелях. Из </w:t>
      </w:r>
      <w:r>
        <w:br/>
      </w:r>
      <w:r>
        <w:t xml:space="preserve">полученных данных вычислена величина поверхности платины, нанесен-</w:t>
      </w:r>
    </w:p>
    <w:p>
      <w:pPr>
        <w:pStyle w:val="Normal"/>
      </w:pPr>
      <w:r>
        <w:t xml:space="preserve">ной на силикагель в количестве 0,2 и 0,5%.</w:t>
      </w:r>
    </w:p>
    <w:p>
      <w:pPr>
        <w:pStyle w:val="Normal"/>
      </w:pPr>
      <w:r>
        <w:t xml:space="preserve">3. На основании измерения поверхности, а также рентгенографиче- </w:t>
      </w:r>
      <w:r>
        <w:br/>
      </w:r>
      <w:r>
        <w:t xml:space="preserve">ского исследования, показано, что на поверхности силикагеля основное </w:t>
      </w:r>
      <w:r>
        <w:br/>
      </w:r>
      <w:r>
        <w:t xml:space="preserve">количество платины находится в кристаллической форме.</w:t>
      </w:r>
    </w:p>
    <w:p>
      <w:pPr>
        <w:pStyle w:val="Normal"/>
      </w:pPr>
      <w:r>
        <w:t xml:space="preserve">4. Изучением адсорбции аргона и азота при —183° и метилового спирта </w:t>
      </w:r>
      <w:r>
        <w:br/>
      </w:r>
      <w:r>
        <w:t xml:space="preserve">при 20° на исходном и платинированных силикагелях найдено, что поверх- </w:t>
      </w:r>
      <w:r>
        <w:br/>
      </w:r>
      <w:r>
        <w:t xml:space="preserve">ность исходного силикагеля уменьшается на 20% при нанесении 0,5% </w:t>
      </w:r>
      <w:r>
        <w:br/>
      </w:r>
      <w:r>
        <w:t xml:space="preserve">платины и на 14% при нанесении 0,2%.</w:t>
      </w:r>
    </w:p>
    <w:p>
      <w:pPr>
        <w:pStyle w:val="Normal"/>
      </w:pPr>
      <w:r>
        <w:t xml:space="preserve">Физико-химический институт Поступила </w:t>
      </w:r>
      <w:r>
        <w:br/>
      </w:r>
      <w:r>
        <w:t xml:space="preserve">им. Л. Я. Карпова 19.11.1952 </w:t>
      </w:r>
      <w:r>
        <w:br/>
      </w:r>
      <w:r>
        <w:t xml:space="preserve">Москва</w:t>
      </w:r>
    </w:p>
    <w:p>
      <w:pPr>
        <w:pStyle w:val="Normal"/>
      </w:pPr>
      <w:r>
        <w:t xml:space="preserve">ейн, А. Н. ее Тгапз Кага. 30с., 28, 273, 1932. </w:t>
      </w:r>
      <w:r>
        <w:br/>
      </w:r>
      <w:r>
        <w:t xml:space="preserve">рштейн, С. М. Петров, П. И. Левин, РВуз. 73. Ч. Зочебит.,. С </w:t>
      </w:r>
      <w:r>
        <w:br/>
      </w:r>
      <w:r>
        <w:t xml:space="preserve">59. : .</w:t>
      </w:r>
    </w:p>
    <w:p>
      <w:pPr>
        <w:pStyle w:val="Normal"/>
      </w:pPr>
      <w:r>
        <w:t xml:space="preserve">9 </w:t>
      </w:r>
      <w:r>
        <w:br/>
      </w:r>
      <w:r>
        <w:t xml:space="preserve">Х. Бу о ште и: н, Диссертация, Физ-хим. ин-т им. Л. Я. Карпова, 1954.</w:t>
      </w:r>
    </w:p>
    <w:p>
      <w:pPr>
        <w:pStyle w:val="Normal"/>
      </w:pPr>
      <w:r>
        <w:t xml:space="preserve">В </w:t>
      </w:r>
      <w:r>
        <w:br/>
      </w:r>
      <w:r>
        <w:t xml:space="preserve">ож </w:t>
      </w:r>
      <w:r>
        <w:br/>
      </w:r>
      <w:r>
        <w:t xml:space="preserve">прРоХАБ </w:t>
      </w:r>
      <w:r>
        <w:br/>
      </w:r>
      <w:r>
        <w:t xml:space="preserve">4, 197, 1933 </w:t>
      </w:r>
      <w:r>
        <w:br/>
      </w:r>
      <w:r>
        <w:t xml:space="preserve">2 </w:t>
      </w:r>
      <w:r>
        <w:br/>
      </w:r>
      <w:r>
        <w:t xml:space="preserve">’З.Р. Ешщмеб К 5. Вгопацег, Лого. Аш. Вет. 506., 59, 310, 1553, 1937. </w:t>
      </w:r>
      <w:r>
        <w:br/>
      </w:r>
      <w:r>
        <w:t xml:space="preserve">А.В Апаетзоп, \. На!1, Г. Но! ег, Фоитп. Ашег. Свеш. 506., 70, 2465, </w:t>
      </w:r>
      <w:r>
        <w:br/>
      </w:r>
      <w:r>
        <w:t xml:space="preserve">1948. | </w:t>
      </w:r>
      <w:r>
        <w:br/>
      </w:r>
      <w:r>
        <w:t xml:space="preserve">_ 5. Е. НЯ Р.5е1моо4, Топ. `Ашег. Съешт. 50с., 71, 2522, 1949. т </w:t>
      </w:r>
      <w:r>
        <w:br/>
      </w:r>
      <w:r>
        <w:t xml:space="preserve">6. П. Ю. Бутягин, Диссертация, Ин-т физ.-хим. АН СССР; 1949. Е: </w:t>
      </w:r>
      <w:r>
        <w:br/>
      </w:r>
      <w:r>
        <w:t xml:space="preserve">7. А. П. Карнаухов, Диссертация, Физ.-хим. ин-т им. Л. Я. Карпова, 1954. </w:t>
      </w:r>
      <w:r>
        <w:br/>
      </w:r>
      <w:r>
        <w:t xml:space="preserve">8. А. Зтеуегкв, Н. Вгип11 6, 75. апоге. Свет., 201, 122, 1931. - </w:t>
      </w:r>
      <w:r>
        <w:br/>
      </w:r>
      <w:r>
        <w:t xml:space="preserve">9 ^ лет ерб5, в. УнтизсН, Вег., 45,225, 229, 1912. </w:t>
      </w:r>
      <w:r>
        <w:br/>
      </w:r>
      <w:r>
        <w:t xml:space="preserve">10. В. Смителлс, Газы и металлы, Металлургиздат, М., 1940. С </w:t>
      </w:r>
      <w:r>
        <w:br/>
      </w:r>
      <w:r>
        <w:t xml:space="preserve">Е, Боресков, М. С. Борисова, О.М. Джигит, В.А. Дави </w:t>
      </w:r>
      <w:r>
        <w:br/>
      </w:r>
      <w:r>
        <w:t xml:space="preserve">` В.П. Древинг, А. В. Киселев, 0. А. Лихачева, Журн. физ. химии, </w:t>
      </w:r>
      <w:r>
        <w:br/>
      </w:r>
      <w:r>
        <w:t xml:space="preserve">22, 603, 1948. </w:t>
      </w:r>
      <w:r>
        <w:br/>
      </w:r>
      <w:r>
        <w:t xml:space="preserve">212. А. В. Киселев, Журн. физ. химии, 23, 452. 1949. </w:t>
      </w:r>
      <w:r>
        <w:br/>
      </w:r>
      <w:r>
        <w:t xml:space="preserve">13. \. Ка1Ъегег, Н. Мать, 25. рвуз. Свеш., А 139, 151, 1928. </w:t>
      </w:r>
      <w:r>
        <w:br/>
      </w:r>
      <w:r>
        <w:t xml:space="preserve">44. 5. 3. Сгесхо, Тье Аазогриоп 0Ё Сазез Бу Зоа5, НУ, 1934. у </w:t>
      </w:r>
      <w:r>
        <w:br/>
      </w:r>
      <w:r>
        <w:t xml:space="preserve">' 15. \. м о” уу. ©. Р гезбож, А. Е. О мень, 'Тоиги, Рвуз. Свеш. 29, </w:t>
      </w:r>
      <w:r>
        <w:br/>
      </w:r>
      <w:r>
        <w:t xml:space="preserve">421, 192 </w:t>
      </w:r>
      <w:r>
        <w:br/>
      </w:r>
      <w:r>
        <w:t xml:space="preserve">16. А. Б. Шехтер, А. И. Ечеистова, И. И. Третьяков, Журн. физ. » </w:t>
      </w:r>
      <w:r>
        <w:br/>
      </w:r>
      <w:r>
        <w:t xml:space="preserve">химии, 24, 202, 1950. й </w:t>
      </w:r>
      <w:r>
        <w:br/>
      </w:r>
      <w:r>
        <w:t xml:space="preserve">47. 5. Вгипацег, Р. Ешшефь Е. Те!1ег, Гош. Ашег. Свет. бос., 60, </w:t>
      </w:r>
      <w:r>
        <w:br/>
      </w:r>
      <w:r>
        <w:t xml:space="preserve">309, 1938.</w:t>
      </w:r>
    </w:p>
    <w:p>
      <w:pPr>
        <w:pStyle w:val="Normal"/>
      </w:pPr>
      <w:r>
        <w:t xml:space="preserve">48. А. В. Киселев, Проблемы кинетики и катализа, вып. 6, М., 1949. :</w:t>
      </w:r>
    </w:p>
    <w:p>
      <w:pPr>
        <w:pStyle w:val="Normal"/>
      </w:pPr>
      <w:r>
        <w:t xml:space="preserve">о С. Тига, У. О. НагК! п, Тошгп. Ашег. Съеш. Зос., 66, 1366, 1944.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1952.</w:t>
      </w:r>
    </w:p>
    <w:p>
      <w:pPr>
        <w:pStyle w:val="Normal"/>
      </w:pPr>
      <w:r>
        <w:t xml:space="preserve">К ВОПРОСУ О ТЕМПЕРАТУРНОЙ ЗАВИСИМОСТИ </w:t>
      </w:r>
      <w:r>
        <w:br/>
      </w:r>
      <w:r>
        <w:t xml:space="preserve">ПОВЕРХНОСТНОГО НАТЯЖЕНИЯ СИЛИКАТНЫХ СТЕКОЛ</w:t>
      </w:r>
    </w:p>
    <w:p>
      <w:pPr>
        <w:pStyle w:val="Normal"/>
      </w:pPr>
      <w:r>
        <w:t xml:space="preserve">М. В. Охотин и И. Г. Бажбеук-Меликова</w:t>
      </w:r>
    </w:p>
    <w:p>
      <w:pPr>
        <w:pStyle w:val="Normal"/>
      </w:pPr>
      <w:r>
        <w:t xml:space="preserve">Большинство исследователей не подвергает сомнению плавный харак- </w:t>
      </w:r>
      <w:r>
        <w:br/>
      </w:r>
      <w:r>
        <w:t xml:space="preserve">тер температурной зависимости поверхностного натяжения, присущий </w:t>
      </w:r>
      <w:r>
        <w:br/>
      </w:r>
      <w:r>
        <w:t xml:space="preserve">веществам в жидком и переохлажденном состояниях. Однако следует </w:t>
      </w:r>
      <w:r>
        <w:br/>
      </w:r>
      <w:r>
        <w:t xml:space="preserve">отметить, что С. С. Уразовский и П. М. Четаев [1] на основании развивае- </w:t>
      </w:r>
      <w:r>
        <w:br/>
      </w:r>
      <w:r>
        <w:t xml:space="preserve">мых ими взглядов о молекулярной полиморфии допускают нарушение </w:t>
      </w:r>
      <w:r>
        <w:br/>
      </w:r>
      <w:r>
        <w:t xml:space="preserve">плавного характера температурной зависимости поверхностного натяже- </w:t>
      </w:r>
      <w:r>
        <w:br/>
      </w:r>
      <w:r>
        <w:t xml:space="preserve">ния в области переохлажденного жидкого состояния у монотропнополи- </w:t>
      </w:r>
      <w:r>
        <w:br/>
      </w:r>
      <w:r>
        <w:t xml:space="preserve">морфных веществ (ацетамид, бензол и др.). Это нарушение выражается </w:t>
      </w:r>
      <w:r>
        <w:br/>
      </w:r>
      <w:r>
        <w:t xml:space="preserve">в виде изломов на кривой ‹ — Т в точках, соответствующих точкам фазо- </w:t>
      </w:r>
      <w:r>
        <w:br/>
      </w:r>
      <w:r>
        <w:t xml:space="preserve">вого превращения. (Здесь и далее коэффициент поверхностного натяже- </w:t>
      </w:r>
      <w:r>
        <w:br/>
      </w:r>
      <w:r>
        <w:t xml:space="preserve">ния будет обозначаться о.)</w:t>
      </w:r>
    </w:p>
    <w:p>
      <w:pPr>
        <w:pStyle w:val="Normal"/>
      </w:pPr>
      <w:r>
        <w:t xml:space="preserve">. Таблица 41</w:t>
      </w:r>
    </w:p>
    <w:p>
      <w:pPr>
        <w:pStyle w:val="Normal"/>
      </w:pPr>
      <w:r>
        <w:t xml:space="preserve">Наименование аа </w:t>
      </w:r>
      <w:r>
        <w:br/>
      </w:r>
      <w:r>
        <w:t xml:space="preserve">слекоя $10, АЪО, Сао МёО Мао В.о, | 80, </w:t>
      </w:r>
      <w:r>
        <w:br/>
      </w:r>
      <w:r>
        <w:t xml:space="preserve">Оконное ....| 72,74 0,35 6,24 3,64 | 16,35 в 0,59 </w:t>
      </w:r>
      <w:r>
        <w:br/>
      </w:r>
      <w:r>
        <w:t xml:space="preserve">В 7:1 16748 3,76 0,50 0,08 8,45 | 19,77 Е</w:t>
      </w:r>
    </w:p>
    <w:p>
      <w:pPr>
        <w:pStyle w:val="Normal"/>
      </w:pPr>
      <w:r>
        <w:t xml:space="preserve">Что касается температурной зависимости поверхностного натяжения </w:t>
      </w:r>
      <w:r>
        <w:br/>
      </w:r>
      <w:r>
        <w:t xml:space="preserve">силикатных стекол, в литературе имеются данные только для области </w:t>
      </w:r>
      <w:r>
        <w:br/>
      </w:r>
      <w:r>
        <w:t xml:space="preserve">расплавленного стекла. В низкотемпературных областях данные по по- </w:t>
      </w:r>
      <w:r>
        <w:br/>
      </w:r>
      <w:r>
        <w:t xml:space="preserve">верхностному натяжению весьма ограничены. Имеющиеся в литературе </w:t>
      </w:r>
      <w:r>
        <w:br/>
      </w:r>
      <w:r>
        <w:t xml:space="preserve">работы по поверхностному натяжению стекла в высоковязком состоянии </w:t>
      </w:r>
      <w:r>
        <w:br/>
      </w:r>
      <w:r>
        <w:t xml:space="preserve">касаются только разработки методов определения с и не содержат систе- </w:t>
      </w:r>
      <w:r>
        <w:br/>
      </w:r>
      <w:r>
        <w:t xml:space="preserve">матических исследований этой константы в зависимости от состава и тем- </w:t>
      </w:r>
      <w:r>
        <w:br/>
      </w:r>
      <w:r>
        <w:t xml:space="preserve">пературы. Встречающиеся в них отдельные замечания посвящены ‘слу- </w:t>
      </w:r>
      <w:r>
        <w:br/>
      </w:r>
      <w:r>
        <w:t xml:space="preserve">чайным стеклам, измеренным при самых различных температурах. На </w:t>
      </w:r>
      <w:r>
        <w:br/>
      </w:r>
      <w:r>
        <w:t xml:space="preserve">основании этих разрозненных данных судить о температурной зависи- </w:t>
      </w:r>
      <w:r>
        <w:br/>
      </w:r>
      <w:r>
        <w:t xml:space="preserve">мости поверхностного натяжения не представляется возможным.</w:t>
      </w:r>
    </w:p>
    <w:p>
      <w:pPr>
        <w:pStyle w:val="Normal"/>
      </w:pPr>
      <w:r>
        <w:t xml:space="preserve">Для решения поставленной задачи — получение температурной зави- </w:t>
      </w:r>
      <w:r>
        <w:br/>
      </w:r>
      <w:r>
        <w:t xml:space="preserve">симости с стекла в высоковязком состоянии, а также получение кривой в — </w:t>
      </w:r>
      <w:r>
        <w:br/>
      </w:r>
      <w:r>
        <w:t xml:space="preserve">Т в широком температурном интервале — были использованы два метода </w:t>
      </w:r>
      <w:r>
        <w:br/>
      </w:r>
      <w:r>
        <w:t xml:space="preserve">измерения &lt;, применимые в различных температурных пределах: метод </w:t>
      </w:r>
      <w:r>
        <w:br/>
      </w:r>
      <w:r>
        <w:t xml:space="preserve">стеклянного пузырька и разработанный авторами новый вариант метода </w:t>
      </w:r>
      <w:r>
        <w:br/>
      </w:r>
      <w:r>
        <w:t xml:space="preserve">нитей.</w:t>
      </w:r>
    </w:p>
    <w:p>
      <w:pPr>
        <w:pStyle w:val="Normal"/>
      </w:pPr>
      <w:r>
        <w:t xml:space="preserve">Метод стеклянного пузырька состоит в определении давления в пузырьке, </w:t>
      </w:r>
      <w:r>
        <w:br/>
      </w:r>
      <w:r>
        <w:t xml:space="preserve">обусловленного действием сил поверхностного натяжения и веса верхней </w:t>
      </w:r>
      <w:r>
        <w:br/>
      </w:r>
      <w:r>
        <w:t xml:space="preserve">половины стеклянного пузырька. По этому методу авторами настоящей</w:t>
      </w:r>
    </w:p>
    <w:p>
      <w:pPr>
        <w:pStyle w:val="Normal"/>
      </w:pPr>
      <w:r>
        <w:t xml:space="preserve">статьи в Институте стекла было проведено определение с нескольких Ра</w:t>
      </w:r>
    </w:p>
    <w:p>
      <w:pPr>
        <w:pStyle w:val="Normal"/>
      </w:pPr>
      <w:r>
        <w:t xml:space="preserve">мышленных стекол.</w:t>
      </w:r>
    </w:p>
    <w:p>
      <w:pPr>
        <w:pStyle w:val="Normal"/>
      </w:pPr>
      <w:r>
        <w:t xml:space="preserve">° Новый вариант метода нитей позволяет проводить измерения с в интер- </w:t>
      </w:r>
      <w:r>
        <w:br/>
      </w:r>
      <w:r>
        <w:t xml:space="preserve">але несколько более высоких температур, чем метод пузырька. В методе </w:t>
      </w:r>
      <w:r>
        <w:br/>
      </w:r>
      <w:r>
        <w:t xml:space="preserve">нитей используется явление пластичности стеклянных нитей и опреде- </w:t>
      </w:r>
      <w:r>
        <w:br/>
      </w:r>
      <w:r>
        <w:t xml:space="preserve">° ляется температура, при которой можно рассчитать с в точке с нулевой </w:t>
      </w:r>
      <w:r>
        <w:br/>
      </w:r>
      <w:r>
        <w:t xml:space="preserve">_ деформацией.</w:t>
      </w:r>
    </w:p>
    <w:p>
      <w:pPr>
        <w:pStyle w:val="Normal"/>
      </w:pPr>
      <w:r>
        <w:t xml:space="preserve">Температурная зависимость поверхностного натяжения по этим двум </w:t>
      </w:r>
      <w:r>
        <w:br/>
      </w:r>
      <w:r>
        <w:t xml:space="preserve">методам была получена (табл. 2) для промышленных технических стекол, </w:t>
      </w:r>
      <w:r>
        <w:br/>
      </w:r>
      <w:r>
        <w:t xml:space="preserve">составы которых пани в табл. 1.</w:t>
      </w:r>
    </w:p>
    <w:p>
      <w:pPr>
        <w:pStyle w:val="Normal"/>
      </w:pPr>
      <w:r>
        <w:t xml:space="preserve">вне Таблица 2 </w:t>
      </w:r>
      <w:r>
        <w:br/>
      </w:r>
      <w:r>
        <w:t xml:space="preserve">РД —— </w:t>
      </w:r>
      <w:r>
        <w:br/>
      </w:r>
      <w:r>
        <w:t xml:space="preserve">Оконное стекло Стекло 3С-5 </w:t>
      </w:r>
      <w:r>
        <w:br/>
      </w:r>
      <w:r>
        <w:t xml:space="preserve">ИА 256 | оли #56 ‚ дин </w:t>
      </w:r>
      <w:r>
        <w:br/>
      </w:r>
      <w:r>
        <w:t xml:space="preserve">см см </w:t>
      </w:r>
      <w:r>
        <w:br/>
      </w:r>
      <w:r>
        <w:t xml:space="preserve">ИХ </w:t>
      </w:r>
      <w:r>
        <w:br/>
      </w:r>
      <w:r>
        <w:t xml:space="preserve">Метод стеклянного пузырька </w:t>
      </w:r>
      <w:r>
        <w:br/>
      </w:r>
      <w:r>
        <w:t xml:space="preserve">Я 3 595. 40.600-7] 7 </w:t>
      </w:r>
      <w:r>
        <w:br/>
      </w:r>
      <w:r>
        <w:t xml:space="preserve">606 1070 620 | 1200 </w:t>
      </w:r>
      <w:r>
        <w:br/>
      </w:r>
      <w:r>
        <w:t xml:space="preserve">яй 608 565 624 600 </w:t>
      </w:r>
      <w:r>
        <w:br/>
      </w:r>
      <w:r>
        <w:t xml:space="preserve">; Зависимость поверхностного натяжения ’ 614 420 628 331 </w:t>
      </w:r>
      <w:r>
        <w:br/>
      </w:r>
      <w:r>
        <w:t xml:space="preserve">{ стекла 3С-5 от температуры. О — метод 620 354 | 646 297 </w:t>
      </w:r>
      <w:r>
        <w:br/>
      </w:r>
      <w:r>
        <w:t xml:space="preserve">р в 77 пузырька; Л — по М. В. Охотину; [] — 635 338 || 668 270 </w:t>
      </w:r>
      <w:r>
        <w:br/>
      </w:r>
      <w:r>
        <w:t xml:space="preserve">М метод нитей 646 326 | 686 268 </w:t>
      </w:r>
      <w:r>
        <w:br/>
      </w:r>
      <w:r>
        <w:t xml:space="preserve">Е 666 313 708 246 </w:t>
      </w:r>
      <w:r>
        <w:br/>
      </w:r>
      <w:r>
        <w:t xml:space="preserve">$ ФД 686 300 722 228 </w:t>
      </w:r>
      <w:r>
        <w:br/>
      </w:r>
      <w:r>
        <w:t xml:space="preserve">| ВВ </w:t>
      </w:r>
      <w:r>
        <w:br/>
      </w:r>
      <w:r>
        <w:t xml:space="preserve">| Метод нитей </w:t>
      </w:r>
      <w:r>
        <w:br/>
      </w:r>
      <w:r>
        <w:t xml:space="preserve">‚ и 694 282 ||. 740 | 280 </w:t>
      </w:r>
      <w:r>
        <w:br/>
      </w:r>
      <w:r>
        <w:t xml:space="preserve">ой 708 274 752 276 </w:t>
      </w:r>
      <w:r>
        <w:br/>
      </w:r>
      <w:r>
        <w:t xml:space="preserve">| 725 270 761 272 </w:t>
      </w:r>
      <w:r>
        <w:br/>
      </w:r>
      <w:r>
        <w:t xml:space="preserve">ие В 730 268 770 269 </w:t>
      </w:r>
      <w:r>
        <w:br/>
      </w:r>
      <w:r>
        <w:t xml:space="preserve">758 262 785 263</w:t>
      </w:r>
    </w:p>
    <w:p>
      <w:pPr>
        <w:pStyle w:val="Normal"/>
      </w:pPr>
      <w:r>
        <w:t xml:space="preserve">ОД </w:t>
      </w:r>
      <w:r>
        <w:br/>
      </w:r>
      <w:r>
        <w:t xml:space="preserve">И Ш Ш 9 Ш И Ш ОЖ </w:t>
      </w:r>
      <w:r>
        <w:br/>
      </w:r>
      <w:r>
        <w:t xml:space="preserve">ре</w:t>
      </w:r>
    </w:p>
    <w:p>
      <w:pPr>
        <w:pStyle w:val="Normal"/>
      </w:pPr>
      <w:r>
        <w:t xml:space="preserve">Приведенный экспериментальный материал прежде всего указывает </w:t>
      </w:r>
      <w:r>
        <w:br/>
      </w:r>
      <w:r>
        <w:t xml:space="preserve">на то, что использование двух методов позволило получить температур- </w:t>
      </w:r>
      <w:r>
        <w:br/>
      </w:r>
      <w:r>
        <w:t xml:space="preserve">ную зависимость поверхностного натяжения в значительно большем </w:t>
      </w:r>
      <w:r>
        <w:br/>
      </w:r>
      <w:r>
        <w:t xml:space="preserve">интервале.</w:t>
      </w:r>
    </w:p>
    <w:p>
      <w:pPr>
        <w:pStyle w:val="Normal"/>
      </w:pPr>
      <w:r>
        <w:t xml:space="preserve">На общей кривой о — Т выделяются два участка: участок резкого </w:t>
      </w:r>
      <w:r>
        <w:br/>
      </w:r>
      <w:r>
        <w:t xml:space="preserve">изменения с и участок незначительного изменения с.</w:t>
      </w:r>
    </w:p>
    <w:p>
      <w:pPr>
        <w:pStyle w:val="Normal"/>
      </w:pPr>
      <w:r>
        <w:t xml:space="preserve">Первый участок, относящийся к низкотемпературной области кривой, </w:t>
      </w:r>
      <w:r>
        <w:br/>
      </w:r>
      <w:r>
        <w:t xml:space="preserve">построенной на основании опытных данных, полученных по методу пу- </w:t>
      </w:r>
      <w:r>
        <w:br/>
      </w:r>
      <w:r>
        <w:t xml:space="preserve">зырька, содержит не абсолютные величины о, так как последние несколько </w:t>
      </w:r>
      <w:r>
        <w:br/>
      </w:r>
      <w:r>
        <w:t xml:space="preserve">завышены. Однако эти данные дают относительную оценку больших зна- </w:t>
      </w:r>
      <w:r>
        <w:br/>
      </w:r>
      <w:r>
        <w:t xml:space="preserve">чений с в интервале размягчения. Характер этой части кривой, полученной </w:t>
      </w:r>
      <w:r>
        <w:br/>
      </w:r>
      <w:r>
        <w:t xml:space="preserve">по методу пузырька, экспериментально подтверждает взгляд О. К. Бот- </w:t>
      </w:r>
      <w:r>
        <w:br/>
      </w:r>
      <w:r>
        <w:t xml:space="preserve">винкина о резком изменении коэффициента поверхностного натяжения </w:t>
      </w:r>
      <w:r>
        <w:br/>
      </w:r>
      <w:r>
        <w:t xml:space="preserve">стекла в интервале размягчения в связи со сложными молекулярными про- </w:t>
      </w:r>
      <w:r>
        <w:br/>
      </w:r>
      <w:r>
        <w:t xml:space="preserve">цессами, происходящими в структуре стекла при изменении температуры.</w:t>
      </w:r>
    </w:p>
    <w:p>
      <w:pPr>
        <w:pStyle w:val="Normal"/>
      </w:pPr>
      <w:r>
        <w:t xml:space="preserve">Величины с, полученные по методу пузырька и по методу нитей, со- </w:t>
      </w:r>
      <w:r>
        <w:br/>
      </w:r>
      <w:r>
        <w:t xml:space="preserve">гласуются также с данными М. В. Охотина, полученными ранее по ме- </w:t>
      </w:r>
      <w:r>
        <w:br/>
      </w:r>
      <w:r>
        <w:t xml:space="preserve">тоду прилипающего цилиндра для области расплавленного стекла’</w:t>
      </w:r>
    </w:p>
    <w:p>
      <w:pPr>
        <w:pStyle w:val="Normal"/>
      </w:pPr>
      <w:r>
        <w:t xml:space="preserve">_ (рис. 1). Таким образом, в настоящей работе впервые получена полная. </w:t>
      </w:r>
      <w:r>
        <w:br/>
      </w:r>
      <w:r>
        <w:t xml:space="preserve">кривая температурной зависимости поверхностного натяжения стекла</w:t>
      </w:r>
    </w:p>
    <w:p>
      <w:pPr>
        <w:pStyle w:val="Normal"/>
      </w:pPr>
      <w:r>
        <w:t xml:space="preserve">по трем методам: по методу пузырька, по методу нитей и по методу</w:t>
      </w:r>
    </w:p>
    <w:p>
      <w:pPr>
        <w:pStyle w:val="Normal"/>
      </w:pPr>
      <w:r>
        <w:t xml:space="preserve">_ прилипающего цилиндра Охотина.</w:t>
      </w:r>
    </w:p>
    <w:p>
      <w:pPr>
        <w:pStyle w:val="Normal"/>
      </w:pPr>
      <w:r>
        <w:t xml:space="preserve">&lt;:</w:t>
      </w:r>
    </w:p>
    <w:p>
      <w:pPr>
        <w:pStyle w:val="Normal"/>
      </w:pPr>
      <w:r>
        <w:t xml:space="preserve">ны выражать зависимость с — Т непрерывной кривой и ва основании н</w:t>
      </w:r>
    </w:p>
    <w:p>
      <w:pPr>
        <w:pStyle w:val="Normal"/>
      </w:pPr>
      <w:r>
        <w:t xml:space="preserve">- Несмотря на. незначительную точность метода. пузырька (9 %), мы склон</w:t>
      </w:r>
    </w:p>
    <w:p>
      <w:pPr>
        <w:pStyle w:val="Normal"/>
      </w:pPr>
      <w:r>
        <w:t xml:space="preserve">ших экспериментальных. данных не решаемся высказаться в пользу теории </w:t>
      </w:r>
      <w:r>
        <w:br/>
      </w:r>
      <w:r>
        <w:t xml:space="preserve">молекулярной полиморфии, которая, однако, может представить интерес. </w:t>
      </w:r>
      <w:r>
        <w:br/>
      </w:r>
      <w:r>
        <w:t xml:space="preserve">для таких веществ, какими являются силикатные стекла. г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Исследована температурная зависимость поверхностного натяжения </w:t>
      </w:r>
      <w:r>
        <w:br/>
      </w:r>
      <w:r>
        <w:t xml:space="preserve">стекла 3С-5 и оконного в высоковязком состоянии.</w:t>
      </w:r>
    </w:p>
    <w:p>
      <w:pPr>
        <w:pStyle w:val="Normal"/>
      </w:pPr>
      <w:r>
        <w:t xml:space="preserve">2. Впервые экспериментально получена кривая температурной зави- </w:t>
      </w:r>
      <w:r>
        <w:br/>
      </w:r>
      <w:r>
        <w:t xml:space="preserve">симости поверхностного натяжения силикатных стекол от высоковяз- </w:t>
      </w:r>
      <w:r>
        <w:br/>
      </w:r>
      <w:r>
        <w:t xml:space="preserve">кого до расплавленного. состояния по трем методам.</w:t>
      </w:r>
    </w:p>
    <w:p>
      <w:pPr>
        <w:pStyle w:val="Normal"/>
      </w:pPr>
      <w:r>
        <w:t xml:space="preserve">Всесоюзный институт стекла Поступила </w:t>
      </w:r>
      <w:r>
        <w:br/>
      </w:r>
      <w:r>
        <w:t xml:space="preserve">Москва 9.11.1952</w:t>
      </w:r>
    </w:p>
    <w:p>
      <w:pPr>
        <w:pStyle w:val="Normal"/>
      </w:pPr>
      <w:r>
        <w:t xml:space="preserve">ЛИТЕРАТУРА </w:t>
      </w:r>
      <w:r>
        <w:br/>
      </w:r>
      <w:r>
        <w:t xml:space="preserve">1. С. С. Уразовский и П. М. Четаев, Журн. физ. химии, 25, 426, 1954.</w:t>
      </w:r>
    </w:p>
    <w:p>
      <w:pPr>
        <w:pStyle w:val="Normal"/>
      </w:pPr>
      <w:r>
        <w:t xml:space="preserve">ИНДИКАТОРЫ ПОМУТНЕНИЯ ПРИ ФИЗИЧЕСКОМ </w:t>
      </w:r>
      <w:r>
        <w:br/>
      </w:r>
      <w:r>
        <w:t xml:space="preserve">ТИТРОВАНИИ ВОДНЫХ И НЕВОДНЫХ РАСТВОРОВ </w:t>
      </w:r>
      <w:r>
        <w:br/>
      </w:r>
      <w:r>
        <w:t xml:space="preserve">НЕЭЛЕКТРОЛИТОВ</w:t>
      </w:r>
    </w:p>
    <w:p>
      <w:pPr>
        <w:pStyle w:val="Normal"/>
      </w:pPr>
      <w:r>
        <w:t xml:space="preserve">С. И. Спиридонова</w:t>
      </w:r>
    </w:p>
    <w:p>
      <w:pPr>
        <w:pStyle w:val="Normal"/>
      </w:pPr>
      <w:r>
        <w:t xml:space="preserve">В лабораторной практике очень часто возникает необходимость прово- </w:t>
      </w:r>
      <w:r>
        <w:br/>
      </w:r>
      <w:r>
        <w:t xml:space="preserve">дить скорое определение концентрации какого-либо раствора, состоящего</w:t>
      </w:r>
    </w:p>
    <w:p>
      <w:pPr>
        <w:pStyle w:val="Normal"/>
      </w:pPr>
      <w:r>
        <w:t xml:space="preserve">в отношении кислот, оснований и некоторых солей решается обычным </w:t>
      </w:r>
      <w:r>
        <w:br/>
      </w:r>
      <w:r>
        <w:t xml:space="preserve">титрованием, основанным на известных химических реакциях. Однако </w:t>
      </w:r>
      <w:r>
        <w:br/>
      </w:r>
      <w:r>
        <w:t xml:space="preserve">для растворов значительного числа солей и очень многих органических </w:t>
      </w:r>
      <w:r>
        <w:br/>
      </w:r>
      <w:r>
        <w:t xml:space="preserve">соединений (неэлектролитов) такое определение связано со сложными и </w:t>
      </w:r>
      <w:r>
        <w:br/>
      </w:r>
      <w:r>
        <w:t xml:space="preserve">длительными операциями весового анализа и часто требует применения </w:t>
      </w:r>
      <w:r>
        <w:br/>
      </w:r>
      <w:r>
        <w:t xml:space="preserve">дорогих и дефицитных реактивов. В таких случаях крайне заманчиво </w:t>
      </w:r>
      <w:r>
        <w:br/>
      </w:r>
      <w:r>
        <w:t xml:space="preserve">иметь в распоряжении общий и скорый метод определения концентрации </w:t>
      </w:r>
      <w:r>
        <w:br/>
      </w:r>
      <w:r>
        <w:t xml:space="preserve">растворов любого вещества, не зависимый от специфических реакций. </w:t>
      </w:r>
      <w:r>
        <w:br/>
      </w:r>
      <w:r>
        <w:t xml:space="preserve">В качестве такого метода может служить, по нашему мнению, физическое </w:t>
      </w:r>
      <w:r>
        <w:br/>
      </w:r>
      <w:r>
        <w:t xml:space="preserve">° _ изотермическое титрование до порога помутнения.</w:t>
      </w:r>
    </w:p>
    <w:p>
      <w:pPr>
        <w:pStyle w:val="Normal"/>
      </w:pPr>
      <w:r>
        <w:t xml:space="preserve">в равновесных системах. Так, С. В. Горбачев [М] этим методом проводил исследования </w:t>
      </w:r>
      <w:r>
        <w:br/>
      </w:r>
      <w:r>
        <w:t xml:space="preserve">} явлений, лежащих на пороге комплексообразования и микрогетерогенности системы </w:t>
      </w:r>
      <w:r>
        <w:br/>
      </w:r>
      <w:r>
        <w:t xml:space="preserve">| галоидного серебра; тем же методом пользовался Р. В. Мерцлин [2,3] при изучении ме-</w:t>
      </w:r>
    </w:p>
    <w:p>
      <w:pPr>
        <w:pStyle w:val="Normal"/>
      </w:pPr>
      <w:r>
        <w:t xml:space="preserve">} ханизма расслаиваемости двойных жидких систем; многие исследователи пользовались - </w:t>
      </w:r>
      <w:r>
        <w:br/>
      </w:r>
      <w:r>
        <w:t xml:space="preserve">) и пользуются физическим титрованием для характеристики отношений компонентов.</w:t>
      </w:r>
    </w:p>
    <w:p>
      <w:pPr>
        <w:pStyle w:val="Normal"/>
      </w:pPr>
      <w:r>
        <w:t xml:space="preserve">: между собой в двойных и более сложных системах. Между тем титрование гомогенных </w:t>
      </w:r>
      <w:r>
        <w:br/>
      </w:r>
      <w:r>
        <w:t xml:space="preserve">смесей до расслаивания и гетерогенных систем до момента гомогенизации с аналитиче- </w:t>
      </w:r>
      <w:r>
        <w:br/>
      </w:r>
      <w:r>
        <w:t xml:space="preserve">скими целями для определения концентрации компонентов исходных систем использо-</w:t>
      </w:r>
    </w:p>
    <w:p>
      <w:pPr>
        <w:pStyle w:val="Normal"/>
      </w:pPr>
      <w:r>
        <w:t xml:space="preserve">) вано совершенно недостаточно.</w:t>
      </w:r>
    </w:p>
    <w:p>
      <w:pPr>
        <w:pStyle w:val="Normal"/>
      </w:pPr>
      <w:r>
        <w:t xml:space="preserve">| Первую попытку применить физическое титрование для аналитических целей мы</w:t>
      </w:r>
    </w:p>
    <w:p>
      <w:pPr>
        <w:pStyle w:val="Normal"/>
      </w:pPr>
      <w:r>
        <w:t xml:space="preserve">видим в исследовании Тухшмидта и Фоллениуса [4], которые для определения содер-</w:t>
      </w:r>
    </w:p>
    <w:p>
      <w:pPr>
        <w:pStyle w:val="Normal"/>
      </w:pPr>
      <w:r>
        <w:t xml:space="preserve">| жания этанола в водно-спиртовых смесях предложили титрование таких смесей серо-</w:t>
      </w:r>
    </w:p>
    <w:p>
      <w:pPr>
        <w:pStyle w:val="Normal"/>
      </w:pPr>
      <w:r>
        <w:t xml:space="preserve">у углеродом до порога помутнения. Позже Куртис [5] для тех же целей заменил серо-</w:t>
      </w:r>
    </w:p>
    <w:p>
      <w:pPr>
        <w:pStyle w:val="Normal"/>
      </w:pPr>
      <w:r>
        <w:t xml:space="preserve">. углерод`толуолом. Е. Н. Гапон [6] сделал попытку придать аналитическое значение</w:t>
      </w:r>
    </w:p>
    <w:p>
      <w:pPr>
        <w:pStyle w:val="Normal"/>
      </w:pPr>
      <w:r>
        <w:t xml:space="preserve">системе этанол — бензол — вода, показав, что можно смесь этанол — бензол титро-</w:t>
      </w:r>
    </w:p>
    <w:p>
      <w:pPr>
        <w:pStyle w:val="Normal"/>
      </w:pPr>
      <w:r>
        <w:t xml:space="preserve">у вать до расслаивания водой, ‘а спирто-водные смеси титровать бензолом. Ф. Ф. Рат-</w:t>
      </w:r>
    </w:p>
    <w:p>
      <w:pPr>
        <w:pStyle w:val="Normal"/>
      </w:pPr>
      <w:r>
        <w:t xml:space="preserve">ман [7] для определения влаги в метакрезоле использовал титрование влажного кре- </w:t>
      </w:r>
      <w:r>
        <w:br/>
      </w:r>
      <w:r>
        <w:t xml:space="preserve">зола бензолом или толуолом. Известна попытка Богина [3] использовать для количе- </w:t>
      </w:r>
      <w:r>
        <w:br/>
      </w:r>
      <w:r>
        <w:t xml:space="preserve">ственного анализа смеси бутилового и этилового спиртов растворимость воды в такой </w:t>
      </w:r>
      <w:r>
        <w:br/>
      </w:r>
      <w:r>
        <w:t xml:space="preserve">смеси. Он предложил титровать смесь названных спиртов водой до устойчивого помут- </w:t>
      </w:r>
      <w:r>
        <w:br/>
      </w:r>
      <w:r>
        <w:t xml:space="preserve">нения; по количеству затраченной воды можно по заготовленным эмпириче ким </w:t>
      </w:r>
      <w:r>
        <w:br/>
      </w:r>
      <w:r>
        <w:t xml:space="preserve">кривым (для определенной температуры) устанавливать количественное соотношение</w:t>
      </w:r>
    </w:p>
    <w:p>
      <w:pPr>
        <w:pStyle w:val="Normal"/>
      </w:pPr>
      <w:r>
        <w:t xml:space="preserve">Оч \</w:t>
      </w:r>
    </w:p>
    <w:p>
      <w:pPr>
        <w:pStyle w:val="Normal"/>
      </w:pPr>
      <w:r>
        <w:t xml:space="preserve">Са ов</w:t>
      </w:r>
    </w:p>
    <w:p>
      <w:pPr>
        <w:pStyle w:val="Normal"/>
      </w:pPr>
      <w:r>
        <w:t xml:space="preserve">взятых спиртов. Такой принцип использован и в исследовании Н. Д. Иерусалимского. </w:t>
      </w:r>
      <w:r>
        <w:br/>
      </w:r>
      <w:r>
        <w:t xml:space="preserve">: и М. Н. Бехтеревой [9] при анализе тех же растворителей. Во всех перечисленных.</w:t>
      </w:r>
    </w:p>
    <w:p>
      <w:pPr>
        <w:pStyle w:val="Normal"/>
      </w:pPr>
      <w:r>
        <w:t xml:space="preserve">примерах указанные авторы предлагают вести расчет концентрации определяемого </w:t>
      </w:r>
      <w:r>
        <w:br/>
      </w:r>
      <w:r>
        <w:t xml:space="preserve">и компонента по калибровочным кривым или по сложным эмпирическим уравнениям. </w:t>
      </w:r>
      <w:r>
        <w:br/>
      </w:r>
      <w:r>
        <w:t xml:space="preserve">? Нами было описано [10] титрование водой до порога помутнения спиртовых и аце - </w:t>
      </w:r>
      <w:r>
        <w:br/>
      </w:r>
      <w:r>
        <w:t xml:space="preserve">|</w:t>
      </w:r>
    </w:p>
    <w:p>
      <w:pPr>
        <w:pStyle w:val="Normal"/>
      </w:pPr>
      <w:r>
        <w:t xml:space="preserve">тоновых растворов камфоры, борнеола и нафталина и показано, что в роли определяе -</w:t>
      </w:r>
    </w:p>
    <w:p>
      <w:pPr>
        <w:pStyle w:val="Normal"/>
      </w:pPr>
      <w:r>
        <w:t xml:space="preserve">смеси, как, например, эфирные масла [11]; при этом были установлены условия, при </w:t>
      </w:r>
      <w:r>
        <w:br/>
      </w:r>
      <w:r>
        <w:t xml:space="preserve">которых возможна линейная зависимость между концентрацией определяемого ком- </w:t>
      </w:r>
      <w:r>
        <w:br/>
      </w:r>
      <w:r>
        <w:t xml:space="preserve">понента и объемом титрующей жидкости.</w:t>
      </w:r>
    </w:p>
    <w:p>
      <w:pPr>
        <w:pStyle w:val="Normal"/>
      </w:pPr>
      <w:r>
        <w:t xml:space="preserve">Однако всеми названными случаями исчерпываются почти все описанные примеры </w:t>
      </w:r>
      <w:r>
        <w:br/>
      </w:r>
      <w:r>
        <w:t xml:space="preserve">‚® _ аналитического использования физического титрования до порога помутиения. Для </w:t>
      </w:r>
      <w:r>
        <w:br/>
      </w:r>
      <w:r>
        <w:t xml:space="preserve">° многих двойных смесей такое титрование водой применить не удается. Таковы, на- </w:t>
      </w:r>
      <w:r>
        <w:br/>
      </w:r>
      <w:r>
        <w:t xml:space="preserve">_ пример, смеси ближайших гомологов среди спиртов, кетонов, кислот, сложных эфи- </w:t>
      </w:r>
      <w:r>
        <w:br/>
      </w:r>
      <w:r>
        <w:t xml:space="preserve">° ров. Смеси этилового и изоамилового спиртов можно титровать водой до порога помут- </w:t>
      </w:r>
      <w:r>
        <w:br/>
      </w:r>
      <w:r>
        <w:t xml:space="preserve">_ нения, так как изоамиловый спирт очень плохо растворяется в воде, в то время как</w:t>
      </w:r>
    </w:p>
    <w:p>
      <w:pPr>
        <w:pStyle w:val="Normal"/>
      </w:pPr>
      <w:r>
        <w:t xml:space="preserve">из растворителя и одного растворенного вещества. Подобная задача.</w:t>
      </w:r>
    </w:p>
    <w:p>
      <w:pPr>
        <w:pStyle w:val="Normal"/>
      </w:pPr>
      <w:r>
        <w:t xml:space="preserve">Физическим титрованием обычно пользуются для решения различных вопросов .</w:t>
      </w:r>
    </w:p>
    <w:p>
      <w:pPr>
        <w:pStyle w:val="Normal"/>
      </w:pPr>
      <w:r>
        <w:t xml:space="preserve">ваынте</w:t>
      </w:r>
    </w:p>
    <w:p>
      <w:pPr>
        <w:pStyle w:val="Normal"/>
      </w:pPr>
      <w:r>
        <w:t xml:space="preserve">мого компонента может быть не только индивидуальное вещество, но и целые сложные</w:t>
      </w:r>
    </w:p>
    <w:p>
      <w:pPr>
        <w:pStyle w:val="Normal"/>
      </w:pPr>
      <w:r>
        <w:t xml:space="preserve">Е с</w:t>
      </w:r>
    </w:p>
    <w:p>
      <w:pPr>
        <w:pStyle w:val="Normal"/>
      </w:pPr>
      <w:r>
        <w:t xml:space="preserve">Ве р, - ТУ &gt; са? А-В т...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смесь из этилового и метилового спиртов такому титрованию не поддается, потому что. </w:t>
      </w:r>
      <w:r>
        <w:br/>
      </w:r>
      <w:r>
        <w:t xml:space="preserve">и этанол, и метанол неограниченно смешиваются с водой; также ведут себя смеси эта- </w:t>
      </w:r>
      <w:r>
        <w:br/>
      </w:r>
      <w:r>
        <w:t xml:space="preserve">нола или метанола с изопропанолом, метанола с ацетоном, ацетона с метилэтилкетоном </w:t>
      </w:r>
      <w:r>
        <w:br/>
      </w:r>
      <w:r>
        <w:t xml:space="preserve">и другие аналогичные системы.</w:t>
      </w:r>
    </w:p>
    <w:p>
      <w:pPr>
        <w:pStyle w:val="Normal"/>
      </w:pPr>
      <w:r>
        <w:t xml:space="preserve">Таким образом, область бинарных систем, при физическом титровании которых </w:t>
      </w:r>
      <w:r>
        <w:br/>
      </w:r>
      <w:r>
        <w:t xml:space="preserve">помутнение создается одним из компонентов взятой бинарной смеси или добавляемым </w:t>
      </w:r>
      <w:r>
        <w:br/>
      </w:r>
      <w:r>
        <w:t xml:space="preserve">(третьим) компонентом, является, действительно, довольно ограниченной. Этим и </w:t>
      </w:r>
      <w:r>
        <w:br/>
      </w:r>
      <w:r>
        <w:t xml:space="preserve">объясняется немногочисленность примеров приложения такого титрования в анали- </w:t>
      </w:r>
      <w:r>
        <w:br/>
      </w:r>
      <w:r>
        <w:t xml:space="preserve">тической практике.</w:t>
      </w:r>
    </w:p>
    <w:p>
      <w:pPr>
        <w:pStyle w:val="Normal"/>
      </w:pPr>
      <w:r>
        <w:t xml:space="preserve">Совершенно очевидно, что титрование бинарной смеси до порога по- </w:t>
      </w:r>
      <w:r>
        <w:br/>
      </w:r>
      <w:r>
        <w:t xml:space="preserve">мутнения связано с растворимостью, главным образом, одного. из компо- </w:t>
      </w:r>
      <w:r>
        <w:br/>
      </w:r>
      <w:r>
        <w:t xml:space="preserve">нентов возникающей трехкомпонентной системы. В тех случаях, когда ни</w:t>
      </w:r>
    </w:p>
    <w:p>
      <w:pPr>
        <w:pStyle w:val="Normal"/>
      </w:pPr>
      <w:r>
        <w:t xml:space="preserve">_ один из трех компонентов не достигает в системе предела растворимости,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 может быть получено расслаивание системы. Но можно представить </w:t>
      </w:r>
      <w:r>
        <w:br/>
      </w:r>
      <w:r>
        <w:t xml:space="preserve">следующую картину. Пусть бинарная смесь состоит из ацетона и метанола. </w:t>
      </w:r>
      <w:r>
        <w:br/>
      </w:r>
      <w:r>
        <w:t xml:space="preserve">Введением в смесь воды мы не можем добиться никакого помутнения, так </w:t>
      </w:r>
      <w:r>
        <w:br/>
      </w:r>
      <w:r>
        <w:t xml:space="preserve">как названные органические растворители смешиваются с водой в любых </w:t>
      </w:r>
      <w:r>
        <w:br/>
      </w:r>
      <w:r>
        <w:t xml:space="preserve">отношениях. Однако если в апетоне или метаноле растворить какое-либо </w:t>
      </w:r>
      <w:r>
        <w:br/>
      </w:r>
      <w:r>
        <w:t xml:space="preserve">вещество, трудно растворимое в воде, то такие растворы можно титровать </w:t>
      </w:r>
      <w:r>
        <w:br/>
      </w:r>
      <w:r>
        <w:t xml:space="preserve">водой до помутнения. Повидимому, также можно титровать водой до рас- </w:t>
      </w:r>
      <w:r>
        <w:br/>
      </w:r>
      <w:r>
        <w:t xml:space="preserve">слаивания и растворы указанного выше вещества (например, фурфурола) </w:t>
      </w:r>
      <w:r>
        <w:br/>
      </w:r>
      <w:r>
        <w:t xml:space="preserve">в смеси названных спиртов. Надо предполагать, что в зависимости от коли- </w:t>
      </w:r>
      <w:r>
        <w:br/>
      </w:r>
      <w:r>
        <w:t xml:space="preserve">чественного соотношения взятых растворителей, при одинаковом содержа- </w:t>
      </w:r>
      <w:r>
        <w:br/>
      </w:r>
      <w:r>
        <w:t xml:space="preserve">нии третьего компонента (трудно растворимого в воде), можно достигать </w:t>
      </w:r>
      <w:r>
        <w:br/>
      </w:r>
      <w:r>
        <w:t xml:space="preserve">порога помутнения при различном количестве добавляемой воды. Тогда </w:t>
      </w:r>
      <w:r>
        <w:br/>
      </w:r>
      <w:r>
        <w:t xml:space="preserve">указанный третий компонент, вводимый в систему в постоянном количе- </w:t>
      </w:r>
      <w:r>
        <w:br/>
      </w:r>
      <w:r>
        <w:t xml:space="preserve">стве перед титрованием (на одинаковые объемы бинарной смеси), мог бы </w:t>
      </w:r>
      <w:r>
        <w:br/>
      </w:r>
      <w:r>
        <w:t xml:space="preserve">играть роль индикатора помутнения при физическом титровании.</w:t>
      </w:r>
    </w:p>
    <w:p>
      <w:pPr>
        <w:pStyle w:val="Normal"/>
      </w:pPr>
      <w:r>
        <w:t xml:space="preserve">Ввиду сказанного можно задаться вопросом: нельзя ли скорый и про- </w:t>
      </w:r>
      <w:r>
        <w:br/>
      </w:r>
      <w:r>
        <w:t xml:space="preserve">стой метод физического титрования распространить на большинетво би- </w:t>
      </w:r>
      <w:r>
        <w:br/>
      </w:r>
      <w:r>
        <w:t xml:space="preserve">нарных смесей и сделать его общим методом для количественного анализа </w:t>
      </w:r>
      <w:r>
        <w:br/>
      </w:r>
      <w:r>
        <w:t xml:space="preserve">растворов как водных, так и неводных, где в качестве растворенного веще- </w:t>
      </w:r>
      <w:r>
        <w:br/>
      </w:r>
      <w:r>
        <w:t xml:space="preserve">ства могут быть и неэлектролиты и ионогенные соединения? В указанном </w:t>
      </w:r>
      <w:r>
        <w:br/>
      </w:r>
      <w:r>
        <w:t xml:space="preserve">направлении мы и предприняли свое исследование. В качестве титрую- </w:t>
      </w:r>
      <w:r>
        <w:br/>
      </w:r>
      <w:r>
        <w:t xml:space="preserve">щего компонента мы во всех случаях использовали воду, в роли же инди- </w:t>
      </w:r>
      <w:r>
        <w:br/>
      </w:r>
      <w:r>
        <w:t xml:space="preserve">каторов помутнения взяты некоторые неэлектролиты, трудно растворимые </w:t>
      </w:r>
      <w:r>
        <w:br/>
      </w:r>
      <w:r>
        <w:t xml:space="preserve">в воде.</w:t>
      </w:r>
    </w:p>
    <w:p>
      <w:pPr>
        <w:pStyle w:val="Normal"/>
      </w:pPr>
      <w:r>
        <w:t xml:space="preserve">Необходимо отметить, что уже более 25 лет известны индикаторы помутнения, </w:t>
      </w:r>
      <w:r>
        <w:br/>
      </w:r>
      <w:r>
        <w:t xml:space="preserve">предложенные Негели [12]. Однако такие индикаторы имеют специальное значение</w:t>
      </w:r>
    </w:p>
    <w:p>
      <w:pPr>
        <w:pStyle w:val="Normal"/>
      </w:pPr>
      <w:r>
        <w:t xml:space="preserve">только при алкали- и ацидиметрии. Негели использовал способность некоторых обрати- </w:t>
      </w:r>
      <w:r>
        <w:br/>
      </w:r>
      <w:r>
        <w:t xml:space="preserve">мых коллоидов (коллоидальные кислоты или основания) свертываться в очень узком</w:t>
      </w:r>
    </w:p>
    <w:p>
      <w:pPr>
        <w:pStyle w:val="Normal"/>
      </w:pPr>
      <w:r>
        <w:t xml:space="preserve">- интервале рН и создавать в этот момент помутнение при титровании их кислотами</w:t>
      </w:r>
    </w:p>
    <w:p>
      <w:pPr>
        <w:pStyle w:val="Normal"/>
      </w:pPr>
      <w:r>
        <w:t xml:space="preserve">или сенованиями.</w:t>
      </w:r>
    </w:p>
    <w:p>
      <w:pPr>
        <w:pStyle w:val="Normal"/>
      </w:pPr>
      <w:r>
        <w:t xml:space="preserve">В предлагаемом нами методе помутнение создается не коагуляцией полуколлоидов </w:t>
      </w:r>
      <w:r>
        <w:br/>
      </w:r>
      <w:r>
        <w:t xml:space="preserve">при изменении концентрации водородных ионов, а путем изменения растворяющей </w:t>
      </w:r>
      <w:r>
        <w:br/>
      </w:r>
      <w:r>
        <w:t xml:space="preserve">способности растворителя введением необходимого объема нерастворителя, причем </w:t>
      </w:r>
      <w:r>
        <w:br/>
      </w:r>
      <w:r>
        <w:t xml:space="preserve">ср°ла может быть и кислой, и щелочной, и нейтральной. Это существенно отличает </w:t>
      </w:r>
      <w:r>
        <w:br/>
      </w:r>
      <w:r>
        <w:t xml:space="preserve">наше предложение от метода Негели как по принципу использования взятых индика- </w:t>
      </w:r>
      <w:r>
        <w:br/>
      </w:r>
      <w:r>
        <w:t xml:space="preserve">торов, так и по широте области применения последних, причем в качестве таких инди- </w:t>
      </w:r>
      <w:r>
        <w:br/>
      </w:r>
      <w:r>
        <w:t xml:space="preserve">каторов могут быть очень многие из простейших органических соединений.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. Физическое титрование водой водно-епиртовых и водно-ацетоновых</w:t>
      </w:r>
    </w:p>
    <w:p>
      <w:pPr>
        <w:pStyle w:val="Normal"/>
      </w:pPr>
      <w:r>
        <w:t xml:space="preserve">смесей в присутствии камфоры или борнеола в роли </w:t>
      </w:r>
      <w:r>
        <w:br/>
      </w:r>
      <w:r>
        <w:t xml:space="preserve">индикатора помутнения</w:t>
      </w:r>
    </w:p>
    <w:p>
      <w:pPr>
        <w:pStyle w:val="Normal"/>
      </w:pPr>
      <w:r>
        <w:t xml:space="preserve">Система: этанол — вода. Из абеолютного этилового спирта </w:t>
      </w:r>
      <w:r>
        <w:br/>
      </w:r>
      <w:r>
        <w:t xml:space="preserve">разведением водой были приготовлены смеси с содержанием алкоголя от </w:t>
      </w:r>
      <w:r>
        <w:br/>
      </w:r>
      <w:r>
        <w:t xml:space="preserve">от 50 до 100 объемных процентов. Изотермическое разведение спирта водой </w:t>
      </w:r>
      <w:r>
        <w:br/>
      </w:r>
      <w:r>
        <w:t xml:space="preserve">до удвоенного объема принималось как уменьшение концентрации спирта</w:t>
      </w:r>
    </w:p>
    <w:p>
      <w:pPr>
        <w:pStyle w:val="Normal"/>
      </w:pPr>
      <w:r>
        <w:t xml:space="preserve">О, СИ</w:t>
      </w:r>
    </w:p>
    <w:p>
      <w:pPr>
        <w:pStyle w:val="Normal"/>
      </w:pPr>
      <w:r>
        <w:t xml:space="preserve">р. ве</w:t>
      </w:r>
    </w:p>
    <w:p>
      <w:pPr>
        <w:pStyle w:val="Normal"/>
      </w:pPr>
      <w:r>
        <w:t xml:space="preserve">ани ии </w:t>
      </w:r>
      <w:r>
        <w:br/>
      </w:r>
      <w:r>
        <w:t xml:space="preserve">ры помутнения для раство</w:t>
      </w:r>
    </w:p>
    <w:p>
      <w:pPr>
        <w:pStyle w:val="Normal"/>
      </w:pPr>
      <w:r>
        <w:t xml:space="preserve">ров неэлектролитов</w:t>
      </w:r>
    </w:p>
    <w:p>
      <w:pPr>
        <w:pStyle w:val="Normal"/>
      </w:pPr>
      <w:r>
        <w:t xml:space="preserve">\ &gt;</w:t>
      </w:r>
    </w:p>
    <w:p>
      <w:pPr>
        <w:pStyle w:val="Normal"/>
      </w:pPr>
      <w:r>
        <w:t xml:space="preserve">з два раза; объемный эффект концентрации компенсировался введением </w:t>
      </w:r>
      <w:r>
        <w:br/>
      </w:r>
      <w:r>
        <w:t xml:space="preserve">дополнительного количества воды. ! </w:t>
      </w:r>
      <w:r>
        <w:br/>
      </w:r>
      <w:r>
        <w:t xml:space="preserve">В качестве индикатора помутнения в одной серии опытов был исполь- </w:t>
      </w:r>
      <w:r>
        <w:br/>
      </w:r>
      <w:r>
        <w:t xml:space="preserve">_зован раствор 4-камфоры (высушенной в эксикаторе над крепкой серной </w:t>
      </w:r>
      <w:r>
        <w:br/>
      </w:r>
      <w:r>
        <w:t xml:space="preserve">кислотой, точка плавления 175°) в 95% этиловом спирте; в другой ‘серии </w:t>
      </w:r>
      <w:r>
        <w:br/>
      </w:r>
      <w:r>
        <w:t xml:space="preserve">опытов был применен спиртовый раствор борнеола; первый раствор в 100 мл </w:t>
      </w:r>
      <w:r>
        <w:br/>
      </w:r>
      <w:r>
        <w:t xml:space="preserve">содержал 12 г камфоры, второй — 4 г борнеола.</w:t>
      </w:r>
    </w:p>
    <w:p>
      <w:pPr>
        <w:pStyle w:val="Normal"/>
      </w:pPr>
      <w:r>
        <w:t xml:space="preserve">Для титрования смешивались равные объемы приготовленной смеси </w:t>
      </w:r>
      <w:r>
        <w:br/>
      </w:r>
      <w:r>
        <w:t xml:space="preserve">и раствора соответствующего индикатора (камфоры или борнеола). К 1 мл </w:t>
      </w:r>
      <w:r>
        <w:br/>
      </w:r>
      <w:r>
        <w:t xml:space="preserve">каждой приготовленной для титрования смеси, взятому в пробирку,</w:t>
      </w:r>
    </w:p>
    <w:p>
      <w:pPr>
        <w:pStyle w:val="Normal"/>
      </w:pPr>
      <w:r>
        <w:t xml:space="preserve">Ре) </w:t>
      </w:r>
      <w:r>
        <w:br/>
      </w:r>
      <w:r>
        <w:t xml:space="preserve">15 </w:t>
      </w:r>
      <w:r>
        <w:br/>
      </w:r>
      <w:r>
        <w:t xml:space="preserve">2 </w:t>
      </w:r>
      <w:r>
        <w:br/>
      </w:r>
      <w:r>
        <w:t xml:space="preserve">12 </w:t>
      </w:r>
      <w:r>
        <w:br/>
      </w:r>
      <w:r>
        <w:t xml:space="preserve">ели - </w:t>
      </w:r>
      <w:r>
        <w:br/>
      </w:r>
      <w:r>
        <w:t xml:space="preserve">© &amp; </w:t>
      </w:r>
      <w:r>
        <w:br/>
      </w:r>
      <w:r>
        <w:t xml:space="preserve">° зи ПД </w:t>
      </w:r>
      <w:r>
        <w:br/>
      </w:r>
      <w:r>
        <w:t xml:space="preserve">З 5 </w:t>
      </w:r>
      <w:r>
        <w:br/>
      </w:r>
      <w:r>
        <w:t xml:space="preserve">| 3 Я * 04 </w:t>
      </w:r>
      <w:r>
        <w:br/>
      </w:r>
      <w:r>
        <w:t xml:space="preserve">| д пом м м с Ш Я Я ПМ Я Я </w:t>
      </w:r>
      <w:r>
        <w:br/>
      </w:r>
      <w:r>
        <w:t xml:space="preserve">Рис. 1. Объемная концентрация Рис. 2. Объемная концентрация аце- </w:t>
      </w:r>
      <w:r>
        <w:br/>
      </w:r>
      <w:r>
        <w:t xml:space="preserve">этилового спирта в его смесях тона (Г) и метанола (11) в их бинар- </w:t>
      </w:r>
      <w:r>
        <w:br/>
      </w:r>
      <w:r>
        <w:t xml:space="preserve">№, с водой. Изотермы помутнения при ных водных смесях. Изотермы по- </w:t>
      </w:r>
      <w:r>
        <w:br/>
      </w:r>
      <w:r>
        <w:t xml:space="preserve">И физическом титровании водных мутнения при физическом 'титрова- </w:t>
      </w:r>
      <w:r>
        <w:br/>
      </w:r>
      <w:r>
        <w:t xml:space="preserve">и смесей этилового спирта: / — в нии водой водных смесей ацетона </w:t>
      </w:r>
      <w:r>
        <w:br/>
      </w:r>
      <w:r>
        <w:t xml:space="preserve">Е присутствии камформы и 11 — _ и метанола в присутствии индикато- </w:t>
      </w:r>
      <w:r>
        <w:br/>
      </w:r>
      <w:r>
        <w:t xml:space="preserve">к в присутствии борнеола ров помутнения (камфоры и борне-</w:t>
      </w:r>
    </w:p>
    <w:p>
      <w:pPr>
        <w:pStyle w:val="Normal"/>
      </w:pPr>
      <w:r>
        <w:t xml:space="preserve">ола)</w:t>
      </w:r>
    </w:p>
    <w:p>
      <w:pPr>
        <w:pStyle w:val="Normal"/>
      </w:pPr>
      <w:r>
        <w:t xml:space="preserve">Л приливалась из микробюретки вода до появления устойчивого помутне- </w:t>
      </w:r>
      <w:r>
        <w:br/>
      </w:r>
      <w:r>
        <w:t xml:space="preserve">| ния, не исчезающего при встряхивании. Прибавление воды производилось </w:t>
      </w:r>
      <w:r>
        <w:br/>
      </w:r>
      <w:r>
        <w:t xml:space="preserve">всегда с одной и той же скоростью, медленно, мелкими каплями (до 100 </w:t>
      </w:r>
      <w:r>
        <w:br/>
      </w:r>
      <w:r>
        <w:t xml:space="preserve">капель из 1 мл), при встряхивании. Пробирка со смесью при титровании </w:t>
      </w:r>
      <w:r>
        <w:br/>
      </w:r>
      <w:r>
        <w:t xml:space="preserve">помещалась в большой стакан с водой постоянной температуры. Каждая </w:t>
      </w:r>
      <w:r>
        <w:br/>
      </w:r>
      <w:r>
        <w:t xml:space="preserve">смесь титровалась в трех пробах; средний объем прибавленной воды при- </w:t>
      </w:r>
      <w:r>
        <w:br/>
      </w:r>
      <w:r>
        <w:t xml:space="preserve">3 нимался за истинный.</w:t>
      </w:r>
    </w:p>
    <w:p>
      <w:pPr>
        <w:pStyle w:val="Normal"/>
      </w:pPr>
      <w:r>
        <w:t xml:space="preserve">На рис. 1 даны результаты титрования водой до порога помутнения </w:t>
      </w:r>
      <w:r>
        <w:br/>
      </w:r>
      <w:r>
        <w:t xml:space="preserve">й спиртоводных смесей в присутствии камфоры и борнеола.</w:t>
      </w:r>
    </w:p>
    <w:p>
      <w:pPr>
        <w:pStyle w:val="Normal"/>
      </w:pPr>
      <w:r>
        <w:t xml:space="preserve">Как видно, водно-спиртовые смеси можно с успехом титровать до по- </w:t>
      </w:r>
      <w:r>
        <w:br/>
      </w:r>
      <w:r>
        <w:t xml:space="preserve">рога помутнения водой же, если в систему вводить перед титрованием </w:t>
      </w:r>
      <w:r>
        <w:br/>
      </w:r>
      <w:r>
        <w:t xml:space="preserve">о. третий компонент, трудно растворимый в воде. Кроме того, в указанных </w:t>
      </w:r>
      <w:r>
        <w:br/>
      </w:r>
      <w:r>
        <w:t xml:space="preserve">|. условиях (рис. 1) обнаруживается линейная зависимость между объемной </w:t>
      </w:r>
      <w:r>
        <w:br/>
      </w:r>
      <w:r>
        <w:t xml:space="preserve">| концентрацией спирта и объемами прибавляемой воды до момента расслаи- |</w:t>
      </w:r>
    </w:p>
    <w:p>
      <w:pPr>
        <w:pStyle w:val="Normal"/>
      </w:pPr>
      <w:r>
        <w:t xml:space="preserve">’ вания.</w:t>
      </w:r>
    </w:p>
    <w:p>
      <w:pPr>
        <w:pStyle w:val="Normal"/>
      </w:pPr>
      <w:r>
        <w:t xml:space="preserve">а Системы: метанол — вода и ацетон — вода. Из </w:t>
      </w:r>
      <w:r>
        <w:br/>
      </w:r>
      <w:r>
        <w:t xml:space="preserve">Е метилового спирта и ацетона, очищенных многократной перегонкой </w:t>
      </w:r>
      <w:r>
        <w:br/>
      </w:r>
      <w:r>
        <w:t xml:space="preserve">Г. (спирт выкипал при 67°, ацетон — при 56,5°), были получены бинарные</w:t>
      </w:r>
    </w:p>
    <w:p>
      <w:pPr>
        <w:pStyle w:val="Normal"/>
      </w:pPr>
      <w:r>
        <w:t xml:space="preserve">водные смеси, содержащие от 50 до 100 объемных процентов метанола или </w:t>
      </w:r>
      <w:r>
        <w:br/>
      </w:r>
      <w:r>
        <w:t xml:space="preserve">ацетона. Явление контракции учитывалось так же, как и в случае водных </w:t>
      </w:r>
      <w:r>
        <w:br/>
      </w:r>
      <w:r>
        <w:t xml:space="preserve">смесей этанола, описанных выше.</w:t>
      </w:r>
    </w:p>
    <w:p>
      <w:pPr>
        <w:pStyle w:val="Normal"/>
      </w:pPr>
      <w:r>
        <w:t xml:space="preserve">Водно-спиртовые смеси перед титрованием смешивались в равных </w:t>
      </w:r>
      <w:r>
        <w:br/>
      </w:r>
      <w:r>
        <w:t xml:space="preserve">объемах со спиртовым раствором камфоры (индикатор помутнения), а вод- </w:t>
      </w:r>
      <w:r>
        <w:br/>
      </w:r>
      <w:r>
        <w:t xml:space="preserve">но-ацетоновые смеси — с ацетоновым раствором борнеола. Спиртовый </w:t>
      </w:r>
      <w:r>
        <w:br/>
      </w:r>
      <w:r>
        <w:t xml:space="preserve">раствор индикатора содержал в 100 мл 5 г камфоры, ацетоновый раствор — </w:t>
      </w:r>
      <w:r>
        <w:br/>
      </w:r>
      <w:r>
        <w:t xml:space="preserve">5 г борнеола. Титрование проводилось так же, как и в случае смесей эта- </w:t>
      </w:r>
      <w:r>
        <w:br/>
      </w:r>
      <w:r>
        <w:t xml:space="preserve">нол — вода. Результаты титрования представлены. на рис. 2.</w:t>
      </w:r>
    </w:p>
    <w:p>
      <w:pPr>
        <w:pStyle w:val="Normal"/>
      </w:pPr>
      <w:r>
        <w:t xml:space="preserve">_Линейная зависимость между содержанием органического растворителя </w:t>
      </w:r>
      <w:r>
        <w:br/>
      </w:r>
      <w:r>
        <w:t xml:space="preserve">‚ водных смесях и объемом прибавляемой воды до расслаивания, которая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ясно выражена при испытании всех трех исследованных систем, мо </w:t>
      </w:r>
      <w:r>
        <w:br/>
      </w:r>
      <w:r>
        <w:t xml:space="preserve">быть использована, конечно, и для аналитических целей [13]. о</w:t>
      </w:r>
    </w:p>
    <w:p>
      <w:pPr>
        <w:pStyle w:val="Normal"/>
      </w:pPr>
      <w:r>
        <w:t xml:space="preserve">Действительно, воспользовавшись прямолинейностью полученных изо- </w:t>
      </w:r>
      <w:r>
        <w:br/>
      </w:r>
      <w:r>
        <w:t xml:space="preserve">терм, мы можем написать уравнение прямой, проходящей через две задан- </w:t>
      </w:r>
      <w:r>
        <w:br/>
      </w:r>
      <w:r>
        <w:t xml:space="preserve">ные точки с координатами с, $, и с/з, 0»:</w:t>
      </w:r>
    </w:p>
    <w:p>
      <w:pPr>
        <w:pStyle w:val="Normal"/>
      </w:pPr>
      <w:r>
        <w:t xml:space="preserve">с—2 9—0. </w:t>
      </w:r>
      <w:r>
        <w:br/>
      </w:r>
      <w:r>
        <w:t xml:space="preserve">с—с/2 Е ь (1) </w:t>
      </w:r>
      <w:r>
        <w:br/>
      </w:r>
      <w:r>
        <w:t xml:space="preserve">откуда </w:t>
      </w:r>
      <w:r>
        <w:br/>
      </w:r>
      <w:r>
        <w:t xml:space="preserve">9—9 </w:t>
      </w:r>
      <w:r>
        <w:br/>
      </w:r>
      <w:r>
        <w:t xml:space="preserve">24 ео] (2)</w:t>
      </w:r>
    </w:p>
    <w:p>
      <w:pPr>
        <w:pStyle w:val="Normal"/>
      </w:pPr>
      <w:r>
        <w:t xml:space="preserve">В табл. 1 дано сравнение взятой объемной концентрации органических </w:t>
      </w:r>
      <w:r>
        <w:br/>
      </w:r>
      <w:r>
        <w:t xml:space="preserve">растворителей в водных смесях с рассчитанной концентрацией в них по </w:t>
      </w:r>
      <w:r>
        <w:br/>
      </w:r>
      <w:r>
        <w:t xml:space="preserve">приведенному выше уравнению.</w:t>
      </w:r>
    </w:p>
    <w:p>
      <w:pPr>
        <w:pStyle w:val="Normal"/>
      </w:pPr>
      <w:r>
        <w:t xml:space="preserve">Таблица 1 </w:t>
      </w:r>
      <w:r>
        <w:br/>
      </w:r>
      <w:r>
        <w:t xml:space="preserve">Сравнение взятых и рассчитанных концентраций органических ра-</w:t>
      </w:r>
    </w:p>
    <w:p>
      <w:pPr>
        <w:pStyle w:val="Normal"/>
      </w:pPr>
      <w:r>
        <w:t xml:space="preserve">створителей в их водных смесях при титровании их водой в присут- </w:t>
      </w:r>
      <w:r>
        <w:br/>
      </w:r>
      <w:r>
        <w:t xml:space="preserve">ствии индикаторов помутнения (камфоры и борнеола) при 18°</w:t>
      </w:r>
    </w:p>
    <w:p>
      <w:pPr>
        <w:pStyle w:val="Normal"/>
      </w:pPr>
      <w:r>
        <w:t xml:space="preserve">Взятая концентрация </w:t>
      </w:r>
      <w:r>
        <w:br/>
      </w:r>
      <w:r>
        <w:t xml:space="preserve">Вода, прибавленная при растеорителя, Рассчитанная</w:t>
      </w:r>
    </w:p>
    <w:p>
      <w:pPr>
        <w:pStyle w:val="Normal"/>
      </w:pPr>
      <w:r>
        <w:t xml:space="preserve">титровании, с КОАО Разница </w:t>
      </w:r>
      <w:r>
        <w:br/>
      </w:r>
      <w:r>
        <w:t xml:space="preserve">там этанол апетон = &lt;</w:t>
      </w:r>
    </w:p>
    <w:p>
      <w:pPr>
        <w:pStyle w:val="Normal"/>
      </w:pPr>
      <w:r>
        <w:t xml:space="preserve">1,095 (5) 100,00 </w:t>
      </w:r>
      <w:r>
        <w:br/>
      </w:r>
      <w:r>
        <w:t xml:space="preserve">0,965 90,00 90,10 --0,10 </w:t>
      </w:r>
      <w:r>
        <w:br/>
      </w:r>
      <w:r>
        <w:t xml:space="preserve">0,837 80,00 80,30 --0,30 </w:t>
      </w:r>
      <w:r>
        <w:br/>
      </w:r>
      <w:r>
        <w:t xml:space="preserve">0,705 70,00 69,90 —0’10 </w:t>
      </w:r>
      <w:r>
        <w:br/>
      </w:r>
      <w:r>
        <w:t xml:space="preserve">0,580 60,00 | 60,55 +-0’55 </w:t>
      </w:r>
      <w:r>
        <w:br/>
      </w:r>
      <w:r>
        <w:t xml:space="preserve">0,440 (95) 50,00 50,00</w:t>
      </w:r>
    </w:p>
    <w:p>
      <w:pPr>
        <w:pStyle w:val="Normal"/>
      </w:pPr>
      <w:r>
        <w:t xml:space="preserve">г 1,360 (°:) 100,00</w:t>
      </w:r>
    </w:p>
    <w:p>
      <w:pPr>
        <w:pStyle w:val="Normal"/>
      </w:pPr>
      <w:r>
        <w:t xml:space="preserve">. 1,190 90,00 89,30 —0,70 </w:t>
      </w:r>
      <w:r>
        <w:br/>
      </w:r>
      <w:r>
        <w:t xml:space="preserve">1,040 80,00 79,90 —0,10 </w:t>
      </w:r>
      <w:r>
        <w:br/>
      </w:r>
      <w:r>
        <w:t xml:space="preserve">0,880 70,00 69,80 —0,20 </w:t>
      </w:r>
      <w:r>
        <w:br/>
      </w:r>
      <w:r>
        <w:t xml:space="preserve">0,725 60,00 59,70 —0,30 </w:t>
      </w:r>
      <w:r>
        <w:br/>
      </w:r>
      <w:r>
        <w:t xml:space="preserve">0,565 (95) 50,00 50,00</w:t>
      </w:r>
    </w:p>
    <w:p>
      <w:pPr>
        <w:pStyle w:val="Normal"/>
      </w:pPr>
      <w:r>
        <w:t xml:space="preserve">Физическое титрование водой водных смесей органических </w:t>
      </w:r>
      <w:r>
        <w:br/>
      </w:r>
      <w:r>
        <w:t xml:space="preserve">растворителей и бинарных смесей последних в присутствии </w:t>
      </w:r>
      <w:r>
        <w:br/>
      </w:r>
      <w:r>
        <w:t xml:space="preserve">фурфурола в роли индикатора помутнения</w:t>
      </w:r>
    </w:p>
    <w:p>
      <w:pPr>
        <w:pStyle w:val="Normal"/>
      </w:pPr>
      <w:r>
        <w:t xml:space="preserve">_ Выше нами описано использование в качестве индикаторов помутнения </w:t>
      </w:r>
      <w:r>
        <w:br/>
      </w:r>
      <w:r>
        <w:t xml:space="preserve">камфоры и борнеола, которые необходимо вводить в исследуемые смеси </w:t>
      </w:r>
      <w:r>
        <w:br/>
      </w:r>
      <w:r>
        <w:t xml:space="preserve">в виде растворов. Однако для тех же целей можно применять, даже с боль- </w:t>
      </w:r>
      <w:r>
        <w:br/>
      </w:r>
      <w:r>
        <w:t xml:space="preserve">шим удобством, и другие соединения. Оказалось, что можно применять </w:t>
      </w:r>
      <w:r>
        <w:br/>
      </w:r>
      <w:r>
        <w:t xml:space="preserve">в качестве хорошего индикатора помутнения фурфурол, который пред- </w:t>
      </w:r>
      <w:r>
        <w:br/>
      </w:r>
      <w:r>
        <w:t xml:space="preserve">ставляет собой мало летучую жидкость (точка кипения 1625); он смеши- </w:t>
      </w:r>
      <w:r>
        <w:br/>
      </w:r>
      <w:r>
        <w:t xml:space="preserve">вается со многими органическими растворителями в любых соотношениях, </w:t>
      </w:r>
      <w:r>
        <w:br/>
      </w:r>
      <w:r>
        <w:t xml:space="preserve">в воде же имеет ограниченную растворимость. Прибавлением воды к спир- </w:t>
      </w:r>
      <w:r>
        <w:br/>
      </w:r>
      <w:r>
        <w:t xml:space="preserve">товому или ацетоновому раствору фурфурола можно вызвать интенсивное </w:t>
      </w:r>
      <w:r>
        <w:br/>
      </w:r>
      <w:r>
        <w:t xml:space="preserve">помутнение последних, причем помутнение таких смесей наступает резко </w:t>
      </w:r>
      <w:r>
        <w:br/>
      </w:r>
      <w:r>
        <w:t xml:space="preserve">от одной очень малой (избыточной) капли воды из микробюретки.</w:t>
      </w:r>
    </w:p>
    <w:p>
      <w:pPr>
        <w:pStyle w:val="Normal"/>
      </w:pPr>
      <w:r>
        <w:t xml:space="preserve">В присутствии фурфурола можно титровать водой и однородные водные </w:t>
      </w:r>
      <w:r>
        <w:br/>
      </w:r>
      <w:r>
        <w:t xml:space="preserve">смеси органических растворителей и их бинарные смеси.</w:t>
      </w:r>
    </w:p>
    <w:p>
      <w:pPr>
        <w:pStyle w:val="Normal"/>
      </w:pPr>
      <w:r>
        <w:t xml:space="preserve">Водные гомогенные смеси органических </w:t>
      </w:r>
      <w:r>
        <w:br/>
      </w:r>
      <w:r>
        <w:t xml:space="preserve">растворителей</w:t>
      </w:r>
    </w:p>
    <w:p>
      <w:pPr>
        <w:pStyle w:val="Normal"/>
      </w:pPr>
      <w:r>
        <w:t xml:space="preserve">Для опытов были приготовлены различные смеси этанола © водой. |</w:t>
      </w:r>
    </w:p>
    <w:p>
      <w:pPr>
        <w:pStyle w:val="Normal"/>
      </w:pPr>
      <w:r>
        <w:t xml:space="preserve">В мерные колбы на 50 мл были взяты различные количества воды: 2, 4, </w:t>
      </w:r>
      <w:r>
        <w:br/>
      </w:r>
      <w:r>
        <w:t xml:space="preserve">6, 8 и 10 мл. Все колбы доливались спиртом до 50 мл и оставлялись на. </w:t>
      </w:r>
      <w:r>
        <w:br/>
      </w:r>
      <w:r>
        <w:t xml:space="preserve">ие</w:t>
      </w:r>
    </w:p>
    <w:p>
      <w:pPr>
        <w:pStyle w:val="Normal"/>
      </w:pPr>
      <w:r>
        <w:t xml:space="preserve">й 5 ты</w:t>
      </w:r>
    </w:p>
    <w:p>
      <w:pPr>
        <w:pStyle w:val="Normal"/>
      </w:pPr>
      <w:r>
        <w:t xml:space="preserve">И К ку РА: “ег </w:t>
      </w:r>
      <w:r>
        <w:br/>
      </w:r>
      <w:r>
        <w:t xml:space="preserve">г растворов неэлектролитов _</w:t>
      </w:r>
    </w:p>
    <w:p>
      <w:pPr>
        <w:pStyle w:val="Normal"/>
      </w:pPr>
      <w:r>
        <w:t xml:space="preserve">а ` - я - </w:t>
      </w:r>
      <w:r>
        <w:br/>
      </w:r>
      <w:r>
        <w:t xml:space="preserve">0 водяном термостате при 18°; затем в них вновь прибавлялея = </w:t>
      </w:r>
      <w:r>
        <w:br/>
      </w:r>
      <w:r>
        <w:t xml:space="preserve">пирт для. выравнивания мениска, который снижается в силу явления = </w:t>
      </w:r>
      <w:r>
        <w:br/>
      </w:r>
      <w:r>
        <w:t xml:space="preserve">онтракции. Аналогично были приготовлены водные смеси ацетона. При- </w:t>
      </w:r>
      <w:r>
        <w:br/>
      </w:r>
      <w:r>
        <w:t xml:space="preserve">° готовленные для исследования растворы смешивались с равным объемом </w:t>
      </w:r>
      <w:r>
        <w:br/>
      </w:r>
      <w:r>
        <w:t xml:space="preserve">°— фурфурола. Так как при смешивании спиртового и ацетонового растворов </w:t>
      </w:r>
      <w:r>
        <w:br/>
      </w:r>
      <w:r>
        <w:t xml:space="preserve">® сфурфуролом происходит заметное охлаж-</w:t>
      </w:r>
    </w:p>
    <w:p>
      <w:pPr>
        <w:pStyle w:val="Normal"/>
      </w:pPr>
      <w:r>
        <w:t xml:space="preserve">° дение, то смеси перед титрованием также = </w:t>
      </w:r>
      <w:r>
        <w:br/>
      </w:r>
      <w:r>
        <w:t xml:space="preserve">°— выдерживались в термостате при указан- *° / . </w:t>
      </w:r>
      <w:r>
        <w:br/>
      </w:r>
      <w:r>
        <w:t xml:space="preserve">” ной выше температуре 15—20 мин. Е ь </w:t>
      </w:r>
      <w:r>
        <w:br/>
      </w:r>
      <w:r>
        <w:t xml:space="preserve">ь На рис. 3 даны результаты титрования $ 4</w:t>
      </w:r>
    </w:p>
    <w:p>
      <w:pPr>
        <w:pStyle w:val="Normal"/>
      </w:pPr>
      <w:r>
        <w:t xml:space="preserve">° водой водных смесей этанола и ацетона в 3 Г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присутствии фурфурола. Титрование по</w:t>
      </w:r>
    </w:p>
    <w:p>
      <w:pPr>
        <w:pStyle w:val="Normal"/>
      </w:pPr>
      <w:r>
        <w:t xml:space="preserve">1 мл проводилось в водяном термостате. : | </w:t>
      </w:r>
      <w:r>
        <w:br/>
      </w:r>
      <w:r>
        <w:t xml:space="preserve">° Так как и в этом случае изотермы по- ИЕ. в 2 № № г</w:t>
      </w:r>
    </w:p>
    <w:p>
      <w:pPr>
        <w:pStyle w:val="Normal"/>
      </w:pPr>
      <w:r>
        <w:t xml:space="preserve">_мутнения также прямолинейны, то при рис’ 3 Влажность этанола</w:t>
      </w:r>
    </w:p>
    <w:p>
      <w:pPr>
        <w:pStyle w:val="Normal"/>
      </w:pPr>
      <w:r>
        <w:t xml:space="preserve">°— помощи аналогичного приведенному выше (1) и ацетона (11) в объемных</w:t>
      </w:r>
    </w:p>
    <w:p>
      <w:pPr>
        <w:pStyle w:val="Normal"/>
      </w:pPr>
      <w:r>
        <w:t xml:space="preserve">— уравнению (2) можно рассчитывать влаж- процентах. Изотермы помутнения</w:t>
      </w:r>
    </w:p>
    <w:p>
      <w:pPr>
        <w:pStyle w:val="Normal"/>
      </w:pPr>
      <w:r>
        <w:t xml:space="preserve">— _ ность спирта и ацетона [14]. Если для ПРИ физическом титровании во-</w:t>
      </w:r>
    </w:p>
    <w:p>
      <w:pPr>
        <w:pStyle w:val="Normal"/>
      </w:pPr>
      <w:r>
        <w:t xml:space="preserve">о дой — влажного этанола (Г) и </w:t>
      </w:r>
      <w:r>
        <w:br/>
      </w:r>
      <w:r>
        <w:t xml:space="preserve">ых . 3 взять в качестве контроль- . </w:t>
      </w:r>
      <w:r>
        <w:br/>
      </w:r>
      <w:r>
        <w:t xml:space="preserve">прямых рис З контр (11) — влажного ацетона, в при-</w:t>
      </w:r>
    </w:p>
    <w:p>
      <w:pPr>
        <w:pStyle w:val="Normal"/>
      </w:pPr>
      <w:r>
        <w:t xml:space="preserve">г. ных координаты 0, », ис, %, то будем сутствии фурфурола </w:t>
      </w:r>
      <w:r>
        <w:br/>
      </w:r>
      <w:r>
        <w:t xml:space="preserve">й иметь уравнение : </w:t>
      </w:r>
      <w:r>
        <w:br/>
      </w:r>
      <w:r>
        <w:t xml:space="preserve">Й : 0—2 0-9 (9) </w:t>
      </w:r>
      <w:r>
        <w:br/>
      </w:r>
      <w:r>
        <w:t xml:space="preserve">#3 ’ </w:t>
      </w:r>
      <w:r>
        <w:br/>
      </w:r>
      <w:r>
        <w:t xml:space="preserve">ы 0 —с в, </w:t>
      </w:r>
      <w:r>
        <w:br/>
      </w:r>
      <w:r>
        <w:t xml:space="preserve">в откуда </w:t>
      </w:r>
      <w:r>
        <w:br/>
      </w:r>
      <w:r>
        <w:t xml:space="preserve">В, 9, — © </w:t>
      </w:r>
      <w:r>
        <w:br/>
      </w:r>
      <w:r>
        <w:t xml:space="preserve">к . = В ЕТАЕЗИ: ы (4) </w:t>
      </w:r>
      <w:r>
        <w:br/>
      </w:r>
      <w:r>
        <w:t xml:space="preserve">5—9 &gt;</w:t>
      </w:r>
    </w:p>
    <w:p>
      <w:pPr>
        <w:pStyle w:val="Normal"/>
      </w:pPr>
      <w:r>
        <w:t xml:space="preserve">№: В табл. 2 дано сравнение взятых и рассчитанных величин влажности </w:t>
      </w:r>
      <w:r>
        <w:br/>
      </w:r>
      <w:r>
        <w:t xml:space="preserve">этилового спирта. </w:t>
      </w:r>
      <w:r>
        <w:br/>
      </w:r>
      <w:r>
        <w:t xml:space="preserve">Таблица 2</w:t>
      </w:r>
    </w:p>
    <w:p>
      <w:pPr>
        <w:pStyle w:val="Normal"/>
      </w:pPr>
      <w:r>
        <w:t xml:space="preserve">' </w:t>
      </w:r>
      <w:r>
        <w:br/>
      </w:r>
      <w:r>
        <w:t xml:space="preserve">й Сравнение истинных и рассчитанных концентраций влаги </w:t>
      </w:r>
      <w:r>
        <w:br/>
      </w:r>
      <w:r>
        <w:t xml:space="preserve">№. в водных емесях этанола при титровании их водой в при- </w:t>
      </w:r>
      <w:r>
        <w:br/>
      </w:r>
      <w:r>
        <w:t xml:space="preserve">| ь сутетвии фурфурола при 18°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: Изтинная кон- | Вода, прибавленная | Рассчитанная Разница </w:t>
      </w:r>
      <w:r>
        <w:br/>
      </w:r>
      <w:r>
        <w:t xml:space="preserve">Я центрация влаги, при титровании, влажность, 2</w:t>
      </w:r>
    </w:p>
    <w:p>
      <w:pPr>
        <w:pStyle w:val="Normal"/>
      </w:pPr>
      <w:r>
        <w:t xml:space="preserve">т с (объемные %) ® (мл) 5 х—с</w:t>
      </w:r>
    </w:p>
    <w:p>
      <w:pPr>
        <w:pStyle w:val="Normal"/>
      </w:pPr>
      <w:r>
        <w:t xml:space="preserve">| 0,00 0,950 (5%) 4,06 +0,06 </w:t>
      </w:r>
      <w:r>
        <w:br/>
      </w:r>
      <w:r>
        <w:t xml:space="preserve">4’00 0’380 406 +0'06 | </w:t>
      </w:r>
      <w:r>
        <w:br/>
      </w:r>
      <w:r>
        <w:t xml:space="preserve">8'00 0'810 8,12 +0'12 ие </w:t>
      </w:r>
      <w:r>
        <w:br/>
      </w:r>
      <w:r>
        <w:t xml:space="preserve">12'00 0'740 4217 40'’47 | В </w:t>
      </w:r>
      <w:r>
        <w:br/>
      </w:r>
      <w:r>
        <w:t xml:space="preserve">16,00 0675 16,00 0 т </w:t>
      </w:r>
      <w:r>
        <w:br/>
      </w:r>
      <w:r>
        <w:t xml:space="preserve">20'00 0'605 (о) о</w:t>
      </w:r>
    </w:p>
    <w:p>
      <w:pPr>
        <w:pStyle w:val="Normal"/>
      </w:pPr>
      <w:r>
        <w:t xml:space="preserve">Бинарные! смеси органических растворителей [15] а</w:t>
      </w:r>
    </w:p>
    <w:p>
      <w:pPr>
        <w:pStyle w:val="Normal"/>
      </w:pPr>
      <w:r>
        <w:t xml:space="preserve">С положительными результатами были испытаны титрованием водой дд — </w:t>
      </w:r>
      <w:r>
        <w:br/>
      </w:r>
      <w:r>
        <w:t xml:space="preserve">порога помутнения в присутствии фурфурола следующие смеси органиче- </w:t>
      </w:r>
      <w:r>
        <w:br/>
      </w:r>
      <w:r>
        <w:t xml:space="preserve">ских растворителей: 1) этанол — ацетон, 2) этанол — метилэтилкетон, =</w:t>
      </w:r>
    </w:p>
    <w:p>
      <w:pPr>
        <w:pStyle w:val="Normal"/>
      </w:pPr>
      <w:r>
        <w:t xml:space="preserve">`3) этанол — метилизопропилкетон, 4) этанол — изопропиловый спирт, = </w:t>
      </w:r>
      <w:r>
        <w:br/>
      </w:r>
      <w:r>
        <w:t xml:space="preserve">_5) этанол — бензиловый спирт, 6) метанол — ацетон, 7) метанол — метил- — </w:t>
      </w:r>
      <w:r>
        <w:br/>
      </w:r>
      <w:r>
        <w:t xml:space="preserve">ацетат, 8) ацетон — метилацетат и 9) ацетон — метилэтилкетон. При- </w:t>
      </w:r>
      <w:r>
        <w:br/>
      </w:r>
      <w:r>
        <w:t xml:space="preserve">едем результаты титрования двух смесей, составленных из растворителей, </w:t>
      </w:r>
      <w:r>
        <w:br/>
      </w:r>
      <w:r>
        <w:t xml:space="preserve">обладающих очень близкими точками кипения: — ацетон — метанол и </w:t>
      </w:r>
      <w:r>
        <w:br/>
      </w:r>
      <w:r>
        <w:t xml:space="preserve">он — метилацетат.</w:t>
      </w:r>
    </w:p>
    <w:p>
      <w:pPr>
        <w:pStyle w:val="Normal"/>
      </w:pPr>
      <w:r>
        <w:t xml:space="preserve">_56,5°) и метанол (точка кипения 67°) смешиваются неограниченно как д </w:t>
      </w:r>
      <w:r>
        <w:br/>
      </w:r>
      <w:r>
        <w:t xml:space="preserve">между собой, так и с фурфуролом,,. и с водой. Фурфурол неограниченно рас-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Система: ацетон — метанол. Ацетон (точ</w:t>
      </w:r>
    </w:p>
    <w:p>
      <w:pPr>
        <w:pStyle w:val="Normal"/>
      </w:pPr>
      <w:r>
        <w:t xml:space="preserve">п"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творяется в смеси метанола с ацетоном, но в присутствии влаги раствори- </w:t>
      </w:r>
      <w:r>
        <w:br/>
      </w:r>
      <w:r>
        <w:t xml:space="preserve">мость фурфурола падает как в метаноле, так и в ацетоне. Смеси ацетона </w:t>
      </w:r>
      <w:r>
        <w:br/>
      </w:r>
      <w:r>
        <w:t xml:space="preserve">с метанолом легко титруются водой до помутнения в присутствии фурфу- </w:t>
      </w:r>
      <w:r>
        <w:br/>
      </w:r>
      <w:r>
        <w:t xml:space="preserve">рола, причем изменение соотношения между метанолом и ацетоном .(при </w:t>
      </w:r>
      <w:r>
        <w:br/>
      </w:r>
      <w:r>
        <w:t xml:space="preserve">постоянной концентрации фурфурола в смеси) делает возможным дости-</w:t>
      </w:r>
    </w:p>
    <w:p>
      <w:pPr>
        <w:pStyle w:val="Normal"/>
      </w:pPr>
      <w:r>
        <w:t xml:space="preserve">‘гать помутнения от различного количества прибавляемой воды.</w:t>
      </w:r>
    </w:p>
    <w:p>
      <w:pPr>
        <w:pStyle w:val="Normal"/>
      </w:pPr>
      <w:r>
        <w:t xml:space="preserve">Титровались пробы по 2 мл от смесей равных объемов спирто-ацетоно-</w:t>
      </w:r>
    </w:p>
    <w:p>
      <w:pPr>
        <w:pStyle w:val="Normal"/>
      </w:pPr>
      <w:r>
        <w:t xml:space="preserve">вых растворов с фурфуролом, выдержанных перед титрованием 40—15 мин.</w:t>
      </w:r>
    </w:p>
    <w:p>
      <w:pPr>
        <w:pStyle w:val="Normal"/>
      </w:pPr>
      <w:r>
        <w:t xml:space="preserve">в водяном термостате. На рис. 4 даны ре-</w:t>
      </w:r>
    </w:p>
    <w:p>
      <w:pPr>
        <w:pStyle w:val="Normal"/>
      </w:pPr>
      <w:r>
        <w:t xml:space="preserve">_-=----=  зультаты титрования водой смесей мета-</w:t>
      </w:r>
    </w:p>
    <w:p>
      <w:pPr>
        <w:pStyle w:val="Normal"/>
      </w:pPr>
      <w:r>
        <w:t xml:space="preserve">2257 нола с ацетоном в присутствии фурфурола </w:t>
      </w:r>
      <w:r>
        <w:br/>
      </w:r>
      <w:r>
        <w:t xml:space="preserve">р. в роли индикатора помутнения.</w:t>
      </w:r>
    </w:p>
    <w:p>
      <w:pPr>
        <w:pStyle w:val="Normal"/>
      </w:pPr>
      <w:r>
        <w:t xml:space="preserve">Система: ацетон—метил-</w:t>
      </w:r>
    </w:p>
    <w:p>
      <w:pPr>
        <w:pStyle w:val="Normal"/>
      </w:pPr>
      <w:r>
        <w:t xml:space="preserve">ацетат. Ацетон и метилацетат имеют</w:t>
      </w:r>
    </w:p>
    <w:p>
      <w:pPr>
        <w:pStyle w:val="Normal"/>
      </w:pPr>
      <w:r>
        <w:t xml:space="preserve">почти одинаковые точки кипения: пер-</w:t>
      </w:r>
    </w:p>
    <w:p>
      <w:pPr>
        <w:pStyle w:val="Normal"/>
      </w:pPr>
      <w:r>
        <w:t xml:space="preserve">вый — 56,5°, второй — 57,0°. Однако такие</w:t>
      </w:r>
    </w:p>
    <w:p>
      <w:pPr>
        <w:pStyle w:val="Normal"/>
      </w:pPr>
      <w:r>
        <w:t xml:space="preserve">й смеси легко поддаются количественному</w:t>
      </w:r>
    </w:p>
    <w:p>
      <w:pPr>
        <w:pStyle w:val="Normal"/>
      </w:pPr>
      <w:r>
        <w:t xml:space="preserve">анализу титрованием водой в присутствии</w:t>
      </w:r>
    </w:p>
    <w:p>
      <w:pPr>
        <w:pStyle w:val="Normal"/>
      </w:pPr>
      <w:r>
        <w:t xml:space="preserve">р, 7 й 2 #1); Фурфурола. Результаты титрования смесей</w:t>
      </w:r>
    </w:p>
    <w:p>
      <w:pPr>
        <w:pStyle w:val="Normal"/>
      </w:pPr>
      <w:r>
        <w:t xml:space="preserve">ы ацетона с метилацетатом представлены на</w:t>
      </w:r>
    </w:p>
    <w:p>
      <w:pPr>
        <w:pStyle w:val="Normal"/>
      </w:pPr>
      <w:r>
        <w:t xml:space="preserve">Рис. 4. Объемная концентрация рис. 4 (изотерма //). Форма изотерм рис. 4</w:t>
      </w:r>
    </w:p>
    <w:p>
      <w:pPr>
        <w:pStyle w:val="Normal"/>
      </w:pPr>
      <w:r>
        <w:t xml:space="preserve">метанола (Г) и метилацетата (11) в</w:t>
      </w:r>
    </w:p>
    <w:p>
      <w:pPr>
        <w:pStyle w:val="Normal"/>
      </w:pPr>
      <w:r>
        <w:t xml:space="preserve">смесях с ацетоном. Изотермы по- Показывает, что ацетон с примесью не-</w:t>
      </w:r>
    </w:p>
    <w:p>
      <w:pPr>
        <w:pStyle w:val="Normal"/>
      </w:pPr>
      <w:r>
        <w:t xml:space="preserve">мутнения при физическом титро- больших количеств метанола или метил-</w:t>
      </w:r>
    </w:p>
    <w:p>
      <w:pPr>
        <w:pStyle w:val="Normal"/>
      </w:pPr>
      <w:r>
        <w:t xml:space="preserve">вании водой смесей ацетона: /— ацетата можно титровать и с аналитиче-</w:t>
      </w:r>
    </w:p>
    <w:p>
      <w:pPr>
        <w:pStyle w:val="Normal"/>
      </w:pPr>
      <w:r>
        <w:t xml:space="preserve">с метанолом и 11 — с метилаце- скими целями для количественного опре-</w:t>
      </w:r>
    </w:p>
    <w:p>
      <w:pPr>
        <w:pStyle w:val="Normal"/>
      </w:pPr>
      <w:r>
        <w:t xml:space="preserve">ему деления каждого компонента таких смесей,</w:t>
      </w:r>
    </w:p>
    <w:p>
      <w:pPr>
        <w:pStyle w:val="Normal"/>
      </w:pPr>
      <w:r>
        <w:t xml:space="preserve">2 </w:t>
      </w:r>
      <w:r>
        <w:br/>
      </w:r>
      <w:r>
        <w:t xml:space="preserve">{6</w:t>
      </w:r>
    </w:p>
    <w:p>
      <w:pPr>
        <w:pStyle w:val="Normal"/>
      </w:pPr>
      <w:r>
        <w:t xml:space="preserve">мл воды </w:t>
      </w:r>
      <w:r>
        <w:br/>
      </w:r>
      <w:r>
        <w:t xml:space="preserve">хх </w:t>
      </w:r>
      <w:r>
        <w:br/>
      </w:r>
      <w:r>
        <w:t xml:space="preserve">&lt;&gt;</w:t>
      </w:r>
    </w:p>
    <w:p>
      <w:pPr>
        <w:pStyle w:val="Normal"/>
      </w:pPr>
      <w:r>
        <w:t xml:space="preserve">—.\ так как небольшие примеси метанола и</w:t>
      </w:r>
    </w:p>
    <w:p>
      <w:pPr>
        <w:pStyle w:val="Normal"/>
      </w:pPr>
      <w:r>
        <w:t xml:space="preserve">метилацетата к ацетону вызывают значительные изменения в объеме </w:t>
      </w:r>
      <w:r>
        <w:br/>
      </w:r>
      <w:r>
        <w:t xml:space="preserve">добавляемой воды при титровании. ый </w:t>
      </w:r>
      <w:r>
        <w:br/>
      </w:r>
      <w:r>
        <w:t xml:space="preserve">Ввиду того что изотермы помутнения в таких условиях приближаются </w:t>
      </w:r>
      <w:r>
        <w:br/>
      </w:r>
      <w:r>
        <w:t xml:space="preserve">по форме к прямым, расчет концентрации указанных смесей можно про- </w:t>
      </w:r>
      <w:r>
        <w:br/>
      </w:r>
      <w:r>
        <w:t xml:space="preserve">водить по приведенному выше уравнению [4]. </w:t>
      </w:r>
      <w:r>
        <w:br/>
      </w:r>
      <w:r>
        <w:t xml:space="preserve">Результаты титрования водой разбавленных растворов метанола в аце- </w:t>
      </w:r>
      <w:r>
        <w:br/>
      </w:r>
      <w:r>
        <w:t xml:space="preserve">тоне (в присутствии фурфурола) приведены в табл. 3, где также дано и</w:t>
      </w:r>
    </w:p>
    <w:p>
      <w:pPr>
        <w:pStyle w:val="Normal"/>
      </w:pPr>
      <w:r>
        <w:t xml:space="preserve">сравнение истинных и рассчитанных величин концентрации метанола </w:t>
      </w:r>
      <w:r>
        <w:br/>
      </w:r>
      <w:r>
        <w:t xml:space="preserve">в ацетоне.</w:t>
      </w:r>
    </w:p>
    <w:p>
      <w:pPr>
        <w:pStyle w:val="Normal"/>
      </w:pPr>
      <w:r>
        <w:t xml:space="preserve">- Таблица 3</w:t>
      </w:r>
    </w:p>
    <w:p>
      <w:pPr>
        <w:pStyle w:val="Normal"/>
      </w:pPr>
      <w:r>
        <w:t xml:space="preserve">Физическое титрование водой анетоновых растворов метанола </w:t>
      </w:r>
      <w:r>
        <w:br/>
      </w:r>
      <w:r>
        <w:t xml:space="preserve">в присутетвии фурфурола при 18°</w:t>
      </w:r>
    </w:p>
    <w:p>
      <w:pPr>
        <w:pStyle w:val="Normal"/>
      </w:pPr>
      <w:r>
        <w:t xml:space="preserve">—ж— и. м</w:t>
      </w:r>
    </w:p>
    <w:p>
      <w:pPr>
        <w:pStyle w:val="Normal"/>
      </w:pPr>
      <w:r>
        <w:t xml:space="preserve">Вода (мл) </w:t>
      </w:r>
      <w:r>
        <w:br/>
      </w:r>
      <w:r>
        <w:t xml:space="preserve">Взятая концентрация Рассчитанная| разница </w:t>
      </w:r>
      <w:r>
        <w:br/>
      </w:r>
      <w:r>
        <w:t xml:space="preserve">метанола в ацетоне, концентрация </w:t>
      </w:r>
      <w:r>
        <w:br/>
      </w:r>
      <w:r>
        <w:t xml:space="preserve">с (объемные %) Сл 2 ре я х—с </w:t>
      </w:r>
      <w:r>
        <w:br/>
      </w:r>
      <w:r>
        <w:t xml:space="preserve">0 0,754 </w:t>
      </w:r>
      <w:r>
        <w:br/>
      </w:r>
      <w:r>
        <w:t xml:space="preserve">1,000 0,782 1, 045 </w:t>
      </w:r>
      <w:r>
        <w:br/>
      </w:r>
      <w:r>
        <w:t xml:space="preserve">2,000 0,810 2,036 </w:t>
      </w:r>
      <w:r>
        <w:br/>
      </w:r>
      <w:r>
        <w:t xml:space="preserve">3,000 0,837 3,024 </w:t>
      </w:r>
      <w:r>
        <w:br/>
      </w:r>
      <w:r>
        <w:t xml:space="preserve">4,000 0,864 3,980 </w:t>
      </w:r>
      <w:r>
        <w:br/>
      </w:r>
      <w:r>
        <w:t xml:space="preserve">5,000 0,890 4,915 </w:t>
      </w:r>
      <w:r>
        <w:br/>
      </w:r>
      <w:r>
        <w:t xml:space="preserve">6,000 0,923 6,120 </w:t>
      </w:r>
      <w:r>
        <w:br/>
      </w:r>
      <w:r>
        <w:t xml:space="preserve">8,000 0,973 7,920</w:t>
      </w:r>
    </w:p>
    <w:p>
      <w:pPr>
        <w:pStyle w:val="Normal"/>
      </w:pPr>
      <w:r>
        <w:t xml:space="preserve">10'000 1,030</w:t>
      </w:r>
    </w:p>
    <w:p>
      <w:pPr>
        <w:pStyle w:val="Normal"/>
      </w:pPr>
      <w:r>
        <w:t xml:space="preserve">&lt; у 15 3</w:t>
      </w:r>
    </w:p>
    <w:p>
      <w:pPr>
        <w:pStyle w:val="Normal"/>
      </w:pPr>
      <w:r>
        <w:t xml:space="preserve">Инд я для растворов ‘неэлектролитов </w:t>
      </w:r>
      <w:r>
        <w:br/>
      </w:r>
      <w:r>
        <w:t xml:space="preserve">Таким образом, все исследованные нами бинарные смеси (12 систем), </w:t>
      </w:r>
      <w:r>
        <w:br/>
      </w:r>
      <w:r>
        <w:t xml:space="preserve">ля которых невозможно прямое титрование водой до порога помутнения,</w:t>
      </w:r>
    </w:p>
    <w:p>
      <w:pPr>
        <w:pStyle w:val="Normal"/>
      </w:pPr>
      <w:r>
        <w:t xml:space="preserve">можно подвергать количественному анализу физическим титрованием </w:t>
      </w:r>
      <w:r>
        <w:br/>
      </w:r>
      <w:r>
        <w:t xml:space="preserve">° водой до расслаивания в случае применения третьего компонента в каче-</w:t>
      </w:r>
    </w:p>
    <w:p>
      <w:pPr>
        <w:pStyle w:val="Normal"/>
      </w:pPr>
      <w:r>
        <w:t xml:space="preserve">стве индикатора помутнения. Применение описанного нами косвенного </w:t>
      </w:r>
      <w:r>
        <w:br/>
      </w:r>
      <w:r>
        <w:t xml:space="preserve">физического титрования (так можно называть наш метод) водой возможно, </w:t>
      </w:r>
      <w:r>
        <w:br/>
      </w:r>
      <w:r>
        <w:t xml:space="preserve">следовательно, как для определения содержания любого компонента </w:t>
      </w:r>
      <w:r>
        <w:br/>
      </w:r>
      <w:r>
        <w:t xml:space="preserve">бинарных смесей, так и для определения влажности органических раство- </w:t>
      </w:r>
      <w:r>
        <w:br/>
      </w:r>
      <w:r>
        <w:t xml:space="preserve">рителеи.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Состав бинарных гомогенных жидких систем` можно определить </w:t>
      </w:r>
      <w:r>
        <w:br/>
      </w:r>
      <w:r>
        <w:t xml:space="preserve">физическим титрованием до порога помутнения; не сопровождающимся </w:t>
      </w:r>
      <w:r>
        <w:br/>
      </w:r>
      <w:r>
        <w:t xml:space="preserve">химическими реакциями. Для этого предложено использование третьего </w:t>
      </w:r>
      <w:r>
        <w:br/>
      </w:r>
      <w:r>
        <w:t xml:space="preserve">компонента в роли индикатора помутнения. ?</w:t>
      </w:r>
    </w:p>
    <w:p>
      <w:pPr>
        <w:pStyle w:val="Normal"/>
      </w:pPr>
      <w:r>
        <w:t xml:space="preserve">2. Предложен метод косвенного физического титрования бинарных </w:t>
      </w:r>
      <w:r>
        <w:br/>
      </w:r>
      <w:r>
        <w:t xml:space="preserve">систем до расслаивания, причем в роли индикаторов помутнения могут </w:t>
      </w:r>
      <w:r>
        <w:br/>
      </w:r>
      <w:r>
        <w:t xml:space="preserve">быть использованы такие органические соединения, которые хорошо </w:t>
      </w:r>
      <w:r>
        <w:br/>
      </w:r>
      <w:r>
        <w:t xml:space="preserve">растворяются в каждом компоненте бинарной смеси, но трудно или огра- </w:t>
      </w:r>
      <w:r>
        <w:br/>
      </w:r>
      <w:r>
        <w:t xml:space="preserve">ниченно растворяются в титрующей жидкости.</w:t>
      </w:r>
    </w:p>
    <w:p>
      <w:pPr>
        <w:pStyle w:val="Normal"/>
      </w:pPr>
      <w:r>
        <w:t xml:space="preserve">3. Метод косвенного физического титрования с применением индикато- </w:t>
      </w:r>
      <w:r>
        <w:br/>
      </w:r>
      <w:r>
        <w:t xml:space="preserve">ров помутнения (камфоры, борнеола, фурфурола) и воды в качестве титру- </w:t>
      </w:r>
      <w:r>
        <w:br/>
      </w:r>
      <w:r>
        <w:t xml:space="preserve">ющего компонента применим для определения состава водных растворов </w:t>
      </w:r>
      <w:r>
        <w:br/>
      </w:r>
      <w:r>
        <w:t xml:space="preserve">многих органических веществ, для определения влажности этих веществ, </w:t>
      </w:r>
      <w:r>
        <w:br/>
      </w:r>
      <w:r>
        <w:t xml:space="preserve">а также для определения состава смесей органических растворителей,</w:t>
      </w:r>
    </w:p>
    <w:p>
      <w:pPr>
        <w:pStyle w:val="Normal"/>
      </w:pPr>
      <w:r>
        <w:t xml:space="preserve">Зоотехническо-ветеринарный институт Поступила </w:t>
      </w:r>
      <w:r>
        <w:br/>
      </w:r>
      <w:r>
        <w:t xml:space="preserve">Кафедра общей химии 25.11.1952 </w:t>
      </w:r>
      <w:r>
        <w:br/>
      </w:r>
      <w:r>
        <w:t xml:space="preserve">Саратов </w:t>
      </w:r>
      <w:r>
        <w:br/>
      </w:r>
      <w:r>
        <w:t xml:space="preserve">ЛИТЕРАТУРА </w:t>
      </w:r>
      <w:r>
        <w:br/>
      </w:r>
      <w:r>
        <w:t xml:space="preserve">1.. С. В. Горбачев, Журн. общ. химии, 4, 1327, 1934. </w:t>
      </w:r>
      <w:r>
        <w:br/>
      </w:r>
      <w:r>
        <w:t xml:space="preserve">2. Р. В. Мерцлин, Журн. общ. химии, 5, 907, 1955. </w:t>
      </w:r>
      <w:r>
        <w:br/>
      </w:r>
      <w:r>
        <w:t xml:space="preserve">3. Р. В. Мерцлин и В. Ф. Усть-Качкинцев, Журн. общ. химии,5, 771, 1935. </w:t>
      </w:r>
      <w:r>
        <w:br/>
      </w:r>
      <w:r>
        <w:t xml:space="preserve">цю зом штар п. Во Шерлиз, Вер. 4.583, '1871. </w:t>
      </w:r>
      <w:r>
        <w:br/>
      </w:r>
      <w:r>
        <w:t xml:space="preserve">5. Сага 5, Лоша, РИуз. СВежт., 2, 374, 1898. </w:t>
      </w:r>
      <w:r>
        <w:br/>
      </w:r>
      <w:r>
        <w:t xml:space="preserve">6. Е.Н. Гапон, Украинск. хим. журн. 4, кн. 2, 149, 1929. </w:t>
      </w:r>
      <w:r>
        <w:br/>
      </w:r>
      <w:r>
        <w:t xml:space="preserve">7. Ф. Ф. Ратман, Журн. прикл. химии, 10, 1233, 1957. </w:t>
      </w:r>
      <w:r>
        <w:br/>
      </w:r>
      <w:r>
        <w:t xml:space="preserve">8. С. Воли, Логи.) Епе. СВеш., 16, 380, 1924. </w:t>
      </w:r>
      <w:r>
        <w:br/>
      </w:r>
      <w:r>
        <w:t xml:space="preserve">9. Н. Д. Иерусалимский и М. Н. Бехтерева, Зав. лаб., 7, 282, 1938. </w:t>
      </w:r>
      <w:r>
        <w:br/>
      </w:r>
      <w:r>
        <w:t xml:space="preserve">10. С. И. Спиридонова, Журн. общ. химии, 6, 1074, 1937. </w:t>
      </w:r>
      <w:r>
        <w:br/>
      </w:r>
      <w:r>
        <w:t xml:space="preserve">11. С. И. Спиридонова, Новости науки и техники эфиромасл. пром., 3—4, 64, </w:t>
      </w:r>
      <w:r>
        <w:br/>
      </w:r>
      <w:r>
        <w:t xml:space="preserve">1938. </w:t>
      </w:r>
      <w:r>
        <w:br/>
      </w:r>
      <w:r>
        <w:t xml:space="preserve">12. К. Маесе11, КоПо1асвет. Ве,„,24, 306, 1926. </w:t>
      </w:r>
      <w:r>
        <w:br/>
      </w:r>
      <w:r>
        <w:t xml:space="preserve">13. С. И. Спиридонова, Журн. прикл. химии, 13, 1169, 1940. </w:t>
      </w:r>
      <w:r>
        <w:br/>
      </w:r>
      <w:r>
        <w:t xml:space="preserve">14, С. И. Спиридонова, Журн. прикл. химии, 19, 968, 1946. </w:t>
      </w:r>
      <w:r>
        <w:br/>
      </w:r>
      <w:r>
        <w:t xml:space="preserve">15. С. И. Спиридонова, Журн. анал. химии, 4, 169, 1949.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 ТЕОРИИ ТЕРМОДИНАМИЧЕСКИХ СВОЙСТВ РАСТВОРОВ </w:t>
      </w:r>
      <w:r>
        <w:br/>
      </w:r>
      <w:r>
        <w:t xml:space="preserve">ТУ. ПРАВИЛО ПОДОБИЯ. О ПОНЯТИИ «ОБОБЩЕННЫЙ МОМЕНТ»</w:t>
      </w:r>
    </w:p>
    <w:p>
      <w:pPr>
        <w:pStyle w:val="Normal"/>
      </w:pPr>
      <w:r>
        <w:t xml:space="preserve">М. И. Шахпаронов</w:t>
      </w:r>
    </w:p>
    <w:p>
      <w:pPr>
        <w:pStyle w:val="Normal"/>
      </w:pPr>
      <w:r>
        <w:t xml:space="preserve">Ранее нами было показано [1], что коэффициент активности какого- </w:t>
      </w:r>
      <w:r>
        <w:br/>
      </w:r>
      <w:r>
        <w:t xml:space="preserve">либо из компонентов раствора во многих случаях может быть выражен </w:t>
      </w:r>
      <w:r>
        <w:br/>
      </w:r>
      <w:r>
        <w:t xml:space="preserve">при помощи следующей формулы:</w:t>
      </w:r>
    </w:p>
    <w:p>
      <w:pPr>
        <w:pStyle w:val="Normal"/>
      </w:pPr>
      <w:r>
        <w:t xml:space="preserve">1 а = я и (1)</w:t>
      </w:r>
    </w:p>
    <w:p>
      <w:pPr>
        <w:pStyle w:val="Normal"/>
      </w:pPr>
      <w:r>
        <w:t xml:space="preserve">Здесь ] а — коэффициент активности компонента #, х — положительный </w:t>
      </w:r>
      <w:r>
        <w:br/>
      </w:r>
      <w:r>
        <w:t xml:space="preserve">множитель, ® — средняя энергия образования пар 2—2 в растворе,</w:t>
      </w:r>
    </w:p>
    <w:p>
      <w:pPr>
        <w:pStyle w:val="Normal"/>
      </w:pPr>
      <w:r>
        <w:t xml:space="preserve">Х — среднее число пар 2—2, т. е. пар частиц растворенного вещества” </w:t>
      </w:r>
      <w:r>
        <w:br/>
      </w:r>
      <w:r>
        <w:t xml:space="preserve">(компонента 2), примыкающих непосредственно друг к другу, М; — чиело </w:t>
      </w:r>
      <w:r>
        <w:br/>
      </w:r>
      <w:r>
        <w:t xml:space="preserve">частиц компонента #, Х и « являются функциями М; и о.</w:t>
      </w:r>
    </w:p>
    <w:p>
      <w:pPr>
        <w:pStyle w:val="Normal"/>
      </w:pPr>
      <w:r>
        <w:t xml:space="preserve">Напомним, что роль стандартного состояния выполняет бесконечно </w:t>
      </w:r>
      <w:r>
        <w:br/>
      </w:r>
      <w:r>
        <w:t xml:space="preserve">разведенный раствор компонента Ё в 7 (71=Ей; &amp; 7 = 1,2). Соглаено изло- </w:t>
      </w:r>
      <w:r>
        <w:br/>
      </w:r>
      <w:r>
        <w:t xml:space="preserve">женным ранее выводам [1]</w:t>
      </w:r>
    </w:p>
    <w:p>
      <w:pPr>
        <w:pStyle w:val="Normal"/>
      </w:pPr>
      <w:r>
        <w:t xml:space="preserve">Ф = [т — ть)? 2тат, (1 — 8) — а. а 1] ( о 1). (2)</w:t>
      </w:r>
    </w:p>
    <w:p>
      <w:pPr>
        <w:pStyle w:val="Normal"/>
      </w:pPr>
      <w:r>
        <w:t xml:space="preserve">п, р, 6, 1, в, и е, — постоянные, зависящие от свойств частиц (молекул, </w:t>
      </w:r>
      <w:r>
        <w:br/>
      </w:r>
      <w:r>
        <w:t xml:space="preserve">атомов или ионов), составляющих раствор, а также от закона их взаимо- </w:t>
      </w:r>
      <w:r>
        <w:br/>
      </w:r>
      <w:r>
        <w:t xml:space="preserve">дейстия, т, и т, — обобщенные моменты. Согласно уравнению (2), ® опре- </w:t>
      </w:r>
      <w:r>
        <w:br/>
      </w:r>
      <w:r>
        <w:t xml:space="preserve">деляется свойствами частиц 1 и2и не зависит от их концентрации. </w:t>
      </w:r>
      <w:r>
        <w:br/>
      </w:r>
      <w:r>
        <w:t xml:space="preserve">Это приближение остается справедливым в границах применимости </w:t>
      </w:r>
      <w:r>
        <w:br/>
      </w:r>
      <w:r>
        <w:t xml:space="preserve">теории [1].</w:t>
      </w:r>
    </w:p>
    <w:p>
      <w:pPr>
        <w:pStyle w:val="Normal"/>
      </w:pPr>
      <w:r>
        <w:t xml:space="preserve">Рассмотрим два раствора различной концентрации, находящихся при</w:t>
      </w:r>
    </w:p>
    <w:p>
      <w:pPr>
        <w:pStyle w:val="Normal"/>
      </w:pPr>
      <w:r>
        <w:t xml:space="preserve">‚одной и той же температуре Т. Каждый раствор состоит из одних и</w:t>
      </w:r>
    </w:p>
    <w:p>
      <w:pPr>
        <w:pStyle w:val="Normal"/>
      </w:pPr>
      <w:r>
        <w:t xml:space="preserve">тех же компонентов. Число компонентов каждого из раствора равно двум. </w:t>
      </w:r>
      <w:r>
        <w:br/>
      </w:r>
      <w:r>
        <w:t xml:space="preserve">Концентрация компонентов 1 и 2 в первом растворе, выраженная в мо- </w:t>
      </w:r>
      <w:r>
        <w:br/>
      </w:r>
      <w:r>
        <w:t xml:space="preserve">лярных дробях, допустим, равна п, и п,. Концентрация тех же компо-</w:t>
      </w:r>
    </w:p>
    <w:p>
      <w:pPr>
        <w:pStyle w:val="Normal"/>
      </w:pPr>
      <w:r>
        <w:t xml:space="preserve">нентов во втором растворе, предположим, равна п, и п,. Примем, что </w:t>
      </w:r>
      <w:r>
        <w:br/>
      </w:r>
      <w:r>
        <w:t xml:space="preserve">между концентрациями первого и второго растворов существует следую- </w:t>
      </w:r>
      <w:r>
        <w:br/>
      </w:r>
      <w:r>
        <w:t xml:space="preserve">щее соотношение:</w:t>
      </w:r>
    </w:p>
    <w:p>
      <w:pPr>
        <w:pStyle w:val="Normal"/>
      </w:pPr>
      <w:r>
        <w:t xml:space="preserve">п; = 1, (3)</w:t>
      </w:r>
    </w:p>
    <w:p>
      <w:pPr>
        <w:pStyle w:val="Normal"/>
      </w:pPr>
      <w:r>
        <w:t xml:space="preserve">1 </w:t>
      </w:r>
      <w:r>
        <w:br/>
      </w:r>
      <w:r>
        <w:t xml:space="preserve">и, соответственно, </w:t>
      </w:r>
      <w:r>
        <w:br/>
      </w:r>
      <w:r>
        <w:t xml:space="preserve">. и </w:t>
      </w:r>
      <w:r>
        <w:br/>
      </w:r>
      <w:r>
        <w:t xml:space="preserve">п, = П.. (4)</w:t>
      </w:r>
    </w:p>
    <w:p>
      <w:pPr>
        <w:pStyle w:val="Normal"/>
      </w:pPr>
      <w:r>
        <w:t xml:space="preserve">Допустим, что при вычислении коэффициентов активности в первом </w:t>
      </w:r>
      <w:r>
        <w:br/>
      </w:r>
      <w:r>
        <w:t xml:space="preserve">случае мы выбрали в качестве стандартного такой раствор, в котором </w:t>
      </w:r>
      <w:r>
        <w:br/>
      </w:r>
      <w:r>
        <w:t xml:space="preserve">п, —&gt;0. Во втором случае выберем в начестве стандартного такой раствор, </w:t>
      </w:r>
      <w:r>
        <w:br/>
      </w:r>
      <w:r>
        <w:t xml:space="preserve">в котором п,—&gt;0. Таким образом, в первом растворе растворителем </w:t>
      </w:r>
      <w:r>
        <w:br/>
      </w:r>
      <w:r>
        <w:t xml:space="preserve">является компонент 1, а во втором растворе — компонент 2. Сравним выра- 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аби: ®’)</w:t>
      </w:r>
    </w:p>
    <w:p>
      <w:pPr>
        <w:pStyle w:val="Normal"/>
      </w:pPr>
      <w:r>
        <w:t xml:space="preserve">МИ у г Га С </w:t>
      </w:r>
      <w:r>
        <w:br/>
      </w:r>
      <w:r>
        <w:t xml:space="preserve">п Та = % (папз ) © ЕтИ ) (5) </w:t>
      </w:r>
      <w:r>
        <w:br/>
      </w:r>
      <w:r>
        <w:t xml:space="preserve">и и и и 9х 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Нетрудно ‘видеть, что разница между ш ‚Ус в ‚обоих случаях будет зави- </w:t>
      </w:r>
      <w:r>
        <w:br/>
      </w:r>
      <w:r>
        <w:t xml:space="preserve">сеть только от несовпадения значений ®’и ‹”, поскольку концентрации </w:t>
      </w:r>
      <w:r>
        <w:br/>
      </w:r>
      <w:r>
        <w:t xml:space="preserve">растворителя в обоих случаях, согласно (3) и и (4), одинаковы. Но из (2) </w:t>
      </w:r>
      <w:r>
        <w:br/>
      </w:r>
      <w:r>
        <w:t xml:space="preserve">вытекает, что ®’ = ®”. Следовательно, должно иметь место следующее </w:t>
      </w:r>
      <w:r>
        <w:br/>
      </w:r>
      <w:r>
        <w:t xml:space="preserve">равенство:</w:t>
      </w:r>
    </w:p>
    <w:p>
      <w:pPr>
        <w:pStyle w:val="Normal"/>
      </w:pPr>
      <w:r>
        <w:t xml:space="preserve">| и. и р </w:t>
      </w:r>
      <w:r>
        <w:br/>
      </w:r>
      <w:r>
        <w:t xml:space="preserve">ше, = № и.</w:t>
      </w:r>
    </w:p>
    <w:p>
      <w:pPr>
        <w:pStyle w:val="Normal"/>
      </w:pPr>
      <w:r>
        <w:t xml:space="preserve">Иначе говоря, кривые, показывающие зависимость '/а, и а от концен- </w:t>
      </w:r>
      <w:r>
        <w:br/>
      </w:r>
      <w:r>
        <w:t xml:space="preserve">трации, если за начало отсчета взята точка п.-—&gt;0, и кривые, показы- </w:t>
      </w:r>
      <w:r>
        <w:br/>
      </w:r>
      <w:r>
        <w:t xml:space="preserve">вающие зависимость и, и [а от концентрации, если за начало отсчета </w:t>
      </w:r>
      <w:r>
        <w:br/>
      </w:r>
      <w:r>
        <w:t xml:space="preserve">Е. взята точка п; —&gt;0, должны быть симметричными *. Термодинамические </w:t>
      </w:r>
      <w:r>
        <w:br/>
      </w:r>
      <w:r>
        <w:t xml:space="preserve">} свойства раствора компонента 2 в комионенте 1 и раствора компонента 1 </w:t>
      </w:r>
      <w:r>
        <w:br/>
      </w:r>
      <w:r>
        <w:t xml:space="preserve">| в компоненте 2 должны совпадать. Растворы, обладающие такими свой- </w:t>
      </w:r>
      <w:r>
        <w:br/>
      </w:r>
      <w:r>
        <w:t xml:space="preserve">. ствами, мы будем называть термодинамически подобными растворами.</w:t>
      </w:r>
    </w:p>
    <w:p>
      <w:pPr>
        <w:pStyle w:val="Normal"/>
      </w:pPr>
      <w:r>
        <w:t xml:space="preserve">На основании вышесказанного можно сформулировать следующее </w:t>
      </w:r>
      <w:r>
        <w:br/>
      </w:r>
      <w:r>
        <w:t xml:space="preserve">правило подобия. Согласно этому правилу, термодинамические свойства </w:t>
      </w:r>
      <w:r>
        <w:br/>
      </w:r>
      <w:r>
        <w:t xml:space="preserve">$ растворов компонента А в компоненте В должны повторять аналогичные </w:t>
      </w:r>
      <w:r>
        <w:br/>
      </w:r>
      <w:r>
        <w:t xml:space="preserve">Е свойства растворов компонента В в компоненте А, </w:t>
      </w:r>
      <w:r>
        <w:br/>
      </w:r>
      <w:r>
        <w:t xml:space="preserve">| °® Если бы формула (1) была точной, то это означало бы, что правило по- </w:t>
      </w:r>
      <w:r>
        <w:br/>
      </w:r>
      <w:r>
        <w:t xml:space="preserve">у добия выполняется строго и представляет собой закон. Но формула (1) </w:t>
      </w:r>
      <w:r>
        <w:br/>
      </w:r>
      <w:r>
        <w:t xml:space="preserve">| является приближенной. Она выведена ‘при помощи ряда упрощений и, </w:t>
      </w:r>
      <w:r>
        <w:br/>
      </w:r>
      <w:r>
        <w:t xml:space="preserve">в частности, при предположении, что частицы представляют собой шары </w:t>
      </w:r>
      <w:r>
        <w:br/>
      </w:r>
      <w:r>
        <w:t xml:space="preserve">ыы приблизительно равных размеров с одинаковым координационным числом </w:t>
      </w:r>
      <w:r>
        <w:br/>
      </w:r>
      <w:r>
        <w:t xml:space="preserve">2, причем дальнодействующие силы отсутствуют. Эти предположения лишь </w:t>
      </w:r>
      <w:r>
        <w:br/>
      </w:r>
      <w:r>
        <w:t xml:space="preserve">более или менее приближенно соответствуют действительности. Ясно, </w:t>
      </w:r>
      <w:r>
        <w:br/>
      </w:r>
      <w:r>
        <w:t xml:space="preserve">что их нарушение должно вести к отклонениям от формулы (1), а следова- </w:t>
      </w:r>
      <w:r>
        <w:br/>
      </w:r>
      <w:r>
        <w:t xml:space="preserve">тельно, и от правила подобия. Далее, при выводе формулы (1) мы пренеб- </w:t>
      </w:r>
      <w:r>
        <w:br/>
      </w:r>
      <w:r>
        <w:t xml:space="preserve">до </w:t>
      </w:r>
      <w:r>
        <w:br/>
      </w:r>
      <w:r>
        <w:t xml:space="preserve">ам: ` </w:t>
      </w:r>
      <w:r>
        <w:br/>
      </w:r>
      <w:r>
        <w:t xml:space="preserve">вследствие изменения структуры раствора или каких-либо других причин, </w:t>
      </w:r>
      <w:r>
        <w:br/>
      </w:r>
      <w:r>
        <w:t xml:space="preserve">то правило подобия, очевидно, должно нарушаться. Таким образом, можно </w:t>
      </w:r>
      <w:r>
        <w:br/>
      </w:r>
      <w:r>
        <w:t xml:space="preserve">ожидать, что в растворах, в которых имеют место дальнодействующие </w:t>
      </w:r>
      <w:r>
        <w:br/>
      </w:r>
      <w:r>
        <w:t xml:space="preserve">силы, а также в растворах, квази-кристаллическая структура которых </w:t>
      </w:r>
      <w:r>
        <w:br/>
      </w:r>
      <w:r>
        <w:t xml:space="preserve">по тем или иным причинам меняется с концентрацией, правило подоби </w:t>
      </w:r>
      <w:r>
        <w:br/>
      </w:r>
      <w:r>
        <w:t xml:space="preserve">выполняться не будет. По точности подчинения термодинамических р: </w:t>
      </w:r>
      <w:r>
        <w:br/>
      </w:r>
      <w:r>
        <w:t xml:space="preserve">того или иного раствора правилу подобия можно в известной мере судить — </w:t>
      </w:r>
      <w:r>
        <w:br/>
      </w:r>
      <w:r>
        <w:t xml:space="preserve">о том, в какой степени справедливы для этого раствора сделанные выше </w:t>
      </w:r>
      <w:r>
        <w:br/>
      </w:r>
      <w:r>
        <w:t xml:space="preserve">допущения и выводы теории. |</w:t>
      </w:r>
    </w:p>
    <w:p>
      <w:pPr>
        <w:pStyle w:val="Normal"/>
      </w:pPr>
      <w:r>
        <w:t xml:space="preserve">Примером раствора, подчиняющегося правилу подобия, может служить </w:t>
      </w:r>
      <w:r>
        <w:br/>
      </w:r>
      <w:r>
        <w:t xml:space="preserve">система С4 — 7 при 682° (3). На рис. 1 и 2 представлены графики. </w:t>
      </w:r>
      <w:r>
        <w:br/>
      </w:r>
      <w:r>
        <w:t xml:space="preserve">зависимости са и }у от концентрации для растворов 7 в Са (рис. 4). </w:t>
      </w:r>
      <w:r>
        <w:br/>
      </w:r>
      <w:r>
        <w:t xml:space="preserve">и Св 1 (рис. 2). Эти графики весьма близки друг к другу, что ука- — </w:t>
      </w:r>
      <w:r>
        <w:br/>
      </w:r>
      <w:r>
        <w:t xml:space="preserve">зывает на справедливость правила подобия для системы С4 — 7.</w:t>
      </w:r>
    </w:p>
    <w:p>
      <w:pPr>
        <w:pStyle w:val="Normal"/>
      </w:pPr>
      <w:r>
        <w:t xml:space="preserve">Для численной оценки степени выполнения правила подобия мы</w:t>
      </w:r>
    </w:p>
    <w:p>
      <w:pPr>
        <w:pStyle w:val="Normal"/>
      </w:pPr>
      <w:r>
        <w:t xml:space="preserve">воспользуемся отношением Г [11 7; (5-7). Тогда для системы </w:t>
      </w:r>
      <w:r>
        <w:br/>
      </w:r>
      <w:r>
        <w:t xml:space="preserve">4 (1—2 (2) при 682° получим данные, приведенные в табл. 1. .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 </w:t>
      </w:r>
      <w:r>
        <w:br/>
      </w:r>
      <w:r>
        <w:t xml:space="preserve">$ </w:t>
      </w:r>
      <w:r>
        <w:br/>
      </w:r>
      <w:r>
        <w:t xml:space="preserve">| 1 </w:t>
      </w:r>
      <w:r>
        <w:br/>
      </w:r>
      <w:r>
        <w:t xml:space="preserve">й</w:t>
      </w:r>
    </w:p>
    <w:p>
      <w:pPr>
        <w:pStyle w:val="Normal"/>
      </w:pPr>
      <w:r>
        <w:t xml:space="preserve">р регли членом Хто. Если энергия ® заметно меняется с концентрацией,</w:t>
      </w:r>
    </w:p>
    <w:p>
      <w:pPr>
        <w:pStyle w:val="Normal"/>
      </w:pPr>
      <w:r>
        <w:t xml:space="preserve">Е ОИК МЕ</w:t>
      </w:r>
    </w:p>
    <w:p>
      <w:pPr>
        <w:pStyle w:val="Normal"/>
      </w:pPr>
      <w:r>
        <w:t xml:space="preserve">&gt; </w:t>
      </w:r>
      <w:r>
        <w:br/>
      </w:r>
      <w:r>
        <w:t xml:space="preserve">= й</w:t>
      </w:r>
    </w:p>
    <w:p>
      <w:pPr>
        <w:pStyle w:val="Normal"/>
      </w:pPr>
      <w:r>
        <w:t xml:space="preserve">Синяя ь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Правило подобия в системе Са — 7 при 682° АЕ,</w:t>
      </w:r>
    </w:p>
    <w:p>
      <w:pPr>
        <w:pStyle w:val="Normal"/>
      </w:pPr>
      <w:r>
        <w:t xml:space="preserve">в. н...| 0,4 | 0,2 10,3 |10.4 [0,5 |056 |`0,7. |`0.8 000 </w:t>
      </w:r>
      <w:r>
        <w:br/>
      </w:r>
      <w:r>
        <w:t xml:space="preserve">ту, Им, ...| 0,51 | 0,67 | 0,87 | 0,87 | 0,90 | 0,93 | 0,95 | 0,95 | 0,93 | 0,94 </w:t>
      </w:r>
      <w:r>
        <w:br/>
      </w:r>
      <w:r>
        <w:t xml:space="preserve">оу, пу, ...| 4,4 | 4,05 | 4,06 | 1,06 | 1,05 | 4,04 | 4,07 | 4,04 | 1,03 | 4,04</w:t>
      </w:r>
    </w:p>
    <w:p>
      <w:pPr>
        <w:pStyle w:val="Normal"/>
      </w:pPr>
      <w:r>
        <w:t xml:space="preserve">Согласно табл. 1, наибольшие отклонения от правила подобия имеют </w:t>
      </w:r>
      <w:r>
        <w:br/>
      </w:r>
      <w:r>
        <w:t xml:space="preserve">место при малых концентрациях. Однако в действительности это не так.</w:t>
      </w:r>
    </w:p>
    <w:p>
      <w:pPr>
        <w:pStyle w:val="Normal"/>
      </w:pPr>
      <w:r>
        <w:t xml:space="preserve">К 6</w:t>
      </w:r>
    </w:p>
    <w:p>
      <w:pPr>
        <w:pStyle w:val="Normal"/>
      </w:pPr>
      <w:r>
        <w:t xml:space="preserve">и Мп — 7п</w:t>
      </w:r>
    </w:p>
    <w:p>
      <w:pPr>
        <w:pStyle w:val="Normal"/>
      </w:pPr>
      <w:r>
        <w:t xml:space="preserve">Рис. 1 Рис, 2 </w:t>
      </w:r>
      <w:r>
        <w:br/>
      </w:r>
      <w:r>
        <w:t xml:space="preserve">(</w:t>
      </w:r>
    </w:p>
    <w:p>
      <w:pPr>
        <w:pStyle w:val="Normal"/>
      </w:pPr>
      <w:r>
        <w:t xml:space="preserve">Заметные отклонения от единицы, наблюдающиеся при малых концентра- </w:t>
      </w:r>
      <w:r>
        <w:br/>
      </w:r>
      <w:r>
        <w:t xml:space="preserve">циях, вызваны главным образом тем, что в процессе расчета приходится </w:t>
      </w:r>
      <w:r>
        <w:br/>
      </w:r>
      <w:r>
        <w:t xml:space="preserve">осуществлять экстраполяцию значений а кп =1. Неточность, вносимая </w:t>
      </w:r>
      <w:r>
        <w:br/>
      </w:r>
      <w:r>
        <w:t xml:space="preserve">при этом, наиболее резко сказывается </w:t>
      </w:r>
      <w:r>
        <w:br/>
      </w:r>
      <w:r>
        <w:t xml:space="preserve">именно при малых концентрациях. </w:t>
      </w:r>
      <w:r>
        <w:br/>
      </w:r>
      <w:r>
        <w:t xml:space="preserve">Кроме того, вообще ошибки. в опре-</w:t>
      </w:r>
    </w:p>
    <w:p>
      <w:pPr>
        <w:pStyle w:val="Normal"/>
      </w:pPr>
      <w:r>
        <w:t xml:space="preserve">делениях ш {д при малых концентра- </w:t>
      </w:r>
      <w:r>
        <w:br/>
      </w:r>
      <w:r>
        <w:t xml:space="preserve">циях значительно сильнее влияют </w:t>
      </w:r>
      <w:r>
        <w:br/>
      </w:r>
      <w:r>
        <w:t xml:space="preserve">на величину дроби т фа у, чем </w:t>
      </w:r>
      <w:r>
        <w:br/>
      </w:r>
      <w:r>
        <w:t xml:space="preserve">при больших концентрациях. </w:t>
      </w:r>
      <w:r>
        <w:br/>
      </w:r>
      <w:r>
        <w:t xml:space="preserve">На рис. 3 приведены различные 3 </w:t>
      </w:r>
      <w:r>
        <w:br/>
      </w:r>
      <w:r>
        <w:t xml:space="preserve">другие примеры систем, более или ме- </w:t>
      </w:r>
      <w:r>
        <w:br/>
      </w:r>
      <w:r>
        <w:t xml:space="preserve">нее удовлетворяющих правилу подо- </w:t>
      </w:r>
      <w:r>
        <w:br/>
      </w:r>
      <w:r>
        <w:t xml:space="preserve">бия. С </w:t>
      </w:r>
      <w:r>
        <w:br/>
      </w:r>
      <w:r>
        <w:t xml:space="preserve">Правило подобия, так жо как и </w:t>
      </w:r>
      <w:r>
        <w:br/>
      </w:r>
      <w:r>
        <w:t xml:space="preserve">правило Семенченко, было выведено = </w:t>
      </w:r>
      <w:r>
        <w:br/>
      </w:r>
      <w:r>
        <w:t xml:space="preserve">нами из уравнения (1). Следователь- Ё </w:t>
      </w:r>
      <w:r>
        <w:br/>
      </w:r>
      <w:r>
        <w:t xml:space="preserve">но, оба эти правила должны быть </w:t>
      </w:r>
      <w:r>
        <w:br/>
      </w:r>
      <w:r>
        <w:t xml:space="preserve">Рис. 3 связаны друг с другом. Ознакомле- </w:t>
      </w:r>
      <w:r>
        <w:br/>
      </w:r>
      <w:r>
        <w:t xml:space="preserve">ние с экспериментальным материалом </w:t>
      </w:r>
      <w:r>
        <w:br/>
      </w:r>
      <w:r>
        <w:t xml:space="preserve">показывает, что эта связь действи- </w:t>
      </w:r>
      <w:r>
        <w:br/>
      </w:r>
      <w:r>
        <w:t xml:space="preserve">тельно существует. Растворы, хорошо подчиняющиеся правилу Семенчен- | </w:t>
      </w:r>
      <w:r>
        <w:br/>
      </w:r>
      <w:r>
        <w:t xml:space="preserve">ко, удовлетворяют и правилу подобия. Там, где имеют место резкие на- </w:t>
      </w:r>
      <w:r>
        <w:br/>
      </w:r>
      <w:r>
        <w:t xml:space="preserve">рушения правила Семенченко, например, вследствие комплексообразова- | </w:t>
      </w:r>
      <w:r>
        <w:br/>
      </w:r>
      <w:r>
        <w:t xml:space="preserve">ния, отклонения от правила подобия проявляются сильнее. Эти откло- </w:t>
      </w:r>
      <w:r>
        <w:br/>
      </w:r>
      <w:r>
        <w:t xml:space="preserve">1</w:t>
      </w:r>
    </w:p>
    <w:p>
      <w:pPr>
        <w:pStyle w:val="Normal"/>
      </w:pPr>
      <w:r>
        <w:t xml:space="preserve">мг С &gt;&lt; </w:t>
      </w:r>
      <w:r>
        <w:br/>
      </w:r>
      <w:r>
        <w:t xml:space="preserve">более сильно выражены для растворов, соответствующих ня- </w:t>
      </w:r>
      <w:r>
        <w:br/>
      </w:r>
      <w:r>
        <w:t xml:space="preserve">‚ тому типу зависимости « от концентрации [10]. </w:t>
      </w:r>
      <w:r>
        <w:br/>
      </w:r>
      <w:r>
        <w:t xml:space="preserve">° Значение правила подобия ‘заключается прежде всего в том, что оно </w:t>
      </w:r>
      <w:r>
        <w:br/>
      </w:r>
      <w:r>
        <w:t xml:space="preserve">_ позволяет по термодинамическим свойствам раствора вещества А в веще- </w:t>
      </w:r>
      <w:r>
        <w:br/>
      </w:r>
      <w:r>
        <w:t xml:space="preserve">‘стве В судить о термодинамических свойствах раствора вощества В в ве- </w:t>
      </w:r>
      <w:r>
        <w:br/>
      </w:r>
      <w:r>
        <w:t xml:space="preserve">_ ществе А. </w:t>
      </w:r>
      <w:r>
        <w:br/>
      </w:r>
      <w:r>
        <w:t xml:space="preserve">В качестве примера значительного отклонения от правила подобия </w:t>
      </w:r>
      <w:r>
        <w:br/>
      </w:r>
      <w:r>
        <w:t xml:space="preserve">приведем систему Са(1) — 5 (2).</w:t>
      </w:r>
    </w:p>
    <w:p>
      <w:pPr>
        <w:pStyle w:val="Normal"/>
      </w:pPr>
      <w:r>
        <w:t xml:space="preserve">Рис. 4 Рис. 5</w:t>
      </w:r>
    </w:p>
    <w:p>
      <w:pPr>
        <w:pStyle w:val="Normal"/>
      </w:pPr>
      <w:r>
        <w:t xml:space="preserve">На рис. 4 в качестве стандартного состояния выбран бесконечно раз- </w:t>
      </w:r>
      <w:r>
        <w:br/>
      </w:r>
      <w:r>
        <w:t xml:space="preserve">веденный раствор сурьмы в кадмии при 480°*. На рис. 5 роль стандарт- </w:t>
      </w:r>
      <w:r>
        <w:br/>
      </w:r>
      <w:r>
        <w:t xml:space="preserve">ного состояния выполняет бесконечно разведенный раствор кадмия в</w:t>
      </w:r>
    </w:p>
    <w:p>
      <w:pPr>
        <w:pStyle w:val="Normal"/>
      </w:pPr>
      <w:r>
        <w:t xml:space="preserve">, т </w:t>
      </w:r>
      <w:r>
        <w:br/>
      </w:r>
      <w:r>
        <w:t xml:space="preserve">сурьме при 480°. Табл. 2 содержит отношения 1 {ж/м Дау, характеризующие </w:t>
      </w:r>
      <w:r>
        <w:br/>
      </w:r>
      <w:r>
        <w:t xml:space="preserve">отклонения от правила подобия. Из таблицы следует, что при малых кон-</w:t>
      </w:r>
    </w:p>
    <w:p>
      <w:pPr>
        <w:pStyle w:val="Normal"/>
      </w:pPr>
      <w:r>
        <w:t xml:space="preserve">к ’ И! А </w:t>
      </w:r>
      <w:r>
        <w:br/>
      </w:r>
      <w:r>
        <w:t xml:space="preserve">центрациях отношение Ш {са/ш ]зь становится отрицательным. Следо- </w:t>
      </w:r>
      <w:r>
        <w:br/>
      </w:r>
      <w:r>
        <w:t xml:space="preserve">вательно, при этих концентрациях в системе Са(1) — 55(2) правило по- </w:t>
      </w:r>
      <w:r>
        <w:br/>
      </w:r>
      <w:r>
        <w:t xml:space="preserve">добия не выполняется не только количественно, но и качественно,</w:t>
      </w:r>
    </w:p>
    <w:p>
      <w:pPr>
        <w:pStyle w:val="Normal"/>
      </w:pPr>
      <w:r>
        <w:t xml:space="preserve">у Е Таблица 2 </w:t>
      </w:r>
      <w:r>
        <w:br/>
      </w:r>
      <w:r>
        <w:t xml:space="preserve">Правило подобия’в системе Са (1) — 55 (2)</w:t>
      </w:r>
    </w:p>
    <w:p>
      <w:pPr>
        <w:pStyle w:val="Normal"/>
      </w:pPr>
      <w:r>
        <w:t xml:space="preserve">но. 0,4 10,3 10,4 |0,51| 0,6 10,7 10,8 0,9. | 1.0</w:t>
      </w:r>
    </w:p>
    <w:p>
      <w:pPr>
        <w:pStyle w:val="Normal"/>
      </w:pPr>
      <w:r>
        <w:t xml:space="preserve">Я Ре 1,0°| 2,4 | 2,4 14,9 |4,3 10,93 | 0,79 | 0,84 | 0,86;</w:t>
      </w:r>
    </w:p>
    <w:p>
      <w:pPr>
        <w:pStyle w:val="Normal"/>
      </w:pPr>
      <w:r>
        <w:t xml:space="preserve">а / Ву са'. ..| 4,49 | 1,32 | 0,72 | 0,57 | 0,64 | 0,70 | 0,80 | 0,86 | 0,87 | 0,86</w:t>
      </w:r>
    </w:p>
    <w:p>
      <w:pPr>
        <w:pStyle w:val="Normal"/>
      </w:pPr>
      <w:r>
        <w:t xml:space="preserve">"&lt;</w:t>
      </w:r>
    </w:p>
    <w:p>
      <w:pPr>
        <w:pStyle w:val="Normal"/>
      </w:pPr>
      <w:r>
        <w:t xml:space="preserve">Расчеты произведены на основе данных, взятых из работы Зельца и </w:t>
      </w:r>
      <w:r>
        <w:br/>
      </w:r>
      <w:r>
        <w:t xml:space="preserve">де-Витта [4]. | )</w:t>
      </w:r>
    </w:p>
    <w:p>
      <w:pPr>
        <w:pStyle w:val="Normal"/>
      </w:pPr>
      <w:r>
        <w:t xml:space="preserve">денное В. К. Семенченко. Остановимся на этом понятии несколько под- </w:t>
      </w:r>
      <w:r>
        <w:br/>
      </w:r>
      <w:r>
        <w:t xml:space="preserve">робнее. Хорошо известно, чтотакие величины, как заряд или дипольный </w:t>
      </w:r>
      <w:r>
        <w:br/>
      </w:r>
      <w:r>
        <w:t xml:space="preserve">момент, недостаточны для того, чтобы охарактеризовать реакцию иона </w:t>
      </w:r>
      <w:r>
        <w:br/>
      </w:r>
      <w:r>
        <w:t xml:space="preserve">или молекулы на внешнее поле. Так, например, все предельные, неразвет- </w:t>
      </w:r>
      <w:r>
        <w:br/>
      </w:r>
      <w:r>
        <w:t xml:space="preserve">_ вленные одноатомные спирты имеют приблизительно один и тот же ди- </w:t>
      </w:r>
      <w:r>
        <w:br/>
      </w:r>
      <w:r>
        <w:t xml:space="preserve">_ польный момент.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На рис. 4 и 5 вместо /, са должно быть ]„ зу и вместо /ззъ должно быть са.</w:t>
      </w:r>
    </w:p>
    <w:p>
      <w:pPr>
        <w:pStyle w:val="Normal"/>
      </w:pPr>
      <w:r>
        <w:t xml:space="preserve">т ГА </w:t>
      </w:r>
      <w:r>
        <w:br/>
      </w:r>
      <w:r>
        <w:t xml:space="preserve">ы®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Выше было применено понятие об обобщенном моменте, впервые вве-_</w:t>
      </w:r>
    </w:p>
    <w:p>
      <w:pPr>
        <w:pStyle w:val="Normal"/>
      </w:pPr>
      <w:r>
        <w:t xml:space="preserve">-з’</w:t>
      </w:r>
    </w:p>
    <w:p>
      <w:pPr>
        <w:pStyle w:val="Normal"/>
      </w:pPr>
      <w:r>
        <w:t xml:space="preserve">«В то же время все физические и химические свойства этих. спиртов, </w:t>
      </w:r>
      <w:r>
        <w:br/>
      </w:r>
      <w:r>
        <w:t xml:space="preserve">связанные с их реакцией на молекулярное поле — растворимость, поверх- </w:t>
      </w:r>
      <w:r>
        <w:br/>
      </w:r>
      <w:r>
        <w:t xml:space="preserve">ностная активность, адсорбируемость и т. д., чрезвычайно резко разнятся </w:t>
      </w:r>
      <w:r>
        <w:br/>
      </w:r>
      <w:r>
        <w:t xml:space="preserve">через два или три члена гомологического ряда» [5]. Отеюда возникает </w:t>
      </w:r>
      <w:r>
        <w:br/>
      </w:r>
      <w:r>
        <w:t xml:space="preserve">необходимость введения такой величины, которая одновременно учиты- </w:t>
      </w:r>
      <w:r>
        <w:br/>
      </w:r>
      <w:r>
        <w:t xml:space="preserve">вала бы размеры молекулы или иона. «Это следует из весьма простых сооб- </w:t>
      </w:r>
      <w:r>
        <w:br/>
      </w:r>
      <w:r>
        <w:t xml:space="preserve">ражений. Если мы имеем два диполя или два иона, и эти ионы находятся. </w:t>
      </w:r>
      <w:r>
        <w:br/>
      </w:r>
      <w:r>
        <w:t xml:space="preserve">в каком-нибудь растворителе, если даже их заряд будет совершенно одина- </w:t>
      </w:r>
      <w:r>
        <w:br/>
      </w:r>
      <w:r>
        <w:t xml:space="preserve">ков, наименьшее расстояние, на которое они могут сблизиться, будет за- </w:t>
      </w:r>
      <w:r>
        <w:br/>
      </w:r>
      <w:r>
        <w:t xml:space="preserve">висеть от размеров их электронных атмосфер, а следовательно, их наиболь- </w:t>
      </w:r>
      <w:r>
        <w:br/>
      </w:r>
      <w:r>
        <w:t xml:space="preserve">шая потенциальная энергия будет определяться не только их зарядами, </w:t>
      </w:r>
      <w:r>
        <w:br/>
      </w:r>
      <w:r>
        <w:t xml:space="preserve">но и их размерами. Совершенно ясно, что по мере увеличения геометри- </w:t>
      </w:r>
      <w:r>
        <w:br/>
      </w:r>
      <w:r>
        <w:t xml:space="preserve">ческих размеров молекул хотя дипольный момент остается тем же самым, </w:t>
      </w:r>
      <w:r>
        <w:br/>
      </w:r>
      <w:r>
        <w:t xml:space="preserve">но, очевидно, способность реагировать на молекулярное поле уменьшается, </w:t>
      </w:r>
      <w:r>
        <w:br/>
      </w:r>
      <w:r>
        <w:t xml:space="preserve">поэтому их растворимость, адсорбируемость и т. п. качества убывают» [5].</w:t>
      </w:r>
    </w:p>
    <w:p>
      <w:pPr>
        <w:pStyle w:val="Normal"/>
      </w:pPr>
      <w:r>
        <w:t xml:space="preserve">Исходя из этих соображений, В. К. Семенченко ввел представление об </w:t>
      </w:r>
      <w:r>
        <w:br/>
      </w:r>
      <w:r>
        <w:t xml:space="preserve">обобщенном моменте. Для ионов обобщенный момент, согласно Семенченко, </w:t>
      </w:r>
      <w:r>
        <w:br/>
      </w:r>
      <w:r>
        <w:t xml:space="preserve">равен</w:t>
      </w:r>
    </w:p>
    <w:p>
      <w:pPr>
        <w:pStyle w:val="Normal"/>
      </w:pPr>
      <w:r>
        <w:t xml:space="preserve">2; 6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для молекул с дипольным моментом |. В. К, Семенченко принимает обоб- </w:t>
      </w:r>
      <w:r>
        <w:br/>
      </w:r>
      <w:r>
        <w:t xml:space="preserve">щенный момент равным следующей величине [6]:</w:t>
      </w:r>
    </w:p>
    <w:p>
      <w:pPr>
        <w:pStyle w:val="Normal"/>
      </w:pPr>
      <w:r>
        <w:t xml:space="preserve">т; = — </w:t>
      </w:r>
      <w:r>
        <w:br/>
      </w:r>
      <w:r>
        <w:t xml:space="preserve">. т: </w:t>
      </w:r>
      <w:r>
        <w:br/>
      </w:r>
      <w:r>
        <w:t xml:space="preserve">р</w:t>
      </w:r>
    </w:p>
    <w:p>
      <w:pPr>
        <w:pStyle w:val="Normal"/>
      </w:pPr>
      <w:r>
        <w:t xml:space="preserve">и </w:t>
      </w:r>
      <w:r>
        <w:br/>
      </w:r>
      <w:r>
        <w:t xml:space="preserve">т =. 9 </w:t>
      </w:r>
      <w:r>
        <w:br/>
      </w:r>
      <w:r>
        <w:t xml:space="preserve">Допустим, что энергия взаимодействия частиц { может быть выра- </w:t>
      </w:r>
      <w:r>
        <w:br/>
      </w:r>
      <w:r>
        <w:t xml:space="preserve">жена при помощи уравнения Ми и Грюнейзена или при помощи следую- </w:t>
      </w:r>
      <w:r>
        <w:br/>
      </w:r>
      <w:r>
        <w:t xml:space="preserve">щего уравнения: </w:t>
      </w:r>
      <w:r>
        <w:br/>
      </w:r>
      <w:r>
        <w:t xml:space="preserve">24</w:t>
      </w:r>
    </w:p>
    <w:p>
      <w:pPr>
        <w:pStyle w:val="Normal"/>
      </w:pPr>
      <w:r>
        <w:t xml:space="preserve">аа ре. Е у (10)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"Тогда обобщенный момент определяется следующим образом ЗЕ</w:t>
      </w:r>
    </w:p>
    <w:p>
      <w:pPr>
        <w:pStyle w:val="Normal"/>
      </w:pPr>
      <w:r>
        <w:t xml:space="preserve">т они и</w:t>
      </w:r>
    </w:p>
    <w:p>
      <w:pPr>
        <w:pStyle w:val="Normal"/>
      </w:pPr>
      <w:r>
        <w:t xml:space="preserve">тде г; — равновесное расстояние между центрами взаимодействующих</w:t>
      </w:r>
    </w:p>
    <w:p>
      <w:pPr>
        <w:pStyle w:val="Normal"/>
      </w:pPr>
      <w:r>
        <w:t xml:space="preserve">_ частиц.</w:t>
      </w:r>
    </w:p>
    <w:p>
      <w:pPr>
        <w:pStyle w:val="Normal"/>
      </w:pPr>
      <w:r>
        <w:t xml:space="preserve">Это определение можно рассматривать как уточнение понятия, вве- </w:t>
      </w:r>
      <w:r>
        <w:br/>
      </w:r>
      <w:r>
        <w:t xml:space="preserve">денного В. К. Семенченко. Если частицы, составляющие раствор, пред- </w:t>
      </w:r>
      <w:r>
        <w:br/>
      </w:r>
      <w:r>
        <w:t xml:space="preserve">ставляют собой ионы, то 8; =21е и п= 1. Следовательно, в этом случае</w:t>
      </w:r>
    </w:p>
    <w:p>
      <w:pPr>
        <w:pStyle w:val="Normal"/>
      </w:pPr>
      <w:r>
        <w:t xml:space="preserve">`(12)</w:t>
      </w:r>
    </w:p>
    <w:p>
      <w:pPr>
        <w:pStyle w:val="Normal"/>
      </w:pPr>
      <w:r>
        <w:t xml:space="preserve">с 2:6</w:t>
      </w:r>
    </w:p>
    <w:p>
      <w:pPr>
        <w:pStyle w:val="Normal"/>
      </w:pPr>
      <w:r>
        <w:t xml:space="preserve">Если частицы представляют собой дипольные молекулы и мы ограничи-</w:t>
      </w:r>
    </w:p>
    <w:p>
      <w:pPr>
        <w:pStyle w:val="Normal"/>
      </w:pPr>
      <w:r>
        <w:t xml:space="preserve">ваемся только учетом электростатического -взаимодействия диполей, то</w:t>
      </w:r>
    </w:p>
    <w:p>
      <w:pPr>
        <w:pStyle w:val="Normal"/>
      </w:pPr>
      <w:r>
        <w:t xml:space="preserve">г. </w:t>
      </w:r>
      <w:r>
        <w:br/>
      </w:r>
      <w:r>
        <w:t xml:space="preserve">можно принять, что ев; пропорционально (2, АТ) '„? и показатель степени</w:t>
      </w:r>
    </w:p>
    <w:p>
      <w:pPr>
        <w:pStyle w:val="Normal"/>
      </w:pPr>
      <w:r>
        <w:t xml:space="preserve">п —= 6. Следовательно, в этом случае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2 ) А д д 2 1/2 </w:t>
      </w:r>
      <w:r>
        <w:br/>
      </w:r>
      <w:r>
        <w:t xml:space="preserve">(27;} \ЗАТ — , в ЗАТ) °</w:t>
      </w:r>
    </w:p>
    <w:p>
      <w:pPr>
        <w:pStyle w:val="Normal"/>
      </w:pPr>
      <w:r>
        <w:t xml:space="preserve">При постоянной температуре получаем</w:t>
      </w:r>
    </w:p>
    <w:p>
      <w:pPr>
        <w:pStyle w:val="Normal"/>
      </w:pPr>
      <w:r>
        <w:t xml:space="preserve">Т; = (13)</w:t>
      </w:r>
    </w:p>
    <w:p>
      <w:pPr>
        <w:pStyle w:val="Normal"/>
      </w:pPr>
      <w:r>
        <w:t xml:space="preserve">2 </w:t>
      </w:r>
      <w:r>
        <w:br/>
      </w:r>
      <w:r>
        <w:t xml:space="preserve">ЭЙ </w:t>
      </w:r>
      <w:r>
        <w:br/>
      </w:r>
      <w:r>
        <w:t xml:space="preserve">‚Ид, = ВР ©0156.</w:t>
      </w:r>
    </w:p>
    <w:p>
      <w:pPr>
        <w:pStyle w:val="Normal"/>
      </w:pPr>
      <w:r>
        <w:t xml:space="preserve">Г моментов во всех случаях равна И ‘Ета, </w:t>
      </w:r>
      <w:r>
        <w:br/>
      </w:r>
      <w:r>
        <w:t xml:space="preserve">ыы В более общем случае, когда взаимодействие между молекулами нельзя </w:t>
      </w:r>
      <w:r>
        <w:br/>
      </w:r>
      <w:r>
        <w:t xml:space="preserve">приближенно свести к взаимодействию диполей, е; представляет собой </w:t>
      </w:r>
      <w:r>
        <w:br/>
      </w:r>
      <w:r>
        <w:t xml:space="preserve">р. некоторую суммарную величину, слагающутюся из ориентационного, дис- </w:t>
      </w:r>
      <w:r>
        <w:br/>
      </w:r>
      <w:r>
        <w:t xml:space="preserve">_ персионного и поляризационного эффектов. </w:t>
      </w:r>
      <w:r>
        <w:br/>
      </w:r>
      <w:r>
        <w:t xml:space="preserve">`° Для диэлектриков мы, следуя В. В. Семенченко [7], приняли, что 0боб- _ </w:t>
      </w:r>
      <w:r>
        <w:br/>
      </w:r>
      <w:r>
        <w:t xml:space="preserve">щенный момент 7 является монотонной функцией диэлектрической по-. </w:t>
      </w:r>
      <w:r>
        <w:br/>
      </w:r>
      <w:r>
        <w:t xml:space="preserve">стоянной. Покажем, что это предположение подтверждается статистиче-_ </w:t>
      </w:r>
      <w:r>
        <w:br/>
      </w:r>
      <w:r>
        <w:t xml:space="preserve">ской теорией полярных жидких диэлектриков.</w:t>
      </w:r>
    </w:p>
    <w:p>
      <w:pPr>
        <w:pStyle w:val="Normal"/>
      </w:pPr>
      <w:r>
        <w:t xml:space="preserve">Теория, развитая Кирквудом, приводит к следующему выражению для </w:t>
      </w:r>
      <w:r>
        <w:br/>
      </w:r>
      <w:r>
        <w:t xml:space="preserve">диэлектрической постоянной полярной жидкости [8]:</w:t>
      </w:r>
    </w:p>
    <w:p>
      <w:pPr>
        <w:pStyle w:val="Normal"/>
      </w:pPr>
      <w:r>
        <w:t xml:space="preserve">` &gt;. 9 = и</w:t>
      </w:r>
    </w:p>
    <w:p>
      <w:pPr>
        <w:pStyle w:val="Normal"/>
      </w:pPr>
      <w:r>
        <w:t xml:space="preserve">(2-1 =ж ТЗ” ЗАТ (15)</w:t>
      </w:r>
    </w:p>
    <w:p>
      <w:pPr>
        <w:pStyle w:val="Normal"/>
      </w:pPr>
      <w:r>
        <w:t xml:space="preserve">тде Г — диэлектрическая постоянная; « — коэффициент поляризации; </w:t>
      </w:r>
      <w:r>
        <w:br/>
      </w:r>
      <w:r>
        <w:t xml:space="preserve">в. 2 — вЫ </w:t>
      </w:r>
      <w:r>
        <w:br/>
      </w:r>
      <w:r>
        <w:t xml:space="preserve">°— кой отруктуры; п — число молекул в единице объема; соз 1 — среднее </w:t>
      </w:r>
      <w:r>
        <w:br/>
      </w:r>
      <w:r>
        <w:t xml:space="preserve">значенйе косинуса угла между направлением осей диполя данной молекулы </w:t>
      </w:r>
      <w:r>
        <w:br/>
      </w:r>
      <w:r>
        <w:t xml:space="preserve">и одной из соседних, входящей в число 2. с0$ 1, согласно Кирквуду, — </w:t>
      </w:r>
      <w:r>
        <w:br/>
      </w:r>
      <w:r>
        <w:t xml:space="preserve">величина, постоянная для данной полярной жидкости.</w:t>
      </w:r>
    </w:p>
    <w:p>
      <w:pPr>
        <w:pStyle w:val="Normal"/>
      </w:pPr>
      <w:r>
        <w:t xml:space="preserve">Пользуясь тем, что «= 73, после несложных преобразований получаем</w:t>
      </w:r>
    </w:p>
    <w:p>
      <w:pPr>
        <w:pStyle w:val="Normal"/>
      </w:pPr>
      <w:r>
        <w:t xml:space="preserve">$ —</w:t>
      </w:r>
    </w:p>
    <w:p>
      <w:pPr>
        <w:pStyle w:val="Normal"/>
      </w:pPr>
      <w:r>
        <w:t xml:space="preserve">(ЗАТ) а | </w:t>
      </w:r>
      <w:r>
        <w:br/>
      </w:r>
      <w:r>
        <w:t xml:space="preserve">и” (9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13 Ф; №, з : т ь 36 </w:t>
      </w:r>
      <w:r>
        <w:br/>
      </w:r>
      <w:r>
        <w:t xml:space="preserve">Наименование вещества р В х р ый р; -1 С° м 9 Ви 395 </w:t>
      </w:r>
      <w:r>
        <w:br/>
      </w:r>
      <w:r>
        <w:t xml:space="preserve">дин !26м Т= 30° С 9; МАГ ®; МАГ, </w:t>
      </w:r>
      <w:r>
        <w:br/>
      </w:r>
      <w:r>
        <w:t xml:space="preserve">ЕВ, о 2,24 0,08 90,0 0 0,004 | 0 </w:t>
      </w:r>
      <w:r>
        <w:br/>
      </w:r>
      <w:r>
        <w:t xml:space="preserve">Четыреххлористый углерод 2'25 0 96,4 0 0 0 </w:t>
      </w:r>
      <w:r>
        <w:br/>
      </w:r>
      <w:r>
        <w:t xml:space="preserve">Этиловый о ЛЯ 4,40 1,15 104,0 1,32 0,014. 0,013 </w:t>
      </w:r>
      <w:r>
        <w:br/>
      </w:r>
      <w:r>
        <w:t xml:space="preserve">Злороформ. и, зи. 914 44 19,8 4,24 0,014 0,045 </w:t>
      </w:r>
      <w:r>
        <w:br/>
      </w:r>
      <w:r>
        <w:t xml:space="preserve">иридий | 12,4 2,23 81 ‚5 5,0 0,027 0,062 </w:t>
      </w:r>
      <w:r>
        <w:br/>
      </w:r>
      <w:r>
        <w:t xml:space="preserve">н.Бутиловый В Ц 9.2 102 91,5 3,0 0,018 0,033 </w:t>
      </w:r>
      <w:r>
        <w:br/>
      </w:r>
      <w:r>
        <w:t xml:space="preserve">дцатон и. 2015 2,80 73,6 8,0 0,038 0,109 </w:t>
      </w:r>
      <w:r>
        <w:br/>
      </w:r>
      <w:r>
        <w:t xml:space="preserve">н.Пропиловый ‘спирт Ре 466 74,6 2,8 0,022 0,037 </w:t>
      </w:r>
      <w:r>
        <w:br/>
      </w:r>
      <w:r>
        <w:t xml:space="preserve">Этиловый спирт. .... 25,8 1,70 58,3 2,9 0,029 0,050 </w:t>
      </w:r>
      <w:r>
        <w:br/>
      </w:r>
      <w:r>
        <w:t xml:space="preserve">Изопропиловый спирт ..| 26,0 1,64 76,5 РЕ 0,21 0,035 </w:t>
      </w:r>
      <w:r>
        <w:br/>
      </w:r>
      <w:r>
        <w:t xml:space="preserve">Пропионитрил ...... 27,7 3,6 68,8 13 0,052 0,188 </w:t>
      </w:r>
      <w:r>
        <w:br/>
      </w:r>
      <w:r>
        <w:t xml:space="preserve">Метиловый спирт ....| 31,2 1,68 40,5 2,85 0, 041 0,070 </w:t>
      </w:r>
      <w:r>
        <w:br/>
      </w:r>
      <w:r>
        <w:t xml:space="preserve">Нитробен80, /.::;. 36,45 8:9 101,0 45,7 0,039 0,0156 </w:t>
      </w:r>
      <w:r>
        <w:br/>
      </w:r>
      <w:r>
        <w:t xml:space="preserve">Ацетонитрил....... 38,8 2.28 52,5 5,0 0,027 0,062 </w:t>
      </w:r>
      <w:r>
        <w:br/>
      </w:r>
      <w:r>
        <w:t xml:space="preserve">Фурфурол и. = 44,7 3:57 83,6 42,8 0,043 0,155 </w:t>
      </w:r>
      <w:r>
        <w:br/>
      </w:r>
      <w:r>
        <w:t xml:space="preserve">р Гидразины м о 58,5 1,84 1:8 3,4 0,057 0,106 </w:t>
      </w:r>
      <w:r>
        <w:br/>
      </w:r>
      <w:r>
        <w:t xml:space="preserve">: Муравьиная кислота ...| 58,5 | 1,9 36,8 3,6 0,052 0,098 </w:t>
      </w:r>
      <w:r>
        <w:br/>
      </w:r>
      <w:r>
        <w:t xml:space="preserve">Вода Ея, | 284 1,84 18,0 3,40 0,102 0,190 </w:t>
      </w:r>
      <w:r>
        <w:br/>
      </w:r>
      <w:r>
        <w:t xml:space="preserve">текие водорода... ...| 93,7 241 22.6 4,45 0,098 0,197 </w:t>
      </w:r>
      <w:r>
        <w:br/>
      </w:r>
      <w:r>
        <w:t xml:space="preserve">нильная кислота ...| 95 в. 38,7 ПА 0,072 0,205</w:t>
      </w:r>
    </w:p>
    <w:p>
      <w:pPr>
        <w:pStyle w:val="Normal"/>
      </w:pPr>
      <w:r>
        <w:t xml:space="preserve">Таким образом, из теории Кирквуда следует, что обобщенный момент </w:t>
      </w:r>
      <w:r>
        <w:br/>
      </w:r>
      <w:r>
        <w:t xml:space="preserve">® _ действительно представляет собой монотонную функцию диэлектрической </w:t>
      </w:r>
      <w:r>
        <w:br/>
      </w:r>
      <w:r>
        <w:t xml:space="preserve">т“ постоянной (правильнее было бы сказать, наоборот, диэлектрическая по-.</w:t>
      </w:r>
    </w:p>
    <w:p>
      <w:pPr>
        <w:pStyle w:val="Normal"/>
      </w:pPr>
      <w:r>
        <w:t xml:space="preserve">° стоянная является монотонной функцией обобщенного момента). </w:t>
      </w:r>
      <w:r>
        <w:br/>
      </w:r>
      <w:r>
        <w:t xml:space="preserve">Е в.</w:t>
      </w:r>
    </w:p>
    <w:p>
      <w:pPr>
        <w:pStyle w:val="Normal"/>
      </w:pPr>
      <w:r>
        <w:t xml:space="preserve">В табл. 3 произведено сравнение диэлектрических постоянных © = и &gt; ' </w:t>
      </w:r>
      <w:r>
        <w:br/>
      </w:r>
      <w:r>
        <w:t xml:space="preserve">&gt;» к. ;' , 4 5 $ - </w:t>
      </w:r>
      <w:r>
        <w:br/>
      </w:r>
      <w:r>
        <w:t xml:space="preserve">` различных жидкостей. Данные, приведенные в таблице, показывают, .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оо а Ас </w:t>
      </w:r>
      <w:r>
        <w:br/>
      </w:r>
      <w:r>
        <w:t xml:space="preserve">ЕЕ -КАСЕ р :, РА Е</w:t>
      </w:r>
    </w:p>
    <w:p>
      <w:pPr>
        <w:pStyle w:val="Normal"/>
      </w:pPr>
      <w:r>
        <w:t xml:space="preserve">вое икон </w:t>
      </w:r>
      <w:r>
        <w:br/>
      </w:r>
      <w:r>
        <w:t xml:space="preserve">ыы</w:t>
      </w:r>
    </w:p>
    <w:p>
      <w:pPr>
        <w:pStyle w:val="Normal"/>
      </w:pPr>
      <w:r>
        <w:t xml:space="preserve">[==&gt;</w:t>
      </w:r>
    </w:p>
    <w:p>
      <w:pPr>
        <w:pStyle w:val="Normal"/>
      </w:pPr>
      <w:r>
        <w:t xml:space="preserve">— М. И. Шахпаронов —</w:t>
      </w:r>
    </w:p>
    <w:p>
      <w:pPr>
        <w:pStyle w:val="Normal"/>
      </w:pPr>
      <w:r>
        <w:t xml:space="preserve">в 2</w:t>
      </w:r>
    </w:p>
    <w:p>
      <w:pPr>
        <w:pStyle w:val="Normal"/>
      </w:pPr>
      <w:r>
        <w:t xml:space="preserve">: : Е : ея Се </w:t>
      </w:r>
      <w:r>
        <w:br/>
      </w:r>
      <w:r>
        <w:t xml:space="preserve">что монотонная связь между диэлектрическои постоянной и — довольно</w:t>
      </w:r>
    </w:p>
    <w:p>
      <w:pPr>
        <w:pStyle w:val="Normal"/>
      </w:pPr>
      <w:r>
        <w:t xml:space="preserve">| 2 я </w:t>
      </w:r>
      <w:r>
        <w:br/>
      </w:r>
      <w:r>
        <w:t xml:space="preserve">хорошо соблюдается для веществ, сходных по структуре молекул (напри- </w:t>
      </w:r>
      <w:r>
        <w:br/>
      </w:r>
      <w:r>
        <w:t xml:space="preserve">р мер, для предельных спиртов и во- </w:t>
      </w:r>
      <w:r>
        <w:br/>
      </w:r>
      <w:r>
        <w:t xml:space="preserve">ды), и значительно хуже для веществ, </w:t>
      </w:r>
      <w:r>
        <w:br/>
      </w:r>
      <w:r>
        <w:t xml:space="preserve">молекулы которых резко отличаются </w:t>
      </w:r>
      <w:r>
        <w:br/>
      </w:r>
      <w:r>
        <w:t xml:space="preserve">друг от друга. Это вполне понятно, </w:t>
      </w:r>
      <w:r>
        <w:br/>
      </w:r>
      <w:r>
        <w:t xml:space="preserve">если учесть, что взаимодействие мо- </w:t>
      </w:r>
      <w:r>
        <w:br/>
      </w:r>
      <w:r>
        <w:t xml:space="preserve">лекул нельзя свести к взаимодействию </w:t>
      </w:r>
      <w:r>
        <w:br/>
      </w:r>
      <w:r>
        <w:t xml:space="preserve">диполей. С другой стороны, известно, </w:t>
      </w:r>
      <w:r>
        <w:br/>
      </w:r>
      <w:r>
        <w:t xml:space="preserve">что дипольный момент в сложных </w:t>
      </w:r>
      <w:r>
        <w:br/>
      </w:r>
      <w:r>
        <w:t xml:space="preserve">молекулах является несовершенной </w:t>
      </w:r>
      <w:r>
        <w:br/>
      </w:r>
      <w:r>
        <w:t xml:space="preserve">характеристикой реакции молекулы </w:t>
      </w:r>
      <w:r>
        <w:br/>
      </w:r>
      <w:r>
        <w:t xml:space="preserve">на внешнее поле. </w:t>
      </w:r>
      <w:r>
        <w:br/>
      </w:r>
      <w:r>
        <w:t xml:space="preserve">На рис. 6 приведена кривая Семен- </w:t>
      </w:r>
      <w:r>
        <w:br/>
      </w:r>
      <w:r>
        <w:t xml:space="preserve">ченко для коричной кислоты, причем </w:t>
      </w:r>
      <w:r>
        <w:br/>
      </w:r>
      <w:r>
        <w:t xml:space="preserve">вместо диэлектрических постоянных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2 </w:t>
      </w:r>
      <w:r>
        <w:br/>
      </w:r>
      <w:r>
        <w:t xml:space="preserve">и я </w:t>
      </w:r>
      <w:r>
        <w:br/>
      </w:r>
      <w:r>
        <w:t xml:space="preserve">И) отложены значения -—^. Из рисунка </w:t>
      </w:r>
      <w:r>
        <w:br/>
      </w:r>
      <w:r>
        <w:t xml:space="preserve">| 54</w:t>
      </w:r>
    </w:p>
    <w:p>
      <w:pPr>
        <w:pStyle w:val="Normal"/>
      </w:pPr>
      <w:r>
        <w:t xml:space="preserve">следует, что закономерность, связы- </w:t>
      </w:r>
      <w:r>
        <w:br/>
      </w:r>
      <w:r>
        <w:t xml:space="preserve">вающая растворимость с полярными </w:t>
      </w:r>
      <w:r>
        <w:br/>
      </w:r>
      <w:r>
        <w:t xml:space="preserve">свойствами растворителя (правило </w:t>
      </w:r>
      <w:r>
        <w:br/>
      </w:r>
      <w:r>
        <w:t xml:space="preserve">Семенченко [9]), сохраняется в том случае, если вместо диэлектрической </w:t>
      </w:r>
      <w:r>
        <w:br/>
      </w:r>
      <w:r>
        <w:t xml:space="preserve">ностоянной воспользоваться значениями обобщенных моментов по урав- </w:t>
      </w:r>
      <w:r>
        <w:br/>
      </w:r>
      <w:r>
        <w:t xml:space="preserve">нению (14).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Установлено правило подобия, согласно которому в ряде случаев </w:t>
      </w:r>
      <w:r>
        <w:br/>
      </w:r>
      <w:r>
        <w:t xml:space="preserve">термодинамические свойства растворов компонента А в компоненте В </w:t>
      </w:r>
      <w:r>
        <w:br/>
      </w:r>
      <w:r>
        <w:t xml:space="preserve">должны повторять аналогичные свойства растворов компонента В в ком- </w:t>
      </w:r>
      <w:r>
        <w:br/>
      </w:r>
      <w:r>
        <w:t xml:space="preserve">поненте А.</w:t>
      </w:r>
    </w:p>
    <w:p>
      <w:pPr>
        <w:pStyle w:val="Normal"/>
      </w:pPr>
      <w:r>
        <w:t xml:space="preserve">2. Рассмотрено и уточнено представление об обобщенном моменте, </w:t>
      </w:r>
      <w:r>
        <w:br/>
      </w:r>
      <w:r>
        <w:t xml:space="preserve">введенное В. К. Семенченко. Показано, что в полярных жидкостях диэлект- </w:t>
      </w:r>
      <w:r>
        <w:br/>
      </w:r>
      <w:r>
        <w:t xml:space="preserve">рическая постоянная является монотонной функцией обобщенного мо- </w:t>
      </w:r>
      <w:r>
        <w:br/>
      </w:r>
      <w:r>
        <w:t xml:space="preserve">мента.</w:t>
      </w:r>
    </w:p>
    <w:p>
      <w:pPr>
        <w:pStyle w:val="Normal"/>
      </w:pPr>
      <w:r>
        <w:t xml:space="preserve">Московский государственный университет Поступила </w:t>
      </w:r>
      <w:r>
        <w:br/>
      </w:r>
      <w:r>
        <w:t xml:space="preserve">им. М. В. Ломоносова 26.11.1952, </w:t>
      </w:r>
      <w:r>
        <w:br/>
      </w:r>
      <w:r>
        <w:t xml:space="preserve">ЛИТЕРАТУРА </w:t>
      </w:r>
      <w:r>
        <w:br/>
      </w:r>
      <w:r>
        <w:t xml:space="preserve">М. И. Шахпаронов, Журн. физ. химии, 25, 1103, 1951. =. </w:t>
      </w:r>
      <w:r>
        <w:br/>
      </w:r>
      <w:r>
        <w:t xml:space="preserve">В. А. Киреев, Журн. физ. химии, 16, 124, 1942. </w:t>
      </w:r>
      <w:r>
        <w:br/>
      </w:r>
      <w:r>
        <w:t xml:space="preserve">Еап до! * - Вбгозбе! т, 11 Его. Ва., 2466, 1936. </w:t>
      </w:r>
      <w:r>
        <w:br/>
      </w:r>
      <w:r>
        <w:t xml:space="preserve">Н. Зе1кдха а. В. 7. \1%ь Тошт. Ашег. Свет. $ос., 60, 1305, 1938. </w:t>
      </w:r>
      <w:r>
        <w:br/>
      </w:r>
      <w:r>
        <w:t xml:space="preserve">В. К. Семенченко, «Две лекции по теории растворов», Изд-во унив. им. </w:t>
      </w:r>
      <w:r>
        <w:br/>
      </w:r>
      <w:r>
        <w:t xml:space="preserve">Зелинского, Москва, 1938.</w:t>
      </w:r>
    </w:p>
    <w:p>
      <w:pPr>
        <w:pStyle w:val="Normal"/>
      </w:pPr>
      <w:r>
        <w:t xml:space="preserve">К. Семенченко, Ко|. 2ейзсВг., 60, 177, 1932.</w:t>
      </w:r>
    </w:p>
    <w:p>
      <w:pPr>
        <w:pStyle w:val="Normal"/>
      </w:pPr>
      <w:r>
        <w:t xml:space="preserve">К. Семенченко, Вестн. Моск. ун-та, 5, 49, 1947.</w:t>
      </w:r>
    </w:p>
    <w:p>
      <w:pPr>
        <w:pStyle w:val="Normal"/>
      </w:pPr>
      <w:r>
        <w:t xml:space="preserve">И. Сканави, Физика диэлектриков, ГТТИ, 1949. </w:t>
      </w:r>
      <w:r>
        <w:br/>
      </w:r>
      <w:r>
        <w:t xml:space="preserve">.Шахпаронов, Журн. —_ химии, 25, 1374, 1951. </w:t>
      </w:r>
      <w:r>
        <w:br/>
      </w:r>
      <w:r>
        <w:t xml:space="preserve">Л. Шахпаронов, Журн. физ. химии, 25, 234, 1951.</w:t>
      </w:r>
    </w:p>
    <w:p>
      <w:pPr>
        <w:pStyle w:val="Normal"/>
      </w:pPr>
      <w:r>
        <w:t xml:space="preserve">а </w:t>
      </w:r>
      <w:r>
        <w:br/>
      </w:r>
      <w:r>
        <w:t xml:space="preserve">в</w:t>
      </w:r>
    </w:p>
    <w:p>
      <w:pPr>
        <w:pStyle w:val="Normal"/>
      </w:pPr>
      <w:r>
        <w:t xml:space="preserve">точке В изотерм адсорбции. Отношение</w:t>
      </w:r>
    </w:p>
    <w:p>
      <w:pPr>
        <w:pStyle w:val="Normal"/>
      </w:pPr>
      <w:r>
        <w:t xml:space="preserve">о И ат, А ООО А </w:t>
      </w:r>
      <w:r>
        <w:br/>
      </w:r>
      <w:r>
        <w:t xml:space="preserve">г ХЕ е</w:t>
      </w:r>
    </w:p>
    <w:p>
      <w:pPr>
        <w:pStyle w:val="Normal"/>
      </w:pPr>
      <w:r>
        <w:t xml:space="preserve">ох ^</w:t>
      </w:r>
    </w:p>
    <w:p>
      <w:pPr>
        <w:pStyle w:val="Normal"/>
      </w:pPr>
      <w:r>
        <w:t xml:space="preserve">НАЛ ФИЗИЧЕСКОЙ ХИМИИ т. ХХУ!, вып. 12°</w:t>
      </w:r>
    </w:p>
    <w:p>
      <w:pPr>
        <w:pStyle w:val="Normal"/>
      </w:pPr>
      <w:r>
        <w:t xml:space="preserve">ВЛИЯНИЕ ХИМИЧЕСКОЙ ПРИРОДЫ АДСОРБЕНТА </w:t>
      </w:r>
      <w:r>
        <w:br/>
      </w:r>
      <w:r>
        <w:t xml:space="preserve">НА АДСОРБЦИЮ МЕТИЛОВОГО СПИРТА</w:t>
      </w:r>
    </w:p>
    <w:p>
      <w:pPr>
        <w:pStyle w:val="Normal"/>
      </w:pPr>
      <w:r>
        <w:t xml:space="preserve">В. А. Дзисько и В. Н. Браснопольская</w:t>
      </w:r>
    </w:p>
    <w:p>
      <w:pPr>
        <w:pStyle w:val="Normal"/>
      </w:pPr>
      <w:r>
        <w:t xml:space="preserve">В настоящее время при определении величины поверхности сорбентов </w:t>
      </w:r>
      <w:r>
        <w:br/>
      </w:r>
      <w:r>
        <w:t xml:space="preserve">по изотермам адсорбции в качестве адсорбируемого вещества часто исполь- </w:t>
      </w:r>
      <w:r>
        <w:br/>
      </w:r>
      <w:r>
        <w:t xml:space="preserve">зуют метиловый спирт. Для вычисления поверхности из изотерм адсорб- </w:t>
      </w:r>
      <w:r>
        <w:br/>
      </w:r>
      <w:r>
        <w:t xml:space="preserve">ции по методу Брунауэра, Емметта и Теллера [1] необходимо знание эле- </w:t>
      </w:r>
      <w:r>
        <w:br/>
      </w:r>
      <w:r>
        <w:t xml:space="preserve">ментарной площадки, занимаемой молекулой адсорбтива. А. В. Киселев </w:t>
      </w:r>
      <w:r>
        <w:br/>
      </w:r>
      <w:r>
        <w:t xml:space="preserve">с сотрудниками [2] принимали величину площадки метилового спирта на </w:t>
      </w:r>
      <w:r>
        <w:br/>
      </w:r>
      <w:r>
        <w:t xml:space="preserve">силикагеле равной 25А?.</w:t>
      </w:r>
    </w:p>
    <w:p>
      <w:pPr>
        <w:pStyle w:val="Normal"/>
      </w:pPr>
      <w:r>
        <w:t xml:space="preserve">При определении размера поверхности других веществ нами было за- </w:t>
      </w:r>
      <w:r>
        <w:br/>
      </w:r>
      <w:r>
        <w:t xml:space="preserve">мечено, что при использовании этого значения элементарной площадки </w:t>
      </w:r>
      <w:r>
        <w:br/>
      </w:r>
      <w:r>
        <w:t xml:space="preserve">метилового спирта получаемые величины значительно больше вычислен- </w:t>
      </w:r>
      <w:r>
        <w:br/>
      </w:r>
      <w:r>
        <w:t xml:space="preserve">ных по адсорбции азота. Это указывало на специфичность связи молекул </w:t>
      </w:r>
      <w:r>
        <w:br/>
      </w:r>
      <w:r>
        <w:t xml:space="preserve">метилового спирта с поверхностью. Поэтому оказалось необходимым </w:t>
      </w:r>
      <w:r>
        <w:br/>
      </w:r>
      <w:r>
        <w:t xml:space="preserve">исследовать влияние химической природы сорбента на адсорбцию метило- </w:t>
      </w:r>
      <w:r>
        <w:br/>
      </w:r>
      <w:r>
        <w:t xml:space="preserve">вого спирта. Для этого были сняты изотермы адсорбции паров азота и </w:t>
      </w:r>
      <w:r>
        <w:br/>
      </w:r>
      <w:r>
        <w:t xml:space="preserve">метилового спирта на различных образцах силикагеля, окиси алюминия, </w:t>
      </w:r>
      <w:r>
        <w:br/>
      </w:r>
      <w:r>
        <w:t xml:space="preserve">окиси магния и никеля.</w:t>
      </w:r>
    </w:p>
    <w:p>
      <w:pPr>
        <w:pStyle w:val="Normal"/>
      </w:pPr>
      <w:r>
        <w:t xml:space="preserve">Исследование проводилось в адсорбционной установке с кварцевыми </w:t>
      </w:r>
      <w:r>
        <w:br/>
      </w:r>
      <w:r>
        <w:t xml:space="preserve">пружинными весами. Исследуемые образцы предварительно тренирова- </w:t>
      </w:r>
      <w:r>
        <w:br/>
      </w:r>
      <w:r>
        <w:t xml:space="preserve">лись при 300° в течение 24 час. при давлении 10-5 мм. Изотермы адсорб- </w:t>
      </w:r>
      <w:r>
        <w:br/>
      </w:r>
      <w:r>
        <w:t xml:space="preserve">ции метилового спирта снимали при 20°, а изотермы адсорбции азота </w:t>
      </w:r>
      <w:r>
        <w:br/>
      </w:r>
      <w:r>
        <w:t xml:space="preserve">при --183°.</w:t>
      </w:r>
    </w:p>
    <w:p>
      <w:pPr>
        <w:pStyle w:val="Normal"/>
      </w:pPr>
      <w:r>
        <w:t xml:space="preserve">При обработке результатов принимали, что адсорбция азота неспецифич- </w:t>
      </w:r>
      <w:r>
        <w:br/>
      </w:r>
      <w:r>
        <w:t xml:space="preserve">на и площадка, занимаемая молекулой азота в монослое, одинакова для </w:t>
      </w:r>
      <w:r>
        <w:br/>
      </w:r>
      <w:r>
        <w:t xml:space="preserve">всех адсорбентов и равна 17А? [3].</w:t>
      </w:r>
    </w:p>
    <w:p>
      <w:pPr>
        <w:pStyle w:val="Normal"/>
      </w:pPr>
      <w:r>
        <w:t xml:space="preserve">Пользуясь этой величиной, по изотер- 4/7</w:t>
      </w:r>
    </w:p>
    <w:p>
      <w:pPr>
        <w:pStyle w:val="Normal"/>
      </w:pPr>
      <w:r>
        <w:t xml:space="preserve">мам адсорбции азота были вычислены </w:t>
      </w:r>
      <w:r>
        <w:br/>
      </w:r>
      <w:r>
        <w:t xml:space="preserve">размеры поверхности всех исследован- </w:t>
      </w:r>
      <w:r>
        <w:br/>
      </w:r>
      <w:r>
        <w:t xml:space="preserve">ных образцов. Число молекул метило- </w:t>
      </w:r>
      <w:r>
        <w:br/>
      </w:r>
      <w:r>
        <w:t xml:space="preserve">вого спирта в монослое определяли по</w:t>
      </w:r>
    </w:p>
    <w:p>
      <w:pPr>
        <w:pStyle w:val="Normal"/>
      </w:pPr>
      <w:r>
        <w:t xml:space="preserve">этих двух величин позволило вычис- </w:t>
      </w:r>
      <w:r>
        <w:br/>
      </w:r>
      <w:r>
        <w:t xml:space="preserve">лить величину площадки, занимаемую </w:t>
      </w:r>
      <w:r>
        <w:br/>
      </w:r>
      <w:r>
        <w:t xml:space="preserve">молекулой метилового спирта в моно- </w:t>
      </w:r>
      <w:r>
        <w:br/>
      </w:r>
      <w:r>
        <w:t xml:space="preserve">слое на поверхности исследуемых ве- </w:t>
      </w:r>
      <w:r>
        <w:br/>
      </w:r>
      <w:r>
        <w:t xml:space="preserve">ществ. |</w:t>
      </w:r>
    </w:p>
    <w:p>
      <w:pPr>
        <w:pStyle w:val="Normal"/>
      </w:pPr>
      <w:r>
        <w:t xml:space="preserve">На рис. 1, 2 и 3 представлены изо- </w:t>
      </w:r>
      <w:r>
        <w:br/>
      </w:r>
      <w:r>
        <w:t xml:space="preserve">термы адсорбции азота и метилового р | Изотермы адсорбции: Г — </w:t>
      </w:r>
      <w:r>
        <w:br/>
      </w:r>
      <w:r>
        <w:t xml:space="preserve">спирта. Для силикагеля эти изотермы азота и 1/ — метилового спирта на </w:t>
      </w:r>
      <w:r>
        <w:br/>
      </w:r>
      <w:r>
        <w:t xml:space="preserve">имеют одинаковую форму и, повидимо- силикагеле </w:t>
      </w:r>
      <w:r>
        <w:br/>
      </w:r>
      <w:r>
        <w:t xml:space="preserve">му, адсорбция азота и метилового спирта</w:t>
      </w:r>
    </w:p>
    <w:p>
      <w:pPr>
        <w:pStyle w:val="Normal"/>
      </w:pPr>
      <w:r>
        <w:t xml:space="preserve">_ на силикагеле имеет сходный характер.</w:t>
      </w:r>
    </w:p>
    <w:p>
      <w:pPr>
        <w:pStyle w:val="Normal"/>
      </w:pPr>
      <w:r>
        <w:t xml:space="preserve">Характер изотерм адсорбции метилового спирта на окиси алюминия и </w:t>
      </w:r>
      <w:r>
        <w:br/>
      </w:r>
      <w:r>
        <w:t xml:space="preserve">окиси магния отличен от такового на силикагеле и свидетельствует о более</w:t>
      </w:r>
    </w:p>
    <w:p>
      <w:pPr>
        <w:pStyle w:val="Normal"/>
      </w:pPr>
      <w:r>
        <w:t xml:space="preserve">прочной связи метилового спирта с поверхностью этих адсорбентов.</w:t>
      </w:r>
    </w:p>
    <w:p>
      <w:pPr>
        <w:pStyle w:val="Normal"/>
      </w:pPr>
      <w:r>
        <w:t xml:space="preserve">о аа РЯ </w:t>
      </w:r>
      <w:r>
        <w:br/>
      </w:r>
      <w:r>
        <w:t xml:space="preserve">В. А. Дзисько и.</w:t>
      </w:r>
    </w:p>
    <w:p>
      <w:pPr>
        <w:pStyle w:val="Normal"/>
      </w:pPr>
      <w:r>
        <w:t xml:space="preserve">На рис. 4, на оси ординат нанесены величины адсорбции метилового. </w:t>
      </w:r>
      <w:r>
        <w:br/>
      </w:r>
      <w:r>
        <w:t xml:space="preserve">спирта в миллимолях на квадратный метр поверхности, а на оси абециее —_</w:t>
      </w:r>
    </w:p>
    <w:p>
      <w:pPr>
        <w:pStyle w:val="Normal"/>
      </w:pPr>
      <w:r>
        <w:t xml:space="preserve">относительные давления. Сопоставление абсолютных изотерм показывает, </w:t>
      </w:r>
      <w:r>
        <w:br/>
      </w:r>
      <w:r>
        <w:t xml:space="preserve">что упаковка адсорбированных на поверхности молекул метилового спир- </w:t>
      </w:r>
      <w:r>
        <w:br/>
      </w:r>
      <w:r>
        <w:t xml:space="preserve">та и, следовательно, размер эффективной площадки адсорбированной </w:t>
      </w:r>
      <w:r>
        <w:br/>
      </w:r>
      <w:r>
        <w:t xml:space="preserve">молекулы зависит от природы поверхности адсорбента. Наименее плотно</w:t>
      </w:r>
    </w:p>
    <w:p>
      <w:pPr>
        <w:pStyle w:val="Normal"/>
      </w:pPr>
      <w:r>
        <w:t xml:space="preserve">ИМАЛЕХ </w:t>
      </w:r>
      <w:r>
        <w:br/>
      </w:r>
      <w:r>
        <w:t xml:space="preserve">2 </w:t>
      </w:r>
      <w:r>
        <w:br/>
      </w:r>
      <w:r>
        <w:t xml:space="preserve">14 </w:t>
      </w:r>
      <w:r>
        <w:br/>
      </w:r>
      <w:r>
        <w:t xml:space="preserve">72 </w:t>
      </w:r>
      <w:r>
        <w:br/>
      </w:r>
      <w:r>
        <w:t xml:space="preserve">10 </w:t>
      </w:r>
      <w:r>
        <w:br/>
      </w:r>
      <w:r>
        <w:t xml:space="preserve">79 </w:t>
      </w:r>
      <w:r>
        <w:br/>
      </w:r>
      <w:r>
        <w:t xml:space="preserve">76 </w:t>
      </w:r>
      <w:r>
        <w:br/>
      </w:r>
      <w:r>
        <w:t xml:space="preserve">74 </w:t>
      </w:r>
      <w:r>
        <w:br/>
      </w:r>
      <w:r>
        <w:t xml:space="preserve">02 </w:t>
      </w:r>
      <w:r>
        <w:br/>
      </w:r>
      <w:r>
        <w:t xml:space="preserve">$7 2 9 </w:t>
      </w:r>
      <w:r>
        <w:br/>
      </w:r>
      <w:r>
        <w:t xml:space="preserve">га / 2, </w:t>
      </w:r>
      <w:r>
        <w:br/>
      </w:r>
      <w:r>
        <w:t xml:space="preserve">Рис. 2. Изотермы адсорбции: 1 — Рис. 3. Изотермы адсорбции: 1 — </w:t>
      </w:r>
      <w:r>
        <w:br/>
      </w:r>
      <w:r>
        <w:t xml:space="preserve">азота и 11 — метилового спирта на азота и 1/ — метилового спирта на </w:t>
      </w:r>
      <w:r>
        <w:br/>
      </w:r>
      <w:r>
        <w:t xml:space="preserve">окиси алюминия окиси магния</w:t>
      </w:r>
    </w:p>
    <w:p>
      <w:pPr>
        <w:pStyle w:val="Normal"/>
      </w:pPr>
      <w:r>
        <w:t xml:space="preserve">упакованы молекулы метилового спирта на поверхности силикагеля. На </w:t>
      </w:r>
      <w:r>
        <w:br/>
      </w:r>
      <w:r>
        <w:t xml:space="preserve">поверхности окиси алюминия и окиси магния упаковка значительно </w:t>
      </w:r>
      <w:r>
        <w:br/>
      </w:r>
      <w:r>
        <w:t xml:space="preserve">плотнее. | </w:t>
      </w:r>
      <w:r>
        <w:br/>
      </w:r>
      <w:r>
        <w:t xml:space="preserve">Результаты определения величины поверхности по азоту, количества </w:t>
      </w:r>
      <w:r>
        <w:br/>
      </w:r>
      <w:r>
        <w:t xml:space="preserve">миллимолей СН.ОН в монослое и величины элементарной площадки моле- </w:t>
      </w:r>
      <w:r>
        <w:br/>
      </w:r>
      <w:r>
        <w:t xml:space="preserve">кулы метилового спирта пока-</w:t>
      </w:r>
    </w:p>
    <w:p>
      <w:pPr>
        <w:pStyle w:val="Normal"/>
      </w:pPr>
      <w:r>
        <w:t xml:space="preserve">И заны в таблице (стр. 1843).</w:t>
      </w:r>
    </w:p>
    <w:p>
      <w:pPr>
        <w:pStyle w:val="Normal"/>
      </w:pPr>
      <w:r>
        <w:t xml:space="preserve">м2 </w:t>
      </w:r>
      <w:r>
        <w:br/>
      </w:r>
      <w:r>
        <w:t xml:space="preserve">мер эффективной площадки, за- </w:t>
      </w:r>
      <w:r>
        <w:br/>
      </w:r>
      <w:r>
        <w:t xml:space="preserve">нимаемой молекулой метилового </w:t>
      </w:r>
      <w:r>
        <w:br/>
      </w:r>
      <w:r>
        <w:t xml:space="preserve">спирта на силикагеле, близок к </w:t>
      </w:r>
      <w:r>
        <w:br/>
      </w:r>
      <w:r>
        <w:t xml:space="preserve">таковому, найденному А. В. </w:t>
      </w:r>
      <w:r>
        <w:br/>
      </w:r>
      <w:r>
        <w:t xml:space="preserve">Киселевым [2]. Размер элемен- </w:t>
      </w:r>
      <w:r>
        <w:br/>
      </w:r>
      <w:r>
        <w:t xml:space="preserve">тарной площадки на других ад- </w:t>
      </w:r>
      <w:r>
        <w:br/>
      </w:r>
      <w:r>
        <w:t xml:space="preserve">сорбентах значительно меньше </w:t>
      </w:r>
      <w:r>
        <w:br/>
      </w:r>
      <w:r>
        <w:t xml:space="preserve">и составляет 17 А? для АЁЪО;, </w:t>
      </w:r>
      <w:r>
        <w:br/>
      </w:r>
      <w:r>
        <w:t xml:space="preserve">16 А? для МеО и 15 А? для </w:t>
      </w:r>
      <w:r>
        <w:br/>
      </w:r>
      <w:r>
        <w:t xml:space="preserve">металлического никеля.</w:t>
      </w:r>
    </w:p>
    <w:p>
      <w:pPr>
        <w:pStyle w:val="Normal"/>
      </w:pPr>
      <w:r>
        <w:t xml:space="preserve">Это показывает, что пло-</w:t>
      </w:r>
    </w:p>
    <w:p>
      <w:pPr>
        <w:pStyle w:val="Normal"/>
      </w:pPr>
      <w:r>
        <w:t xml:space="preserve">щадка, занимаемая молекулой </w:t>
      </w:r>
      <w:r>
        <w:br/>
      </w:r>
      <w:r>
        <w:t xml:space="preserve">Рис. 4. Изотермы адсорбции метилового спир- </w:t>
      </w:r>
      <w:r>
        <w:br/>
      </w:r>
      <w:r>
        <w:t xml:space="preserve">та на единицу поверхности: Г — силикагеля, Метилового спирта, зависит от </w:t>
      </w:r>
      <w:r>
        <w:br/>
      </w:r>
      <w:r>
        <w:t xml:space="preserve">ПП — окиси алюминия и 111 — окиси магния Химическоий природы  адсор- </w:t>
      </w:r>
      <w:r>
        <w:br/>
      </w:r>
      <w:r>
        <w:t xml:space="preserve">бента. </w:t>
      </w:r>
      <w:r>
        <w:br/>
      </w:r>
      <w:r>
        <w:t xml:space="preserve">Из сказанного, однако, не следует, что метиловый спирт не пригоден </w:t>
      </w:r>
      <w:r>
        <w:br/>
      </w:r>
      <w:r>
        <w:t xml:space="preserve">в качестве сорбируемого вещества при определении поверхности. Наобо- </w:t>
      </w:r>
      <w:r>
        <w:br/>
      </w:r>
      <w:r>
        <w:t xml:space="preserve">рот, метиловый спирт имеет ряд достоинств, так как молекула его мала, </w:t>
      </w:r>
      <w:r>
        <w:br/>
      </w:r>
      <w:r>
        <w:t xml:space="preserve">а упругость пара при комнатной температуре довольно велика, что повы-</w:t>
      </w:r>
    </w:p>
    <w:p>
      <w:pPr>
        <w:pStyle w:val="Normal"/>
      </w:pPr>
      <w:r>
        <w:t xml:space="preserve">шает точность измерений. Однако полученные результаты показывают, —</w:t>
      </w:r>
    </w:p>
    <w:p>
      <w:pPr>
        <w:pStyle w:val="Normal"/>
      </w:pPr>
      <w:r>
        <w:t xml:space="preserve">что использование метилового спирта’ для определения поверхности </w:t>
      </w:r>
      <w:r>
        <w:br/>
      </w:r>
      <w:r>
        <w:t xml:space="preserve">требует определенной осторожности: для получения надежных результа-</w:t>
      </w:r>
    </w:p>
    <w:p>
      <w:pPr>
        <w:pStyle w:val="Normal"/>
      </w:pPr>
      <w:r>
        <w:t xml:space="preserve">тов следует предварительно определить элементарную площадку, занимае-</w:t>
      </w:r>
    </w:p>
    <w:p>
      <w:pPr>
        <w:pStyle w:val="Normal"/>
      </w:pPr>
      <w:r>
        <w:t xml:space="preserve">мую молекулой метилового спирта на исследуемом веществе.</w:t>
      </w:r>
    </w:p>
    <w:p>
      <w:pPr>
        <w:pStyle w:val="Normal"/>
      </w:pPr>
      <w:r>
        <w:t xml:space="preserve">Как видно из таблицы, раз-.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и елитииа | Колесо площаии | Ореееона ^ </w:t>
      </w:r>
      <w:r>
        <w:br/>
      </w:r>
      <w:r>
        <w:t xml:space="preserve">Образцы поверхности СН.оН у лекулы </w:t>
      </w:r>
      <w:r>
        <w:br/>
      </w:r>
      <w:r>
        <w:t xml:space="preserve">по азоту м/г | в монослое | СН»ОН в А* СН.ОН в А: </w:t>
      </w:r>
      <w:r>
        <w:br/>
      </w:r>
      <w:r>
        <w:t xml:space="preserve">Ри. . 364 2,40 25 = </w:t>
      </w:r>
      <w:r>
        <w:br/>
      </w:r>
      <w:r>
        <w:t xml:space="preserve">а: | 530 ` 3,20 28 т | </w:t>
      </w:r>
      <w:r>
        <w:br/>
      </w:r>
      <w:r>
        <w:t xml:space="preserve">АО 238 2,30 17 </w:t>
      </w:r>
      <w:r>
        <w:br/>
      </w:r>
      <w:r>
        <w:t xml:space="preserve">Не АО ал. 216 2,20 16 417 | </w:t>
      </w:r>
      <w:r>
        <w:br/>
      </w:r>
      <w:r>
        <w:t xml:space="preserve">| № АО. 260 2,30 19 </w:t>
      </w:r>
      <w:r>
        <w:br/>
      </w:r>
      <w:r>
        <w:t xml:space="preserve">1. АО. с. 190 1,90 17 </w:t>
      </w:r>
      <w:r>
        <w:br/>
      </w:r>
      <w:r>
        <w:t xml:space="preserve">МВО-3 44:2, .., 40 0,40 47 я </w:t>
      </w:r>
      <w:r>
        <w:br/>
      </w:r>
      <w:r>
        <w:t xml:space="preserve">|: ро. 104 1,10 16 16 </w:t>
      </w:r>
      <w:r>
        <w:br/>
      </w:r>
      <w:r>
        <w:t xml:space="preserve">| МО ит 78 0,80 16 </w:t>
      </w:r>
      <w:r>
        <w:br/>
      </w:r>
      <w:r>
        <w:t xml:space="preserve">и. И | 27 0,30 | 15 15 </w:t>
      </w:r>
      <w:r>
        <w:br/>
      </w:r>
      <w:r>
        <w:t xml:space="preserve">о - </w:t>
      </w:r>
      <w:r>
        <w:br/>
      </w:r>
      <w:r>
        <w:t xml:space="preserve">| Я . * Поверхность образца 510,-1 по адсорбции аргона равна 355 м?/г.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Исследовалось влияние химической природы адсорбента на адсорбцию </w:t>
      </w:r>
      <w:r>
        <w:br/>
      </w:r>
      <w:r>
        <w:t xml:space="preserve">’ метилового спирта. Установлено, что химическая природа адсорбента. </w:t>
      </w:r>
      <w:r>
        <w:br/>
      </w:r>
      <w:r>
        <w:t xml:space="preserve">оказывает влияние на упаковку молекул метилового спирта в монослое. </w:t>
      </w:r>
      <w:r>
        <w:br/>
      </w:r>
      <w:r>
        <w:t xml:space="preserve">’ _ Наименьшая плотность упаковки имеет место в случае адсорбции на си- </w:t>
      </w:r>
      <w:r>
        <w:br/>
      </w:r>
      <w:r>
        <w:t xml:space="preserve">°  ликагеле. При адсорбции метилового спирта на А1.Оз, МО и никеле </w:t>
      </w:r>
      <w:r>
        <w:br/>
      </w:r>
      <w:r>
        <w:t xml:space="preserve">плотность упаковки больш. Соответственно этому эффективные площадки </w:t>
      </w:r>
      <w:r>
        <w:br/>
      </w:r>
      <w:r>
        <w:t xml:space="preserve">молекулы метилового спирта на различных адсорбентах различны. </w:t>
      </w:r>
      <w:r>
        <w:br/>
      </w:r>
      <w:r>
        <w:t xml:space="preserve">Поэтому при определении поверхности адсорбентов по адсорбции паров </w:t>
      </w:r>
      <w:r>
        <w:br/>
      </w:r>
      <w:r>
        <w:t xml:space="preserve">метилового спирта необходимо предварительно определять величину </w:t>
      </w:r>
      <w:r>
        <w:br/>
      </w:r>
      <w:r>
        <w:t xml:space="preserve">® эффективной площадки молекулы метилового спирта для исследуемого </w:t>
      </w:r>
      <w:r>
        <w:br/>
      </w:r>
      <w:r>
        <w:t xml:space="preserve">'’ вещества.</w:t>
      </w:r>
    </w:p>
    <w:p>
      <w:pPr>
        <w:pStyle w:val="Normal"/>
      </w:pPr>
      <w:r>
        <w:t xml:space="preserve">в Выражаем благодарность проф. Г. К. Борескову за внимание и ценные</w:t>
      </w:r>
    </w:p>
    <w:p>
      <w:pPr>
        <w:pStyle w:val="Normal"/>
      </w:pPr>
      <w:r>
        <w:t xml:space="preserve">’ советы.</w:t>
      </w:r>
    </w:p>
    <w:p>
      <w:pPr>
        <w:pStyle w:val="Normal"/>
      </w:pPr>
      <w:r>
        <w:t xml:space="preserve">ро х Е Ва институт Поступила Е </w:t>
      </w:r>
      <w:r>
        <w:br/>
      </w:r>
      <w:r>
        <w:t xml:space="preserve">1: | Я. Карпова 11.ТУ.1952 | </w:t>
      </w:r>
      <w:r>
        <w:br/>
      </w:r>
      <w:r>
        <w:t xml:space="preserve">| 1 ав х </w:t>
      </w:r>
      <w:r>
        <w:br/>
      </w:r>
      <w:r>
        <w:t xml:space="preserve">| А 2 </w:t>
      </w:r>
      <w:r>
        <w:br/>
      </w:r>
      <w:r>
        <w:t xml:space="preserve">8 - ЛИТЕРАТУРА</w:t>
      </w:r>
    </w:p>
    <w:p>
      <w:pPr>
        <w:pStyle w:val="Normal"/>
      </w:pPr>
      <w:r>
        <w:t xml:space="preserve">1,5. т Р. Н. Ешшевбф а, Е. Те11ет, Тойги. Ашег. Среш. Зос., 60, :</w:t>
      </w:r>
    </w:p>
    <w:p>
      <w:pPr>
        <w:pStyle w:val="Normal"/>
      </w:pPr>
      <w:r>
        <w:t xml:space="preserve">3 4 г </w:t>
      </w:r>
      <w:r>
        <w:br/>
      </w:r>
      <w:r>
        <w:t xml:space="preserve">— _2.А.В. Киселев, Н. Н. Микос, М. А. Романчук, К. Д. Цербако- — </w:t>
      </w:r>
      <w:r>
        <w:br/>
      </w:r>
      <w:r>
        <w:t xml:space="preserve">|® ва, Журн. физ. химии, 241, 1223, 1947. . </w:t>
      </w:r>
      <w:r>
        <w:br/>
      </w:r>
      <w:r>
        <w:t xml:space="preserve">р ив. Вгипачег, Р. Н. Ешшевь Тошги. Ашег. Свеш. $0с., 59, 1553, 1937. 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чл </w:t>
      </w:r>
      <w:r>
        <w:br/>
      </w:r>
      <w:r>
        <w:t xml:space="preserve">8%</w:t>
      </w:r>
    </w:p>
    <w:p>
      <w:pPr>
        <w:pStyle w:val="Normal"/>
      </w:pPr>
      <w:r>
        <w:t xml:space="preserve">ВЯЗКОСТЬ БОРНОГО АНГИДРИДА КАК ВЕЩЕСТВА </w:t>
      </w:r>
      <w:r>
        <w:br/>
      </w:r>
      <w:r>
        <w:t xml:space="preserve">ДЛЯ ГРАДУИРОВКИ ВИСКОЗИМЕТРОВ</w:t>
      </w:r>
    </w:p>
    <w:p>
      <w:pPr>
        <w:pStyle w:val="Normal"/>
      </w:pPr>
      <w:r>
        <w:t xml:space="preserve">В. Т. Славянский и Е. Н. Ерестникова</w:t>
      </w:r>
    </w:p>
    <w:p>
      <w:pPr>
        <w:pStyle w:val="Normal"/>
      </w:pPr>
      <w:r>
        <w:t xml:space="preserve">В одной из резолюций Всесоюзного совещания но вязкости жидкостей |</w:t>
      </w:r>
    </w:p>
    <w:p>
      <w:pPr>
        <w:pStyle w:val="Normal"/>
      </w:pPr>
      <w:r>
        <w:t xml:space="preserve">[1] рекомендуется в качестве вещества для градуировки вискозиметров </w:t>
      </w:r>
      <w:r>
        <w:br/>
      </w:r>
      <w:r>
        <w:t xml:space="preserve">применять расплавленный борный ангидрид. ра й</w:t>
      </w:r>
    </w:p>
    <w:p>
      <w:pPr>
        <w:pStyle w:val="Normal"/>
      </w:pPr>
      <w:r>
        <w:t xml:space="preserve">Применение борного ангидрида значительно упрощает процеее </w:t>
      </w:r>
      <w:r>
        <w:br/>
      </w:r>
      <w:r>
        <w:t xml:space="preserve">дуировки вискозиметров, предназначенных для измерения вязкости </w:t>
      </w:r>
      <w:r>
        <w:br/>
      </w:r>
      <w:r>
        <w:t xml:space="preserve">плавленных стеклообразных веществ. Температурный коэффициент вяз- </w:t>
      </w:r>
      <w:r>
        <w:br/>
      </w:r>
      <w:r>
        <w:t xml:space="preserve">кости борного ангидрида является одним из наименьших среди многих </w:t>
      </w:r>
      <w:r>
        <w:br/>
      </w:r>
      <w:r>
        <w:t xml:space="preserve">стеклообразных расплавов; следовательно, могут быть несколько енижены </w:t>
      </w:r>
      <w:r>
        <w:br/>
      </w:r>
      <w:r>
        <w:t xml:space="preserve">и требования к термостатированию печи при градуировке. Применение </w:t>
      </w:r>
      <w:r>
        <w:br/>
      </w:r>
      <w:r>
        <w:t xml:space="preserve">борного ангидрида при градуировке торзионных вискозиметров не требует </w:t>
      </w:r>
      <w:r>
        <w:br/>
      </w:r>
      <w:r>
        <w:t xml:space="preserve">определения его плотности, что бывает необходимо при градуировке по _ </w:t>
      </w:r>
      <w:r>
        <w:br/>
      </w:r>
      <w:r>
        <w:t xml:space="preserve">другим жилкостям, вязкость которых неизвестна, и ее приходится опреде- </w:t>
      </w:r>
      <w:r>
        <w:br/>
      </w:r>
      <w:r>
        <w:t xml:space="preserve">лять по Слоксу. Кроме того, при высоких температурах не изменяется </w:t>
      </w:r>
      <w:r>
        <w:br/>
      </w:r>
      <w:r>
        <w:t xml:space="preserve">состав борного ангидрида при испарении, что может иметь место при. </w:t>
      </w:r>
      <w:r>
        <w:br/>
      </w:r>
      <w:r>
        <w:t xml:space="preserve">использовании для градуировки расплавленных слекол, вязкость которых </w:t>
      </w:r>
      <w:r>
        <w:br/>
      </w:r>
      <w:r>
        <w:t xml:space="preserve">известна.</w:t>
      </w:r>
    </w:p>
    <w:p>
      <w:pPr>
        <w:pStyle w:val="Normal"/>
      </w:pPr>
      <w:r>
        <w:t xml:space="preserve">Однако данные по вязкости борного ангидрида, полученные разными </w:t>
      </w:r>
      <w:r>
        <w:br/>
      </w:r>
      <w:r>
        <w:t xml:space="preserve">исследователями, не одинаковы; кроме того, борный ангидрид обладает </w:t>
      </w:r>
      <w:r>
        <w:br/>
      </w:r>
      <w:r>
        <w:t xml:space="preserve">сильной гигроскопичностью, что также затрудняет использование </w:t>
      </w:r>
      <w:r>
        <w:br/>
      </w:r>
      <w:r>
        <w:t xml:space="preserve">в качестве градуировочного расплава.</w:t>
      </w:r>
    </w:p>
    <w:p>
      <w:pPr>
        <w:pStyle w:val="Normal"/>
      </w:pPr>
      <w:r>
        <w:t xml:space="preserve">Вязкость борного ангидрида в 1907 г. была измерена Арндтом [2] </w:t>
      </w:r>
      <w:r>
        <w:br/>
      </w:r>
      <w:r>
        <w:t xml:space="preserve">по методу определения скорости погружения платинового тела в те </w:t>
      </w:r>
      <w:r>
        <w:br/>
      </w:r>
      <w:r>
        <w:t xml:space="preserve">В 1934 г. вязкость борного ангидрида была вновь определена М. П.. Во. </w:t>
      </w:r>
      <w:r>
        <w:br/>
      </w:r>
      <w:r>
        <w:t xml:space="preserve">ровичем и Д. М. Толстым [3], а в 1937 г. М. П. Воларовичем и Р. С. Фрид- </w:t>
      </w:r>
      <w:r>
        <w:br/>
      </w:r>
      <w:r>
        <w:t xml:space="preserve">маном [4]. М. П. Воларович с сотрудниками измеряли вязкость борного </w:t>
      </w:r>
      <w:r>
        <w:br/>
      </w:r>
      <w:r>
        <w:t xml:space="preserve">ангидрида по скорости вращения цилиндра в расплаве, 2</w:t>
      </w:r>
    </w:p>
    <w:p>
      <w:pPr>
        <w:pStyle w:val="Normal"/>
      </w:pPr>
      <w:r>
        <w:t xml:space="preserve">Данные, полученные этими авторами, приведены в табл, 1. :</w:t>
      </w:r>
    </w:p>
    <w:p>
      <w:pPr>
        <w:pStyle w:val="Normal"/>
      </w:pPr>
      <w:r>
        <w:t xml:space="preserve">с оззбрльм $ мова.</w:t>
      </w:r>
    </w:p>
    <w:p>
      <w:pPr>
        <w:pStyle w:val="Normal"/>
      </w:pPr>
      <w:r>
        <w:t xml:space="preserve">Таблица 4 228</w:t>
      </w:r>
    </w:p>
    <w:p>
      <w:pPr>
        <w:pStyle w:val="Normal"/>
      </w:pPr>
      <w:r>
        <w:t xml:space="preserve">Вязкость борного ангидрида по измерениями различных авторов —„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Данные М П. Воларовиза | Дриные М. П. Воларовича | Длиные Арняла </w:t>
      </w:r>
      <w:r>
        <w:br/>
      </w:r>
      <w:r>
        <w:t xml:space="preserve">в Д. М. Толстого и иР. С. Фридмана |</w:t>
      </w:r>
    </w:p>
    <w:p>
      <w:pPr>
        <w:pStyle w:val="Normal"/>
      </w:pPr>
      <w:r>
        <w:t xml:space="preserve">| </w:t>
      </w:r>
      <w:r>
        <w:br/>
      </w:r>
      <w:r>
        <w:t xml:space="preserve">| РЕ РУ </w:t>
      </w:r>
      <w:r>
        <w:br/>
      </w:r>
      <w:r>
        <w:t xml:space="preserve">ный</w:t>
      </w:r>
    </w:p>
    <w:p>
      <w:pPr>
        <w:pStyle w:val="Normal"/>
      </w:pPr>
      <w:r>
        <w:t xml:space="preserve">— ——ы—ы—„Э„ в 7 ь </w:t>
      </w:r>
      <w:r>
        <w:br/>
      </w:r>
      <w:r>
        <w:t xml:space="preserve">ай </w:t>
      </w:r>
      <w:r>
        <w:br/>
      </w:r>
      <w:r>
        <w:t xml:space="preserve">кость | Вязкоеть | Вязиветь </w:t>
      </w:r>
      <w:r>
        <w:br/>
      </w:r>
      <w:r>
        <w:t xml:space="preserve">Ес пы | °С в пуазах | # °С в пуаах. </w:t>
      </w:r>
      <w:r>
        <w:br/>
      </w:r>
      <w:r>
        <w:t xml:space="preserve">| | ЕВ</w:t>
      </w:r>
    </w:p>
    <w:p>
      <w:pPr>
        <w:pStyle w:val="Normal"/>
      </w:pPr>
      <w:r>
        <w:t xml:space="preserve">4052 | 85 4409 82 4445 |! 85 </w:t>
      </w:r>
      <w:r>
        <w:br/>
      </w:r>
      <w:r>
        <w:t xml:space="preserve">9334 | 1453 | 1000 425 1090 + 48 </w:t>
      </w:r>
      <w:r>
        <w:br/>
      </w:r>
      <w:r>
        <w:t xml:space="preserve">80 1 340 950 166 1020 64 </w:t>
      </w:r>
      <w:r>
        <w:br/>
      </w:r>
      <w:r>
        <w:t xml:space="preserve">6 | 1200 900 188 975 80 </w:t>
      </w:r>
      <w:r>
        <w:br/>
      </w:r>
      <w:r>
        <w:t xml:space="preserve">50 | 4300 | 850 24 902 415 </w:t>
      </w:r>
      <w:r>
        <w:br/>
      </w:r>
      <w:r>
        <w:t xml:space="preserve">200 228 845 474 </w:t>
      </w:r>
      <w:r>
        <w:br/>
      </w:r>
      <w:r>
        <w:t xml:space="preserve">750 438 797 27</w:t>
      </w:r>
    </w:p>
    <w:p>
      <w:pPr>
        <w:pStyle w:val="Normal"/>
      </w:pPr>
      <w:r>
        <w:t xml:space="preserve">650 | 4245 750 во</w:t>
      </w:r>
    </w:p>
    <w:p>
      <w:pPr>
        <w:pStyle w:val="Normal"/>
      </w:pPr>
      <w:r>
        <w:t xml:space="preserve">и 5 . г С-В </w:t>
      </w:r>
      <w:r>
        <w:br/>
      </w:r>
      <w:r>
        <w:t xml:space="preserve">т побудили нас провести определение вязкости — 58: </w:t>
      </w:r>
      <w:r>
        <w:br/>
      </w:r>
      <w:r>
        <w:t xml:space="preserve">о борного ангидрида. Для этой цели был использован вис- — </w:t>
      </w:r>
      <w:r>
        <w:br/>
      </w:r>
      <w:r>
        <w:t xml:space="preserve">тм тои [5] и методика измерения вязкости расплавленных стекол, = </w:t>
      </w:r>
      <w:r>
        <w:br/>
      </w:r>
      <w:r>
        <w:t xml:space="preserve">работанная в ГОИ. При проведении измерений вязкости учитывалась р </w:t>
      </w:r>
      <w:r>
        <w:br/>
      </w:r>
      <w:r>
        <w:t xml:space="preserve">_ большая гигроскопичность борного ангидрида и трудность его обезво- — </w:t>
      </w:r>
      <w:r>
        <w:br/>
      </w:r>
      <w:r>
        <w:t xml:space="preserve">_живания. С целью снижения содержания влаги в борном ангидриде опыты | </w:t>
      </w:r>
      <w:r>
        <w:br/>
      </w:r>
      <w:r>
        <w:t xml:space="preserve">_ проводились следующим образом. | </w:t>
      </w:r>
      <w:r>
        <w:br/>
      </w:r>
      <w:r>
        <w:t xml:space="preserve">® _ Расплавленный борный ангидрид выдерживался некоторое время при </w:t>
      </w:r>
      <w:r>
        <w:br/>
      </w:r>
      <w:r>
        <w:t xml:space="preserve">_ температуре выше 1200° С; затем температура понижалась до 866° Си = </w:t>
      </w:r>
      <w:r>
        <w:br/>
      </w:r>
      <w:r>
        <w:t xml:space="preserve">| и измерения вязкости. Далее ‘расплав вновь нагревалея выше — </w:t>
      </w:r>
      <w:r>
        <w:br/>
      </w:r>
      <w:r>
        <w:t xml:space="preserve">1200° С, выдерживалея (для дополнительного удаления воды) в течение </w:t>
      </w:r>
      <w:r>
        <w:br/>
      </w:r>
      <w:r>
        <w:t xml:space="preserve">часа, далее температура снижалась до 866° С, и вновь измерялась вязкость. = </w:t>
      </w:r>
      <w:r>
        <w:br/>
      </w:r>
      <w:r>
        <w:t xml:space="preserve">На рисунке приведен температурный режим и даны результаты измерений. — — </w:t>
      </w:r>
      <w:r>
        <w:br/>
      </w:r>
      <w:r>
        <w:t xml:space="preserve">Как видно из рисунка, после предварительного прогревания выше 1200° С &lt; </w:t>
      </w:r>
      <w:r>
        <w:br/>
      </w:r>
      <w:r>
        <w:t xml:space="preserve">из борного ангидрида удаляется такое количество влаги, что оставшаяся |. </w:t>
      </w:r>
      <w:r>
        <w:br/>
      </w:r>
      <w:r>
        <w:t xml:space="preserve">влага практически не оказывает влияния на величину вязкости расплава.  _</w:t>
      </w:r>
    </w:p>
    <w:p>
      <w:pPr>
        <w:pStyle w:val="Normal"/>
      </w:pPr>
      <w:r>
        <w:t xml:space="preserve">) Затем было проведено четыре опыта определения вязкости расплав- &lt;: хе. </w:t>
      </w:r>
      <w:r>
        <w:br/>
      </w:r>
      <w:r>
        <w:t xml:space="preserve">_ ленного борного ангидрида. В двух опытах борный ангидрид был получен — к. </w:t>
      </w:r>
      <w:r>
        <w:br/>
      </w:r>
      <w:r>
        <w:t xml:space="preserve">- Таблица 2 3 </w:t>
      </w:r>
      <w:r>
        <w:br/>
      </w:r>
      <w:r>
        <w:t xml:space="preserve">‚м Экспериментальные данные вязкости В.О, м </w:t>
      </w:r>
      <w:r>
        <w:br/>
      </w:r>
      <w:r>
        <w:t xml:space="preserve">ь Отечествён- Отечествен- </w:t>
      </w:r>
      <w:r>
        <w:br/>
      </w:r>
      <w:r>
        <w:t xml:space="preserve">3 к Я Предарат Погрошаость ный В.о, ме Погрешность Е </w:t>
      </w:r>
      <w:r>
        <w:br/>
      </w:r>
      <w:r>
        <w:t xml:space="preserve">ы еленая &lt;. получен из аъ | о х </w:t>
      </w:r>
      <w:r>
        <w:br/>
      </w:r>
      <w:r>
        <w:t xml:space="preserve">о | ЗАО | Убе | “оооомниия | нс | зоо а | бары” | седел = </w:t>
      </w:r>
      <w:r>
        <w:br/>
      </w:r>
      <w:r>
        <w:t xml:space="preserve">в процентах в процентах ь 5 </w:t>
      </w:r>
      <w:r>
        <w:br/>
      </w:r>
      <w:r>
        <w:t xml:space="preserve">вязкость в пуззах у вазкость в пуазах © </w:t>
      </w:r>
      <w:r>
        <w:br/>
      </w:r>
      <w:r>
        <w:t xml:space="preserve">| \ к. </w:t>
      </w:r>
      <w:r>
        <w:br/>
      </w:r>
      <w:r>
        <w:t xml:space="preserve">| 4 2,6 ы?. 202 — 4,3 </w:t>
      </w:r>
      <w:r>
        <w:br/>
      </w:r>
      <w:r>
        <w:t xml:space="preserve">2 2,6 790. 231 2 ИА ` </w:t>
      </w:r>
      <w:r>
        <w:br/>
      </w:r>
      <w:r>
        <w:t xml:space="preserve">- 26,1 2.1 749 к 363 4.9 </w:t>
      </w:r>
      <w:r>
        <w:br/>
      </w:r>
      <w:r>
        <w:t xml:space="preserve">з ыа 6,6 744 363 Ех 4.9 я </w:t>
      </w:r>
      <w:r>
        <w:br/>
      </w:r>
      <w:r>
        <w:t xml:space="preserve">_ 1136 37,0 4,3 682 — | 564 5,5 2 </w:t>
      </w:r>
      <w:r>
        <w:br/>
      </w:r>
      <w:r>
        <w:t xml:space="preserve">&gt; 4100 47,6 4,6 671 Я ИЕ 5,2. \ </w:t>
      </w:r>
      <w:r>
        <w:br/>
      </w:r>
      <w:r>
        <w:t xml:space="preserve">‚4010 4 6.3 626 = 1470 5.5 з </w:t>
      </w:r>
      <w:r>
        <w:br/>
      </w:r>
      <w:r>
        <w:t xml:space="preserve">} 990 76,0 6.0 596 = 1770 5,2 Хх </w:t>
      </w:r>
      <w:r>
        <w:br/>
      </w:r>
      <w:r>
        <w:t xml:space="preserve">912 422 4,6 586 2280 — 4,9 ы </w:t>
      </w:r>
      <w:r>
        <w:br/>
      </w:r>
      <w:r>
        <w:t xml:space="preserve">у $66 — “4,4 515 — $560 —6 х </w:t>
      </w:r>
      <w:r>
        <w:br/>
      </w:r>
      <w:r>
        <w:t xml:space="preserve">} &lt; </w:t>
      </w:r>
      <w:r>
        <w:br/>
      </w:r>
      <w:r>
        <w:t xml:space="preserve">В Таблица 3 №, =. </w:t>
      </w:r>
      <w:r>
        <w:br/>
      </w:r>
      <w:r>
        <w:t xml:space="preserve">Ш. д </w:t>
      </w:r>
      <w:r>
        <w:br/>
      </w:r>
      <w:r>
        <w:t xml:space="preserve">| й _ Уередненные значения вязкоети борного ангидрида </w:t>
      </w:r>
      <w:r>
        <w:br/>
      </w:r>
      <w:r>
        <w:t xml:space="preserve">Вязкост Вязкост ег Вязк </w:t>
      </w:r>
      <w:r>
        <w:br/>
      </w:r>
      <w:r>
        <w:t xml:space="preserve">ес в ах гс в а ес в Е </w:t>
      </w:r>
      <w:r>
        <w:br/>
      </w:r>
      <w:r>
        <w:t xml:space="preserve">} </w:t>
      </w:r>
      <w:r>
        <w:br/>
      </w:r>
      <w:r>
        <w:t xml:space="preserve">1280 р 1000 75 720 400_ </w:t>
      </w:r>
      <w:r>
        <w:br/>
      </w:r>
      <w:r>
        <w:t xml:space="preserve">| 1260 2:23 980 82 100 520 * </w:t>
      </w:r>
      <w:r>
        <w:br/>
      </w:r>
      <w:r>
        <w:t xml:space="preserve">24 960 90 680 660 </w:t>
      </w:r>
      <w:r>
        <w:br/>
      </w:r>
      <w:r>
        <w:t xml:space="preserve">25 940 100 660 820 </w:t>
      </w:r>
      <w:r>
        <w:br/>
      </w:r>
      <w:r>
        <w:t xml:space="preserve">28 920 11 640 1060 </w:t>
      </w:r>
      <w:r>
        <w:br/>
      </w:r>
      <w:r>
        <w:t xml:space="preserve">31 900 123 620 4340 </w:t>
      </w:r>
      <w:r>
        <w:br/>
      </w:r>
      <w:r>
        <w:t xml:space="preserve">ЗА 830 138 600 1700 </w:t>
      </w:r>
      <w:r>
        <w:br/>
      </w:r>
      <w:r>
        <w:t xml:space="preserve">37 860 155 580 2100 </w:t>
      </w:r>
      <w:r>
        <w:br/>
      </w:r>
      <w:r>
        <w:t xml:space="preserve">41 _ 840 173 560 2700 </w:t>
      </w:r>
      <w:r>
        <w:br/>
      </w:r>
      <w:r>
        <w:t xml:space="preserve">45 820 196 540 34600 </w:t>
      </w:r>
      <w:r>
        <w:br/>
      </w:r>
      <w:r>
        <w:t xml:space="preserve">49 $00 228 520 6000 </w:t>
      </w:r>
      <w:r>
        <w:br/>
      </w:r>
      <w:r>
        <w:t xml:space="preserve">55 780 251 500 10500 </w:t>
      </w:r>
      <w:r>
        <w:br/>
      </w:r>
      <w:r>
        <w:t xml:space="preserve">760 293 </w:t>
      </w:r>
      <w:r>
        <w:br/>
      </w:r>
      <w:r>
        <w:t xml:space="preserve">740 340 |</w:t>
      </w:r>
    </w:p>
    <w:p>
      <w:pPr>
        <w:pStyle w:val="Normal"/>
      </w:pPr>
      <w:r>
        <w:t xml:space="preserve">гидрид от те | </w:t>
      </w:r>
      <w:r>
        <w:br/>
      </w:r>
      <w:r>
        <w:t xml:space="preserve">и 2. Сводка. усредненных значения : приводите в табл.</w:t>
      </w:r>
    </w:p>
    <w:p>
      <w:pPr>
        <w:pStyle w:val="Normal"/>
      </w:pPr>
      <w:r>
        <w:t xml:space="preserve">Вреия @ чай</w:t>
      </w:r>
    </w:p>
    <w:p>
      <w:pPr>
        <w:pStyle w:val="Normal"/>
      </w:pPr>
      <w:r>
        <w:t xml:space="preserve">Влияние времени выдерживания ВзОз при </w:t>
      </w:r>
      <w:r>
        <w:br/>
      </w:r>
      <w:r>
        <w:t xml:space="preserve">1266° на его вязкость при 866°</w:t>
      </w:r>
    </w:p>
    <w:p>
      <w:pPr>
        <w:pStyle w:val="Normal"/>
      </w:pPr>
      <w:r>
        <w:t xml:space="preserve">тми можно пользоваться при градуировке вискозиметров пой условии. </w:t>
      </w:r>
      <w:r>
        <w:br/>
      </w:r>
      <w:r>
        <w:t xml:space="preserve">_ предварительного прогрева В,О. до 1200—1300°. / </w:t>
      </w:r>
      <w:r>
        <w:br/>
      </w:r>
      <w:r>
        <w:t xml:space="preserve">А, Пост 5 </w:t>
      </w:r>
      <w:r>
        <w:br/>
      </w:r>
      <w:r>
        <w:t xml:space="preserve">26. У952 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ЛИТЕРАТУРА </w:t>
      </w:r>
      <w:r>
        <w:br/>
      </w:r>
      <w:r>
        <w:t xml:space="preserve">ы Совещание по вязкости жидкостей и коллоидных растворов, ч.1 И, </w:t>
      </w:r>
      <w:r>
        <w:br/>
      </w:r>
      <w:r>
        <w:t xml:space="preserve">_ Изд-во АН СССР, 1944. </w:t>
      </w:r>
      <w:r>
        <w:br/>
      </w:r>
      <w:r>
        <w:t xml:space="preserve">Я 2. К. Атодь 28. Еектось., 13 578, 1907. | ие </w:t>
      </w:r>
      <w:r>
        <w:br/>
      </w:r>
      <w:r>
        <w:t xml:space="preserve">‚ П. Вола рович, Д. М. ‘олето й, Тоигп. Зос. СЛазз Тесьп., 18, 209, вы. </w:t>
      </w:r>
      <w:r>
        <w:br/>
      </w:r>
      <w:r>
        <w:t xml:space="preserve">п. Воларович, Р. С. Фридман, Журн. физ. химии, 2, 177, 1937. </w:t>
      </w:r>
      <w:r>
        <w:br/>
      </w:r>
      <w:r>
        <w:t xml:space="preserve">Э. Франк, Л. Ю. Куртц, Журн. оптико-механ. пром-сти, № 9, 1935.</w:t>
      </w:r>
    </w:p>
    <w:p>
      <w:pPr>
        <w:pStyle w:val="Normal"/>
      </w:pPr>
      <w:r>
        <w:t xml:space="preserve">к 5.) Е И я РТГС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; </w:t>
      </w:r>
      <w:r>
        <w:br/>
      </w:r>
      <w:r>
        <w:t xml:space="preserve">Е </w:t>
      </w:r>
      <w:r>
        <w:br/>
      </w:r>
      <w:r>
        <w:t xml:space="preserve">;</w:t>
      </w:r>
    </w:p>
    <w:p>
      <w:pPr>
        <w:pStyle w:val="Normal"/>
      </w:pPr>
      <w:r>
        <w:t xml:space="preserve">ЭЛЕКТРОКАПИЛЛЯРНЫЙ ЭФФЕКТ ОБЛЕГЧЕНИЯ ДЕФОРМАЦИЙ </w:t>
      </w:r>
      <w:r>
        <w:br/>
      </w:r>
      <w:r>
        <w:t xml:space="preserve">РАСТЯЖЕНИЯ МЕТАЛЛОВ</w:t>
      </w:r>
    </w:p>
    <w:p>
      <w:pPr>
        <w:pStyle w:val="Normal"/>
      </w:pPr>
      <w:r>
        <w:t xml:space="preserve">Е. В. Венстрем и П. А. Ребиндер</w:t>
      </w:r>
    </w:p>
    <w:p>
      <w:pPr>
        <w:pStyle w:val="Normal"/>
      </w:pPr>
      <w:r>
        <w:t xml:space="preserve">В предыдущих работах [1, 2] был установлен адсорбционный эффект </w:t>
      </w:r>
      <w:r>
        <w:br/>
      </w:r>
      <w:r>
        <w:t xml:space="preserve">облегчения деформаций твердых тел в водных растворах электролитов </w:t>
      </w:r>
      <w:r>
        <w:br/>
      </w:r>
      <w:r>
        <w:t xml:space="preserve">при наложении потенциала, а также при введении в эти растворы поверх- </w:t>
      </w:r>
      <w:r>
        <w:br/>
      </w:r>
      <w:r>
        <w:t xml:space="preserve">ностно-активных веществ. Это было показано нами при исследовании </w:t>
      </w:r>
      <w:r>
        <w:br/>
      </w:r>
      <w:r>
        <w:t xml:space="preserve">твердости хрупких тел с электронной проводимостью (пирит, графит) и </w:t>
      </w:r>
      <w:r>
        <w:br/>
      </w:r>
      <w:r>
        <w:t xml:space="preserve">металлов (таллий, свинец, цинк, теллур), а также (В. И. Лихтманом) для </w:t>
      </w:r>
      <w:r>
        <w:br/>
      </w:r>
      <w:r>
        <w:t xml:space="preserve">деформации растяжения с постоянной скоростью монокристаллов олова на </w:t>
      </w:r>
      <w:r>
        <w:br/>
      </w:r>
      <w:r>
        <w:t xml:space="preserve">приборе Поляни (см. [1], рис. 6).</w:t>
      </w:r>
    </w:p>
    <w:p>
      <w:pPr>
        <w:pStyle w:val="Normal"/>
      </w:pPr>
      <w:r>
        <w:t xml:space="preserve">При этом зависимость величины облегчения деформаций от скачка </w:t>
      </w:r>
      <w:r>
        <w:br/>
      </w:r>
      <w:r>
        <w:t xml:space="preserve">потенциала на границе твердое тело — раствор и от концентрации поверх- </w:t>
      </w:r>
      <w:r>
        <w:br/>
      </w:r>
      <w:r>
        <w:t xml:space="preserve">ностно-активных веществ в растворе оказалась вполне соответствующей </w:t>
      </w:r>
      <w:r>
        <w:br/>
      </w:r>
      <w:r>
        <w:t xml:space="preserve">ходу электрокапиллярных кривых с характерным максимумом для неза- </w:t>
      </w:r>
      <w:r>
        <w:br/>
      </w:r>
      <w:r>
        <w:t xml:space="preserve">ряженной поверхности и наиболее сильно выраженным действием в этом </w:t>
      </w:r>
      <w:r>
        <w:br/>
      </w:r>
      <w:r>
        <w:t xml:space="preserve">максимуме адсорбирующихся веществ.</w:t>
      </w:r>
    </w:p>
    <w:p>
      <w:pPr>
        <w:pStyle w:val="Normal"/>
      </w:pPr>
      <w:r>
        <w:t xml:space="preserve">В данной работе было продолжено исследование локтрокапиллярного </w:t>
      </w:r>
      <w:r>
        <w:br/>
      </w:r>
      <w:r>
        <w:t xml:space="preserve">эффекта на деформациях ползучести металлических монокристаллов, на </w:t>
      </w:r>
      <w:r>
        <w:br/>
      </w:r>
      <w:r>
        <w:t xml:space="preserve">которых ранее был подробно исследован эффект облегчения деформаций </w:t>
      </w:r>
      <w:r>
        <w:br/>
      </w:r>
      <w:r>
        <w:t xml:space="preserve">в поверхностно-активных средах [3,4]. Такое исследование представляло</w:t>
      </w:r>
    </w:p>
    <w:p>
      <w:pPr>
        <w:pStyle w:val="Normal"/>
      </w:pPr>
      <w:r>
        <w:t xml:space="preserve">-особый интерес в связи с появившимися в литературе работами, посвящен-</w:t>
      </w:r>
    </w:p>
    <w:p>
      <w:pPr>
        <w:pStyle w:val="Normal"/>
      </w:pPr>
      <w:r>
        <w:t xml:space="preserve">ными выяснению вопроса о роли окисных пленок в адсорбционном эффек- </w:t>
      </w:r>
      <w:r>
        <w:br/>
      </w:r>
      <w:r>
        <w:t xml:space="preserve">те облегчения деформаций.</w:t>
      </w:r>
    </w:p>
    <w:p>
      <w:pPr>
        <w:pStyle w:val="Normal"/>
      </w:pPr>
      <w:r>
        <w:t xml:space="preserve">Так, Кимселей [7] вообще не мог воспроизвести этот эффект, допустив </w:t>
      </w:r>
      <w:r>
        <w:br/>
      </w:r>
      <w:r>
        <w:t xml:space="preserve">ряд ошибок в постановке опыта (см. [8]). Далее Андраде с сотрудниками </w:t>
      </w:r>
      <w:r>
        <w:br/>
      </w:r>
      <w:r>
        <w:t xml:space="preserve">[9, 10] подтвердили наличие резко выраженного эффекта увеличения </w:t>
      </w:r>
      <w:r>
        <w:br/>
      </w:r>
      <w:r>
        <w:t xml:space="preserve">скорости течения монокристаллов кадмия при помещении их из воздуха </w:t>
      </w:r>
      <w:r>
        <w:br/>
      </w:r>
      <w:r>
        <w:t xml:space="preserve">в раствор олеиновой кислоты в неполярном вазелиновом масле. Однако, </w:t>
      </w:r>
      <w:r>
        <w:br/>
      </w:r>
      <w:r>
        <w:t xml:space="preserve">основываясь на результатах своих прежних опытов но влиянию на тече- </w:t>
      </w:r>
      <w:r>
        <w:br/>
      </w:r>
      <w:r>
        <w:t xml:space="preserve">ние кадмия электролитов и, в частности, С4-ионов [11] и проведя эти </w:t>
      </w:r>
      <w:r>
        <w:br/>
      </w:r>
      <w:r>
        <w:t xml:space="preserve">опыты в различных условиях — при наличии и отсутствии на поверхности</w:t>
      </w:r>
    </w:p>
    <w:p>
      <w:pPr>
        <w:pStyle w:val="Normal"/>
      </w:pPr>
      <w:r>
        <w:t xml:space="preserve">монокристаллов окисных пленок,— авторы связали эффект облегчения </w:t>
      </w:r>
      <w:r>
        <w:br/>
      </w:r>
      <w:r>
        <w:t xml:space="preserve">деформации не с адсорбционным взаимодействием поверхностно-актив-о </w:t>
      </w:r>
      <w:r>
        <w:br/>
      </w:r>
      <w:r>
        <w:t xml:space="preserve">ных веществ с металлами, а с их разрушающим воздействием на эти пленки.</w:t>
      </w:r>
    </w:p>
    <w:p>
      <w:pPr>
        <w:pStyle w:val="Normal"/>
      </w:pPr>
      <w:r>
        <w:t xml:space="preserve">Наши измерения в условиях получения электрокапиллярных кривых, </w:t>
      </w:r>
      <w:r>
        <w:br/>
      </w:r>
      <w:r>
        <w:t xml:space="preserve">очевидно, могли привести к выяснению этого вопроса.</w:t>
      </w:r>
    </w:p>
    <w:p>
      <w:pPr>
        <w:pStyle w:val="Normal"/>
      </w:pPr>
      <w:r>
        <w:t xml:space="preserve">Методика измерений</w:t>
      </w:r>
    </w:p>
    <w:p>
      <w:pPr>
        <w:pStyle w:val="Normal"/>
      </w:pPr>
      <w:r>
        <w:t xml:space="preserve">ГИсследование влияния скачка потенциала и адсорбирующихся веществ </w:t>
      </w:r>
      <w:r>
        <w:br/>
      </w:r>
      <w:r>
        <w:t xml:space="preserve">на ползучесть монокристаллов проводилось путем снятия полных диаграмм </w:t>
      </w:r>
      <w:r>
        <w:br/>
      </w:r>
      <w:r>
        <w:t xml:space="preserve">деформация растяжения — время е == (=) при постоянной нагрузке.</w:t>
      </w:r>
    </w:p>
    <w:p>
      <w:pPr>
        <w:pStyle w:val="Normal"/>
      </w:pPr>
      <w:r>
        <w:t xml:space="preserve">_ Величина деформаций отвечала начальной пластической области течения</w:t>
      </w:r>
    </w:p>
    <w:p>
      <w:pPr>
        <w:pStyle w:val="Normal"/>
      </w:pPr>
      <w:r>
        <w:t xml:space="preserve">металла при напряжениях ниже предела текучести и составляла около </w:t>
      </w:r>
      <w:r>
        <w:br/>
      </w:r>
      <w:r>
        <w:t xml:space="preserve">: 0, 75—1% от первоначальной д образца, равной 1 см.</w:t>
      </w:r>
    </w:p>
    <w:p>
      <w:pPr>
        <w:pStyle w:val="Normal"/>
      </w:pPr>
      <w:r>
        <w:t xml:space="preserve">Объектами исследования являлись монокристаллы олова и свинца высокой чи- </w:t>
      </w:r>
      <w:r>
        <w:br/>
      </w:r>
      <w:r>
        <w:t xml:space="preserve">Ы, Вервню получались ИЗ поликристалллической проволоки по методу П. Л. Ка-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м. № Зе ЗА ИРЫЯ ДРИМ</w:t>
      </w:r>
    </w:p>
    <w:p>
      <w:pPr>
        <w:pStyle w:val="Normal"/>
      </w:pPr>
      <w:r>
        <w:t xml:space="preserve">_ Е. К. Вено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ВЕНЕ </w:t>
      </w:r>
      <w:r>
        <w:br/>
      </w:r>
      <w:r>
        <w:t xml:space="preserve">Е </w:t>
      </w:r>
      <w:r>
        <w:br/>
      </w:r>
      <w:r>
        <w:t xml:space="preserve">ип</w:t>
      </w:r>
    </w:p>
    <w:p>
      <w:pPr>
        <w:pStyle w:val="Normal"/>
      </w:pPr>
      <w:r>
        <w:t xml:space="preserve">нстрем ы ебиндер</w:t>
      </w:r>
    </w:p>
    <w:p>
      <w:pPr>
        <w:pStyle w:val="Normal"/>
      </w:pPr>
      <w:r>
        <w:t xml:space="preserve">пицы [5], вторые по методу, разработанному в нашей лаборатории [6]. Растяжение а</w:t>
      </w:r>
    </w:p>
    <w:p>
      <w:pPr>
        <w:pStyle w:val="Normal"/>
      </w:pPr>
      <w:r>
        <w:t xml:space="preserve">монокристаллов проводилось постоянным грузом при напряжении, меньшем предела </w:t>
      </w:r>
      <w:r>
        <w:br/>
      </w:r>
      <w:r>
        <w:t xml:space="preserve">текучести: для олов} 120—160 Гмм-? (диаметр образцов 0,75 мм) и для свинца — </w:t>
      </w:r>
      <w:r>
        <w:br/>
      </w:r>
      <w:r>
        <w:t xml:space="preserve">450 Гмм-? (диаметр образцов 0,5 мм). Для монокристаллов олова угол ориентации </w:t>
      </w:r>
      <w:r>
        <w:br/>
      </w:r>
      <w:r>
        <w:t xml:space="preserve">составлял 40—50° й Е</w:t>
      </w:r>
    </w:p>
    <w:p>
      <w:pPr>
        <w:pStyle w:val="Normal"/>
      </w:pPr>
      <w:r>
        <w:t xml:space="preserve">Усилие от груза передавалось через блок на образец, зажатый в специальных стек- </w:t>
      </w:r>
      <w:r>
        <w:br/>
      </w:r>
      <w:r>
        <w:t xml:space="preserve">лянных зажимах, представляющих собой полые стеклянные шарики с узкой прорезью. </w:t>
      </w:r>
      <w:r>
        <w:br/>
      </w:r>
      <w:r>
        <w:t xml:space="preserve">На образцах мгновенным соприкосновением их с нагретой током до красного каления </w:t>
      </w:r>
      <w:r>
        <w:br/>
      </w:r>
      <w:r>
        <w:t xml:space="preserve">нихромовой проволокой образовывались шарообразные утолщения с диаметром, ббль- </w:t>
      </w:r>
      <w:r>
        <w:br/>
      </w:r>
      <w:r>
        <w:t xml:space="preserve">шим чем ширина прорези, вследствие чего образец, вставленный в такой зажим, при </w:t>
      </w:r>
      <w:r>
        <w:br/>
      </w:r>
      <w:r>
        <w:t xml:space="preserve">растяжении задерживался своей расширенной частью и самопроизвольно центрировал- </w:t>
      </w:r>
      <w:r>
        <w:br/>
      </w:r>
      <w:r>
        <w:t xml:space="preserve">ся*. Такой способ зажимания образцов обеспечивал строго вертикальное растяжение </w:t>
      </w:r>
      <w:r>
        <w:br/>
      </w:r>
      <w:r>
        <w:t xml:space="preserve">их и исключал влияние на деформацию краевых условий, что является исключитель- </w:t>
      </w:r>
      <w:r>
        <w:br/>
      </w:r>
      <w:r>
        <w:t xml:space="preserve">но важным для получения воспроизводимых результатов измерений с такими мягкими </w:t>
      </w:r>
      <w:r>
        <w:br/>
      </w:r>
      <w:r>
        <w:t xml:space="preserve">и пластичными металлами, как олово и свинец.</w:t>
      </w:r>
    </w:p>
    <w:p>
      <w:pPr>
        <w:pStyle w:val="Normal"/>
      </w:pPr>
      <w:r>
        <w:t xml:space="preserve">Для измерений в жидкостях (растворах) образец окружался стеклянной оболоч- </w:t>
      </w:r>
      <w:r>
        <w:br/>
      </w:r>
      <w:r>
        <w:t xml:space="preserve">кой, составлявшей вместе с шарообразным зажимом стакан, в который помещалась </w:t>
      </w:r>
      <w:r>
        <w:br/>
      </w:r>
      <w:r>
        <w:t xml:space="preserve">жидкость. За первоначальный размер образца при этом принималась длина его ци-</w:t>
      </w:r>
    </w:p>
    <w:p>
      <w:pPr>
        <w:pStyle w:val="Normal"/>
      </w:pPr>
      <w:r>
        <w:t xml:space="preserve">‚„линдрической части между утолщениями, определявшаяся отсчетным микроскопом.</w:t>
      </w:r>
    </w:p>
    <w:p>
      <w:pPr>
        <w:pStyle w:val="Normal"/>
      </w:pPr>
      <w:r>
        <w:t xml:space="preserve">Величина деформаций измерялась при помощи горизонтального микроскопа с оку- </w:t>
      </w:r>
      <w:r>
        <w:br/>
      </w:r>
      <w:r>
        <w:t xml:space="preserve">лярным микрометром, цена деления которого при увеличении х 70 составляла 16 ш. </w:t>
      </w:r>
      <w:r>
        <w:br/>
      </w:r>
      <w:r>
        <w:t xml:space="preserve">Это позволяло производить измерения удлинения с точностью до 3 ш. Для создания оди- </w:t>
      </w:r>
      <w:r>
        <w:br/>
      </w:r>
      <w:r>
        <w:t xml:space="preserve">накового состояния внешней поверхности металла образцы перед опытом подвергались </w:t>
      </w:r>
      <w:r>
        <w:br/>
      </w:r>
      <w:r>
        <w:t xml:space="preserve">предварительному! травлению: олово — в 0,5 №М НС], свинец — в смеси из 3 частей </w:t>
      </w:r>
      <w:r>
        <w:br/>
      </w:r>
      <w:r>
        <w:t xml:space="preserve">концентрированной ‘уксусной кислоты и 1 части перекиси водорода и далее в разба- </w:t>
      </w:r>
      <w:r>
        <w:br/>
      </w:r>
      <w:r>
        <w:t xml:space="preserve">вленной НМО, с последующим отмыванием бидестиллатом и сушкой при повышенной </w:t>
      </w:r>
      <w:r>
        <w:br/>
      </w:r>
      <w:r>
        <w:t xml:space="preserve">температуре.</w:t>
      </w:r>
    </w:p>
    <w:p>
      <w:pPr>
        <w:pStyle w:val="Normal"/>
      </w:pPr>
      <w:r>
        <w:t xml:space="preserve">Поляризация поверхности монокристаллов производилась при помощи обычной </w:t>
      </w:r>
      <w:r>
        <w:br/>
      </w:r>
      <w:r>
        <w:t xml:space="preserve">потенциометрической схемы, подробно описанной ранее [1], и потому здесь ее описание </w:t>
      </w:r>
      <w:r>
        <w:br/>
      </w:r>
      <w:r>
        <w:t xml:space="preserve">не приводится. Электролитом служил 0,1 М раствор Ма» Од (в случае олова с добавкой </w:t>
      </w:r>
      <w:r>
        <w:br/>
      </w:r>
      <w:r>
        <w:t xml:space="preserve">0,01 № Н,50,). Имевшиеся на поверхности металла свежие тонкие окисные пленки вос- </w:t>
      </w:r>
      <w:r>
        <w:br/>
      </w:r>
      <w:r>
        <w:t xml:space="preserve">станавливались сильной кратковременной катодной поляризацией (ф = 3—5 У) в не- </w:t>
      </w:r>
      <w:r>
        <w:br/>
      </w:r>
      <w:r>
        <w:t xml:space="preserve">напряженном состоянии образца, после чего производилось его растяжение.</w:t>
      </w:r>
    </w:p>
    <w:p>
      <w:pPr>
        <w:pStyle w:val="Normal"/>
      </w:pPr>
      <w:r>
        <w:t xml:space="preserve">Кислая среда (рН = 2,8) иключала возможность повторного образо- </w:t>
      </w:r>
      <w:r>
        <w:br/>
      </w:r>
      <w:r>
        <w:t xml:space="preserve">вания на олове окисных пленок и устраняла воздействие на металл ще- </w:t>
      </w:r>
      <w:r>
        <w:br/>
      </w:r>
      <w:r>
        <w:t xml:space="preserve">лочи, образующейся при поляризации — после снятия окисной пленки</w:t>
      </w:r>
    </w:p>
    <w:p>
      <w:pPr>
        <w:pStyle w:val="Normal"/>
      </w:pPr>
      <w:r>
        <w:t xml:space="preserve">среда практически не изменялась (рН = 2,85). Специальные опыты пока-.</w:t>
      </w:r>
    </w:p>
    <w:p>
      <w:pPr>
        <w:pStyle w:val="Normal"/>
      </w:pPr>
      <w:r>
        <w:t xml:space="preserve">зали, что в электролите величина деформаций не изменяется по сравнению </w:t>
      </w:r>
      <w:r>
        <w:br/>
      </w:r>
      <w:r>
        <w:t xml:space="preserve">с растяжением монокристаллов в воде.</w:t>
      </w:r>
    </w:p>
    <w:p>
      <w:pPr>
        <w:pStyle w:val="Normal"/>
      </w:pPr>
      <w:r>
        <w:t xml:space="preserve">Величина эффекта воздействия активной среды оценивалась относитель- </w:t>
      </w:r>
      <w:r>
        <w:br/>
      </w:r>
      <w:r>
        <w:t xml:space="preserve">ным увеличением деформации монокристаллов в этой среде (=а) по срав- </w:t>
      </w:r>
      <w:r>
        <w:br/>
      </w:r>
      <w:r>
        <w:t xml:space="preserve">нению с деформацией (=) в инактивной среде (электролите) при некоторой </w:t>
      </w:r>
      <w:r>
        <w:br/>
      </w:r>
      <w:r>
        <w:t xml:space="preserve">определенной продолжительности растяжения (в наших опытах при т = </w:t>
      </w:r>
      <w:r>
        <w:br/>
      </w:r>
      <w:r>
        <w:t xml:space="preserve">— 5 час.), т. е. величиной</w:t>
      </w:r>
    </w:p>
    <w:p>
      <w:pPr>
        <w:pStyle w:val="Normal"/>
      </w:pPr>
      <w:r>
        <w:t xml:space="preserve">Деф =, 100 =1(%).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Результаты измерений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Как уже указывалось выше, твердость металлов под влиянием скачка </w:t>
      </w:r>
      <w:r>
        <w:br/>
      </w:r>
      <w:r>
        <w:t xml:space="preserve">потенциала на границе металл — раствор изменяется аналогично поверх- </w:t>
      </w:r>
      <w:r>
        <w:br/>
      </w:r>
      <w:r>
        <w:t xml:space="preserve">ностному натяжению на поверхности ртуть — раствор, т. е. в соответствии </w:t>
      </w:r>
      <w:r>
        <w:br/>
      </w:r>
      <w:r>
        <w:t xml:space="preserve">с ходом электрокапиллярных кривых. Рис. 1, на котором представлена </w:t>
      </w:r>
      <w:r>
        <w:br/>
      </w:r>
      <w:r>
        <w:t xml:space="preserve">зависимость величины относительного удлинения (=%) монокристаллов </w:t>
      </w:r>
      <w:r>
        <w:br/>
      </w:r>
      <w:r>
        <w:t xml:space="preserve">свинца в процессе ползучести от значения скачка потенциала (Ф) в инактив- </w:t>
      </w:r>
      <w:r>
        <w:br/>
      </w:r>
      <w:r>
        <w:t xml:space="preserve">ной (водный раствор электролита 0,1 № Ма,ЗО, кривая 1) и активной сре- </w:t>
      </w:r>
      <w:r>
        <w:br/>
      </w:r>
      <w:r>
        <w:t xml:space="preserve">дах (тот же раствор электролита, содержащий анионактивный смачива- </w:t>
      </w:r>
      <w:r>
        <w:br/>
      </w:r>
      <w:r>
        <w:t xml:space="preserve">тель — гексадецилбензолсульфонат натрия С„Н.зС,Н.ЗО,Ма — «суль-</w:t>
      </w:r>
    </w:p>
    <w:p>
      <w:pPr>
        <w:pStyle w:val="Normal"/>
      </w:pPr>
      <w:r>
        <w:t xml:space="preserve">фанол» в концентрации 0,070 моль/л, кривая 2), полностью подтверждает</w:t>
      </w:r>
    </w:p>
    <w:p>
      <w:pPr>
        <w:pStyle w:val="Normal"/>
      </w:pPr>
      <w:r>
        <w:t xml:space="preserve">эту общую закономерность влияния плотности заряда поверхности метал- </w:t>
      </w:r>
      <w:r>
        <w:br/>
      </w:r>
      <w:r>
        <w:t xml:space="preserve">лов на процессы их деформирования.</w:t>
      </w:r>
    </w:p>
    <w:p>
      <w:pPr>
        <w:pStyle w:val="Normal"/>
      </w:pPr>
      <w:r>
        <w:t xml:space="preserve">* Этот способ закрепления образцов был разработан в нашей лаборатории :</w:t>
      </w:r>
    </w:p>
    <w:p>
      <w:pPr>
        <w:pStyle w:val="Normal"/>
      </w:pPr>
      <w:r>
        <w:t xml:space="preserve">Б. М. Масленниковым [6]. ..</w:t>
      </w:r>
    </w:p>
    <w:p>
      <w:pPr>
        <w:pStyle w:val="Normal"/>
      </w:pPr>
      <w:r>
        <w:t xml:space="preserve">ка кривые относятся к величинам =, соответствующим растяже-_ </w:t>
      </w:r>
      <w:r>
        <w:br/>
      </w:r>
      <w:r>
        <w:t xml:space="preserve">а ЕВ с Е - т к </w:t>
      </w:r>
      <w:r>
        <w:br/>
      </w:r>
      <w:r>
        <w:t xml:space="preserve">° нию монокристаллов в течение 5 час., однако такие же кривые могут</w:t>
      </w:r>
    </w:p>
    <w:p>
      <w:pPr>
        <w:pStyle w:val="Normal"/>
      </w:pPr>
      <w:r>
        <w:t xml:space="preserve">° быть получены и для любой другой продолжительности опыта. ^ </w:t>
      </w:r>
      <w:r>
        <w:br/>
      </w:r>
      <w:r>
        <w:t xml:space="preserve">а у ; м</w:t>
      </w:r>
    </w:p>
    <w:p>
      <w:pPr>
        <w:pStyle w:val="Normal"/>
      </w:pPr>
      <w:r>
        <w:t xml:space="preserve">Рис. 1. Электрокапиллярные кри- </w:t>
      </w:r>
      <w:r>
        <w:br/>
      </w:r>
      <w:r>
        <w:t xml:space="preserve">’ вые облегчения деформаций </w:t>
      </w:r>
      <w:r>
        <w:br/>
      </w:r>
      <w:r>
        <w:t xml:space="preserve">р ползучести монокристаллов свин- </w:t>
      </w:r>
      <w:r>
        <w:br/>
      </w:r>
      <w:r>
        <w:t xml:space="preserve">к. ца. Изменение относительного </w:t>
      </w:r>
      <w:r>
        <w:br/>
      </w:r>
      <w:r>
        <w:t xml:space="preserve">удлинения в зависимости от по- </w:t>
      </w:r>
      <w:r>
        <w:br/>
      </w:r>
      <w:r>
        <w:t xml:space="preserve">ляризации =% = } (®) в водных. </w:t>
      </w:r>
      <w:r>
        <w:br/>
      </w:r>
      <w:r>
        <w:t xml:space="preserve">растворах: 1— 0,1 М Ма›504; </w:t>
      </w:r>
      <w:r>
        <w:br/>
      </w:r>
      <w:r>
        <w:t xml:space="preserve">2 — 0,1 № Ма&gt;25 Ол -|- 0,070 моль/л </w:t>
      </w:r>
      <w:r>
        <w:br/>
      </w:r>
      <w:r>
        <w:t xml:space="preserve">т С НззС,НЗО,Ма</w:t>
      </w:r>
    </w:p>
    <w:p>
      <w:pPr>
        <w:pStyle w:val="Normal"/>
      </w:pPr>
      <w:r>
        <w:t xml:space="preserve">-1 10 = -20 </w:t>
      </w:r>
      <w:r>
        <w:br/>
      </w:r>
      <w:r>
        <w:t xml:space="preserve">$ ИИ</w:t>
      </w:r>
    </w:p>
    <w:p>
      <w:pPr>
        <w:pStyle w:val="Normal"/>
      </w:pPr>
      <w:r>
        <w:t xml:space="preserve">На рис. 2 приведены аналогичные кривые для монокристаллов олова </w:t>
      </w:r>
      <w:r>
        <w:br/>
      </w:r>
      <w:r>
        <w:t xml:space="preserve">в растворе того же электролита (0,1 М Ма,5О. -+ 0,01 №МН,5О),) и с добав- </w:t>
      </w:r>
      <w:r>
        <w:br/>
      </w:r>
      <w:r>
        <w:t xml:space="preserve">кой н.-пропилового спирта в концентрации 3,30 моль/л.</w:t>
      </w:r>
    </w:p>
    <w:p>
      <w:pPr>
        <w:pStyle w:val="Normal"/>
      </w:pPr>
      <w:r>
        <w:t xml:space="preserve">В отличие от полученных нами ранее электрокапиллярных кривых </w:t>
      </w:r>
      <w:r>
        <w:br/>
      </w:r>
      <w:r>
        <w:t xml:space="preserve">понижения твердости металлов с максимумом, здесь эффект облег- </w:t>
      </w:r>
      <w:r>
        <w:br/>
      </w:r>
      <w:r>
        <w:t xml:space="preserve">чения деформаций выражается повышением скорости течения ме- </w:t>
      </w:r>
      <w:r>
        <w:br/>
      </w:r>
      <w:r>
        <w:t xml:space="preserve">талла, и потому кривые характеризуются наличием минимума. Как видно</w:t>
      </w:r>
    </w:p>
    <w:p>
      <w:pPr>
        <w:pStyle w:val="Normal"/>
      </w:pPr>
      <w:r>
        <w:t xml:space="preserve">С%.</w:t>
      </w:r>
    </w:p>
    <w:p>
      <w:pPr>
        <w:pStyle w:val="Normal"/>
      </w:pPr>
      <w:r>
        <w:t xml:space="preserve">ХИ 48%</w:t>
      </w:r>
    </w:p>
    <w:p>
      <w:pPr>
        <w:pStyle w:val="Normal"/>
      </w:pPr>
      <w:r>
        <w:t xml:space="preserve">040</w:t>
      </w:r>
    </w:p>
    <w:p>
      <w:pPr>
        <w:pStyle w:val="Normal"/>
      </w:pPr>
      <w:r>
        <w:t xml:space="preserve">= -74 оо [4 -20 </w:t>
      </w:r>
      <w:r>
        <w:br/>
      </w:r>
      <w:r>
        <w:t xml:space="preserve">$ др фр дит</w:t>
      </w:r>
    </w:p>
    <w:p>
      <w:pPr>
        <w:pStyle w:val="Normal"/>
      </w:pPr>
      <w:r>
        <w:t xml:space="preserve">Рис. 2. Электрокапиллярные кри- Рис. 3. Зависимость адсорбционного эффекта </w:t>
      </w:r>
      <w:r>
        <w:br/>
      </w:r>
      <w:r>
        <w:t xml:space="preserve">вые облегчения деформаций пол- облегчения деформаций от. скачка  потен- </w:t>
      </w:r>
      <w:r>
        <w:br/>
      </w:r>
      <w:r>
        <w:t xml:space="preserve">`’зучести монокристаллов олова. циала (=, — =)*100/=. =А=% = ($). 1 — моно- </w:t>
      </w:r>
      <w:r>
        <w:br/>
      </w:r>
      <w:r>
        <w:t xml:space="preserve">Изменение относительного удли- кристаллы свинца в растворах 0,1 Ма оО </w:t>
      </w:r>
      <w:r>
        <w:br/>
      </w:r>
      <w:r>
        <w:t xml:space="preserve">нения в зависимости от поляри- -{ 0,070 моль/л СеНзС‹НаЗО.Ма; 2 — моно- </w:t>
      </w:r>
      <w:r>
        <w:br/>
      </w:r>
      <w:r>
        <w:t xml:space="preserve">зации =% = /(Ф) в водных ра- кристаллы олова в растворах 0,1 Ма2504</w:t>
      </w:r>
    </w:p>
    <w:p>
      <w:pPr>
        <w:pStyle w:val="Normal"/>
      </w:pPr>
      <w:r>
        <w:t xml:space="preserve">створах. 1 — </w:t>
      </w:r>
      <w:r>
        <w:br/>
      </w:r>
      <w:r>
        <w:t xml:space="preserve">Е в: О - 0,04№ Н›504 - 3,30 моль/л н.-СзН.ОН </w:t>
      </w:r>
      <w:r>
        <w:br/>
      </w:r>
      <w:r>
        <w:t xml:space="preserve">н.-С.,Н,ОН </w:t>
      </w:r>
      <w:r>
        <w:br/>
      </w:r>
      <w:r>
        <w:t xml:space="preserve">й</w:t>
      </w:r>
    </w:p>
    <w:p>
      <w:pPr>
        <w:pStyle w:val="Normal"/>
      </w:pPr>
      <w:r>
        <w:t xml:space="preserve">из рис. [1 и 2, положению минимумов кривых =(ф), соответствующих неза- </w:t>
      </w:r>
      <w:r>
        <w:br/>
      </w:r>
      <w:r>
        <w:t xml:space="preserve">ряженной поверхности металлов, отвечают значения $: для олова Ф = </w:t>
      </w:r>
      <w:r>
        <w:br/>
      </w:r>
      <w:r>
        <w:t xml:space="preserve">‚ =— 0,52 У и для свинцаф = —0,88 У (по отношению к нормальному кало- </w:t>
      </w:r>
      <w:r>
        <w:br/>
      </w:r>
      <w:r>
        <w:t xml:space="preserve">_ мельному электроду). Это последнее значение хорошо совпадает с тем. </w:t>
      </w:r>
      <w:r>
        <w:br/>
      </w:r>
      <w:r>
        <w:t xml:space="preserve">значением потенциала, которое было нами получено ранее [2] для макси- </w:t>
      </w:r>
      <w:r>
        <w:br/>
      </w:r>
      <w:r>
        <w:t xml:space="preserve">_ мума твердости свинца (ф = — 0,84 У). </w:t>
      </w:r>
      <w:r>
        <w:br/>
      </w:r>
      <w:r>
        <w:t xml:space="preserve">_ Как и следовало ожидать, для исследованных металлов удается полу-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ть лишь катодные ветви кривых, так как в анодной области происходит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- к [</w:t>
      </w:r>
    </w:p>
    <w:p>
      <w:pPr>
        <w:pStyle w:val="Normal"/>
      </w:pPr>
      <w:r>
        <w:t xml:space="preserve">образование поверхностных окислов, хотя для свинца кривая может ‘быть</w:t>
      </w:r>
    </w:p>
    <w:p>
      <w:pPr>
        <w:pStyle w:val="Normal"/>
      </w:pPr>
      <w:r>
        <w:t xml:space="preserve">несколько продолжена влево от минимума на 0,2 У. Эффект влияния =</w:t>
      </w:r>
    </w:p>
    <w:p>
      <w:pPr>
        <w:pStyle w:val="Normal"/>
      </w:pPr>
      <w:r>
        <w:t xml:space="preserve">поверхностно-активных веществ, выражающийся также в облегчении </w:t>
      </w:r>
      <w:r>
        <w:br/>
      </w:r>
      <w:r>
        <w:t xml:space="preserve">течения металла, опять-таки, как и ожидалось, оказался наиболее резко </w:t>
      </w:r>
      <w:r>
        <w:br/>
      </w:r>
      <w:r>
        <w:t xml:space="preserve">выраженным в минимуме кривых в области, близкой к нулевым точкам </w:t>
      </w:r>
      <w:r>
        <w:br/>
      </w:r>
      <w:r>
        <w:t xml:space="preserve">металлов.</w:t>
      </w:r>
    </w:p>
    <w:p>
      <w:pPr>
        <w:pStyle w:val="Normal"/>
      </w:pPr>
      <w:r>
        <w:t xml:space="preserve">По мере увеличения поляризации, независимо от знака заряда, вправо</w:t>
      </w:r>
    </w:p>
    <w:p>
      <w:pPr>
        <w:pStyle w:val="Normal"/>
      </w:pPr>
      <w:r>
        <w:t xml:space="preserve">и влево от минимума эффект постепенно снижается и доходит практически у</w:t>
      </w:r>
    </w:p>
    <w:p>
      <w:pPr>
        <w:pStyle w:val="Normal"/>
      </w:pPr>
      <w:r>
        <w:t xml:space="preserve">до нуля при достаточно больших потенциалах. Этой характерной зависи- </w:t>
      </w:r>
      <w:r>
        <w:br/>
      </w:r>
      <w:r>
        <w:t xml:space="preserve">мости влияния на адсорбцию поверхностно-активных веществ электриче- </w:t>
      </w:r>
      <w:r>
        <w:br/>
      </w:r>
      <w:r>
        <w:t xml:space="preserve">ского поля ионов, вытесняющего органические молекулы из поверхности </w:t>
      </w:r>
      <w:r>
        <w:br/>
      </w:r>
      <w:r>
        <w:t xml:space="preserve">раздела металл — раствор [13], отвечают кривые 8 на рис. 1 и 2, дающие </w:t>
      </w:r>
      <w:r>
        <w:br/>
      </w:r>
      <w:r>
        <w:t xml:space="preserve">в области минимума усечение с почти прямолинейным участком и далее </w:t>
      </w:r>
      <w:r>
        <w:br/>
      </w:r>
      <w:r>
        <w:t xml:space="preserve">сливающиеся с основными кривыми (при ф == —1,8 Уу олова их —2,0 У </w:t>
      </w:r>
      <w:r>
        <w:br/>
      </w:r>
      <w:r>
        <w:t xml:space="preserve">у свинца). На рис. 3 представлена соответствующая зависимость величины </w:t>
      </w:r>
      <w:r>
        <w:br/>
      </w:r>
      <w:r>
        <w:t xml:space="preserve">адсорбционного эффекта от поляризации Д= = ](ф) для обоих металлов.</w:t>
      </w:r>
    </w:p>
    <w:p>
      <w:pPr>
        <w:pStyle w:val="Normal"/>
      </w:pPr>
      <w:r>
        <w:t xml:space="preserve">Сравнивая величины деформаций монокристаллов при указанной про- </w:t>
      </w:r>
      <w:r>
        <w:br/>
      </w:r>
      <w:r>
        <w:t xml:space="preserve">должительности опыта — 5 час., без поляризации, при собственном по- </w:t>
      </w:r>
      <w:r>
        <w:br/>
      </w:r>
      <w:r>
        <w:t xml:space="preserve">тенциале металла и при скачке потенциала, равном, например, ф= —2,0У, </w:t>
      </w:r>
      <w:r>
        <w:br/>
      </w:r>
      <w:r>
        <w:t xml:space="preserve">получаем, что величина эффекта Де от поляризации составляет для свинца </w:t>
      </w:r>
      <w:r>
        <w:br/>
      </w:r>
      <w:r>
        <w:t xml:space="preserve">и олова 88 и 80%, соответственно.</w:t>
      </w:r>
    </w:p>
    <w:p>
      <w:pPr>
        <w:pStyle w:val="Normal"/>
      </w:pPr>
      <w:r>
        <w:t xml:space="preserve">Следует указать, что при исследовании этих явлений влияния внешней </w:t>
      </w:r>
      <w:r>
        <w:br/>
      </w:r>
      <w:r>
        <w:t xml:space="preserve">среды на деформации металлов возникают трудности получения в измере- </w:t>
      </w:r>
      <w:r>
        <w:br/>
      </w:r>
      <w:r>
        <w:t xml:space="preserve">ниях вполне воспроизводимых результатов. Особенно эта невоспроизво- </w:t>
      </w:r>
      <w:r>
        <w:br/>
      </w:r>
      <w:r>
        <w:t xml:space="preserve">димость наблюдается на монокристаллах, где она связана с особенностями </w:t>
      </w:r>
      <w:r>
        <w:br/>
      </w:r>
      <w:r>
        <w:t xml:space="preserve">их строения, с состоянием поверхности металла, со скоростью деформаций </w:t>
      </w:r>
      <w:r>
        <w:br/>
      </w:r>
      <w:r>
        <w:t xml:space="preserve">и другими факторами [8].</w:t>
      </w:r>
    </w:p>
    <w:p>
      <w:pPr>
        <w:pStyle w:val="Normal"/>
      </w:pPr>
      <w:r>
        <w:t xml:space="preserve">С этими трудностями мы столкнулись и в данной работе, показавшей, </w:t>
      </w:r>
      <w:r>
        <w:br/>
      </w:r>
      <w:r>
        <w:t xml:space="preserve">что основным условием воспроизводимости является строгое регулирова- </w:t>
      </w:r>
      <w:r>
        <w:br/>
      </w:r>
      <w:r>
        <w:t xml:space="preserve">ние условий процесса получения монокристаллов, позволяющих получить </w:t>
      </w:r>
      <w:r>
        <w:br/>
      </w:r>
      <w:r>
        <w:t xml:space="preserve">истинные монокристаллы без поликристаллических включений. При не- </w:t>
      </w:r>
      <w:r>
        <w:br/>
      </w:r>
      <w:r>
        <w:t xml:space="preserve">соблюдении этих условий, на не вполне совершенных монокристаллах </w:t>
      </w:r>
      <w:r>
        <w:br/>
      </w:r>
      <w:r>
        <w:t xml:space="preserve">эффект влияния поляризации сказывался более слабо, а иногда, хотя и </w:t>
      </w:r>
      <w:r>
        <w:br/>
      </w:r>
      <w:r>
        <w:t xml:space="preserve">в редких случах, совсем не воспроизводился. Такие кристаллы заметно </w:t>
      </w:r>
      <w:r>
        <w:br/>
      </w:r>
      <w:r>
        <w:t xml:space="preserve">отличались от других своими механическими свойствами —- повышенной </w:t>
      </w:r>
      <w:r>
        <w:br/>
      </w:r>
      <w:r>
        <w:t xml:space="preserve">жесткостью и малой деформируемостью.</w:t>
      </w:r>
    </w:p>
    <w:p>
      <w:pPr>
        <w:pStyle w:val="Normal"/>
      </w:pPr>
      <w:r>
        <w:t xml:space="preserve">Поэтому для того чтобы воспроизвести строго количественно и досто- </w:t>
      </w:r>
      <w:r>
        <w:br/>
      </w:r>
      <w:r>
        <w:t xml:space="preserve">верно эффект облегчения деформаций под влиянием поляризации и адсор- </w:t>
      </w:r>
      <w:r>
        <w:br/>
      </w:r>
      <w:r>
        <w:t xml:space="preserve">бирующихся веществ, мы провели опыт по деформированию одного и то- </w:t>
      </w:r>
      <w:r>
        <w:br/>
      </w:r>
      <w:r>
        <w:t xml:space="preserve">_ то же монокристалла в течение 130 час., растягивая его в последовательно </w:t>
      </w:r>
      <w:r>
        <w:br/>
      </w:r>
      <w:r>
        <w:t xml:space="preserve">изменяющихся условиях.</w:t>
      </w:r>
    </w:p>
    <w:p>
      <w:pPr>
        <w:pStyle w:val="Normal"/>
      </w:pPr>
      <w:r>
        <w:t xml:space="preserve">На рис. 4 представлена соответствующая диаграмма растяжения олова, </w:t>
      </w:r>
      <w:r>
        <w:br/>
      </w:r>
      <w:r>
        <w:t xml:space="preserve">из которой видно, как изменялась величина деформации монокристалла </w:t>
      </w:r>
      <w:r>
        <w:br/>
      </w:r>
      <w:r>
        <w:t xml:space="preserve">при изменении скачка потенциала на границе металл — раствор и ‘при </w:t>
      </w:r>
      <w:r>
        <w:br/>
      </w:r>
      <w:r>
        <w:t xml:space="preserve">введении в раствор электролита поверхностно-активного вещества — суль- </w:t>
      </w:r>
      <w:r>
        <w:br/>
      </w:r>
      <w:r>
        <w:t xml:space="preserve">фанола в концентрации 0,070 моль/л.</w:t>
      </w:r>
    </w:p>
    <w:p>
      <w:pPr>
        <w:pStyle w:val="Normal"/>
      </w:pPr>
      <w:r>
        <w:t xml:space="preserve">Кривая = = /(ф) для наглядности, вследствие длительности опыта, </w:t>
      </w:r>
      <w:r>
        <w:br/>
      </w:r>
      <w:r>
        <w:t xml:space="preserve">расчленона на три кривые, из которых вторая является нопосредоа </w:t>
      </w:r>
      <w:r>
        <w:br/>
      </w:r>
      <w:r>
        <w:t xml:space="preserve">продолжением первой, а третья — продолжением второй.</w:t>
      </w:r>
    </w:p>
    <w:p>
      <w:pPr>
        <w:pStyle w:val="Normal"/>
      </w:pPr>
      <w:r>
        <w:t xml:space="preserve">‚ На участке ОА кривой 1 втечение 3 час. монокристалл растягивался </w:t>
      </w:r>
      <w:r>
        <w:br/>
      </w:r>
      <w:r>
        <w:t xml:space="preserve">при собственном потенциале ф = — 0,52 У. В точке А на образец накла- </w:t>
      </w:r>
      <w:r>
        <w:br/>
      </w:r>
      <w:r>
        <w:t xml:space="preserve">дывалась поляризация — скачок потенциала сразу повышалея до Фф = </w:t>
      </w:r>
      <w:r>
        <w:br/>
      </w:r>
      <w:r>
        <w:t xml:space="preserve">— — 1,32 У. В соответствии с зависимостью величины деформации от зна- </w:t>
      </w:r>
      <w:r>
        <w:br/>
      </w:r>
      <w:r>
        <w:t xml:space="preserve">чения ф на кривой 1 рис. 2 скорость течения металла резко возросла </w:t>
      </w:r>
      <w:r>
        <w:br/>
      </w:r>
      <w:r>
        <w:t xml:space="preserve">(пунктирный участок АА’ показывает ход кривой в том случае, если</w:t>
      </w:r>
    </w:p>
    <w:p>
      <w:pPr>
        <w:pStyle w:val="Normal"/>
      </w:pPr>
      <w:r>
        <w:t xml:space="preserve">бы потенциал но был изменен). При этом значении потенциала образец рас- —</w:t>
      </w:r>
    </w:p>
    <w:p>
      <w:pPr>
        <w:pStyle w:val="Normal"/>
      </w:pPr>
      <w:r>
        <w:t xml:space="preserve">тягивался еще 29 час. до точки В (последняя точка а кривой 1 перенесена </w:t>
      </w:r>
      <w:r>
        <w:br/>
      </w:r>
      <w:r>
        <w:t xml:space="preserve">на кривую 2).</w:t>
      </w:r>
    </w:p>
    <w:p>
      <w:pPr>
        <w:pStyle w:val="Normal"/>
      </w:pPr>
      <w:r>
        <w:t xml:space="preserve">действующее в этих Е. как — </w:t>
      </w:r>
      <w:r>
        <w:br/>
      </w:r>
      <w:r>
        <w:t xml:space="preserve">зывалось выше, нвиболее резко. т. </w:t>
      </w:r>
      <w:r>
        <w:br/>
      </w:r>
      <w:r>
        <w:t xml:space="preserve">® Скорость течения резко возрастала, и через 60 мин. вместо точки В = </w:t>
      </w:r>
      <w:r>
        <w:br/>
      </w:r>
      <w:r>
        <w:t xml:space="preserve">°— мы получаем точку С. В этот момент скачок потенциала вновь повышалея = </w:t>
      </w:r>
      <w:r>
        <w:br/>
      </w:r>
      <w:r>
        <w:t xml:space="preserve">° _ ДОоф = - 1,85 У. Так как при этом значении поляризации действие адсор- </w:t>
      </w:r>
      <w:r>
        <w:br/>
      </w:r>
      <w:r>
        <w:t xml:space="preserve">и - добавок практически снижается до нуля (рис. 3), то, начиная </w:t>
      </w:r>
      <w:r>
        <w:br/>
      </w:r>
      <w:r>
        <w:t xml:space="preserve">&lt; точки С, скорость деформации снижалась, кривая резко уплощалась,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% (2) (1) </w:t>
      </w:r>
      <w:r>
        <w:br/>
      </w:r>
      <w:r>
        <w:t xml:space="preserve">| ^28 1479 10</w:t>
      </w:r>
    </w:p>
    <w:p>
      <w:pPr>
        <w:pStyle w:val="Normal"/>
      </w:pPr>
      <w:r>
        <w:t xml:space="preserve">ук </w:t>
      </w:r>
      <w:r>
        <w:br/>
      </w:r>
      <w:r>
        <w:t xml:space="preserve">:.</w:t>
      </w:r>
    </w:p>
    <w:p>
      <w:pPr>
        <w:pStyle w:val="Normal"/>
      </w:pPr>
      <w:r>
        <w:t xml:space="preserve">90 (И) 0% </w:t>
      </w:r>
      <w:r>
        <w:br/>
      </w:r>
      <w:r>
        <w:t xml:space="preserve">9) (2). </w:t>
      </w:r>
      <w:r>
        <w:br/>
      </w:r>
      <w:r>
        <w:t xml:space="preserve">7209}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Рис. 4. Диаграмма растяжения в процессе ползучести деформа- </w:t>
      </w:r>
      <w:r>
        <w:br/>
      </w:r>
      <w:r>
        <w:t xml:space="preserve">ция — время =% =] (л) монокристалла олова в водных растворах </w:t>
      </w:r>
      <w:r>
        <w:br/>
      </w:r>
      <w:r>
        <w:t xml:space="preserve">электролита и поверхностно-активного вещества при последова- :</w:t>
      </w:r>
    </w:p>
    <w:p>
      <w:pPr>
        <w:pStyle w:val="Normal"/>
      </w:pPr>
      <w:r>
        <w:t xml:space="preserve">тельном изменении скачка потенциала .</w:t>
      </w:r>
    </w:p>
    <w:p>
      <w:pPr>
        <w:pStyle w:val="Normal"/>
      </w:pPr>
      <w:r>
        <w:t xml:space="preserve">отрезок. ее СС’не реализовался, и через 23 часа растяжения в этих условиях — </w:t>
      </w:r>
      <w:r>
        <w:br/>
      </w:r>
      <w:r>
        <w:t xml:space="preserve">_ (т. е. через 56 час. после начала опыта) относительное удлинение образца </w:t>
      </w:r>
      <w:r>
        <w:br/>
      </w:r>
      <w:r>
        <w:t xml:space="preserve">_ достигало значения, отмеченного точкой Д на кривой 3 (последняя точка 6 \ </w:t>
      </w:r>
      <w:r>
        <w:br/>
      </w:r>
      <w:r>
        <w:t xml:space="preserve">кривой 2 перенесена на кривую 3). В этот момент вновь поляризация сни- = </w:t>
      </w:r>
      <w:r>
        <w:br/>
      </w:r>
      <w:r>
        <w:t xml:space="preserve">малась, и последние 74 часа (при общей продолжительности опыта 130 час.) . _ </w:t>
      </w:r>
      <w:r>
        <w:br/>
      </w:r>
      <w:r>
        <w:t xml:space="preserve">образец деформировался при собственном потенциале ф = — 0.52 У. = </w:t>
      </w:r>
      <w:r>
        <w:br/>
      </w:r>
      <w:r>
        <w:t xml:space="preserve">В этом случае, однако, в отличие от того, что имело место в точке В, уве- и </w:t>
      </w:r>
      <w:r>
        <w:br/>
      </w:r>
      <w:r>
        <w:t xml:space="preserve"> личение скорости деформации проявилось в относительно слабой степени. | </w:t>
      </w:r>
      <w:r>
        <w:br/>
      </w:r>
      <w:r>
        <w:t xml:space="preserve">Только через 16 час. (т. е. через 72 часа после начала опыта) в точке р _ </w:t>
      </w:r>
      <w:r>
        <w:br/>
      </w:r>
      <w:r>
        <w:t xml:space="preserve">могло было быть отмечено постепенное увеличение скорости деформации, | </w:t>
      </w:r>
      <w:r>
        <w:br/>
      </w:r>
      <w:r>
        <w:t xml:space="preserve">и 'далее р Вющевся значительно более медленно, чем в начале опыта.</w:t>
      </w:r>
    </w:p>
    <w:p>
      <w:pPr>
        <w:pStyle w:val="Normal"/>
      </w:pPr>
      <w:r>
        <w:t xml:space="preserve">ВСС не результатов измерений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Общий: характер влияния на деформации металлических монокристал- — ; </w:t>
      </w:r>
      <w:r>
        <w:br/>
      </w:r>
      <w:r>
        <w:t xml:space="preserve">поляризации и поверхностно-активных веществ позволяет рассмат- = </w:t>
      </w:r>
      <w:r>
        <w:br/>
      </w:r>
      <w:r>
        <w:t xml:space="preserve">`</w:t>
      </w:r>
    </w:p>
    <w:p>
      <w:pPr>
        <w:pStyle w:val="Normal"/>
      </w:pPr>
      <w:r>
        <w:t xml:space="preserve">у м</w:t>
      </w:r>
    </w:p>
    <w:p>
      <w:pPr>
        <w:pStyle w:val="Normal"/>
      </w:pPr>
      <w:r>
        <w:t xml:space="preserve">алие с единой точки зрения и истолковать механизм электро-</w:t>
      </w:r>
    </w:p>
    <w:p>
      <w:pPr>
        <w:pStyle w:val="Normal"/>
      </w:pPr>
      <w:r>
        <w:t xml:space="preserve">а </w:t>
      </w:r>
      <w:r>
        <w:br/>
      </w:r>
      <w:r>
        <w:t xml:space="preserve">у.</w:t>
      </w:r>
    </w:p>
    <w:p>
      <w:pPr>
        <w:pStyle w:val="Normal"/>
      </w:pPr>
      <w:r>
        <w:t xml:space="preserve">&lt;. у</w:t>
      </w:r>
    </w:p>
    <w:p>
      <w:pPr>
        <w:pStyle w:val="Normal"/>
      </w:pPr>
      <w:r>
        <w:t xml:space="preserve">Е ОН, И Ване</w:t>
      </w:r>
    </w:p>
    <w:p>
      <w:pPr>
        <w:pStyle w:val="Normal"/>
      </w:pPr>
      <w:r>
        <w:t xml:space="preserve">капиллярного эффекта облегчения течения металла на основе представле-_</w:t>
      </w:r>
    </w:p>
    <w:p>
      <w:pPr>
        <w:pStyle w:val="Normal"/>
      </w:pPr>
      <w:r>
        <w:t xml:space="preserve">ний о зародышевых микрощелях [3, 4].</w:t>
      </w:r>
    </w:p>
    <w:p>
      <w:pPr>
        <w:pStyle w:val="Normal"/>
      </w:pPr>
      <w:r>
        <w:t xml:space="preserve">Этот эффект в соответствии с представлениями о влиянии адеорбцион- </w:t>
      </w:r>
      <w:r>
        <w:br/>
      </w:r>
      <w:r>
        <w:t xml:space="preserve">ных слоев объясняется образованием двойного слоя ионов в устьях микро- </w:t>
      </w:r>
      <w:r>
        <w:br/>
      </w:r>
      <w:r>
        <w:t xml:space="preserve">щелей.</w:t>
      </w:r>
    </w:p>
    <w:p>
      <w:pPr>
        <w:pStyle w:val="Normal"/>
      </w:pPr>
      <w:r>
        <w:t xml:space="preserve">Адсорбционный характер наблюдаемых явлений наглядно иллюстри- </w:t>
      </w:r>
      <w:r>
        <w:br/>
      </w:r>
      <w:r>
        <w:t xml:space="preserve">руется данными рис. 1—3 с характерными закономерностями электрока- </w:t>
      </w:r>
      <w:r>
        <w:br/>
      </w:r>
      <w:r>
        <w:t xml:space="preserve">пиллярных кривых и особенно данными рис. 4.</w:t>
      </w:r>
    </w:p>
    <w:p>
      <w:pPr>
        <w:pStyle w:val="Normal"/>
      </w:pPr>
      <w:r>
        <w:t xml:space="preserve">Если в чистом электролите усиление поляризации (в точке 4 кривой 1} </w:t>
      </w:r>
      <w:r>
        <w:br/>
      </w:r>
      <w:r>
        <w:t xml:space="preserve">вызывает резкое облегчение деформации металла, то в растворе того же </w:t>
      </w:r>
      <w:r>
        <w:br/>
      </w:r>
      <w:r>
        <w:t xml:space="preserve">электролита с поверхностно-активным веществом возрастание скачка </w:t>
      </w:r>
      <w:r>
        <w:br/>
      </w:r>
      <w:r>
        <w:t xml:space="preserve">потенциала (в точке (кривой 2) приводит к обратному результату — </w:t>
      </w:r>
      <w:r>
        <w:br/>
      </w:r>
      <w:r>
        <w:t xml:space="preserve">уменьшению деформации в полном соответствии с указанными закономер- </w:t>
      </w:r>
      <w:r>
        <w:br/>
      </w:r>
      <w:r>
        <w:t xml:space="preserve">ностями. При значительном развитии деформации возникающее упрочне- </w:t>
      </w:r>
      <w:r>
        <w:br/>
      </w:r>
      <w:r>
        <w:t xml:space="preserve">ние затрудняет развитие микрощелей в области плоскостей скольжения </w:t>
      </w:r>
      <w:r>
        <w:br/>
      </w:r>
      <w:r>
        <w:t xml:space="preserve">монокристалла, и влияние адсорбционных слоев должно резко снизиться, </w:t>
      </w:r>
      <w:r>
        <w:br/>
      </w:r>
      <w:r>
        <w:t xml:space="preserve">что мы и видим из хода кривой 5 рис. 4 — это влияние практически не обна- </w:t>
      </w:r>
      <w:r>
        <w:br/>
      </w:r>
      <w:r>
        <w:t xml:space="preserve">руживается в течение более чем 10 час., а далее проявляется в гораздо </w:t>
      </w:r>
      <w:r>
        <w:br/>
      </w:r>
      <w:r>
        <w:t xml:space="preserve">более слабой степени, чем в первые часы деформации.</w:t>
      </w:r>
    </w:p>
    <w:p>
      <w:pPr>
        <w:pStyle w:val="Normal"/>
      </w:pPr>
      <w:r>
        <w:t xml:space="preserve">Когда эта работа была уже закончена нами, появилась работа Ма- </w:t>
      </w:r>
      <w:r>
        <w:br/>
      </w:r>
      <w:r>
        <w:t xml:space="preserve">зинга [14], в которой в развитие наших прежних исследований было иссле- </w:t>
      </w:r>
      <w:r>
        <w:br/>
      </w:r>
      <w:r>
        <w:t xml:space="preserve">довано и подтверждено влияние поляризации (в растворах электролитов </w:t>
      </w:r>
      <w:r>
        <w:br/>
      </w:r>
      <w:r>
        <w:t xml:space="preserve">без поверхностно-активных веществ) на деформации и других, не иселедо- </w:t>
      </w:r>
      <w:r>
        <w:br/>
      </w:r>
      <w:r>
        <w:t xml:space="preserve">ванных нами металлов — поликристаллических проволок цинка, свинца, </w:t>
      </w:r>
      <w:r>
        <w:br/>
      </w:r>
      <w:r>
        <w:t xml:space="preserve">серебра, золота и платины.</w:t>
      </w:r>
    </w:p>
    <w:p>
      <w:pPr>
        <w:pStyle w:val="Normal"/>
      </w:pPr>
      <w:r>
        <w:t xml:space="preserve">Выводы, которые непосредственно вытекают из данной работы, нахо- </w:t>
      </w:r>
      <w:r>
        <w:br/>
      </w:r>
      <w:r>
        <w:t xml:space="preserve">дятся в прямом противоречии с заключением Андраде и других авторов </w:t>
      </w:r>
      <w:r>
        <w:br/>
      </w:r>
      <w:r>
        <w:t xml:space="preserve">[9—12] об основной роли в адсорбционном эффекте облегчения деформа- </w:t>
      </w:r>
      <w:r>
        <w:br/>
      </w:r>
      <w:r>
        <w:t xml:space="preserve">ций металлов поверхностных (окисных) пленок, которые под действием </w:t>
      </w:r>
      <w:r>
        <w:br/>
      </w:r>
      <w:r>
        <w:t xml:space="preserve">поверхностно-активных веществ в той или иной мере разрушаются, епо- </w:t>
      </w:r>
      <w:r>
        <w:br/>
      </w:r>
      <w:r>
        <w:t xml:space="preserve">собствуя тем самым течению металла.</w:t>
      </w:r>
    </w:p>
    <w:p>
      <w:pPr>
        <w:pStyle w:val="Normal"/>
      </w:pPr>
      <w:r>
        <w:t xml:space="preserve">Этому противоречат следующие факты, описанные выше:</w:t>
      </w:r>
    </w:p>
    <w:p>
      <w:pPr>
        <w:pStyle w:val="Normal"/>
      </w:pPr>
      <w:r>
        <w:t xml:space="preserve">1) Деформирование монокристаллов проводилось в условиях длитель- </w:t>
      </w:r>
      <w:r>
        <w:br/>
      </w:r>
      <w:r>
        <w:t xml:space="preserve">ной катодной поляризации свежетравленных непосредственно перед опытом </w:t>
      </w:r>
      <w:r>
        <w:br/>
      </w:r>
      <w:r>
        <w:t xml:space="preserve">образцов, что исключает возможность сохранения на поверхности металла </w:t>
      </w:r>
      <w:r>
        <w:br/>
      </w:r>
      <w:r>
        <w:t xml:space="preserve">окисных пленок. Только в таких условиях могут быть воспроизведены </w:t>
      </w:r>
      <w:r>
        <w:br/>
      </w:r>
      <w:r>
        <w:t xml:space="preserve">типичные электрокапиллярные кривые. |</w:t>
      </w:r>
    </w:p>
    <w:p>
      <w:pPr>
        <w:pStyle w:val="Normal"/>
      </w:pPr>
      <w:r>
        <w:t xml:space="preserve">2) Влияние поляризации, так же как влияние и поверхностно-актив- </w:t>
      </w:r>
      <w:r>
        <w:br/>
      </w:r>
      <w:r>
        <w:t xml:space="preserve">_ ных веществ, проявляется в изменении скорости деформации монокристал-</w:t>
      </w:r>
    </w:p>
    <w:p>
      <w:pPr>
        <w:pStyle w:val="Normal"/>
      </w:pPr>
      <w:r>
        <w:t xml:space="preserve">‚лов сразу же непосредственно после изменения величины скачка потен- </w:t>
      </w:r>
      <w:r>
        <w:br/>
      </w:r>
      <w:r>
        <w:t xml:space="preserve">циала или концентрации адсорбирующейся добавки. Более того, если бы </w:t>
      </w:r>
      <w:r>
        <w:br/>
      </w:r>
      <w:r>
        <w:t xml:space="preserve">на поверхности металла имелась окисная пленка, то с развитием деформа- </w:t>
      </w:r>
      <w:r>
        <w:br/>
      </w:r>
      <w:r>
        <w:t xml:space="preserve">ции и возникновением в такой пленке разрывов электрокапиллярный </w:t>
      </w:r>
      <w:r>
        <w:br/>
      </w:r>
      <w:r>
        <w:t xml:space="preserve">эффект должен был бы проявиться более быстро, чем в начале опыта.</w:t>
      </w:r>
    </w:p>
    <w:p>
      <w:pPr>
        <w:pStyle w:val="Normal"/>
      </w:pPr>
      <w:r>
        <w:t xml:space="preserve">Наши опыты, наоборот, показывают, что на сильно деформированном </w:t>
      </w:r>
      <w:r>
        <w:br/>
      </w:r>
      <w:r>
        <w:t xml:space="preserve">металле эффект обнаруживается более медленно и что при этом объяене- </w:t>
      </w:r>
      <w:r>
        <w:br/>
      </w:r>
      <w:r>
        <w:t xml:space="preserve">ние этого факта связано с влиянием других факторов.</w:t>
      </w:r>
    </w:p>
    <w:p>
      <w:pPr>
        <w:pStyle w:val="Normal"/>
      </w:pPr>
      <w:r>
        <w:t xml:space="preserve">Дополнительное, но очень веское доказательство справедливости этой </w:t>
      </w:r>
      <w:r>
        <w:br/>
      </w:r>
      <w:r>
        <w:t xml:space="preserve">точки зрения дают результаты Мазинга (14] для золота и платины, пока- </w:t>
      </w:r>
      <w:r>
        <w:br/>
      </w:r>
      <w:r>
        <w:t xml:space="preserve">зывающие, что электрокапиллярный эффект обнаруживается не только </w:t>
      </w:r>
      <w:r>
        <w:br/>
      </w:r>
      <w:r>
        <w:t xml:space="preserve">при катодной, но и при анодной поляризации.</w:t>
      </w:r>
    </w:p>
    <w:p>
      <w:pPr>
        <w:pStyle w:val="Normal"/>
      </w:pPr>
      <w:r>
        <w:t xml:space="preserve">Поэтому полученные нами результаты позволяют заключить, что </w:t>
      </w:r>
      <w:r>
        <w:br/>
      </w:r>
      <w:r>
        <w:t xml:space="preserve">электрокапиллярный эффект облегчения деформаций металлов локали- </w:t>
      </w:r>
      <w:r>
        <w:br/>
      </w:r>
      <w:r>
        <w:t xml:space="preserve">зуется на поверхности самого металла, не будучи связан с наличием на </w:t>
      </w:r>
      <w:r>
        <w:br/>
      </w:r>
      <w:r>
        <w:t xml:space="preserve">его поверхности каких-либо минеральных пленок.</w:t>
      </w:r>
    </w:p>
    <w:p>
      <w:pPr>
        <w:pStyle w:val="Normal"/>
      </w:pPr>
      <w:r>
        <w:t xml:space="preserve">| </w:t>
      </w:r>
      <w:r>
        <w:br/>
      </w:r>
      <w:r>
        <w:t xml:space="preserve">С</w:t>
      </w:r>
    </w:p>
    <w:p>
      <w:pPr>
        <w:pStyle w:val="Normal"/>
      </w:pPr>
      <w:r>
        <w:t xml:space="preserve">ое о -&lt;а</w:t>
      </w:r>
    </w:p>
    <w:p>
      <w:pPr>
        <w:pStyle w:val="Normal"/>
      </w:pPr>
      <w:r>
        <w:t xml:space="preserve">_ Выводы</w:t>
      </w:r>
    </w:p>
    <w:p>
      <w:pPr>
        <w:pStyle w:val="Normal"/>
      </w:pPr>
      <w:r>
        <w:t xml:space="preserve">о т Вооьиа электрокапиллярный эффект облегчения деформаций</w:t>
      </w:r>
    </w:p>
    <w:p>
      <w:pPr>
        <w:pStyle w:val="Normal"/>
      </w:pPr>
      <w:r>
        <w:t xml:space="preserve">Е ползучести монокристаллов олова и свинца в растворах электролитов и</w:t>
      </w:r>
    </w:p>
    <w:p>
      <w:pPr>
        <w:pStyle w:val="Normal"/>
      </w:pPr>
      <w:r>
        <w:t xml:space="preserve">поверхностно-активных веществ.</w:t>
      </w:r>
    </w:p>
    <w:p>
      <w:pPr>
        <w:pStyle w:val="Normal"/>
      </w:pPr>
      <w:r>
        <w:t xml:space="preserve">_ 2. Установлено, что ползучесть монокристаллов под влиянием скачка </w:t>
      </w:r>
      <w:r>
        <w:br/>
      </w:r>
      <w:r>
        <w:t xml:space="preserve">потенциала изменяется так же, как и твердость металлов, причем эта </w:t>
      </w:r>
      <w:r>
        <w:br/>
      </w:r>
      <w:r>
        <w:t xml:space="preserve">зависимость характеризуется кривыми, аналогичными электрокапилляр- </w:t>
      </w:r>
      <w:r>
        <w:br/>
      </w:r>
      <w:r>
        <w:t xml:space="preserve">— ным кривым на ртути.</w:t>
      </w:r>
    </w:p>
    <w:p>
      <w:pPr>
        <w:pStyle w:val="Normal"/>
      </w:pPr>
      <w:r>
        <w:t xml:space="preserve">8. Показано, что положение минимумов электрокапиллярных кривых </w:t>
      </w:r>
      <w:r>
        <w:br/>
      </w:r>
      <w:r>
        <w:t xml:space="preserve">облегчения деформаций, соответствующих незаряженной поверхности </w:t>
      </w:r>
      <w:r>
        <w:br/>
      </w:r>
      <w:r>
        <w:t xml:space="preserve">свинца и олова, отвечает скачку потенциала ф = — 0,52 Уиф = — 0,88 У </w:t>
      </w:r>
      <w:r>
        <w:br/>
      </w:r>
      <w:r>
        <w:t xml:space="preserve">соответственно, в полном согласии с ранее найденными значениями при </w:t>
      </w:r>
      <w:r>
        <w:br/>
      </w:r>
      <w:r>
        <w:t xml:space="preserve">исследовании твердости тех же металлов.</w:t>
      </w:r>
    </w:p>
    <w:p>
      <w:pPr>
        <w:pStyle w:val="Normal"/>
      </w:pPr>
      <w:r>
        <w:t xml:space="preserve">4. Исследованием оэлектрокапиллярного эффекта при растяжении </w:t>
      </w:r>
      <w:r>
        <w:br/>
      </w:r>
      <w:r>
        <w:t xml:space="preserve">одного и того же монокристалла олова в растворах электролита и поверх- </w:t>
      </w:r>
      <w:r>
        <w:br/>
      </w:r>
      <w:r>
        <w:t xml:space="preserve">ностно-активного вещества в условиях длительной многочасовой катодной </w:t>
      </w:r>
      <w:r>
        <w:br/>
      </w:r>
      <w:r>
        <w:t xml:space="preserve">поляризации установлено, что этот эффект связан с влиянием адсорби- </w:t>
      </w:r>
      <w:r>
        <w:br/>
      </w:r>
      <w:r>
        <w:t xml:space="preserve">рующихся веществ и скачка потенциала непосредственно на поверхность </w:t>
      </w:r>
      <w:r>
        <w:br/>
      </w:r>
      <w:r>
        <w:t xml:space="preserve">самого металла в отсутствии на ней окисных пленок.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Институт физической химии 12.УП.1952 </w:t>
      </w:r>
      <w:r>
        <w:br/>
      </w:r>
      <w:r>
        <w:t xml:space="preserve">Москва </w:t>
      </w:r>
      <w:r>
        <w:br/>
      </w:r>
      <w:r>
        <w:t xml:space="preserve">ЛИТЕРАТУРА </w:t>
      </w:r>
      <w:r>
        <w:br/>
      </w:r>
      <w:r>
        <w:t xml:space="preserve">П. А. РебиндериЕ. К. Венстрем, Журн. физ. химии, 19, 1, 1945; Аска </w:t>
      </w:r>
      <w:r>
        <w:br/>
      </w:r>
      <w:r>
        <w:t xml:space="preserve">и рвуз. сш. 085$, 19, 36, 1944. </w:t>
      </w:r>
      <w:r>
        <w:br/>
      </w:r>
      <w:r>
        <w:t xml:space="preserve">Е. К, Венстрем и П. А. Ребиндер ДАН, 68, 329, 1949. </w:t>
      </w:r>
      <w:r>
        <w:br/>
      </w:r>
      <w:r>
        <w:t xml:space="preserve">П. А. Ребиндер, Труды Сессии АН (есв, УП, 1946; Юбил. сборн. АН </w:t>
      </w:r>
      <w:r>
        <w:br/>
      </w:r>
      <w:r>
        <w:t xml:space="preserve">СССР к ХХХ-летию Окт. рев., 1, 1947. </w:t>
      </w:r>
      <w:r>
        <w:br/>
      </w:r>
      <w:r>
        <w:t xml:space="preserve">В. И. Лихтман, Уси. физ. наук, 34, 371, 1949; П. А. Ребиндер, В. И. </w:t>
      </w:r>
      <w:r>
        <w:br/>
      </w:r>
      <w:r>
        <w:t xml:space="preserve">Лихтман иБ. М. Масленников, ДАН, 32, 127, 1941. </w:t>
      </w:r>
      <w:r>
        <w:br/>
      </w:r>
      <w:r>
        <w:t xml:space="preserve">П. Л. Капица, Ргос. Воу. 50с., 119, 358, 1928. </w:t>
      </w:r>
      <w:r>
        <w:br/>
      </w:r>
      <w:r>
        <w:t xml:space="preserve">.М. Масленников и В. И. Лихтман, Сб. Трудов Ин-та физ.-хим. ,</w:t>
      </w:r>
    </w:p>
    <w:p>
      <w:pPr>
        <w:pStyle w:val="Normal"/>
      </w:pPr>
      <w:r>
        <w:t xml:space="preserve">ып. 1, 145, 1950.</w:t>
      </w:r>
    </w:p>
    <w:p>
      <w:pPr>
        <w:pStyle w:val="Normal"/>
      </w:pPr>
      <w:r>
        <w:t xml:space="preserve">Рон ом к о = </w:t>
      </w:r>
      <w:r>
        <w:br/>
      </w:r>
      <w:r>
        <w:t xml:space="preserve">вы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0:5: Кеш з1еу, Мабиге, 163, 404, 1949. </w:t>
      </w:r>
      <w:r>
        <w:br/>
      </w:r>
      <w:r>
        <w:t xml:space="preserve">П. А. Ребиндер и В. И. Лихтман, ДАН, 69, 249, 1949. </w:t>
      </w:r>
      <w:r>
        <w:br/>
      </w:r>
      <w:r>
        <w:t xml:space="preserve">Е. №, ва (. АпЯгаде а. В. Е: Вапда11, Майше, 164, 1127, 1949. </w:t>
      </w:r>
      <w:r>
        <w:br/>
      </w:r>
      <w:r>
        <w:t xml:space="preserve">10. в. № ас Апатаче В.Е. Вап@а!1 а. М. Л. МаЕ1ю0, Ргос. РБуз. </w:t>
      </w:r>
      <w:r>
        <w:br/>
      </w:r>
      <w:r>
        <w:t xml:space="preserve">бос., В, 63, 990, 1950. </w:t>
      </w:r>
      <w:r>
        <w:br/>
      </w:r>
      <w:r>
        <w:t xml:space="preserve">Ав. маза с. АпЧга4е, Мафоге, 164, 536, 1949; Е. М. Апагаае а. </w:t>
      </w:r>
      <w:r>
        <w:br/>
      </w:r>
      <w:r>
        <w:t xml:space="preserve">В. Е. Вапа\11, Майте, 163, 890, 1948. </w:t>
      </w:r>
      <w:r>
        <w:br/>
      </w:r>
      <w:r>
        <w:t xml:space="preserve">УЕ ты 1111 рз а. М. ТВБош рзопш, Ргос. Рвуз. 50с. В, 63, 839, 1950. </w:t>
      </w:r>
      <w:r>
        <w:br/>
      </w:r>
      <w:r>
        <w:t xml:space="preserve">`13. А. Н. Фрумкин, Электрокапиллярные кривые и электродные потенциалы, </w:t>
      </w:r>
      <w:r>
        <w:br/>
      </w:r>
      <w:r>
        <w:t xml:space="preserve">Одесса, 1919. | </w:t>
      </w:r>
      <w:r>
        <w:br/>
      </w:r>
      <w:r>
        <w:t xml:space="preserve">14. А. РРа б рептеифег п. С. Маз!т9, 25. [.`МеаПкипае, 42, 361, 1951. |2 </w:t>
      </w:r>
      <w:r>
        <w:br/>
      </w:r>
      <w:r>
        <w:t xml:space="preserve">15. Т.А. Амфитеатрова ибБ. Я. Ямпольский, ДАН, 84, 305, 1952. * и &gt;</w:t>
      </w:r>
    </w:p>
    <w:p>
      <w:pPr>
        <w:pStyle w:val="Normal"/>
      </w:pPr>
      <w:r>
        <w:t xml:space="preserve">ДИСЕУССИЯ</w:t>
      </w:r>
    </w:p>
    <w:p>
      <w:pPr>
        <w:pStyle w:val="Normal"/>
      </w:pPr>
      <w:r>
        <w:t xml:space="preserve">АДСОРБЦИОННАЯ ТЕОРИЯ ПЕРЕНАПРЯЖЕНИЯ </w:t>
      </w:r>
      <w:r>
        <w:br/>
      </w:r>
      <w:r>
        <w:t xml:space="preserve">Н. И. КОБОЗЕВА</w:t>
      </w:r>
    </w:p>
    <w:p>
      <w:pPr>
        <w:pStyle w:val="Normal"/>
      </w:pPr>
      <w:r>
        <w:t xml:space="preserve">А. Н. Фрумкин, 3. А. Иофа и В. С. Багоцкий . </w:t>
      </w:r>
      <w:r>
        <w:br/>
      </w:r>
      <w:r>
        <w:t xml:space="preserve">Термодинамические свойства адсорбированного водорода</w:t>
      </w:r>
    </w:p>
    <w:p>
      <w:pPr>
        <w:pStyle w:val="Normal"/>
      </w:pPr>
      <w:r>
        <w:t xml:space="preserve">В нашем сообщении [1] мы показали, что последовательное развитие теории пере- </w:t>
      </w:r>
      <w:r>
        <w:br/>
      </w:r>
      <w:r>
        <w:t xml:space="preserve">напряжения Н. И. Кобозева и Н. И. Некрасова [2] приводит к ряду выводов, находя- </w:t>
      </w:r>
      <w:r>
        <w:br/>
      </w:r>
      <w:r>
        <w:t xml:space="preserve">щихся в полном противоречии с опытом. Согласно последнему сообщению Н. И. Кобо- </w:t>
      </w:r>
      <w:r>
        <w:br/>
      </w:r>
      <w:r>
        <w:t xml:space="preserve">зева [3], наша критика является необоснованной, так как, следуя Н. И. Кобозеву </w:t>
      </w:r>
      <w:r>
        <w:br/>
      </w:r>
      <w:r>
        <w:t xml:space="preserve">и Н. И. Некрасову [2], мы приписывали химическому потенциалу Н-атомов, адсорби- </w:t>
      </w:r>
      <w:r>
        <w:br/>
      </w:r>
      <w:r>
        <w:t xml:space="preserve">рованных на электроде, значение соп$® -|- ВТтен при поверхностной концентрации</w:t>
      </w:r>
    </w:p>
    <w:p>
      <w:pPr>
        <w:pStyle w:val="Normal"/>
      </w:pPr>
      <w:r>
        <w:t xml:space="preserve">_ сн, В то время как в более поздних работах Н. И. Кобозева и В. В. Монблановой [4]</w:t>
      </w:r>
    </w:p>
    <w:p>
      <w:pPr>
        <w:pStyle w:val="Normal"/>
      </w:pPr>
      <w:r>
        <w:t xml:space="preserve">и Н.И. Кобозева и Ю. М, Гольдфельда [5] для этой величины было предложено выра- </w:t>
      </w:r>
      <w:r>
        <w:br/>
      </w:r>
      <w:r>
        <w:t xml:space="preserve">жение сопзё -- пВТШсн, где п = 2.</w:t>
      </w:r>
    </w:p>
    <w:p>
      <w:pPr>
        <w:pStyle w:val="Normal"/>
      </w:pPr>
      <w:r>
        <w:t xml:space="preserve">Поступая таким образом, мы основывались на указании Н. И. Кобозева в послед- </w:t>
      </w:r>
      <w:r>
        <w:br/>
      </w:r>
      <w:r>
        <w:t xml:space="preserve">нем из сообщений, известных нам в то время: «... Фин (т. е. энергия связи атома Н</w:t>
      </w:r>
    </w:p>
    <w:p>
      <w:pPr>
        <w:pStyle w:val="Normal"/>
      </w:pPr>
      <w:r>
        <w:t xml:space="preserve">с металлом)* в общем случае является функцией сн; здесь, т. е. при вычислении скоро-</w:t>
      </w:r>
    </w:p>
    <w:p>
      <w:pPr>
        <w:pStyle w:val="Normal"/>
      </w:pPr>
      <w:r>
        <w:t xml:space="preserve">сти испарения, мы не будем вводить это уточнение » ([6], стр. 1114). Зависимость энер- </w:t>
      </w:r>
      <w:r>
        <w:br/>
      </w:r>
      <w:r>
        <w:t xml:space="preserve">тии связи адсорбированной частицы от заполнения по Н. И. Кобозеву является след- </w:t>
      </w:r>
      <w:r>
        <w:br/>
      </w:r>
      <w:r>
        <w:t xml:space="preserve">ствием существования отталкивательных сил между адсорбированными частицами, что </w:t>
      </w:r>
      <w:r>
        <w:br/>
      </w:r>
      <w:r>
        <w:t xml:space="preserve">вновь им подчеркивается в сообщении [3], стр. 115. Введение коэффициента п Н. И. Ко- </w:t>
      </w:r>
      <w:r>
        <w:br/>
      </w:r>
      <w:r>
        <w:t xml:space="preserve">бозевым связывается с учетом действия этих же отталкивательных сил; мы не могли </w:t>
      </w:r>
      <w:r>
        <w:br/>
      </w:r>
      <w:r>
        <w:t xml:space="preserve">предположить, что Н. И. Кобозев будет учитывать отталкивательное взаимодействие </w:t>
      </w:r>
      <w:r>
        <w:br/>
      </w:r>
      <w:r>
        <w:t xml:space="preserve">при вычислении потенциала электрода, пренебрегая им при вычислении скорости испа- </w:t>
      </w:r>
      <w:r>
        <w:br/>
      </w:r>
      <w:r>
        <w:t xml:space="preserve">рения**. Однако так как Н. И. Кобозев в своем последнем сообщении пошел именно по </w:t>
      </w:r>
      <w:r>
        <w:br/>
      </w:r>
      <w:r>
        <w:t xml:space="preserve">этому пути, нам придется рассмотреть в настоящем ответе законность сделанных </w:t>
      </w:r>
      <w:r>
        <w:br/>
      </w:r>
      <w:r>
        <w:t xml:space="preserve">им допущений и выводы, к Которым они приводят. 1 </w:t>
      </w:r>
      <w:r>
        <w:br/>
      </w:r>
      <w:r>
        <w:t xml:space="preserve">Мы начнем с допущения Н. И. Кобозева [3], согласно которому зависимость = </w:t>
      </w:r>
      <w:r>
        <w:br/>
      </w:r>
      <w:r>
        <w:t xml:space="preserve">химического потенциала адсотбированных атомов водорода ци. от их поверхностной з </w:t>
      </w:r>
      <w:r>
        <w:br/>
      </w:r>
      <w:r>
        <w:t xml:space="preserve">концентрации сн определяется уравнением: :</w:t>
      </w:r>
    </w:p>
    <w:p>
      <w:pPr>
        <w:pStyle w:val="Normal"/>
      </w:pPr>
      <w:r>
        <w:t xml:space="preserve">и = ш -- АТ сн, (1)</w:t>
      </w:r>
    </w:p>
    <w:p>
      <w:pPr>
        <w:pStyle w:val="Normal"/>
      </w:pPr>
      <w:r>
        <w:t xml:space="preserve">где п=2, иначе ‘говоря, активность их пропорцяональна квадрату концентрации</w:t>
      </w:r>
    </w:p>
    <w:p>
      <w:pPr>
        <w:pStyle w:val="Normal"/>
      </w:pPr>
      <w:r>
        <w:t xml:space="preserve">21 </w:t>
      </w:r>
      <w:r>
        <w:br/>
      </w:r>
      <w:r>
        <w:t xml:space="preserve">= Кен . (2) </w:t>
      </w:r>
      <w:r>
        <w:br/>
      </w:r>
      <w:r>
        <w:t xml:space="preserve">В качестве теоретического обоснования уравнений (1) и (2) в [3] приводится ссылка 2% </w:t>
      </w:r>
      <w:r>
        <w:br/>
      </w:r>
      <w:r>
        <w:t xml:space="preserve">на работы Н. И. Кобозева и Ю. М. Гольдфельда [5]. Последние показали, что актив- -Й </w:t>
      </w:r>
      <w:r>
        <w:br/>
      </w:r>
      <w:r>
        <w:t xml:space="preserve">ность (или пропорциональная ей летучесть) адсорбированного газа, подчиняющегося ь </w:t>
      </w:r>
      <w:r>
        <w:br/>
      </w:r>
      <w:r>
        <w:t xml:space="preserve">уравнению состояния -</w:t>
      </w:r>
    </w:p>
    <w:p>
      <w:pPr>
        <w:pStyle w:val="Normal"/>
      </w:pPr>
      <w:r>
        <w:t xml:space="preserve">(Р-з)е-ю=лт, | (3)</w:t>
      </w:r>
    </w:p>
    <w:p>
      <w:pPr>
        <w:pStyle w:val="Normal"/>
      </w:pPr>
      <w:r>
        <w:t xml:space="preserve">в котором учитываются отталкивательные силы (Р — двухмерное давление, $ — пло- </w:t>
      </w:r>
      <w:r>
        <w:br/>
      </w:r>
      <w:r>
        <w:t xml:space="preserve">щадь на моль, х и О — постоянные), при небольших заполнениях выражается со- </w:t>
      </w:r>
      <w:r>
        <w:br/>
      </w:r>
      <w:r>
        <w:t xml:space="preserve">отношением (см. [3], стр. 114—115): 3</w:t>
      </w:r>
    </w:p>
    <w:p>
      <w:pPr>
        <w:pStyle w:val="Normal"/>
      </w:pPr>
      <w:r>
        <w:t xml:space="preserve">1 = СН ен ’ (4)</w:t>
      </w:r>
    </w:p>
    <w:p>
      <w:pPr>
        <w:pStyle w:val="Normal"/>
      </w:pPr>
      <w:r>
        <w:t xml:space="preserve">* Пояснение в скобках наше.</w:t>
      </w:r>
    </w:p>
    <w:p>
      <w:pPr>
        <w:pStyle w:val="Normal"/>
      </w:pPr>
      <w:r>
        <w:t xml:space="preserve">_** То обстоятельство, что наши расчеты предполагают применимость уравнения </w:t>
      </w:r>
      <w:r>
        <w:br/>
      </w:r>
      <w:r>
        <w:t xml:space="preserve">состояния идеальных газов (точнее, его двумерного аналога) к адсорбированному. </w:t>
      </w:r>
      <w:r>
        <w:br/>
      </w:r>
      <w:r>
        <w:t xml:space="preserve">на ртути водороду, и причины, по которым это допущение вводится, совершенно | </w:t>
      </w:r>
      <w:r>
        <w:br/>
      </w:r>
      <w:r>
        <w:t xml:space="preserve">точно оговорены в сообщении [1] (примечание на стр. 1118)7 № &gt;</w:t>
      </w:r>
    </w:p>
    <w:p>
      <w:pPr>
        <w:pStyle w:val="Normal"/>
      </w:pPr>
      <w:r>
        <w:t xml:space="preserve">на Е. «с 1 Е </w:t>
      </w:r>
      <w:r>
        <w:br/>
      </w:r>
      <w:r>
        <w:t xml:space="preserve">о отаточно малых сн, с Н—1 и] — сц, как это и нужно было ожидать. Для того </w:t>
      </w:r>
      <w:r>
        <w:br/>
      </w:r>
      <w:r>
        <w:t xml:space="preserve">_ чтобы перейти от уравнения (4) к (2), Н. И. Кобозев и Ю. М. Гольдфельд обозна-.</w:t>
      </w:r>
    </w:p>
    <w:p>
      <w:pPr>
        <w:pStyle w:val="Normal"/>
      </w:pPr>
      <w:r>
        <w:t xml:space="preserve">и ас </w:t>
      </w:r>
      <w:r>
        <w:br/>
      </w:r>
      <w:r>
        <w:t xml:space="preserve">чают коэффициент активности е Н через у, а затем приравнивают `у величине Кен**.</w:t>
      </w:r>
    </w:p>
    <w:p>
      <w:pPr>
        <w:pStyle w:val="Normal"/>
      </w:pPr>
      <w:r>
        <w:t xml:space="preserve">Такой переход является совершенно недопустимым. В отличие от полученного из </w:t>
      </w:r>
      <w:r>
        <w:br/>
      </w:r>
      <w:r>
        <w:t xml:space="preserve">{3) и (4) значения ‘у, новое значение при достаточно малом сн обращается не в</w:t>
      </w:r>
    </w:p>
    <w:p>
      <w:pPr>
        <w:pStyle w:val="Normal"/>
      </w:pPr>
      <w:r>
        <w:t xml:space="preserve">единицу, а в нуль, что лишено физического смысла.</w:t>
      </w:r>
    </w:p>
    <w:p>
      <w:pPr>
        <w:pStyle w:val="Normal"/>
      </w:pPr>
      <w:r>
        <w:t xml:space="preserve">В действительности, однако, не только нельзя перейти от уравнения (4) к урав- </w:t>
      </w:r>
      <w:r>
        <w:br/>
      </w:r>
      <w:r>
        <w:t xml:space="preserve">нению (2), но выводы из работы Н. И. Кобозева и Ю. М. Гольдфельда вообще не могут </w:t>
      </w:r>
      <w:r>
        <w:br/>
      </w:r>
      <w:r>
        <w:t xml:space="preserve">быть применены к водородным атомам на ртутном катоде. Действительно, как уже не- </w:t>
      </w:r>
      <w:r>
        <w:br/>
      </w:r>
      <w:r>
        <w:t xml:space="preserve">однократно подчеркивалось [8, 9], электрокапиллярные измерения и измерения спада </w:t>
      </w:r>
      <w:r>
        <w:br/>
      </w:r>
      <w:r>
        <w:t xml:space="preserve">потенциала после выключения тока показывают, что концентрация адсорбированного </w:t>
      </w:r>
      <w:r>
        <w:br/>
      </w:r>
      <w:r>
        <w:t xml:space="preserve">водорода на ртутном электроде и при значительных перенапряжениях ничтожно мала. </w:t>
      </w:r>
      <w:r>
        <w:br/>
      </w:r>
      <w:r>
        <w:t xml:space="preserve">Из последних измерений, например, следует, что даже при перенапряжении 7) = 1,2 </w:t>
      </w:r>
      <w:r>
        <w:br/>
      </w:r>
      <w:r>
        <w:t xml:space="preserve">заполнение поверхности 0, т. е. отношение сн к предельно возможному значению, мень-</w:t>
      </w:r>
    </w:p>
    <w:p>
      <w:pPr>
        <w:pStyle w:val="Normal"/>
      </w:pPr>
      <w:r>
        <w:t xml:space="preserve">ше 10-3, так как появление атомов водороца в более высокой концентрации привело</w:t>
      </w:r>
    </w:p>
    <w:p>
      <w:pPr>
        <w:pStyle w:val="Normal"/>
      </w:pPr>
      <w:r>
        <w:t xml:space="preserve">| бы к заметному возрастанию вычисленной из кривой спада перенапряжения емкости</w:t>
      </w:r>
    </w:p>
    <w:p>
      <w:pPr>
        <w:pStyle w:val="Normal"/>
      </w:pPr>
      <w:r>
        <w:t xml:space="preserve">к электрода [8] (стр. 31); при малом же заполнении к адсорбированным атомам должно</w:t>
      </w:r>
    </w:p>
    <w:p>
      <w:pPr>
        <w:pStyle w:val="Normal"/>
      </w:pPr>
      <w:r>
        <w:t xml:space="preserve">быть применимо уравнение состояния двумерных идеальных газов и, следовательно,</w:t>
      </w:r>
    </w:p>
    <w:p>
      <w:pPr>
        <w:pStyle w:val="Normal"/>
      </w:pPr>
      <w:r>
        <w:t xml:space="preserve">п=1. Вывод этот может быть сделан еще более убедительным при помощи следующего</w:t>
      </w:r>
    </w:p>
    <w:p>
      <w:pPr>
        <w:pStyle w:val="Normal"/>
      </w:pPr>
      <w:r>
        <w:t xml:space="preserve">рассуждения. Согласно Н. И. Кобозеву, для ртутного электрода сд пропорционально </w:t>
      </w:r>
      <w:r>
        <w:br/>
      </w:r>
      <w:r>
        <w:t xml:space="preserve">заза:</w:t>
      </w:r>
    </w:p>
    <w:p>
      <w:pPr>
        <w:pStyle w:val="Normal"/>
      </w:pPr>
      <w:r>
        <w:t xml:space="preserve">плотности тока #. В действительности с при понижении &amp; умень шается, вероятно,</w:t>
      </w:r>
    </w:p>
    <w:p>
      <w:pPr>
        <w:pStyle w:val="Normal"/>
      </w:pPr>
      <w:r>
        <w:t xml:space="preserve">| несколько скорее, чем 1, но даже если исходить из предположения Н. И. Кобозева, </w:t>
      </w:r>
      <w:r>
        <w:br/>
      </w:r>
      <w:r>
        <w:t xml:space="preserve">| поскольку при "=1,2 и 0&lt;10-3, :=10-?А/см?, то при #=10-7 А/см?, 0&lt;10-8, и, следова- </w:t>
      </w:r>
      <w:r>
        <w:br/>
      </w:r>
      <w:r>
        <w:t xml:space="preserve">} тельно, сн&lt;10—16г-ат./см?=6.107ат/см?. При таких заполнениях никакие силы взаимо- </w:t>
      </w:r>
      <w:r>
        <w:br/>
      </w:r>
      <w:r>
        <w:t xml:space="preserve">, действия между ‘адсорбированными атомами, очевидно, не могут проявляться, так как </w:t>
      </w:r>
      <w:r>
        <w:br/>
      </w:r>
      <w:r>
        <w:t xml:space="preserve">средние расстояния между последними достигают уже микрона. Отсюда следует, что </w:t>
      </w:r>
      <w:r>
        <w:br/>
      </w:r>
      <w:r>
        <w:t xml:space="preserve">в этих условиях к адсорбированным атомам, наверное, применимо уравнение состоя- </w:t>
      </w:r>
      <w:r>
        <w:br/>
      </w:r>
      <w:r>
        <w:t xml:space="preserve">ния идеальных газов, и показатель п в уравнении (1) равен единице***. С другой сто- </w:t>
      </w:r>
      <w:r>
        <w:br/>
      </w:r>
      <w:r>
        <w:t xml:space="preserve">роны, как хорошо известно, закономерности водородного перенапряжения на ртутном </w:t>
      </w:r>
      <w:r>
        <w:br/>
      </w:r>
      <w:r>
        <w:t xml:space="preserve">| электроде! (в частности, зависимость плотности тока от перенапряжения) при </w:t>
      </w:r>
      <w:r>
        <w:br/>
      </w:r>
      <w:r>
        <w:t xml:space="preserve">{ = 10-"А/см? те же, что и при высоких плотностях тока, например при &amp; = 1А/ема, и, </w:t>
      </w:r>
      <w:r>
        <w:br/>
      </w:r>
      <w:r>
        <w:t xml:space="preserve">следовательно, вывод наш о свойствах адсорбированного водорода сохраняет силу при </w:t>
      </w:r>
      <w:r>
        <w:br/>
      </w:r>
      <w:r>
        <w:t xml:space="preserve">В всех плотностях тока. Заметим, что приведенный вывод полностью основан на опытных </w:t>
      </w:r>
      <w:r>
        <w:br/>
      </w:r>
      <w:r>
        <w:t xml:space="preserve">данных и не зависит от принятия той или другой теории перенапряжения, вто время </w:t>
      </w:r>
      <w:r>
        <w:br/>
      </w:r>
      <w:r>
        <w:t xml:space="preserve">как «экспериментельное» определение величины п в уравнении (1), о котором говорит </w:t>
      </w:r>
      <w:r>
        <w:br/>
      </w:r>
      <w:r>
        <w:t xml:space="preserve">’ ‚ Н.И. Кобозев ([3], стр. 115), в действительности сводится к выбору величины п, Ко- </w:t>
      </w:r>
      <w:r>
        <w:br/>
      </w:r>
      <w:r>
        <w:t xml:space="preserve">Е - торая позволяет подогнать теорию Н. И. Кобозева к опытному значению постоянной </w:t>
      </w:r>
      <w:r>
        <w:br/>
      </w:r>
      <w:r>
        <w:t xml:space="preserve">| $ в формуле Тафеля****, </w:t>
      </w:r>
      <w:r>
        <w:br/>
      </w:r>
      <w:r>
        <w:t xml:space="preserve">| Таким образом, нами показано, что допущение Н. И. Кобозева об особых термо- </w:t>
      </w:r>
      <w:r>
        <w:br/>
      </w:r>
      <w:r>
        <w:t xml:space="preserve">динамических свойствах водорода, адсорбированного на ртутном катоде (и на других</w:t>
      </w:r>
    </w:p>
    <w:p>
      <w:pPr>
        <w:pStyle w:val="Normal"/>
      </w:pPr>
      <w:r>
        <w:t xml:space="preserve">| * Аналогичное соотношение было предложено значительно раньше одним из нас </w:t>
      </w:r>
      <w:r>
        <w:br/>
      </w:r>
      <w:r>
        <w:t xml:space="preserve">Е для описания поведения молекул, адсорбированных на границе раствор — воздух [7] </w:t>
      </w:r>
      <w:r>
        <w:br/>
      </w:r>
      <w:r>
        <w:t xml:space="preserve">. Тео знаком минус в показателе, так как в этом случае между адсорбированными </w:t>
      </w:r>
      <w:r>
        <w:br/>
      </w:r>
      <w:r>
        <w:t xml:space="preserve">а молекулами действуют силы притяжения, а не отталкивания, стр. 64, уравнение (12а) |. </w:t>
      </w:r>
      <w:r>
        <w:br/>
      </w:r>
      <w:r>
        <w:t xml:space="preserve">** Мы излагаем этот вывод Н. И. Кобозева и Ю. М. Гольдфельда так, как он </w:t>
      </w:r>
      <w:r>
        <w:br/>
      </w:r>
      <w:r>
        <w:t xml:space="preserve">я ` процитирован у Н. И. Кобозева [3]; в тексте статьи Н. И. Кобозева и Ю. М. Гольд- </w:t>
      </w:r>
      <w:r>
        <w:br/>
      </w:r>
      <w:r>
        <w:t xml:space="preserve">} фельда имеются некоторые, хотя и несущественные, отличия от этой цитаты. . </w:t>
      </w:r>
      <w:r>
        <w:br/>
      </w:r>
      <w:r>
        <w:t xml:space="preserve">Во второй статье тех же авторов [5] (стр. 264) делается попытка оправдать переход </w:t>
      </w:r>
      <w:r>
        <w:br/>
      </w:r>
      <w:r>
        <w:t xml:space="preserve">от уравнения (4) к уравнению (2) несколько иным путем; попытка эта, однако, </w:t>
      </w:r>
      <w:r>
        <w:br/>
      </w:r>
      <w:r>
        <w:t xml:space="preserve">` математически столь же мало обоснована. </w:t>
      </w:r>
      <w:r>
        <w:br/>
      </w:r>
      <w:r>
        <w:t xml:space="preserve">*** Заметим, что в первой из числа цитированных работ Н. И. Кобозева и </w:t>
      </w:r>
      <w:r>
        <w:br/>
      </w:r>
      <w:r>
        <w:t xml:space="preserve">Ю. М. Гольдфельда [5] (стр. 268) безоговорочно подчеркивается, что отклонения </w:t>
      </w:r>
      <w:r>
        <w:br/>
      </w:r>
      <w:r>
        <w:t xml:space="preserve">в термодинамических свойствах, вызванные отталкивательным взаимодействием, </w:t>
      </w:r>
      <w:r>
        <w:br/>
      </w:r>
      <w:r>
        <w:t xml:space="preserve">должны исчезнуть при малых заполнениях поверхности. К сожалению, Н. И. Кобозев </w:t>
      </w:r>
      <w:r>
        <w:br/>
      </w:r>
      <w:r>
        <w:t xml:space="preserve">о не сообщил соображения, заставившие его в настоящее время. отказаться от этого, </w:t>
      </w:r>
      <w:r>
        <w:br/>
      </w:r>
      <w:r>
        <w:t xml:space="preserve">и казалось бы, обязательного вывода. | : </w:t>
      </w:r>
      <w:r>
        <w:br/>
      </w:r>
      <w:r>
        <w:t xml:space="preserve">**** Приписываяслою водорода, адсорбированногона ртути, отклонения от уравне- </w:t>
      </w:r>
      <w:r>
        <w:br/>
      </w:r>
      <w:r>
        <w:t xml:space="preserve">ния состояния двумерных идеальных газов, не исчезающие ни при каких разбавлениях</w:t>
      </w:r>
    </w:p>
    <w:p>
      <w:pPr>
        <w:pStyle w:val="Normal"/>
      </w:pPr>
      <w:r>
        <w:t xml:space="preserve">=кК с2) ‚, Н.И. Кобозеввто же время считает возможным применять двумерный аналог</w:t>
      </w:r>
    </w:p>
    <w:p>
      <w:pPr>
        <w:pStyle w:val="Normal"/>
      </w:pPr>
      <w:r>
        <w:t xml:space="preserve">‘законов идеальных газов, т. е. полагать п = 1, в случае водорода, адсорбированного </w:t>
      </w:r>
      <w:r>
        <w:br/>
      </w:r>
      <w:r>
        <w:t xml:space="preserve">на платине при высоком заполнении поверхности (по Н. И. Кобозеву, примерно напо-. </w:t>
      </w:r>
      <w:r>
        <w:br/>
      </w:r>
      <w:r>
        <w:t xml:space="preserve">- ловину). Это тем более вызывает изумление, что Н. И. Кобозев на той же странице </w:t>
      </w:r>
      <w:r>
        <w:br/>
      </w:r>
      <w:r>
        <w:t xml:space="preserve">[3], стр. 119) указывает, что «адсорбционный слой Н-атомов на платине... приближается </w:t>
      </w:r>
      <w:r>
        <w:br/>
      </w:r>
      <w:r>
        <w:t xml:space="preserve">® К двумерному твердому или жидкому телу». Если слой со свойствами двумерного = </w:t>
      </w:r>
      <w:r>
        <w:br/>
      </w:r>
      <w:r>
        <w:t xml:space="preserve">_ твердого тела или жидкости заполняет поверхность не полностью, то химический по- | </w:t>
      </w:r>
      <w:r>
        <w:br/>
      </w:r>
      <w:r>
        <w:t xml:space="preserve">_ тенциал его не зависит от степени заполнения, т. е. п = 0, а не п == 1.</w:t>
      </w:r>
    </w:p>
    <w:p>
      <w:pPr>
        <w:pStyle w:val="Normal"/>
      </w:pPr>
      <w:r>
        <w:t xml:space="preserve">сено</w:t>
      </w:r>
    </w:p>
    <w:p>
      <w:pPr>
        <w:pStyle w:val="Normal"/>
      </w:pPr>
      <w:r>
        <w:t xml:space="preserve">умкин, 3. А. Иофа и В.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А Фр</w:t>
      </w:r>
    </w:p>
    <w:p>
      <w:pPr>
        <w:pStyle w:val="Normal"/>
      </w:pPr>
      <w:r>
        <w:t xml:space="preserve">катодах с высоким перенапряжением), выражаемых уравнением (1), лишено всяко ея </w:t>
      </w:r>
      <w:r>
        <w:br/>
      </w:r>
      <w:r>
        <w:t xml:space="preserve">основания. Все расчеты, изложенные в нашем предыдущем сообщении, были проведе- </w:t>
      </w:r>
      <w:r>
        <w:br/>
      </w:r>
      <w:r>
        <w:t xml:space="preserve">ны, следовательно, правильно, т. е. являются прямым следствием из основного пред- </w:t>
      </w:r>
      <w:r>
        <w:br/>
      </w:r>
      <w:r>
        <w:t xml:space="preserve">положения Н. И. Кобозева, согласно которому электрический потенциал поляризо- = </w:t>
      </w:r>
      <w:r>
        <w:br/>
      </w:r>
      <w:r>
        <w:t xml:space="preserve">ванного катода равен химическому потенциалу адсорбированных атомов водорода*. ©, </w:t>
      </w:r>
      <w:r>
        <w:br/>
      </w:r>
      <w:r>
        <w:t xml:space="preserve">По этой же причине все расчеты, проведенные Н. И. Кобозевым в его последнем </w:t>
      </w:r>
      <w:r>
        <w:br/>
      </w:r>
      <w:r>
        <w:t xml:space="preserve">сообщении на основе уравнений (1) или (2), являются ошибочными, и наш вывод о том, </w:t>
      </w:r>
      <w:r>
        <w:br/>
      </w:r>
      <w:r>
        <w:t xml:space="preserve">что теория Н. И. Кобозева и Н. И. Некрасова не в состоянии объяснить зависимость </w:t>
      </w:r>
      <w:r>
        <w:br/>
      </w:r>
      <w:r>
        <w:t xml:space="preserve">перенапряжения от плотности тока |[1|, полностью сохраняет свою силу**.</w:t>
      </w:r>
    </w:p>
    <w:p>
      <w:pPr>
        <w:pStyle w:val="Normal"/>
      </w:pPr>
      <w:r>
        <w:t xml:space="preserve">Имеется еще и другая причина ошибочности расчетов Н. И. Кобозева. А именно, </w:t>
      </w:r>
      <w:r>
        <w:br/>
      </w:r>
      <w:r>
        <w:t xml:space="preserve">Н. И. Кобозев, рассматривая поведение катодов с высоким перенапряжением в [3], </w:t>
      </w:r>
      <w:r>
        <w:br/>
      </w:r>
      <w:r>
        <w:t xml:space="preserve">сочетает допущение правильности уравнения (1) с предположением, согласно которому </w:t>
      </w:r>
      <w:r>
        <w:br/>
      </w:r>
      <w:r>
        <w:t xml:space="preserve">скорость испарения (в А/см?) пропорциональна первой степени су; [уравнение</w:t>
      </w:r>
    </w:p>
    <w:p>
      <w:pPr>
        <w:pStyle w:val="Normal"/>
      </w:pPr>
      <w:r>
        <w:t xml:space="preserve">Н. И. Кобозева (22)]:</w:t>
      </w:r>
    </w:p>
    <w:p>
      <w:pPr>
        <w:pStyle w:val="Normal"/>
      </w:pPr>
      <w:r>
        <w:t xml:space="preserve">Эмисс</w:t>
      </w:r>
    </w:p>
    <w:p>
      <w:pPr>
        <w:pStyle w:val="Normal"/>
      </w:pPr>
      <w:r>
        <w:t xml:space="preserve">: Ге —Фмен/ВТ </w:t>
      </w:r>
      <w:r>
        <w:br/>
      </w:r>
      <w:r>
        <w:t xml:space="preserve">мисс = Рбнуие › (5)</w:t>
      </w:r>
    </w:p>
    <w:p>
      <w:pPr>
        <w:pStyle w:val="Normal"/>
      </w:pPr>
      <w:r>
        <w:t xml:space="preserve">где у; — коэффициент (частотный фактор), а ‚т — свободная энергия связи МеН***. </w:t>
      </w:r>
      <w:r>
        <w:br/>
      </w:r>
      <w:r>
        <w:t xml:space="preserve">н Фмен</w:t>
      </w:r>
    </w:p>
    <w:p>
      <w:pPr>
        <w:pStyle w:val="Normal"/>
      </w:pPr>
      <w:r>
        <w:t xml:space="preserve">* В своем последнем сообщении Н. И. Кобозев ([3], стр. 113, 118) несколько: </w:t>
      </w:r>
      <w:r>
        <w:br/>
      </w:r>
      <w:r>
        <w:t xml:space="preserve">осторожнее определяет это соотношение, как предельный случай. Однако и в этой ра- </w:t>
      </w:r>
      <w:r>
        <w:br/>
      </w:r>
      <w:r>
        <w:t xml:space="preserve">боте все формулы, в которье входит величина перенапряжения, выводятся Н. И. Ко- </w:t>
      </w:r>
      <w:r>
        <w:br/>
      </w:r>
      <w:r>
        <w:t xml:space="preserve">бозевым в предположении точного соблюдения указанного равенства, что вполне </w:t>
      </w:r>
      <w:r>
        <w:br/>
      </w:r>
      <w:r>
        <w:t xml:space="preserve">естественно, так как без помощи этого допущения на основе теории Н. И. Кобозева </w:t>
      </w:r>
      <w:r>
        <w:br/>
      </w:r>
      <w:r>
        <w:t xml:space="preserve">вообще нельзя было бы установить никаких количественных соотношений для величи-</w:t>
      </w:r>
    </w:p>
    <w:p>
      <w:pPr>
        <w:pStyle w:val="Normal"/>
      </w:pPr>
      <w:r>
        <w:t xml:space="preserve">_ ны перенапряжения.</w:t>
      </w:r>
    </w:p>
    <w:p>
      <w:pPr>
        <w:pStyle w:val="Normal"/>
      </w:pPr>
      <w:r>
        <w:t xml:space="preserve">$ ** Согласно Н. И. Кобозеву [3], «А. Н. Фрумкин вообще сильно переоценивает </w:t>
      </w:r>
      <w:r>
        <w:br/>
      </w:r>
      <w:r>
        <w:t xml:space="preserve">роль константы 6, как критерия перенапряжения». Как хорошо известно из литерату- </w:t>
      </w:r>
      <w:r>
        <w:br/>
      </w:r>
      <w:r>
        <w:t xml:space="preserve">ры, и.в частности из работы М. И. Темкина [10], константа 6 действительно не яв- </w:t>
      </w:r>
      <w:r>
        <w:br/>
      </w:r>
      <w:r>
        <w:t xml:space="preserve">ляется однозначным критерием для определения механизма реакции в случае боль- </w:t>
      </w:r>
      <w:r>
        <w:br/>
      </w:r>
      <w:r>
        <w:t xml:space="preserve">ших заполнений поверхности адсорбированным водородом, вследствие чего и прихо- </w:t>
      </w:r>
      <w:r>
        <w:br/>
      </w:r>
      <w:r>
        <w:t xml:space="preserve">дится прибегать к другим критериям, как то: к соотношению перенапряжений при </w:t>
      </w:r>
      <w:r>
        <w:br/>
      </w:r>
      <w:r>
        <w:t xml:space="preserve">малых и больших плотностях тока и к зависимости перенапряжения от состава </w:t>
      </w:r>
      <w:r>
        <w:br/>
      </w:r>
      <w:r>
        <w:t xml:space="preserve">раствора. Однако, при малых заполнениях опытные значения 6 позволяют сделать </w:t>
      </w:r>
      <w:r>
        <w:br/>
      </w:r>
      <w:r>
        <w:t xml:space="preserve">однозначно вывод о неправильности некоторых теорий перенапряжения, в частности </w:t>
      </w:r>
      <w:r>
        <w:br/>
      </w:r>
      <w:r>
        <w:t xml:space="preserve">«адсорбционной» теории Н. И. Кобозева.</w:t>
      </w:r>
    </w:p>
    <w:p>
      <w:pPr>
        <w:pStyle w:val="Normal"/>
      </w:pPr>
      <w:r>
        <w:t xml:space="preserve">*+* В предыдущей работе Н. И. Кобозева [6] речь шла об энергии связи </w:t>
      </w:r>
      <w:r>
        <w:br/>
      </w:r>
      <w:r>
        <w:t xml:space="preserve">в обычном понимании этого слова, см. [1], стр. 1120.</w:t>
      </w:r>
    </w:p>
    <w:p>
      <w:pPr>
        <w:pStyle w:val="Normal"/>
      </w:pPr>
      <w:r>
        <w:t xml:space="preserve">При определении величины фуьн, Как свободной; энергии связи Ме — Н, Н. И.Но- </w:t>
      </w:r>
      <w:r>
        <w:br/>
      </w:r>
      <w:r>
        <w:t xml:space="preserve">бозевым в [3] в качестве исходного стандартного состояния принимается состояние </w:t>
      </w:r>
      <w:r>
        <w:br/>
      </w:r>
      <w:r>
        <w:t xml:space="preserve">атомного водорода при давлении 1 атм, а конечного — состояние при объемной кон-</w:t>
      </w:r>
    </w:p>
    <w:p>
      <w:pPr>
        <w:pStyle w:val="Normal"/>
      </w:pPr>
      <w:r>
        <w:t xml:space="preserve">_ центрации в поверхностном слое, равной 1 г-ат./смз. Н. И. Кобозев и Н. И. Некра- </w:t>
      </w:r>
      <w:r>
        <w:br/>
      </w:r>
      <w:r>
        <w:t xml:space="preserve">сов рассматривали свободную энергию связи Ме — Н, которую они обозначали через 4. </w:t>
      </w:r>
      <w:r>
        <w:br/>
      </w:r>
      <w:r>
        <w:t xml:space="preserve">Нами было указано в [1] (стр. 1124—1125) на путаницу в выборе стандартных состоя- &amp; </w:t>
      </w:r>
      <w:r>
        <w:br/>
      </w:r>
      <w:r>
        <w:t xml:space="preserve">ний у Н. И. Кобозева и Н. И. Некрасова, приводившую, в частности, к ошибочному Ё. </w:t>
      </w:r>
      <w:r>
        <w:br/>
      </w:r>
      <w:r>
        <w:t xml:space="preserve">выражению для потенциала атомарно-водородного электрода при атмосферном да- </w:t>
      </w:r>
      <w:r>
        <w:br/>
      </w:r>
      <w:r>
        <w:t xml:space="preserve">влении. Н. И. Кобозев в [3] устраняет эту ошибку, вводя новое вышеприведенное опре- </w:t>
      </w:r>
      <w:r>
        <w:br/>
      </w:r>
      <w:r>
        <w:t xml:space="preserve">делениефу 4, К сожалению, без принятого в таких случаях указания на правильность</w:t>
      </w:r>
    </w:p>
    <w:p>
      <w:pPr>
        <w:pStyle w:val="Normal"/>
      </w:pPr>
      <w:r>
        <w:t xml:space="preserve">_учтенной им критики. Однако, при этом Н. И. Кобозев впадает в новую ошибку. Дей- </w:t>
      </w:r>
      <w:r>
        <w:br/>
      </w:r>
      <w:r>
        <w:t xml:space="preserve">ствительно, хотя Н. И. Кобозев и Н. И. Некрасов и не указывают исходного стандарт- </w:t>
      </w:r>
      <w:r>
        <w:br/>
      </w:r>
      <w:r>
        <w:t xml:space="preserve">ного состояния свободного атомарного водорода, ведут они расчет на стр. 530, в кото- </w:t>
      </w:r>
      <w:r>
        <w:br/>
      </w:r>
      <w:r>
        <w:t xml:space="preserve">ром фигурирует величина 4, так, как будто это стандартное состояние соответствует объ - </w:t>
      </w:r>
      <w:r>
        <w:br/>
      </w:r>
      <w:r>
        <w:t xml:space="preserve">емной концентрации, равной единице. Изменению исходного стандартного. состояния </w:t>
      </w:r>
      <w:r>
        <w:br/>
      </w:r>
      <w:r>
        <w:t xml:space="preserve">атомарного водорода и состояния, соответствующего концентрации 1 г-ат./смз, на </w:t>
      </w:r>
      <w:r>
        <w:br/>
      </w:r>
      <w:r>
        <w:t xml:space="preserve">состояние, соответствующее давлению, равному 1 атм., отвечает уменьшение </w:t>
      </w:r>
      <w:r>
        <w:br/>
      </w:r>
      <w:r>
        <w:t xml:space="preserve">свободной энергии процесса адсорбции (при 18°) на ВТ Ш 2,4 -10* = 5,8 ккал = </w:t>
      </w:r>
      <w:r>
        <w:br/>
      </w:r>
      <w:r>
        <w:t xml:space="preserve">— 0,25 еУ. Между тем, в уравнении (5), применяемом Н. И. Кобозевым для </w:t>
      </w:r>
      <w:r>
        <w:br/>
      </w:r>
      <w:r>
        <w:t xml:space="preserve">определения скорости испарения атомарного водорода, в которое входит величина </w:t>
      </w:r>
      <w:r>
        <w:br/>
      </w:r>
      <w:r>
        <w:t xml:space="preserve">ФМен; Н. И. Кобозев сохраняет прежнее значение частотного фактора у 1 (10\* — 101).</w:t>
      </w:r>
    </w:p>
    <w:p>
      <w:pPr>
        <w:pStyle w:val="Normal"/>
      </w:pPr>
      <w:r>
        <w:t xml:space="preserve">Выбор значения этого фактора Н. И. Кобозевым и сотр. в значительной мере произво- </w:t>
      </w:r>
      <w:r>
        <w:br/>
      </w:r>
      <w:r>
        <w:t xml:space="preserve">лен. Нами ([1], стр. 1123) было показано, что значение у; = 10'3 приводит практиче-</w:t>
      </w:r>
    </w:p>
    <w:p>
      <w:pPr>
        <w:pStyle w:val="Normal"/>
      </w:pPr>
      <w:r>
        <w:t xml:space="preserve">ски к тем же значениям скорости испарения атомарного водорода, как и правильный </w:t>
      </w:r>
      <w:r>
        <w:br/>
      </w:r>
      <w:r>
        <w:t xml:space="preserve">расчет по уравнениям статистической механики на основе того же численного значе- </w:t>
      </w:r>
      <w:r>
        <w:br/>
      </w:r>
      <w:r>
        <w:t xml:space="preserve">НИЯ Фмен И Поэтому может быть использовано. Однако, если сдвинуть, как это сде-</w:t>
      </w:r>
    </w:p>
    <w:p>
      <w:pPr>
        <w:pStyle w:val="Normal"/>
      </w:pPr>
      <w:r>
        <w:t xml:space="preserve">лано Н. И. Кобозевым в [3], значения Фмен На 5,8 ккал, меняя исходные стандарт-</w:t>
      </w:r>
    </w:p>
    <w:p>
      <w:pPr>
        <w:pStyle w:val="Normal"/>
      </w:pPr>
      <w:r>
        <w:t xml:space="preserve">ные состояния для атомарного водорода, то нужно, очевидно, соответственно изме- </w:t>
      </w:r>
      <w:r>
        <w:br/>
      </w:r>
      <w:r>
        <w:t xml:space="preserve">нить величину ун, входящую в экспоненциальный множитель. Правильное, т, е. ‘_</w:t>
      </w:r>
    </w:p>
    <w:p>
      <w:pPr>
        <w:pStyle w:val="Normal"/>
      </w:pPr>
      <w:r>
        <w:t xml:space="preserve">соответствующее определению Фуует, значение у в’этом случае равно ‚а</w:t>
      </w:r>
    </w:p>
    <w:p>
      <w:pPr>
        <w:pStyle w:val="Normal"/>
      </w:pPr>
      <w:r>
        <w:t xml:space="preserve">24. 10% ИНН. 0</w:t>
      </w:r>
    </w:p>
    <w:p>
      <w:pPr>
        <w:pStyle w:val="Normal"/>
      </w:pPr>
      <w:r>
        <w:t xml:space="preserve">Дискуссия.</w:t>
      </w:r>
    </w:p>
    <w:p>
      <w:pPr>
        <w:pStyle w:val="Normal"/>
      </w:pPr>
      <w:r>
        <w:t xml:space="preserve">р При этом величина фиен принимается, как уже было указано выше, не зависящей от </w:t>
      </w:r>
      <w:r>
        <w:br/>
      </w:r>
      <w:r>
        <w:t xml:space="preserve">2 сн, т. е. влияние отталкивательных сил не учитывается. Никакой мотивировки закон- </w:t>
      </w:r>
      <w:r>
        <w:br/>
      </w:r>
      <w:r>
        <w:t xml:space="preserve">ности такого допущения при опновременном допущении пропорциональности между </w:t>
      </w:r>
      <w:r>
        <w:br/>
      </w:r>
      <w:r>
        <w:t xml:space="preserve">_термодинамической активностью и Ср Н. И. Кобозев не дает*. Нетрудно, однако,</w:t>
      </w:r>
    </w:p>
    <w:p>
      <w:pPr>
        <w:pStyle w:val="Normal"/>
      </w:pPr>
      <w:r>
        <w:t xml:space="preserve">показать, что допущение одновременной правильности уравнений (5) и (2) приводит </w:t>
      </w:r>
      <w:r>
        <w:br/>
      </w:r>
      <w:r>
        <w:t xml:space="preserve">к выводам, не имеющим физического смысла.</w:t>
      </w:r>
    </w:p>
    <w:p>
      <w:pPr>
        <w:pStyle w:val="Normal"/>
      </w:pPr>
      <w:r>
        <w:t xml:space="preserve">Действительно, рассмотрим равновесие между частицами адсорбирующегося </w:t>
      </w:r>
      <w:r>
        <w:br/>
      </w:r>
      <w:r>
        <w:t xml:space="preserve">таза**, находящимися в объеме и на адсорбирующей поверхности при малых ее за- </w:t>
      </w:r>
      <w:r>
        <w:br/>
      </w:r>
      <w:r>
        <w:t xml:space="preserve">полнениях, предполагая, что химический потенциал газа в адсорбированном состоя- </w:t>
      </w:r>
      <w:r>
        <w:br/>
      </w:r>
      <w:r>
        <w:t xml:space="preserve">нии определяется уравнением (1), а число частиц, покидающих поверхность в едини- </w:t>
      </w:r>
      <w:r>
        <w:br/>
      </w:r>
      <w:r>
        <w:t xml:space="preserve">цу времени, уравнением (5). Коэффициент прилипания частиц газа к адсорбирующей </w:t>
      </w:r>
      <w:r>
        <w:br/>
      </w:r>
      <w:r>
        <w:t xml:space="preserve">поверхности мы примем равным единице***. Увеличим поверхностную концентрацию </w:t>
      </w:r>
      <w:r>
        <w:br/>
      </w:r>
      <w:r>
        <w:t xml:space="preserve">частиц в 7 раз. Тогда, согласно уравнению (1), их объемная равновесная концентрация </w:t>
      </w:r>
      <w:r>
        <w:br/>
      </w:r>
      <w:r>
        <w:t xml:space="preserve">должна увеличиться в 77? раз. Однако, так как чиело частиц, попадающих из по- </w:t>
      </w:r>
      <w:r>
        <w:br/>
      </w:r>
      <w:r>
        <w:t xml:space="preserve">верхности в объем, возрастет, согласно (5), только в т раз, то для соблюдения </w:t>
      </w:r>
      <w:r>
        <w:br/>
      </w:r>
      <w:r>
        <w:t xml:space="preserve">условий равновесия необходимо, чтобы число частиц, попадающих из объема на</w:t>
      </w:r>
    </w:p>
    <w:p>
      <w:pPr>
        <w:pStyle w:val="Normal"/>
      </w:pPr>
      <w:r>
        <w:t xml:space="preserve">й. поверхность, возросло тоже только в т раз, в то время как число столкновений </w:t>
      </w:r>
      <w:r>
        <w:br/>
      </w:r>
      <w:r>
        <w:t xml:space="preserve">и частиц. газа с поверхностью возрастает в т? раз. Таким образом, допущения Н. И. Ко- </w:t>
      </w:r>
      <w:r>
        <w:br/>
      </w:r>
      <w:r>
        <w:t xml:space="preserve">: бозева не совместимы между собой.</w:t>
      </w:r>
    </w:p>
    <w:p>
      <w:pPr>
        <w:pStyle w:val="Normal"/>
      </w:pPr>
      <w:r>
        <w:t xml:space="preserve">;] й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у Водородное перенапряжение и энергия связи Фмен</w:t>
      </w:r>
    </w:p>
    <w:p>
      <w:pPr>
        <w:pStyle w:val="Normal"/>
      </w:pPr>
      <w:r>
        <w:t xml:space="preserve">Е Как подчеркивалось одним из нас [11], прежние работы Н. И. Кобозева и сотр. </w:t>
      </w:r>
      <w:r>
        <w:br/>
      </w:r>
      <w:r>
        <w:t xml:space="preserve">И дали положительный результат, заключавшийся в установлении связи между величи- </w:t>
      </w:r>
      <w:r>
        <w:br/>
      </w:r>
      <w:r>
        <w:t xml:space="preserve">) ной водородного перенапряжения и энергией адсорбции водорода на металле. К со-</w:t>
      </w:r>
    </w:p>
    <w:p>
      <w:pPr>
        <w:pStyle w:val="Normal"/>
      </w:pPr>
      <w:r>
        <w:t xml:space="preserve">жалению, результат этот в значительной мере аннулируется последней работой </w:t>
      </w:r>
      <w:r>
        <w:br/>
      </w:r>
      <w:r>
        <w:t xml:space="preserve">Н. И. Кобозева.' Действительно, одновременное использование допущений о квадратич- </w:t>
      </w:r>
      <w:r>
        <w:br/>
      </w:r>
      <w:r>
        <w:t xml:space="preserve">ной зависимости активности адсорбированного водорода и о линейной зависимости его </w:t>
      </w:r>
      <w:r>
        <w:br/>
      </w:r>
      <w:r>
        <w:t xml:space="preserve">скорости испарения от поверхностной концентрации при расчете перенапряжения, </w:t>
      </w:r>
      <w:r>
        <w:br/>
      </w:r>
      <w:r>
        <w:t xml:space="preserve">приводит Н. И. Кобозева к неожиданному выводу {[3], стр. 121), согласно которому </w:t>
      </w:r>
      <w:r>
        <w:br/>
      </w:r>
      <w:r>
        <w:t xml:space="preserve">для катодов с эмиссионным механизмом десорбции, т. е. таких, на которых по Н. И. Ко- </w:t>
      </w:r>
      <w:r>
        <w:br/>
      </w:r>
      <w:r>
        <w:t xml:space="preserve">| бозеву более всего проявляется существование перенапряжения, последнее при уве- </w:t>
      </w:r>
      <w:r>
        <w:br/>
      </w:r>
      <w:r>
        <w:t xml:space="preserve">личении энергии адсорбциифуен не падает, как это принималось до сих пор, а возра-</w:t>
      </w:r>
    </w:p>
    <w:p>
      <w:pPr>
        <w:pStyle w:val="Normal"/>
      </w:pPr>
      <w:r>
        <w:t xml:space="preserve">Необычная величина частотного фактора получается в результате необычного сочета- </w:t>
      </w:r>
      <w:r>
        <w:br/>
      </w:r>
      <w:r>
        <w:t xml:space="preserve">ния исходного и конечного стандартных состояний у Н. И. Кобозева, соответствующих </w:t>
      </w:r>
      <w:r>
        <w:br/>
      </w:r>
      <w:r>
        <w:t xml:space="preserve">сильно отличающимся объемным концентрациям.</w:t>
      </w:r>
    </w:p>
    <w:p>
      <w:pPr>
        <w:pStyle w:val="Normal"/>
      </w:pPr>
      <w:r>
        <w:t xml:space="preserve">В некоторых местах своей последней работы, хотя это им и не оговаривается, </w:t>
      </w:r>
      <w:r>
        <w:br/>
      </w:r>
      <w:r>
        <w:t xml:space="preserve">Н. И. Кобозев обозначает через фуисн, повидимому, все же не свободную энергию,</w:t>
      </w:r>
    </w:p>
    <w:p>
      <w:pPr>
        <w:pStyle w:val="Normal"/>
      </w:pPr>
      <w:r>
        <w:t xml:space="preserve">а полную энергию связи. Так как нам не всегда было ясно, о какой величине идет речь, </w:t>
      </w:r>
      <w:r>
        <w:br/>
      </w:r>
      <w:r>
        <w:t xml:space="preserve">то мы сохранили одно и то же обозначение для энергии связи, указывая в тексте на </w:t>
      </w:r>
      <w:r>
        <w:br/>
      </w:r>
      <w:r>
        <w:t xml:space="preserve">более точный смысл этого обозначения там, где это имеет существенное значение. Для </w:t>
      </w:r>
      <w:r>
        <w:br/>
      </w:r>
      <w:r>
        <w:t xml:space="preserve">частотного же фактора мы введем два обозначения. Частотный фактор в уравнении (5), </w:t>
      </w:r>
      <w:r>
        <w:br/>
      </w:r>
      <w:r>
        <w:t xml:space="preserve">в которое входит свободная энергия связи Ме — Н, определенная по Н. И. Кобозеву</w:t>
      </w:r>
    </w:p>
    <w:p>
      <w:pPr>
        <w:pStyle w:val="Normal"/>
      </w:pPr>
      <w:r>
        <w:t xml:space="preserve">13], и в уравнениях, которые из него вытекают, мы будем обозначать через Ут, полагая </w:t>
      </w:r>
      <w:r>
        <w:br/>
      </w:r>
      <w:r>
        <w:t xml:space="preserve">Ун= 4 408, для частотного же фактора, используемого в сочетании со значениями пол- </w:t>
      </w:r>
      <w:r>
        <w:br/>
      </w:r>
      <w:r>
        <w:t xml:space="preserve">ной энергии связи, мы оставляем обозначение уд: (у = 1013).</w:t>
      </w:r>
    </w:p>
    <w:p>
      <w:pPr>
        <w:pStyle w:val="Normal"/>
      </w:pPr>
      <w:r>
        <w:t xml:space="preserve">* Это тем более удивительно, что в работах Н. И. Кобозева и Ю. М. Гольдфельда</w:t>
      </w:r>
    </w:p>
    <w:p>
      <w:pPr>
        <w:pStyle w:val="Normal"/>
      </w:pPr>
      <w:r>
        <w:t xml:space="preserve">неоднократно подчеркивается неразрывная связь между существованием отталкиватель-</w:t>
      </w:r>
    </w:p>
    <w:p>
      <w:pPr>
        <w:pStyle w:val="Normal"/>
      </w:pPr>
      <w:r>
        <w:t xml:space="preserve">’ ного взаимодействия в адсорбционном слое и отклонением зависимости скорости десорб-</w:t>
      </w:r>
    </w:p>
    <w:p>
      <w:pPr>
        <w:pStyle w:val="Normal"/>
      </w:pPr>
      <w:r>
        <w:t xml:space="preserve">ции адсорбированных атомов от пропорциональности поверхностной концентрации.</w:t>
      </w:r>
    </w:p>
    <w:p>
      <w:pPr>
        <w:pStyle w:val="Normal"/>
      </w:pPr>
      <w:r>
        <w:t xml:space="preserve">Последнему вопросу целиком посвящена третья из числа цитированных работ |5]</w:t>
      </w:r>
    </w:p>
    <w:p>
      <w:pPr>
        <w:pStyle w:val="Normal"/>
      </w:pPr>
      <w:r>
        <w:t xml:space="preserve">указанных авторов, из которой следует (стр.282), что при наличии отталкивательного </w:t>
      </w:r>
      <w:r>
        <w:br/>
      </w:r>
      <w:r>
        <w:t xml:space="preserve">взаимодействия скорость десорбции о определяется выражением:</w:t>
      </w:r>
    </w:p>
    <w:p>
      <w:pPr>
        <w:pStyle w:val="Normal"/>
      </w:pPr>
      <w:r>
        <w:t xml:space="preserve">] </w:t>
      </w:r>
      <w:r>
        <w:br/>
      </w:r>
      <w:r>
        <w:t xml:space="preserve">| = Ее №,</w:t>
      </w:r>
    </w:p>
    <w:p>
      <w:pPr>
        <w:pStyle w:val="Normal"/>
      </w:pPr>
      <w:r>
        <w:t xml:space="preserve">тождественным по форме с вышеприведенным выражением (4) для активности адсорби-</w:t>
      </w:r>
    </w:p>
    <w:p>
      <w:pPr>
        <w:pStyle w:val="Normal"/>
      </w:pPr>
      <w:r>
        <w:t xml:space="preserve">рованных молекул. Остается непонятным, почему в случае испарения Н. И. Кобозев</w:t>
      </w:r>
    </w:p>
    <w:p>
      <w:pPr>
        <w:pStyle w:val="Normal"/>
      </w:pPr>
      <w:r>
        <w:t xml:space="preserve">отбрасывает коэффициент е*°, а не заменяет его на Кс, как это он делает при расемотв</w:t>
      </w:r>
    </w:p>
    <w:p>
      <w:pPr>
        <w:pStyle w:val="Normal"/>
      </w:pPr>
      <w:r>
        <w:t xml:space="preserve">рении термодинамических величин.</w:t>
      </w:r>
    </w:p>
    <w:p>
      <w:pPr>
        <w:pStyle w:val="Normal"/>
      </w:pPr>
      <w:r>
        <w:t xml:space="preserve">т ** Чтобы избежать излишней полемики, еще раз подчеркнем, что мы не </w:t>
      </w:r>
      <w:r>
        <w:br/>
      </w:r>
      <w:r>
        <w:t xml:space="preserve">предполагаем осуществления такого равновесия в ходе процесса электролиза.</w:t>
      </w:r>
    </w:p>
    <w:p>
      <w:pPr>
        <w:pStyle w:val="Normal"/>
      </w:pPr>
      <w:r>
        <w:t xml:space="preserve">° ___ Ж\* Такое допущение законно для случая атомарного водорода, так как прилипа-</w:t>
      </w:r>
    </w:p>
    <w:p>
      <w:pPr>
        <w:pStyle w:val="Normal"/>
      </w:pPr>
      <w:r>
        <w:t xml:space="preserve">&lt; ние свободных атомов водорода к металлической поверхности не требует энергии</w:t>
      </w:r>
    </w:p>
    <w:p>
      <w:pPr>
        <w:pStyle w:val="Normal"/>
      </w:pPr>
      <w:r>
        <w:t xml:space="preserve">личии сил отталкивания была дана М. И. Темкиным [10]. </w:t>
      </w:r>
      <w:r>
        <w:br/>
      </w:r>
      <w:r>
        <w:t xml:space="preserve">№</w:t>
      </w:r>
    </w:p>
    <w:p>
      <w:pPr>
        <w:pStyle w:val="Normal"/>
      </w:pPr>
      <w:r>
        <w:t xml:space="preserve">ктивации. Общая строгая теория кинетики процессов десорбции и адсорбции при на-_</w:t>
      </w:r>
    </w:p>
    <w:p>
      <w:pPr>
        <w:pStyle w:val="Normal"/>
      </w:pPr>
      <w:r>
        <w:t xml:space="preserve">_ стает*. Таким образом, казавшееся прочно установленным соотношение 1 ряет. </w:t>
      </w:r>
      <w:r>
        <w:br/>
      </w:r>
      <w:r>
        <w:t xml:space="preserve">общее значение. Теория замедленного разряда приводит к более определенным вы: </w:t>
      </w:r>
      <w:r>
        <w:br/>
      </w:r>
      <w:r>
        <w:t xml:space="preserve">дам по вопросу о зависимости перенапряжения от энергии связи, чем «адсорбционная </w:t>
      </w:r>
      <w:r>
        <w:br/>
      </w:r>
      <w:r>
        <w:t xml:space="preserve">теория Н. И. Кобозева. А именно, как показали Хориучи и Поланьи [12] при помощ </w:t>
      </w:r>
      <w:r>
        <w:br/>
      </w:r>
      <w:r>
        <w:t xml:space="preserve">метода потенциальных кривых, из теории замедленного разряда следует, что у</w:t>
      </w:r>
    </w:p>
    <w:p>
      <w:pPr>
        <w:pStyle w:val="Normal"/>
      </w:pPr>
      <w:r>
        <w:t xml:space="preserve">7 = ©0186 — Фмеи (6)</w:t>
      </w:r>
    </w:p>
    <w:p>
      <w:pPr>
        <w:pStyle w:val="Normal"/>
      </w:pPr>
      <w:r>
        <w:t xml:space="preserve">(Фмен выражает здесь полную энергию адсорбции),</w:t>
      </w:r>
    </w:p>
    <w:p>
      <w:pPr>
        <w:pStyle w:val="Normal"/>
      </w:pPr>
      <w:r>
        <w:t xml:space="preserve">Результат этот может быть получен и без помощи тех расчетных методов, которыми Г </w:t>
      </w:r>
      <w:r>
        <w:br/>
      </w:r>
      <w:r>
        <w:t xml:space="preserve">пользовались эти авторы. Действительно, одним из нас ранее было показано [13|, что </w:t>
      </w:r>
      <w:r>
        <w:br/>
      </w:r>
      <w:r>
        <w:t xml:space="preserve">представление о медленности стадии разряда позволяет вывести формулу 'Тафеля но-</w:t>
      </w:r>
    </w:p>
    <w:p>
      <w:pPr>
        <w:pStyle w:val="Normal"/>
      </w:pPr>
      <w:r>
        <w:t xml:space="preserve">| посредственно из установленного на опыте соотношения между скоростью присоеди- </w:t>
      </w:r>
      <w:r>
        <w:br/>
      </w:r>
      <w:r>
        <w:t xml:space="preserve">нения протона к основанию и константой основности образующегося продукта присо- </w:t>
      </w:r>
      <w:r>
        <w:br/>
      </w:r>
      <w:r>
        <w:t xml:space="preserve">единения (так называемое соотношение Бренстедта, см., например [14])**. Идя по этому ' </w:t>
      </w:r>
      <w:r>
        <w:br/>
      </w:r>
      <w:r>
        <w:t xml:space="preserve">же пути, нетрудно найти и соотношение между величиной перенапряжения и энергией </w:t>
      </w:r>
      <w:r>
        <w:br/>
      </w:r>
      <w:r>
        <w:t xml:space="preserve">‚связи Ме — Н. Приведем здесь этот вывод. Поверхность металла с адсорбированным на </w:t>
      </w:r>
      <w:r>
        <w:br/>
      </w:r>
      <w:r>
        <w:t xml:space="preserve">нем водородом можно рассматривать как кислоту, а саму поверхность металла как ос- </w:t>
      </w:r>
      <w:r>
        <w:br/>
      </w:r>
      <w:r>
        <w:t xml:space="preserve">‘и </w:t>
      </w:r>
      <w:r>
        <w:br/>
      </w:r>
      <w:r>
        <w:t xml:space="preserve">[3017 </w:t>
      </w:r>
      <w:r>
        <w:br/>
      </w:r>
      <w:r>
        <w:t xml:space="preserve">где [Н,0О+] — концентрация ионов водорода в растворе (чтобы не осложнять вывода, </w:t>
      </w:r>
      <w:r>
        <w:br/>
      </w:r>
      <w:r>
        <w:t xml:space="preserve">мы не будем здесь различать поверхностную и объемную концентрации ионов водорода) : </w:t>
      </w:r>
      <w:r>
        <w:br/>
      </w:r>
      <w:r>
        <w:t xml:space="preserve">с </w:t>
      </w:r>
      <w:r>
        <w:br/>
      </w:r>
      <w:r>
        <w:t xml:space="preserve">н </w:t>
      </w:r>
      <w:r>
        <w:br/>
      </w:r>
      <w:r>
        <w:t xml:space="preserve">[Н:0т] * ие)</w:t>
      </w:r>
    </w:p>
    <w:p>
      <w:pPr>
        <w:pStyle w:val="Normal"/>
      </w:pPr>
      <w:r>
        <w:t xml:space="preserve">нование. Константа основности этой системы К в, очевидно, пропорциональна</w:t>
      </w:r>
    </w:p>
    <w:p>
      <w:pPr>
        <w:pStyle w:val="Normal"/>
      </w:pPr>
      <w:r>
        <w:t xml:space="preserve">Кв = 60186</w:t>
      </w:r>
    </w:p>
    <w:p>
      <w:pPr>
        <w:pStyle w:val="Normal"/>
      </w:pPr>
      <w:r>
        <w:t xml:space="preserve">При вычислении константы основности нужно исходить из того значения поверхност- </w:t>
      </w:r>
      <w:r>
        <w:br/>
      </w:r>
      <w:r>
        <w:t xml:space="preserve">ной концентрации водорода, которое установилось бы при отсутствии процессов пере- </w:t>
      </w:r>
      <w:r>
        <w:br/>
      </w:r>
      <w:r>
        <w:t xml:space="preserve">хода атомов водорода в молекулы, т. е. при наличии равновесия между ионами водоро- р </w:t>
      </w:r>
      <w:r>
        <w:br/>
      </w:r>
      <w:r>
        <w:t xml:space="preserve">да в растворе и атомами на поляризованном электроде. В этом случае при малых за- 3 </w:t>
      </w:r>
      <w:r>
        <w:br/>
      </w:r>
      <w:r>
        <w:t xml:space="preserve">полнениях поверхности электрода е</w:t>
      </w:r>
    </w:p>
    <w:p>
      <w:pPr>
        <w:pStyle w:val="Normal"/>
      </w:pPr>
      <w:r>
        <w:t xml:space="preserve">НТ, </w:t>
      </w:r>
      <w:r>
        <w:br/>
      </w:r>
      <w:r>
        <w:t xml:space="preserve">сн = сопзв о" / ВТ Мен ИТ |+</w:t>
      </w:r>
    </w:p>
    <w:p>
      <w:pPr>
        <w:pStyle w:val="Normal"/>
      </w:pPr>
      <w:r>
        <w:t xml:space="preserve">и, следовательно, Е </w:t>
      </w:r>
      <w:r>
        <w:br/>
      </w:r>
      <w:r>
        <w:t xml:space="preserve">Кв = 60109 е1Е/ВТ е?Мен. л (8)</w:t>
      </w:r>
    </w:p>
    <w:p>
      <w:pPr>
        <w:pStyle w:val="Normal"/>
      </w:pPr>
      <w:r>
        <w:t xml:space="preserve">Согласно соотношению Бренстеда, между скоростью перехода протона к основа- </w:t>
      </w:r>
      <w:r>
        <w:br/>
      </w:r>
      <w:r>
        <w:t xml:space="preserve">нию, т. е. к поверхности металла, измеряемой плотностью тока 1, и величиной К; су-</w:t>
      </w:r>
    </w:p>
    <w:p>
      <w:pPr>
        <w:pStyle w:val="Normal"/>
      </w:pPr>
      <w:r>
        <w:t xml:space="preserve">ществует соотношение: </w:t>
      </w:r>
      <w:r>
        <w:br/>
      </w:r>
      <w:r>
        <w:t xml:space="preserve">ие. У: </w:t>
      </w:r>
      <w:r>
        <w:br/>
      </w:r>
      <w:r>
        <w:t xml:space="preserve">` т = 81А в,</w:t>
      </w:r>
    </w:p>
    <w:p>
      <w:pPr>
        <w:pStyle w:val="Normal"/>
      </w:pPr>
      <w:r>
        <w:t xml:space="preserve">где: и — постоянные (0 &lt;&lt; 1), откуда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дик ‚ </w:t>
      </w:r>
      <w:r>
        <w:br/>
      </w:r>
      <w:r>
        <w:t xml:space="preserve">1 = 0186 с” 1 —Фмен: (9)</w:t>
      </w:r>
    </w:p>
    <w:p>
      <w:pPr>
        <w:pStyle w:val="Normal"/>
      </w:pPr>
      <w:r>
        <w:t xml:space="preserve">``‘ Уравнение (9) ири неизменной природе металла электрода идентично с формулой </w:t>
      </w:r>
      <w:r>
        <w:br/>
      </w:r>
      <w:r>
        <w:t xml:space="preserve">Тафеля, а при # = с0п35 переходит в уравнение (Ву.</w:t>
      </w:r>
    </w:p>
    <w:p>
      <w:pPr>
        <w:pStyle w:val="Normal"/>
      </w:pPr>
      <w:r>
        <w:t xml:space="preserve">В отличие от теории замедленного разряда, теория Н. И. Кобозева и риводит ине</w:t>
      </w:r>
    </w:p>
    <w:p>
      <w:pPr>
        <w:pStyle w:val="Normal"/>
      </w:pPr>
      <w:r>
        <w:t xml:space="preserve">к уравнению (6), а к выражению, содержащему в правой части еще член пВТ тен :</w:t>
      </w:r>
    </w:p>
    <w:p>
      <w:pPr>
        <w:pStyle w:val="Normal"/>
      </w:pPr>
      <w:r>
        <w:t xml:space="preserve">ь ОИ : </w:t>
      </w:r>
      <w:r>
        <w:br/>
      </w:r>
      <w:r>
        <w:t xml:space="preserve">7 = 60186 — Фмеи -| пВ1 т я , (10)</w:t>
      </w:r>
    </w:p>
    <w:p>
      <w:pPr>
        <w:pStyle w:val="Normal"/>
      </w:pPr>
      <w:r>
        <w:t xml:space="preserve">_ где сопзё = 2,1 е\У, а 4 — диаметр атома водорода.</w:t>
      </w:r>
    </w:p>
    <w:p>
      <w:pPr>
        <w:pStyle w:val="Normal"/>
      </w:pPr>
      <w:r>
        <w:t xml:space="preserve">к * Н. И. Кобозев квалифицирует этот вывод в примечании к стр. 121, как «интерес- </w:t>
      </w:r>
      <w:r>
        <w:br/>
      </w:r>
      <w:r>
        <w:t xml:space="preserve">ный», и утверждает даже, что он «как будто получает подтверждение па опыте», однако’ </w:t>
      </w:r>
      <w:r>
        <w:br/>
      </w:r>
      <w:r>
        <w:t xml:space="preserve">в окончательных выводах по обеим статьям ([3], стр. 449] полностью его замалчивает, </w:t>
      </w:r>
      <w:r>
        <w:br/>
      </w:r>
      <w:r>
        <w:t xml:space="preserve">приводя лишь но согласующееся с текстом работы положение: «чем меньше </w:t>
      </w:r>
      <w:r>
        <w:br/>
      </w:r>
      <w:r>
        <w:t xml:space="preserve">энергия связи Ме —Н,тем выше водородное переонапря- </w:t>
      </w:r>
      <w:r>
        <w:br/>
      </w:r>
      <w:r>
        <w:t xml:space="preserve">жение» (разрядка Н. И. Кобозева). Такой способ изложения полученных резуль-</w:t>
      </w:r>
    </w:p>
    <w:p>
      <w:pPr>
        <w:pStyle w:val="Normal"/>
      </w:pPr>
      <w:r>
        <w:t xml:space="preserve">‚ татов, как нам кажется, дезориентирует читателя. у</w:t>
      </w:r>
    </w:p>
    <w:p>
      <w:pPr>
        <w:pStyle w:val="Normal"/>
      </w:pPr>
      <w:r>
        <w:t xml:space="preserve">_ *% Расчеты Хориучи и Поланьи, как видно из их статьи (стр. 508, 509), и были _ </w:t>
      </w:r>
      <w:r>
        <w:br/>
      </w:r>
      <w:r>
        <w:t xml:space="preserve">произведены для того, чтобы дать при помощи метода потенциальных кривых допол- | </w:t>
      </w:r>
      <w:r>
        <w:br/>
      </w:r>
      <w:r>
        <w:t xml:space="preserve">нительное обоснование рассуждениям А. Н. Фрумкина. 2</w:t>
      </w:r>
    </w:p>
    <w:p>
      <w:pPr>
        <w:pStyle w:val="Normal"/>
      </w:pPr>
      <w:r>
        <w:t xml:space="preserve">*** Уравнение (6) нужно считать грубо приближенным. Особенно велики должны</w:t>
      </w:r>
    </w:p>
    <w:p>
      <w:pPr>
        <w:pStyle w:val="Normal"/>
      </w:pPr>
      <w:r>
        <w:t xml:space="preserve">— быть отклонения в случае металлов © неоднородной поверхностью при значительных</w:t>
      </w:r>
    </w:p>
    <w:p>
      <w:pPr>
        <w:pStyle w:val="Normal"/>
      </w:pPr>
      <w:r>
        <w:t xml:space="preserve">о  ваполнениях поверхности адсорбированным водородом. &lt; 24</w:t>
      </w:r>
    </w:p>
    <w:p>
      <w:pPr>
        <w:pStyle w:val="Normal"/>
      </w:pPr>
      <w:r>
        <w:t xml:space="preserve">_ Дискуссия</w:t>
      </w:r>
    </w:p>
    <w:p>
      <w:pPr>
        <w:pStyle w:val="Normal"/>
      </w:pPr>
      <w:r>
        <w:t xml:space="preserve">&gt; Е 2 у</w:t>
      </w:r>
    </w:p>
    <w:p>
      <w:pPr>
        <w:pStyle w:val="Normal"/>
      </w:pPr>
      <w:r>
        <w:t xml:space="preserve">— Из вышеизложенного видно, насколько указанное различие существенно в слу = </w:t>
      </w:r>
      <w:r>
        <w:br/>
      </w:r>
      <w:r>
        <w:t xml:space="preserve">°— чае катодов с высоким перенапряжением. Именно наличие этого члена при исполь- Е </w:t>
      </w:r>
      <w:r>
        <w:br/>
      </w:r>
      <w:r>
        <w:t xml:space="preserve">_зовании значения п = 2 и допущении эмиссионного механизма токоотвода по Н. И. Ко-</w:t>
      </w:r>
    </w:p>
    <w:p>
      <w:pPr>
        <w:pStyle w:val="Normal"/>
      </w:pPr>
      <w:r>
        <w:t xml:space="preserve">_ бозеву меняет в случае катодов с высоким перенапряжением знак зависимости 1 от </w:t>
      </w:r>
      <w:r>
        <w:br/>
      </w:r>
      <w:r>
        <w:t xml:space="preserve">_Фмен при постоянном # по сравнению с уравнением (6). Для остальных катодов, дэсорб-</w:t>
      </w:r>
    </w:p>
    <w:p>
      <w:pPr>
        <w:pStyle w:val="Normal"/>
      </w:pPr>
      <w:r>
        <w:t xml:space="preserve">цияс которых ло Н.И. Кобозе ву происходит в основном по электрохимическому механиз-</w:t>
      </w:r>
    </w:p>
    <w:p>
      <w:pPr>
        <w:pStyle w:val="Normal"/>
      </w:pPr>
      <w:r>
        <w:t xml:space="preserve">му (см. ниже), Н. И. Кобозев ([3 ], стр. 128) принимает приблизительно полуатомарное </w:t>
      </w:r>
      <w:r>
        <w:br/>
      </w:r>
      <w:r>
        <w:t xml:space="preserve">с</w:t>
      </w:r>
    </w:p>
    <w:p>
      <w:pPr>
        <w:pStyle w:val="Normal"/>
      </w:pPr>
      <w:r>
        <w:t xml:space="preserve">заполнение поверхности адсорбированным водородом. В этом случае пАТ ш о 2</w:t>
      </w:r>
    </w:p>
    <w:p>
      <w:pPr>
        <w:pStyle w:val="Normal"/>
      </w:pPr>
      <w:r>
        <w:t xml:space="preserve">и уравнение (10) переходит в уравнение: </w:t>
      </w:r>
      <w:r>
        <w:br/>
      </w:r>
      <w:r>
        <w:t xml:space="preserve">1 = 60186 —Фуен,</w:t>
      </w:r>
    </w:p>
    <w:p>
      <w:pPr>
        <w:pStyle w:val="Normal"/>
      </w:pPr>
      <w:r>
        <w:t xml:space="preserve">| по форме тождественное с уравнением (6). Из этого уравнения и исходит Н. И. Ко-</w:t>
      </w:r>
    </w:p>
    <w:p>
      <w:pPr>
        <w:pStyle w:val="Normal"/>
      </w:pPr>
      <w:r>
        <w:t xml:space="preserve">Н бозев при сопоставлении своей теории с опытными данными. В действительности , </w:t>
      </w:r>
      <w:r>
        <w:br/>
      </w:r>
      <w:r>
        <w:t xml:space="preserve">| однако, как будет показано ниже, вывод о полуатомарном заполнении при электро-</w:t>
      </w:r>
    </w:p>
    <w:p>
      <w:pPr>
        <w:pStyle w:val="Normal"/>
      </w:pPr>
      <w:r>
        <w:t xml:space="preserve">| химической десорбции не согласуется с предпосылками теории Н. И. Кобозева. Та-</w:t>
      </w:r>
    </w:p>
    <w:p>
      <w:pPr>
        <w:pStyle w:val="Normal"/>
      </w:pPr>
      <w:r>
        <w:t xml:space="preserve">" ким образом, во всех случаях имеется существенное различие между уравнениями (10). </w:t>
      </w:r>
      <w:r>
        <w:br/>
      </w:r>
      <w:r>
        <w:t xml:space="preserve">| и (6), и неправильно говорить, как это делает Н. И. Кобозев, об уравнении (6), полу -</w:t>
      </w:r>
    </w:p>
    <w:p>
      <w:pPr>
        <w:pStyle w:val="Normal"/>
      </w:pPr>
      <w:r>
        <w:t xml:space="preserve">. ченном из теории замедленного разряда, как об уравнении «нашего типа» (т. е. типа</w:t>
      </w:r>
    </w:p>
    <w:p>
      <w:pPr>
        <w:pStyle w:val="Normal"/>
      </w:pPr>
      <w:r>
        <w:t xml:space="preserve">уравнения Н. И. Кобозева и Н. И. Некрасова) ([3], стр. 125).</w:t>
      </w:r>
    </w:p>
    <w:p>
      <w:pPr>
        <w:pStyle w:val="Normal"/>
      </w:pPr>
      <w:r>
        <w:t xml:space="preserve">Остановимся на вопросе об оценке величины Фин Для случая катодов с высоким г</w:t>
      </w:r>
    </w:p>
    <w:p>
      <w:pPr>
        <w:pStyle w:val="Normal"/>
      </w:pPr>
      <w:r>
        <w:t xml:space="preserve">перенапряжением. Н. И. Кобозев полагает, что токоотвод происходит через испарение </w:t>
      </w:r>
      <w:r>
        <w:br/>
      </w:r>
      <w:r>
        <w:t xml:space="preserve">атомов водорода, если Фуен Достаточно мало; так, для случая ртути в [3] принимается </w:t>
      </w:r>
      <w:r>
        <w:br/>
      </w:r>
      <w:r>
        <w:t xml:space="preserve">| величина 8,5 ккал. В действительности, как было показано в [1], испарение атомов </w:t>
      </w:r>
      <w:r>
        <w:br/>
      </w:r>
      <w:r>
        <w:t xml:space="preserve">| водорода при наблюдаемых на опыте перенапряжениях не может играть роли в токо-</w:t>
      </w:r>
    </w:p>
    <w:p>
      <w:pPr>
        <w:pStyle w:val="Normal"/>
      </w:pPr>
      <w:r>
        <w:t xml:space="preserve">отводе, независимо от величины Фуен; ДЛЯ того чтобы избежать этого вывода, Н. И. Ко-</w:t>
      </w:r>
    </w:p>
    <w:p>
      <w:pPr>
        <w:pStyle w:val="Normal"/>
      </w:pPr>
      <w:r>
        <w:t xml:space="preserve">бозеву и приходится делать несовместимые между собой предположения о термодина - </w:t>
      </w:r>
      <w:r>
        <w:br/>
      </w:r>
      <w:r>
        <w:t xml:space="preserve">мическом и кинетическом поведении адсорбированного водорода*. Однако, так как </w:t>
      </w:r>
      <w:r>
        <w:br/>
      </w:r>
      <w:r>
        <w:t xml:space="preserve">вопрос о величине энергии связи Ме—Н имеет значение для теории перенапряжения не- </w:t>
      </w:r>
      <w:r>
        <w:br/>
      </w:r>
      <w:r>
        <w:t xml:space="preserve">зависимо от реальности эмиссионного механизма, необходимо остановиться на.аргу- </w:t>
      </w:r>
      <w:r>
        <w:br/>
      </w:r>
      <w:r>
        <w:t xml:space="preserve">р менте, приводимом Н. И. Кобозевым в пользу столь низких значений фуен и заключаю-</w:t>
      </w:r>
    </w:p>
    <w:p>
      <w:pPr>
        <w:pStyle w:val="Normal"/>
      </w:pPr>
      <w:r>
        <w:t xml:space="preserve">щемся в утверждении, согласно которому величина энергии связи Ме — Н не может </w:t>
      </w:r>
      <w:r>
        <w:br/>
      </w:r>
      <w:r>
        <w:t xml:space="preserve">превышать энергию связи Нё — Н в летучем гидриде ртути, т.е. по спектроскопиче- </w:t>
      </w:r>
      <w:r>
        <w:br/>
      </w:r>
      <w:r>
        <w:t xml:space="preserve">ским данным 8—10 ккал. :</w:t>
      </w:r>
    </w:p>
    <w:p>
      <w:pPr>
        <w:pStyle w:val="Normal"/>
      </w:pPr>
      <w:r>
        <w:t xml:space="preserve">В нашем сообщении [1] было указано (стр. 1123), что «из величины энергии связи </w:t>
      </w:r>
      <w:r>
        <w:br/>
      </w:r>
      <w:r>
        <w:t xml:space="preserve">атома водорода с атомом ртути нельзя сделать выводов о величине энергии связи во- </w:t>
      </w:r>
      <w:r>
        <w:br/>
      </w:r>
      <w:r>
        <w:t xml:space="preserve">дорода с металлом», и приведены причины, почему вторая величина может значитель- </w:t>
      </w:r>
      <w:r>
        <w:br/>
      </w:r>
      <w:r>
        <w:t xml:space="preserve">но превышать первую. Было также указано, что приближенная оценка величины фуен</w:t>
      </w:r>
    </w:p>
    <w:p>
      <w:pPr>
        <w:pStyle w:val="Normal"/>
      </w:pPr>
      <w:r>
        <w:t xml:space="preserve">для ртути на основании уравнения (6) приводит к значению 27 ккал. В [3] Н. И. Ко- </w:t>
      </w:r>
      <w:r>
        <w:br/>
      </w:r>
      <w:r>
        <w:t xml:space="preserve">_бозев подверг наши выводы критике при помощи предложенного им кругового </w:t>
      </w:r>
      <w:r>
        <w:br/>
      </w:r>
      <w:r>
        <w:t xml:space="preserve">процесса, одновременно уличив нас в незнакомстве с первым началом термо- </w:t>
      </w:r>
      <w:r>
        <w:br/>
      </w:r>
      <w:r>
        <w:t xml:space="preserve">динамики. Нам осталось, однако, неясным, с какой целью эти рассуждения приведе- </w:t>
      </w:r>
      <w:r>
        <w:br/>
      </w:r>
      <w:r>
        <w:t xml:space="preserve">ны Н. И. Кобозевым. Действительно, изображенный на стр. 123 его сообщения круго- </w:t>
      </w:r>
      <w:r>
        <w:br/>
      </w:r>
      <w:r>
        <w:t xml:space="preserve">‚ ( вой процесс, как видно и из его текста, позволяет сделать заключения лишь о величи- </w:t>
      </w:r>
      <w:r>
        <w:br/>
      </w:r>
      <w:r>
        <w:t xml:space="preserve">| не энергии связи Н — Н в гипотетическом жидком гидриде ртути. Величина эта не </w:t>
      </w:r>
      <w:r>
        <w:br/>
      </w:r>
      <w:r>
        <w:t xml:space="preserve">имеет, однако, никакого отношения к теории перенапряжения и не связана какими- </w:t>
      </w:r>
      <w:r>
        <w:br/>
      </w:r>
      <w:r>
        <w:t xml:space="preserve">либо простыми соотношениями с энергией адсорбции атома водорода на металлической </w:t>
      </w:r>
      <w:r>
        <w:br/>
      </w:r>
      <w:r>
        <w:t xml:space="preserve">ртути, о которой идет речь в дискуссии**. Мы продолжаем поэтому считать, впредь : </w:t>
      </w:r>
      <w:r>
        <w:br/>
      </w:r>
      <w:r>
        <w:t xml:space="preserve">до получения новых результатов по этому вопросу, что последняя величина намного : </w:t>
      </w:r>
      <w:r>
        <w:br/>
      </w:r>
      <w:r>
        <w:t xml:space="preserve">превышает 8—10 ккал***. Из тех же вычислений, из которых Н. И. Кобозев находит</w:t>
      </w:r>
    </w:p>
    <w:p>
      <w:pPr>
        <w:pStyle w:val="Normal"/>
      </w:pPr>
      <w:r>
        <w:t xml:space="preserve">Е"</w:t>
      </w:r>
    </w:p>
    <w:p>
      <w:pPr>
        <w:pStyle w:val="Normal"/>
      </w:pPr>
      <w:r>
        <w:t xml:space="preserve">- | * Значение 8,5 ккал, вычисленное на основании указанных предположений из | 8 </w:t>
      </w:r>
      <w:r>
        <w:br/>
      </w:r>
      <w:r>
        <w:t xml:space="preserve">величины энергии диссоциации молекулярного водорода Эн, Н. И. Кобозев подвер-</w:t>
      </w:r>
    </w:p>
    <w:p>
      <w:pPr>
        <w:pStyle w:val="Normal"/>
      </w:pPr>
      <w:r>
        <w:t xml:space="preserve">гаетнастр. 126 [3] своеобразной проверке, подставляя егов те же уравнения, из которых </w:t>
      </w:r>
      <w:r>
        <w:br/>
      </w:r>
      <w:r>
        <w:t xml:space="preserve">оно было найдено, и убеждаясь, что при этом получается исходное значение Ои,.</w:t>
      </w:r>
    </w:p>
    <w:p>
      <w:pPr>
        <w:pStyle w:val="Normal"/>
      </w:pPr>
      <w:r>
        <w:t xml:space="preserve">** Развивая свои соображения о соотношении между энергиями связи в молеку- У </w:t>
      </w:r>
      <w:r>
        <w:br/>
      </w:r>
      <w:r>
        <w:t xml:space="preserve">р лах летучих гидридов и величинами фусн, Н. И. Кобозев [3] (стр. 124) приводит график ы </w:t>
      </w:r>
      <w:r>
        <w:br/>
      </w:r>
      <w:r>
        <w:t xml:space="preserve">° Зависимости постоянной а от энергии связи газообразного гидрида, из которого сле- </w:t>
      </w:r>
      <w:r>
        <w:br/>
      </w:r>
      <w:r>
        <w:t xml:space="preserve">дует, что величина а линейно убывает при росте последней. Отсюда Н. И. Кобозев </w:t>
      </w:r>
      <w:r>
        <w:br/>
      </w:r>
      <w:r>
        <w:t xml:space="preserve">делает вывод, что «перенапряжение, действительно, является отчетливо выражен- </w:t>
      </w:r>
      <w:r>
        <w:br/>
      </w:r>
      <w:r>
        <w:t xml:space="preserve">ной линейно убывающей функцией Фусн, как это и требуется адсорбционной теорией </w:t>
      </w:r>
      <w:r>
        <w:br/>
      </w:r>
      <w:r>
        <w:t xml:space="preserve">перенапряжения». Указанный график построен по пяти точкам, из которых три </w:t>
      </w:r>
      <w:r>
        <w:br/>
      </w:r>
      <w:r>
        <w:t xml:space="preserve">относятся к Но, СА и 7, т. е. к металлам, обладающим «эмиссионным» механизмом </w:t>
      </w:r>
      <w:r>
        <w:br/>
      </w:r>
      <w:r>
        <w:t xml:space="preserve">десорбции по.Н. И. Кобозеву. Повидимому, Н. И. Кобозев забывает, что на стр. 121 = </w:t>
      </w:r>
      <w:r>
        <w:br/>
      </w:r>
      <w:r>
        <w:t xml:space="preserve">той же работы им было доказано на основании адсорбционной теории перенапряжения, ВС: </w:t>
      </w:r>
      <w:r>
        <w:br/>
      </w:r>
      <w:r>
        <w:t xml:space="preserve">_ато для этих металлов перенапряжение должно возрастать, а не убывать при росте </w:t>
      </w:r>
      <w:r>
        <w:br/>
      </w:r>
      <w:r>
        <w:t xml:space="preserve">величины Фуен* ;</w:t>
      </w:r>
    </w:p>
    <w:p>
      <w:pPr>
        <w:pStyle w:val="Normal"/>
      </w:pPr>
      <w:r>
        <w:t xml:space="preserve">ТЕ. Ре РАСА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\ +4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= Аь РТ Ва </w:t>
      </w:r>
      <w:r>
        <w:br/>
      </w:r>
      <w:r>
        <w:t xml:space="preserve">АСС а</w:t>
      </w:r>
    </w:p>
    <w:p>
      <w:pPr>
        <w:pStyle w:val="Normal"/>
      </w:pPr>
      <w:r>
        <w:t xml:space="preserve">НТ. Фрумкин,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Ут ПАРИ ву</w:t>
      </w:r>
    </w:p>
    <w:p>
      <w:pPr>
        <w:pStyle w:val="Normal"/>
      </w:pPr>
      <w:r>
        <w:t xml:space="preserve">. ы "©, 1 </w:t>
      </w:r>
      <w:r>
        <w:br/>
      </w:r>
      <w:r>
        <w:t xml:space="preserve">величину Фмен Для ртути, следует, согласно И. И. Кобозеву, что «не существуют (50 </w:t>
      </w:r>
      <w:r>
        <w:br/>
      </w:r>
      <w:r>
        <w:t xml:space="preserve">нашей теории*— и не могут существовать) металлы с перенапряжением (константой а) </w:t>
      </w:r>
      <w:r>
        <w:br/>
      </w:r>
      <w:r>
        <w:t xml:space="preserve">больше...1,5—4,6 У» ([3], стр. 120). Н. И. Кобозев полагает, что этот вывод соответ- </w:t>
      </w:r>
      <w:r>
        <w:br/>
      </w:r>
      <w:r>
        <w:t xml:space="preserve">ствует опытным данным, так как величина а для металлов с высоким поренапряжо- -] </w:t>
      </w:r>
      <w:r>
        <w:br/>
      </w:r>
      <w:r>
        <w:t xml:space="preserve">нием Са, Не, Т1, РЬ лежит между 1,4 и 1,5**. Совпадение это, однако, мнимое, Н, И, Ко- </w:t>
      </w:r>
      <w:r>
        <w:br/>
      </w:r>
      <w:r>
        <w:t xml:space="preserve">бозев забывает, что табличные значения постоянной а в уравнении а относятся </w:t>
      </w:r>
      <w:r>
        <w:br/>
      </w:r>
      <w:r>
        <w:t xml:space="preserve">к определенному составу электролита, а именно, обычно к растворам Н,5О. пормаль- </w:t>
      </w:r>
      <w:r>
        <w:br/>
      </w:r>
      <w:r>
        <w:t xml:space="preserve">ной концентрации (иногда нормальному НС или нормальному КОН). Поскольку состав | </w:t>
      </w:r>
      <w:r>
        <w:br/>
      </w:r>
      <w:r>
        <w:t xml:space="preserve">раствора в теории Н. И. Кобозева вообще не играет никакой роли, и величины, ко-= </w:t>
      </w:r>
      <w:r>
        <w:br/>
      </w:r>
      <w:r>
        <w:t xml:space="preserve">торые могли бы ого характеризовать, в уравнения, используемые Н, И. Кобозевым, </w:t>
      </w:r>
      <w:r>
        <w:br/>
      </w:r>
      <w:r>
        <w:t xml:space="preserve">но входят, то выводы Н. И. Кобозева должны с равным правом относиться к раствору </w:t>
      </w:r>
      <w:r>
        <w:br/>
      </w:r>
      <w:r>
        <w:t xml:space="preserve">любого состава. Между тем, подбирая па основе теории замедленного разряда растворы, и </w:t>
      </w:r>
      <w:r>
        <w:br/>
      </w:r>
      <w:r>
        <w:t xml:space="preserve">в которых скорость разряда ионов водорода понижена, удается получить значительно </w:t>
      </w:r>
      <w:r>
        <w:br/>
      </w:r>
      <w:r>
        <w:t xml:space="preserve">более высокие значения а. Так, в случае ртути в растворе 0,3 № КСГ- 0,04 М К, РОд, | </w:t>
      </w:r>
      <w:r>
        <w:br/>
      </w:r>
      <w:r>
        <w:t xml:space="preserve">подкисленном ИС] до рН == 6,9, при 20° а = 1,79У [16]. Еще более высокие вначе- </w:t>
      </w:r>
      <w:r>
        <w:br/>
      </w:r>
      <w:r>
        <w:t xml:space="preserve">ния а получаются в шелочных растворах, пе содержащих посторонних электролитов, </w:t>
      </w:r>
      <w:r>
        <w:br/>
      </w:r>
      <w:r>
        <w:t xml:space="preserve">Как! нашли О. Л. Капцан и 3. А. Иофа [17], величина а на ртути при 25° в этом слу- </w:t>
      </w:r>
      <w:r>
        <w:br/>
      </w:r>
      <w:r>
        <w:t xml:space="preserve">чае выражается соотношением:</w:t>
      </w:r>
    </w:p>
    <w:p>
      <w:pPr>
        <w:pStyle w:val="Normal"/>
      </w:pPr>
      <w:r>
        <w:t xml:space="preserve">а = 1,507 т 0,105 1‘ сон- )</w:t>
      </w:r>
    </w:p>
    <w:p>
      <w:pPr>
        <w:pStyle w:val="Normal"/>
      </w:pPr>
      <w:r>
        <w:t xml:space="preserve">где со н-—Концентрация ионов ОН7в растворе. Приводимое соотношение было пронере- </w:t>
      </w:r>
      <w:r>
        <w:br/>
      </w:r>
      <w:r>
        <w:t xml:space="preserve">но на опыте до значения 17 ‹он= —8,65, которому соответствует а = 1,89 У.</w:t>
      </w:r>
    </w:p>
    <w:p>
      <w:pPr>
        <w:pStyle w:val="Normal"/>
      </w:pPr>
      <w:r>
        <w:t xml:space="preserve">Таким образом, верхняя граница значений а, вытекающая из теории И, И. КНобо- </w:t>
      </w:r>
      <w:r>
        <w:br/>
      </w:r>
      <w:r>
        <w:t xml:space="preserve">зева, опровергается опытными данными. Заметим, что хотя указанные значения а </w:t>
      </w:r>
      <w:r>
        <w:br/>
      </w:r>
      <w:r>
        <w:t xml:space="preserve">и весьма высоки, в случае других катодных реакций наблюдаются еще более высокие </w:t>
      </w:r>
      <w:r>
        <w:br/>
      </w:r>
      <w:r>
        <w:t xml:space="preserve">значения перенапряжения. Так, при восстановлении молекулы Н2Оз в растворе 10-8 М </w:t>
      </w:r>
      <w:r>
        <w:br/>
      </w:r>
      <w:r>
        <w:t xml:space="preserve">Н»О» - 10-2 М НС а =ЗУ [18]). Таким образом, реакция восстановления иона Н,0+ </w:t>
      </w:r>
      <w:r>
        <w:br/>
      </w:r>
      <w:r>
        <w:t xml:space="preserve">не занимает какого-либо исключительного положения среди других реакций электро- </w:t>
      </w:r>
      <w:r>
        <w:br/>
      </w:r>
      <w:r>
        <w:t xml:space="preserve">восстановления.</w:t>
      </w:r>
    </w:p>
    <w:p>
      <w:pPr>
        <w:pStyle w:val="Normal"/>
      </w:pPr>
      <w:r>
        <w:t xml:space="preserve">Н. И. Кобозев считает, что уравнение (10) подтверждается ие только. опытиыми </w:t>
      </w:r>
      <w:r>
        <w:br/>
      </w:r>
      <w:r>
        <w:t xml:space="preserve">впачениями а для ртути, но и для платины, так как вычисленное на основании изме </w:t>
      </w:r>
      <w:r>
        <w:br/>
      </w:r>
      <w:r>
        <w:t xml:space="preserve">ний теплоты адсорбции Н» на платино (10 ккал на моль Н») значение фр =50 ккал при- ‚</w:t>
      </w:r>
    </w:p>
    <w:p>
      <w:pPr>
        <w:pStyle w:val="Normal"/>
      </w:pPr>
      <w:r>
        <w:t xml:space="preserve">ближенно согласуется с близкими к нулю значениями 7, наблюденными для илатийм. </w:t>
      </w:r>
      <w:r>
        <w:br/>
      </w:r>
      <w:r>
        <w:t xml:space="preserve">При этом, как было указано выше, п принимается равным единице; отношение сн/а</w:t>
      </w:r>
    </w:p>
    <w:p>
      <w:pPr>
        <w:pStyle w:val="Normal"/>
      </w:pPr>
      <w:r>
        <w:t xml:space="preserve">также близко к единице, что соответствует полуатомарному заполнению поверхности </w:t>
      </w:r>
      <w:r>
        <w:br/>
      </w:r>
      <w:r>
        <w:t xml:space="preserve">адсорбированным водородом.</w:t>
      </w:r>
    </w:p>
    <w:p>
      <w:pPr>
        <w:pStyle w:val="Normal"/>
      </w:pPr>
      <w:r>
        <w:t xml:space="preserve">В действительности совпадение между теорией И. И. Кобозова и опытом в слу- </w:t>
      </w:r>
      <w:r>
        <w:br/>
      </w:r>
      <w:r>
        <w:t xml:space="preserve">чае платины столь же иллюзорно, как и в случае ртути. Так, если подставить в урав- </w:t>
      </w:r>
      <w:r>
        <w:br/>
      </w:r>
      <w:r>
        <w:t xml:space="preserve">нение (40) вместо 7 величину а = 0,31, характеризующую поведение платины в щелоч= </w:t>
      </w:r>
      <w:r>
        <w:br/>
      </w:r>
      <w:r>
        <w:t xml:space="preserve">ных растворах, для фри из уравнения О и уже не 48 ккал, как это считает ы </w:t>
      </w:r>
      <w:r>
        <w:br/>
      </w:r>
      <w:r>
        <w:t xml:space="preserve">Н. И. Кобозев, а невозможно пизкое значение 41 ккал.</w:t>
      </w:r>
    </w:p>
    <w:p>
      <w:pPr>
        <w:pStyle w:val="Normal"/>
      </w:pPr>
      <w:r>
        <w:t xml:space="preserve">Не останавливаясь далее на деталях, укажем, что все расчеты Н. И. Кобовева </w:t>
      </w:r>
      <w:r>
        <w:br/>
      </w:r>
      <w:r>
        <w:t xml:space="preserve">для случая металлов с низкими поренапряжениями столь же грубо ошибочны, как и </w:t>
      </w:r>
      <w:r>
        <w:br/>
      </w:r>
      <w:r>
        <w:t xml:space="preserve">его расчеты для случая ртути. Постулируя совершенно произвольно для водорода, </w:t>
      </w:r>
      <w:r>
        <w:br/>
      </w:r>
      <w:r>
        <w:t xml:space="preserve">адсорбированного на ртути, отклонения от уравнения состояния двумерных идеаль- </w:t>
      </w:r>
      <w:r>
        <w:br/>
      </w:r>
      <w:r>
        <w:t xml:space="preserve">ных газов, не исчезающие ни при каких разбавлениях, И. И. Кобозев, полностью</w:t>
      </w:r>
    </w:p>
    <w:p>
      <w:pPr>
        <w:pStyle w:val="Normal"/>
      </w:pPr>
      <w:r>
        <w:t xml:space="preserve">‚ игнорируя опытные данные, принимает, что химический потенциал водорода, адеорби- </w:t>
      </w:r>
      <w:r>
        <w:br/>
      </w:r>
      <w:r>
        <w:t xml:space="preserve">рованного на платине, подчиняется уравнению:</w:t>
      </w:r>
    </w:p>
    <w:p>
      <w:pPr>
        <w:pStyle w:val="Normal"/>
      </w:pPr>
      <w:r>
        <w:t xml:space="preserve">р == № -- АТ Ш си.</w:t>
      </w:r>
    </w:p>
    <w:p>
      <w:pPr>
        <w:pStyle w:val="Normal"/>
      </w:pPr>
      <w:r>
        <w:t xml:space="preserve">| т м ` </w:t>
      </w:r>
      <w:r>
        <w:br/>
      </w:r>
      <w:r>
        <w:t xml:space="preserve">В действительности, как показали А. И. Фрумкини А. И, Шлыгин [49], химический </w:t>
      </w:r>
      <w:r>
        <w:br/>
      </w:r>
      <w:r>
        <w:t xml:space="preserve">потенциал в этом случае зависит от поверхностной концентрации при средних запол- </w:t>
      </w:r>
      <w:r>
        <w:br/>
      </w:r>
      <w:r>
        <w:t xml:space="preserve">нениях приближенно линейно:</w:t>
      </w:r>
    </w:p>
    <w:p>
      <w:pPr>
        <w:pStyle w:val="Normal"/>
      </w:pPr>
      <w:r>
        <w:t xml:space="preserve">и=Ш- Кеи, (11)</w:t>
      </w:r>
    </w:p>
    <w:p>
      <w:pPr>
        <w:pStyle w:val="Normal"/>
      </w:pPr>
      <w:r>
        <w:t xml:space="preserve">и всякая количественная теория водородного перенапряжения па металлах группы </w:t>
      </w:r>
      <w:r>
        <w:br/>
      </w:r>
      <w:r>
        <w:t xml:space="preserve">платины должна учитывать это обстоятельство [20]. </w:t>
      </w:r>
      <w:r>
        <w:br/>
      </w:r>
      <w:r>
        <w:t xml:space="preserve">Вернемся теперь к рассмотрению той приближенной зависимости между величиной </w:t>
      </w:r>
      <w:r>
        <w:br/>
      </w:r>
      <w:r>
        <w:t xml:space="preserve">перенапряжения и энергией адсорбции водорода, о которой мы уже говорили в начале </w:t>
      </w:r>
      <w:r>
        <w:br/>
      </w:r>
      <w:r>
        <w:t xml:space="preserve">этого раздела (уравнение (6)). </w:t>
      </w:r>
      <w:r>
        <w:br/>
      </w:r>
      <w:r>
        <w:t xml:space="preserve">Как следует из вышесказанного, существование такой зависимости лучше объяс= </w:t>
      </w:r>
      <w:r>
        <w:br/>
      </w:r>
      <w:r>
        <w:t xml:space="preserve">няется теорией замедленного разряда, чем теорией Н, И, Кобозева, и, следовательно,</w:t>
      </w:r>
    </w:p>
    <w:p>
      <w:pPr>
        <w:pStyle w:val="Normal"/>
      </w:pPr>
      <w:r>
        <w:t xml:space="preserve">* Т. в. по теории Н. И. Кобозова и сотр,</w:t>
      </w:r>
    </w:p>
    <w:p>
      <w:pPr>
        <w:pStyle w:val="Normal"/>
      </w:pPr>
      <w:r>
        <w:t xml:space="preserve">** /иса = 1,24 У в последнем вариаите адсорбциоиной теории оставляется вето </w:t>
      </w:r>
      <w:r>
        <w:br/>
      </w:r>
      <w:r>
        <w:t xml:space="preserve">роне, поскольку он, по И; И, Кобозеву, «вообще часто выпадает», в</w:t>
      </w:r>
    </w:p>
    <w:p>
      <w:pPr>
        <w:pStyle w:val="Normal"/>
      </w:pPr>
      <w:r>
        <w:t xml:space="preserve">КИ { &gt;. з я 1 $ ее р у </w:t>
      </w:r>
      <w:r>
        <w:br/>
      </w:r>
      <w:r>
        <w:t xml:space="preserve">может ни в како’ мере служить аргуменом в пользу последней. Н. И. Кобозев </w:t>
      </w:r>
      <w:r>
        <w:br/>
      </w:r>
      <w:r>
        <w:t xml:space="preserve">водит ряд данных, подтверждающих существование этой зависимости. Так как. </w:t>
      </w:r>
      <w:r>
        <w:br/>
      </w:r>
      <w:r>
        <w:t xml:space="preserve">опытных значений Фменелишком мало, приходится сопоставлять величины перенапря-</w:t>
      </w:r>
    </w:p>
    <w:p>
      <w:pPr>
        <w:pStyle w:val="Normal"/>
      </w:pPr>
      <w:r>
        <w:t xml:space="preserve">йе. ` </w:t>
      </w:r>
      <w:r>
        <w:br/>
      </w:r>
      <w:r>
        <w:t xml:space="preserve">_ жения (значения постоянной а) с другими константами, предполагая наличие некото-</w:t>
      </w:r>
    </w:p>
    <w:p>
      <w:pPr>
        <w:pStyle w:val="Normal"/>
      </w:pPr>
      <w:r>
        <w:t xml:space="preserve">° _ ройсвязимежду последними и значениями мен. Очевидно, что полученные соотношения </w:t>
      </w:r>
      <w:r>
        <w:br/>
      </w:r>
      <w:r>
        <w:t xml:space="preserve">в еще большей степени являются грубо приближенными. Наибольший интерес пред- </w:t>
      </w:r>
      <w:r>
        <w:br/>
      </w:r>
      <w:r>
        <w:t xml:space="preserve">ставляэт, как нам кажется, сравнение величины а с энергией решетки металла (теп- </w:t>
      </w:r>
      <w:r>
        <w:br/>
      </w:r>
      <w:r>
        <w:t xml:space="preserve">лотой испарения). На уменьшение годородного перенапряжения с возрастанием нпо- </w:t>
      </w:r>
      <w:r>
        <w:br/>
      </w:r>
      <w:r>
        <w:t xml:space="preserve">следней указывал уже В. С. Исффе [21]. Н. И. Кобозев (не ссылаясь на эту работу) </w:t>
      </w:r>
      <w:r>
        <w:br/>
      </w:r>
      <w:r>
        <w:t xml:space="preserve">делает попытку количественно обосновать это соотношение, утверждая, что адсорб- </w:t>
      </w:r>
      <w:r>
        <w:br/>
      </w:r>
      <w:r>
        <w:t xml:space="preserve">ционная связь Фу н составляет около 40% от «ирозности решетки» ( [3], отр неуе </w:t>
      </w:r>
      <w:r>
        <w:br/>
      </w:r>
      <w:r>
        <w:t xml:space="preserve">‚ Укажем, что Элей [22], следуя Паулингу [23], предложил соотношение между величи- </w:t>
      </w:r>
      <w:r>
        <w:br/>
      </w:r>
      <w:r>
        <w:t xml:space="preserve">нами энергий связи Ме — Ни Ме — Ме:</w:t>
      </w:r>
    </w:p>
    <w:p>
      <w:pPr>
        <w:pStyle w:val="Normal"/>
      </w:pPr>
      <w:r>
        <w:t xml:space="preserve">}. Фмен = '/2Фмеме + "/2Фнн + 23,06 (Хм, —Хн». (12)</w:t>
      </w:r>
    </w:p>
    <w:p>
      <w:pPr>
        <w:pStyle w:val="Normal"/>
      </w:pPr>
      <w:r>
        <w:t xml:space="preserve">’ _ Так как последний член, содержащий величины так называемых «электроотрицательно-</w:t>
      </w:r>
    </w:p>
    <w:p>
      <w:pPr>
        <w:pStyle w:val="Normal"/>
      </w:pPr>
      <w:r>
        <w:t xml:space="preserve">Г, стей» по Паулингу, для случая адсорбции водорода имбет характер лишь поправки (см.</w:t>
      </w:r>
    </w:p>
    <w:p>
      <w:pPr>
        <w:pStyle w:val="Normal"/>
      </w:pPr>
      <w:r>
        <w:t xml:space="preserve">[22]). то согласно уравнению (10) величина энергии связиФуен Должна изменяться‘на 50% </w:t>
      </w:r>
      <w:r>
        <w:br/>
      </w:r>
      <w:r>
        <w:t xml:space="preserve">у</w:t>
      </w:r>
    </w:p>
    <w:p>
      <w:pPr>
        <w:pStyle w:val="Normal"/>
      </w:pPr>
      <w:r>
        <w:t xml:space="preserve">от ‚изменения величины Фмеме’ что почти точно совпадает с вышеприведенным выводом</w:t>
      </w:r>
    </w:p>
    <w:p>
      <w:pPr>
        <w:pStyle w:val="Normal"/>
      </w:pPr>
      <w:r>
        <w:t xml:space="preserve">опытную проверку некоторых выводов из теории перенапряжения, но мы полагаем, что </w:t>
      </w:r>
      <w:r>
        <w:br/>
      </w:r>
      <w:r>
        <w:t xml:space="preserve">соотношения типа предложенных Элей и Н. И. Кобозевым являются слишком гру- </w:t>
      </w:r>
      <w:r>
        <w:br/>
      </w:r>
      <w:r>
        <w:t xml:space="preserve">быми приближениями и могут быть использованы лишь с большой осторожностью. </w:t>
      </w:r>
      <w:r>
        <w:br/>
      </w:r>
      <w:r>
        <w:t xml:space="preserve">Экспериментальное исследование адсорбции водорода на металлах, как это видно, </w:t>
      </w:r>
      <w:r>
        <w:br/>
      </w:r>
      <w:r>
        <w:t xml:space="preserve">например, из работ П. И. Лукирского и С. Рыжанова по адсорбции водорода на ще- </w:t>
      </w:r>
      <w:r>
        <w:br/>
      </w:r>
      <w:r>
        <w:t xml:space="preserve">лочных металлах [24], показывает, что этот процесс весьма сложен и даже для одного </w:t>
      </w:r>
      <w:r>
        <w:br/>
      </w:r>
      <w:r>
        <w:t xml:space="preserve">и того же металла природа возникающей связи Ме — Н сильно зависит от условий </w:t>
      </w:r>
      <w:r>
        <w:br/>
      </w:r>
      <w:r>
        <w:t xml:space="preserve">опыта.</w:t>
      </w:r>
    </w:p>
    <w:p>
      <w:pPr>
        <w:pStyle w:val="Normal"/>
      </w:pPr>
      <w:r>
        <w:t xml:space="preserve">Н. И. Кобозев делает также попытку установить связь между величинойфуе, а</w:t>
      </w:r>
    </w:p>
    <w:p>
      <w:pPr>
        <w:pStyle w:val="Normal"/>
      </w:pPr>
      <w:r>
        <w:t xml:space="preserve">следовательно, и перенапряжением, и величиной работы выхода электрона ф,. Как</w:t>
      </w:r>
    </w:p>
    <w:p>
      <w:pPr>
        <w:pStyle w:val="Normal"/>
      </w:pPr>
      <w:r>
        <w:t xml:space="preserve">известно из литературы [25], если расположить металлы по порядковым номерам, воз- </w:t>
      </w:r>
      <w:r>
        <w:br/>
      </w:r>
      <w:r>
        <w:t xml:space="preserve">`` растание работы выхода при переходе от одного металла к следующему сопровождает-</w:t>
      </w:r>
    </w:p>
    <w:p>
      <w:pPr>
        <w:pStyle w:val="Normal"/>
      </w:pPr>
      <w:r>
        <w:t xml:space="preserve">ся падением перенапряжения, и обратно. Эта качественная связь между обеими вели- </w:t>
      </w:r>
      <w:r>
        <w:br/>
      </w:r>
      <w:r>
        <w:t xml:space="preserve">ре чинами заслуживает бесспорного внимания и нуждается еще в теоретическом истолко- </w:t>
      </w:r>
      <w:r>
        <w:br/>
      </w:r>
      <w:r>
        <w:t xml:space="preserve">К. вании. Однако количественные соотношения между Фмен И Фе, вроде предложенного </w:t>
      </w:r>
      <w:r>
        <w:br/>
      </w:r>
      <w:r>
        <w:t xml:space="preserve">Н. И. Кобозевым в [3], вряд ли могут быть использованы в теории перенапряжения </w:t>
      </w:r>
      <w:r>
        <w:br/>
      </w:r>
      <w:r>
        <w:t xml:space="preserve">ввиду их слишком большой неточности. Так, железо и ртуть обладают практически сов- </w:t>
      </w:r>
      <w:r>
        <w:br/>
      </w:r>
      <w:r>
        <w:t xml:space="preserve">д падающими значениями работы выхода 4,44 и 4,53**, в то же время постоянные а этих </w:t>
      </w:r>
      <w:r>
        <w:br/>
      </w:r>
      <w:r>
        <w:t xml:space="preserve">| металлов отличаются на 0,7 У.</w:t>
      </w:r>
    </w:p>
    <w:p>
      <w:pPr>
        <w:pStyle w:val="Normal"/>
      </w:pPr>
      <w:r>
        <w:t xml:space="preserve">в Величина ри и действительные и мнимые ошибки в области </w:t>
      </w:r>
      <w:r>
        <w:br/>
      </w:r>
      <w:r>
        <w:t xml:space="preserve">термодинамики</w:t>
      </w:r>
    </w:p>
    <w:p>
      <w:pPr>
        <w:pStyle w:val="Normal"/>
      </w:pPr>
      <w:r>
        <w:t xml:space="preserve">Для характеристики свойств адсорбированного атомарного водорода В. С. Багоц- </w:t>
      </w:r>
      <w:r>
        <w:br/>
      </w:r>
      <w:r>
        <w:t xml:space="preserve">кий и 3. А. Иофа [27] ввели величину Рн — давление газообразного атомарного водо- </w:t>
      </w:r>
      <w:r>
        <w:br/>
      </w:r>
      <w:r>
        <w:t xml:space="preserve">ода, которое отвечало бы рарновесию с водородом, адсорбированным на электроде. </w:t>
      </w:r>
      <w:r>
        <w:br/>
      </w:r>
      <w:r>
        <w:t xml:space="preserve">З В сообщении [1] неоднократно подчеркивается, что мы не предполагаем осуществле- </w:t>
      </w:r>
      <w:r>
        <w:br/>
      </w:r>
      <w:r>
        <w:t xml:space="preserve">} ние такого равновесия в ходе процесса электролиза; последнее было бы возможно толь- </w:t>
      </w:r>
      <w:r>
        <w:br/>
      </w:r>
      <w:r>
        <w:t xml:space="preserve">ыы </w:t>
      </w:r>
      <w:r>
        <w:br/>
      </w:r>
      <w:r>
        <w:t xml:space="preserve">х</w:t>
      </w:r>
    </w:p>
    <w:p>
      <w:pPr>
        <w:pStyle w:val="Normal"/>
      </w:pPr>
      <w:r>
        <w:t xml:space="preserve">°ко при отсутствии необратимых процессов перехода атомов водорода в молекулы Н» </w:t>
      </w:r>
      <w:r>
        <w:br/>
      </w:r>
      <w:r>
        <w:t xml:space="preserve">(стр. 1126). «Величина рн... является термодинамической характеристикой адсорбиро- </w:t>
      </w:r>
      <w:r>
        <w:br/>
      </w:r>
      <w:r>
        <w:t xml:space="preserve">ванного водорода, подобной химическому потенциалу, часто обозначаемой термином </w:t>
      </w:r>
      <w:r>
        <w:br/>
      </w:r>
      <w:r>
        <w:t xml:space="preserve">летучесть». Несмотря на полную ясность этого определения, ‘не оставляющего ника- </w:t>
      </w:r>
      <w:r>
        <w:br/>
      </w:r>
      <w:r>
        <w:t xml:space="preserve">кого простора для произвольных толкований, Н. И. Кобозев в [3] вновь пытается </w:t>
      </w:r>
      <w:r>
        <w:br/>
      </w:r>
      <w:r>
        <w:t xml:space="preserve">доказать, что, вводя величину Рн, мы принимали осуществление указанного равнове- </w:t>
      </w:r>
      <w:r>
        <w:br/>
      </w:r>
      <w:r>
        <w:t xml:space="preserve">сия в условиях электролиза, и что расчеты, в которые входит величина ри, поэтому не- </w:t>
      </w:r>
      <w:r>
        <w:br/>
      </w:r>
      <w:r>
        <w:t xml:space="preserve">правильны. Приемы, которые используются при этом Н. И. Кобозевым, настолько </w:t>
      </w:r>
      <w:r>
        <w:br/>
      </w:r>
      <w:r>
        <w:t xml:space="preserve">необычны для научной дискуссии, что мы не можем на них не остановиться. Согласно </w:t>
      </w:r>
      <w:r>
        <w:br/>
      </w:r>
      <w:r>
        <w:t xml:space="preserve">теории Н. И. Кобозева и Н. И. Некрасова, как это признается Н. И. Кобозевым и</w:t>
      </w:r>
    </w:p>
    <w:p>
      <w:pPr>
        <w:pStyle w:val="Normal"/>
      </w:pPr>
      <w:r>
        <w:t xml:space="preserve">,. ! </w:t>
      </w:r>
      <w:r>
        <w:br/>
      </w:r>
      <w:r>
        <w:t xml:space="preserve">* Повидимому, в этой части работы под Фуен вновь подразумевается полная, а не </w:t>
      </w:r>
      <w:r>
        <w:br/>
      </w:r>
      <w:r>
        <w:t xml:space="preserve">_ свободная энергия связи Фусн, ХОТЯ это и не оговаривается.</w:t>
      </w:r>
    </w:p>
    <w:p>
      <w:pPr>
        <w:pStyle w:val="Normal"/>
      </w:pPr>
      <w:r>
        <w:t xml:space="preserve">`#* Для железа взято среднее значение ф, из всех данных, приведенных в последнем </w:t>
      </w:r>
      <w:r>
        <w:br/>
      </w:r>
      <w:r>
        <w:t xml:space="preserve">бзоре. Херинга и Никольса [26]. р</w:t>
      </w:r>
    </w:p>
    <w:p>
      <w:pPr>
        <w:pStyle w:val="Normal"/>
      </w:pPr>
      <w:r>
        <w:t xml:space="preserve">`Н. И. Кобозева. Выражение величины Фин черезФмеме значительно упростило бы.</w:t>
      </w:r>
    </w:p>
    <w:p>
      <w:pPr>
        <w:pStyle w:val="Normal"/>
      </w:pPr>
      <w:r>
        <w:t xml:space="preserve">Е “ </w:t>
      </w:r>
      <w:r>
        <w:br/>
      </w:r>
      <w:r>
        <w:t xml:space="preserve">; АУ</w:t>
      </w:r>
    </w:p>
    <w:p>
      <w:pPr>
        <w:pStyle w:val="Normal"/>
      </w:pPr>
      <w:r>
        <w:t xml:space="preserve">в последней публикации [3] (стр. 112)*, в ходе процесса электролиза осуществляется </w:t>
      </w:r>
      <w:r>
        <w:br/>
      </w:r>
      <w:r>
        <w:t xml:space="preserve">равновесие**: и а </w:t>
      </w:r>
      <w:r>
        <w:br/>
      </w:r>
      <w:r>
        <w:t xml:space="preserve">НО Не = Наль + НО, т</w:t>
      </w:r>
    </w:p>
    <w:p>
      <w:pPr>
        <w:pStyle w:val="Normal"/>
      </w:pPr>
      <w:r>
        <w:t xml:space="preserve">Равновесие это в сообщении [1] было нами обозначено значком (1). Далее в этом со- </w:t>
      </w:r>
      <w:r>
        <w:br/>
      </w:r>
      <w:r>
        <w:t xml:space="preserve">общении (стр. 1120) был сделан термодинамически бесспорный вывод: «согласно основ- и </w:t>
      </w:r>
      <w:r>
        <w:br/>
      </w:r>
      <w:r>
        <w:t xml:space="preserve">ному предположению теории Н. И. Кобозева и Н. И. Некрасова о том, что в ходе элект- | </w:t>
      </w:r>
      <w:r>
        <w:br/>
      </w:r>
      <w:r>
        <w:t xml:space="preserve">ролиза осуществляется равновесие (1), между величиной перенапряжения 9, равновес- </w:t>
      </w:r>
      <w:r>
        <w:br/>
      </w:r>
      <w:r>
        <w:t xml:space="preserve">ным потенциалом атомарного водорода при атмосферном давлении Ва ==—&amp; 2,096 и вели- </w:t>
      </w:r>
      <w:r>
        <w:br/>
      </w:r>
      <w:r>
        <w:t xml:space="preserve">чиной рн, выраженной в атмосферах, существует соотношение:</w:t>
      </w:r>
    </w:p>
    <w:p>
      <w:pPr>
        <w:pStyle w:val="Normal"/>
      </w:pPr>
      <w:r>
        <w:t xml:space="preserve">ВТ </w:t>
      </w:r>
      <w:r>
        <w:br/>
      </w:r>
      <w:r>
        <w:t xml:space="preserve">т = У, -- тя" т Ри’ (14)</w:t>
      </w:r>
    </w:p>
    <w:p>
      <w:pPr>
        <w:pStyle w:val="Normal"/>
      </w:pPr>
      <w:r>
        <w:t xml:space="preserve">не зависящее от природы металла».</w:t>
      </w:r>
    </w:p>
    <w:p>
      <w:pPr>
        <w:pStyle w:val="Normal"/>
      </w:pPr>
      <w:r>
        <w:t xml:space="preserve">К сожалению, при написании статьи в цитированном предложении была пропу- </w:t>
      </w:r>
      <w:r>
        <w:br/>
      </w:r>
      <w:r>
        <w:t xml:space="preserve">щена запятая после (1), на что мы своевременно не обратили внимания. Смысл его все </w:t>
      </w:r>
      <w:r>
        <w:br/>
      </w:r>
      <w:r>
        <w:t xml:space="preserve">же ясен, если расшифровать, что означает равновесие (1). Однако, цитируя это место </w:t>
      </w:r>
      <w:r>
        <w:br/>
      </w:r>
      <w:r>
        <w:t xml:space="preserve">из нашей работы (13], стр. 113), Н. И. Кобозев не только этого не делает, но заменяет </w:t>
      </w:r>
      <w:r>
        <w:br/>
      </w:r>
      <w:r>
        <w:t xml:space="preserve">круглые скобки на квадратные (|1], вместо (1)). Это позволяет читателю думать, со- </w:t>
      </w:r>
      <w:r>
        <w:br/>
      </w:r>
      <w:r>
        <w:t xml:space="preserve">гласно принятым в Журнале физической химии обозначениям, что здесь не определена </w:t>
      </w:r>
      <w:r>
        <w:br/>
      </w:r>
      <w:r>
        <w:t xml:space="preserve">природа постулируемого равновесия, а дана литературная ссылка. На основании иска - </w:t>
      </w:r>
      <w:r>
        <w:br/>
      </w:r>
      <w:r>
        <w:t xml:space="preserve">женного таким образом текста Н. И. Кобозев приписывает нам бессмысленное ут- </w:t>
      </w:r>
      <w:r>
        <w:br/>
      </w:r>
      <w:r>
        <w:t xml:space="preserve">верждение о равновесии между перенапряжением, потенциалом и давлением, которое </w:t>
      </w:r>
      <w:r>
        <w:br/>
      </w:r>
      <w:r>
        <w:t xml:space="preserve">позволяет Н. И. Кобозеву «догадаться, что здесь речь идет о равновесии между поля- </w:t>
      </w:r>
      <w:r>
        <w:br/>
      </w:r>
      <w:r>
        <w:t xml:space="preserve">ризуемым катодом и атомарным водородом». Мы не будем следовать И. И. Кобозеву </w:t>
      </w:r>
      <w:r>
        <w:br/>
      </w:r>
      <w:r>
        <w:t xml:space="preserve">и заниматься догадками о том, как могло возникнуть такое толкование, а ограничимся </w:t>
      </w:r>
      <w:r>
        <w:br/>
      </w:r>
      <w:r>
        <w:t xml:space="preserve">повторным указанием, что здесь речь идет о равновесии (13).</w:t>
      </w:r>
    </w:p>
    <w:p>
      <w:pPr>
        <w:pStyle w:val="Normal"/>
      </w:pPr>
      <w:r>
        <w:t xml:space="preserve">В сообщении [3] Н. И. Кобозев продолжает широко пользоваться выведенными тер- </w:t>
      </w:r>
      <w:r>
        <w:br/>
      </w:r>
      <w:r>
        <w:t xml:space="preserve">модинамическим путем соотношениями, в которые входят, с одной стороны, величины </w:t>
      </w:r>
      <w:r>
        <w:br/>
      </w:r>
      <w:r>
        <w:t xml:space="preserve">перенапряжения; [8 другой стороны, химический потенциал или концентрация адсорби- </w:t>
      </w:r>
      <w:r>
        <w:br/>
      </w:r>
      <w:r>
        <w:t xml:space="preserve">рованных атомов водорода (например, уравнения (4), (6), (11), (12) по нумерации Н. И. </w:t>
      </w:r>
      <w:r>
        <w:br/>
      </w:r>
      <w:r>
        <w:t xml:space="preserve">Кобозева). Уравнения эти, если заменить входящие в них величины энергии связи </w:t>
      </w:r>
      <w:r>
        <w:br/>
      </w:r>
      <w:r>
        <w:t xml:space="preserve">численными значениями, однозначно определяют значения су при заданном 7. Часть</w:t>
      </w:r>
    </w:p>
    <w:p>
      <w:pPr>
        <w:pStyle w:val="Normal"/>
      </w:pPr>
      <w:r>
        <w:t xml:space="preserve">из них приводилась уже в работе Н. И. Кобозева и Н. И. Некрасова. Поэтому утвер- </w:t>
      </w:r>
      <w:r>
        <w:br/>
      </w:r>
      <w:r>
        <w:t xml:space="preserve">яждение Н. И. Кобозева ([3], стр. 440) о том, что мы неправильно приписываем ему ис- </w:t>
      </w:r>
      <w:r>
        <w:br/>
      </w:r>
      <w:r>
        <w:t xml:space="preserve">пользование термодинамики для суждения о промежуточных стадиях процесса и опре- </w:t>
      </w:r>
      <w:r>
        <w:br/>
      </w:r>
      <w:r>
        <w:t xml:space="preserve">деления концентрации адсорбированного водорода, лишены всякого основания. Тео - р </w:t>
      </w:r>
      <w:r>
        <w:br/>
      </w:r>
      <w:r>
        <w:t xml:space="preserve">рия Н. И. Кобозева была истолкована нами совершенно правильно. Ответ на. недоу- 4 </w:t>
      </w:r>
      <w:r>
        <w:br/>
      </w:r>
      <w:r>
        <w:t xml:space="preserve">менный вопрос Н. И. Кобозева о том, каким же образом из его теории при помощи вер- </w:t>
      </w:r>
      <w:r>
        <w:br/>
      </w:r>
      <w:r>
        <w:t xml:space="preserve">ных рассуждений можно вывести результаты, ее же опровергающие [3] (стр. 440), чрез- </w:t>
      </w:r>
      <w:r>
        <w:br/>
      </w:r>
      <w:r>
        <w:t xml:space="preserve">вычайно прост. Это возможно потому, что отдельные предпосылки этой теории между </w:t>
      </w:r>
      <w:r>
        <w:br/>
      </w:r>
      <w:r>
        <w:t xml:space="preserve">собой никогда не были согласованы. Этого согласования не было в первоначальной </w:t>
      </w:r>
      <w:r>
        <w:br/>
      </w:r>
      <w:r>
        <w:t xml:space="preserve">теории И. Н. Нобозева и Н. И. Некрасова, нет его и в последнем «адсорбционном» </w:t>
      </w:r>
      <w:r>
        <w:br/>
      </w:r>
      <w:r>
        <w:t xml:space="preserve">варианте Н. И. Кобозева.</w:t>
      </w:r>
    </w:p>
    <w:p>
      <w:pPr>
        <w:pStyle w:val="Normal"/>
      </w:pPr>
      <w:r>
        <w:t xml:space="preserve">В [3] (стр. 444) Н. И. Кобозевым ставится также вопрос о том, 6 какою целью мы </w:t>
      </w:r>
      <w:r>
        <w:br/>
      </w:r>
      <w:r>
        <w:t xml:space="preserve">вводим величину Ри, если мы не рассматриваем ее как меру реального давления ато -</w:t>
      </w:r>
    </w:p>
    <w:p>
      <w:pPr>
        <w:pStyle w:val="Normal"/>
      </w:pPr>
      <w:r>
        <w:t xml:space="preserve">марного водорода, устанавливающегося над поляризованным катодом. И на этот вопрос </w:t>
      </w:r>
      <w:r>
        <w:br/>
      </w:r>
      <w:r>
        <w:t xml:space="preserve">легко ответить. Величина Ри была введена нами потому, что при ее помощи можно</w:t>
      </w:r>
    </w:p>
    <w:p>
      <w:pPr>
        <w:pStyle w:val="Normal"/>
      </w:pPr>
      <w:r>
        <w:t xml:space="preserve">просто и наглядно рассчитать максимальную возможную скорость испарения адсорби- </w:t>
      </w:r>
      <w:r>
        <w:br/>
      </w:r>
      <w:r>
        <w:t xml:space="preserve">рованного атомарного водорода, если принять вместе с Н. И. Кобозевым существование </w:t>
      </w:r>
      <w:r>
        <w:br/>
      </w:r>
      <w:r>
        <w:t xml:space="preserve">равновесия (13). Подробный анализ предпосылок, лежащих в основе этого вывода, был </w:t>
      </w:r>
      <w:r>
        <w:br/>
      </w:r>
      <w:r>
        <w:t xml:space="preserve">дан нами в [1], стр. 1126, и к нему нет надобности здесь возвращаться, поскольку ни _ </w:t>
      </w:r>
      <w:r>
        <w:br/>
      </w:r>
      <w:r>
        <w:t xml:space="preserve">одно из высказанных нами при этом утверждений не было. опровергнуто Н. И. Кобо- </w:t>
      </w:r>
      <w:r>
        <w:br/>
      </w:r>
      <w:r>
        <w:t xml:space="preserve">зевым***. Вывод этот важен потому, что он не зависит от каких-либо предположений об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* См. наше примечание на стр. 1558. </w:t>
      </w:r>
      <w:r>
        <w:br/>
      </w:r>
      <w:r>
        <w:t xml:space="preserve">** Из предположения о существовании равновесия (13) вытекает, что скорости </w:t>
      </w:r>
      <w:r>
        <w:br/>
      </w:r>
      <w:r>
        <w:t xml:space="preserve">реакции разряда</w:t>
      </w:r>
    </w:p>
    <w:p>
      <w:pPr>
        <w:pStyle w:val="Normal"/>
      </w:pPr>
      <w:r>
        <w:t xml:space="preserve">НзОТ + е—&gt;Н‚д. + Н20 (13а) </w:t>
      </w:r>
      <w:r>
        <w:br/>
      </w:r>
      <w:r>
        <w:t xml:space="preserve">и обратной реакции ионизации </w:t>
      </w:r>
      <w:r>
        <w:br/>
      </w:r>
      <w:r>
        <w:t xml:space="preserve">Надо + НзО-—&gt; Н:0+ + г, (136)</w:t>
      </w:r>
    </w:p>
    <w:p>
      <w:pPr>
        <w:pStyle w:val="Normal"/>
      </w:pPr>
      <w:r>
        <w:t xml:space="preserve">должны быть велики по сравнению со скоростью всякого процесса, приводящего к не- </w:t>
      </w:r>
      <w:r>
        <w:br/>
      </w:r>
      <w:r>
        <w:t xml:space="preserve">обратимому удалению атомов водорода (эмиссия, электрохимическая десорбция, ре- | </w:t>
      </w:r>
      <w:r>
        <w:br/>
      </w:r>
      <w:r>
        <w:t xml:space="preserve">комбинация), и приближенно равны между собой. . ы </w:t>
      </w:r>
      <w:r>
        <w:br/>
      </w:r>
      <w:r>
        <w:t xml:space="preserve">*** Там же было указано, что наш вывод нуждался бы в исправлении, если бы — </w:t>
      </w:r>
      <w:r>
        <w:br/>
      </w:r>
      <w:r>
        <w:t xml:space="preserve">в растворе образовывались молекулы Н,О, существование которых постули- — </w:t>
      </w:r>
      <w:r>
        <w:br/>
      </w:r>
      <w:r>
        <w:t xml:space="preserve">ровалось Н. И. Кобозевым, В. П. Лебедевым и Ю.В. Филииповым. Эти молекулы вновь </w:t>
      </w:r>
      <w:r>
        <w:br/>
      </w:r>
      <w:r>
        <w:t xml:space="preserve">упоминаются в сообщении [3], попрежнему без приведения каких-либо доказательство </w:t>
      </w:r>
      <w:r>
        <w:br/>
      </w:r>
      <w:r>
        <w:t xml:space="preserve">их существования. -</w:t>
      </w:r>
    </w:p>
    <w:p>
      <w:pPr>
        <w:pStyle w:val="Normal"/>
      </w:pPr>
      <w:r>
        <w:t xml:space="preserve">‹ №, мы. } к </w:t>
      </w:r>
      <w:r>
        <w:br/>
      </w:r>
      <w:r>
        <w:t xml:space="preserve">нергии связи и уравнении состояния адсорбированного водорода. Если использовать </w:t>
      </w:r>
      <w:r>
        <w:br/>
      </w:r>
      <w:r>
        <w:t xml:space="preserve">‘физрчески допустимые предположения об этих свойствах, те же результаты можно по- </w:t>
      </w:r>
      <w:r>
        <w:br/>
      </w:r>
      <w:r>
        <w:t xml:space="preserve">_лучить и из уравнений Н. И. Кобозева и Н. И. Некрасова, как это нами было показа- </w:t>
      </w:r>
      <w:r>
        <w:br/>
      </w:r>
      <w:r>
        <w:t xml:space="preserve">° нов [1]. Н. И. Кобозев в [3] обходит эти неизбежные следствия из своей теории, только </w:t>
      </w:r>
      <w:r>
        <w:br/>
      </w:r>
      <w:r>
        <w:t xml:space="preserve">® Делая совершенно произвольные и внутренне противоречивые допущения о свойствах </w:t>
      </w:r>
      <w:r>
        <w:br/>
      </w:r>
      <w:r>
        <w:t xml:space="preserve">адсорбированного водорода. </w:t>
      </w:r>
      <w:r>
        <w:br/>
      </w:r>
      <w:r>
        <w:t xml:space="preserve">В заключение этого раздела мы хотели бы заметить следующее. В сообщении [3] </w:t>
      </w:r>
      <w:r>
        <w:br/>
      </w:r>
      <w:r>
        <w:t xml:space="preserve">Н. И. Кобозев постоянно повторяет утверждение о нашем незнакомстве с началами </w:t>
      </w:r>
      <w:r>
        <w:br/>
      </w:r>
      <w:r>
        <w:t xml:space="preserve">термодинамики. Это нас не удивляет. Мы действительно, повидимому, не знакомы </w:t>
      </w:r>
      <w:r>
        <w:br/>
      </w:r>
      <w:r>
        <w:t xml:space="preserve">с той термодинамикой, которая исполь.уется Н. И. Кобозевым и которая поз- </w:t>
      </w:r>
      <w:r>
        <w:br/>
      </w:r>
      <w:r>
        <w:t xml:space="preserve">воляет, например, решать задачи, относящиеся к свободной энергии, в рамках </w:t>
      </w:r>
      <w:r>
        <w:br/>
      </w:r>
      <w:r>
        <w:t xml:space="preserve">_ первого начала, возможность чего вновь утверждается Н. И. Кобозевым в [3] </w:t>
      </w:r>
      <w:r>
        <w:br/>
      </w:r>
      <w:r>
        <w:t xml:space="preserve">(стр. 441). Поясняя, каким образом это делается, Н. И. Кобозев дает сле- </w:t>
      </w:r>
      <w:r>
        <w:br/>
      </w:r>
      <w:r>
        <w:t xml:space="preserve">дующее определение перенапряжения: «перенапряжение представляет вид  сво- </w:t>
      </w:r>
      <w:r>
        <w:br/>
      </w:r>
      <w:r>
        <w:t xml:space="preserve">з бодной энергии, выделяемой на катоде при его поляризации». Отсюда следует, </w:t>
      </w:r>
      <w:r>
        <w:br/>
      </w:r>
      <w:r>
        <w:t xml:space="preserve">ы что «максимально возможный выход атомного водорода... будет равняться </w:t>
      </w:r>
      <w:r>
        <w:br/>
      </w:r>
      <w:r>
        <w:t xml:space="preserve">у 7/0,5 Он», так как только при этом условии вся свободная энергия перенапряжения </w:t>
      </w:r>
      <w:r>
        <w:br/>
      </w:r>
      <w:r>
        <w:t xml:space="preserve">переходит в свободную энергию атомного водорода...» Не останавливаясь на странно- </w:t>
      </w:r>
      <w:r>
        <w:br/>
      </w:r>
      <w:r>
        <w:t xml:space="preserve">стях определения перенапряжения Н. И. Кобозева, мы позволим себе заметить, что </w:t>
      </w:r>
      <w:r>
        <w:br/>
      </w:r>
      <w:r>
        <w:t xml:space="preserve">в термодинамике, которая нам известна, свободная эпергия газа зависит от его давле- </w:t>
      </w:r>
      <w:r>
        <w:br/>
      </w:r>
      <w:r>
        <w:t xml:space="preserve">ния. Нели это давление не указано (а Н. И. Кобозев категорически отвергает наши </w:t>
      </w:r>
      <w:r>
        <w:br/>
      </w:r>
      <w:r>
        <w:t xml:space="preserve">попытки связать величину перенапряжения с каким-то значением давления атомар- </w:t>
      </w:r>
      <w:r>
        <w:br/>
      </w:r>
      <w:r>
        <w:t xml:space="preserve">ного водорода), то применение представления о свободной энергии к газу вообще не- </w:t>
      </w:r>
      <w:r>
        <w:br/>
      </w:r>
      <w:r>
        <w:t xml:space="preserve">возможно. Величина Он,» которой пользуется Н. И.Кобозев, обозначает свободную</w:t>
      </w:r>
    </w:p>
    <w:p>
      <w:pPr>
        <w:pStyle w:val="Normal"/>
      </w:pPr>
      <w:r>
        <w:t xml:space="preserve">энергию диссоциации газообразного молекулярного водорода в газообразный ато- * </w:t>
      </w:r>
      <w:r>
        <w:br/>
      </w:r>
      <w:r>
        <w:t xml:space="preserve">марный при атмосферном давлении ([3], стр. 116). Отсюда можно было бы сделать вы- - </w:t>
      </w:r>
      <w:r>
        <w:br/>
      </w:r>
      <w:r>
        <w:t xml:space="preserve">’вод, что в расчете Н. И. Кобозева речь идет о выходе при выделении атомарного во- </w:t>
      </w:r>
      <w:r>
        <w:br/>
      </w:r>
      <w:r>
        <w:t xml:space="preserve">дорода также при атмосферном давлении. В этом случае, однако, перенапряжение элект- </w:t>
      </w:r>
      <w:r>
        <w:br/>
      </w:r>
      <w:r>
        <w:t xml:space="preserve">рода, согласно теории Н. И. Кобозева ([3], стр. 124), должно было бы быть близким</w:t>
      </w:r>
    </w:p>
    <w:p>
      <w:pPr>
        <w:pStyle w:val="Normal"/>
      </w:pPr>
      <w:r>
        <w:t xml:space="preserve">к величине 2,1У — потенциалу атомарно-водородного электрода при атмосферном </w:t>
      </w:r>
      <w:r>
        <w:br/>
      </w:r>
      <w:r>
        <w:t xml:space="preserve">давлении — и не могло бы иметь произвольного значения 7. Таковы противоречия,</w:t>
      </w:r>
    </w:p>
    <w:p>
      <w:pPr>
        <w:pStyle w:val="Normal"/>
      </w:pPr>
      <w:r>
        <w:t xml:space="preserve">к которым приводят термодинамические расчеты Н. И. Кобозева. :</w:t>
      </w:r>
    </w:p>
    <w:p>
      <w:pPr>
        <w:pStyle w:val="Normal"/>
      </w:pPr>
      <w:r>
        <w:t xml:space="preserve">Механизм удаления адеорбированного водорода </w:t>
      </w:r>
      <w:r>
        <w:br/>
      </w:r>
      <w:r>
        <w:t xml:space="preserve">© поверхности электрода</w:t>
      </w:r>
    </w:p>
    <w:p>
      <w:pPr>
        <w:pStyle w:val="Normal"/>
      </w:pPr>
      <w:r>
        <w:t xml:space="preserve">у В ответ на утверждение Н. И. Кобозева [6] о том, что «до сих пор не предложено </w:t>
      </w:r>
      <w:r>
        <w:br/>
      </w:r>
      <w:r>
        <w:t xml:space="preserve">й никакого другого механизма, кроме эмиссионного, способного объяснить деполяризацию </w:t>
      </w:r>
      <w:r>
        <w:br/>
      </w:r>
      <w:r>
        <w:t xml:space="preserve">я катодов высокого перенапряжения», мы разобрали в [1] кинетику электрохимической </w:t>
      </w:r>
      <w:r>
        <w:br/>
      </w:r>
      <w:r>
        <w:t xml:space="preserve">десорбции и рекомбинации и показали, что скорости этих процессов могут быть до- </w:t>
      </w:r>
      <w:r>
        <w:br/>
      </w:r>
      <w:r>
        <w:t xml:space="preserve">статочно велики. При этом было подчеркнуто, что соответствующие расчеты по необ- </w:t>
      </w:r>
      <w:r>
        <w:br/>
      </w:r>
      <w:r>
        <w:t xml:space="preserve">® с ходимости имеют ориентировочный характер (стр. 1129). Возражения, приведенные </w:t>
      </w:r>
      <w:r>
        <w:br/>
      </w:r>
      <w:r>
        <w:t xml:space="preserve">| против наших выводов Н. И. Кобозевым в [3], заставляют нас вернуться. к этому во- </w:t>
      </w:r>
      <w:r>
        <w:br/>
      </w:r>
      <w:r>
        <w:t xml:space="preserve">просу. Н. И. Кобозев вновь доказывает, что испарение атомарного водорода протекает </w:t>
      </w:r>
      <w:r>
        <w:br/>
      </w:r>
      <w:r>
        <w:t xml:space="preserve">на много порядков скорее, чем другие процессы удаления, используя при этом взаим- </w:t>
      </w:r>
      <w:r>
        <w:br/>
      </w:r>
      <w:r>
        <w:t xml:space="preserve">но несогласованные допущения о свойствах адсорбированного водорода. Незаконность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этих допущений, так же как и необоснованность возражений Н. И. Кобозева против </w:t>
      </w:r>
      <w:r>
        <w:br/>
      </w:r>
      <w:r>
        <w:t xml:space="preserve">° _ Нашего вычисления верхнего предела скорости испарения из величины ри, были пока- </w:t>
      </w:r>
      <w:r>
        <w:br/>
      </w:r>
      <w:r>
        <w:t xml:space="preserve">| заны выше. Таким образом, вывод из наших прежних работ [4,27], согласно которому х </w:t>
      </w:r>
      <w:r>
        <w:br/>
      </w:r>
      <w:r>
        <w:t xml:space="preserve">скорость испарения атомарного водорода при доступных измерению перенапряжениях </w:t>
      </w:r>
      <w:r>
        <w:br/>
      </w:r>
      <w:r>
        <w:t xml:space="preserve">ничтожно мала и не может играть роли в токоотводе, полностью остается в силе*. </w:t>
      </w:r>
      <w:r>
        <w:br/>
      </w:r>
      <w:r>
        <w:t xml:space="preserve">® (Для определенности приведем здесь точное выражение для верхнего предела скорости | </w:t>
      </w:r>
      <w:r>
        <w:br/>
      </w:r>
      <w:r>
        <w:t xml:space="preserve">° испарения адсорбированного водорода (в вакуум) в зависимости от величины перена- \ </w:t>
      </w:r>
      <w:r>
        <w:br/>
      </w:r>
      <w:r>
        <w:t xml:space="preserve">НЫ пряжения 9 в предположении существования равновесия (13). Согласно формуле Ё </w:t>
      </w:r>
      <w:r>
        <w:br/>
      </w:r>
      <w:r>
        <w:t xml:space="preserve">| Кнудсена, между максимальной скоростью испарения адсорбированного слоя </w:t>
      </w:r>
      <w:r>
        <w:br/>
      </w:r>
      <w:r>
        <w:t xml:space="preserve">. (в молях/см? сек) и выраженным в атмосферах давлением газа рн, который находилея = </w:t>
      </w:r>
      <w:r>
        <w:br/>
      </w:r>
      <w:r>
        <w:t xml:space="preserve">Г ’ бы в равновесии, с адсорбированным слоем при, отсутствии каких-либо необратимых </w:t>
      </w:r>
      <w:r>
        <w:br/>
      </w:r>
      <w:r>
        <w:t xml:space="preserve">‚ процессов, существует соотношение: р </w:t>
      </w:r>
      <w:r>
        <w:br/>
      </w:r>
      <w:r>
        <w:t xml:space="preserve">|5} 1 </w:t>
      </w:r>
      <w:r>
        <w:br/>
      </w:r>
      <w:r>
        <w:t xml:space="preserve">я . </w:t>
      </w:r>
      <w:r>
        <w:br/>
      </w:r>
      <w:r>
        <w:t xml:space="preserve">ГВ 1,01 - 108 рн (5) 5 </w:t>
      </w:r>
      <w:r>
        <w:br/>
      </w:r>
      <w:r>
        <w:t xml:space="preserve">й ий) живи ы </w:t>
      </w:r>
      <w:r>
        <w:br/>
      </w:r>
      <w:r>
        <w:t xml:space="preserve">№ т Ме </w:t>
      </w:r>
      <w:r>
        <w:br/>
      </w:r>
      <w:r>
        <w:t xml:space="preserve">\\</w:t>
      </w:r>
    </w:p>
    <w:p>
      <w:pPr>
        <w:pStyle w:val="Normal"/>
      </w:pPr>
      <w:r>
        <w:t xml:space="preserve">2 * Переход отдельных атомов водорода в раствор мог бы осуществиться, если бы </w:t>
      </w:r>
      <w:r>
        <w:br/>
      </w:r>
      <w:r>
        <w:t xml:space="preserve">избыточная энергия адсорбированного атома водорода, содержащаяся в нем после раз- — </w:t>
      </w:r>
      <w:r>
        <w:br/>
      </w:r>
      <w:r>
        <w:t xml:space="preserve">‘ряда при высоких перенапряжениях, передавалась другому адсорбированному атому, = </w:t>
      </w:r>
      <w:r>
        <w:br/>
      </w:r>
      <w:r>
        <w:t xml:space="preserve">_ Такой механизм «энергетической цепи» Н. И. Кобозевым, однако, не рассматривается. </w:t>
      </w:r>
      <w:r>
        <w:br/>
      </w:r>
      <w:r>
        <w:t xml:space="preserve">_ Очевидно если он и реализуется в действительности, то во всяком случае не может</w:t>
      </w:r>
    </w:p>
    <w:p>
      <w:pPr>
        <w:pStyle w:val="Normal"/>
      </w:pPr>
      <w:r>
        <w:t xml:space="preserve">‘иметь значения для токоотвода. :</w:t>
      </w:r>
    </w:p>
    <w:p>
      <w:pPr>
        <w:pStyle w:val="Normal"/>
      </w:pPr>
      <w:r>
        <w:t xml:space="preserve">Вы а ке 10*</w:t>
      </w:r>
    </w:p>
    <w:p>
      <w:pPr>
        <w:pStyle w:val="Normal"/>
      </w:pPr>
      <w:r>
        <w:t xml:space="preserve">_ Отсюда, принимая во внимание уравнение (14),</w:t>
      </w:r>
    </w:p>
    <w:p>
      <w:pPr>
        <w:pStyle w:val="Normal"/>
      </w:pPr>
      <w:r>
        <w:t xml:space="preserve">_ ГДе 1,мисс. — Верхний предел плотности тока, прохождение которого через электрод</w:t>
      </w:r>
    </w:p>
    <w:p>
      <w:pPr>
        <w:pStyle w:val="Normal"/>
      </w:pPr>
      <w:r>
        <w:t xml:space="preserve">Если 7 = 3 ккал, то вместо значения 25 ккал для нижнего предела Фмен Получится</w:t>
      </w:r>
    </w:p>
    <w:p>
      <w:pPr>
        <w:pStyle w:val="Normal"/>
      </w:pPr>
      <w:r>
        <w:t xml:space="preserve">_ лучено и из уравнения (28) Н. И. Кобозева</w:t>
      </w:r>
    </w:p>
    <w:p>
      <w:pPr>
        <w:pStyle w:val="Normal"/>
      </w:pPr>
      <w:r>
        <w:t xml:space="preserve">_ВТ/Е, если принять 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 Ужат </w:t>
      </w:r>
      <w:r>
        <w:br/>
      </w:r>
      <w:r>
        <w:t xml:space="preserve">п = — Вар т. 10 эми =</w:t>
      </w:r>
    </w:p>
    <w:p>
      <w:pPr>
        <w:pStyle w:val="Normal"/>
      </w:pPr>
      <w:r>
        <w:t xml:space="preserve">г эмпое = 1,78 = 0,059 15</w:t>
      </w:r>
    </w:p>
    <w:p>
      <w:pPr>
        <w:pStyle w:val="Normal"/>
      </w:pPr>
      <w:r>
        <w:t xml:space="preserve">= 2,096 -| 0,059 1 —101 10. 96500 _ 'эмисс’ (16)</w:t>
      </w:r>
    </w:p>
    <w:p>
      <w:pPr>
        <w:pStyle w:val="Normal"/>
      </w:pPr>
      <w:r>
        <w:t xml:space="preserve">1 м И?</w:t>
      </w:r>
    </w:p>
    <w:p>
      <w:pPr>
        <w:pStyle w:val="Normal"/>
      </w:pPr>
      <w:r>
        <w:t xml:space="preserve">может быть обеспечено испарением атомарного водорода*. При = 1,3 из уравнения (16) </w:t>
      </w:r>
      <w:r>
        <w:br/>
      </w:r>
      <w:r>
        <w:t xml:space="preserve">следует 1, уисс. =10`8*\, в то время как в действительности на ртутном катоде, при указан-</w:t>
      </w:r>
    </w:p>
    <w:p>
      <w:pPr>
        <w:pStyle w:val="Normal"/>
      </w:pPr>
      <w:r>
        <w:t xml:space="preserve">ном значении *, &amp; = 101; при меньших значениях 7 расхождение еще больше. Еще раз </w:t>
      </w:r>
      <w:r>
        <w:br/>
      </w:r>
      <w:r>
        <w:t xml:space="preserve">подчеркнем, что вывод этот сохраняет силу при любых допущениях об уравнении со - </w:t>
      </w:r>
      <w:r>
        <w:br/>
      </w:r>
      <w:r>
        <w:t xml:space="preserve">стояния адсорбированного водорода и величине энергии связи Ме — Н и лишь не учи- | </w:t>
      </w:r>
      <w:r>
        <w:br/>
      </w:r>
      <w:r>
        <w:t xml:space="preserve">тывает влияния растворителя на скорость испарения. </w:t>
      </w:r>
      <w:r>
        <w:br/>
      </w:r>
      <w:r>
        <w:t xml:space="preserve">В качестве аргумента в пользу реальности предположения об испарении адеорби- </w:t>
      </w:r>
      <w:r>
        <w:br/>
      </w:r>
      <w:r>
        <w:t xml:space="preserve">рованного водорода Н. И. Кобозев в [3] вновь ссылается на данные, относящиеся к по- . </w:t>
      </w:r>
      <w:r>
        <w:br/>
      </w:r>
      <w:r>
        <w:t xml:space="preserve">- ведению суспензий МпО, и \\0О,; мы не касаемся здесь этого вопроса, поскольку по- </w:t>
      </w:r>
      <w:r>
        <w:br/>
      </w:r>
      <w:r>
        <w:t xml:space="preserve">следний будет освещен в другом сообщении на основе нового опытного материала. | </w:t>
      </w:r>
      <w:r>
        <w:br/>
      </w:r>
      <w:r>
        <w:t xml:space="preserve">Н.И. Кобозев считает наши расчеты скоростей электрохимической десорбции и ре- | </w:t>
      </w:r>
      <w:r>
        <w:br/>
      </w:r>
      <w:r>
        <w:t xml:space="preserve">комбинации завышенными. Нами была указана возможная величина скорости электро- </w:t>
      </w:r>
      <w:r>
        <w:br/>
      </w:r>
      <w:r>
        <w:t xml:space="preserve">химической десорбции, исходя из величины предэкспоненциального фактора, вычислен- </w:t>
      </w:r>
      <w:r>
        <w:br/>
      </w:r>
      <w:r>
        <w:t xml:space="preserve">ного М. И. Темкиньм для реакции разряда иона водорода [23] в согласии е опытными </w:t>
      </w:r>
      <w:r>
        <w:br/>
      </w:r>
      <w:r>
        <w:t xml:space="preserve">данными по температурному коэффициенту перенапряжения. При этом нами принима- </w:t>
      </w:r>
      <w:r>
        <w:br/>
      </w:r>
      <w:r>
        <w:t xml:space="preserve">лось, что энергия активации разряда иона водорода на занятых участках поверхности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Наде + НзО+ + е—&gt;Н, + НО (17) </w:t>
      </w:r>
      <w:r>
        <w:br/>
      </w:r>
      <w:r>
        <w:t xml:space="preserve">при значительных перенапряжениях исчезающе мала; одновременно делалась оговор- Е: </w:t>
      </w:r>
      <w:r>
        <w:br/>
      </w:r>
      <w:r>
        <w:t xml:space="preserve">ка о грубой приближенности этого расчета и необходимости знания энергии активации * </w:t>
      </w:r>
      <w:r>
        <w:br/>
      </w:r>
      <w:r>
        <w:t xml:space="preserve">указанной реакции для его уточнения. Основное возражение Н. И. Кобозева сводится 5 </w:t>
      </w:r>
      <w:r>
        <w:br/>
      </w:r>
      <w:r>
        <w:t xml:space="preserve">К тому, что пренебречь этой энергией активации нельзя; если же ‘приписать ей хотя 5 </w:t>
      </w:r>
      <w:r>
        <w:br/>
      </w:r>
      <w:r>
        <w:t xml:space="preserve">бы небольшое значение (по Н. И. Кобозеву, например, 3 ккал), то вычисленная ско- _ № </w:t>
      </w:r>
      <w:r>
        <w:br/>
      </w:r>
      <w:r>
        <w:t xml:space="preserve">рость электрохимической десорбции существенно снизится. Весьма вероятно, что энер- к </w:t>
      </w:r>
      <w:r>
        <w:br/>
      </w:r>
      <w:r>
        <w:t xml:space="preserve">гия активации реакции (17) отличается от нуля, в особенности. при не слишком боль- з </w:t>
      </w:r>
      <w:r>
        <w:br/>
      </w:r>
      <w:r>
        <w:t xml:space="preserve">р </w:t>
      </w:r>
      <w:r>
        <w:br/>
      </w:r>
      <w:r>
        <w:t xml:space="preserve">ших перенапряжениях. Однако это не приводит к существенным изменениям в напих Е: </w:t>
      </w:r>
      <w:r>
        <w:br/>
      </w:r>
      <w:r>
        <w:t xml:space="preserve">выводах. Действительно, мы рассчитывали плотность тока, соответотвующую ско- % </w:t>
      </w:r>
      <w:r>
        <w:br/>
      </w:r>
      <w:r>
        <w:t xml:space="preserve">рости электрохимической десорбции из уравнения 9 </w:t>
      </w:r>
      <w:r>
        <w:br/>
      </w:r>
      <w:r>
        <w:t xml:space="preserve">А СИН 2 Е </w:t>
      </w:r>
      <w:r>
        <w:br/>
      </w:r>
      <w:r>
        <w:t xml:space="preserve">1 =2 * 1046 А [см?, (18) з </w:t>
      </w:r>
      <w:r>
        <w:br/>
      </w:r>
      <w:r>
        <w:t xml:space="preserve">причем верхний предел возможных значений 6 определялся из соотношения Е</w:t>
      </w:r>
    </w:p>
    <w:p>
      <w:pPr>
        <w:pStyle w:val="Normal"/>
      </w:pPr>
      <w:r>
        <w:t xml:space="preserve">Ф ВТ </w:t>
      </w:r>
      <w:r>
        <w:br/>
      </w:r>
      <w:r>
        <w:t xml:space="preserve">9—= Врие МН, (19)</w:t>
      </w:r>
    </w:p>
    <w:p>
      <w:pPr>
        <w:pStyle w:val="Normal"/>
      </w:pPr>
      <w:r>
        <w:t xml:space="preserve">где В = 2,4. 10. Было указано, что для обеспечения удаления атомов вопорода по </w:t>
      </w:r>
      <w:r>
        <w:br/>
      </w:r>
      <w:r>
        <w:t xml:space="preserve">ром механизму при : = 10-7 А/см? и зу = 0,6 достаточно, чтобы 9 превышало. </w:t>
      </w:r>
      <w:r>
        <w:br/>
      </w:r>
      <w:r>
        <w:t xml:space="preserve">- 10-12. Такое значение 0 возможно, согласно уравнению (19), если мен &gt;25 ккал.</w:t>
      </w:r>
    </w:p>
    <w:p>
      <w:pPr>
        <w:pStyle w:val="Normal"/>
      </w:pPr>
      <w:r>
        <w:t xml:space="preserve">Аналогичный расчет в случае : = 10-1 А/см* дает для нижнего предела Фмен 18 ккал. </w:t>
      </w:r>
      <w:r>
        <w:br/>
      </w:r>
      <w:r>
        <w:t xml:space="preserve">Если мы предположим, что энергия активации реакции (17) равна И’, то вычисленная</w:t>
      </w:r>
    </w:p>
    <w:p>
      <w:pPr>
        <w:pStyle w:val="Normal"/>
      </w:pPr>
      <w:r>
        <w:t xml:space="preserve">по уравнению (18) скорость этой реакции снизится в е`5\/ЕТ раз; для того чтобы прид- </w:t>
      </w:r>
      <w:r>
        <w:br/>
      </w:r>
      <w:r>
        <w:t xml:space="preserve">ти к прежнему значению #„„, необходимо в том же отношении увеличить.значение 9,</w:t>
      </w:r>
    </w:p>
    <w:p>
      <w:pPr>
        <w:pStyle w:val="Normal"/>
      </w:pPr>
      <w:r>
        <w:t xml:space="preserve">и, следовательно, согласно уравнению (19), увеличить нижний предел мен на 0,5 7.</w:t>
      </w:r>
    </w:p>
    <w:p>
      <w:pPr>
        <w:pStyle w:val="Normal"/>
      </w:pPr>
      <w:r>
        <w:t xml:space="preserve">26,5 ккал, что вполне возможно; Фусн может в случае Не-электрода несколько |</w:t>
      </w:r>
    </w:p>
    <w:p>
      <w:pPr>
        <w:pStyle w:val="Normal"/>
      </w:pPr>
      <w:r>
        <w:t xml:space="preserve">превышать и это значение. В тех пределах плотностей тока, для которых имеются </w:t>
      </w:r>
      <w:r>
        <w:br/>
      </w:r>
      <w:r>
        <w:t xml:space="preserve">надежные опытные данные по зависимости плотности тока от потенциала (#&gt;10-8 А/ем?) </w:t>
      </w:r>
      <w:r>
        <w:br/>
      </w:r>
      <w:r>
        <w:t xml:space="preserve">и, следовательно, существуют предпосылки для теоретического рассмотрения маха-. </w:t>
      </w:r>
      <w:r>
        <w:br/>
      </w:r>
      <w:r>
        <w:t xml:space="preserve">низма десорбции, электрохимическая десорбция может, таким образом, обеспечить | </w:t>
      </w:r>
      <w:r>
        <w:br/>
      </w:r>
      <w:r>
        <w:t xml:space="preserve">удаление адсорбированного водорода ‘с поверхности ртути. Вывод Н. И. Кобозева </w:t>
      </w:r>
      <w:r>
        <w:br/>
      </w:r>
      <w:r>
        <w:t xml:space="preserve">о том, что скорость эмиссии превышает при одинаковом заполнении скорость реакции =</w:t>
      </w:r>
    </w:p>
    <w:p>
      <w:pPr>
        <w:pStyle w:val="Normal"/>
      </w:pPr>
      <w:r>
        <w:t xml:space="preserve">^  * То же значение постоянной а, что и в уравнении (16), т. е. 1,78, может быть по- — </w:t>
      </w:r>
      <w:r>
        <w:br/>
      </w:r>
      <w:r>
        <w:t xml:space="preserve">[3</w:t>
      </w:r>
    </w:p>
    <w:p>
      <w:pPr>
        <w:pStyle w:val="Normal"/>
      </w:pPr>
      <w:r>
        <w:t xml:space="preserve">‚ выведенного им при помощи «теорети- о </w:t>
      </w:r>
      <w:r>
        <w:br/>
      </w:r>
      <w:r>
        <w:t xml:space="preserve">ческого» (кавычки Н. И. Кобозева) значения постоянной 6 уравнения Тафеля, равного _ </w:t>
      </w:r>
      <w:r>
        <w:br/>
      </w:r>
      <w:r>
        <w:t xml:space="preserve">ба 4 10%. Причины, по которым для получения правильных | </w:t>
      </w:r>
      <w:r>
        <w:br/>
      </w:r>
      <w:r>
        <w:t xml:space="preserve">результатов в этом случае пужно брать указанное значение частотного фактора, были </w:t>
      </w:r>
      <w:r>
        <w:br/>
      </w:r>
      <w:r>
        <w:t xml:space="preserve">изложены в примечании к стр. 1858—1859. Ш.</w:t>
      </w:r>
    </w:p>
    <w:p>
      <w:pPr>
        <w:pStyle w:val="Normal"/>
      </w:pPr>
      <w:r>
        <w:t xml:space="preserve">ван, в первую очередь, на использовании сильно завышенных значений ско-_ </w:t>
      </w:r>
      <w:r>
        <w:br/>
      </w:r>
      <w:r>
        <w:t xml:space="preserve">_ рости испарения атомарного водорода.</w:t>
      </w:r>
    </w:p>
    <w:p>
      <w:pPr>
        <w:pStyle w:val="Normal"/>
      </w:pPr>
      <w:r>
        <w:t xml:space="preserve">°— В заключение этого раздела еще несколько общих замечаний о механизме электро-</w:t>
      </w:r>
    </w:p>
    <w:p>
      <w:pPr>
        <w:pStyle w:val="Normal"/>
      </w:pPr>
      <w:r>
        <w:t xml:space="preserve">° _ химической десорбции. Н. И. Кобозев ([1], стр. 446) рассматривает наше предположе-</w:t>
      </w:r>
    </w:p>
    <w:p>
      <w:pPr>
        <w:pStyle w:val="Normal"/>
      </w:pPr>
      <w:r>
        <w:t xml:space="preserve">° ние о большей легкости протекания реакции (17), по сравнению с разрядом иона</w:t>
      </w:r>
    </w:p>
    <w:p>
      <w:pPr>
        <w:pStyle w:val="Normal"/>
      </w:pPr>
      <w:r>
        <w:t xml:space="preserve">`Н.О+ на свободной поверхности металла, как «вполне спекулятивное» и утверждает, </w:t>
      </w:r>
      <w:r>
        <w:br/>
      </w:r>
      <w:r>
        <w:t xml:space="preserve">что нами «Н,О* -ионам двойного слоя приписывается какая-то специальная способ- </w:t>
      </w:r>
      <w:r>
        <w:br/>
      </w:r>
      <w:r>
        <w:t xml:space="preserve">ность «охотиться» за высаживающимися Н-атомами». Нам неизвестно, какое содержание - </w:t>
      </w:r>
      <w:r>
        <w:br/>
      </w:r>
      <w:r>
        <w:t xml:space="preserve">должно вкладываться в термин «охотиться» в химической кинетике. Расчет наш ([1], } </w:t>
      </w:r>
      <w:r>
        <w:br/>
      </w:r>
      <w:r>
        <w:t xml:space="preserve">стр. 1128) основан на совершенно ясно сформулированном допущении о равенстве пред- </w:t>
      </w:r>
      <w:r>
        <w:br/>
      </w:r>
      <w:r>
        <w:t xml:space="preserve">экспоненциальных факторов при 0 = 1 в выражениях для скоростей обеих реакций, </w:t>
      </w:r>
      <w:r>
        <w:br/>
      </w:r>
      <w:r>
        <w:t xml:space="preserve">и все различие между ними сводится нами к различию в энергиях активации. Последнее </w:t>
      </w:r>
      <w:r>
        <w:br/>
      </w:r>
      <w:r>
        <w:t xml:space="preserve">предположение, с точки зрения теории замедленного разряда, не является «дополни- </w:t>
      </w:r>
      <w:r>
        <w:br/>
      </w:r>
      <w:r>
        <w:t xml:space="preserve">тельным», так как теория эта устанавливает общий параллелизм между энергией акти- </w:t>
      </w:r>
      <w:r>
        <w:br/>
      </w:r>
      <w:r>
        <w:t xml:space="preserve">вации и энергией реакции электрохимического процесса. Так как при реакции (13а) </w:t>
      </w:r>
      <w:r>
        <w:br/>
      </w:r>
      <w:r>
        <w:t xml:space="preserve">образуется связь Ме — Н, а при реакции (17) связь Н — Н с разрывом связи Ме — Н, </w:t>
      </w:r>
      <w:r>
        <w:br/>
      </w:r>
      <w:r>
        <w:t xml:space="preserve">то энергия реакции (17) должна превышать энергию реакции (13а) на 102 ккал — 2 Фмен.</w:t>
      </w:r>
    </w:p>
    <w:p>
      <w:pPr>
        <w:pStyle w:val="Normal"/>
      </w:pPr>
      <w:r>
        <w:t xml:space="preserve">| Если энергии связи Фу.н для случая ртути приписать значение 30 ккал, которое нам</w:t>
      </w:r>
    </w:p>
    <w:p>
      <w:pPr>
        <w:pStyle w:val="Normal"/>
      </w:pPr>
      <w:r>
        <w:t xml:space="preserve">кажется близким к истине, то указанное превышение составит —40 ккал*. Вопрос о — </w:t>
      </w:r>
      <w:r>
        <w:br/>
      </w:r>
      <w:r>
        <w:t xml:space="preserve">соотношениях скоростей реакций (13а) и (17) был уже разобран одним из нас ранее [29].</w:t>
      </w:r>
    </w:p>
    <w:p>
      <w:pPr>
        <w:pStyle w:val="Normal"/>
      </w:pPr>
      <w:r>
        <w:t xml:space="preserve">Если удаление адсорбированного водорода происходит целиком через электро- </w:t>
      </w:r>
      <w:r>
        <w:br/>
      </w:r>
      <w:r>
        <w:t xml:space="preserve">химическую десорбпию, то в стационарных условиях электролиза устанавливается </w:t>
      </w:r>
      <w:r>
        <w:br/>
      </w:r>
      <w:r>
        <w:t xml:space="preserve">такое значение концентрации адсорбировавного водорода 0, при котором скорости ре- = </w:t>
      </w:r>
      <w:r>
        <w:br/>
      </w:r>
      <w:r>
        <w:t xml:space="preserve">акции (17) и реакции (13а) делаются равными. Так как обратная реакция (136) при нали- </w:t>
      </w:r>
      <w:r>
        <w:br/>
      </w:r>
      <w:r>
        <w:t xml:space="preserve">чии перенапряжения на границе металл — раствор протекает гораздо медленнее пря- </w:t>
      </w:r>
      <w:r>
        <w:br/>
      </w:r>
      <w:r>
        <w:t xml:space="preserve">мой, то скорость ее мала по сравнению со скоростью реакции (17)**, что и характе- </w:t>
      </w:r>
      <w:r>
        <w:br/>
      </w:r>
      <w:r>
        <w:t xml:space="preserve">ризует необратимость первой стадии разряда иона Н,О*.</w:t>
      </w:r>
    </w:p>
    <w:p>
      <w:pPr>
        <w:pStyle w:val="Normal"/>
      </w:pPr>
      <w:r>
        <w:t xml:space="preserve">Нами (|[1], стр. 1127) было показано, что механизм электрохимической десорбции </w:t>
      </w:r>
      <w:r>
        <w:br/>
      </w:r>
      <w:r>
        <w:t xml:space="preserve">трактовался НВ. И. Кобозевым и Н. И. Некрасовым непоследовательно, а именно, при </w:t>
      </w:r>
      <w:r>
        <w:br/>
      </w:r>
      <w:r>
        <w:t xml:space="preserve">расчете скорости этой реакции ими не учитывалась реакция ионизации адсорбирован- </w:t>
      </w:r>
      <w:r>
        <w:br/>
      </w:r>
      <w:r>
        <w:t xml:space="preserve">ного водорода, в противоречии с допущением о существовании равновесия (13), на ко- </w:t>
      </w:r>
      <w:r>
        <w:br/>
      </w:r>
      <w:r>
        <w:t xml:space="preserve">тором построены количественные соотношения между перенапряжением и заполнением </w:t>
      </w:r>
      <w:r>
        <w:br/>
      </w:r>
      <w:r>
        <w:t xml:space="preserve">поверхности адсорбированным водородом в теории Н. И. Кобозева. Иначе говоря, </w:t>
      </w:r>
      <w:r>
        <w:br/>
      </w:r>
      <w:r>
        <w:t xml:space="preserve">м Н. И. Кобозев и Н. И. Некрасов рассчитывали заполнение поверхности при электро- </w:t>
      </w:r>
      <w:r>
        <w:br/>
      </w:r>
      <w:r>
        <w:t xml:space="preserve">я химической десорбции таким образом, как будто бы они принимали полную необра- </w:t>
      </w:r>
      <w:r>
        <w:br/>
      </w:r>
      <w:r>
        <w:t xml:space="preserve">| тимость реакции (13а). Различие между этим расчетом и расчетом, основанным на тео- </w:t>
      </w:r>
      <w:r>
        <w:br/>
      </w:r>
      <w:r>
        <w:t xml:space="preserve">рии замедленного разряда, сводилось только к допущению Н. И. Кобозевым и Н. И. </w:t>
      </w:r>
      <w:r>
        <w:br/>
      </w:r>
      <w:r>
        <w:t xml:space="preserve">Некрасовым равенства вероятностей разряда иона Н.О* на свободных и занятых учасег- </w:t>
      </w:r>
      <w:r>
        <w:br/>
      </w:r>
      <w:r>
        <w:t xml:space="preserve">ках поверхности. При этом допущении из уравнений, основанных на теории мо</w:t>
      </w:r>
    </w:p>
    <w:p>
      <w:pPr>
        <w:pStyle w:val="Normal"/>
      </w:pPr>
      <w:r>
        <w:t xml:space="preserve">к!</w:t>
      </w:r>
    </w:p>
    <w:p>
      <w:pPr>
        <w:pStyle w:val="Normal"/>
      </w:pPr>
      <w:r>
        <w:t xml:space="preserve">ного разряда, действительно получается для заполнения поверхности величина 9.= 2,</w:t>
      </w:r>
    </w:p>
    <w:p>
      <w:pPr>
        <w:pStyle w:val="Normal"/>
      </w:pPr>
      <w:r>
        <w:t xml:space="preserve">см. [29], как это принимают и Н. И. Кобозев и Н. И. Некрасов. В последнем своем сооб- </w:t>
      </w:r>
      <w:r>
        <w:br/>
      </w:r>
      <w:r>
        <w:t xml:space="preserve">щении [3] Н. И. Кобозев делает попытку (стр. 447) показать, что прежний результат по- </w:t>
      </w:r>
      <w:r>
        <w:br/>
      </w:r>
      <w:r>
        <w:t xml:space="preserve">лучается и при учете реакции ионизации адсорбированных атомов; однако им при этом </w:t>
      </w:r>
      <w:r>
        <w:br/>
      </w:r>
      <w:r>
        <w:t xml:space="preserve">механически повторяется прежняя ошибка в расчете. Действительно, по Н. И. Кобозе- </w:t>
      </w:r>
      <w:r>
        <w:br/>
      </w:r>
      <w:r>
        <w:t xml:space="preserve">ву плотность поляризующего тока равна разности между числом разряжающихея — </w:t>
      </w:r>
      <w:r>
        <w:br/>
      </w:r>
      <w:r>
        <w:t xml:space="preserve">в секунду ионов Н.О* / и ионизирующихся Н-атомов. Последнее Н. И. Кобозев по- — </w:t>
      </w:r>
      <w:r>
        <w:br/>
      </w:r>
      <w:r>
        <w:t xml:space="preserve">лагает равным г, 0, где г; — фактор пропорциональности. Дальнейшие выводы Н. И. Ко- </w:t>
      </w:r>
      <w:r>
        <w:br/>
      </w:r>
      <w:r>
        <w:t xml:space="preserve">бозева основаны на допущении, согласно которому 1» г; [3] (стр. 448). В действительно- </w:t>
      </w:r>
      <w:r>
        <w:br/>
      </w:r>
      <w:r>
        <w:t xml:space="preserve">сти, для того чтобы можно было бы, например, применять уравнение (12) или (18) </w:t>
      </w:r>
      <w:r>
        <w:br/>
      </w:r>
      <w:r>
        <w:t xml:space="preserve">Н. И. Кобозева, на которых Н. И. Кобозев основывается при вычислении перенапряже- </w:t>
      </w:r>
      <w:r>
        <w:br/>
      </w:r>
      <w:r>
        <w:t xml:space="preserve">ния, необходимо предположить, что скорость процесса десорбции, определяемая величи- </w:t>
      </w:r>
      <w:r>
        <w:br/>
      </w:r>
      <w:r>
        <w:t xml:space="preserve">ной, мала по сравнению со скоростями взаимного перехода адсорбированных атомов </w:t>
      </w:r>
      <w:r>
        <w:br/>
      </w:r>
      <w:r>
        <w:t xml:space="preserve">Н и ионов раствора Н,О+ (см. примечание на стр. 1864). Отсюда следует, что 1 = г; би, — </w:t>
      </w:r>
      <w:r>
        <w:br/>
      </w:r>
      <w:r>
        <w:t xml:space="preserve">следовательно,</w:t>
      </w:r>
    </w:p>
    <w:p>
      <w:pPr>
        <w:pStyle w:val="Normal"/>
      </w:pPr>
      <w:r>
        <w:t xml:space="preserve">«тг; 0. (20)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* Приведенный расчет относится к полным энергиям реакции. ЕР </w:t>
      </w:r>
      <w:r>
        <w:br/>
      </w:r>
      <w:r>
        <w:t xml:space="preserve">** Вывод этот нельзя безоговорочно перенести на упоминаемый Н. И. Кобозе- </w:t>
      </w:r>
      <w:r>
        <w:br/>
      </w:r>
      <w:r>
        <w:t xml:space="preserve">вым ([3], стр. 124) случай взаимодействия ртути со свободным атомарным водородом </w:t>
      </w:r>
      <w:r>
        <w:br/>
      </w:r>
      <w:r>
        <w:t xml:space="preserve">(«атомарно-водородньй электрод»). Так как в энергию активации обратной реакции = </w:t>
      </w:r>
      <w:r>
        <w:br/>
      </w:r>
      <w:r>
        <w:t xml:space="preserve">(156) входит величина энергии адсорбции водорода, убывающая по мере удаления — </w:t>
      </w:r>
      <w:r>
        <w:br/>
      </w:r>
      <w:r>
        <w:t xml:space="preserve">адсорбированного атома от его положения равновесия на поверхности металла, то — </w:t>
      </w:r>
      <w:r>
        <w:br/>
      </w:r>
      <w:r>
        <w:t xml:space="preserve">_ вероятность ионизации атома водорода, находящегося вблизи поверхности металла, </w:t>
      </w:r>
      <w:r>
        <w:br/>
      </w:r>
      <w:r>
        <w:t xml:space="preserve">° но не завявшего еще положения равновесия, должна быть значительно больше вероят- _ </w:t>
      </w:r>
      <w:r>
        <w:br/>
      </w:r>
      <w:r>
        <w:t xml:space="preserve">о ности ионизации адеорбированного атома. Относительная вероятность реакций ато- = </w:t>
      </w:r>
      <w:r>
        <w:br/>
      </w:r>
      <w:r>
        <w:t xml:space="preserve">_марного водорода вблизи поверхности металла с образованием иона Н.О+ по уравне- — </w:t>
      </w:r>
      <w:r>
        <w:br/>
      </w:r>
      <w:r>
        <w:t xml:space="preserve">ю (136) или молекулы Н, по уравнению (17) определится в этом случае потенциалом 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м: -</w:t>
      </w:r>
    </w:p>
    <w:p>
      <w:pPr>
        <w:pStyle w:val="Normal"/>
      </w:pPr>
      <w:r>
        <w:t xml:space="preserve">и </w:t>
      </w:r>
      <w:r>
        <w:br/>
      </w:r>
      <w:r>
        <w:t xml:space="preserve">; _ вместо 0 = 0,5, как это полагает Н. И. Нобозев. Последний вывод Н. И. </w:t>
      </w:r>
      <w:r>
        <w:br/>
      </w:r>
      <w:r>
        <w:t xml:space="preserve">°_ основан, таким образом, как и в других случаях, только на использовании взаимно = </w:t>
      </w:r>
      <w:r>
        <w:br/>
      </w:r>
      <w:r>
        <w:t xml:space="preserve">_  мееогласованных допущений*. Заключающийся в уравнении (21) результат имеет. </w:t>
      </w:r>
      <w:r>
        <w:br/>
      </w:r>
      <w:r>
        <w:t xml:space="preserve">_ существенное значение для оценки адсорбционной теории Н. И. Кобозева, Действи-’— </w:t>
      </w:r>
      <w:r>
        <w:br/>
      </w:r>
      <w:r>
        <w:t xml:space="preserve">°— тельно, переход от уравнения (10), непосредственно вытекающего из теории — </w:t>
      </w:r>
      <w:r>
        <w:br/>
      </w:r>
      <w:r>
        <w:t xml:space="preserve">_ Н.И. Кобозева, к уравнению (6), лежащему в основе сопоставления «адеорбщион- </w:t>
      </w:r>
      <w:r>
        <w:br/>
      </w:r>
      <w:r>
        <w:t xml:space="preserve">_ вой» теории © опытными данными, в случае катодов с электрохимическим механиз- </w:t>
      </w:r>
      <w:r>
        <w:br/>
      </w:r>
      <w:r>
        <w:t xml:space="preserve">_  мом десорбции возможен только при допущении равенства 09 = 0,5. Последнее, как </w:t>
      </w:r>
      <w:r>
        <w:br/>
      </w:r>
      <w:r>
        <w:t xml:space="preserve">°—  холько что было показано, противоречит предиосылкам теории Н. И, Кобозева. </w:t>
      </w:r>
      <w:r>
        <w:br/>
      </w:r>
      <w:r>
        <w:t xml:space="preserve">— Мы полагаем, что электрохимичеекая десорбция является основным механизмом _ </w:t>
      </w:r>
      <w:r>
        <w:br/>
      </w:r>
      <w:r>
        <w:t xml:space="preserve">_ удаления здсорбированного водорода с поверхности катодов е высоким перенапря- </w:t>
      </w:r>
      <w:r>
        <w:br/>
      </w:r>
      <w:r>
        <w:t xml:space="preserve">_  жением. Однако, как было указано в сообщении [3], наряду с электрохимической де-_ </w:t>
      </w:r>
      <w:r>
        <w:br/>
      </w:r>
      <w:r>
        <w:t xml:space="preserve">сорбцуей может иметь значение и удаление по рекомбинацгонному ети </w:t>
      </w:r>
      <w:r>
        <w:br/>
      </w:r>
      <w:r>
        <w:t xml:space="preserve">[36</w:t>
      </w:r>
    </w:p>
    <w:p>
      <w:pPr>
        <w:pStyle w:val="Normal"/>
      </w:pPr>
      <w:r>
        <w:t xml:space="preserve">р </w:t>
      </w:r>
      <w:r>
        <w:br/>
      </w:r>
      <w:r>
        <w:t xml:space="preserve">ь </w:t>
      </w:r>
      <w:r>
        <w:br/>
      </w:r>
      <w:r>
        <w:t xml:space="preserve">ь </w:t>
      </w:r>
      <w:r>
        <w:br/>
      </w:r>
      <w:r>
        <w:t xml:space="preserve">ых </w:t>
      </w:r>
      <w:r>
        <w:br/>
      </w:r>
      <w:r>
        <w:t xml:space="preserve">а</w:t>
      </w:r>
    </w:p>
    <w:p>
      <w:pPr>
        <w:pStyle w:val="Normal"/>
      </w:pPr>
      <w:r>
        <w:t xml:space="preserve">Скорость последнего была вычислена при помощи уравнения М. И. Темкина </w:t>
      </w:r>
      <w:r>
        <w:br/>
      </w:r>
      <w:r>
        <w:t xml:space="preserve">°— И оказалась соответствующей плотности тока.</w:t>
      </w:r>
    </w:p>
    <w:p>
      <w:pPr>
        <w:pStyle w:val="Normal"/>
      </w:pPr>
      <w:r>
        <w:t xml:space="preserve">рек = 5 + 101902 А ем? (22)</w:t>
      </w:r>
    </w:p>
    <w:p>
      <w:pPr>
        <w:pStyle w:val="Normal"/>
      </w:pPr>
      <w:r>
        <w:t xml:space="preserve">в предположении, что процессе десорбции не нарушает беспорядочного расположе- </w:t>
      </w:r>
      <w:r>
        <w:br/>
      </w:r>
      <w:r>
        <w:t xml:space="preserve">— ния атомов на поверхности. Это условие должно быть всегда выполнено, если выпол-</w:t>
      </w:r>
    </w:p>
    <w:p>
      <w:pPr>
        <w:pStyle w:val="Normal"/>
      </w:pPr>
      <w:r>
        <w:t xml:space="preserve">_ няется допущение Н. И. Кобозева о равновесии (13) между ионами раствора и адеор- </w:t>
      </w:r>
      <w:r>
        <w:br/>
      </w:r>
      <w:r>
        <w:t xml:space="preserve">| бированными Н-атомами, поскольку обмен между адсорбированными атомами и ио- </w:t>
      </w:r>
      <w:r>
        <w:br/>
      </w:r>
      <w:r>
        <w:t xml:space="preserve">_ рами должен полностью обеспечить такое беспорядочное расположение, инозависимо </w:t>
      </w:r>
      <w:r>
        <w:br/>
      </w:r>
      <w:r>
        <w:t xml:space="preserve">о  отскорости поверхностной диффузии. Поэтому Н. И. Кобозев для построения внутрен- </w:t>
      </w:r>
      <w:r>
        <w:br/>
      </w:r>
      <w:r>
        <w:t xml:space="preserve">_ не согласованной теории перенапряжения должен был бы исходить из уравнения (22).</w:t>
      </w:r>
    </w:p>
    <w:p>
      <w:pPr>
        <w:pStyle w:val="Normal"/>
      </w:pPr>
      <w:r>
        <w:t xml:space="preserve">или эквивалентного ему, а не из своих уравнений (10) и (18), |3 о &gt;) приводящих | </w:t>
      </w:r>
      <w:r>
        <w:br/>
      </w:r>
      <w:r>
        <w:t xml:space="preserve">о к гораздо более низким значениям скорости рекомбинации. Это наше соображение ме — </w:t>
      </w:r>
      <w:r>
        <w:br/>
      </w:r>
      <w:r>
        <w:t xml:space="preserve">о  опровергается, но полностью замалчивается Н. И. Кобозевым [3]. </w:t>
      </w:r>
      <w:r>
        <w:br/>
      </w:r>
      <w:r>
        <w:t xml:space="preserve">] С точки зрения теории замедленного разряда рекомбинация должна нарушать </w:t>
      </w:r>
      <w:r>
        <w:br/>
      </w:r>
      <w:r>
        <w:t xml:space="preserve">°—  беспорядочное распределение адсорбированных атомов, которое восстанавливаетя _ </w:t>
      </w:r>
      <w:r>
        <w:br/>
      </w:r>
      <w:r>
        <w:t xml:space="preserve">_— при отсутствии равновесия (13) лишь поверхностной миграцией. Поэтому уравие- — </w:t>
      </w:r>
      <w:r>
        <w:br/>
      </w:r>
      <w:r>
        <w:t xml:space="preserve">_ние (22) лает лишь верхний предел скорости рекомбинационной десорбции. ели </w:t>
      </w:r>
      <w:r>
        <w:br/>
      </w:r>
      <w:r>
        <w:t xml:space="preserve">о принять энергию активации поверхностной миграции равной ВФмен» где В — неко- ое</w:t>
      </w:r>
    </w:p>
    <w:p>
      <w:pPr>
        <w:pStyle w:val="Normal"/>
      </w:pPr>
      <w:r>
        <w:t xml:space="preserve">Е № </w:t>
      </w:r>
      <w:r>
        <w:br/>
      </w:r>
      <w:r>
        <w:t xml:space="preserve">торое дробное число, кзк это делает Н, И. Кобозев **, то элементарный расчет ***</w:t>
      </w:r>
    </w:p>
    <w:p>
      <w:pPr>
        <w:pStyle w:val="Normal"/>
      </w:pPr>
      <w:r>
        <w:t xml:space="preserve">ь ТА</w:t>
      </w:r>
    </w:p>
    <w:p>
      <w:pPr>
        <w:pStyle w:val="Normal"/>
      </w:pPr>
      <w:r>
        <w:t xml:space="preserve">и | </w:t>
      </w:r>
      <w:r>
        <w:br/>
      </w:r>
      <w:r>
        <w:t xml:space="preserve">О 5% </w:t>
      </w:r>
      <w:r>
        <w:br/>
      </w:r>
      <w:r>
        <w:t xml:space="preserve">_ _^_ * В изложении вопроса об электрохимической десорбции Н, И. Нобозева имеел- </w:t>
      </w:r>
      <w:r>
        <w:br/>
      </w:r>
      <w:r>
        <w:t xml:space="preserve">г _ся еще ряд неправильностей. Укажем на одну из них. Н. И, Кобозев ([3], стр. 448—— Ул </w:t>
      </w:r>
      <w:r>
        <w:br/>
      </w:r>
      <w:r>
        <w:t xml:space="preserve">_ 447) приписывает нам предположение, согласно которому «все адсорбированные на = </w:t>
      </w:r>
      <w:r>
        <w:br/>
      </w:r>
      <w:r>
        <w:t xml:space="preserve">А о матоде Н-атомы сизрены © электронами в комплексы Н-». Такое предположение — </w:t>
      </w:r>
      <w:r>
        <w:br/>
      </w:r>
      <w:r>
        <w:t xml:space="preserve">_ высказывалось Гейровским [230], но никогда не делалось нами, Для исправления этого = </w:t>
      </w:r>
      <w:r>
        <w:br/>
      </w:r>
      <w:r>
        <w:t xml:space="preserve">_ допущения, нами не сделанного, Н. И. Кобозев вводит коэффициент 9, (и, — «средиее — </w:t>
      </w:r>
      <w:r>
        <w:br/>
      </w:r>
      <w:r>
        <w:t xml:space="preserve">_ число электронов, приходяшееся на участок поверхности, равной площади Н-атома»).. </w:t>
      </w:r>
      <w:r>
        <w:br/>
      </w:r>
      <w:r>
        <w:t xml:space="preserve">— В действительности этот удивительный коэффициент никому не иужен. Реакция раз- </w:t>
      </w:r>
      <w:r>
        <w:br/>
      </w:r>
      <w:r>
        <w:t xml:space="preserve">_ ряда +1</w:t>
      </w:r>
    </w:p>
    <w:p>
      <w:pPr>
        <w:pStyle w:val="Normal"/>
      </w:pPr>
      <w:r>
        <w:t xml:space="preserve">Е. НО е—&gt; Ну» + Н;0</w:t>
      </w:r>
    </w:p>
    <w:p>
      <w:pPr>
        <w:pStyle w:val="Normal"/>
      </w:pPr>
      <w:r>
        <w:t xml:space="preserve">г &amp;-</w:t>
      </w:r>
    </w:p>
    <w:p>
      <w:pPr>
        <w:pStyle w:val="Normal"/>
      </w:pPr>
      <w:r>
        <w:t xml:space="preserve">_ протекает, как было показано М. И. Темкиным [28], адиабатически, т, ег при всех</w:t>
      </w:r>
    </w:p>
    <w:p>
      <w:pPr>
        <w:pStyle w:val="Normal"/>
      </w:pPr>
      <w:r>
        <w:t xml:space="preserve">сменяющих друг друга в ходе реаиции конфигурациях атомных ядер, электроны дви-</w:t>
      </w:r>
    </w:p>
    <w:p>
      <w:pPr>
        <w:pStyle w:val="Normal"/>
      </w:pPr>
      <w:r>
        <w:t xml:space="preserve">жути я так, что обеспечивают в каждый момент состояние наименьшей энергии для</w:t>
      </w:r>
    </w:p>
    <w:p>
      <w:pPr>
        <w:pStyle w:val="Normal"/>
      </w:pPr>
      <w:r>
        <w:t xml:space="preserve">_ данной конфигурации ядер. Нопцентрация электронов поэтому вообще не входит —</w:t>
      </w:r>
    </w:p>
    <w:p>
      <w:pPr>
        <w:pStyle w:val="Normal"/>
      </w:pPr>
      <w:r>
        <w:t xml:space="preserve">_в кинетические уравнения. Тот же вывод можио распространить и на реакцию =</w:t>
      </w:r>
    </w:p>
    <w:p>
      <w:pPr>
        <w:pStyle w:val="Normal"/>
      </w:pPr>
      <w:r>
        <w:t xml:space="preserve">_ _ электрохимической десорбиии (17). : й дер &lt;.</w:t>
      </w:r>
    </w:p>
    <w:p>
      <w:pPr>
        <w:pStyle w:val="Normal"/>
      </w:pPr>
      <w:r>
        <w:t xml:space="preserve">_ #% Под Фмен Н. И. Кобозев, повидимому, понимает здееь полную, а не евобод- —</w:t>
      </w:r>
    </w:p>
    <w:p>
      <w:pPr>
        <w:pStyle w:val="Normal"/>
      </w:pPr>
      <w:r>
        <w:t xml:space="preserve">_ ную энергию связи. В уравнениях, в которые входит величина ВФиен, чаето у</w:t>
      </w:r>
    </w:p>
    <w:p>
      <w:pPr>
        <w:pStyle w:val="Normal"/>
      </w:pPr>
      <w:r>
        <w:t xml:space="preserve">_ фактору нужво, следовательно, приписывать значение у= 10! (ср. примечание —</w:t>
      </w:r>
    </w:p>
    <w:p>
      <w:pPr>
        <w:pStyle w:val="Normal"/>
      </w:pPr>
      <w:r>
        <w:t xml:space="preserve">_ на стр. 1858—1859). &gt;</w:t>
      </w:r>
    </w:p>
    <w:p>
      <w:pPr>
        <w:pStyle w:val="Normal"/>
      </w:pPr>
      <w:r>
        <w:t xml:space="preserve">_ ##* Действительно, следуя Н. И, Нобозеву, примем, ( что атом Н за 1 сек</w:t>
      </w:r>
    </w:p>
    <w:p>
      <w:pPr>
        <w:pStyle w:val="Normal"/>
      </w:pPr>
      <w:r>
        <w:t xml:space="preserve">ВТ То</w:t>
      </w:r>
    </w:p>
    <w:p>
      <w:pPr>
        <w:pStyle w:val="Normal"/>
      </w:pPr>
      <w:r>
        <w:t xml:space="preserve">Мен“ раз перескакивает © места на место (ср. примечание ва стр. 444, [3])</w:t>
      </w:r>
    </w:p>
    <w:p>
      <w:pPr>
        <w:pStyle w:val="Normal"/>
      </w:pPr>
      <w:r>
        <w:t xml:space="preserve">Е хак 91 и принимается, что каждый атом имеет 6 соседей (стр. 443), то до</w:t>
      </w:r>
    </w:p>
    <w:p>
      <w:pPr>
        <w:pStyle w:val="Normal"/>
      </w:pPr>
      <w:r>
        <w:t xml:space="preserve">_ общего чиела мест, равная 60, дает число мост, соседних © иаким-либо атомом. </w:t>
      </w:r>
      <w:r>
        <w:br/>
      </w:r>
      <w:r>
        <w:t xml:space="preserve">Попадание атома Н на одно из этих мест приводит к рекомбиноции и дееоре</w:t>
      </w:r>
    </w:p>
    <w:p>
      <w:pPr>
        <w:pStyle w:val="Normal"/>
      </w:pPr>
      <w:r>
        <w:t xml:space="preserve">_ Таким образом, математическое ожилание рекомбинации за 1 сек, на одии атом ре</w:t>
      </w:r>
    </w:p>
    <w:p>
      <w:pPr>
        <w:pStyle w:val="Normal"/>
      </w:pPr>
      <w:r>
        <w:t xml:space="preserve">уне #7 мен! ИТ „6, 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«{к выражению для скорости десорбции:</w:t>
      </w:r>
    </w:p>
    <w:p>
      <w:pPr>
        <w:pStyle w:val="Normal"/>
      </w:pPr>
      <w:r>
        <w:t xml:space="preserve">при 0</w:t>
      </w:r>
    </w:p>
    <w:p>
      <w:pPr>
        <w:pStyle w:val="Normal"/>
      </w:pPr>
      <w:r>
        <w:t xml:space="preserve">р — 6.100 : ен </w:t>
      </w:r>
      <w:r>
        <w:br/>
      </w:r>
      <w:r>
        <w:t xml:space="preserve">у 1 1 ре — 6 10 е 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6. (23)</w:t>
      </w:r>
    </w:p>
    <w:p>
      <w:pPr>
        <w:pStyle w:val="Normal"/>
      </w:pPr>
      <w:r>
        <w:t xml:space="preserve">Этот результат близок к выражению для &amp;,.„, полученному Н. И. Кобозевым и</w:t>
      </w:r>
    </w:p>
    <w:p>
      <w:pPr>
        <w:pStyle w:val="Normal"/>
      </w:pPr>
      <w:r>
        <w:t xml:space="preserve">_Н. И. Некрасовым [2] и Н. И. Кобозевым ([3], стр. 442), несколько отличаясь от </w:t>
      </w:r>
      <w:r>
        <w:br/>
      </w:r>
      <w:r>
        <w:t xml:space="preserve">него величиной численного коэффициента (6.1010 вместо 2,4.100). Н. И. Кобозев </w:t>
      </w:r>
      <w:r>
        <w:br/>
      </w:r>
      <w:r>
        <w:t xml:space="preserve">считает, однако, правильным не уравнение (23), или близкое к нему, а иное соот- </w:t>
      </w:r>
      <w:r>
        <w:br/>
      </w:r>
      <w:r>
        <w:t xml:space="preserve">ношение, которое приводит к значительно меньшей скорости рекомбинационной </w:t>
      </w:r>
      <w:r>
        <w:br/>
      </w:r>
      <w:r>
        <w:t xml:space="preserve">’ десорбции, а именно, по Н. И. Кобозеву ([3], ч. 2, уравнение (19))</w:t>
      </w:r>
    </w:p>
    <w:p>
      <w:pPr>
        <w:pStyle w:val="Normal"/>
      </w:pPr>
      <w:r>
        <w:t xml:space="preserve">ий. бен = 1,5- 1006 мен’ То” (24)</w:t>
      </w:r>
    </w:p>
    <w:p>
      <w:pPr>
        <w:pStyle w:val="Normal"/>
      </w:pPr>
      <w:r>
        <w:t xml:space="preserve">Вывод последнего уравнения, однако, ошибочен. Н. И. Кобозев принимает, </w:t>
      </w:r>
      <w:r>
        <w:br/>
      </w:r>
      <w:r>
        <w:t xml:space="preserve">что атом водорола лишь тогда может встретить другой атом, когда он продиффун- </w:t>
      </w:r>
      <w:r>
        <w:br/>
      </w:r>
      <w:r>
        <w:t xml:space="preserve">дирует от своего первоначального места на расстояние, равное среднему расстоянию </w:t>
      </w:r>
      <w:r>
        <w:br/>
      </w:r>
      <w:r>
        <w:t xml:space="preserve">между соседними атомами. В действительности, так как атомы распределены по всей </w:t>
      </w:r>
      <w:r>
        <w:br/>
      </w:r>
      <w:r>
        <w:t xml:space="preserve">поверхности, для движущегося атома с самого начала имеется некоторая вероятность</w:t>
      </w:r>
    </w:p>
    <w:p>
      <w:pPr>
        <w:pStyle w:val="Normal"/>
      </w:pPr>
      <w:r>
        <w:t xml:space="preserve">висимо от того, насколько далеко атом ушел от своего первоначального положения. </w:t>
      </w:r>
      <w:r>
        <w:br/>
      </w:r>
      <w:r>
        <w:t xml:space="preserve">Для практического использования уравнения (23) необходимо знать величину В. </w:t>
      </w:r>
      <w:r>
        <w:br/>
      </w:r>
      <w:r>
        <w:t xml:space="preserve">Н. И. Кобозев, основываясь на опытных значениях энергии активации диффузии во- </w:t>
      </w:r>
      <w:r>
        <w:br/>
      </w:r>
      <w:r>
        <w:t xml:space="preserve">дорода в платине, палладии и железе, принимает В = 0,5. Этот вывод также ошибо- </w:t>
      </w:r>
      <w:r>
        <w:br/>
      </w:r>
      <w:r>
        <w:t xml:space="preserve">чен. Опытные значения коэффициентов диффузии, из температурной зависимости ко- </w:t>
      </w:r>
      <w:r>
        <w:br/>
      </w:r>
      <w:r>
        <w:t xml:space="preserve">торых были вычислены упомянутые энергии активации, относятся к диффузии в объеме </w:t>
      </w:r>
      <w:r>
        <w:br/>
      </w:r>
      <w:r>
        <w:t xml:space="preserve">твердого тела, а не к поверхностной миграции. Данные об энергиях активации поверх- </w:t>
      </w:r>
      <w:r>
        <w:br/>
      </w:r>
      <w:r>
        <w:t xml:space="preserve">ностной миграции чрезвычайно скудны, а для адсорбированного водорода полностью </w:t>
      </w:r>
      <w:r>
        <w:br/>
      </w:r>
      <w:r>
        <w:t xml:space="preserve">отсутствуют. Бэррер [34] считает, что отношение энергии активации поверхностной </w:t>
      </w:r>
      <w:r>
        <w:br/>
      </w:r>
      <w:r>
        <w:t xml:space="preserve">миграции к теплоте испарения адсорбированного слоя лежит между /з и М, что в </w:t>
      </w:r>
      <w:r>
        <w:br/>
      </w:r>
      <w:r>
        <w:t xml:space="preserve">среднем соответствует В = 0,25, вместо В = 0,5 по Н. И. Кобозеву. Такое различие весь- </w:t>
      </w:r>
      <w:r>
        <w:br/>
      </w:r>
      <w:r>
        <w:t xml:space="preserve">ма существенно для последующих расчетов. Однако, до получения опытных данных по</w:t>
      </w:r>
    </w:p>
    <w:p>
      <w:pPr>
        <w:pStyle w:val="Normal"/>
      </w:pPr>
      <w:r>
        <w:t xml:space="preserve">ты приходится считать весьма произвольными. Поэтому мы и ограничились в [1] </w:t>
      </w:r>
      <w:r>
        <w:br/>
      </w:r>
      <w:r>
        <w:t xml:space="preserve">указанием верхнего предела скорости рекомбинационной десорбции, определяемого </w:t>
      </w:r>
      <w:r>
        <w:br/>
      </w:r>
      <w:r>
        <w:t xml:space="preserve">уравнением (23). На основании имеющегося материала можно пока сделать только тот </w:t>
      </w:r>
      <w:r>
        <w:br/>
      </w:r>
      <w:r>
        <w:t xml:space="preserve">вывод, что при малых заполнениях поверхности основное значение в процессе удале-</w:t>
      </w:r>
    </w:p>
    <w:p>
      <w:pPr>
        <w:pStyle w:val="Normal"/>
      </w:pPr>
      <w:r>
        <w:t xml:space="preserve">мере увеличения 0 приобретает значение и рекомбинационный механизм.</w:t>
      </w:r>
    </w:p>
    <w:p>
      <w:pPr>
        <w:pStyle w:val="Normal"/>
      </w:pPr>
      <w:r>
        <w:t xml:space="preserve">й Теория замедленного разряда</w:t>
      </w:r>
    </w:p>
    <w:p>
      <w:pPr>
        <w:pStyle w:val="Normal"/>
      </w:pPr>
      <w:r>
        <w:t xml:space="preserve">В [3] наряду с изложением новой теории Н. И. Кобозева имеется ряд критических </w:t>
      </w:r>
      <w:r>
        <w:br/>
      </w:r>
      <w:r>
        <w:t xml:space="preserve">] замечаний по поводу теории замедленного разряда, на которых мы еще не останавли </w:t>
      </w:r>
      <w:r>
        <w:br/>
      </w:r>
      <w:r>
        <w:t xml:space="preserve">па вались. По Н. И. Кобозеву, не существует «ни одного опытного факта..., однозначно </w:t>
      </w:r>
      <w:r>
        <w:br/>
      </w:r>
      <w:r>
        <w:t xml:space="preserve">доказывающего заторможенность разряда Н.ОТ-ионов» (стр. 117), «теория замедлен- </w:t>
      </w:r>
      <w:r>
        <w:br/>
      </w:r>
      <w:r>
        <w:t xml:space="preserve">ного разряда не объясняет различия в константе а для разных металлов», перенапря- </w:t>
      </w:r>
      <w:r>
        <w:br/>
      </w:r>
      <w:r>
        <w:t xml:space="preserve">жение по этой теории «не имеет общего механизма: для предельной группы катодов оно </w:t>
      </w:r>
      <w:r>
        <w:br/>
      </w:r>
      <w:r>
        <w:t xml:space="preserve">обязано замедленному разряду Н,О*-ионов, а для металлов 8-й группы — за- </w:t>
      </w:r>
      <w:r>
        <w:br/>
      </w:r>
      <w:r>
        <w:t xml:space="preserve">медленности рекомбинационного процесса» (стр. 127), «теория замедленного разряда </w:t>
      </w:r>
      <w:r>
        <w:br/>
      </w:r>
      <w:r>
        <w:t xml:space="preserve">Фольмера оставляла совсем без внимания судьбу выделяющихся на катоде Н-атомов. </w:t>
      </w:r>
      <w:r>
        <w:br/>
      </w:r>
      <w:r>
        <w:t xml:space="preserve">Этот же недостаток свойственен и развитию этой теории в работах А. Н. Фрумкина</w:t>
      </w:r>
    </w:p>
    <w:p>
      <w:pPr>
        <w:pStyle w:val="Normal"/>
      </w:pPr>
      <w:r>
        <w:t xml:space="preserve">небоснованные утверждения: </w:t>
      </w:r>
      <w:r>
        <w:br/>
      </w:r>
      <w:r>
        <w:t xml:space="preserve">1. Опытное подтверждение теории замедленного разряда дается, в первую очередь,</w:t>
      </w:r>
    </w:p>
    <w:p>
      <w:pPr>
        <w:pStyle w:val="Normal"/>
      </w:pPr>
      <w:r>
        <w:t xml:space="preserve">тенциалах от состава раствора [32, 16, 17|. Эти измерения позволяют в ряде случаев </w:t>
      </w:r>
      <w:r>
        <w:br/>
      </w:r>
      <w:r>
        <w:t xml:space="preserve">произвести количественную проверку выводов из теории замедленного разряда, не</w:t>
      </w:r>
    </w:p>
    <w:p>
      <w:pPr>
        <w:pStyle w:val="Normal"/>
      </w:pPr>
      <w:r>
        <w:t xml:space="preserve">Чиело атомов Н на 1 ем? равно </w:t>
      </w:r>
      <w:r>
        <w:br/>
      </w:r>
      <w:r>
        <w:t xml:space="preserve">СН —6.1015.0. -. </w:t>
      </w:r>
      <w:r>
        <w:br/>
      </w:r>
      <w:r>
        <w:t xml:space="preserve">‚ Отсюда скорость рекомбинации .</w:t>
      </w:r>
    </w:p>
    <w:p>
      <w:pPr>
        <w:pStyle w:val="Normal"/>
      </w:pPr>
      <w:r>
        <w:t xml:space="preserve">орек = 6-10 эне “?мен/АТ 603 — 6.1015.1013 е` мени "Т.60?,</w:t>
      </w:r>
    </w:p>
    <w:p>
      <w:pPr>
        <w:pStyle w:val="Normal"/>
      </w:pPr>
      <w:r>
        <w:t xml:space="preserve">С Для плотности тока рекомбинации получаем отсюда </w:t>
      </w:r>
      <w:r>
        <w:br/>
      </w:r>
      <w:r>
        <w:t xml:space="preserve">оО 52 В .6.1015.1018260%е Я?мен/АТ — бою бр ?мен/Т</w:t>
      </w:r>
    </w:p>
    <w:p>
      <w:pPr>
        <w:pStyle w:val="Normal"/>
      </w:pPr>
      <w:r>
        <w:t xml:space="preserve">встретить другой атом водорода, и эта вероятность существенно не меняется, неза-</w:t>
      </w:r>
    </w:p>
    <w:p>
      <w:pPr>
        <w:pStyle w:val="Normal"/>
      </w:pPr>
      <w:r>
        <w:t xml:space="preserve">скорости поверхностной миграции адсорбированного водорода все упомянутые расче-</w:t>
      </w:r>
    </w:p>
    <w:p>
      <w:pPr>
        <w:pStyle w:val="Normal"/>
      </w:pPr>
      <w:r>
        <w:t xml:space="preserve">ния адсорбированного водорода нужно приписать электрохимической десорбции, а по.</w:t>
      </w:r>
    </w:p>
    <w:p>
      <w:pPr>
        <w:pStyle w:val="Normal"/>
      </w:pPr>
      <w:r>
        <w:t xml:space="preserve">°_ с сотрудниками» (стр. 438) и т, д. Мы здесь можем лишь очень кратко ответить на эти.</w:t>
      </w:r>
    </w:p>
    <w:p>
      <w:pPr>
        <w:pStyle w:val="Normal"/>
      </w:pPr>
      <w:r>
        <w:t xml:space="preserve">определением зависимости скорости электрохимического процесса при различных по- =</w:t>
      </w:r>
    </w:p>
    <w:p>
      <w:pPr>
        <w:pStyle w:val="Normal"/>
      </w:pPr>
      <w:r>
        <w:t xml:space="preserve">А = </w:t>
      </w:r>
      <w:r>
        <w:br/>
      </w:r>
      <w:r>
        <w:t xml:space="preserve">обнаруживается</w:t>
      </w:r>
    </w:p>
    <w:p>
      <w:pPr>
        <w:pStyle w:val="Normal"/>
      </w:pPr>
      <w:r>
        <w:t xml:space="preserve">(влияние на перенапряжение элсорбирующихся катионов и анионов, различное влия- — </w:t>
      </w:r>
      <w:r>
        <w:br/>
      </w:r>
      <w:r>
        <w:t xml:space="preserve">ние катионов в кислых и шелочных растворах идр.). Другого рода полтверждение теории _ </w:t>
      </w:r>
      <w:r>
        <w:br/>
      </w:r>
      <w:r>
        <w:t xml:space="preserve">замедленного разряда дается непосредственным исследованием кинетики стадии раз-_ </w:t>
      </w:r>
      <w:r>
        <w:br/>
      </w:r>
      <w:r>
        <w:t xml:space="preserve">ряда, которое оказывается возможным в случае металлов, хорошо адсорбирующих или _ </w:t>
      </w:r>
      <w:r>
        <w:br/>
      </w:r>
      <w:r>
        <w:t xml:space="preserve">_ растворяющих водород (платина, палладий) [20]. Наконец, как это было разобрано </w:t>
      </w:r>
      <w:r>
        <w:br/>
      </w:r>
      <w:r>
        <w:t xml:space="preserve">выше, наблюденные значения постоянной $ в уравнении Тафеля при малых заполне- | </w:t>
      </w:r>
      <w:r>
        <w:br/>
      </w:r>
      <w:r>
        <w:t xml:space="preserve">ниях поверхности алсорбированным водородом могут быть объяснены только при по- о </w:t>
      </w:r>
      <w:r>
        <w:br/>
      </w:r>
      <w:r>
        <w:t xml:space="preserve">мощи теории замедленного разряда. </w:t>
      </w:r>
      <w:r>
        <w:br/>
      </w:r>
      <w:r>
        <w:t xml:space="preserve">2 В отличие от теории замедленного разряда, в теории Н. И. Кобозева влияние со- </w:t>
      </w:r>
      <w:r>
        <w:br/>
      </w:r>
      <w:r>
        <w:t xml:space="preserve">става раствора восбще не рассматривается и не учитывается; все многообразие адсорб- </w:t>
      </w:r>
      <w:r>
        <w:br/>
      </w:r>
      <w:r>
        <w:t xml:space="preserve">нионных явлении на катоде, в которых принимают участие не только атомы водорода, </w:t>
      </w:r>
      <w:r>
        <w:br/>
      </w:r>
      <w:r>
        <w:t xml:space="preserve">но и катионы, анионы и нейтральные молекулы растворенных веществ, а иногда и атомы </w:t>
      </w:r>
      <w:r>
        <w:br/>
      </w:r>
      <w:r>
        <w:t xml:space="preserve">кислорода, сволится этой теорией к адсорбции водорода. Из существующих в настоя- _ Е </w:t>
      </w:r>
      <w:r>
        <w:br/>
      </w:r>
      <w:r>
        <w:t xml:space="preserve">шее время теорий перенапряжения теория Н. И. Кобозева наименее заслуживает в </w:t>
      </w:r>
      <w:r>
        <w:br/>
      </w:r>
      <w:r>
        <w:t xml:space="preserve">наименование «адсорбционной». ы </w:t>
      </w:r>
      <w:r>
        <w:br/>
      </w:r>
      <w:r>
        <w:t xml:space="preserve">2. Теория замедленного разряда рассматривает кинетические закономерности ос- </w:t>
      </w:r>
      <w:r>
        <w:br/>
      </w:r>
      <w:r>
        <w:t xml:space="preserve">новной электрохимической стадии, имеющейся во всех электродных процессах, и </w:t>
      </w:r>
      <w:r>
        <w:br/>
      </w:r>
      <w:r>
        <w:t xml:space="preserve">_воэтому является естественной составной частью всякого разумного построения элект- </w:t>
      </w:r>
      <w:r>
        <w:br/>
      </w:r>
      <w:r>
        <w:t xml:space="preserve">_ рохимической кинетики. Этим, однако, не исключается необходимость кинетического й: </w:t>
      </w:r>
      <w:r>
        <w:br/>
      </w:r>
      <w:r>
        <w:t xml:space="preserve">_ рассмотрения других стадий электродного процесса, предшествующих акту разряда </w:t>
      </w:r>
      <w:r>
        <w:br/>
      </w:r>
      <w:r>
        <w:t xml:space="preserve">_ или следующих за ним. Применение теории замедленного разряда к другим электро- </w:t>
      </w:r>
      <w:r>
        <w:br/>
      </w:r>
      <w:r>
        <w:t xml:space="preserve">химическим реакциям, например, электровосстановлению кислорода, дало уже ряд </w:t>
      </w:r>
      <w:r>
        <w:br/>
      </w:r>
      <w:r>
        <w:t xml:space="preserve">ценных результатов. В противоположность этому, теория Н. И. Кобозева — специ- </w:t>
      </w:r>
      <w:r>
        <w:br/>
      </w:r>
      <w:r>
        <w:t xml:space="preserve">фичесвая теория процесса выделения водорода, который неправильно противопоста = </w:t>
      </w:r>
      <w:r>
        <w:br/>
      </w:r>
      <w:r>
        <w:t xml:space="preserve">вляется всем остальным электрохимическим реакциям. Тщетность попыток Н. И. Ко- </w:t>
      </w:r>
      <w:r>
        <w:br/>
      </w:r>
      <w:r>
        <w:t xml:space="preserve">о бозева приписать выделяющемуся на катоде водороду роль универсального носителя </w:t>
      </w:r>
      <w:r>
        <w:br/>
      </w:r>
      <w:r>
        <w:t xml:space="preserve">восстановительной активности, отбрасывающих нас ко временам Ферстера [33], в </w:t>
      </w:r>
      <w:r>
        <w:br/>
      </w:r>
      <w:r>
        <w:t xml:space="preserve">свете новых опытных данных по реакциям электровосстановления совершенно оче- к </w:t>
      </w:r>
      <w:r>
        <w:br/>
      </w:r>
      <w:r>
        <w:t xml:space="preserve">видна. -</w:t>
      </w:r>
    </w:p>
    <w:p>
      <w:pPr>
        <w:pStyle w:val="Normal"/>
      </w:pPr>
      <w:r>
        <w:t xml:space="preserve">3. С точки зрения теории замедленного разряда, реакция разряда иона водорода </w:t>
      </w:r>
      <w:r>
        <w:br/>
      </w:r>
      <w:r>
        <w:t xml:space="preserve">протекает всегда с измеримой скоростью и должна учитываться, как кинетическая </w:t>
      </w:r>
      <w:r>
        <w:br/>
      </w:r>
      <w:r>
        <w:t xml:space="preserve">стадия, независимо от природы металла. Однако в случае металлов, хорошо адеорби-</w:t>
      </w:r>
    </w:p>
    <w:p>
      <w:pPr>
        <w:pStyle w:val="Normal"/>
      </w:pPr>
      <w:r>
        <w:t xml:space="preserve">_ рующих водород, скорость этой стадии может быть настолько большой, что более мед- </w:t>
      </w:r>
      <w:r>
        <w:br/>
      </w:r>
      <w:r>
        <w:t xml:space="preserve">_ ленными оказываются десорбционные стадии процесса. Необходимость признания раз- 3 </w:t>
      </w:r>
      <w:r>
        <w:br/>
      </w:r>
      <w:r>
        <w:t xml:space="preserve">личия в поведении металлов с высоким и низким перенапряжением определяется = </w:t>
      </w:r>
      <w:r>
        <w:br/>
      </w:r>
      <w:r>
        <w:t xml:space="preserve">опытными данными и не зависит от выбора теоретического истолкования. Различие </w:t>
      </w:r>
      <w:r>
        <w:br/>
      </w:r>
      <w:r>
        <w:t xml:space="preserve">это в такой же мере, как и в теории замедленного разряда, сохраняется и в теории я </w:t>
      </w:r>
      <w:r>
        <w:br/>
      </w:r>
      <w:r>
        <w:t xml:space="preserve">Н. И. Кобозева, хотя и истолковывается им иначе (как качественное различие в з </w:t>
      </w:r>
      <w:r>
        <w:br/>
      </w:r>
      <w:r>
        <w:t xml:space="preserve">механизме десорбции). </w:t>
      </w:r>
      <w:r>
        <w:br/>
      </w:r>
      <w:r>
        <w:t xml:space="preserve">р 4. Соотношения между скоростью выделения водорода и физическими свойствами </w:t>
      </w:r>
      <w:r>
        <w:br/>
      </w:r>
      <w:r>
        <w:t xml:space="preserve">металла лучше объясняются теорией замедленного разряда, чем «адсорбционной» тео- </w:t>
      </w:r>
      <w:r>
        <w:br/>
      </w:r>
      <w:r>
        <w:t xml:space="preserve">_ рией Н. И. Кобозева, из которой не может быть выведено основное соотношение ме- </w:t>
      </w:r>
      <w:r>
        <w:br/>
      </w:r>
      <w:r>
        <w:t xml:space="preserve">жду величиной перенапряжения и энергией связи металл — водород [уравиение (6)]. </w:t>
      </w:r>
      <w:r>
        <w:br/>
      </w:r>
      <w:r>
        <w:t xml:space="preserve">5. В противоположность утверждению Н. И. Кобозева, при развитии теории ва- </w:t>
      </w:r>
      <w:r>
        <w:br/>
      </w:r>
      <w:r>
        <w:t xml:space="preserve">медленного разряда вопросу о механизме удаления атомов водорода всегда уделялось </w:t>
      </w:r>
      <w:r>
        <w:br/>
      </w:r>
      <w:r>
        <w:t xml:space="preserve">_ внимание. Уже в работе Эрдей-Група и Фольмера [34] `было указано, что атомы </w:t>
      </w:r>
      <w:r>
        <w:br/>
      </w:r>
      <w:r>
        <w:t xml:space="preserve">_ ‘водорода удаляются с поверхности ртутного катода электрохимической ‘десорбцией . </w:t>
      </w:r>
      <w:r>
        <w:br/>
      </w:r>
      <w:r>
        <w:t xml:space="preserve">_ Сопоставление различных механизмов удаления адсорбированных атомов Н (электро- </w:t>
      </w:r>
      <w:r>
        <w:br/>
      </w:r>
      <w:r>
        <w:t xml:space="preserve">химическая десорбция, рекомбинапия) производилось и в ряде последующих работ, </w:t>
      </w:r>
      <w:r>
        <w:br/>
      </w:r>
      <w:r>
        <w:t xml:space="preserve">в которых эта теория развивалась [29, 20, 35].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ас. \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% </w:t>
      </w:r>
      <w:r>
        <w:br/>
      </w:r>
      <w:r>
        <w:t xml:space="preserve">7 Выводы</w:t>
      </w:r>
    </w:p>
    <w:p>
      <w:pPr>
        <w:pStyle w:val="Normal"/>
      </w:pPr>
      <w:r>
        <w:t xml:space="preserve">В настоящем сообщении показано: </w:t>
      </w:r>
      <w:r>
        <w:br/>
      </w:r>
      <w:r>
        <w:t xml:space="preserve">._ 1. Допущения, ва основе которых построена «адсорбционная» теория Н. И, Ко-. </w:t>
      </w:r>
      <w:r>
        <w:br/>
      </w:r>
      <w:r>
        <w:t xml:space="preserve">о бозева, частью заведомо ошибочны, как предположение о пропорциональности ак </w:t>
      </w:r>
      <w:r>
        <w:br/>
      </w:r>
      <w:r>
        <w:t xml:space="preserve">_ ности водорода, адсорбированного на ртути, квадрату его концентрации при люб </w:t>
      </w:r>
      <w:r>
        <w:br/>
      </w:r>
      <w:r>
        <w:t xml:space="preserve">_ значениях последней, частью противоречат опытным данным, как предположение о </w:t>
      </w:r>
      <w:r>
        <w:br/>
      </w:r>
      <w:r>
        <w:t xml:space="preserve">пропорциональности активности водорода, адсорбированного на платине, его концен- </w:t>
      </w:r>
      <w:r>
        <w:br/>
      </w:r>
      <w:r>
        <w:t xml:space="preserve">трации при значительных заполнениях поверхности, частью взаимно не согласованы , </w:t>
      </w:r>
      <w:r>
        <w:br/>
      </w:r>
      <w:r>
        <w:t xml:space="preserve">_ как допущения, относящиеся и термодинамическому и кинетическому поведению ад- </w:t>
      </w:r>
      <w:r>
        <w:br/>
      </w:r>
      <w:r>
        <w:t xml:space="preserve">° сорбированного водорода в случае катодов с высоким перенапряжением. </w:t>
      </w:r>
      <w:r>
        <w:br/>
      </w:r>
      <w:r>
        <w:t xml:space="preserve">&gt; 2. В отличие от теории перенапряжения Н. И. Нобозева и Н. И. Некрасова, а &gt; </w:t>
      </w:r>
      <w:r>
        <w:br/>
      </w:r>
      <w:r>
        <w:t xml:space="preserve">_ также от теории замедленного разряда, «адсорбционная теория» Н. И. Кобовева не </w:t>
      </w:r>
      <w:r>
        <w:br/>
      </w:r>
      <w:r>
        <w:t xml:space="preserve">_ Позволяет установить хотя бы качественно однозначной связи между величиной пере- = </w:t>
      </w:r>
      <w:r>
        <w:br/>
      </w:r>
      <w:r>
        <w:t xml:space="preserve">_ вапряжения и энергией адсорбции водорода на металле. В результате использова </w:t>
      </w:r>
      <w:r>
        <w:br/>
      </w:r>
      <w:r>
        <w:t xml:space="preserve">_ вышеуказанных допущений о свойствах адсорбированного водорода Н. И. Кобо </w:t>
      </w:r>
      <w:r>
        <w:br/>
      </w:r>
      <w:r>
        <w:t xml:space="preserve">_ приходится принять, что увеличение энергии адсорбции водорода на металле мож </w:t>
      </w:r>
      <w:r>
        <w:br/>
      </w:r>
      <w:r>
        <w:t xml:space="preserve">_ привести, в зависимости от механизма десорбции, как к снижению, так и к возрасте </w:t>
      </w:r>
      <w:r>
        <w:br/>
      </w:r>
      <w:r>
        <w:t xml:space="preserve">|</w:t>
      </w:r>
    </w:p>
    <w:p>
      <w:pPr>
        <w:pStyle w:val="Normal"/>
      </w:pPr>
      <w:r>
        <w:t xml:space="preserve">пере пряжения. Попытка согласовать выводы из допущения о существовании</w:t>
      </w:r>
    </w:p>
    <w:p>
      <w:pPr>
        <w:pStyle w:val="Normal"/>
      </w:pPr>
      <w:r>
        <w:t xml:space="preserve">равновесия между ионами Н,О+ в растворе и атомами Н, адсорбированными на катоде,</w:t>
      </w:r>
    </w:p>
    <w:p>
      <w:pPr>
        <w:pStyle w:val="Normal"/>
      </w:pPr>
      <w:r>
        <w:t xml:space="preserve">с опытными значениями коэффициента 5 в уравнении Тафеля приводит Н. И. Кобо-</w:t>
      </w:r>
    </w:p>
    <w:p>
      <w:pPr>
        <w:pStyle w:val="Normal"/>
      </w:pPr>
      <w:r>
        <w:t xml:space="preserve">° зева, таким образом, к фактическому отказу от основного результата его прежних </w:t>
      </w:r>
      <w:r>
        <w:br/>
      </w:r>
      <w:r>
        <w:t xml:space="preserve">_ работ. - \</w:t>
      </w:r>
    </w:p>
    <w:p>
      <w:pPr>
        <w:pStyle w:val="Normal"/>
      </w:pPr>
      <w:r>
        <w:t xml:space="preserve">г 3. Соотношение между величиной перенапряжения и энергией связи Ме — Н,</w:t>
      </w:r>
    </w:p>
    <w:p>
      <w:pPr>
        <w:pStyle w:val="Normal"/>
      </w:pPr>
      <w:r>
        <w:t xml:space="preserve">которое естественно обосновывается теорией замедленного разряда:</w:t>
      </w:r>
    </w:p>
    <w:p>
      <w:pPr>
        <w:pStyle w:val="Normal"/>
      </w:pPr>
      <w:r>
        <w:t xml:space="preserve">= 60156 — Фусн›</w:t>
      </w:r>
    </w:p>
    <w:p>
      <w:pPr>
        <w:pStyle w:val="Normal"/>
      </w:pPr>
      <w:r>
        <w:t xml:space="preserve">‘не может быть выведено из предпосылок теории Н. И. Кобозева ни при допущении </w:t>
      </w:r>
      <w:r>
        <w:br/>
      </w:r>
      <w:r>
        <w:t xml:space="preserve">эмиссгонного механизма, ни при допущении электрохимического механизма десорб- </w:t>
      </w:r>
      <w:r>
        <w:br/>
      </w:r>
      <w:r>
        <w:t xml:space="preserve">_ ции. Эмпирические соотношения между величиной перенапряжения и некоторыми </w:t>
      </w:r>
      <w:r>
        <w:br/>
      </w:r>
      <w:r>
        <w:t xml:space="preserve">Вы константами, характеризующими физические свойства металлов, следовательно, лучше </w:t>
      </w:r>
      <w:r>
        <w:br/>
      </w:r>
      <w:r>
        <w:t xml:space="preserve">р объясняются теорией замедленного разряда, чем теорией Н. И. Кобозева, и поэтому </w:t>
      </w:r>
      <w:r>
        <w:br/>
      </w:r>
      <w:r>
        <w:t xml:space="preserve">не могут рассматриваться, как подтверждение последней. 1</w:t>
      </w:r>
    </w:p>
    <w:p>
      <w:pPr>
        <w:pStyle w:val="Normal"/>
      </w:pPr>
      <w:r>
        <w:t xml:space="preserve">4. Содержание нового варианта теории Н. И. Кобозева противоречит предложен- </w:t>
      </w:r>
      <w:r>
        <w:br/>
      </w:r>
      <w:r>
        <w:t xml:space="preserve">ному для него автором названию «адсорбционная» теория, так. как теория эта совер- </w:t>
      </w:r>
      <w:r>
        <w:br/>
      </w:r>
      <w:r>
        <w:t xml:space="preserve">шенно не учитывает опытных данных по адсорбционным явлениям на электродах и </w:t>
      </w:r>
      <w:r>
        <w:br/>
      </w:r>
      <w:r>
        <w:t xml:space="preserve">зависимости их от состава раствора, ограничиваясь а4 Вос придуманными и взаимно </w:t>
      </w:r>
      <w:r>
        <w:br/>
      </w:r>
      <w:r>
        <w:t xml:space="preserve">несогласованными допущениями о свойствах адсорбированного водорода.</w:t>
      </w:r>
    </w:p>
    <w:p>
      <w:pPr>
        <w:pStyle w:val="Normal"/>
      </w:pPr>
      <w:r>
        <w:t xml:space="preserve">5. Из предположения Н. И. Кобозева о существовании равновесия между ионами </w:t>
      </w:r>
      <w:r>
        <w:br/>
      </w:r>
      <w:r>
        <w:t xml:space="preserve">Н.О+ в растворе и атомами Н, адсорбированными на катоде, однозначно вытекает </w:t>
      </w:r>
      <w:r>
        <w:br/>
      </w:r>
      <w:r>
        <w:t xml:space="preserve">соотношение между величиной перенапряжения 7) и максимально возможной скоростью </w:t>
      </w:r>
      <w:r>
        <w:br/>
      </w:r>
      <w:r>
        <w:t xml:space="preserve">испарения Н атомов. # (А/см?): ь</w:t>
      </w:r>
    </w:p>
    <w:p>
      <w:pPr>
        <w:pStyle w:val="Normal"/>
      </w:pPr>
      <w:r>
        <w:t xml:space="preserve">эмисс</w:t>
      </w:r>
    </w:p>
    <w:p>
      <w:pPr>
        <w:pStyle w:val="Normal"/>
      </w:pPr>
      <w:r>
        <w:t xml:space="preserve">1 = 1,78 - 0,059 18 &amp;, мисс,</w:t>
      </w:r>
    </w:p>
    <w:p>
      <w:pPr>
        <w:pStyle w:val="Normal"/>
      </w:pPr>
      <w:r>
        <w:t xml:space="preserve">показывающее, что процесс испарения Н-атомов не может иметь никакого значения для </w:t>
      </w:r>
      <w:r>
        <w:br/>
      </w:r>
      <w:r>
        <w:t xml:space="preserve">токоотвода при осуществимых в обычных условиях значениях перенапряжения.</w:t>
      </w:r>
    </w:p>
    <w:p>
      <w:pPr>
        <w:pStyle w:val="Normal"/>
      </w:pPr>
      <w:r>
        <w:t xml:space="preserve">_ Этот вывод не зависит от каких-либо допущений о величине энергии связи </w:t>
      </w:r>
      <w:r>
        <w:br/>
      </w:r>
      <w:r>
        <w:t xml:space="preserve">Ме — Н и об уравнении состояния адсорбированного водорода.. Поэтому выкладки </w:t>
      </w:r>
      <w:r>
        <w:br/>
      </w:r>
      <w:r>
        <w:t xml:space="preserve">Н. И. Кобозева, относящиеся к, величине ф мен И показателю п, не могут опровергнуть</w:t>
      </w:r>
    </w:p>
    <w:p>
      <w:pPr>
        <w:pStyle w:val="Normal"/>
      </w:pPr>
      <w:r>
        <w:t xml:space="preserve">расчета максимальной возможной скорости испаренияатомов Н, данного нами ранее. </w:t>
      </w:r>
      <w:r>
        <w:br/>
      </w:r>
      <w:r>
        <w:t xml:space="preserve">6. Основной реакцией, благодаря которой происходит удаление адсорбированных </w:t>
      </w:r>
      <w:r>
        <w:br/>
      </w:r>
      <w:r>
        <w:t xml:space="preserve">Н-атомов с поверхности электрода при малых заполнениях, является электрохимиче- </w:t>
      </w:r>
      <w:r>
        <w:br/>
      </w:r>
      <w:r>
        <w:t xml:space="preserve">ская десорбция; по мере увеличения заполнения приобретает значение и процессе ре- </w:t>
      </w:r>
      <w:r>
        <w:br/>
      </w:r>
      <w:r>
        <w:t xml:space="preserve">комбинации. </w:t>
      </w:r>
      <w:r>
        <w:br/>
      </w:r>
      <w:r>
        <w:t xml:space="preserve">7. Существование верхнего предела постоянной а в уравнении Тафеля (а = 1,5 — </w:t>
      </w:r>
      <w:r>
        <w:br/>
      </w:r>
      <w:r>
        <w:t xml:space="preserve">1,6 У), вычисленного на основании «адсорбционной» теории перенапряжения, опро- </w:t>
      </w:r>
      <w:r>
        <w:br/>
      </w:r>
      <w:r>
        <w:t xml:space="preserve">| результатами опытов, в которых были найдены значения а, доходящие до </w:t>
      </w:r>
      <w:r>
        <w:br/>
      </w:r>
      <w:r>
        <w:t xml:space="preserve">Е : ь </w:t>
      </w:r>
      <w:r>
        <w:br/>
      </w:r>
      <w:r>
        <w:t xml:space="preserve">8. Круговой процессе, приводимый Н. И. Кобозевым в доказательство того, что </w:t>
      </w:r>
      <w:r>
        <w:br/>
      </w:r>
      <w:r>
        <w:t xml:space="preserve">энергия адсорбции водорода на ртути не может превышать энергию связи Не — Н вле- </w:t>
      </w:r>
      <w:r>
        <w:br/>
      </w:r>
      <w:r>
        <w:t xml:space="preserve">тучем гидриде ртути, не имеет никакого отношения к рассматриваемому вопросу, так </w:t>
      </w:r>
      <w:r>
        <w:br/>
      </w:r>
      <w:r>
        <w:t xml:space="preserve">как определяет величину энергии связи Не — Н в гипотетическом жидком гидриде </w:t>
      </w:r>
      <w:r>
        <w:br/>
      </w:r>
      <w:r>
        <w:t xml:space="preserve">ртути, а не энергию адсорбции атома Н на поверхности металлической ртути. </w:t>
      </w:r>
      <w:r>
        <w:br/>
      </w:r>
      <w:r>
        <w:t xml:space="preserve">|. 9. Несмотря на повторное утверждение Н. И. Кобозевым обратного, в рамках пер- </w:t>
      </w:r>
      <w:r>
        <w:br/>
      </w:r>
      <w:r>
        <w:t xml:space="preserve">| вого начала термодинамики нельзя решать задач, относящихся к свободной энергии. </w:t>
      </w:r>
      <w:r>
        <w:br/>
      </w:r>
      <w:r>
        <w:t xml:space="preserve">4</w:t>
      </w:r>
    </w:p>
    <w:p>
      <w:pPr>
        <w:pStyle w:val="Normal"/>
      </w:pPr>
      <w:r>
        <w:t xml:space="preserve">Москва Поступила </w:t>
      </w:r>
      <w:r>
        <w:br/>
      </w:r>
      <w:r>
        <w:t xml:space="preserve">22.У.1952 |</w:t>
      </w:r>
    </w:p>
    <w:p>
      <w:pPr>
        <w:pStyle w:val="Normal"/>
      </w:pPr>
      <w:r>
        <w:t xml:space="preserve">—- &gt; я</w:t>
      </w:r>
    </w:p>
    <w:p>
      <w:pPr>
        <w:pStyle w:val="Normal"/>
      </w:pPr>
      <w:r>
        <w:t xml:space="preserve">ЛИТЕРАТУРА в</w:t>
      </w:r>
    </w:p>
    <w:p>
      <w:pPr>
        <w:pStyle w:val="Normal"/>
      </w:pPr>
      <w:r>
        <w:t xml:space="preserve">А.Н. Фрумкин, 3. А. Иофы, ‚, В. С. Багоцкий, Журн. физ. химии, — </w:t>
      </w:r>
      <w:r>
        <w:br/>
      </w:r>
      <w:r>
        <w:t xml:space="preserve">25; 4417, 495 </w:t>
      </w:r>
      <w:r>
        <w:br/>
      </w:r>
      <w:r>
        <w:t xml:space="preserve">2. Н. И. К обозев, Н. И. Некрасов, #2. Ейек!госвен., 36, 529, 1930. </w:t>
      </w:r>
      <w:r>
        <w:br/>
      </w:r>
      <w:r>
        <w:t xml:space="preserve">3. Н. И. Кобозев, Журн. физ. химии, 26, 112, 438, 1952. </w:t>
      </w:r>
      <w:r>
        <w:br/>
      </w:r>
      <w:r>
        <w:t xml:space="preserve">4. Е о зев, В. В Монбланова, Журн. физ. химии, 6, 308, 1935; : </w:t>
      </w:r>
      <w:r>
        <w:br/>
      </w:r>
      <w:r>
        <w:t xml:space="preserve">5. Н. И. Кобозев, Ю. М. Гольдфельд, Журн. физ. химии, 10, 264, 1937; </w:t>
      </w:r>
      <w:r>
        <w:br/>
      </w:r>
      <w:r>
        <w:t xml:space="preserve">15257 2то, 1941. </w:t>
      </w:r>
      <w:r>
        <w:br/>
      </w:r>
      <w:r>
        <w:t xml:space="preserve">_б. Н. И. Кобозев, Журн. физ. химии, 25, 1111, 1951. ВУ </w:t>
      </w:r>
      <w:r>
        <w:br/>
      </w:r>
      <w:r>
        <w:t xml:space="preserve">й. мы. Фрумкин, Сборник работ Физ.-хим. ин-та им. Л. Я. Карпова, 4, 56, </w:t>
      </w:r>
      <w:r>
        <w:br/>
      </w:r>
      <w:r>
        <w:t xml:space="preserve">8. А. Н. Фрумкин, Аса рВуз. св. ОВ 5$, 18, 23, 1943.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3. А. Иофа, А. Н. Фрумкин, Журн. физ. химии, 21, </w:t>
      </w:r>
      <w:r>
        <w:br/>
      </w:r>
      <w:r>
        <w:t xml:space="preserve">Те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 я.</w:t>
      </w:r>
    </w:p>
    <w:p>
      <w:pPr>
        <w:pStyle w:val="Normal"/>
      </w:pPr>
      <w:r>
        <w:t xml:space="preserve">о 6. Оо, 15 296, 4944.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1% я </w:t>
      </w:r>
      <w:r>
        <w:br/>
      </w:r>
      <w:r>
        <w:t xml:space="preserve">В 25: </w:t>
      </w:r>
      <w:r>
        <w:br/>
      </w:r>
      <w:r>
        <w:t xml:space="preserve">Н 24.</w:t>
      </w:r>
    </w:p>
    <w:p>
      <w:pPr>
        <w:pStyle w:val="Normal"/>
      </w:pPr>
      <w:r>
        <w:t xml:space="preserve">_ Изд-во А ‚ 1938, стр. </w:t>
      </w:r>
      <w:r>
        <w:br/>
      </w:r>
      <w:r>
        <w:t xml:space="preserve">“едет АН СССР, 1944, ст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ен </w:t>
      </w:r>
      <w:r>
        <w:br/>
      </w:r>
      <w:r>
        <w:t xml:space="preserve">&lt;]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НВ ЕеНрЕвЕН</w:t>
      </w:r>
    </w:p>
    <w:p>
      <w:pPr>
        <w:pStyle w:val="Normal"/>
      </w:pPr>
      <w:r>
        <w:t xml:space="preserve">410; А. Н. Фр </w:t>
      </w:r>
      <w:r>
        <w:br/>
      </w:r>
      <w:r>
        <w:t xml:space="preserve">р. ра 7 </w:t>
      </w:r>
      <w:r>
        <w:br/>
      </w:r>
      <w:r>
        <w:t xml:space="preserve">Гоги 61, М. Ро1апу},. Асба рьуе. Е "ОН, и 505, 1935 </w:t>
      </w:r>
      <w:r>
        <w:br/>
      </w:r>
      <w:r>
        <w:t xml:space="preserve">. Фрумкин, 7. рБуз. Свеш. (А), 160, 146, 1932. </w:t>
      </w:r>
      <w:r>
        <w:br/>
      </w:r>
      <w:r>
        <w:t xml:space="preserve">. Шатенштейн, Теории кислот и оснований, окна `19 </w:t>
      </w:r>
      <w:r>
        <w:br/>
      </w:r>
      <w:r>
        <w:t xml:space="preserve">твои, Л; О’ М. ВоскКг!з, Тгапз. Еагай. 'Зос., 47, 914, 19 </w:t>
      </w:r>
      <w:r>
        <w:br/>
      </w:r>
      <w:r>
        <w:t xml:space="preserve">‚ Багоцкий, И. Е. Яблокова, Журн. физ. химии, 23, 413, </w:t>
      </w:r>
      <w:r>
        <w:br/>
      </w:r>
      <w:r>
        <w:t xml:space="preserve">Е 3. А. Иофа, Журн. физ. химии, 26, 193, 201, 1952.</w:t>
      </w:r>
    </w:p>
    <w:p>
      <w:pPr>
        <w:pStyle w:val="Normal"/>
      </w:pPr>
      <w:r>
        <w:t xml:space="preserve">. Ф </w:t>
      </w:r>
      <w:r>
        <w:br/>
      </w:r>
      <w:r>
        <w:t xml:space="preserve">ты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блокова, Диссертация, МГУ им. М. В. "Ломоносова, "1954. я </w:t>
      </w:r>
      <w:r>
        <w:br/>
      </w:r>
      <w:r>
        <w:t xml:space="preserve">румкин, А.И. Шлыгин, Аса рьуз. сыт. 0В95, 3, 781, 1935. ва </w:t>
      </w:r>
      <w:r>
        <w:br/>
      </w:r>
      <w:r>
        <w:t xml:space="preserve">р у. мкин, Проблемы кинетики и катализа. УТ. Гетерогенный НЫ в. </w:t>
      </w:r>
      <w:r>
        <w:br/>
      </w:r>
      <w:r>
        <w:t xml:space="preserve">‚ Изд-во АН СССР. - ы </w:t>
      </w:r>
      <w:r>
        <w:br/>
      </w:r>
      <w:r>
        <w:t xml:space="preserve">на Н. А. Аладжалова, Журн. физ. химии, 18, 268, 194 </w:t>
      </w:r>
      <w:r>
        <w:br/>
      </w:r>
      <w:r>
        <w:t xml:space="preserve">лин, Б.В. Эршлер, А. Н. Фрумкин, Журн. физ. химии, 1</w:t>
      </w:r>
    </w:p>
    <w:p>
      <w:pPr>
        <w:pStyle w:val="Normal"/>
      </w:pPr>
      <w:r>
        <w:t xml:space="preserve">Ффе Успехи химии, 12, 438, 1943. </w:t>
      </w:r>
      <w:r>
        <w:br/>
      </w:r>
      <w:r>
        <w:t xml:space="preserve">Кага@. 5ос. 0151331018, 8, 34, 1950. </w:t>
      </w:r>
      <w:r>
        <w:br/>
      </w:r>
      <w:r>
        <w:t xml:space="preserve">1125, Лошип. Ашег. Свеш. 50с., 54, 988, 3570, 1932. </w:t>
      </w:r>
      <w:r>
        <w:br/>
      </w:r>
      <w:r>
        <w:t xml:space="preserve">кирский иС. Рыжанов, 2. РВуз, 75, 219, 1932. </w:t>
      </w:r>
      <w:r>
        <w:br/>
      </w:r>
      <w:r>
        <w:t xml:space="preserve">укирский, О фотоэффекте, М.—Л., 1938. в, </w:t>
      </w:r>
      <w:r>
        <w:br/>
      </w:r>
      <w:r>
        <w:t xml:space="preserve">ОСКгЕВ, Еагаа. $06. 015спз31оиз, 1, 133, 1947; Мабате, 159, 539, 1947. ` </w:t>
      </w:r>
      <w:r>
        <w:br/>
      </w:r>
      <w:r>
        <w:t xml:space="preserve">инг иМ. Николь © Термоэлектронная эмиссия, ГИИЛ, 4950. _ </w:t>
      </w:r>
      <w:r>
        <w:br/>
      </w:r>
      <w:r>
        <w:t xml:space="preserve">гоцкий, 3. А. Иофа, ДАН, 58, 443, 1946. </w:t>
      </w:r>
      <w:r>
        <w:br/>
      </w:r>
      <w:r>
        <w:t xml:space="preserve">емкин, Доклад на 3-м совещании по электрохимии, Москва, 1950. | </w:t>
      </w:r>
      <w:r>
        <w:br/>
      </w:r>
      <w:r>
        <w:t xml:space="preserve">румкин, Журн. физ. химии, 10, 568, 1937. 5 9 </w:t>
      </w:r>
      <w:r>
        <w:br/>
      </w:r>
      <w:r>
        <w:t xml:space="preserve">тоузКкКу, Вес. Тгау. сЫа. Рауз-Ваз., 46, 582, 1927. Ру я </w:t>
      </w:r>
      <w:r>
        <w:br/>
      </w:r>
      <w:r>
        <w:t xml:space="preserve">рер, Диффузия В ин. телах, Изд. инос. лит., Москва, 1948. </w:t>
      </w:r>
      <w:r>
        <w:br/>
      </w:r>
      <w:r>
        <w:t xml:space="preserve">мер, Б. В. Эршлер, Изв. АН СССР, ОХН, 245, 946; А.Н. ых </w:t>
      </w:r>
      <w:r>
        <w:br/>
      </w:r>
      <w:r>
        <w:t xml:space="preserve">‚ Журн. физ. химии, 24, 244, 1950. </w:t>
      </w:r>
      <w:r>
        <w:br/>
      </w:r>
      <w:r>
        <w:t xml:space="preserve">Отзфег, ЕЛек\тосвеш. уаззегеег Гбзипзеп, 3-е изд., 1922, стр. 570. </w:t>
      </w:r>
      <w:r>
        <w:br/>
      </w:r>
      <w:r>
        <w:t xml:space="preserve">т 4еу-Стги2, М. Уо1шег, 1. |вуз. р А), 50, 209, 1930. </w:t>
      </w:r>
      <w:r>
        <w:br/>
      </w:r>
      <w:r>
        <w:t xml:space="preserve">.Луковцев, “Журн. физ. химии, 21, 589, </w:t>
      </w:r>
      <w:r>
        <w:br/>
      </w:r>
      <w:r>
        <w:t xml:space="preserve">. Темкин, Журн. физ. химии 11, 169, 1938</w:t>
      </w:r>
    </w:p>
    <w:p>
      <w:pPr>
        <w:pStyle w:val="Normal"/>
      </w:pPr>
      <w:r>
        <w:t xml:space="preserve">мч:</w:t>
      </w:r>
    </w:p>
    <w:p>
      <w:pPr>
        <w:pStyle w:val="Normal"/>
      </w:pPr>
      <w:r>
        <w:t xml:space="preserve">^^ </w:t>
      </w:r>
      <w:r>
        <w:br/>
      </w:r>
      <w:r>
        <w:t xml:space="preserve">Ех </w:t>
      </w:r>
      <w:r>
        <w:br/>
      </w:r>
      <w:r>
        <w:t xml:space="preserve">3</w:t>
      </w:r>
    </w:p>
    <w:p>
      <w:pPr>
        <w:pStyle w:val="Normal"/>
      </w:pPr>
      <w:r>
        <w:t xml:space="preserve">©ыез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то</w:t>
      </w:r>
    </w:p>
    <w:p>
      <w:pPr>
        <w:pStyle w:val="Normal"/>
      </w:pPr>
      <w:r>
        <w:t xml:space="preserve">НЕ ть </w:t>
      </w:r>
      <w:r>
        <w:br/>
      </w:r>
      <w:r>
        <w:t xml:space="preserve">= у &lt; с ыяо </w:t>
      </w:r>
      <w:r>
        <w:br/>
      </w: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СОДЕРЖАНИЕ ХХУЕ ТОМА</w:t>
      </w:r>
    </w:p>
    <w:p>
      <w:pPr>
        <w:pStyle w:val="Normal"/>
      </w:pPr>
      <w:r>
        <w:t xml:space="preserve">ВЫПУСК 1 </w:t>
      </w:r>
      <w:r>
        <w:br/>
      </w:r>
      <w:r>
        <w:t xml:space="preserve">а </w:t>
      </w:r>
      <w:r>
        <w:br/>
      </w:r>
      <w:r>
        <w:t xml:space="preserve">| Е. Л. Кричевская. Оптимальный И и НЕ </w:t>
      </w:r>
      <w:r>
        <w:br/>
      </w:r>
      <w:r>
        <w:t xml:space="preserve">| реакций . </w:t>
      </w:r>
      <w:r>
        <w:br/>
      </w:r>
      <w:r>
        <w:t xml:space="preserve">З о, Саре 6 (6) в. `Масса атомных ядер ‘и ‘периодический закон, И. `Нес: та- </w:t>
      </w:r>
      <w:r>
        <w:br/>
      </w:r>
      <w:r>
        <w:t xml:space="preserve">} ‚ бильные ядра .. </w:t>
      </w:r>
      <w:r>
        <w:br/>
      </w:r>
      <w:r>
        <w:t xml:space="preserve">й Я. Е. Гегузин и Б. Я. т и н е в. Энергии ‘смешения двойных `металли-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ческих сплавов. ПТ. Система висмут — сурьма ...</w:t>
      </w:r>
    </w:p>
    <w:p>
      <w:pPr>
        <w:pStyle w:val="Normal"/>
      </w:pPr>
      <w:r>
        <w:t xml:space="preserve">Г. И. Чуфаююов, Б. Д. Авербух, Е. П. Татиевская иВ. К. Ан. </w:t>
      </w:r>
      <w:r>
        <w:br/>
      </w:r>
      <w:r>
        <w:t xml:space="preserve">тонов. Замедляющее, влияние газообразных продуктов реакции на ско- </w:t>
      </w:r>
      <w:r>
        <w:br/>
      </w:r>
      <w:r>
        <w:t xml:space="preserve">рость восстановления окислов меди водородом и окисью углерода :</w:t>
      </w:r>
    </w:p>
    <w:p>
      <w:pPr>
        <w:pStyle w:val="Normal"/>
      </w:pPr>
      <w:r>
        <w:t xml:space="preserve">И. А. Мирцхулава, Термодинамика концентрированных растворов</w:t>
      </w:r>
    </w:p>
    <w:p>
      <w:pPr>
        <w:pStyle w:val="Normal"/>
      </w:pPr>
      <w:r>
        <w:t xml:space="preserve">$ сильных электролитов. ПИ. ое</w:t>
      </w:r>
    </w:p>
    <w:p>
      <w:pPr>
        <w:pStyle w:val="Normal"/>
      </w:pPr>
      <w:r>
        <w:t xml:space="preserve">Г Ч. А. Шурмовская, Б. п. Брунс ре — </w:t>
      </w:r>
      <w:r>
        <w:br/>
      </w:r>
      <w:r>
        <w:t xml:space="preserve">нии поверхности дисперсного железа р В</w:t>
      </w:r>
    </w:p>
    <w:p>
      <w:pPr>
        <w:pStyle w:val="Normal"/>
      </w:pPr>
      <w:r>
        <w:t xml:space="preserve">А. В. Лапицкий, Ю. П. Симанов иЕ. п. `Иромбаш. О не- </w:t>
      </w:r>
      <w:r>
        <w:br/>
      </w:r>
      <w:r>
        <w:t xml:space="preserve">которых свойствах пятиокиси ниобия</w:t>
      </w:r>
    </w:p>
    <w:p>
      <w:pPr>
        <w:pStyle w:val="Normal"/>
      </w:pPr>
      <w:r>
        <w:t xml:space="preserve">Итог ив. И. Веселовский. Механизм `действия оп-</w:t>
      </w:r>
    </w:p>
    <w:p>
      <w:pPr>
        <w:pStyle w:val="Normal"/>
      </w:pPr>
      <w:r>
        <w:t xml:space="preserve">тического излучения на анодно-окисленный свинцовый электрод :</w:t>
      </w:r>
    </w:p>
    <w:p>
      <w:pPr>
        <w:pStyle w:val="Normal"/>
      </w:pPr>
      <w:r>
        <w:t xml:space="preserve">$ Б. А. Догадкин иИ. Г. Соболева. Фотохимический распад каучука</w:t>
      </w:r>
    </w:p>
    <w:p>
      <w:pPr>
        <w:pStyle w:val="Normal"/>
      </w:pPr>
      <w:r>
        <w:t xml:space="preserve">Е. А. Столяров и О. М. Тодес. Кинетика гидрирования стирола и</w:t>
      </w:r>
    </w:p>
    <w:p>
      <w:pPr>
        <w:pStyle w:val="Normal"/>
      </w:pPr>
      <w:r>
        <w:t xml:space="preserve">Е: определение адсорбции из растворов.</w:t>
      </w:r>
    </w:p>
    <w:p>
      <w:pPr>
        <w:pStyle w:val="Normal"/>
      </w:pPr>
      <w:r>
        <w:t xml:space="preserve">Л. В. Радушкевич иВ. М. Лукьянович. О структуре углерода, </w:t>
      </w:r>
      <w:r>
        <w:br/>
      </w:r>
      <w:r>
        <w:t xml:space="preserve">образующегося при термическом разложении окиси р. на железном </w:t>
      </w:r>
      <w:r>
        <w:br/>
      </w:r>
      <w:r>
        <w:t xml:space="preserve">наи У ти</w:t>
      </w:r>
    </w:p>
    <w:p>
      <w:pPr>
        <w:pStyle w:val="Normal"/>
      </w:pPr>
      <w:r>
        <w:t xml:space="preserve">А, В. Карякин. Спектры поглощения производных акридина | в `растворен- </w:t>
      </w:r>
      <w:r>
        <w:br/>
      </w:r>
      <w:r>
        <w:t xml:space="preserve">ном и адсорбированном состоянии</w:t>
      </w:r>
    </w:p>
    <w:p>
      <w:pPr>
        <w:pStyle w:val="Normal"/>
      </w:pPr>
      <w:r>
        <w:t xml:space="preserve">А. В. Карякин иЯ. И. Калениченко. Фосфоресценция 8- окси- </w:t>
      </w:r>
      <w:r>
        <w:br/>
      </w:r>
      <w:r>
        <w:t xml:space="preserve">антрахинона</w:t>
      </w:r>
    </w:p>
    <w:p>
      <w:pPr>
        <w:pStyle w:val="Normal"/>
      </w:pPr>
      <w:r>
        <w:t xml:space="preserve">‚Н. А. Шишаков. Электронографическое ‘исследование гидроокиеных. пле-</w:t>
      </w:r>
    </w:p>
    <w:p>
      <w:pPr>
        <w:pStyle w:val="Normal"/>
      </w:pPr>
      <w:r>
        <w:t xml:space="preserve">1 нок на металлах (Мо, А1, Ее, Си). :</w:t>
      </w:r>
    </w:p>
    <w:p>
      <w:pPr>
        <w:pStyle w:val="Normal"/>
      </w:pPr>
      <w:r>
        <w:t xml:space="preserve">сы: Коовов. 96 адсорбционной теории водородного поренапряжения </w:t>
      </w:r>
      <w:r>
        <w:br/>
      </w:r>
      <w:r>
        <w:t xml:space="preserve">Т. Перенапряжение и энергия связи Ме—Н . а а</w:t>
      </w:r>
    </w:p>
    <w:p>
      <w:pPr>
        <w:pStyle w:val="Normal"/>
      </w:pPr>
      <w:r>
        <w:t xml:space="preserve">| </w:t>
      </w:r>
      <w:r>
        <w:br/>
      </w:r>
      <w:r>
        <w:t xml:space="preserve">к </w:t>
      </w:r>
      <w:r>
        <w:br/>
      </w:r>
      <w:r>
        <w:t xml:space="preserve">.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В. Б. Евдокимов, И. Н. Озерецковский иН. И. Кобозев. </w:t>
      </w:r>
      <w:r>
        <w:br/>
      </w:r>
      <w:r>
        <w:t xml:space="preserve">К вопросу о парамагнитном состоянии каталитически активных слоев железа</w:t>
      </w:r>
    </w:p>
    <w:p>
      <w:pPr>
        <w:pStyle w:val="Normal"/>
      </w:pPr>
      <w:r>
        <w:t xml:space="preserve">(Об ошибочности работы С. Л. Кинермана и М. И. Темкина «Исследование</w:t>
      </w:r>
    </w:p>
    <w:p>
      <w:pPr>
        <w:pStyle w:val="Normal"/>
      </w:pPr>
      <w:r>
        <w:t xml:space="preserve">`В магнитных свойств железо-угольных катализаторов) ‚</w:t>
      </w:r>
    </w:p>
    <w:p>
      <w:pPr>
        <w:pStyle w:val="Normal"/>
      </w:pPr>
      <w:r>
        <w:t xml:space="preserve">к. ВЫПУСК 2 </w:t>
      </w:r>
      <w:r>
        <w:br/>
      </w:r>
      <w:r>
        <w:t xml:space="preserve">А. Д. Степухович и Л. М. Тимонин. Стерические т в моно- </w:t>
      </w:r>
      <w:r>
        <w:br/>
      </w:r>
      <w:r>
        <w:t xml:space="preserve">молекулярных и бимолекулярных реакциях - </w:t>
      </w:r>
      <w:r>
        <w:br/>
      </w:r>
      <w:r>
        <w:t xml:space="preserve">М. В. Товбин иА. Д. Гринберг. Динамика десорбции из растворов </w:t>
      </w:r>
      <w:r>
        <w:br/>
      </w:r>
      <w:r>
        <w:t xml:space="preserve">° Я. Е. Гегузини БВ. Я. ПЦинес. Энергия смешения двойных металлических </w:t>
      </w:r>
      <w:r>
        <w:br/>
      </w:r>
      <w:r>
        <w:t xml:space="preserve">и сплавов. ПУ. Системы висмут — олово и висмут — свинец... .(.. </w:t>
      </w:r>
      <w:r>
        <w:br/>
      </w:r>
      <w:r>
        <w:t xml:space="preserve">А. Р. Гантмахер иС. С. Медведев. Каталитическая полимери- </w:t>
      </w:r>
      <w:r>
        <w:br/>
      </w:r>
      <w:r>
        <w:t xml:space="preserve">| зация ненасыщенных соединений. ПТ. Каталитическая ие. </w:t>
      </w:r>
      <w:r>
        <w:br/>
      </w:r>
      <w:r>
        <w:t xml:space="preserve">изо пронася &gt; аа Е. </w:t>
      </w:r>
      <w:r>
        <w:br/>
      </w:r>
      <w:r>
        <w:t xml:space="preserve">И. К. Товмасьян, Термографический метод определения ‘констант хи- </w:t>
      </w:r>
      <w:r>
        <w:br/>
      </w:r>
      <w:r>
        <w:t xml:space="preserve">мического равновесия взаимных систем в расплавах .. </w:t>
      </w:r>
      <w:r>
        <w:br/>
      </w:r>
      <w:r>
        <w:t xml:space="preserve">0. Л. Капцан иЗ. А. Иофа. К теории разложения амальгам раство- </w:t>
      </w:r>
      <w:r>
        <w:br/>
      </w:r>
      <w:r>
        <w:t xml:space="preserve">_ . рами электролитов... р АН ОЕ с </w:t>
      </w:r>
      <w:r>
        <w:br/>
      </w:r>
      <w:r>
        <w:t xml:space="preserve">0; Л. Кашдан и3. А. Ио ф. а. Разложение амальгам и перенапряжение </w:t>
      </w:r>
      <w:r>
        <w:br/>
      </w:r>
      <w:r>
        <w:t xml:space="preserve">_ водорода на ртути в щелочных растворах... еее. </w:t>
      </w:r>
      <w:r>
        <w:br/>
      </w:r>
      <w:r>
        <w:t xml:space="preserve">В. В. Удовенко иЛ. Г. Фаткулина. Прибор для определения давле- </w:t>
      </w:r>
      <w:r>
        <w:br/>
      </w:r>
      <w:r>
        <w:t xml:space="preserve">ия и состава насыщенного пара расслаивающихся жидких систем... </w:t>
      </w:r>
      <w:r>
        <w:br/>
      </w:r>
      <w:r>
        <w:t xml:space="preserve">1 . Красильщиков. Кинетика катодного восстановления кислорода</w:t>
      </w:r>
    </w:p>
    <w:p>
      <w:pPr>
        <w:pStyle w:val="Normal"/>
      </w:pPr>
      <w:r>
        <w:t xml:space="preserve">103 </w:t>
      </w:r>
      <w:r>
        <w:br/>
      </w:r>
      <w:r>
        <w:t xml:space="preserve">106 </w:t>
      </w:r>
      <w:r>
        <w:br/>
      </w:r>
      <w:r>
        <w:t xml:space="preserve">112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ны о= д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Г. С. Жданови В. В. Сана дзе. Кристаллическое строение роданидов.</w:t>
      </w:r>
    </w:p>
    <w:p>
      <w:pPr>
        <w:pStyle w:val="Normal"/>
      </w:pPr>
      <w:r>
        <w:t xml:space="preserve">`К. Боресков и М. Г. Слинько. О</w:t>
      </w:r>
    </w:p>
    <w:p>
      <w:pPr>
        <w:pStyle w:val="Normal"/>
      </w:pPr>
      <w:r>
        <w:t xml:space="preserve">П. Гохштейн. Изучение диффузии электролитов нри помощи диффрак- </w:t>
      </w:r>
      <w:r>
        <w:br/>
      </w:r>
      <w:r>
        <w:t xml:space="preserve">ционного микрометода . ... г</w:t>
      </w:r>
    </w:p>
    <w:p>
      <w:pPr>
        <w:pStyle w:val="Normal"/>
      </w:pPr>
      <w:r>
        <w:t xml:space="preserve">* * . . * . . . . *</w:t>
      </w:r>
    </w:p>
    <w:p>
      <w:pPr>
        <w:pStyle w:val="Normal"/>
      </w:pPr>
      <w:r>
        <w:t xml:space="preserve">кинетике обратимых катали-</w:t>
      </w:r>
    </w:p>
    <w:p>
      <w:pPr>
        <w:pStyle w:val="Normal"/>
      </w:pPr>
      <w:r>
        <w:t xml:space="preserve">тических реакций в области внутренней диффузии. ......... 235 </w:t>
      </w:r>
      <w:r>
        <w:br/>
      </w:r>
      <w:r>
        <w:t xml:space="preserve">Б. Яцимирский и А. А. Асташева. Об изменении энтропии а </w:t>
      </w:r>
      <w:r>
        <w:br/>
      </w:r>
      <w:r>
        <w:t xml:space="preserve">при образовании комплексных галогенидов в водных растворах... . 239 = </w:t>
      </w:r>
      <w:r>
        <w:br/>
      </w:r>
      <w:r>
        <w:t xml:space="preserve">Г. Воронков. Парахор и структура циклических углеводородов .. 244</w:t>
      </w:r>
    </w:p>
    <w:p>
      <w:pPr>
        <w:pStyle w:val="Normal"/>
      </w:pPr>
      <w:r>
        <w:t xml:space="preserve">П. Беринг иВ. В. Сернинский. Адсорбция смеси газов. 1. Ад- ь </w:t>
      </w:r>
      <w:r>
        <w:br/>
      </w:r>
      <w:r>
        <w:t xml:space="preserve">сорбция этилена и двуокиси углерода на активном угле. ....... 258 | </w:t>
      </w:r>
      <w:r>
        <w:br/>
      </w:r>
      <w:r>
        <w:t xml:space="preserve">Т. Кудрявцев. Причины образования цинковой губки на катоде и 2 | </w:t>
      </w:r>
      <w:r>
        <w:br/>
      </w:r>
      <w:r>
        <w:t xml:space="preserve">механизм действия добавок в цинкатных электролитах ........ 270 2 </w:t>
      </w:r>
      <w:r>
        <w:br/>
      </w:r>
      <w:r>
        <w:t xml:space="preserve">В. Акимов и О. Г. Дерягина. Структура металла и скорость</w:t>
      </w:r>
    </w:p>
    <w:p>
      <w:pPr>
        <w:pStyle w:val="Normal"/>
      </w:pPr>
      <w:r>
        <w:t xml:space="preserve">коррозии с окислительной деполяризацией .... ее. 282</w:t>
      </w:r>
    </w:p>
    <w:p>
      <w:pPr>
        <w:pStyle w:val="Normal"/>
      </w:pPr>
      <w:r>
        <w:t xml:space="preserve">В. Измайлов иС. В. Горбачев. Катодная поляризация при оса-</w:t>
      </w:r>
    </w:p>
    <w:p>
      <w:pPr>
        <w:pStyle w:val="Normal"/>
      </w:pPr>
      <w:r>
        <w:t xml:space="preserve">ждении меди из растворов оксалатов и этаноламинов......... 296</w:t>
      </w:r>
    </w:p>
    <w:p>
      <w:pPr>
        <w:pStyle w:val="Normal"/>
      </w:pPr>
      <w:r>
        <w:t xml:space="preserve">| </w:t>
      </w:r>
      <w:r>
        <w:br/>
      </w:r>
      <w:r>
        <w:t xml:space="preserve">Дискуссия ` </w:t>
      </w:r>
      <w:r>
        <w:br/>
      </w:r>
      <w:r>
        <w:t xml:space="preserve">Б. Гогоберидзе. К теории маятникового метода измерения твердости 310 =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П. Жук. О влиянии температуры на скорость реактивной диффузии .. 315 </w:t>
      </w:r>
      <w:r>
        <w:br/>
      </w:r>
      <w:r>
        <w:t xml:space="preserve">Хроника</w:t>
      </w:r>
    </w:p>
    <w:p>
      <w:pPr>
        <w:pStyle w:val="Normal"/>
      </w:pPr>
      <w:r>
        <w:t xml:space="preserve">Д. Данков (Некролог)... оу... По а </w:t>
      </w:r>
      <w:r>
        <w:br/>
      </w:r>
      <w:r>
        <w:t xml:space="preserve">ВЫПУСК 3</w:t>
      </w:r>
    </w:p>
    <w:p>
      <w:pPr>
        <w:pStyle w:val="Normal"/>
      </w:pPr>
      <w:r>
        <w:t xml:space="preserve">Д. Воляк. Поверхноетное натяжение жидкостей как функция приведен-</w:t>
      </w:r>
    </w:p>
    <w:p>
      <w:pPr>
        <w:pStyle w:val="Normal"/>
      </w:pPr>
      <w:r>
        <w:t xml:space="preserve">вого объема 2. ооо олег а ме оо ВОИ</w:t>
      </w:r>
    </w:p>
    <w:p>
      <w:pPr>
        <w:pStyle w:val="Normal"/>
      </w:pPr>
      <w:r>
        <w:t xml:space="preserve">А. Жданов иЕ. И. Чеглоков. К теории тетрагональных бинар-</w:t>
      </w:r>
    </w:p>
    <w:p>
      <w:pPr>
        <w:pStyle w:val="Normal"/>
      </w:pPr>
      <w:r>
        <w:t xml:space="preserve">ных решеток .. 30106</w:t>
      </w:r>
    </w:p>
    <w:p>
      <w:pPr>
        <w:pStyle w:val="Normal"/>
      </w:pPr>
      <w:r>
        <w:t xml:space="preserve">‚П. Гохштейн. Диффузия электролитов и полярографический метод 336 .</w:t>
      </w:r>
    </w:p>
    <w:p>
      <w:pPr>
        <w:pStyle w:val="Normal"/>
      </w:pPr>
      <w:r>
        <w:t xml:space="preserve">Я. ГоренбейниеЕ. Е. Крисс. Исследование концентрированных </w:t>
      </w:r>
      <w:r>
        <w:br/>
      </w:r>
      <w:r>
        <w:t xml:space="preserve">электролитных растворов в бромистом мышьяке как растворителе. Система :</w:t>
      </w:r>
    </w:p>
    <w:p>
      <w:pPr>
        <w:pStyle w:val="Normal"/>
      </w:pPr>
      <w:r>
        <w:t xml:space="preserve">ИоВта- А Вез — АБВ: о о, По и а 346 3 </w:t>
      </w:r>
      <w:r>
        <w:br/>
      </w:r>
      <w:r>
        <w:t xml:space="preserve">А. Киреев, Ю. Н. Шейнкер иЕ. М. Переслени. Фазовое = </w:t>
      </w:r>
      <w:r>
        <w:br/>
      </w:r>
      <w:r>
        <w:t xml:space="preserve">равновесие жидкость — пар в некоторых бинарных системах. ...- ЗОВ</w:t>
      </w:r>
    </w:p>
    <w:p>
      <w:pPr>
        <w:pStyle w:val="Normal"/>
      </w:pPr>
      <w:r>
        <w:t xml:space="preserve">А. Шишаков. О защитных окисных и гидроокисных пленках на магнии 356 </w:t>
      </w:r>
      <w:r>
        <w:br/>
      </w:r>
      <w:r>
        <w:t xml:space="preserve">В. Сокольский иВ. А. Друзь. Потенциометрическое исследова-</w:t>
      </w:r>
    </w:p>
    <w:p>
      <w:pPr>
        <w:pStyle w:val="Normal"/>
      </w:pPr>
      <w:r>
        <w:t xml:space="preserve">ние реакции гидрирования в жидкой фазе на скелетном никелевом катали- </w:t>
      </w:r>
      <w:r>
        <w:br/>
      </w:r>
      <w:r>
        <w:t xml:space="preserve">ЗАТО, о и мо &gt; ар а Я </w:t>
      </w:r>
      <w:r>
        <w:br/>
      </w:r>
      <w:r>
        <w:t xml:space="preserve">Т. Срывалин и О. А. Есин. Изучение свойств расплавленных 1 </w:t>
      </w:r>
      <w:r>
        <w:br/>
      </w:r>
      <w:r>
        <w:t xml:space="preserve">сульфидов методом электродвижущих сил. П. Системы Си25 — №352 и</w:t>
      </w:r>
    </w:p>
    <w:p>
      <w:pPr>
        <w:pStyle w:val="Normal"/>
      </w:pPr>
      <w:r>
        <w:t xml:space="preserve">а ПВ О в Е Е оо </w:t>
      </w:r>
      <w:r>
        <w:br/>
      </w:r>
      <w:r>
        <w:t xml:space="preserve">И. Шатенштейн иЕ. А. Израилевич. Спектры поглощения </w:t>
      </w:r>
      <w:r>
        <w:br/>
      </w:r>
      <w:r>
        <w:t xml:space="preserve">растворов комплексов нитро- и азосоединений с амидом калия в жидком </w:t>
      </w:r>
      <w:r>
        <w:br/>
      </w:r>
      <w:r>
        <w:t xml:space="preserve">миа ое, о: о ре оо В </w:t>
      </w:r>
      <w:r>
        <w:br/>
      </w:r>
      <w:r>
        <w:t xml:space="preserve">Б. Таубман. О строении адсорбционных слоев в разбавленных водных </w:t>
      </w:r>
      <w:r>
        <w:br/>
      </w:r>
      <w:r>
        <w:t xml:space="preserve">растворах О </w:t>
      </w:r>
      <w:r>
        <w:br/>
      </w:r>
      <w:r>
        <w:t xml:space="preserve">В. Горбачев и А. В. Измайлов. Катодная поляризация при а</w:t>
      </w:r>
    </w:p>
    <w:p>
      <w:pPr>
        <w:pStyle w:val="Normal"/>
      </w:pPr>
      <w:r>
        <w:t xml:space="preserve">осаждении меди из растворов пирофосфата .. ен. . 999</w:t>
      </w:r>
    </w:p>
    <w:p>
      <w:pPr>
        <w:pStyle w:val="Normal"/>
      </w:pPr>
      <w:r>
        <w:t xml:space="preserve">Г. Гоникберг иЛ. Ф. Верещагин. К вопросу о влиянии давле-</w:t>
      </w:r>
    </w:p>
    <w:p>
      <w:pPr>
        <w:pStyle w:val="Normal"/>
      </w:pPr>
      <w:r>
        <w:t xml:space="preserve">ния на скорость термической полимеризации... ...:. 407</w:t>
      </w:r>
    </w:p>
    <w:p>
      <w:pPr>
        <w:pStyle w:val="Normal"/>
      </w:pPr>
      <w:r>
        <w:t xml:space="preserve">Д. Пономарев иГ. С. Бергер. К вопросу о влиянии кривизны З </w:t>
      </w:r>
      <w:r>
        <w:br/>
      </w:r>
      <w:r>
        <w:t xml:space="preserve">поверхности раздела фаз на поверхностную энергию растворов ..... 413 </w:t>
      </w:r>
      <w:r>
        <w:br/>
      </w:r>
      <w:r>
        <w:t xml:space="preserve">`Д. Томашов иА. 3. Валиулина. Озон как катодный деполяри- „</w:t>
      </w:r>
    </w:p>
    <w:p>
      <w:pPr>
        <w:pStyle w:val="Normal"/>
      </w:pPr>
      <w:r>
        <w:t xml:space="preserve">затор в процессах коррозии металлов .... еее еее 417</w:t>
      </w:r>
    </w:p>
    <w:p>
      <w:pPr>
        <w:pStyle w:val="Normal"/>
      </w:pPr>
      <w:r>
        <w:t xml:space="preserve">Г. Кнорре иН. М. Эмануэль. О природе химического проявле- </w:t>
      </w:r>
      <w:r>
        <w:br/>
      </w:r>
      <w:r>
        <w:t xml:space="preserve">ния водородной связи в гидроперекисях алифатических ацилов .... 425 — </w:t>
      </w:r>
      <w:r>
        <w:br/>
      </w:r>
      <w:r>
        <w:t xml:space="preserve">И. Кобозев. Об адсорбционной теории водородного перенапряжения. 1. : </w:t>
      </w:r>
      <w:r>
        <w:br/>
      </w:r>
      <w:r>
        <w:t xml:space="preserve">Десорбция водорода с поляризуемых катодов ... еее ЗО: па</w:t>
      </w:r>
    </w:p>
    <w:p>
      <w:pPr>
        <w:pStyle w:val="Normal"/>
      </w:pPr>
      <w:r>
        <w:t xml:space="preserve">Дискуссия} ,</w:t>
      </w:r>
    </w:p>
    <w:p>
      <w:pPr>
        <w:pStyle w:val="Normal"/>
      </w:pPr>
      <w:r>
        <w:t xml:space="preserve">В. Чмутов. Замечания к статье С. Е. Бреслера, С. А. Павловой</w:t>
      </w:r>
    </w:p>
    <w:p>
      <w:pPr>
        <w:pStyle w:val="Normal"/>
      </w:pPr>
      <w:r>
        <w:t xml:space="preserve">и П. А. Финогенова «О диффузии полимеров в растворах». ..-... 491</w:t>
      </w:r>
    </w:p>
    <w:p>
      <w:pPr>
        <w:pStyle w:val="Normal"/>
      </w:pPr>
      <w:r>
        <w:t xml:space="preserve">М. Панченков. О расчете скоростей газовых химических реакций, про- </w:t>
      </w:r>
      <w:r>
        <w:br/>
      </w:r>
      <w:r>
        <w:t xml:space="preserve">текающих в струе оао Но он ое на</w:t>
      </w:r>
    </w:p>
    <w:p>
      <w:pPr>
        <w:pStyle w:val="Normal"/>
      </w:pPr>
      <w:r>
        <w:t xml:space="preserve">ВЫПУСК 4</w:t>
      </w:r>
    </w:p>
    <w:p>
      <w:pPr>
        <w:pStyle w:val="Normal"/>
      </w:pPr>
      <w:r>
        <w:t xml:space="preserve">И. Оборин. К вопросу о теории действия катализаторов крекинга угле- </w:t>
      </w:r>
      <w:r>
        <w:br/>
      </w:r>
      <w:r>
        <w:t xml:space="preserve">водородов . . а 1</w:t>
      </w:r>
    </w:p>
    <w:p>
      <w:pPr>
        <w:pStyle w:val="Normal"/>
      </w:pPr>
      <w:r>
        <w:t xml:space="preserve">ГУ. Рентгенографическое исследование кристаллической структуры. </w:t>
      </w:r>
      <w:r>
        <w:br/>
      </w:r>
      <w:r>
        <w:t xml:space="preserve">Нр (С5М№)-АЗСМ; АК, МН, (1... лье</w:t>
      </w:r>
    </w:p>
    <w:p>
      <w:pPr>
        <w:pStyle w:val="Normal"/>
      </w:pPr>
      <w:r>
        <w:t xml:space="preserve">еур ов. О а учета ‘ближнего порядка в растворах... </w:t>
      </w:r>
      <w:r>
        <w:br/>
      </w:r>
      <w:r>
        <w:t xml:space="preserve">| о ь ид. В. Сокольский. Потенциометрическое исследо- </w:t>
      </w:r>
      <w:r>
        <w:br/>
      </w:r>
      <w:r>
        <w:t xml:space="preserve">_ вание реакции гидрирования. Влияние добавок на активность скелетного </w:t>
      </w:r>
      <w:r>
        <w:br/>
      </w:r>
      <w:r>
        <w:t xml:space="preserve">никелевого катализатора .. . у </w:t>
      </w:r>
      <w:r>
        <w:br/>
      </w:r>
      <w:r>
        <w:t xml:space="preserve">_Г. В. Боресков, В. А. Дзисько, М. С. Бор ‘исоваиВ. Н. "Крас- </w:t>
      </w:r>
      <w:r>
        <w:br/>
      </w:r>
      <w:r>
        <w:t xml:space="preserve">нопольская. Влияние термической обриботки на структуру и ката- </w:t>
      </w:r>
      <w:r>
        <w:br/>
      </w:r>
      <w:r>
        <w:t xml:space="preserve">литическую активность окиси алюминия ... и ь </w:t>
      </w:r>
      <w:r>
        <w:br/>
      </w:r>
      <w:r>
        <w:t xml:space="preserve">М. И. Темкин иА. В. Хорошин. К теории ‘термоэлектрических яв- </w:t>
      </w:r>
      <w:r>
        <w:br/>
      </w:r>
      <w:r>
        <w:t xml:space="preserve">лений в растворах электролитов .. </w:t>
      </w:r>
      <w:r>
        <w:br/>
      </w:r>
      <w:r>
        <w:t xml:space="preserve">В. И. ВеселовскийиД. М. Шу б. `Фотоэлектрохимический процесс </w:t>
      </w:r>
      <w:r>
        <w:br/>
      </w:r>
      <w:r>
        <w:t xml:space="preserve">в микрогетерогенной сенсибилизирующей системе: суспензия /пО/раствор </w:t>
      </w:r>
      <w:r>
        <w:br/>
      </w:r>
      <w:r>
        <w:t xml:space="preserve">‚ В. В. Семенченко и Е. Л. Зорина. Фазовые переходы второго </w:t>
      </w:r>
      <w:r>
        <w:br/>
      </w:r>
      <w:r>
        <w:t xml:space="preserve">рода и критические явления. ТУ. Вязкость двойных жидких систем в кри- </w:t>
      </w:r>
      <w:r>
        <w:br/>
      </w:r>
      <w:r>
        <w:t xml:space="preserve">тической области...</w:t>
      </w:r>
    </w:p>
    <w:p>
      <w:pPr>
        <w:pStyle w:val="Normal"/>
      </w:pPr>
      <w:r>
        <w:t xml:space="preserve">Ю. Г @шруячкова, ‘А. И. `Китайгородский м `Хоця. </w:t>
      </w:r>
      <w:r>
        <w:br/>
      </w:r>
      <w:r>
        <w:t xml:space="preserve">нова. Кристаллическая структура три-В-хлорвинилдихлорстибинов </w:t>
      </w:r>
      <w:r>
        <w:br/>
      </w:r>
      <w:r>
        <w:t xml:space="preserve">В. Д. Лившиц иИ. П. Сидоров. Кинетика синтеза аммиака в изо- </w:t>
      </w:r>
      <w:r>
        <w:br/>
      </w:r>
      <w:r>
        <w:t xml:space="preserve">‚ термических условиях . . { </w:t>
      </w:r>
      <w:r>
        <w:br/>
      </w:r>
      <w:r>
        <w:t xml:space="preserve">А. В. Рябченков. Электрохимический ‘механизм коррозионной устало- </w:t>
      </w:r>
      <w:r>
        <w:br/>
      </w:r>
      <w:r>
        <w:t xml:space="preserve">сти стали в растворах электролитов . : </w:t>
      </w:r>
      <w:r>
        <w:br/>
      </w:r>
      <w:r>
        <w:t xml:space="preserve">С. Д. Левина иР. Х. Б я рштейн. Окисные пленки на высоколеги-</w:t>
      </w:r>
    </w:p>
    <w:p>
      <w:pPr>
        <w:pStyle w:val="Normal"/>
      </w:pPr>
      <w:r>
        <w:t xml:space="preserve">рованных сталях . .'. с </w:t>
      </w:r>
      <w:r>
        <w:br/>
      </w:r>
      <w:r>
        <w:t xml:space="preserve">И. Мелик-Гайказян. `Исследование кинетики адсорбции поверх- </w:t>
      </w:r>
      <w:r>
        <w:br/>
      </w:r>
      <w:r>
        <w:t xml:space="preserve">ностно-активных веществ на ртутном электроде . .......... </w:t>
      </w:r>
      <w:r>
        <w:br/>
      </w:r>
      <w:r>
        <w:t xml:space="preserve">Ф. Капустинский иС. И. Дракин. Микрокалориметр для </w:t>
      </w:r>
      <w:r>
        <w:br/>
      </w:r>
      <w:r>
        <w:t xml:space="preserve">изучения теплот растворения с точностью до 0,001 кал :</w:t>
      </w:r>
    </w:p>
    <w:p>
      <w:pPr>
        <w:pStyle w:val="Normal"/>
      </w:pPr>
      <w:r>
        <w:t xml:space="preserve">В. Звонкова иГ. С. Жданов. Кристаллическое строение родани- </w:t>
      </w:r>
      <w:r>
        <w:br/>
      </w:r>
      <w:r>
        <w:t xml:space="preserve">дов. У. Кристаллические структуры галоидороданидов ртути Е</w:t>
      </w:r>
    </w:p>
    <w:p>
      <w:pPr>
        <w:pStyle w:val="Normal"/>
      </w:pPr>
      <w:r>
        <w:t xml:space="preserve">В. Козлов иБ. И. Степанов. О влиянии пиридина на скорость </w:t>
      </w:r>
      <w:r>
        <w:br/>
      </w:r>
      <w:r>
        <w:t xml:space="preserve">реакции сочетания п-нитробензолдиазония с диэтиланилином 50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О. А. Реутов. К у о взаимном влиянии атомов в а и о </w:t>
      </w:r>
      <w:r>
        <w:br/>
      </w:r>
      <w:r>
        <w:t xml:space="preserve">жении связей. ... А а Фе а</w:t>
      </w:r>
    </w:p>
    <w:p>
      <w:pPr>
        <w:pStyle w:val="Normal"/>
      </w:pPr>
      <w:r>
        <w:t xml:space="preserve">ВЫПУСК 5</w:t>
      </w:r>
    </w:p>
    <w:p>
      <w:pPr>
        <w:pStyle w:val="Normal"/>
      </w:pPr>
      <w:r>
        <w:t xml:space="preserve">Н. Коваленко иК. Н. Багдасаров. Об электродной ра </w:t>
      </w:r>
      <w:r>
        <w:br/>
      </w:r>
      <w:r>
        <w:t xml:space="preserve">зации при электролизе меди в оксалатном буферном растворе Е</w:t>
      </w:r>
    </w:p>
    <w:p>
      <w:pPr>
        <w:pStyle w:val="Normal"/>
      </w:pPr>
      <w:r>
        <w:t xml:space="preserve">Х. Халилов. Интенсивность линий комбинационного Ро вне </w:t>
      </w:r>
      <w:r>
        <w:br/>
      </w:r>
      <w:r>
        <w:t xml:space="preserve">области применимости теории поляризуемости Плачека</w:t>
      </w:r>
    </w:p>
    <w:p>
      <w:pPr>
        <w:pStyle w:val="Normal"/>
      </w:pPr>
      <w:r>
        <w:t xml:space="preserve">Л. Киперман, Н. А. Рыбакова иМ. И. Т емкин, Восста- </w:t>
      </w:r>
      <w:r>
        <w:br/>
      </w:r>
      <w:r>
        <w:t xml:space="preserve">новление катализатора атомным водородом $</w:t>
      </w:r>
    </w:p>
    <w:p>
      <w:pPr>
        <w:pStyle w:val="Normal"/>
      </w:pPr>
      <w:r>
        <w:t xml:space="preserve">В. ГПорбачев и Е. П. Старостенко. Влияние. температуры </w:t>
      </w:r>
      <w:r>
        <w:br/>
      </w:r>
      <w:r>
        <w:t xml:space="preserve">на скорость электрокристаллизации меди</w:t>
      </w:r>
    </w:p>
    <w:p>
      <w:pPr>
        <w:pStyle w:val="Normal"/>
      </w:pPr>
      <w:r>
        <w:t xml:space="preserve">А. Каневский. К теории электродного потенциала. ИТ. “Вычисление, </w:t>
      </w:r>
      <w:r>
        <w:br/>
      </w:r>
      <w:r>
        <w:t xml:space="preserve">свободных энергий электродных а и термодинамических элект- </w:t>
      </w:r>
      <w:r>
        <w:br/>
      </w:r>
      <w:r>
        <w:t xml:space="preserve">родных электродных потенциалов... .</w:t>
      </w:r>
    </w:p>
    <w:p>
      <w:pPr>
        <w:pStyle w:val="Normal"/>
      </w:pPr>
      <w:r>
        <w:t xml:space="preserve">&gt; н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Т. Л. Хоцянова и Ю. Т. Стручков. `Рентгенографическое ‘исследо- </w:t>
      </w:r>
      <w:r>
        <w:br/>
      </w:r>
      <w:r>
        <w:t xml:space="preserve">вание кристаллической структуры о0-иодбензойной кислоты .. </w:t>
      </w:r>
      <w:r>
        <w:br/>
      </w:r>
      <w:r>
        <w:t xml:space="preserve">Т. Л. Хоцянова и Ю. Т. Стручков. Рентгенографическое иссле- </w:t>
      </w:r>
      <w:r>
        <w:br/>
      </w:r>
      <w:r>
        <w:t xml:space="preserve">дование кристаллов иодида дифенилиодония : </w:t>
      </w:r>
      <w:r>
        <w:br/>
      </w:r>
      <w:r>
        <w:t xml:space="preserve">,. А, И. Стеценко иИ. П. Твердовский. Растворение и адсорбция </w:t>
      </w:r>
      <w:r>
        <w:br/>
      </w:r>
      <w:r>
        <w:t xml:space="preserve">| водорода дисперсными платино-палладиевыми сплавами </w:t>
      </w:r>
      <w:r>
        <w:br/>
      </w:r>
      <w:r>
        <w:t xml:space="preserve">И. А. Багоцкая. О влиянии анионов на растворение ртути в растворах </w:t>
      </w:r>
      <w:r>
        <w:br/>
      </w:r>
      <w:r>
        <w:t xml:space="preserve">электролитов в присутствии кислорода... </w:t>
      </w:r>
      <w:r>
        <w:br/>
      </w:r>
      <w:r>
        <w:t xml:space="preserve">Т. Л. Хоцянова и Ю. Т. Стручков. `Рентгенографическое иссле- </w:t>
      </w:r>
      <w:r>
        <w:br/>
      </w:r>
      <w:r>
        <w:t xml:space="preserve">дование кристаллической структуры хлорида дифенилиодония .... </w:t>
      </w:r>
      <w:r>
        <w:br/>
      </w:r>
      <w:r>
        <w:t xml:space="preserve">В: А. Шуву н '0в ИА. И. Шафиев. Кинетика образования гидрида </w:t>
      </w:r>
      <w:r>
        <w:br/>
      </w:r>
      <w:r>
        <w:t xml:space="preserve">‚ кальция . . . г НС </w:t>
      </w:r>
      <w:r>
        <w:br/>
      </w:r>
      <w:r>
        <w:t xml:space="preserve">Ш Ф. Верещагин и М. К. Матвеева. Влияние давлония на реак- </w:t>
      </w:r>
      <w:r>
        <w:br/>
      </w:r>
      <w:r>
        <w:t xml:space="preserve">цию конденсации ацетона нЕ </w:t>
      </w:r>
      <w:r>
        <w:br/>
      </w:r>
      <w:r>
        <w:t xml:space="preserve">Н. П. Комарь. Определение состава нестойких соединений по ‘методу</w:t>
      </w:r>
    </w:p>
    <w:p>
      <w:pPr>
        <w:pStyle w:val="Normal"/>
      </w:pPr>
      <w:r>
        <w:t xml:space="preserve">Остромысленского — Жоба в системах, содержащих О вва исходные </w:t>
      </w:r>
      <w:r>
        <w:br/>
      </w:r>
      <w:r>
        <w:t xml:space="preserve">_ вещества . . В: </w:t>
      </w:r>
      <w:r>
        <w:br/>
      </w:r>
      <w:r>
        <w:t xml:space="preserve">П. Ю. Бутяги ни с: `Ю. Е ‘л ови ч. Адеорбционное исследование трегер- </w:t>
      </w:r>
      <w:r>
        <w:br/>
      </w:r>
      <w:r>
        <w:t xml:space="preserve">ного платинового катализатора . . .. : </w:t>
      </w:r>
      <w:r>
        <w:br/>
      </w:r>
      <w:r>
        <w:t xml:space="preserve">у о В. Козлов иБ. Н. Степанов. О ‘скорости сочетания п-нитробен- </w:t>
      </w:r>
      <w:r>
        <w:br/>
      </w:r>
      <w:r>
        <w:t xml:space="preserve">_ золдиазония с диэтиланилином в присутствии хинолина . </w:t>
      </w:r>
      <w:r>
        <w:br/>
      </w:r>
      <w:r>
        <w:t xml:space="preserve">. Шехобалова, И. В. Крыловаин. И. Кобозев. Актив. </w:t>
      </w:r>
      <w:r>
        <w:br/>
      </w:r>
      <w:r>
        <w:t xml:space="preserve">ные ЕВ и механизм окисления сернистого газа... .......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В. Удовенко и Л. Г. Фаткулина. Давление пара трехк</w:t>
      </w:r>
    </w:p>
    <w:p>
      <w:pPr>
        <w:pStyle w:val="Normal"/>
      </w:pPr>
      <w:r>
        <w:t xml:space="preserve">нок на разряд одновалентных металлов на ‘ртути... ее. </w:t>
      </w:r>
      <w:r>
        <w:br/>
      </w:r>
      <w:r>
        <w:t xml:space="preserve">А. Лошкарев и А.А. Крюкова. Влияние сульфосалициловой </w:t>
      </w:r>
      <w:r>
        <w:br/>
      </w:r>
      <w:r>
        <w:t xml:space="preserve">кислоты на кинетику электродных процессов на ртути; .......</w:t>
      </w:r>
    </w:p>
    <w:p>
      <w:pPr>
        <w:pStyle w:val="Normal"/>
      </w:pPr>
      <w:r>
        <w:t xml:space="preserve">И. Заславский иС. С. Толкачев. Структура «-модификации дву-.</w:t>
      </w:r>
    </w:p>
    <w:p>
      <w:pPr>
        <w:pStyle w:val="Normal"/>
      </w:pPr>
      <w:r>
        <w:t xml:space="preserve">окиси свинца...... И ОСН</w:t>
      </w:r>
    </w:p>
    <w:p>
      <w:pPr>
        <w:pStyle w:val="Normal"/>
      </w:pPr>
      <w:r>
        <w:t xml:space="preserve">Фев. 6, р ФО И</w:t>
      </w:r>
    </w:p>
    <w:p>
      <w:pPr>
        <w:pStyle w:val="Normal"/>
      </w:pPr>
      <w:r>
        <w:t xml:space="preserve">д. Данков|. К теории окисления силавов . =.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В. Тарасов Замечания о работах И. М. Лифшица: «О тепловых свой- </w:t>
      </w:r>
      <w:r>
        <w:br/>
      </w:r>
      <w:r>
        <w:t xml:space="preserve">ствах цепных и слоистых структур при низких температурах» и «О тепло- </w:t>
      </w:r>
      <w:r>
        <w:br/>
      </w:r>
      <w:r>
        <w:t xml:space="preserve">емкостях тонких пленокихикль п. м.</w:t>
      </w:r>
    </w:p>
    <w:p>
      <w:pPr>
        <w:pStyle w:val="Normal"/>
      </w:pPr>
      <w:r>
        <w:t xml:space="preserve">А 6"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П. Майтак. О формуле для вычисления рентгенографической плотности </w:t>
      </w:r>
      <w:r>
        <w:br/>
      </w:r>
      <w:r>
        <w:t xml:space="preserve">кристаллических - веществ ооо с а </w:t>
      </w:r>
      <w:r>
        <w:br/>
      </w:r>
      <w:r>
        <w:t xml:space="preserve">А. Богданов. К вопросу о влиянии концентрации ионов Н* на скорость </w:t>
      </w:r>
      <w:r>
        <w:br/>
      </w:r>
      <w:r>
        <w:t xml:space="preserve">Е ею Ко</w:t>
      </w:r>
    </w:p>
    <w:p>
      <w:pPr>
        <w:pStyle w:val="Normal"/>
      </w:pPr>
      <w:r>
        <w:t xml:space="preserve">О И и о со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Е. Хомутов. Академик Николай Николаевич Бекетов (К 125-летию </w:t>
      </w:r>
      <w:r>
        <w:br/>
      </w:r>
      <w:r>
        <w:t xml:space="preserve">саздня рождения) „Ах обони, А ито</w:t>
      </w:r>
    </w:p>
    <w:p>
      <w:pPr>
        <w:pStyle w:val="Normal"/>
      </w:pPr>
      <w:r>
        <w:t xml:space="preserve">ВЫПУСК 6</w:t>
      </w:r>
    </w:p>
    <w:p>
      <w:pPr>
        <w:pStyle w:val="Normal"/>
      </w:pPr>
      <w:r>
        <w:t xml:space="preserve">В. Хорошин и М. И. Темкин. Термоэлектрические и термодиффу- </w:t>
      </w:r>
      <w:r>
        <w:br/>
      </w:r>
      <w:r>
        <w:t xml:space="preserve">зионные явления в растворах электролитов .... еее: </w:t>
      </w:r>
      <w:r>
        <w:br/>
      </w:r>
      <w:r>
        <w:t xml:space="preserve">В. Горбачев иЕ. П. С таростенко. Влияние температуры на </w:t>
      </w:r>
      <w:r>
        <w:br/>
      </w:r>
      <w:r>
        <w:t xml:space="preserve">скорость электрокристаллизации цинка и кадмия... ....... </w:t>
      </w:r>
      <w:r>
        <w:br/>
      </w:r>
      <w:r>
        <w:t xml:space="preserve">П. Морозов, И. В. Васильчиков, А. С. Свердлин и </w:t>
      </w:r>
      <w:r>
        <w:br/>
      </w:r>
      <w:r>
        <w:t xml:space="preserve">И. Н. Годнев. Силовые постоянные и коэффициенты влияния молекулы </w:t>
      </w:r>
      <w:r>
        <w:br/>
      </w:r>
      <w:r>
        <w:t xml:space="preserve">Пора ТИДА о ее. </w:t>
      </w:r>
      <w:r>
        <w:br/>
      </w:r>
      <w:r>
        <w:t xml:space="preserve">А. Мирцхулава. Теория концентрирова </w:t>
      </w:r>
      <w:r>
        <w:br/>
      </w:r>
      <w:r>
        <w:t xml:space="preserve">электролитов. ГЛ. чо. ое а </w:t>
      </w:r>
      <w:r>
        <w:br/>
      </w:r>
      <w:r>
        <w:t xml:space="preserve">В. Горбачев иЕ. П. Старостенко. Влияние температур на </w:t>
      </w:r>
      <w:r>
        <w:br/>
      </w:r>
      <w:r>
        <w:t xml:space="preserve">скорость электрокристаллизации серебра... . еее </w:t>
      </w:r>
      <w:r>
        <w:br/>
      </w:r>
      <w:r>
        <w:t xml:space="preserve">И. Иверонова и Ц. М. Ройтбурд. К вопросу о морфотропии </w:t>
      </w:r>
      <w:r>
        <w:br/>
      </w:r>
      <w:r>
        <w:t xml:space="preserve">в кристаллическом строении трифенильных соединений элементов У, группы </w:t>
      </w:r>
      <w:r>
        <w:br/>
      </w:r>
      <w:r>
        <w:t xml:space="preserve">Г. Воронков. Парахор и структура органических соединений. П1. Од-</w:t>
      </w:r>
    </w:p>
    <w:p>
      <w:pPr>
        <w:pStyle w:val="Normal"/>
      </w:pPr>
      <w:r>
        <w:t xml:space="preserve">нных растворов сильных</w:t>
      </w:r>
    </w:p>
    <w:p>
      <w:pPr>
        <w:pStyle w:val="Normal"/>
      </w:pPr>
      <w:r>
        <w:t xml:space="preserve">‚ ноядерные ароматические углеводороды . ... .</w:t>
      </w:r>
    </w:p>
    <w:p>
      <w:pPr>
        <w:pStyle w:val="Normal"/>
      </w:pPr>
      <w:r>
        <w:t xml:space="preserve">И. Боброва. К вопросу о значении величины свободной энергии для </w:t>
      </w:r>
      <w:r>
        <w:br/>
      </w:r>
      <w:r>
        <w:t xml:space="preserve">определения хода гидрирования смесей органических веществ... . </w:t>
      </w:r>
      <w:r>
        <w:br/>
      </w:r>
      <w:r>
        <w:t xml:space="preserve">И. Чуфаров, Б. Д. Авербух, Е. `П. Татиеовоказая </w:t>
      </w:r>
      <w:r>
        <w:br/>
      </w:r>
      <w:r>
        <w:t xml:space="preserve">В. К. Антонов. Замедляющее влияние газообразных продуктов </w:t>
      </w:r>
      <w:r>
        <w:br/>
      </w:r>
      <w:r>
        <w:t xml:space="preserve">реакции на скорость восстановления окислов марганца водородом и </w:t>
      </w:r>
      <w:r>
        <w:br/>
      </w:r>
      <w:r>
        <w:t xml:space="preserve">окисью`утлерода ое Се о а о о ВА </w:t>
      </w:r>
      <w:r>
        <w:br/>
      </w:r>
      <w:r>
        <w:t xml:space="preserve">Яцимирский иА. А. Шутов. Константы неустойчивости </w:t>
      </w:r>
      <w:r>
        <w:br/>
      </w:r>
      <w:r>
        <w:t xml:space="preserve">иодидно-ртутных комплексных соединений. о </w:t>
      </w:r>
      <w:r>
        <w:br/>
      </w:r>
      <w:r>
        <w:t xml:space="preserve">В. Ерофеев иН. И. Мицкевич. Кинетика превращений поли- </w:t>
      </w:r>
      <w:r>
        <w:br/>
      </w:r>
      <w:r>
        <w:t xml:space="preserve">морфных модификаций азотнокислого аммония. П. Влияние условий </w:t>
      </w:r>
      <w:r>
        <w:br/>
      </w:r>
      <w:r>
        <w:t xml:space="preserve">предварительной обработки на скорость превращения МНаМОз(ТУ) = </w:t>
      </w:r>
      <w:r>
        <w:br/>
      </w:r>
      <w:r>
        <w:t xml:space="preserve">ЕО ао А 5 ВАЙ </w:t>
      </w:r>
      <w:r>
        <w:br/>
      </w:r>
      <w:r>
        <w:t xml:space="preserve">И. Соболь. О величине нормального потенциала пары №1++—М1(ОН)а </w:t>
      </w:r>
      <w:r>
        <w:br/>
      </w:r>
      <w:r>
        <w:t xml:space="preserve">‚и свойствах гидроперекиси никеля... . еее </w:t>
      </w:r>
      <w:r>
        <w:br/>
      </w:r>
      <w:r>
        <w:t xml:space="preserve">В. Козлов иВБ. И. Степанов. Влияние глицерина и сахарозы на </w:t>
      </w:r>
      <w:r>
        <w:br/>
      </w:r>
      <w:r>
        <w:t xml:space="preserve">скорость реакции сочетания п-нитробензолдиазония с диэтиланилином </w:t>
      </w:r>
      <w:r>
        <w:br/>
      </w:r>
      <w:r>
        <w:t xml:space="preserve">А. Войткевич. Роль полярности органических соединений в процес- </w:t>
      </w:r>
      <w:r>
        <w:br/>
      </w:r>
      <w:r>
        <w:t xml:space="preserve">сах электровосстановления на ртутном катоде... </w:t>
      </w:r>
      <w:r>
        <w:br/>
      </w:r>
      <w:r>
        <w:t xml:space="preserve">Г. Пермитина иА. И. Шлыгин. О реакционной способности акти- </w:t>
      </w:r>
      <w:r>
        <w:br/>
      </w:r>
      <w:r>
        <w:t xml:space="preserve">вированно-адсорбированного водорода . . еее еее ен </w:t>
      </w:r>
      <w:r>
        <w:br/>
      </w:r>
      <w:r>
        <w:t xml:space="preserve">А. Попова. О возможности подбора моделей при изучении конденси-</w:t>
      </w:r>
    </w:p>
    <w:p>
      <w:pPr>
        <w:pStyle w:val="Normal"/>
      </w:pPr>
      <w:r>
        <w:t xml:space="preserve">рованных систем! (т. си ых. оо о с </w:t>
      </w:r>
      <w:r>
        <w:br/>
      </w:r>
      <w:r>
        <w:t xml:space="preserve">Д. Заалишвили. Видоизмененная теорема соответственных 60- </w:t>
      </w:r>
      <w:r>
        <w:br/>
      </w:r>
      <w:r>
        <w:t xml:space="preserve">стояний и проверка ее на примере чистых углеводородов. 1... ....</w:t>
      </w:r>
    </w:p>
    <w:p>
      <w:pPr>
        <w:pStyle w:val="Normal"/>
      </w:pPr>
      <w:r>
        <w:t xml:space="preserve">В. Удовенко и Л. Г. Фаткулина. Растворимость в системе </w:t>
      </w:r>
      <w:r>
        <w:br/>
      </w:r>
      <w:r>
        <w:t xml:space="preserve">этиловый спирт — 1,2-дихлорэтан — вода +. еее |</w:t>
      </w:r>
    </w:p>
    <w:p>
      <w:pPr>
        <w:pStyle w:val="Normal"/>
      </w:pPr>
      <w:r>
        <w:t xml:space="preserve">понентных систем. Г. Система этиловый спирт — 1,2-дихлорэтан — бензол. </w:t>
      </w:r>
      <w:r>
        <w:br/>
      </w:r>
      <w:r>
        <w:t xml:space="preserve">А. Лошкарев иА. А. Крюкова. Влияние адсорбционных пле-_</w:t>
      </w:r>
    </w:p>
    <w:p>
      <w:pPr>
        <w:pStyle w:val="Normal"/>
      </w:pPr>
      <w:r>
        <w:t xml:space="preserve">759.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 15</w:t>
      </w:r>
    </w:p>
    <w:p>
      <w:pPr>
        <w:pStyle w:val="Normal"/>
      </w:pPr>
      <w:r>
        <w:t xml:space="preserve">И В смешивающихся жидкостей </w:t>
      </w:r>
      <w:r>
        <w:br/>
      </w:r>
      <w:r>
        <w:t xml:space="preserve">Батталова, Г. М. Панченков и К. В. Топчиева. Кинетика \</w:t>
      </w:r>
    </w:p>
    <w:p>
      <w:pPr>
        <w:pStyle w:val="Normal"/>
      </w:pPr>
      <w:r>
        <w:t xml:space="preserve">_ крекинга цетана на алюмосиликатных катализаторах разного состава. . 903 </w:t>
      </w:r>
      <w:r>
        <w:br/>
      </w:r>
      <w:r>
        <w:t xml:space="preserve"> Т. Ваграмян иЗ. А. Соловьева. Изучение блеска электро-</w:t>
      </w:r>
    </w:p>
    <w:p>
      <w:pPr>
        <w:pStyle w:val="Normal"/>
      </w:pPr>
      <w:r>
        <w:t xml:space="preserve">литических осадков никеля в процессе электролиза. ......... 940 </w:t>
      </w:r>
      <w:r>
        <w:br/>
      </w:r>
      <w:r>
        <w:t xml:space="preserve">А. Ф. Капустинский и О. Я. Самойлов. Е водных рас-</w:t>
      </w:r>
    </w:p>
    <w:p>
      <w:pPr>
        <w:pStyle w:val="Normal"/>
      </w:pPr>
      <w:r>
        <w:t xml:space="preserve">творов электролитов и гидратации ионов. ....... зе 915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М. п. Мохнаткин. Еще раз к теории полиморфизма ........ 928</w:t>
      </w:r>
    </w:p>
    <w:p>
      <w:pPr>
        <w:pStyle w:val="Normal"/>
      </w:pPr>
      <w:r>
        <w:t xml:space="preserve">ВЫПУСК 7</w:t>
      </w:r>
    </w:p>
    <w:p>
      <w:pPr>
        <w:pStyle w:val="Normal"/>
      </w:pPr>
      <w:r>
        <w:t xml:space="preserve">А. Е. Штандель. Некоторые вопросы энергетики химических реакций </w:t>
      </w:r>
      <w:r>
        <w:br/>
      </w:r>
      <w:r>
        <w:t xml:space="preserve">при наличии и ви статистического ОЕ: Т. Реакции в ВАР,</w:t>
      </w:r>
    </w:p>
    <w:p>
      <w:pPr>
        <w:pStyle w:val="Normal"/>
      </w:pPr>
      <w:r>
        <w:t xml:space="preserve">| весных системах . . 9338 </w:t>
      </w:r>
      <w:r>
        <w:br/>
      </w:r>
      <w:r>
        <w:t xml:space="preserve">р В. Б. Фальковский. `Изменение степени конверсии и температуры ‘по </w:t>
      </w:r>
      <w:r>
        <w:br/>
      </w:r>
      <w:r>
        <w:t xml:space="preserve">ь &lt; длине контактного слоя. . 942</w:t>
      </w:r>
    </w:p>
    <w:p>
      <w:pPr>
        <w:pStyle w:val="Normal"/>
      </w:pPr>
      <w:r>
        <w:t xml:space="preserve">А. И. Стабровский. Электролитическое латунирование без  цианидов 949 </w:t>
      </w:r>
      <w:r>
        <w:br/>
      </w:r>
      <w:r>
        <w:t xml:space="preserve">Н. Г. Пермитина иА. И. Шлыгин. О соотношении адсорбционных </w:t>
      </w:r>
      <w:r>
        <w:br/>
      </w:r>
      <w:r>
        <w:t xml:space="preserve">и каталитической стадий в процессе гидрирования в присутствии жидкой</w:t>
      </w:r>
    </w:p>
    <w:p>
      <w:pPr>
        <w:pStyle w:val="Normal"/>
      </w:pPr>
      <w:r>
        <w:t xml:space="preserve">р С. пы ро о ЗА СС: </w:t>
      </w:r>
      <w:r>
        <w:br/>
      </w:r>
      <w:r>
        <w:t xml:space="preserve">в Св. Чин Правила растворимости сильных электролитов а 960 </w:t>
      </w:r>
      <w:r>
        <w:br/>
      </w:r>
      <w:r>
        <w:t xml:space="preserve">| Ш. Д. Заалишвили. Видоизмененная теорема соответственных состояний </w:t>
      </w:r>
      <w:r>
        <w:br/>
      </w:r>
      <w:r>
        <w:t xml:space="preserve">для газовых смесей и проверка ее для смесей углеводородов. П.. Бе. </w:t>
      </w:r>
      <w:r>
        <w:br/>
      </w:r>
      <w:r>
        <w:t xml:space="preserve">тн. Авсуль, О.М. Джигит А. В. Киселев и К. Д. Щер- </w:t>
      </w:r>
      <w:r>
        <w:br/>
      </w:r>
      <w:r>
        <w:t xml:space="preserve">| бакова. Особенности аорбции различных паров на силикагеле . . 977 </w:t>
      </w:r>
      <w:r>
        <w:br/>
      </w:r>
      <w:r>
        <w:t xml:space="preserve">| двое елев.г в, Г. о Мат. Покров- </w:t>
      </w:r>
      <w:r>
        <w:br/>
      </w:r>
      <w:r>
        <w:t xml:space="preserve">СоВеи И, ВВ: Авгуль, 0. Джигит ик. Д. Щербакова. </w:t>
      </w:r>
      <w:r>
        <w:br/>
      </w:r>
      <w:r>
        <w:t xml:space="preserve">Зависимость теплоты НЕ силикагеля водой от заполнения его </w:t>
      </w:r>
      <w:r>
        <w:br/>
      </w:r>
      <w:r>
        <w:t xml:space="preserve">поверхности... 986 </w:t>
      </w:r>
      <w:r>
        <w:br/>
      </w:r>
      <w:r>
        <w:t xml:space="preserve">К. П. Мищенко и А. М. Понома р ева, Теплоемкости, отдельных </w:t>
      </w:r>
      <w:r>
        <w:br/>
      </w:r>
      <w:r>
        <w:t xml:space="preserve">ионов в водных растворах при бесконечном ‘разведении... 998</w:t>
      </w:r>
    </w:p>
    <w:p>
      <w:pPr>
        <w:pStyle w:val="Normal"/>
      </w:pPr>
      <w:r>
        <w:t xml:space="preserve">'’ А. А. Алчуджан иА. В. Фрост. Исследование кинетики и механизма </w:t>
      </w:r>
      <w:r>
        <w:br/>
      </w:r>
      <w:r>
        <w:t xml:space="preserve">реакций каталитического гидрирования углеводородов. УШ. Изучение </w:t>
      </w:r>
      <w:r>
        <w:br/>
      </w:r>
      <w:r>
        <w:t xml:space="preserve">системы Ра — Н как тидрирующего катализатора... ....... 1007</w:t>
      </w:r>
    </w:p>
    <w:p>
      <w:pPr>
        <w:pStyle w:val="Normal"/>
      </w:pPr>
      <w:r>
        <w:t xml:space="preserve">А. А. Алчуджан иА. В. Фрост. Исследование кинетики и механизма </w:t>
      </w:r>
      <w:r>
        <w:br/>
      </w:r>
      <w:r>
        <w:t xml:space="preserve">реакций каталитического гидрирования углеводородов. УП. Изучение </w:t>
      </w:r>
      <w:r>
        <w:br/>
      </w:r>
      <w:r>
        <w:t xml:space="preserve">твердой системы РА — Н как гидрирующего катализатора... .. . 1015</w:t>
      </w:r>
    </w:p>
    <w:p>
      <w:pPr>
        <w:pStyle w:val="Normal"/>
      </w:pPr>
      <w:r>
        <w:t xml:space="preserve">С. С. Васильев. Кинетический анализ цепных реакций. ТГ. Кинетика </w:t>
      </w:r>
      <w:r>
        <w:br/>
      </w:r>
      <w:r>
        <w:t xml:space="preserve">ценных реакций, протекающих ети участии одного сорта промежуточных </w:t>
      </w:r>
      <w:r>
        <w:br/>
      </w:r>
      <w:r>
        <w:t xml:space="preserve">активнаео части г... ... ри ео воречихОдА</w:t>
      </w:r>
    </w:p>
    <w:p>
      <w:pPr>
        <w:pStyle w:val="Normal"/>
      </w:pPr>
      <w:r>
        <w:t xml:space="preserve">Дискуссия </w:t>
      </w:r>
      <w:r>
        <w:br/>
      </w:r>
      <w:r>
        <w:t xml:space="preserve">‚НН. Д. Соколов. О квантово-механических расчетах Е от ад-</w:t>
      </w:r>
    </w:p>
    <w:p>
      <w:pPr>
        <w:pStyle w:val="Normal"/>
      </w:pPr>
      <w:r>
        <w:t xml:space="preserve">ие схемы органической химии... д: 1036 </w:t>
      </w:r>
      <w:r>
        <w:br/>
      </w:r>
      <w:r>
        <w:t xml:space="preserve">Н. Акулов. За передовое ее в развитии науки о химических </w:t>
      </w:r>
      <w:r>
        <w:br/>
      </w:r>
      <w:r>
        <w:t xml:space="preserve">ты о аа ЕТ и С Л ЕКО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о. Х. С. Багдасарьян. Рассмотрение ароматических а ме- </w:t>
      </w:r>
      <w:r>
        <w:br/>
      </w:r>
      <w:r>
        <w:t xml:space="preserve">| ` подом элеяронного- таза... ...... : О А 1053 </w:t>
      </w:r>
      <w:r>
        <w:br/>
      </w:r>
      <w:r>
        <w:t xml:space="preserve">и И. В. Окнин. Электрохимическое исследование коррозии ’экелеза в системе </w:t>
      </w:r>
      <w:r>
        <w:br/>
      </w:r>
      <w:r>
        <w:t xml:space="preserve">НМО: — Н2504 —Н.о ... „. 1057 </w:t>
      </w:r>
      <w:r>
        <w:br/>
      </w:r>
      <w:r>
        <w:t xml:space="preserve">| ‚Д.А. Бочвар. Длина периода в системе я. И. `Менделеева `как ‘функция ь </w:t>
      </w:r>
      <w:r>
        <w:br/>
      </w:r>
      <w:r>
        <w:t xml:space="preserve">4 максимального значения азимутального квантового числа в периоде . . 1059 </w:t>
      </w:r>
      <w:r>
        <w:br/>
      </w:r>
      <w:r>
        <w:t xml:space="preserve">ВЫПУСК 8</w:t>
      </w:r>
    </w:p>
    <w:p>
      <w:pPr>
        <w:pStyle w:val="Normal"/>
      </w:pPr>
      <w:r>
        <w:t xml:space="preserve">М. В. Волькенштейн и О. Б. Птицын. т линейных</w:t>
      </w:r>
    </w:p>
    <w:p>
      <w:pPr>
        <w:pStyle w:val="Normal"/>
      </w:pPr>
      <w:r>
        <w:t xml:space="preserve">полимеров. Т. Расчет длины цепочки .. Е 1061 </w:t>
      </w:r>
      <w:r>
        <w:br/>
      </w:r>
      <w:r>
        <w:t xml:space="preserve">‚М. В. Волькенштейн. ря линейных полимеров. п Поворотно- Е </w:t>
      </w:r>
      <w:r>
        <w:br/>
      </w:r>
      <w:r>
        <w:t xml:space="preserve">‚ изомерная теория. . ое 1072 </w:t>
      </w:r>
      <w:r>
        <w:br/>
      </w:r>
      <w:r>
        <w:t xml:space="preserve">Л. И. Авраменко и Ъ № Ло ф ен ц `о. Реакции ‹ атомов ` кислорода </w:t>
      </w:r>
      <w:r>
        <w:br/>
      </w:r>
      <w:r>
        <w:t xml:space="preserve">Г И с МАНЕ и ры альдегидами ...... : : 1084</w:t>
      </w:r>
    </w:p>
    <w:p>
      <w:pPr>
        <w:pStyle w:val="Normal"/>
      </w:pPr>
      <w:r>
        <w:t xml:space="preserve">присутствии еб активных веществ. ПТ. О механизме влияния | </w:t>
      </w:r>
      <w:r>
        <w:br/>
      </w:r>
      <w:r>
        <w:t xml:space="preserve">ох веществ на скорость ря и ол ТО ЗОНА</w:t>
      </w:r>
    </w:p>
    <w:p>
      <w:pPr>
        <w:pStyle w:val="Normal"/>
      </w:pPr>
      <w:r>
        <w:t xml:space="preserve">= ЕЕ. </w:t>
      </w:r>
      <w:r>
        <w:br/>
      </w:r>
      <w:r>
        <w:t xml:space="preserve">2, Е </w:t>
      </w:r>
      <w:r>
        <w:br/>
      </w:r>
      <w:r>
        <w:t xml:space="preserve">А. Н. Терновская и [А. П. Белоп кий. Абсорбция. </w:t>
      </w:r>
      <w:r>
        <w:br/>
      </w:r>
      <w:r>
        <w:t xml:space="preserve">рт Е ; 5 </w:t>
      </w:r>
      <w:r>
        <w:br/>
      </w:r>
      <w:r>
        <w:t xml:space="preserve">в присутствии поверхностно-активных веществ. ТУ. Влияние поверхности </w:t>
      </w:r>
      <w:r>
        <w:br/>
      </w:r>
      <w:r>
        <w:t xml:space="preserve">активных веществ на скорость абсорбции водой СО, и МН, .... </w:t>
      </w:r>
      <w:r>
        <w:br/>
      </w:r>
      <w:r>
        <w:t xml:space="preserve">_Ю. Н. Шейнкер иЕ. М. Перослени. Фазовое равновесие жид- | </w:t>
      </w:r>
      <w:r>
        <w:br/>
      </w:r>
      <w:r>
        <w:t xml:space="preserve">кость — пар в некоторых бинарных системах при пониженных давлениях. </w:t>
      </w:r>
      <w:r>
        <w:br/>
      </w:r>
      <w:r>
        <w:t xml:space="preserve">Д. Н. Грицан иН. С. Цветков. Периодические явления при электро- </w:t>
      </w:r>
      <w:r>
        <w:br/>
      </w:r>
      <w:r>
        <w:t xml:space="preserve">в: осаждении кадмия в присутствии добавок. . еее </w:t>
      </w:r>
      <w:r>
        <w:br/>
      </w:r>
      <w:r>
        <w:t xml:space="preserve">= Р. Кричевский и Г. Д. Ефремова. Фазовые и объемные с0-_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отношения в системах жидкость — газ при высоких давлениях ТУ... </w:t>
      </w:r>
      <w:r>
        <w:br/>
      </w:r>
      <w:r>
        <w:t xml:space="preserve">2 Д. Ю. Гамбург. Объемное поведение разбавленных газовых растворов </w:t>
      </w:r>
      <w:r>
        <w:br/>
      </w:r>
      <w:r>
        <w:t xml:space="preserve">аж в’ зависимости от давления-..; =. 1:4, ос сб а о ВЫ </w:t>
      </w:r>
      <w:r>
        <w:br/>
      </w:r>
      <w:r>
        <w:t xml:space="preserve">_— С. И. Скляренко, И. В. Смирнов им. Г. Жукова. Электро-_ </w:t>
      </w:r>
      <w:r>
        <w:br/>
      </w:r>
      <w:r>
        <w:t xml:space="preserve">проводность, вязкость и плотность растворов иодистого кадмия в метиловом</w:t>
      </w:r>
    </w:p>
    <w:p>
      <w:pPr>
        <w:pStyle w:val="Normal"/>
      </w:pPr>
      <w:r>
        <w:t xml:space="preserve">а спирте при комнатных и низких температурах . . еее 1125 4 </w:t>
      </w:r>
      <w:r>
        <w:br/>
      </w:r>
      <w:r>
        <w:t xml:space="preserve">_ А. А. Ашншен, К. А. Шишов, С. С. Каялова. Зависимость по о </w:t>
      </w:r>
      <w:r>
        <w:br/>
      </w:r>
      <w:r>
        <w:t xml:space="preserve">== верхностного натяжения сложных силикатных расплавов от их состава 1181 _</w:t>
      </w:r>
    </w:p>
    <w:p>
      <w:pPr>
        <w:pStyle w:val="Normal"/>
      </w:pPr>
      <w:r>
        <w:t xml:space="preserve">&lt; И. Г. Исмаилзаде. Кристаллическая структура тетрафенилгермания 238 </w:t>
      </w:r>
      <w:r>
        <w:br/>
      </w:r>
      <w:r>
        <w:t xml:space="preserve">я и анализ структуры тетрафенильных соединений элементов четвертой группы 1439. _ </w:t>
      </w:r>
      <w:r>
        <w:br/>
      </w:r>
      <w:r>
        <w:t xml:space="preserve">_ _Н. Д. Литвинов. Изотермическое равновесие пар -- жидкость в систе- . </w:t>
      </w:r>
      <w:r>
        <w:br/>
      </w:r>
      <w:r>
        <w:t xml:space="preserve">мах из трех неограниченно-растворимых жидкостей .. 1144</w:t>
      </w:r>
    </w:p>
    <w:p>
      <w:pPr>
        <w:pStyle w:val="Normal"/>
      </w:pPr>
      <w:r>
        <w:t xml:space="preserve">_ М. Д. Литвинов. Изотермическое равновесие жидкость -- пар в системах</w:t>
      </w:r>
    </w:p>
    <w:p>
      <w:pPr>
        <w:pStyle w:val="Normal"/>
      </w:pPr>
      <w:r>
        <w:t xml:space="preserve">ЧР из трех неограниченно-смешивающихся жидкостей .;,.., 2 Па</w:t>
      </w:r>
    </w:p>
    <w:p>
      <w:pPr>
        <w:pStyle w:val="Normal"/>
      </w:pPr>
      <w:r>
        <w:t xml:space="preserve">_ Д.А. Эриванская иМ. Я. Каган. Кинетика дегидрогенизации метил-</w:t>
      </w:r>
    </w:p>
    <w:p>
      <w:pPr>
        <w:pStyle w:val="Normal"/>
      </w:pPr>
      <w:r>
        <w:t xml:space="preserve">р. пиклогексана на хромоалюминиевом катализаторе ... ее: 1159</w:t>
      </w:r>
    </w:p>
    <w:p>
      <w:pPr>
        <w:pStyle w:val="Normal"/>
      </w:pPr>
      <w:r>
        <w:t xml:space="preserve">== Г. К. Лавровская иВ. В. Воеводский. Рекомбинация атомов У</w:t>
      </w:r>
    </w:p>
    <w:p>
      <w:pPr>
        <w:pStyle w:val="Normal"/>
      </w:pPr>
      <w:r>
        <w:t xml:space="preserve">2 2 водорода на твердых поверхностях. . ., еее еее 1164 _</w:t>
      </w:r>
    </w:p>
    <w:p>
      <w:pPr>
        <w:pStyle w:val="Normal"/>
      </w:pPr>
      <w:r>
        <w:t xml:space="preserve">. А. Б. Нейдинг ии. А. Казарновский. Магнитная восприимчи- т</w:t>
      </w:r>
    </w:p>
    <w:p>
      <w:pPr>
        <w:pStyle w:val="Normal"/>
      </w:pPr>
      <w:r>
        <w:t xml:space="preserve">{ Е 7</w:t>
      </w:r>
    </w:p>
    <w:p>
      <w:pPr>
        <w:pStyle w:val="Normal"/>
      </w:pPr>
      <w:r>
        <w:t xml:space="preserve">- вость и строение перекисей ... . еее я </w:t>
      </w:r>
      <w:r>
        <w:br/>
      </w:r>
      <w:r>
        <w:t xml:space="preserve">П. М. Стадник и 0. К. Бодня. Окислени пропано-бутоновой смеси </w:t>
      </w:r>
      <w:r>
        <w:br/>
      </w:r>
      <w:r>
        <w:t xml:space="preserve"># методом диффузионного пламени... еее еее </w:t>
      </w:r>
      <w:r>
        <w:br/>
      </w:r>
      <w:r>
        <w:t xml:space="preserve">В. И. Нестерова иА. Н. Фрумкин. О платиновом электроде. 1Х. </w:t>
      </w:r>
      <w:r>
        <w:br/>
      </w:r>
      <w:r>
        <w:t xml:space="preserve">Адсорбщия кислорода на платинированной платине при соприкосновения </w:t>
      </w:r>
      <w:r>
        <w:br/>
      </w:r>
      <w:r>
        <w:t xml:space="preserve">Е с молекулярным кислородом и при анодной поляризации ..... 1478 </w:t>
      </w:r>
      <w:r>
        <w:br/>
      </w:r>
      <w:r>
        <w:t xml:space="preserve">В И. Мелик-Гайказян. Образование полимолекулярных слоев </w:t>
      </w:r>
      <w:r>
        <w:br/>
      </w:r>
      <w:r>
        <w:t xml:space="preserve">и на границе ртуть/раствор и их влияние на величину ди ференциальной —</w:t>
      </w:r>
    </w:p>
    <w:p>
      <w:pPr>
        <w:pStyle w:val="Normal"/>
      </w:pPr>
      <w:r>
        <w:t xml:space="preserve">® </w:t>
      </w:r>
      <w:r>
        <w:br/>
      </w:r>
      <w:r>
        <w:t xml:space="preserve">а </w:t>
      </w:r>
      <w:r>
        <w:br/>
      </w:r>
      <w:r>
        <w:t xml:space="preserve">. </w:t>
      </w:r>
      <w:r>
        <w:br/>
      </w:r>
      <w:r>
        <w:t xml:space="preserve">«= </w:t>
      </w:r>
      <w:r>
        <w:br/>
      </w:r>
      <w:r>
        <w:t xml:space="preserve">р </w:t>
      </w:r>
      <w:r>
        <w:br/>
      </w:r>
      <w:r>
        <w:t xml:space="preserve">20</w:t>
      </w:r>
    </w:p>
    <w:p>
      <w:pPr>
        <w:pStyle w:val="Normal"/>
      </w:pPr>
      <w:r>
        <w:t xml:space="preserve">жуточных активных частиц ..... И</w:t>
      </w:r>
    </w:p>
    <w:p>
      <w:pPr>
        <w:pStyle w:val="Normal"/>
      </w:pPr>
      <w:r>
        <w:t xml:space="preserve">емкости двойного слоя „до рр о ое В 84 </w:t>
      </w:r>
      <w:r>
        <w:br/>
      </w:r>
      <w:r>
        <w:t xml:space="preserve">В. М. Кравченко иИ. С. Пастухова. Двойные системы двух = </w:t>
      </w:r>
      <w:r>
        <w:br/>
      </w:r>
      <w:r>
        <w:t xml:space="preserve">кольчатых молекул © участием индола’. . еее ая 9 </w:t>
      </w:r>
      <w:r>
        <w:br/>
      </w:r>
      <w:r>
        <w:t xml:space="preserve">_ С.С. Васильев. Кинетический анализ цепных реакций. П. Кинетика че </w:t>
      </w:r>
      <w:r>
        <w:br/>
      </w:r>
      <w:r>
        <w:t xml:space="preserve">: пелных реаклий, протекающих при участии нескольких сортов проме- ет ..</w:t>
      </w:r>
    </w:p>
    <w:p>
      <w:pPr>
        <w:pStyle w:val="Normal"/>
      </w:pPr>
      <w:r>
        <w:t xml:space="preserve">. у Дискуссия</w:t>
      </w:r>
    </w:p>
    <w:p>
      <w:pPr>
        <w:pStyle w:val="Normal"/>
      </w:pPr>
      <w:r>
        <w:t xml:space="preserve">=. И. 3. Фишер. О флуктуациях заряда в растворах электролитов . .. .</w:t>
      </w:r>
    </w:p>
    <w:p>
      <w:pPr>
        <w:pStyle w:val="Normal"/>
      </w:pPr>
      <w:r>
        <w:t xml:space="preserve">Е Письма в редакцию </w:t>
      </w:r>
      <w:r>
        <w:br/>
      </w:r>
      <w:r>
        <w:t xml:space="preserve">г | </w:t>
      </w:r>
      <w:r>
        <w:br/>
      </w:r>
      <w:r>
        <w:t xml:space="preserve">сх т. М. Бирштейн и 0. Б. Птицын. Влияние асимметрии привесков _ </w:t>
      </w:r>
      <w:r>
        <w:br/>
      </w:r>
      <w:r>
        <w:t xml:space="preserve">+ -ь ы: </w:t>
      </w:r>
      <w:r>
        <w:br/>
      </w:r>
      <w:r>
        <w:t xml:space="preserve">3х на длину цепочек линейных полимеров ‚. еее еее я 4 </w:t>
      </w:r>
      <w:r>
        <w:br/>
      </w:r>
      <w:r>
        <w:t xml:space="preserve">8 5 &gt; Ра </w:t>
      </w:r>
      <w:r>
        <w:br/>
      </w:r>
      <w:r>
        <w:t xml:space="preserve">&lt; Библиография </w:t>
      </w:r>
      <w:r>
        <w:br/>
      </w:r>
      <w:r>
        <w:t xml:space="preserve">°— В, ХФ. Ноздрев. Ценная книга о применении ультраакустических методов = </w:t>
      </w:r>
      <w:r>
        <w:br/>
      </w:r>
      <w:r>
        <w:t xml:space="preserve">`ы в практике физино-химических исследований... еее еее 121 </w:t>
      </w:r>
      <w:r>
        <w:br/>
      </w:r>
      <w:r>
        <w:t xml:space="preserve">р, ВЫПУСК 9 “ </w:t>
      </w:r>
      <w:r>
        <w:br/>
      </w:r>
      <w:r>
        <w:t xml:space="preserve">4728 ‚ й </w:t>
      </w:r>
      <w:r>
        <w:br/>
      </w:r>
      <w:r>
        <w:t xml:space="preserve">= Двести лет физической химии ‚еее 4224. </w:t>
      </w:r>
      <w:r>
        <w:br/>
      </w:r>
      <w:r>
        <w:t xml:space="preserve">Юоо Чин. Иа и растворимость неорганических солей... .. 22. </w:t>
      </w:r>
      <w:r>
        <w:br/>
      </w:r>
      <w:r>
        <w:t xml:space="preserve">Б. В. Ерофеев ий. И. Смирнова, Кинетика термического распада </w:t>
      </w:r>
      <w:r>
        <w:br/>
      </w:r>
      <w:r>
        <w:t xml:space="preserve">| перманганата КаЛВЯ „о ее ое ОВ </w:t>
      </w:r>
      <w:r>
        <w:br/>
      </w:r>
      <w:r>
        <w:t xml:space="preserve">А. В. Новоселова, Ю. П. Симанов и Е. И, Ярембаш. Тер-</w:t>
      </w:r>
    </w:p>
    <w:p>
      <w:pPr>
        <w:pStyle w:val="Normal"/>
      </w:pPr>
      <w:r>
        <w:t xml:space="preserve">мический и рентгенофазовый анализ системы НЕ—ВеР2 ......,, </w:t>
      </w:r>
      <w:r>
        <w:br/>
      </w:r>
      <w:r>
        <w:t xml:space="preserve">Г. А. Гольдер, Г.С. Жданов, М. М. Уманский и В. П. Глуш- </w:t>
      </w:r>
      <w:r>
        <w:br/>
      </w:r>
      <w:r>
        <w:t xml:space="preserve">“кова. Рентгеновское исследование кристаллов некоторых нитро- и галои- </w:t>
      </w:r>
      <w:r>
        <w:br/>
      </w:r>
      <w:r>
        <w:t xml:space="preserve">щи допроизводных бензола и нафталина .”. еее в </w:t>
      </w:r>
      <w:r>
        <w:br/>
      </w:r>
      <w:r>
        <w:t xml:space="preserve">В. Г. Трещова, В, М. Татевский, Р. Я. Левина, А, А. Файн- — </w:t>
      </w:r>
      <w:r>
        <w:br/>
      </w:r>
      <w:r>
        <w:t xml:space="preserve">пе зильберг и Е. А. Викторова. Спектры комбинационного рас- = </w:t>
      </w:r>
      <w:r>
        <w:br/>
      </w:r>
      <w:r>
        <w:t xml:space="preserve">кой ‘сеяния углеводородов различных классов. 1. Спектры комбинационного | </w:t>
      </w:r>
      <w:r>
        <w:br/>
      </w:r>
      <w:r>
        <w:t xml:space="preserve">_ раесеявия некоторых алкадиенов © системой изолированных и сопряженны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ДРОбНЫХ -СВЯЗей, 2 ие о и ое: ща &gt; Де ОЕ В</w:t>
      </w:r>
    </w:p>
    <w:p>
      <w:pPr>
        <w:pStyle w:val="Normal"/>
      </w:pPr>
      <w:r>
        <w:t xml:space="preserve">шт ейн и п. о Ш о р ыгин. ) Зависимость интен- </w:t>
      </w:r>
      <w:r>
        <w:br/>
      </w:r>
      <w:r>
        <w:t xml:space="preserve">и комбинационного рассеяния от частоты падающего света </w:t>
      </w:r>
      <w:r>
        <w:br/>
      </w:r>
      <w:r>
        <w:t xml:space="preserve">вский нА. Н. Александров. Инфракрасные спект- </w:t>
      </w:r>
      <w:r>
        <w:br/>
      </w:r>
      <w:r>
        <w:t xml:space="preserve">ааа нагретых жидких и твердых органических пленок...</w:t>
      </w:r>
    </w:p>
    <w:p>
      <w:pPr>
        <w:pStyle w:val="Normal"/>
      </w:pPr>
      <w:r>
        <w:t xml:space="preserve">_— инден ан — бензол .... з м ЕЮ. г. </w:t>
      </w:r>
      <w:r>
        <w:br/>
      </w:r>
      <w:r>
        <w:t xml:space="preserve">А. В. Командин иМ. Л. Влода вец, Давление паров а </w:t>
      </w:r>
      <w:r>
        <w:br/>
      </w:r>
      <w:r>
        <w:t xml:space="preserve">_ рида ванадия...</w:t>
      </w:r>
    </w:p>
    <w:p>
      <w:pPr>
        <w:pStyle w:val="Normal"/>
      </w:pPr>
      <w:r>
        <w:t xml:space="preserve">`ЪБ. А, Арбузов и Л. М. Катаева. Парахор и структура вторичных </w:t>
      </w:r>
      <w:r>
        <w:br/>
      </w:r>
      <w:r>
        <w:t xml:space="preserve">О еее </w:t>
      </w:r>
      <w:r>
        <w:br/>
      </w:r>
      <w:r>
        <w:t xml:space="preserve">С. В. Горбачев. Сочетание концентрационной и химической поляризации </w:t>
      </w:r>
      <w:r>
        <w:br/>
      </w:r>
      <w:r>
        <w:t xml:space="preserve">П. Г. Маслов. К термодинамике индивидуальных углеводородов. Г. Раз- </w:t>
      </w:r>
      <w:r>
        <w:br/>
      </w:r>
      <w:r>
        <w:t xml:space="preserve">; ложение термодинамических функций молекул по параметрам ...... </w:t>
      </w:r>
      <w:r>
        <w:br/>
      </w:r>
      <w:r>
        <w:t xml:space="preserve">Н. В. Николаева, А, Н. Фрумкин иЗ. А. Иофа. Влияние </w:t>
      </w:r>
      <w:r>
        <w:br/>
      </w:r>
      <w:r>
        <w:t xml:space="preserve">поверхностно-активных веществ на им разряда иона водорода на </w:t>
      </w:r>
      <w:r>
        <w:br/>
      </w:r>
      <w:r>
        <w:t xml:space="preserve">ртутном оэлектроде. а. Вес: </w:t>
      </w:r>
      <w:r>
        <w:br/>
      </w:r>
      <w:r>
        <w:t xml:space="preserve">} В. К. Семенченко. Основные свойства обобщенных критических явле- </w:t>
      </w:r>
      <w:r>
        <w:br/>
      </w:r>
      <w:r>
        <w:t xml:space="preserve">у ним . </w:t>
      </w:r>
      <w:r>
        <w:br/>
      </w:r>
      <w:r>
        <w:t xml:space="preserve">И. Кобозев, В. Е Евдокимов, И. Я ЗУ бови чи КЕ Н. "Маль- </w:t>
      </w:r>
      <w:r>
        <w:br/>
      </w:r>
      <w:r>
        <w:t xml:space="preserve">цев. Магнетохимия активных центров. 1. Магнитные и каталитиче- </w:t>
      </w:r>
      <w:r>
        <w:br/>
      </w:r>
      <w:r>
        <w:t xml:space="preserve">ские свойства разведенных слоев. , ... . т: </w:t>
      </w:r>
      <w:r>
        <w:br/>
      </w:r>
      <w:r>
        <w:t xml:space="preserve">В, Тарасов. Водородные связи в кристаллах и стеклах и квантовая тео- </w:t>
      </w:r>
      <w:r>
        <w:br/>
      </w:r>
      <w:r>
        <w:t xml:space="preserve">рия теплоемкости цепных и слоистых структур</w:t>
      </w:r>
    </w:p>
    <w:p>
      <w:pPr>
        <w:pStyle w:val="Normal"/>
      </w:pPr>
      <w:r>
        <w:t xml:space="preserve">Хроника </w:t>
      </w:r>
      <w:r>
        <w:br/>
      </w:r>
      <w:r>
        <w:t xml:space="preserve">О</w:t>
      </w:r>
    </w:p>
    <w:p>
      <w:pPr>
        <w:pStyle w:val="Normal"/>
      </w:pPr>
      <w:r>
        <w:t xml:space="preserve">В. И. Горемыкин. Дискуссионное совещание по закономерности транс-</w:t>
      </w:r>
    </w:p>
    <w:p>
      <w:pPr>
        <w:pStyle w:val="Normal"/>
      </w:pPr>
      <w:r>
        <w:t xml:space="preserve">я ЕН нае. % </w:t>
      </w:r>
      <w:r>
        <w:br/>
      </w:r>
      <w:r>
        <w:t xml:space="preserve">- И ь </w:t>
      </w:r>
      <w:r>
        <w:br/>
      </w:r>
      <w:r>
        <w:t xml:space="preserve">? * ВЫНУСК 10 </w:t>
      </w:r>
      <w:r>
        <w:br/>
      </w:r>
      <w:r>
        <w:t xml:space="preserve">} К новому расцвету физической химии... о М т </w:t>
      </w:r>
      <w:r>
        <w:br/>
      </w:r>
      <w:r>
        <w:t xml:space="preserve">‚а В. п. Машовец иГ. В. Форебло м. 0  распределенци элект ричес кого </w:t>
      </w:r>
      <w:r>
        <w:br/>
      </w:r>
      <w:r>
        <w:t xml:space="preserve">поля постоянного тока в электролизерах СВЕ, </w:t>
      </w:r>
      <w:r>
        <w:br/>
      </w:r>
      <w:r>
        <w:t xml:space="preserve">_ А А Ацпцпен. Опыт классификации компонентов по и&lt; влиянию на по. </w:t>
      </w:r>
      <w:r>
        <w:br/>
      </w:r>
      <w:r>
        <w:t xml:space="preserve">верхностное натяжение силикатных расплавов. . р </w:t>
      </w:r>
      <w:r>
        <w:br/>
      </w:r>
      <w:r>
        <w:t xml:space="preserve">З Н. Д. Литвинов. Изотермическое равновесие пар — жидкос ть в систо- </w:t>
      </w:r>
      <w:r>
        <w:br/>
      </w:r>
      <w:r>
        <w:t xml:space="preserve">ь мах из трех неограниченно смешивающихся жидкостей. ... </w:t>
      </w:r>
      <w:r>
        <w:br/>
      </w:r>
      <w:r>
        <w:t xml:space="preserve">} А, Д. Степухович иА. ГК. Финкель. Кинетика распада этана в ‘при- </w:t>
      </w:r>
      <w:r>
        <w:br/>
      </w:r>
      <w:r>
        <w:t xml:space="preserve">" сутствии добавок пропилена при низких давлениях ... * </w:t>
      </w:r>
      <w:r>
        <w:br/>
      </w:r>
      <w:r>
        <w:t xml:space="preserve">{ А. Д. Степухович нА. Г. Финкель. Кинетика и механизм распада </w:t>
      </w:r>
      <w:r>
        <w:br/>
      </w:r>
      <w:r>
        <w:t xml:space="preserve">в. этана в присутствии добавок пропилена </w:t>
      </w:r>
      <w:r>
        <w:br/>
      </w:r>
      <w:r>
        <w:t xml:space="preserve">Н. Н. Туницкий ий. М, Шендерович. К теории динамики адсорб- </w:t>
      </w:r>
      <w:r>
        <w:br/>
      </w:r>
      <w:r>
        <w:t xml:space="preserve">ции и хроматографии. П. Размытие хроматографических полос при сов- </w:t>
      </w:r>
      <w:r>
        <w:br/>
      </w:r>
      <w:r>
        <w:t xml:space="preserve">| местном учете внешней и внутренней диффузии. .... ОХ </w:t>
      </w:r>
      <w:r>
        <w:br/>
      </w:r>
      <w:r>
        <w:t xml:space="preserve">Г. А. Гольдер, Г. С. Ждановим. М. Умански й. Исследование </w:t>
      </w:r>
      <w:r>
        <w:br/>
      </w:r>
      <w:r>
        <w:t xml:space="preserve">; кристаллической структуры трихлорбензонитрила ... ока </w:t>
      </w:r>
      <w:r>
        <w:br/>
      </w:r>
      <w:r>
        <w:t xml:space="preserve">В В; Удовонко и Л. Г Фаткулина. Давление ‘пара трех- </w:t>
      </w:r>
      <w:r>
        <w:br/>
      </w:r>
      <w:r>
        <w:t xml:space="preserve">_ компонентных систем. П. Система этиловый спирт 1—2-дихлорэтан — вода </w:t>
      </w:r>
      <w:r>
        <w:br/>
      </w:r>
      <w:r>
        <w:t xml:space="preserve">{ А. Д. Обручева. О платиновом электроде. Х. Исследование адсорбции </w:t>
      </w:r>
      <w:r>
        <w:br/>
      </w:r>
      <w:r>
        <w:t xml:space="preserve">Е _ кислорода на гладкой платине электрохимическим методом. ....</w:t>
      </w:r>
    </w:p>
    <w:p>
      <w:pPr>
        <w:pStyle w:val="Normal"/>
      </w:pPr>
      <w:r>
        <w:t xml:space="preserve">с одной парой частично смешивающихся жидкостей. Система вода —</w:t>
      </w:r>
    </w:p>
    <w:p>
      <w:pPr>
        <w:pStyle w:val="Normal"/>
      </w:pPr>
      <w:r>
        <w:t xml:space="preserve">у бензол — гексаметиленимин . . а </w:t>
      </w:r>
      <w:r>
        <w:br/>
      </w:r>
      <w:r>
        <w:t xml:space="preserve">й Ф. Ф. Волькенштейн. Химическая аде орбция на нонных крис таллах </w:t>
      </w:r>
      <w:r>
        <w:br/>
      </w:r>
      <w:r>
        <w:t xml:space="preserve">: Н, Н. Степаненко и Л. И. Богданов. Диэлектрическая поля- </w:t>
      </w:r>
      <w:r>
        <w:br/>
      </w:r>
      <w:r>
        <w:t xml:space="preserve">ризация и дипольный момент линоленовой кислоты, определенные в </w:t>
      </w:r>
      <w:r>
        <w:br/>
      </w:r>
      <w:r>
        <w:t xml:space="preserve">в бензоле и диоксане ... . кт а Ч </w:t>
      </w:r>
      <w:r>
        <w:br/>
      </w:r>
      <w:r>
        <w:t xml:space="preserve">Л-И. Богдан ов иН, Н. Ст е ‘п аненко. Ди: лектрическая не - </w:t>
      </w:r>
      <w:r>
        <w:br/>
      </w:r>
      <w:r>
        <w:t xml:space="preserve">мость и коэффициенты абсорбции трипальмитина.. .. Е </w:t>
      </w:r>
      <w:r>
        <w:br/>
      </w:r>
      <w:r>
        <w:t xml:space="preserve">_Н, И. Кобозев и0. М, Полторак. Термодинамика «комплексии» и </w:t>
      </w:r>
      <w:r>
        <w:br/>
      </w:r>
      <w:r>
        <w:t xml:space="preserve">теоретическое обоснование оно и льностей. Т. Прин</w:t>
      </w:r>
    </w:p>
    <w:p>
      <w:pPr>
        <w:pStyle w:val="Normal"/>
      </w:pPr>
      <w:r>
        <w:t xml:space="preserve">Е Е ильберман. Определение критической точки тройной смеси </w:t>
      </w:r>
      <w:r>
        <w:br/>
      </w:r>
      <w:r>
        <w:t xml:space="preserve">'</w:t>
      </w:r>
    </w:p>
    <w:p>
      <w:pPr>
        <w:pStyle w:val="Normal"/>
      </w:pPr>
      <w:r>
        <w:t xml:space="preserve">к химическим процессам. .. : и </w:t>
      </w:r>
      <w:r>
        <w:br/>
      </w:r>
      <w:r>
        <w:t xml:space="preserve">А. Л. Шнеерсон и Е. Н. Е р емин, О природе зкелто-зеленого све- </w:t>
      </w:r>
      <w:r>
        <w:br/>
      </w:r>
      <w:r>
        <w:t xml:space="preserve">чения при реакции окисления азота в электрическом разряде ..... </w:t>
      </w:r>
      <w:r>
        <w:br/>
      </w:r>
      <w:r>
        <w:t xml:space="preserve">о я В. Горбачев. К теории самоускоряющихея реакций .......</w:t>
      </w:r>
    </w:p>
    <w:p>
      <w:pPr>
        <w:pStyle w:val="Normal"/>
      </w:pPr>
      <w:r>
        <w:t xml:space="preserve">Руко а</w:t>
      </w:r>
    </w:p>
    <w:p>
      <w:pPr>
        <w:pStyle w:val="Normal"/>
      </w:pPr>
      <w:r>
        <w:t xml:space="preserve">`Дискуссия</w:t>
      </w:r>
    </w:p>
    <w:p>
      <w:pPr>
        <w:pStyle w:val="Normal"/>
      </w:pPr>
      <w:r>
        <w:t xml:space="preserve">орин. О некоторых вопросах теории химического строения. 11 </w:t>
      </w:r>
      <w:r>
        <w:br/>
      </w:r>
      <w:r>
        <w:t xml:space="preserve">ъян, [@) термохимических отклонениях от аддитивности </w:t>
      </w:r>
      <w:r>
        <w:br/>
      </w:r>
      <w:r>
        <w:t xml:space="preserve">Ол оо п Юте ВА </w:t>
      </w:r>
      <w:r>
        <w:br/>
      </w:r>
      <w:r>
        <w:t xml:space="preserve">$</w:t>
      </w:r>
    </w:p>
    <w:p>
      <w:pPr>
        <w:pStyle w:val="Normal"/>
      </w:pPr>
      <w:r>
        <w:t xml:space="preserve">в. ыы Кравченко. Тройные системы инден — о — бензол и,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1284 </w:t>
      </w:r>
      <w:r>
        <w:br/>
      </w:r>
      <w:r>
        <w:t xml:space="preserve">1291</w:t>
      </w:r>
    </w:p>
    <w:p>
      <w:pPr>
        <w:pStyle w:val="Normal"/>
      </w:pPr>
      <w:r>
        <w:t xml:space="preserve">1295 </w:t>
      </w:r>
      <w:r>
        <w:br/>
      </w:r>
      <w:r>
        <w:t xml:space="preserve">1303</w:t>
      </w:r>
    </w:p>
    <w:p>
      <w:pPr>
        <w:pStyle w:val="Normal"/>
      </w:pPr>
      <w:r>
        <w:t xml:space="preserve">1311</w:t>
      </w:r>
    </w:p>
    <w:p>
      <w:pPr>
        <w:pStyle w:val="Normal"/>
      </w:pPr>
      <w:r>
        <w:t xml:space="preserve">1326 </w:t>
      </w:r>
      <w:r>
        <w:br/>
      </w:r>
      <w:r>
        <w:t xml:space="preserve">1337</w:t>
      </w:r>
    </w:p>
    <w:p>
      <w:pPr>
        <w:pStyle w:val="Normal"/>
      </w:pPr>
      <w:r>
        <w:t xml:space="preserve">1349 </w:t>
      </w:r>
      <w:r>
        <w:br/>
      </w:r>
      <w:r>
        <w:t xml:space="preserve">1374</w:t>
      </w:r>
    </w:p>
    <w:p>
      <w:pPr>
        <w:pStyle w:val="Normal"/>
      </w:pPr>
      <w:r>
        <w:t xml:space="preserve">1385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1389 </w:t>
      </w:r>
      <w:r>
        <w:br/>
      </w:r>
      <w:r>
        <w:t xml:space="preserve">1399 </w:t>
      </w:r>
      <w:r>
        <w:br/>
      </w:r>
      <w:r>
        <w:t xml:space="preserve">41405 </w:t>
      </w:r>
      <w:r>
        <w:br/>
      </w:r>
      <w:r>
        <w:t xml:space="preserve">1415</w:t>
      </w:r>
    </w:p>
    <w:p>
      <w:pPr>
        <w:pStyle w:val="Normal"/>
      </w:pPr>
      <w:r>
        <w:t xml:space="preserve">1419</w:t>
      </w:r>
    </w:p>
    <w:p>
      <w:pPr>
        <w:pStyle w:val="Normal"/>
      </w:pPr>
      <w:r>
        <w:t xml:space="preserve">4272 </w:t>
      </w:r>
      <w:r>
        <w:br/>
      </w:r>
      <w:r>
        <w:t xml:space="preserve">1278</w:t>
      </w:r>
    </w:p>
    <w:p>
      <w:pPr>
        <w:pStyle w:val="Normal"/>
      </w:pPr>
      <w:r>
        <w:t xml:space="preserve">В. Дерягиж иМ. М. Кусаков. Об одной попытке свести раск: тни- </w:t>
      </w:r>
      <w:r>
        <w:br/>
      </w:r>
      <w:r>
        <w:t xml:space="preserve">вающее действие полимолекулярных жидких слоев`к электровязкостному _</w:t>
      </w:r>
    </w:p>
    <w:p>
      <w:pPr>
        <w:pStyle w:val="Normal"/>
      </w:pPr>
      <w:r>
        <w:t xml:space="preserve">оффе В о Пл ой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А. Д. В. Вильсон. О возможности определения симметрии кристалла </w:t>
      </w:r>
      <w:r>
        <w:br/>
      </w:r>
      <w:r>
        <w:t xml:space="preserve">з рентгеноструктурным анализом‘. ое ув 1544</w:t>
      </w:r>
    </w:p>
    <w:p>
      <w:pPr>
        <w:pStyle w:val="Normal"/>
      </w:pPr>
      <w:r>
        <w:t xml:space="preserve">Библиография</w:t>
      </w:r>
    </w:p>
    <w:p>
      <w:pPr>
        <w:pStyle w:val="Normal"/>
      </w:pPr>
      <w:r>
        <w:t xml:space="preserve">Л. И. Комарова. О книге Д. А. Франк-Каменецкого. «Диффузия и тепло- </w:t>
      </w:r>
      <w:r>
        <w:br/>
      </w:r>
      <w:r>
        <w:t xml:space="preserve">передача в химической кинетике» . .. ен 1542</w:t>
      </w:r>
    </w:p>
    <w:p>
      <w:pPr>
        <w:pStyle w:val="Normal"/>
      </w:pPr>
      <w:r>
        <w:t xml:space="preserve">Хроника (</w:t>
      </w:r>
    </w:p>
    <w:p>
      <w:pPr>
        <w:pStyle w:val="Normal"/>
      </w:pPr>
      <w:r>
        <w:t xml:space="preserve">Е М: В, Фроет| (Некролог)... 1 ге аа</w:t>
      </w:r>
    </w:p>
    <w:p>
      <w:pPr>
        <w:pStyle w:val="Normal"/>
      </w:pPr>
      <w:r>
        <w:t xml:space="preserve">ле —_</w:t>
      </w:r>
    </w:p>
    <w:p>
      <w:pPr>
        <w:pStyle w:val="Normal"/>
      </w:pPr>
      <w:r>
        <w:t xml:space="preserve">ВЫПУСК 11</w:t>
      </w:r>
    </w:p>
    <w:p>
      <w:pPr>
        <w:pStyle w:val="Normal"/>
      </w:pPr>
      <w:r>
        <w:t xml:space="preserve">- А. Е. Штандель. Некоторые вопросы энергетики химических реакций</w:t>
      </w:r>
    </w:p>
    <w:p>
      <w:pPr>
        <w:pStyle w:val="Normal"/>
      </w:pPr>
      <w:r>
        <w:t xml:space="preserve">УЕ при наличии и отсутствии статистического равновесия. П. Реакция в не- </w:t>
      </w:r>
      <w:r>
        <w:br/>
      </w:r>
      <w:r>
        <w:t xml:space="preserve">равновесных системах Е.</w:t>
      </w:r>
    </w:p>
    <w:p>
      <w:pPr>
        <w:pStyle w:val="Normal"/>
      </w:pPr>
      <w:r>
        <w:t xml:space="preserve">Н. Д. Литвинов. Изотермическое равновесие пар -- жидкость в системе</w:t>
      </w:r>
    </w:p>
    <w:p>
      <w:pPr>
        <w:pStyle w:val="Normal"/>
      </w:pPr>
      <w:r>
        <w:t xml:space="preserve">р. из трех неограниченно смешивающихся жидкостей, .^. а 6 о ов </w:t>
      </w:r>
      <w:r>
        <w:br/>
      </w:r>
      <w:r>
        <w:t xml:space="preserve">ВВ. Удовенко: и Л. №. Фаткулина. О равновесии жидкость — в ^ </w:t>
      </w:r>
      <w:r>
        <w:br/>
      </w:r>
      <w:r>
        <w:t xml:space="preserve">жидкость в трехкомпонентной системе”. ие еее мы 1569 } </w:t>
      </w:r>
      <w:r>
        <w:br/>
      </w:r>
      <w:r>
        <w:t xml:space="preserve">И. Л. Ройх. Характеристическая кривая фотослоя при действии металлов 1578 .</w:t>
      </w:r>
    </w:p>
    <w:p>
      <w:pPr>
        <w:pStyle w:val="Normal"/>
      </w:pPr>
      <w:r>
        <w:t xml:space="preserve">С. С Васильев. Основные элементарные процессы и физические пара- </w:t>
      </w:r>
      <w:r>
        <w:br/>
      </w:r>
      <w:r>
        <w:t xml:space="preserve">метры, определяющие кинетику реакций в электрических разрядах .. 1577 Б </w:t>
      </w:r>
      <w:r>
        <w:br/>
      </w:r>
      <w:r>
        <w:t xml:space="preserve">А. А. Алчуджан. Исследование кинетики и механизма реакции катали- е.</w:t>
      </w:r>
    </w:p>
    <w:p>
      <w:pPr>
        <w:pStyle w:val="Normal"/>
      </w:pPr>
      <w:r>
        <w:t xml:space="preserve">тического гидрирования углеводородов. 1Х. Изучение твердой системы к. </w:t>
      </w:r>
      <w:r>
        <w:br/>
      </w:r>
      <w:r>
        <w:t xml:space="preserve">Ра — Н, как гидрирующего катализатора сое 9% </w:t>
      </w:r>
      <w:r>
        <w:br/>
      </w:r>
      <w:r>
        <w:t xml:space="preserve">О А. А. Алчуджан. Исследование кинетики и механизма реакций катали- :</w:t>
      </w:r>
    </w:p>
    <w:p>
      <w:pPr>
        <w:pStyle w:val="Normal"/>
      </w:pPr>
      <w:r>
        <w:t xml:space="preserve">тического гидрирования углеводородов Х. Изучение твердой системы РА—Н </w:t>
      </w:r>
      <w:r>
        <w:br/>
      </w:r>
      <w:r>
        <w:t xml:space="preserve">как гидрирующего катализатора. Изучение действия обработки водоро-</w:t>
      </w:r>
    </w:p>
    <w:p>
      <w:pPr>
        <w:pStyle w:val="Normal"/>
      </w:pPr>
      <w:r>
        <w:t xml:space="preserve">дом и азотом при 300—350°С на каталитическую активность Ра — НМ .. 1600 </w:t>
      </w:r>
      <w:r>
        <w:br/>
      </w:r>
      <w:r>
        <w:t xml:space="preserve">‚ М. Кочергин. Ориентация кристаллитов в электролитических осадках </w:t>
      </w:r>
      <w:r>
        <w:br/>
      </w:r>
      <w:r>
        <w:t xml:space="preserve">железа и кобальта ., и ин О</w:t>
      </w:r>
    </w:p>
    <w:p>
      <w:pPr>
        <w:pStyle w:val="Normal"/>
      </w:pPr>
      <w:r>
        <w:t xml:space="preserve">= С. Л. Киперман и В. Ш. Грановская. Об изменении порядка </w:t>
      </w:r>
      <w:r>
        <w:br/>
      </w:r>
      <w:r>
        <w:t xml:space="preserve">к реакции синтеза аммиака. 11. Исследование кинетики реакции на желез- </w:t>
      </w:r>
      <w:r>
        <w:br/>
      </w:r>
      <w:r>
        <w:t xml:space="preserve">| ном_ катализаторе вдали от равновесия .. еее 1615 </w:t>
      </w:r>
      <w:r>
        <w:br/>
      </w:r>
      <w:r>
        <w:t xml:space="preserve">И. Г. Исмаилзаде и Г. С. Жданов. Кристаллическое строение металло- </w:t>
      </w:r>
      <w:r>
        <w:br/>
      </w:r>
      <w:r>
        <w:t xml:space="preserve">органических соединений. П. Рентгенографическое исследование кри- </w:t>
      </w:r>
      <w:r>
        <w:br/>
      </w:r>
      <w:r>
        <w:t xml:space="preserve">сталлической структуры тетрафенильных соединений кремния, олова и | </w:t>
      </w:r>
      <w:r>
        <w:br/>
      </w:r>
      <w:r>
        <w:t xml:space="preserve">а Лоо ре О ое </w:t>
      </w:r>
      <w:r>
        <w:br/>
      </w:r>
      <w:r>
        <w:t xml:space="preserve">ов, В. Ерофеев. и Н. И. Мицкевич. Кинетика превращений поли- ^ </w:t>
      </w:r>
      <w:r>
        <w:br/>
      </w:r>
      <w:r>
        <w:t xml:space="preserve">морфных модификаций азотнокислого амония. ПТ. Кинетика превращения 5 </w:t>
      </w:r>
      <w:r>
        <w:br/>
      </w:r>
      <w:r>
        <w:t xml:space="preserve">ще,</w:t>
      </w:r>
    </w:p>
    <w:p>
      <w:pPr>
        <w:pStyle w:val="Normal"/>
      </w:pPr>
      <w:r>
        <w:t xml:space="preserve">9 МЕ, Мо.) &gt; МЫ, МОУ) </w:t>
      </w:r>
      <w:r>
        <w:br/>
      </w:r>
      <w:r>
        <w:t xml:space="preserve">ый П. Е Степанов. О теплоемкости кристаллов с высокой аксиальной упругой </w:t>
      </w:r>
      <w:r>
        <w:br/>
      </w:r>
      <w:r>
        <w:t xml:space="preserve">онивотроние м. а ав оо а 1642 </w:t>
      </w:r>
      <w:r>
        <w:br/>
      </w:r>
      <w:r>
        <w:t xml:space="preserve">и Г. А Богданов иТ. И. Беркенгейм. Роль промежуточных про- </w:t>
      </w:r>
      <w:r>
        <w:br/>
      </w:r>
      <w:r>
        <w:t xml:space="preserve">&lt; дуктов при катализе осадком „ре еее а 5.) </w:t>
      </w:r>
      <w:r>
        <w:br/>
      </w:r>
      <w:r>
        <w:t xml:space="preserve">-- Н. А. Богомолов и Н. Н. Степаненко. Диэлектрическая прови-</w:t>
      </w:r>
    </w:p>
    <w:p>
      <w:pPr>
        <w:pStyle w:val="Normal"/>
      </w:pPr>
      <w:r>
        <w:t xml:space="preserve">цаемость и коэффициенты абсорбции диоксана .. еее </w:t>
      </w:r>
      <w:r>
        <w:br/>
      </w:r>
      <w:r>
        <w:t xml:space="preserve">5% В. И. Шехобалова, И. В. Крылова и Н. И. К обозев. Ката- </w:t>
      </w:r>
      <w:r>
        <w:br/>
      </w:r>
      <w:r>
        <w:t xml:space="preserve">И - литическое окисление сернистого газа. П. Кинетика окисления сернистого › </w:t>
      </w:r>
      <w:r>
        <w:br/>
      </w:r>
      <w:r>
        <w:t xml:space="preserve">- таза в области атомных и кристаллических слоев платины и палладия 14666 — </w:t>
      </w:r>
      <w:r>
        <w:br/>
      </w:r>
      <w:r>
        <w:t xml:space="preserve">Е. Ф. Гросс и В. А. Колесова. Комбинационное рассеяние света : </w:t>
      </w:r>
      <w:r>
        <w:br/>
      </w:r>
      <w:r>
        <w:t xml:space="preserve">двухкомпонентными силикатными стеклами еее еее еее" бт</w:t>
      </w:r>
    </w:p>
    <w:p>
      <w:pPr>
        <w:pStyle w:val="Normal"/>
      </w:pPr>
      <w:r>
        <w:t xml:space="preserve">1664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Д.Н. Шигорин. 0! некоторых вопросах теории химического строения</w:t>
      </w:r>
    </w:p>
    <w:p>
      <w:pPr>
        <w:pStyle w:val="Normal"/>
      </w:pPr>
      <w:r>
        <w:t xml:space="preserve">ие ‘молекул ИГ. (Ответ О. А. Реутову). ‚еее </w:t>
      </w:r>
      <w:r>
        <w:br/>
      </w:r>
      <w:r>
        <w:t xml:space="preserve">Л. И. Антропов. К вопросу о природе катодных реакции „ . .-.- </w:t>
      </w:r>
      <w:r>
        <w:br/>
      </w:r>
      <w:r>
        <w:t xml:space="preserve">_ М.И. Батуев. О теорий химической связи Гайтлера и Лондона как основе.</w:t>
      </w:r>
    </w:p>
    <w:p>
      <w:pPr>
        <w:pStyle w:val="Normal"/>
      </w:pPr>
      <w:r>
        <w:t xml:space="preserve">резонансно-мезамерной теории и о порочности этой основы, ег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_ ление сдвига химического равновесия при обратимых реакциях ... </w:t>
      </w:r>
      <w:r>
        <w:br/>
      </w:r>
      <w:r>
        <w:t xml:space="preserve">В. Ф. Гачковский. О роли атома магния при темновых реакциях </w:t>
      </w:r>
      <w:r>
        <w:br/>
      </w:r>
      <w:r>
        <w:t xml:space="preserve">окисления, катализируемых фталоцианином магния и хлорофиллом</w:t>
      </w:r>
    </w:p>
    <w:p>
      <w:pPr>
        <w:pStyle w:val="Normal"/>
      </w:pPr>
      <w:r>
        <w:t xml:space="preserve">ВЫПУСК 12</w:t>
      </w:r>
    </w:p>
    <w:p>
      <w:pPr>
        <w:pStyle w:val="Normal"/>
      </w:pPr>
      <w:r>
        <w:t xml:space="preserve">| ВА. Кистяковский О ое а </w:t>
      </w:r>
      <w:r>
        <w:br/>
      </w:r>
      <w:r>
        <w:t xml:space="preserve">_ В. Т. Славянский. О методике Е вязкости расплавленных </w:t>
      </w:r>
      <w:r>
        <w:br/>
      </w:r>
      <w:r>
        <w:t xml:space="preserve">РЕ стекол. 19,</w:t>
      </w:r>
    </w:p>
    <w:p>
      <w:pPr>
        <w:pStyle w:val="Normal"/>
      </w:pPr>
      <w:r>
        <w:t xml:space="preserve">ел. Ройтхи АЙ. `щ е р ба к. Кинетика выделения фотографически </w:t>
      </w:r>
      <w:r>
        <w:br/>
      </w:r>
      <w:r>
        <w:t xml:space="preserve">. активных частиц ыы атмосферной ея алюминия за малый интервал </w:t>
      </w:r>
      <w:r>
        <w:br/>
      </w:r>
      <w:r>
        <w:t xml:space="preserve">&gt; времени... са Е</w:t>
      </w:r>
    </w:p>
    <w:p>
      <w:pPr>
        <w:pStyle w:val="Normal"/>
      </w:pPr>
      <w:r>
        <w:t xml:space="preserve">А. А. Алчуд жа н. Исследование кинетики и. механизма ‘реакций. ка-</w:t>
      </w:r>
    </w:p>
    <w:p>
      <w:pPr>
        <w:pStyle w:val="Normal"/>
      </w:pPr>
      <w:r>
        <w:t xml:space="preserve">_ | Талитического гидрирования углеводородов. ХТ. Изучение ты системы </w:t>
      </w:r>
      <w:r>
        <w:br/>
      </w:r>
      <w:r>
        <w:t xml:space="preserve">_ Ра-—Н как гидрирующего катализатора. .... Я </w:t>
      </w:r>
      <w:r>
        <w:br/>
      </w:r>
      <w:r>
        <w:t xml:space="preserve">К. П. Мищенко. Сольватация ионов в растворах электролитов. Т. Хими- </w:t>
      </w:r>
      <w:r>
        <w:br/>
      </w:r>
      <w:r>
        <w:t xml:space="preserve">° ческие теилоты сольватации отдельных ионов и о вычисление </w:t>
      </w:r>
      <w:r>
        <w:br/>
      </w:r>
      <w:r>
        <w:t xml:space="preserve">энергии сольватации ..... И</w:t>
      </w:r>
    </w:p>
    <w:p>
      <w:pPr>
        <w:pStyle w:val="Normal"/>
      </w:pPr>
      <w:r>
        <w:t xml:space="preserve">Н. Д. Литвинов. Изотермическое `равновесие пар. + жидкость в системах </w:t>
      </w:r>
      <w:r>
        <w:br/>
      </w:r>
      <w:r>
        <w:t xml:space="preserve">из трех неограниченно смешивающихся жидкостей... . С</w:t>
      </w:r>
    </w:p>
    <w:p>
      <w:pPr>
        <w:pStyle w:val="Normal"/>
      </w:pPr>
      <w:r>
        <w:t xml:space="preserve">Б. К. Вайнштейн. Электронографическое определение структуры ма,</w:t>
      </w:r>
    </w:p>
    <w:p>
      <w:pPr>
        <w:pStyle w:val="Normal"/>
      </w:pPr>
      <w:r>
        <w:t xml:space="preserve">.2Н20 и кристаллохимия соединении этого типа .. миле </w:t>
      </w:r>
      <w:r>
        <w:br/>
      </w:r>
      <w:r>
        <w:t xml:space="preserve">НА Ландияио.:. И: М чедлов- Петросян. "Гермодинамическое </w:t>
      </w:r>
      <w:r>
        <w:br/>
      </w:r>
      <w:r>
        <w:t xml:space="preserve">__ изучение твердофазных реакций в системе: окись кальция — кремнезем</w:t>
      </w:r>
    </w:p>
    <w:p>
      <w:pPr>
        <w:pStyle w:val="Normal"/>
      </w:pPr>
      <w:r>
        <w:t xml:space="preserve">Н. М. Зайдман. Спектральное распределение о кого эффекта </w:t>
      </w:r>
      <w:r>
        <w:br/>
      </w:r>
      <w:r>
        <w:t xml:space="preserve">на бромисто-серебряных электродах ...</w:t>
      </w:r>
    </w:p>
    <w:p>
      <w:pPr>
        <w:pStyle w:val="Normal"/>
      </w:pPr>
      <w:r>
        <w:t xml:space="preserve">3. В. Звонкова. Кристаллическое строение `роданидов. УТ. 'Кристал- </w:t>
      </w:r>
      <w:r>
        <w:br/>
      </w:r>
      <w:r>
        <w:t xml:space="preserve">лохимические структуры комплексных О цинка, кадмия и </w:t>
      </w:r>
      <w:r>
        <w:br/>
      </w:r>
      <w:r>
        <w:t xml:space="preserve">руин НИ :</w:t>
      </w:r>
    </w:p>
    <w:p>
      <w:pPr>
        <w:pStyle w:val="Normal"/>
      </w:pPr>
      <w:r>
        <w:t xml:space="preserve">3. В. Звонкова. Кристаллическое строение роданидов, УП. 'Кристалличе-</w:t>
      </w:r>
    </w:p>
    <w:p>
      <w:pPr>
        <w:pStyle w:val="Normal"/>
      </w:pPr>
      <w:r>
        <w:t xml:space="preserve">’® ское строение комплексного тетрароданида платины... а</w:t>
      </w:r>
    </w:p>
    <w:p>
      <w:pPr>
        <w:pStyle w:val="Normal"/>
      </w:pPr>
      <w:r>
        <w:t xml:space="preserve">А. В. Веденеев, Л. И. Казарновская и И. А. Казарнов- </w:t>
      </w:r>
      <w:r>
        <w:br/>
      </w:r>
      <w:r>
        <w:t xml:space="preserve">ский. Теплоты образования перекисей бария, стронция и кальция и </w:t>
      </w:r>
      <w:r>
        <w:br/>
      </w:r>
      <w:r>
        <w:t xml:space="preserve">сродство молекулы кислорода к двум электронам .. ыы</w:t>
      </w:r>
    </w:p>
    <w:p>
      <w:pPr>
        <w:pStyle w:val="Normal"/>
      </w:pPr>
      <w:r>
        <w:t xml:space="preserve">Г. В. Боресков и А. ЦП. Карнаухов. Адсорбционный метод из. </w:t>
      </w:r>
      <w:r>
        <w:br/>
      </w:r>
      <w:r>
        <w:t xml:space="preserve">мерения величины поверхности платины в платинированных силикагелях </w:t>
      </w:r>
      <w:r>
        <w:br/>
      </w:r>
      <w:r>
        <w:t xml:space="preserve">' М. В. Охотин ий. Г. Бажбеук- Меликова. К вопросу о темпера-</w:t>
      </w:r>
    </w:p>
    <w:p>
      <w:pPr>
        <w:pStyle w:val="Normal"/>
      </w:pPr>
      <w:r>
        <w:t xml:space="preserve">| турной зависимости поверхностного натяжения силикатных стекол ..</w:t>
      </w:r>
    </w:p>
    <w:p>
      <w:pPr>
        <w:pStyle w:val="Normal"/>
      </w:pPr>
      <w:r>
        <w:t xml:space="preserve">С. И. Спиридонова. Индикаторы помутнения при физическом т</w:t>
      </w:r>
    </w:p>
    <w:p>
      <w:pPr>
        <w:pStyle w:val="Normal"/>
      </w:pPr>
      <w:r>
        <w:t xml:space="preserve">‚ вании водных и неводных растворов неэлектролитов</w:t>
      </w:r>
    </w:p>
    <w:p>
      <w:pPr>
        <w:pStyle w:val="Normal"/>
      </w:pPr>
      <w:r>
        <w:t xml:space="preserve">М. И. Шахпаронов. К теории термодинамических свойств растворов. ТУ, </w:t>
      </w:r>
      <w:r>
        <w:br/>
      </w:r>
      <w:r>
        <w:t xml:space="preserve">Правило подобия. О понятии «обобщенный момент». .. А,</w:t>
      </w:r>
    </w:p>
    <w:p>
      <w:pPr>
        <w:pStyle w:val="Normal"/>
      </w:pPr>
      <w:r>
        <w:t xml:space="preserve">`В. А. Дзисько иВ. Н. Краснопольская. Влияние химической</w:t>
      </w:r>
    </w:p>
    <w:p>
      <w:pPr>
        <w:pStyle w:val="Normal"/>
      </w:pPr>
      <w:r>
        <w:t xml:space="preserve">_ природы адсорбента на адсорбцию метилового спирта... В,</w:t>
      </w:r>
    </w:p>
    <w:p>
      <w:pPr>
        <w:pStyle w:val="Normal"/>
      </w:pPr>
      <w:r>
        <w:t xml:space="preserve">В. Т. Славянский иЕ. Н. Крестникова: Вязкость борного</w:t>
      </w:r>
    </w:p>
    <w:p>
      <w:pPr>
        <w:pStyle w:val="Normal"/>
      </w:pPr>
      <w:r>
        <w:t xml:space="preserve">_ ангидрида как вещества для градуировки вискозиметров .. </w:t>
      </w:r>
      <w:r>
        <w:br/>
      </w:r>
      <w:r>
        <w:t xml:space="preserve">ив. &amp; Венстрем иП. А. Ребиндер. Элоктрокапиялярный оффокт </w:t>
      </w:r>
      <w:r>
        <w:br/>
      </w:r>
      <w:r>
        <w:t xml:space="preserve">°›, Облегчения деформаций растяжения металлов .. Е</w:t>
      </w:r>
    </w:p>
    <w:p>
      <w:pPr>
        <w:pStyle w:val="Normal"/>
      </w:pPr>
      <w:r>
        <w:t xml:space="preserve">ой Дискуссия</w:t>
      </w:r>
    </w:p>
    <w:p>
      <w:pPr>
        <w:pStyle w:val="Normal"/>
      </w:pPr>
      <w:r>
        <w:t xml:space="preserve">Е А. Н. Фрумкин, 3. А. Иофа и В. С. Багоцкий. Адсорбционная </w:t>
      </w:r>
      <w:r>
        <w:br/>
      </w:r>
      <w:r>
        <w:t xml:space="preserve">| теорин меронапряжения Н._И, _Кобозева не ны </w:t>
      </w:r>
      <w:r>
        <w:br/>
      </w:r>
      <w:r>
        <w:t xml:space="preserve">Содержание ХХУ1Т тома...... И </w:t>
      </w:r>
      <w:r>
        <w:br/>
      </w:r>
      <w:r>
        <w:t xml:space="preserve">_Авторский и предметный указатели к хх тому ‘за 1952 т, о В</w:t>
      </w:r>
    </w:p>
    <w:p>
      <w:pPr>
        <w:pStyle w:val="Normal"/>
      </w:pP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ов и В. Я. Розен. О влиянии температуры на направ-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 к «А</w:t>
      </w:r>
    </w:p>
    <w:p>
      <w:pPr>
        <w:pStyle w:val="Normal"/>
      </w:pPr>
      <w:r>
        <w:t xml:space="preserve">ОЖ: у У </w:t>
      </w:r>
      <w:r>
        <w:br/>
      </w:r>
      <w:r>
        <w:t xml:space="preserve">в”,</w:t>
      </w:r>
    </w:p>
    <w:p>
      <w:pPr>
        <w:pStyle w:val="Normal"/>
      </w:pPr>
      <w:r>
        <w:t xml:space="preserve">. АВТОРСКИЙ УКАЗАТЕЛЬ</w:t>
      </w:r>
    </w:p>
    <w:p>
      <w:pPr>
        <w:pStyle w:val="Normal"/>
      </w:pPr>
      <w:r>
        <w:t xml:space="preserve">Авгуль Н. Н., Джигит 0. М., Киселев </w:t>
      </w:r>
      <w:r>
        <w:br/>
      </w:r>
      <w:r>
        <w:t xml:space="preserve">А. В. и Щербакова К. Д. Особенности </w:t>
      </w:r>
      <w:r>
        <w:br/>
      </w:r>
      <w:r>
        <w:t xml:space="preserve">адсорбции различных ларов на си </w:t>
      </w:r>
      <w:r>
        <w:br/>
      </w:r>
      <w:r>
        <w:t xml:space="preserve">ликагеле. 977</w:t>
      </w:r>
    </w:p>
    <w:p>
      <w:pPr>
        <w:pStyle w:val="Normal"/>
      </w:pPr>
      <w:r>
        <w:t xml:space="preserve">Авербух Б. Д., см. Чуфаров Г. И.</w:t>
      </w:r>
    </w:p>
    <w:p>
      <w:pPr>
        <w:pStyle w:val="Normal"/>
      </w:pPr>
      <w:r>
        <w:t xml:space="preserve">Авраменко Л. И. и Лоренцо Р. В. Реакция </w:t>
      </w:r>
      <w:r>
        <w:br/>
      </w:r>
      <w:r>
        <w:t xml:space="preserve">атомов кислорода с муравьиным и </w:t>
      </w:r>
      <w:r>
        <w:br/>
      </w:r>
      <w:r>
        <w:t xml:space="preserve">уксусным альдегидами. 1084</w:t>
      </w:r>
    </w:p>
    <w:p>
      <w:pPr>
        <w:pStyle w:val="Normal"/>
      </w:pPr>
      <w:r>
        <w:t xml:space="preserve">Акимов Г. В. и Дерягина О. Г. Структура </w:t>
      </w:r>
      <w:r>
        <w:br/>
      </w:r>
      <w:r>
        <w:t xml:space="preserve">металла и скорость коррозии. 282</w:t>
      </w:r>
    </w:p>
    <w:p>
      <w:pPr>
        <w:pStyle w:val="Normal"/>
      </w:pPr>
      <w:r>
        <w:t xml:space="preserve">Акулов Н. С. За передовое направление </w:t>
      </w:r>
      <w:r>
        <w:br/>
      </w:r>
      <w:r>
        <w:t xml:space="preserve">в развитии науки о химических </w:t>
      </w:r>
      <w:r>
        <w:br/>
      </w:r>
      <w:r>
        <w:t xml:space="preserve">превращениях (дискуссия). 1040</w:t>
      </w:r>
    </w:p>
    <w:p>
      <w:pPr>
        <w:pStyle w:val="Normal"/>
      </w:pPr>
      <w:r>
        <w:t xml:space="preserve">Александров А. Н., см. Ярославский Н. Г.</w:t>
      </w:r>
    </w:p>
    <w:p>
      <w:pPr>
        <w:pStyle w:val="Normal"/>
      </w:pPr>
      <w:r>
        <w:t xml:space="preserve">Алчуджан А. А. и [Фрост А. в] Исследо-</w:t>
      </w:r>
    </w:p>
    <w:p>
      <w:pPr>
        <w:pStyle w:val="Normal"/>
      </w:pPr>
      <w:r>
        <w:t xml:space="preserve">вание кинетики и механизма катали-</w:t>
      </w:r>
    </w:p>
    <w:p>
      <w:pPr>
        <w:pStyle w:val="Normal"/>
      </w:pPr>
      <w:r>
        <w:t xml:space="preserve">тического гидрирования  углеводо- </w:t>
      </w:r>
      <w:r>
        <w:br/>
      </w:r>
      <w:r>
        <w:t xml:space="preserve">родов УП. 1007 </w:t>
      </w:r>
      <w:r>
        <w:br/>
      </w:r>
      <w:r>
        <w:t xml:space="preserve">Упг. 1015 </w:t>
      </w:r>
      <w:r>
        <w:br/>
      </w:r>
      <w:r>
        <w:t xml:space="preserve">59 </w:t>
      </w:r>
      <w:r>
        <w:br/>
      </w:r>
      <w:r>
        <w:t xml:space="preserve">Хх. 1600 </w:t>
      </w:r>
      <w:r>
        <w:br/>
      </w:r>
      <w:r>
        <w:t xml:space="preserve">Г 1730</w:t>
      </w:r>
    </w:p>
    <w:p>
      <w:pPr>
        <w:pStyle w:val="Normal"/>
      </w:pPr>
      <w:r>
        <w:t xml:space="preserve">Антонов В. К., см. Чуфаров Т. И.</w:t>
      </w:r>
    </w:p>
    <w:p>
      <w:pPr>
        <w:pStyle w:val="Normal"/>
      </w:pPr>
      <w:r>
        <w:t xml:space="preserve">Антропов Л. И. К вопросу о природе </w:t>
      </w:r>
      <w:r>
        <w:br/>
      </w:r>
      <w:r>
        <w:t xml:space="preserve">катодных реакций (дискуссия). 1688</w:t>
      </w:r>
    </w:p>
    <w:p>
      <w:pPr>
        <w:pStyle w:val="Normal"/>
      </w:pPr>
      <w:r>
        <w:t xml:space="preserve">Аппен А. А. Опыт классификации компо- </w:t>
      </w:r>
      <w:r>
        <w:br/>
      </w:r>
      <w:r>
        <w:t xml:space="preserve">нентов по их влиянию на поверхност- </w:t>
      </w:r>
      <w:r>
        <w:br/>
      </w:r>
      <w:r>
        <w:t xml:space="preserve">ное натяжение силикатных расплавов. </w:t>
      </w:r>
      <w:r>
        <w:br/>
      </w:r>
      <w:r>
        <w:t xml:space="preserve">1399</w:t>
      </w:r>
    </w:p>
    <w:p>
      <w:pPr>
        <w:pStyle w:val="Normal"/>
      </w:pPr>
      <w:r>
        <w:t xml:space="preserve">—, Шишков К. А. и Каялова С. С. За- </w:t>
      </w:r>
      <w:r>
        <w:br/>
      </w:r>
      <w:r>
        <w:t xml:space="preserve">висимость поверхностного натяжения </w:t>
      </w:r>
      <w:r>
        <w:br/>
      </w:r>
      <w:r>
        <w:t xml:space="preserve">сложных силикатных расплавов от </w:t>
      </w:r>
      <w:r>
        <w:br/>
      </w:r>
      <w:r>
        <w:t xml:space="preserve">их состава. 1131</w:t>
      </w:r>
    </w:p>
    <w:p>
      <w:pPr>
        <w:pStyle w:val="Normal"/>
      </w:pPr>
      <w:r>
        <w:t xml:space="preserve">Арбузов Б. А. и Катаева Л. М. Парахор </w:t>
      </w:r>
      <w:r>
        <w:br/>
      </w:r>
      <w:r>
        <w:t xml:space="preserve">и структура различных аминов. 1298</w:t>
      </w:r>
    </w:p>
    <w:p>
      <w:pPr>
        <w:pStyle w:val="Normal"/>
      </w:pPr>
      <w:r>
        <w:t xml:space="preserve">Асташева А. А., см. Япимирский Н. Б.</w:t>
      </w:r>
    </w:p>
    <w:p>
      <w:pPr>
        <w:pStyle w:val="Normal"/>
      </w:pPr>
      <w:r>
        <w:t xml:space="preserve">Ахумов Е. И. и Розен Б. Я. О влиянии</w:t>
      </w:r>
    </w:p>
    <w:p>
      <w:pPr>
        <w:pStyle w:val="Normal"/>
      </w:pPr>
      <w:r>
        <w:t xml:space="preserve">в температуры на химическое равно- </w:t>
      </w:r>
      <w:r>
        <w:br/>
      </w:r>
      <w:r>
        <w:t xml:space="preserve">весие (письмо в редакцию). 1711</w:t>
      </w:r>
    </w:p>
    <w:p>
      <w:pPr>
        <w:pStyle w:val="Normal"/>
      </w:pPr>
      <w:r>
        <w:t xml:space="preserve">Багоцкий В. С., см. Фрумкин А. Н.</w:t>
      </w:r>
    </w:p>
    <w:p>
      <w:pPr>
        <w:pStyle w:val="Normal"/>
      </w:pPr>
      <w:r>
        <w:t xml:space="preserve">Багдасаров К. Н., см. Коваленко П. Н.</w:t>
      </w:r>
    </w:p>
    <w:p>
      <w:pPr>
        <w:pStyle w:val="Normal"/>
      </w:pPr>
      <w:r>
        <w:t xml:space="preserve">Багдасарьян Х. С. Рассмотрение арома- </w:t>
      </w:r>
      <w:r>
        <w:br/>
      </w:r>
      <w:r>
        <w:t xml:space="preserve">тических углеводородов методом элек- </w:t>
      </w:r>
      <w:r>
        <w:br/>
      </w:r>
      <w:r>
        <w:t xml:space="preserve">тронного газа (письмо в редакцию). </w:t>
      </w:r>
      <w:r>
        <w:br/>
      </w:r>
      <w:r>
        <w:t xml:space="preserve">1053</w:t>
      </w:r>
    </w:p>
    <w:p>
      <w:pPr>
        <w:pStyle w:val="Normal"/>
      </w:pPr>
      <w:r>
        <w:t xml:space="preserve">— О термохимических отклонениях от </w:t>
      </w:r>
      <w:r>
        <w:br/>
      </w:r>
      <w:r>
        <w:t xml:space="preserve">аддитивности и об аддитивной схеме </w:t>
      </w:r>
      <w:r>
        <w:br/>
      </w:r>
      <w:r>
        <w:t xml:space="preserve">В. М. Татевского 1527</w:t>
      </w:r>
    </w:p>
    <w:p>
      <w:pPr>
        <w:pStyle w:val="Normal"/>
      </w:pPr>
      <w:r>
        <w:t xml:space="preserve">Бажбеук-Меликова И. Г., см. Охотин М. В</w:t>
      </w:r>
    </w:p>
    <w:p>
      <w:pPr>
        <w:pStyle w:val="Normal"/>
      </w:pPr>
      <w:r>
        <w:t xml:space="preserve">Батталова Ш., Панченков Г. М. и Топ- </w:t>
      </w:r>
      <w:r>
        <w:br/>
      </w:r>
      <w:r>
        <w:t xml:space="preserve">чиева К. В. Кияетика крекинга це- </w:t>
      </w:r>
      <w:r>
        <w:br/>
      </w:r>
      <w:r>
        <w:t xml:space="preserve">тана на алюмосиликатниых катализа- </w:t>
      </w:r>
      <w:r>
        <w:br/>
      </w:r>
      <w:r>
        <w:t xml:space="preserve">торах. 903</w:t>
      </w:r>
    </w:p>
    <w:p>
      <w:pPr>
        <w:pStyle w:val="Normal"/>
      </w:pPr>
      <w:r>
        <w:t xml:space="preserve">Батуев М. И. О теории Гайтлера — Лон- </w:t>
      </w:r>
      <w:r>
        <w:br/>
      </w:r>
      <w:r>
        <w:t xml:space="preserve">`дона, как основе резонанено-мезо- </w:t>
      </w:r>
      <w:r>
        <w:br/>
      </w:r>
      <w:r>
        <w:t xml:space="preserve">мерной теории и о порочности этой </w:t>
      </w:r>
      <w:r>
        <w:br/>
      </w:r>
      <w:r>
        <w:t xml:space="preserve">основы (дискуссия). 1694.</w:t>
      </w:r>
    </w:p>
    <w:p>
      <w:pPr>
        <w:pStyle w:val="Normal"/>
      </w:pPr>
      <w:r>
        <w:t xml:space="preserve">Белопольский А. П.,|см. Терновская А. Н. </w:t>
      </w:r>
      <w:r>
        <w:br/>
      </w:r>
      <w:r>
        <w:t xml:space="preserve">Бергер Г. С., см. Пономарев В. Д.</w:t>
      </w:r>
    </w:p>
    <w:p>
      <w:pPr>
        <w:pStyle w:val="Normal"/>
      </w:pPr>
      <w:r>
        <w:t xml:space="preserve">ЖУРНАЛ ФИЗИЧЕС</w:t>
      </w:r>
    </w:p>
    <w:p>
      <w:pPr>
        <w:pStyle w:val="Normal"/>
      </w:pPr>
      <w:r>
        <w:t xml:space="preserve">с д,</w:t>
      </w:r>
    </w:p>
    <w:p>
      <w:pPr>
        <w:pStyle w:val="Normal"/>
      </w:pPr>
      <w:r>
        <w:t xml:space="preserve">КОЙ ХИМИИ т.</w:t>
      </w:r>
    </w:p>
    <w:p>
      <w:pPr>
        <w:pStyle w:val="Normal"/>
      </w:pPr>
      <w:r>
        <w:t xml:space="preserve">&lt; д </w:t>
      </w:r>
      <w:r>
        <w:br/>
      </w:r>
      <w:r>
        <w:t xml:space="preserve">—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ХХИ</w:t>
      </w:r>
    </w:p>
    <w:p>
      <w:pPr>
        <w:pStyle w:val="Normal"/>
      </w:pPr>
      <w:r>
        <w:t xml:space="preserve">К ХХУЕ ТОМУ за 1952 г.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Беринг Б. ЦП. и Серпинский В. В. Адсорб- </w:t>
      </w:r>
      <w:r>
        <w:br/>
      </w:r>
      <w:r>
        <w:t xml:space="preserve">ция смеси газов. Г. 253 : </w:t>
      </w:r>
      <w:r>
        <w:br/>
      </w:r>
      <w:r>
        <w:t xml:space="preserve">Беркенгейм Т. И., см. Богданов Г. А, </w:t>
      </w:r>
      <w:r>
        <w:br/>
      </w:r>
      <w:r>
        <w:t xml:space="preserve">Бирштейн Т. М. и Птицын 0. Б. Влияние </w:t>
      </w:r>
      <w:r>
        <w:br/>
      </w:r>
      <w:r>
        <w:t xml:space="preserve">асимметрии привесков на длину це- </w:t>
      </w:r>
      <w:r>
        <w:br/>
      </w:r>
      <w:r>
        <w:t xml:space="preserve">ие полимеров (письмо в редакцию). </w:t>
      </w:r>
      <w:r>
        <w:br/>
      </w:r>
      <w:r>
        <w:t xml:space="preserve">Боброва М. И. К вопросу о значении вели- </w:t>
      </w:r>
      <w:r>
        <w:br/>
      </w:r>
      <w:r>
        <w:t xml:space="preserve">чины свободной энергии для опреде- </w:t>
      </w:r>
      <w:r>
        <w:br/>
      </w:r>
      <w:r>
        <w:t xml:space="preserve">ления хода гидрирования смесей. 822 </w:t>
      </w:r>
      <w:r>
        <w:br/>
      </w:r>
      <w:r>
        <w:t xml:space="preserve">Богданов Г. А. В вопросу о влиянии </w:t>
      </w:r>
      <w:r>
        <w:br/>
      </w:r>
      <w:r>
        <w:t xml:space="preserve">концентрации Н* на скорость ка- </w:t>
      </w:r>
      <w:r>
        <w:br/>
      </w:r>
      <w:r>
        <w:t xml:space="preserve">тализа (письмо в редакцию). 766 </w:t>
      </w:r>
      <w:r>
        <w:br/>
      </w:r>
      <w:r>
        <w:t xml:space="preserve">— и Беркенгейм Т. И. Роль промежуточ- </w:t>
      </w:r>
      <w:r>
        <w:br/>
      </w:r>
      <w:r>
        <w:t xml:space="preserve">ных продуктов при катализе осадком.</w:t>
      </w:r>
    </w:p>
    <w:p>
      <w:pPr>
        <w:pStyle w:val="Normal"/>
      </w:pPr>
      <w:r>
        <w:t xml:space="preserve">Богданов Л. И. и Степаненко Н. Н. Ди- </w:t>
      </w:r>
      <w:r>
        <w:br/>
      </w:r>
      <w:r>
        <w:t xml:space="preserve">электрическая проницаемость и коэф- </w:t>
      </w:r>
      <w:r>
        <w:br/>
      </w:r>
      <w:r>
        <w:t xml:space="preserve">Е. абсорбции трипальмитина. </w:t>
      </w:r>
      <w:r>
        <w:br/>
      </w:r>
      <w:r>
        <w:t xml:space="preserve">477</w:t>
      </w:r>
    </w:p>
    <w:p>
      <w:pPr>
        <w:pStyle w:val="Normal"/>
      </w:pPr>
      <w:r>
        <w:t xml:space="preserve">—, см. Степаненко Н.Н.</w:t>
      </w:r>
    </w:p>
    <w:p>
      <w:pPr>
        <w:pStyle w:val="Normal"/>
      </w:pPr>
      <w:r>
        <w:t xml:space="preserve">Богомолов Г. А. и Степаненко `Н. Н. </w:t>
      </w:r>
      <w:r>
        <w:br/>
      </w:r>
      <w:r>
        <w:t xml:space="preserve">Диэлектрическая проницаемость и </w:t>
      </w:r>
      <w:r>
        <w:br/>
      </w:r>
      <w:r>
        <w:t xml:space="preserve">коэффициенты абсорбции диоксана. </w:t>
      </w:r>
      <w:r>
        <w:br/>
      </w:r>
      <w:r>
        <w:t xml:space="preserve">1664</w:t>
      </w:r>
    </w:p>
    <w:p>
      <w:pPr>
        <w:pStyle w:val="Normal"/>
      </w:pPr>
      <w:r>
        <w:t xml:space="preserve">Бодня 0. К., см. Стадник П. М.</w:t>
      </w:r>
    </w:p>
    <w:p>
      <w:pPr>
        <w:pStyle w:val="Normal"/>
      </w:pPr>
      <w:r>
        <w:t xml:space="preserve">Боресков Г. К., Дзисько В. А., Борисова</w:t>
      </w:r>
    </w:p>
    <w:p>
      <w:pPr>
        <w:pStyle w:val="Normal"/>
      </w:pPr>
      <w:r>
        <w:t xml:space="preserve">М. С. и Краенопольская В. Н. Влияние</w:t>
      </w:r>
    </w:p>
    <w:p>
      <w:pPr>
        <w:pStyle w:val="Normal"/>
      </w:pPr>
      <w:r>
        <w:t xml:space="preserve">термической обработки на структуру</w:t>
      </w:r>
    </w:p>
    <w:p>
      <w:pPr>
        <w:pStyle w:val="Normal"/>
      </w:pPr>
      <w:r>
        <w:t xml:space="preserve">и каталитическую активность окиси</w:t>
      </w:r>
    </w:p>
    <w:p>
      <w:pPr>
        <w:pStyle w:val="Normal"/>
      </w:pPr>
      <w:r>
        <w:t xml:space="preserve">алюминия. 492</w:t>
      </w:r>
    </w:p>
    <w:p>
      <w:pPr>
        <w:pStyle w:val="Normal"/>
      </w:pPr>
      <w:r>
        <w:t xml:space="preserve">Карнаухов АИ Адсорбционный </w:t>
      </w:r>
      <w:r>
        <w:br/>
      </w:r>
      <w:r>
        <w:t xml:space="preserve">метод измерения величины поверх- </w:t>
      </w:r>
      <w:r>
        <w:br/>
      </w:r>
      <w:r>
        <w:t xml:space="preserve">ности платины в платинированных</w:t>
      </w:r>
    </w:p>
    <w:p>
      <w:pPr>
        <w:pStyle w:val="Normal"/>
      </w:pPr>
      <w:r>
        <w:t xml:space="preserve">силикагелях. 1814</w:t>
      </w:r>
    </w:p>
    <w:p>
      <w:pPr>
        <w:pStyle w:val="Normal"/>
      </w:pPr>
      <w:r>
        <w:t xml:space="preserve">— и Слинько М. Г. О кинетике катали-</w:t>
      </w:r>
    </w:p>
    <w:p>
      <w:pPr>
        <w:pStyle w:val="Normal"/>
      </w:pPr>
      <w:r>
        <w:t xml:space="preserve">— И</w:t>
      </w:r>
    </w:p>
    <w:p>
      <w:pPr>
        <w:pStyle w:val="Normal"/>
      </w:pPr>
      <w:r>
        <w:t xml:space="preserve">тических реакций в области внутрен- =</w:t>
      </w:r>
    </w:p>
    <w:p>
      <w:pPr>
        <w:pStyle w:val="Normal"/>
      </w:pPr>
      <w:r>
        <w:t xml:space="preserve">ней диффузии. 235 </w:t>
      </w:r>
      <w:r>
        <w:br/>
      </w:r>
      <w:r>
        <w:t xml:space="preserve">Борисова М. С., см. Борееков Г. В. </w:t>
      </w:r>
      <w:r>
        <w:br/>
      </w:r>
      <w:r>
        <w:t xml:space="preserve">Бочвар Д. А. Длина периода в системе </w:t>
      </w:r>
      <w:r>
        <w:br/>
      </w:r>
      <w:r>
        <w:t xml:space="preserve">Д. И. Менделеева, как функция </w:t>
      </w:r>
      <w:r>
        <w:br/>
      </w:r>
      <w:r>
        <w:t xml:space="preserve">максимального значения азимуталь- </w:t>
      </w:r>
      <w:r>
        <w:br/>
      </w:r>
      <w:r>
        <w:t xml:space="preserve">ного квантового числа в периоде </w:t>
      </w:r>
      <w:r>
        <w:br/>
      </w:r>
      <w:r>
        <w:t xml:space="preserve">(письмо в редакцию). `4059 4 _ </w:t>
      </w:r>
      <w:r>
        <w:br/>
      </w:r>
      <w:r>
        <w:t xml:space="preserve">Брунс Б. П., см. Шурмовская Н. А. </w:t>
      </w:r>
      <w:r>
        <w:br/>
      </w:r>
      <w:r>
        <w:t xml:space="preserve">Буршлейн Р. Х., см. Левина С. Д. </w:t>
      </w:r>
      <w:r>
        <w:br/>
      </w:r>
      <w:r>
        <w:t xml:space="preserve">Бутягин П. Ю. и Елович С. Ю. Адсорб- </w:t>
      </w:r>
      <w:r>
        <w:br/>
      </w:r>
      <w:r>
        <w:t xml:space="preserve">ционное исследование трегерного пла- </w:t>
      </w:r>
      <w:r>
        <w:br/>
      </w:r>
      <w:r>
        <w:t xml:space="preserve">тинового катализатора. 692</w:t>
      </w:r>
    </w:p>
    <w:p>
      <w:pPr>
        <w:pStyle w:val="Normal"/>
      </w:pPr>
      <w:r>
        <w:t xml:space="preserve">Ваграмян А. Т. и Соловьева 3. А. Изучение </w:t>
      </w:r>
      <w:r>
        <w:br/>
      </w:r>
      <w:r>
        <w:t xml:space="preserve">блеска электролитических осадков </w:t>
      </w:r>
      <w:r>
        <w:br/>
      </w:r>
      <w:r>
        <w:t xml:space="preserve">никеля. 910</w:t>
      </w:r>
    </w:p>
    <w:p>
      <w:pPr>
        <w:pStyle w:val="Normal"/>
      </w:pPr>
      <w:r>
        <w:t xml:space="preserve">Вайнштейн Б. К. Электронографическое —</w:t>
      </w:r>
    </w:p>
    <w:p>
      <w:pPr>
        <w:pStyle w:val="Normal"/>
      </w:pPr>
      <w:r>
        <w:t xml:space="preserve">определение структуры №МС.2Н»0_</w:t>
      </w:r>
    </w:p>
    <w:p>
      <w:pPr>
        <w:pStyle w:val="Normal"/>
      </w:pPr>
      <w:r>
        <w:t xml:space="preserve">и кристаллохимия соединений этого</w:t>
      </w:r>
    </w:p>
    <w:p>
      <w:pPr>
        <w:pStyle w:val="Normal"/>
      </w:pPr>
      <w:r>
        <w:t xml:space="preserve">типа. 1774 5 </w:t>
      </w:r>
      <w:r>
        <w:br/>
      </w:r>
      <w:r>
        <w:t xml:space="preserve">Валлиузчна А. 3., см. Томашев Н. Д. -</w:t>
      </w:r>
    </w:p>
    <w:p>
      <w:pPr>
        <w:pStyle w:val="Normal"/>
      </w:pPr>
      <w:r>
        <w:t xml:space="preserve">Васильев С. С. Кинетический анализ цен- </w:t>
      </w:r>
      <w:r>
        <w:br/>
      </w:r>
      <w:r>
        <w:t xml:space="preserve">ных реакций. 1. 1024; П. 4498 — </w:t>
      </w:r>
      <w:r>
        <w:br/>
      </w:r>
      <w:r>
        <w:t xml:space="preserve">— Основные элементарные процессы</w:t>
      </w:r>
    </w:p>
    <w:p>
      <w:pPr>
        <w:pStyle w:val="Normal"/>
      </w:pPr>
      <w:r>
        <w:t xml:space="preserve">Ор оееРЮ ЧУ</w:t>
      </w:r>
    </w:p>
    <w:p>
      <w:pPr>
        <w:pStyle w:val="Normal"/>
      </w:pPr>
      <w:r>
        <w:t xml:space="preserve">{ </w:t>
      </w:r>
      <w:r>
        <w:br/>
      </w:r>
      <w:r>
        <w:t xml:space="preserve">:</w:t>
      </w:r>
    </w:p>
    <w:p>
      <w:pPr>
        <w:pStyle w:val="Normal"/>
      </w:pPr>
      <w:r>
        <w:t xml:space="preserve">т отруктури трихлорбензонитрила </w:t>
      </w:r>
      <w:r>
        <w:br/>
      </w:r>
      <w:r>
        <w:t xml:space="preserve">— -— — и Глушкова В. П. Рентгеновское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физические параметры, определяющие</w:t>
      </w:r>
    </w:p>
    <w:p>
      <w:pPr>
        <w:pStyle w:val="Normal"/>
      </w:pPr>
      <w:r>
        <w:t xml:space="preserve">‚® кинетику реакции в разрядах. 1577</w:t>
      </w:r>
    </w:p>
    <w:p>
      <w:pPr>
        <w:pStyle w:val="Normal"/>
      </w:pPr>
      <w:r>
        <w:t xml:space="preserve">_ Васильчиков И. В., см. Морозов В. П.</w:t>
      </w:r>
    </w:p>
    <w:p>
      <w:pPr>
        <w:pStyle w:val="Normal"/>
      </w:pPr>
      <w:r>
        <w:t xml:space="preserve">Веденеев А. В., Казарновская Л. И. и</w:t>
      </w:r>
    </w:p>
    <w:p>
      <w:pPr>
        <w:pStyle w:val="Normal"/>
      </w:pPr>
      <w:r>
        <w:t xml:space="preserve">Казарновский И. А. Теплоты образо- </w:t>
      </w:r>
      <w:r>
        <w:br/>
      </w:r>
      <w:r>
        <w:t xml:space="preserve">вания перекисей Ва, Эг и Са и срод- </w:t>
      </w:r>
      <w:r>
        <w:br/>
      </w:r>
      <w:r>
        <w:t xml:space="preserve">ство молекулы кислорода к двум </w:t>
      </w:r>
      <w:r>
        <w:br/>
      </w:r>
      <w:r>
        <w:t xml:space="preserve">электронам. 1808</w:t>
      </w:r>
    </w:p>
    <w:p>
      <w:pPr>
        <w:pStyle w:val="Normal"/>
      </w:pPr>
      <w:r>
        <w:t xml:space="preserve">Венстрем Е. К. и Ребиндер П. А. Электро- </w:t>
      </w:r>
      <w:r>
        <w:br/>
      </w:r>
      <w:r>
        <w:t xml:space="preserve">капиллярный эффект облегчения и </w:t>
      </w:r>
      <w:r>
        <w:br/>
      </w:r>
      <w:r>
        <w:t xml:space="preserve">р растяжений металлов:</w:t>
      </w:r>
    </w:p>
    <w:p>
      <w:pPr>
        <w:pStyle w:val="Normal"/>
      </w:pPr>
      <w:r>
        <w:t xml:space="preserve">Верещагин Л."Ф. и Матвеева М. К. Влия- </w:t>
      </w:r>
      <w:r>
        <w:br/>
      </w:r>
      <w:r>
        <w:t xml:space="preserve">ние давления на конденсацию апе- </w:t>
      </w:r>
      <w:r>
        <w:br/>
      </w:r>
      <w:r>
        <w:t xml:space="preserve">тона. 680</w:t>
      </w:r>
    </w:p>
    <w:p>
      <w:pPr>
        <w:pStyle w:val="Normal"/>
      </w:pPr>
      <w:r>
        <w:t xml:space="preserve">—, см. Гоникберг М. Г.</w:t>
      </w:r>
    </w:p>
    <w:p>
      <w:pPr>
        <w:pStyle w:val="Normal"/>
      </w:pPr>
      <w:r>
        <w:t xml:space="preserve">Веселовский В. И. и Шуб Д. М. Фотоэлектро- </w:t>
      </w:r>
      <w:r>
        <w:br/>
      </w:r>
      <w:r>
        <w:t xml:space="preserve">химический процесс в микрогетеро- </w:t>
      </w:r>
      <w:r>
        <w:br/>
      </w:r>
      <w:r>
        <w:t xml:space="preserve">генной сенсибилизирующей системе </w:t>
      </w:r>
      <w:r>
        <w:br/>
      </w:r>
      <w:r>
        <w:t xml:space="preserve">7пО/раствор. 509</w:t>
      </w:r>
    </w:p>
    <w:p>
      <w:pPr>
        <w:pStyle w:val="Normal"/>
      </w:pPr>
      <w:r>
        <w:t xml:space="preserve">—, см. Гинзбург В. И.</w:t>
      </w:r>
    </w:p>
    <w:p>
      <w:pPr>
        <w:pStyle w:val="Normal"/>
      </w:pPr>
      <w:r>
        <w:t xml:space="preserve">Викторова Е. А., см. Трещова Е. Г.</w:t>
      </w:r>
    </w:p>
    <w:p>
      <w:pPr>
        <w:pStyle w:val="Normal"/>
      </w:pPr>
      <w:r>
        <w:t xml:space="preserve">Вильсон А. Д. К. О возможности опре- </w:t>
      </w:r>
      <w:r>
        <w:br/>
      </w:r>
      <w:r>
        <w:t xml:space="preserve">деления симметрии кристалла рентгено- </w:t>
      </w:r>
      <w:r>
        <w:br/>
      </w:r>
      <w:r>
        <w:t xml:space="preserve">структурным анализом (письмо в </w:t>
      </w:r>
      <w:r>
        <w:br/>
      </w:r>
      <w:r>
        <w:t xml:space="preserve">редакцию). 1541</w:t>
      </w:r>
    </w:p>
    <w:p>
      <w:pPr>
        <w:pStyle w:val="Normal"/>
      </w:pPr>
      <w:r>
        <w:t xml:space="preserve">Влодавец М. Л., см. Командин ‚А. В.</w:t>
      </w:r>
    </w:p>
    <w:p>
      <w:pPr>
        <w:pStyle w:val="Normal"/>
      </w:pPr>
      <w:r>
        <w:t xml:space="preserve">Воеводский В. В., см. Лавровская Г. К.</w:t>
      </w:r>
    </w:p>
    <w:p>
      <w:pPr>
        <w:pStyle w:val="Normal"/>
      </w:pPr>
      <w:r>
        <w:t xml:space="preserve">Виткевич ©. А. Роль полярности органи- </w:t>
      </w:r>
      <w:r>
        <w:br/>
      </w:r>
      <w:r>
        <w:t xml:space="preserve">‚ ческих соединений в процессе электро-</w:t>
      </w:r>
    </w:p>
    <w:p>
      <w:pPr>
        <w:pStyle w:val="Normal"/>
      </w:pPr>
      <w:r>
        <w:t xml:space="preserve">восстановления. 869</w:t>
      </w:r>
    </w:p>
    <w:p>
      <w:pPr>
        <w:pStyle w:val="Normal"/>
      </w:pPr>
      <w:r>
        <w:t xml:space="preserve">Волькенштейн М. В. и Птицын О. Б. </w:t>
      </w:r>
      <w:r>
        <w:br/>
      </w:r>
      <w:r>
        <w:t xml:space="preserve">Геометрия линейных полимеров </w:t>
      </w:r>
      <w:r>
        <w:br/>
      </w:r>
      <w:r>
        <w:t xml:space="preserve">Т. 1061</w:t>
      </w:r>
    </w:p>
    <w:p>
      <w:pPr>
        <w:pStyle w:val="Normal"/>
      </w:pPr>
      <w:r>
        <w:t xml:space="preserve">— П. 1072</w:t>
      </w:r>
    </w:p>
    <w:p>
      <w:pPr>
        <w:pStyle w:val="Normal"/>
      </w:pPr>
      <w:r>
        <w:t xml:space="preserve">Волькенштейн Ф. Ф. Химическая адсорб- </w:t>
      </w:r>
      <w:r>
        <w:br/>
      </w:r>
      <w:r>
        <w:t xml:space="preserve">ция на ионных кристаллах. 1462 </w:t>
      </w:r>
      <w:r>
        <w:br/>
      </w:r>
      <w:r>
        <w:t xml:space="preserve">Воляк Л. Д. Поверхностное натяжение</w:t>
      </w:r>
    </w:p>
    <w:p>
      <w:pPr>
        <w:pStyle w:val="Normal"/>
      </w:pPr>
      <w:r>
        <w:t xml:space="preserve">жидкостей, как функции приведенного </w:t>
      </w:r>
      <w:r>
        <w:br/>
      </w:r>
      <w:r>
        <w:t xml:space="preserve">объема. 324 </w:t>
      </w:r>
      <w:r>
        <w:br/>
      </w:r>
      <w:r>
        <w:t xml:space="preserve">Воронков М. Г. Парахор и структура </w:t>
      </w:r>
      <w:r>
        <w:br/>
      </w:r>
      <w:r>
        <w:t xml:space="preserve">циклических углеводородов. 244 </w:t>
      </w:r>
      <w:r>
        <w:br/>
      </w:r>
      <w:r>
        <w:t xml:space="preserve">— Нарахор и структура органических </w:t>
      </w:r>
      <w:r>
        <w:br/>
      </w:r>
      <w:r>
        <w:t xml:space="preserve">соединений. 813</w:t>
      </w:r>
    </w:p>
    <w:p>
      <w:pPr>
        <w:pStyle w:val="Normal"/>
      </w:pPr>
      <w:r>
        <w:t xml:space="preserve">Гамбург Д. Ю. Объемное поведение раз- </w:t>
      </w:r>
      <w:r>
        <w:br/>
      </w:r>
      <w:r>
        <w:t xml:space="preserve">_ бавленных газовых растворов. 1422 </w:t>
      </w:r>
      <w:r>
        <w:br/>
      </w:r>
      <w:r>
        <w:t xml:space="preserve">Тантмахер А. Р. и Медведев С. С. Катали- </w:t>
      </w:r>
      <w:r>
        <w:br/>
      </w:r>
      <w:r>
        <w:t xml:space="preserve">тическая полимеризация ненасыщен- </w:t>
      </w:r>
      <w:r>
        <w:br/>
      </w:r>
      <w:r>
        <w:t xml:space="preserve">’°ных соединений. 1. 178 </w:t>
      </w:r>
      <w:r>
        <w:br/>
      </w:r>
      <w:r>
        <w:t xml:space="preserve">Тачковский В. Ф. О роли атома магния </w:t>
      </w:r>
      <w:r>
        <w:br/>
      </w:r>
      <w:r>
        <w:t xml:space="preserve">при темновых реакциях окисления </w:t>
      </w:r>
      <w:r>
        <w:br/>
      </w:r>
      <w:r>
        <w:t xml:space="preserve">(письмо в редакцию). 1713 </w:t>
      </w:r>
      <w:r>
        <w:br/>
      </w:r>
      <w:r>
        <w:t xml:space="preserve">‹Тегузин Я. Е. и Пинес Б. Я. Энергия</w:t>
      </w:r>
    </w:p>
    <w:p>
      <w:pPr>
        <w:pStyle w:val="Normal"/>
      </w:pPr>
      <w:r>
        <w:t xml:space="preserve">‚ смешения двойных — металлических </w:t>
      </w:r>
      <w:r>
        <w:br/>
      </w:r>
      <w:r>
        <w:t xml:space="preserve">сплавов ТИ. 27 </w:t>
      </w:r>
      <w:r>
        <w:br/>
      </w:r>
      <w:r>
        <w:t xml:space="preserve">ТУ, 465</w:t>
      </w:r>
    </w:p>
    <w:p>
      <w:pPr>
        <w:pStyle w:val="Normal"/>
      </w:pPr>
      <w:r>
        <w:t xml:space="preserve">Гинзбург В. И. и Веселовский В. И. Ме- </w:t>
      </w:r>
      <w:r>
        <w:br/>
      </w:r>
      <w:r>
        <w:t xml:space="preserve">ханизм действия оптического излу- </w:t>
      </w:r>
      <w:r>
        <w:br/>
      </w:r>
      <w:r>
        <w:t xml:space="preserve">чения на анодно-окисленный свин- </w:t>
      </w:r>
      <w:r>
        <w:br/>
      </w:r>
      <w:r>
        <w:t xml:space="preserve">цовый электрод. 60</w:t>
      </w:r>
    </w:p>
    <w:p>
      <w:pPr>
        <w:pStyle w:val="Normal"/>
      </w:pPr>
      <w:r>
        <w:t xml:space="preserve">Глушкова В. П., см. Гольдер' Г. А.</w:t>
      </w:r>
    </w:p>
    <w:p>
      <w:pPr>
        <w:pStyle w:val="Normal"/>
      </w:pPr>
      <w:r>
        <w:t xml:space="preserve">Гогоберидзе Д. Б. К теории маятникового </w:t>
      </w:r>
      <w:r>
        <w:br/>
      </w:r>
      <w:r>
        <w:t xml:space="preserve">метода измерения твердости (дискус- </w:t>
      </w:r>
      <w:r>
        <w:br/>
      </w:r>
      <w:r>
        <w:t xml:space="preserve">сия). 340</w:t>
      </w:r>
    </w:p>
    <w:p>
      <w:pPr>
        <w:pStyle w:val="Normal"/>
      </w:pPr>
      <w:r>
        <w:t xml:space="preserve">Годнев И, Н., см. Морозов В. ИП;</w:t>
      </w:r>
    </w:p>
    <w:p>
      <w:pPr>
        <w:pStyle w:val="Normal"/>
      </w:pPr>
      <w:r>
        <w:t xml:space="preserve">_ Гольдер Г. А., Жданов Г. С. и Уманский</w:t>
      </w:r>
    </w:p>
    <w:p>
      <w:pPr>
        <w:pStyle w:val="Normal"/>
      </w:pPr>
      <w:r>
        <w:t xml:space="preserve">‚ М, М. Исследование НЫ: ЛИ </w:t>
      </w:r>
      <w:r>
        <w:br/>
      </w:r>
      <w:r>
        <w:t xml:space="preserve">::</w:t>
      </w:r>
    </w:p>
    <w:p>
      <w:pPr>
        <w:pStyle w:val="Normal"/>
      </w:pPr>
      <w:r>
        <w:t xml:space="preserve">‚ исследование нитро- и галоидопро- </w:t>
      </w:r>
      <w:r>
        <w:br/>
      </w:r>
      <w:r>
        <w:t xml:space="preserve">_ ИЗВОДНЫХ. бензола и нафталина. 1259</w:t>
      </w:r>
    </w:p>
    <w:p>
      <w:pPr>
        <w:pStyle w:val="Normal"/>
      </w:pPr>
      <w:r>
        <w:t xml:space="preserve">ыы указатель к хх тому + за 1952 г.</w:t>
      </w:r>
    </w:p>
    <w:p>
      <w:pPr>
        <w:pStyle w:val="Normal"/>
      </w:pPr>
      <w:r>
        <w:t xml:space="preserve">ие М. Г. и Верещагин Л. Ф. </w:t>
      </w:r>
      <w:r>
        <w:br/>
      </w:r>
      <w:r>
        <w:t xml:space="preserve">К вопросу о влиянии давления на </w:t>
      </w:r>
      <w:r>
        <w:br/>
      </w:r>
      <w:r>
        <w:t xml:space="preserve">скорость термической — полимериза- </w:t>
      </w:r>
      <w:r>
        <w:br/>
      </w:r>
      <w:r>
        <w:t xml:space="preserve">ции. 407</w:t>
      </w:r>
    </w:p>
    <w:p>
      <w:pPr>
        <w:pStyle w:val="Normal"/>
      </w:pPr>
      <w:r>
        <w:t xml:space="preserve">Горбачев С. В. Сочетание концентрациов- </w:t>
      </w:r>
      <w:r>
        <w:br/>
      </w:r>
      <w:r>
        <w:t xml:space="preserve">ной и химической поляризации. 1308</w:t>
      </w:r>
    </w:p>
    <w:p>
      <w:pPr>
        <w:pStyle w:val="Normal"/>
      </w:pPr>
      <w:r>
        <w:t xml:space="preserve">— К теории самоускоряющихся реакций.</w:t>
      </w:r>
    </w:p>
    <w:p>
      <w:pPr>
        <w:pStyle w:val="Normal"/>
      </w:pPr>
      <w:r>
        <w:t xml:space="preserve">1504 </w:t>
      </w:r>
      <w:r>
        <w:br/>
      </w:r>
      <w:r>
        <w:t xml:space="preserve">— и Измайлов А. В. Катодная поляриза- </w:t>
      </w:r>
      <w:r>
        <w:br/>
      </w:r>
      <w:r>
        <w:t xml:space="preserve">ция при осаждении меди. 399</w:t>
      </w:r>
    </w:p>
    <w:p>
      <w:pPr>
        <w:pStyle w:val="Normal"/>
      </w:pPr>
      <w:r>
        <w:t xml:space="preserve">— и Старостенко Е. П. Влияние темпера- </w:t>
      </w:r>
      <w:r>
        <w:br/>
      </w:r>
      <w:r>
        <w:t xml:space="preserve">туры на скорость электрокристалли- </w:t>
      </w:r>
      <w:r>
        <w:br/>
      </w:r>
      <w:r>
        <w:t xml:space="preserve">зации меди. 624</w:t>
      </w:r>
    </w:p>
    <w:p>
      <w:pPr>
        <w:pStyle w:val="Normal"/>
      </w:pPr>
      <w:r>
        <w:t xml:space="preserve">— — Влияние температуры на скорость </w:t>
      </w:r>
      <w:r>
        <w:br/>
      </w:r>
      <w:r>
        <w:t xml:space="preserve">электрокристаллизации цинка и кад-</w:t>
      </w:r>
    </w:p>
    <w:p>
      <w:pPr>
        <w:pStyle w:val="Normal"/>
      </w:pPr>
      <w:r>
        <w:t xml:space="preserve">мия. 7987 </w:t>
      </w:r>
      <w:r>
        <w:br/>
      </w:r>
      <w:r>
        <w:t xml:space="preserve">— — Влияние температур на скорость </w:t>
      </w:r>
      <w:r>
        <w:br/>
      </w:r>
      <w:r>
        <w:t xml:space="preserve">электрокристаллизации серебра. 802</w:t>
      </w:r>
    </w:p>
    <w:p>
      <w:pPr>
        <w:pStyle w:val="Normal"/>
      </w:pPr>
      <w:r>
        <w:t xml:space="preserve">см. Измайлов А. В. </w:t>
      </w:r>
      <w:r>
        <w:br/>
      </w:r>
      <w:r>
        <w:t xml:space="preserve">Горбунова ЕЯ Мова </w:t>
      </w:r>
      <w:r>
        <w:br/>
      </w:r>
      <w:r>
        <w:t xml:space="preserve">(некролог) 1717 </w:t>
      </w:r>
      <w:r>
        <w:br/>
      </w:r>
      <w:r>
        <w:t xml:space="preserve">Горемыкин В. И. Дискуссионное совеща- </w:t>
      </w:r>
      <w:r>
        <w:br/>
      </w:r>
      <w:r>
        <w:t xml:space="preserve">ние по закономерности транс-влияния </w:t>
      </w:r>
      <w:r>
        <w:br/>
      </w:r>
      <w:r>
        <w:t xml:space="preserve">Черняева (хроника). 1388</w:t>
      </w:r>
    </w:p>
    <w:p>
      <w:pPr>
        <w:pStyle w:val="Normal"/>
      </w:pPr>
      <w:r>
        <w:t xml:space="preserve">Кистяковский</w:t>
      </w:r>
    </w:p>
    <w:p>
      <w:pPr>
        <w:pStyle w:val="Normal"/>
      </w:pPr>
      <w:r>
        <w:t xml:space="preserve">Горенбейн Е. Я. и Крисс Е. Е. Исследова-_</w:t>
      </w:r>
    </w:p>
    <w:p>
      <w:pPr>
        <w:pStyle w:val="Normal"/>
      </w:pPr>
      <w:r>
        <w:t xml:space="preserve">ние концентрированных электролит- </w:t>
      </w:r>
      <w:r>
        <w:br/>
      </w:r>
      <w:r>
        <w:t xml:space="preserve">ных растворов в бромистом мышьяке. </w:t>
      </w:r>
      <w:r>
        <w:br/>
      </w:r>
      <w:r>
        <w:t xml:space="preserve">346</w:t>
      </w:r>
    </w:p>
    <w:p>
      <w:pPr>
        <w:pStyle w:val="Normal"/>
      </w:pPr>
      <w:r>
        <w:t xml:space="preserve">Гохштейн Я. П. Изучение диффузии элект- </w:t>
      </w:r>
      <w:r>
        <w:br/>
      </w:r>
      <w:r>
        <w:t xml:space="preserve">ролитов при помощи диффракцион- </w:t>
      </w:r>
      <w:r>
        <w:br/>
      </w:r>
      <w:r>
        <w:t xml:space="preserve">ного микрометода. 224</w:t>
      </w:r>
    </w:p>
    <w:p>
      <w:pPr>
        <w:pStyle w:val="Normal"/>
      </w:pPr>
      <w:r>
        <w:t xml:space="preserve">— Диффузия электролитов и полярогра- </w:t>
      </w:r>
      <w:r>
        <w:br/>
      </w:r>
      <w:r>
        <w:t xml:space="preserve">фический метод. 336</w:t>
      </w:r>
    </w:p>
    <w:p>
      <w:pPr>
        <w:pStyle w:val="Normal"/>
      </w:pPr>
      <w:r>
        <w:t xml:space="preserve">Грановская В. Ш., см.</w:t>
      </w:r>
    </w:p>
    <w:p>
      <w:pPr>
        <w:pStyle w:val="Normal"/>
      </w:pPr>
      <w:r>
        <w:t xml:space="preserve">Гринберг А. Д., см. Товбин М. В.</w:t>
      </w:r>
    </w:p>
    <w:p>
      <w:pPr>
        <w:pStyle w:val="Normal"/>
      </w:pPr>
      <w:r>
        <w:t xml:space="preserve">Грицан Д. Н. и Цветков Н. С. Периоди- </w:t>
      </w:r>
      <w:r>
        <w:br/>
      </w:r>
      <w:r>
        <w:t xml:space="preserve">ческие явления при электроосажде- </w:t>
      </w:r>
      <w:r>
        <w:br/>
      </w:r>
      <w:r>
        <w:t xml:space="preserve">нии кадмия. 1110</w:t>
      </w:r>
    </w:p>
    <w:p>
      <w:pPr>
        <w:pStyle w:val="Normal"/>
      </w:pPr>
      <w:r>
        <w:t xml:space="preserve">Гросс Е. Ф. и Колесова Б. А. Комбина- </w:t>
      </w:r>
      <w:r>
        <w:br/>
      </w:r>
      <w:r>
        <w:t xml:space="preserve">ционное рассеяние света силикатными</w:t>
      </w:r>
    </w:p>
    <w:p>
      <w:pPr>
        <w:pStyle w:val="Normal"/>
      </w:pPr>
      <w:r>
        <w:t xml:space="preserve">мы ет ми </w:t>
      </w:r>
      <w:r>
        <w:br/>
      </w:r>
      <w:r>
        <w:t xml:space="preserve">стеклами. 1673 Я</w:t>
      </w:r>
    </w:p>
    <w:p>
      <w:pPr>
        <w:pStyle w:val="Normal"/>
      </w:pPr>
      <w:r>
        <w:t xml:space="preserve">Данков П. Д.|К теории окисления сплавов. </w:t>
      </w:r>
      <w:r>
        <w:br/>
      </w:r>
      <w:r>
        <w:t xml:space="preserve">753 тв </w:t>
      </w:r>
      <w:r>
        <w:br/>
      </w:r>
      <w:r>
        <w:t xml:space="preserve">Дерягин Б. В. и Кусаков М. М. Об одной</w:t>
      </w:r>
    </w:p>
    <w:p>
      <w:pPr>
        <w:pStyle w:val="Normal"/>
      </w:pPr>
      <w:r>
        <w:t xml:space="preserve">попытке свести расклинивающее дей- </w:t>
      </w:r>
      <w:r>
        <w:br/>
      </w:r>
      <w:r>
        <w:t xml:space="preserve">ствие полимолекулярных слоев к элек- </w:t>
      </w:r>
      <w:r>
        <w:br/>
      </w:r>
      <w:r>
        <w:t xml:space="preserve">тровязкостному эффекту (дискуссия). </w:t>
      </w:r>
      <w:r>
        <w:br/>
      </w:r>
      <w:r>
        <w:t xml:space="preserve">1536 у </w:t>
      </w:r>
      <w:r>
        <w:br/>
      </w:r>
      <w:r>
        <w:t xml:space="preserve">Дерягина 0. Г., см. Акимов Г. В. </w:t>
      </w:r>
      <w:r>
        <w:br/>
      </w:r>
      <w:r>
        <w:t xml:space="preserve">Джигит 0. М., см. Авгуль Н. Н. </w:t>
      </w:r>
      <w:r>
        <w:br/>
      </w:r>
      <w:r>
        <w:t xml:space="preserve">Дзисько В. А. и Краснопольская В. Н. </w:t>
      </w:r>
      <w:r>
        <w:br/>
      </w:r>
      <w:r>
        <w:t xml:space="preserve">Влияние химической природы адеор-</w:t>
      </w:r>
    </w:p>
    <w:p>
      <w:pPr>
        <w:pStyle w:val="Normal"/>
      </w:pPr>
      <w:r>
        <w:t xml:space="preserve">бента на адсорбцию метанола. 1841 </w:t>
      </w:r>
      <w:r>
        <w:br/>
      </w:r>
      <w:r>
        <w:t xml:space="preserve">—, ем. Боресков Г. Е: = 4 </w:t>
      </w:r>
      <w:r>
        <w:br/>
      </w:r>
      <w:r>
        <w:t xml:space="preserve">Догадкин Б. А. и Соболева И. Г.</w:t>
      </w:r>
    </w:p>
    <w:p>
      <w:pPr>
        <w:pStyle w:val="Normal"/>
      </w:pPr>
      <w:r>
        <w:t xml:space="preserve">химический распад</w:t>
      </w:r>
    </w:p>
    <w:p>
      <w:pPr>
        <w:pStyle w:val="Normal"/>
      </w:pPr>
      <w:r>
        <w:t xml:space="preserve">каучука. 72 </w:t>
      </w:r>
      <w:r>
        <w:br/>
      </w:r>
      <w:r>
        <w:t xml:space="preserve">Дракин С. И., см.</w:t>
      </w:r>
    </w:p>
    <w:p>
      <w:pPr>
        <w:pStyle w:val="Normal"/>
      </w:pPr>
      <w:r>
        <w:t xml:space="preserve">Фото ©</w:t>
      </w:r>
    </w:p>
    <w:p>
      <w:pPr>
        <w:pStyle w:val="Normal"/>
      </w:pPr>
      <w:r>
        <w:t xml:space="preserve">Капустинский А. Ф..</w:t>
      </w:r>
    </w:p>
    <w:p>
      <w:pPr>
        <w:pStyle w:val="Normal"/>
      </w:pPr>
      <w:r>
        <w:t xml:space="preserve">Киперман С. Л.</w:t>
      </w:r>
    </w:p>
    <w:p>
      <w:pPr>
        <w:pStyle w:val="Normal"/>
      </w:pPr>
      <w:r>
        <w:t xml:space="preserve">Друзь В. А. и Сокольский Д. В. Потенцио-_</w:t>
      </w:r>
    </w:p>
    <w:p>
      <w:pPr>
        <w:pStyle w:val="Normal"/>
      </w:pPr>
      <w:r>
        <w:t xml:space="preserve">метрическое исследование гидриро- </w:t>
      </w:r>
      <w:r>
        <w:br/>
      </w:r>
      <w:r>
        <w:t xml:space="preserve">вания 484 и </w:t>
      </w:r>
      <w:r>
        <w:br/>
      </w:r>
      <w:r>
        <w:t xml:space="preserve">—, см. Сокольский Д. В. </w:t>
      </w:r>
      <w:r>
        <w:br/>
      </w:r>
      <w:r>
        <w:t xml:space="preserve">— СУАР</w:t>
      </w:r>
    </w:p>
    <w:p>
      <w:pPr>
        <w:pStyle w:val="Normal"/>
      </w:pPr>
      <w:r>
        <w:t xml:space="preserve">Евдокимов В. Б., Озерецковский -И. Н,</w:t>
      </w:r>
    </w:p>
    <w:p>
      <w:pPr>
        <w:pStyle w:val="Normal"/>
      </w:pPr>
      <w:r>
        <w:t xml:space="preserve">и Кобозев Н, И. К вопросу о парамаг-_ </w:t>
      </w:r>
      <w:r>
        <w:br/>
      </w:r>
      <w:r>
        <w:t xml:space="preserve">нитном состоянии каталитически ак- — </w:t>
      </w:r>
      <w:r>
        <w:br/>
      </w:r>
      <w:r>
        <w:t xml:space="preserve">тивных слоев железа (письмо в ре- =</w:t>
      </w:r>
    </w:p>
    <w:p>
      <w:pPr>
        <w:pStyle w:val="Normal"/>
      </w:pPr>
      <w:r>
        <w:t xml:space="preserve">дакцию). 135 </w:t>
      </w:r>
      <w:r>
        <w:br/>
      </w:r>
      <w:r>
        <w:t xml:space="preserve">Евдокимов В. Г., см. Кобозев Н. И. </w:t>
      </w:r>
      <w:r>
        <w:br/>
      </w:r>
      <w:r>
        <w:t xml:space="preserve">Елович С. Ю., см. Бутягин Ц. Ю. </w:t>
      </w:r>
      <w:r>
        <w:br/>
      </w:r>
      <w:r>
        <w:t xml:space="preserve">Еремин Е. Н., см. Шнеерсон А. Л.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Пао</w:t>
      </w:r>
    </w:p>
    <w:p>
      <w:pPr>
        <w:pStyle w:val="Normal"/>
      </w:pPr>
      <w:r>
        <w:t xml:space="preserve">. : —</w:t>
      </w:r>
    </w:p>
    <w:p>
      <w:pPr>
        <w:pStyle w:val="Normal"/>
      </w:pPr>
      <w:r>
        <w:t xml:space="preserve">_ превращений полиморфных  моди- </w:t>
      </w:r>
      <w:r>
        <w:br/>
      </w:r>
      <w:r>
        <w:t xml:space="preserve">` фикаций МН. МО.. П 348 </w:t>
      </w:r>
      <w:r>
        <w:br/>
      </w:r>
      <w:r>
        <w:t xml:space="preserve">= ПТ 1631</w:t>
      </w:r>
    </w:p>
    <w:p>
      <w:pPr>
        <w:pStyle w:val="Normal"/>
      </w:pPr>
      <w:r>
        <w:t xml:space="preserve">—1и Смирнова И. И. Кинетика термиче- </w:t>
      </w:r>
      <w:r>
        <w:br/>
      </w:r>
      <w:r>
        <w:t xml:space="preserve">ского распада перманганата калия. </w:t>
      </w:r>
      <w:r>
        <w:br/>
      </w:r>
      <w:r>
        <w:t xml:space="preserve">1233</w:t>
      </w:r>
    </w:p>
    <w:p>
      <w:pPr>
        <w:pStyle w:val="Normal"/>
      </w:pPr>
      <w:r>
        <w:t xml:space="preserve">Есин 0. А., см. Срывалин И. Т.</w:t>
      </w:r>
    </w:p>
    <w:p>
      <w:pPr>
        <w:pStyle w:val="Normal"/>
      </w:pPr>
      <w:r>
        <w:t xml:space="preserve">Ефремова Г. Д., см. Кричевский И. Р:</w:t>
      </w:r>
    </w:p>
    <w:p>
      <w:pPr>
        <w:pStyle w:val="Normal"/>
      </w:pPr>
      <w:r>
        <w:t xml:space="preserve">Жданов В. А. и Чеглоков Е. И. К теории </w:t>
      </w:r>
      <w:r>
        <w:br/>
      </w:r>
      <w:r>
        <w:t xml:space="preserve">тетрагональных бинарных решеток. </w:t>
      </w:r>
      <w:r>
        <w:br/>
      </w:r>
      <w:r>
        <w:t xml:space="preserve">326</w:t>
      </w:r>
    </w:p>
    <w:p>
      <w:pPr>
        <w:pStyle w:val="Normal"/>
      </w:pPr>
      <w:r>
        <w:t xml:space="preserve">— и Исмаил Заде И. Г. Кристаллическое </w:t>
      </w:r>
      <w:r>
        <w:br/>
      </w:r>
      <w:r>
        <w:t xml:space="preserve">строение металлорганических соеди- </w:t>
      </w:r>
      <w:r>
        <w:br/>
      </w:r>
      <w:r>
        <w:t xml:space="preserve">нений. 11. 1619</w:t>
      </w:r>
    </w:p>
    <w:p>
      <w:pPr>
        <w:pStyle w:val="Normal"/>
      </w:pPr>
      <w:r>
        <w:t xml:space="preserve">— и Санадзе В. В. Кристаллическое строе-</w:t>
      </w:r>
    </w:p>
    <w:p>
      <w:pPr>
        <w:pStyle w:val="Normal"/>
      </w:pPr>
      <w:r>
        <w:t xml:space="preserve">‚ ние роданидов. ПУ. 469</w:t>
      </w:r>
    </w:p>
    <w:p>
      <w:pPr>
        <w:pStyle w:val="Normal"/>
      </w:pPr>
      <w:r>
        <w:t xml:space="preserve">—^ см. Гольдер.Г. А.</w:t>
      </w:r>
    </w:p>
    <w:p>
      <w:pPr>
        <w:pStyle w:val="Normal"/>
      </w:pPr>
      <w:r>
        <w:t xml:space="preserve">—, см. Эвонкова 3. В.</w:t>
      </w:r>
    </w:p>
    <w:p>
      <w:pPr>
        <w:pStyle w:val="Normal"/>
      </w:pPr>
      <w:r>
        <w:t xml:space="preserve">Жук Н. НП. О влиянии температуры на </w:t>
      </w:r>
      <w:r>
        <w:br/>
      </w:r>
      <w:r>
        <w:t xml:space="preserve">скорость реактивной диффузии (ди- </w:t>
      </w:r>
      <w:r>
        <w:br/>
      </w:r>
      <w:r>
        <w:t xml:space="preserve">скуссия). 315</w:t>
      </w:r>
    </w:p>
    <w:p>
      <w:pPr>
        <w:pStyle w:val="Normal"/>
      </w:pPr>
      <w:r>
        <w:t xml:space="preserve">Жукова М. Г., см. Скляренко С. И.</w:t>
      </w:r>
    </w:p>
    <w:p>
      <w:pPr>
        <w:pStyle w:val="Normal"/>
      </w:pPr>
      <w:r>
        <w:t xml:space="preserve">Заалишвили ПГ. Д. Видоизмененная те- </w:t>
      </w:r>
      <w:r>
        <w:br/>
      </w:r>
      <w:r>
        <w:t xml:space="preserve">орема соответственных состояний. </w:t>
      </w:r>
      <w:r>
        <w:br/>
      </w:r>
      <w:r>
        <w:t xml:space="preserve">1. 882 </w:t>
      </w:r>
      <w:r>
        <w:br/>
      </w:r>
      <w:r>
        <w:t xml:space="preserve">Ц. 970</w:t>
      </w:r>
    </w:p>
    <w:p>
      <w:pPr>
        <w:pStyle w:val="Normal"/>
      </w:pPr>
      <w:r>
        <w:t xml:space="preserve">Зайдман Н. М. Спектральное распределе- </w:t>
      </w:r>
      <w:r>
        <w:br/>
      </w:r>
      <w:r>
        <w:t xml:space="preserve">ние фотовольтаического эффекта. 1791</w:t>
      </w:r>
    </w:p>
    <w:p>
      <w:pPr>
        <w:pStyle w:val="Normal"/>
      </w:pPr>
      <w:r>
        <w:t xml:space="preserve">Заславский А. И. и Толкачев С. С. Струк- </w:t>
      </w:r>
      <w:r>
        <w:br/>
      </w:r>
      <w:r>
        <w:t xml:space="preserve">тура «-модификации двуокиси свинца. </w:t>
      </w:r>
      <w:r>
        <w:br/>
      </w:r>
      <w:r>
        <w:t xml:space="preserve">743</w:t>
      </w:r>
    </w:p>
    <w:p>
      <w:pPr>
        <w:pStyle w:val="Normal"/>
      </w:pPr>
      <w:r>
        <w:t xml:space="preserve">Звонкова 3. В. и Жданов Г. С. Кристал- </w:t>
      </w:r>
      <w:r>
        <w:br/>
      </w:r>
      <w:r>
        <w:t xml:space="preserve">лическое строение роданидов. У. 586</w:t>
      </w:r>
    </w:p>
    <w:p>
      <w:pPr>
        <w:pStyle w:val="Normal"/>
      </w:pPr>
      <w:r>
        <w:t xml:space="preserve">У: 1798</w:t>
      </w:r>
    </w:p>
    <w:p>
      <w:pPr>
        <w:pStyle w:val="Normal"/>
      </w:pPr>
      <w:r>
        <w:t xml:space="preserve">— УП. 1804 \</w:t>
      </w:r>
    </w:p>
    <w:p>
      <w:pPr>
        <w:pStyle w:val="Normal"/>
      </w:pPr>
      <w:r>
        <w:t xml:space="preserve">Зильберман Е. Н. Определение критиче- </w:t>
      </w:r>
      <w:r>
        <w:br/>
      </w:r>
      <w:r>
        <w:t xml:space="preserve">ской точки тройной смеси. 1458 </w:t>
      </w:r>
      <w:r>
        <w:br/>
      </w:r>
      <w:r>
        <w:t xml:space="preserve">Зорина Е. Л., см. Семенченко В. К.</w:t>
      </w:r>
    </w:p>
    <w:p>
      <w:pPr>
        <w:pStyle w:val="Normal"/>
      </w:pPr>
      <w:r>
        <w:t xml:space="preserve">Зубович И. А., см. Кобозев Н. И.</w:t>
      </w:r>
    </w:p>
    <w:p>
      <w:pPr>
        <w:pStyle w:val="Normal"/>
      </w:pPr>
      <w:r>
        <w:t xml:space="preserve">Иверонова В. И. и Ройтбурд Ц. М. К во- </w:t>
      </w:r>
      <w:r>
        <w:br/>
      </w:r>
      <w:r>
        <w:t xml:space="preserve">просу о морфотропии в кристалличе- </w:t>
      </w:r>
      <w:r>
        <w:br/>
      </w:r>
      <w:r>
        <w:t xml:space="preserve">ском строении трифенильных соеди- </w:t>
      </w:r>
      <w:r>
        <w:br/>
      </w:r>
      <w:r>
        <w:t xml:space="preserve">нений элементов У группы. 810</w:t>
      </w:r>
    </w:p>
    <w:p>
      <w:pPr>
        <w:pStyle w:val="Normal"/>
      </w:pPr>
      <w:r>
        <w:t xml:space="preserve">Измайлов А. В. и Горбачев С. В. Катодная </w:t>
      </w:r>
      <w:r>
        <w:br/>
      </w:r>
      <w:r>
        <w:t xml:space="preserve">поляризация при осаждении меди. 296</w:t>
      </w:r>
    </w:p>
    <w:p>
      <w:pPr>
        <w:pStyle w:val="Normal"/>
      </w:pPr>
      <w:r>
        <w:t xml:space="preserve">—, см. Горбачев С. В.</w:t>
      </w:r>
    </w:p>
    <w:p>
      <w:pPr>
        <w:pStyle w:val="Normal"/>
      </w:pPr>
      <w:r>
        <w:t xml:space="preserve">Израилевич Е. А., см. Шатенштейн</w:t>
      </w:r>
    </w:p>
    <w:p>
      <w:pPr>
        <w:pStyle w:val="Normal"/>
      </w:pPr>
      <w:r>
        <w:t xml:space="preserve">Иофа 3. А., см. Капцан 0. Л.</w:t>
      </w:r>
    </w:p>
    <w:p>
      <w:pPr>
        <w:pStyle w:val="Normal"/>
      </w:pPr>
      <w:r>
        <w:t xml:space="preserve">^-, см. Николаева Н. -В:</w:t>
      </w:r>
    </w:p>
    <w:p>
      <w:pPr>
        <w:pStyle w:val="Normal"/>
      </w:pPr>
      <w:r>
        <w:t xml:space="preserve">—, см. Фрумкин А. Н;,</w:t>
      </w:r>
    </w:p>
    <w:p>
      <w:pPr>
        <w:pStyle w:val="Normal"/>
      </w:pPr>
      <w:r>
        <w:t xml:space="preserve">Исмаил-Заде И. Г.  Кристаллическая </w:t>
      </w:r>
      <w:r>
        <w:br/>
      </w:r>
      <w:r>
        <w:t xml:space="preserve">структура — тетрафенилгермания и</w:t>
      </w:r>
    </w:p>
    <w:p>
      <w:pPr>
        <w:pStyle w:val="Normal"/>
      </w:pPr>
      <w:r>
        <w:t xml:space="preserve">‚ анализ структуры. 1139</w:t>
      </w:r>
    </w:p>
    <w:p>
      <w:pPr>
        <w:pStyle w:val="Normal"/>
      </w:pPr>
      <w:r>
        <w:t xml:space="preserve">—, см. Жданов Г. С.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Каган М. Я., см. Эриванская Л. А. </w:t>
      </w:r>
      <w:r>
        <w:br/>
      </w:r>
      <w:r>
        <w:t xml:space="preserve">Казарновская Л. И., см. Веденеев А. В. </w:t>
      </w:r>
      <w:r>
        <w:br/>
      </w:r>
      <w:r>
        <w:t xml:space="preserve">_ Казарновекий И. А., см. Веденеев А. В. </w:t>
      </w:r>
      <w:r>
        <w:br/>
      </w:r>
      <w:r>
        <w:t xml:space="preserve">—, см. Нейдинг А. Б.</w:t>
      </w:r>
    </w:p>
    <w:p>
      <w:pPr>
        <w:pStyle w:val="Normal"/>
      </w:pPr>
      <w:r>
        <w:t xml:space="preserve">Калениченко Я. И., см. Карякин А. В. </w:t>
      </w:r>
      <w:r>
        <w:br/>
      </w:r>
      <w:r>
        <w:t xml:space="preserve">Каневский Е. А. К теории электродного</w:t>
      </w:r>
    </w:p>
    <w:p>
      <w:pPr>
        <w:pStyle w:val="Normal"/>
      </w:pPr>
      <w:r>
        <w:t xml:space="preserve">_ потенциала. ПП. 633</w:t>
      </w:r>
    </w:p>
    <w:p>
      <w:pPr>
        <w:pStyle w:val="Normal"/>
      </w:pPr>
      <w:r>
        <w:t xml:space="preserve">_ Жапустинский А. Ф. и Дракин С. И. </w:t>
      </w:r>
      <w:r>
        <w:br/>
      </w:r>
      <w:r>
        <w:t xml:space="preserve">Микрокалориметр для изучения теплот </w:t>
      </w:r>
      <w:r>
        <w:br/>
      </w:r>
      <w:r>
        <w:t xml:space="preserve">растворения с точностью до 0,004 кал.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ВЕ СА Иа </w:t>
      </w:r>
      <w:r>
        <w:br/>
      </w:r>
      <w:r>
        <w:t xml:space="preserve">_ Авторский указатель к Х</w:t>
      </w:r>
    </w:p>
    <w:p>
      <w:pPr>
        <w:pStyle w:val="Normal"/>
      </w:pPr>
      <w:r>
        <w:t xml:space="preserve">Ерофеев Б. В. и Мицкевич Н. И. Кинетика</w:t>
      </w:r>
    </w:p>
    <w:p>
      <w:pPr>
        <w:pStyle w:val="Normal"/>
      </w:pPr>
      <w:r>
        <w:t xml:space="preserve">— и Самойлов 0. Я. Структура вод </w:t>
      </w:r>
      <w:r>
        <w:br/>
      </w:r>
      <w:r>
        <w:t xml:space="preserve">растворов электролитов и гидр:</w:t>
      </w:r>
    </w:p>
    <w:p>
      <w:pPr>
        <w:pStyle w:val="Normal"/>
      </w:pPr>
      <w:r>
        <w:t xml:space="preserve">: ция ионов. 9418 Пре</w:t>
      </w:r>
    </w:p>
    <w:p>
      <w:pPr>
        <w:pStyle w:val="Normal"/>
      </w:pPr>
      <w:r>
        <w:t xml:space="preserve">Капцан 0. Л. и Иофа 3. А. К теории раз-</w:t>
      </w:r>
    </w:p>
    <w:p>
      <w:pPr>
        <w:pStyle w:val="Normal"/>
      </w:pPr>
      <w:r>
        <w:t xml:space="preserve">Карякин А. В. Спектры поглощения‘ </w:t>
      </w:r>
      <w:r>
        <w:br/>
      </w:r>
      <w:r>
        <w:t xml:space="preserve">производных акридина. 96 С</w:t>
      </w:r>
    </w:p>
    <w:p>
      <w:pPr>
        <w:pStyle w:val="Normal"/>
      </w:pPr>
      <w:r>
        <w:t xml:space="preserve">— и Калениченко Я. И. Фосфоресценция </w:t>
      </w:r>
      <w:r>
        <w:br/>
      </w:r>
      <w:r>
        <w:t xml:space="preserve">В-оксиантрахинона. 103</w:t>
      </w:r>
    </w:p>
    <w:p>
      <w:pPr>
        <w:pStyle w:val="Normal"/>
      </w:pPr>
      <w:r>
        <w:t xml:space="preserve">Катаева Л. М., см. Арбузов Б. А.</w:t>
      </w:r>
    </w:p>
    <w:p>
      <w:pPr>
        <w:pStyle w:val="Normal"/>
      </w:pPr>
      <w:r>
        <w:t xml:space="preserve">Каялова С. (., см. Апшен А. А.</w:t>
      </w:r>
    </w:p>
    <w:p>
      <w:pPr>
        <w:pStyle w:val="Normal"/>
      </w:pPr>
      <w:r>
        <w:t xml:space="preserve">Киперман С. Л. и Грановская В. Ш. </w:t>
      </w:r>
      <w:r>
        <w:br/>
      </w:r>
      <w:r>
        <w:t xml:space="preserve">Об изменении порядка резиции син- </w:t>
      </w:r>
      <w:r>
        <w:br/>
      </w:r>
      <w:r>
        <w:t xml:space="preserve">теза аммиака. Ш. 161</w:t>
      </w:r>
    </w:p>
    <w:p>
      <w:pPr>
        <w:pStyle w:val="Normal"/>
      </w:pPr>
      <w:r>
        <w:t xml:space="preserve">—, Рыбакова Н. А. и Темкин М. И. </w:t>
      </w:r>
      <w:r>
        <w:br/>
      </w:r>
      <w:r>
        <w:t xml:space="preserve">Восстановление катализатора атомным </w:t>
      </w:r>
      <w:r>
        <w:br/>
      </w:r>
      <w:r>
        <w:t xml:space="preserve">водородом. 621 А</w:t>
      </w:r>
    </w:p>
    <w:p>
      <w:pPr>
        <w:pStyle w:val="Normal"/>
      </w:pPr>
      <w:r>
        <w:t xml:space="preserve">Киреев А. В., Шейнкер №. Н. и Пере- </w:t>
      </w:r>
      <w:r>
        <w:br/>
      </w:r>
      <w:r>
        <w:t xml:space="preserve">слени Е. М. Фазовое равновесие </w:t>
      </w:r>
      <w:r>
        <w:br/>
      </w:r>
      <w:r>
        <w:t xml:space="preserve">жидкость — пар в некоторых бинар- </w:t>
      </w:r>
      <w:r>
        <w:br/>
      </w:r>
      <w:r>
        <w:t xml:space="preserve">ных системах. 352</w:t>
      </w:r>
    </w:p>
    <w:p>
      <w:pPr>
        <w:pStyle w:val="Normal"/>
      </w:pPr>
      <w:r>
        <w:t xml:space="preserve">Киселев А. В., см. Авгуль Н. Н.</w:t>
      </w:r>
    </w:p>
    <w:p>
      <w:pPr>
        <w:pStyle w:val="Normal"/>
      </w:pPr>
      <w:r>
        <w:t xml:space="preserve">Китайгородский А. И., см. Стручков Ю. Т.</w:t>
      </w:r>
    </w:p>
    <w:p>
      <w:pPr>
        <w:pStyle w:val="Normal"/>
      </w:pPr>
      <w:r>
        <w:t xml:space="preserve">Кнорре Д. Г. и Эмануэль Н. М. О природе</w:t>
      </w:r>
    </w:p>
    <w:p>
      <w:pPr>
        <w:pStyle w:val="Normal"/>
      </w:pPr>
      <w:r>
        <w:t xml:space="preserve">химического проявления водородной свя- </w:t>
      </w:r>
      <w:r>
        <w:br/>
      </w:r>
      <w:r>
        <w:t xml:space="preserve">зи в гидроперекисях. 425</w:t>
      </w:r>
    </w:p>
    <w:p>
      <w:pPr>
        <w:pStyle w:val="Normal"/>
      </w:pPr>
      <w:r>
        <w:t xml:space="preserve">Кобозев Н. И. О адсорбционной теории </w:t>
      </w:r>
      <w:r>
        <w:br/>
      </w:r>
      <w:r>
        <w:t xml:space="preserve">водородного перенапряжения. Т. 442</w:t>
      </w:r>
    </w:p>
    <w:p>
      <w:pPr>
        <w:pStyle w:val="Normal"/>
      </w:pPr>
      <w:r>
        <w:t xml:space="preserve">П. 438</w:t>
      </w:r>
    </w:p>
    <w:p>
      <w:pPr>
        <w:pStyle w:val="Normal"/>
      </w:pPr>
      <w:r>
        <w:t xml:space="preserve">— НП. Д. Данков (некролог). 319</w:t>
      </w:r>
    </w:p>
    <w:p>
      <w:pPr>
        <w:pStyle w:val="Normal"/>
      </w:pPr>
      <w:r>
        <w:t xml:space="preserve">— А. В. Фрост (некролог). 1546</w:t>
      </w:r>
    </w:p>
    <w:p>
      <w:pPr>
        <w:pStyle w:val="Normal"/>
      </w:pPr>
      <w:r>
        <w:t xml:space="preserve">—, Евдокимов В. Б., Зубович И. А. и </w:t>
      </w:r>
      <w:r>
        <w:br/>
      </w:r>
      <w:r>
        <w:t xml:space="preserve">Мальцев А. П. Магнетохимия активных </w:t>
      </w:r>
      <w:r>
        <w:br/>
      </w:r>
      <w:r>
        <w:t xml:space="preserve">центров. 1349</w:t>
      </w:r>
    </w:p>
    <w:p>
      <w:pPr>
        <w:pStyle w:val="Normal"/>
      </w:pPr>
      <w:r>
        <w:t xml:space="preserve">— и ПЦолторак 0. М. Термодинамика </w:t>
      </w:r>
      <w:r>
        <w:br/>
      </w:r>
      <w:r>
        <w:t xml:space="preserve">«комплексий» и теоретическое обосно- </w:t>
      </w:r>
      <w:r>
        <w:br/>
      </w:r>
      <w:r>
        <w:t xml:space="preserve">вание энтропийных правильностей. Г. </w:t>
      </w:r>
      <w:r>
        <w:br/>
      </w:r>
      <w:r>
        <w:t xml:space="preserve">1480</w:t>
      </w:r>
    </w:p>
    <w:p>
      <w:pPr>
        <w:pStyle w:val="Normal"/>
      </w:pPr>
      <w:r>
        <w:t xml:space="preserve">—, см. Евдокимов В. Б.</w:t>
      </w:r>
    </w:p>
    <w:p>
      <w:pPr>
        <w:pStyle w:val="Normal"/>
      </w:pPr>
      <w:r>
        <w:t xml:space="preserve">—, см. Шехобалова В. И.</w:t>
      </w:r>
    </w:p>
    <w:p>
      <w:pPr>
        <w:pStyle w:val="Normal"/>
      </w:pPr>
      <w:r>
        <w:t xml:space="preserve">Коваленко П. Н. и Багдасаров К. Н.</w:t>
      </w:r>
    </w:p>
    <w:p>
      <w:pPr>
        <w:pStyle w:val="Normal"/>
      </w:pPr>
      <w:r>
        <w:t xml:space="preserve">Об электродной поляризации при элек-</w:t>
      </w:r>
    </w:p>
    <w:p>
      <w:pPr>
        <w:pStyle w:val="Normal"/>
      </w:pPr>
      <w:r>
        <w:t xml:space="preserve">тролизе меди.. 605 Е</w:t>
      </w:r>
    </w:p>
    <w:p>
      <w:pPr>
        <w:pStyle w:val="Normal"/>
      </w:pPr>
      <w:r>
        <w:t xml:space="preserve">Кожеуров В. А.О способе учета ближнего </w:t>
      </w:r>
      <w:r>
        <w:br/>
      </w:r>
      <w:r>
        <w:t xml:space="preserve">порядка в растворах. 479</w:t>
      </w:r>
    </w:p>
    <w:p>
      <w:pPr>
        <w:pStyle w:val="Normal"/>
      </w:pPr>
      <w:r>
        <w:t xml:space="preserve">Козлов В. В. и Степанов Б. И. Влияние </w:t>
      </w:r>
      <w:r>
        <w:br/>
      </w:r>
      <w:r>
        <w:t xml:space="preserve">глицерина и сахарозы на скорость </w:t>
      </w:r>
      <w:r>
        <w:br/>
      </w:r>
      <w:r>
        <w:t xml:space="preserve">сочетания п-нитробензолдиазовния </w:t>
      </w:r>
      <w:r>
        <w:br/>
      </w:r>
      <w:r>
        <w:t xml:space="preserve">с диэтиланилином. 866 г</w:t>
      </w:r>
    </w:p>
    <w:p>
      <w:pPr>
        <w:pStyle w:val="Normal"/>
      </w:pPr>
      <w:r>
        <w:t xml:space="preserve">— — О влиянии пиридина на скорость </w:t>
      </w:r>
      <w:r>
        <w:br/>
      </w:r>
      <w:r>
        <w:t xml:space="preserve">сочетания п-нитробензолдиазония с ди- </w:t>
      </w:r>
      <w:r>
        <w:br/>
      </w:r>
      <w:r>
        <w:t xml:space="preserve">этиланилином. 592</w:t>
      </w:r>
    </w:p>
    <w:p>
      <w:pPr>
        <w:pStyle w:val="Normal"/>
      </w:pPr>
      <w:r>
        <w:t xml:space="preserve">— — О скорости сочетания п-нитробен- </w:t>
      </w:r>
      <w:r>
        <w:br/>
      </w:r>
      <w:r>
        <w:t xml:space="preserve">золдиазония: с диэтиланилином в при- </w:t>
      </w:r>
      <w:r>
        <w:br/>
      </w:r>
      <w:r>
        <w:t xml:space="preserve">сутетвии хинолина. 704 г</w:t>
      </w:r>
    </w:p>
    <w:p>
      <w:pPr>
        <w:pStyle w:val="Normal"/>
      </w:pPr>
      <w:r>
        <w:t xml:space="preserve">Командин А. В. и Влодавец М. Л. Давле-</w:t>
      </w:r>
    </w:p>
    <w:p>
      <w:pPr>
        <w:pStyle w:val="Normal"/>
      </w:pPr>
      <w:r>
        <w:t xml:space="preserve">ние </w:t>
      </w:r>
      <w:r>
        <w:br/>
      </w:r>
      <w:r>
        <w:t xml:space="preserve">1291 </w:t>
      </w:r>
      <w:r>
        <w:br/>
      </w:r>
      <w:r>
        <w:t xml:space="preserve">Колесова В. А., см. Гросс Е. Ф. </w:t>
      </w:r>
      <w:r>
        <w:br/>
      </w:r>
      <w:r>
        <w:t xml:space="preserve">Комарова Л. И. О книге Д. А. Франк- </w:t>
      </w:r>
      <w:r>
        <w:br/>
      </w:r>
      <w:r>
        <w:t xml:space="preserve">Каменецкого «Диффузия и теплопере- </w:t>
      </w:r>
      <w:r>
        <w:br/>
      </w:r>
      <w:r>
        <w:t xml:space="preserve">дача в химической кинетике» (библио- </w:t>
      </w:r>
      <w:r>
        <w:br/>
      </w:r>
      <w:r>
        <w:t xml:space="preserve">графия). 1542</w:t>
      </w:r>
    </w:p>
    <w:p>
      <w:pPr>
        <w:pStyle w:val="Normal"/>
      </w:pPr>
      <w:r>
        <w:t xml:space="preserve">паров окситрихлорида ванадия.</w:t>
      </w:r>
    </w:p>
    <w:p>
      <w:pPr>
        <w:pStyle w:val="Normal"/>
      </w:pPr>
      <w:r>
        <w:t xml:space="preserve">Комарь Н. П. Определение состава не</w:t>
      </w:r>
    </w:p>
    <w:p>
      <w:pPr>
        <w:pStyle w:val="Normal"/>
      </w:pPr>
      <w:r>
        <w:t xml:space="preserve">стойких соединений. 686 4 </w:t>
      </w:r>
      <w:r>
        <w:br/>
      </w:r>
      <w:r>
        <w:t xml:space="preserve">Кочергин С. М. Ориентация кристаллитов</w:t>
      </w:r>
    </w:p>
    <w:p>
      <w:pPr>
        <w:pStyle w:val="Normal"/>
      </w:pPr>
      <w:r>
        <w:t xml:space="preserve">в электролитических осадках Ее и Со.</w:t>
      </w:r>
    </w:p>
    <w:p>
      <w:pPr>
        <w:pStyle w:val="Normal"/>
      </w:pPr>
      <w:r>
        <w:t xml:space="preserve">1610</w:t>
      </w:r>
    </w:p>
    <w:p>
      <w:pPr>
        <w:pStyle w:val="Normal"/>
      </w:pPr>
      <w:r>
        <w:t xml:space="preserve">о В рьЕ</w:t>
      </w:r>
    </w:p>
    <w:p>
      <w:pPr>
        <w:pStyle w:val="Normal"/>
      </w:pPr>
      <w:r>
        <w:t xml:space="preserve">ложения амальгам растворами элект- — _ </w:t>
      </w:r>
      <w:r>
        <w:br/>
      </w:r>
      <w:r>
        <w:t xml:space="preserve">ролитов. 193 Е к.</w:t>
      </w:r>
    </w:p>
    <w:p>
      <w:pPr>
        <w:pStyle w:val="Normal"/>
      </w:pPr>
      <w:r>
        <w:t xml:space="preserve">— — Разложение амальгам и перенапря- </w:t>
      </w:r>
      <w:r>
        <w:br/>
      </w:r>
      <w:r>
        <w:t xml:space="preserve">жение водорода. 204 :</w:t>
      </w:r>
    </w:p>
    <w:p>
      <w:pPr>
        <w:pStyle w:val="Normal"/>
      </w:pPr>
      <w:r>
        <w:t xml:space="preserve">Карнаухов А. П., см. Боресков Г. К. ^</w:t>
      </w:r>
    </w:p>
    <w:p>
      <w:pPr>
        <w:pStyle w:val="Normal"/>
      </w:pPr>
      <w:r>
        <w:t xml:space="preserve">ь ровные ‘системы инден — </w:t>
      </w:r>
      <w:r>
        <w:br/>
      </w:r>
      <w:r>
        <w:t xml:space="preserve">афталин — бензол и инден — изохи- </w:t>
      </w:r>
      <w:r>
        <w:br/>
      </w:r>
      <w:r>
        <w:t xml:space="preserve">_нолин — от. 1284</w:t>
      </w:r>
    </w:p>
    <w:p>
      <w:pPr>
        <w:pStyle w:val="Normal"/>
      </w:pPr>
      <w:r>
        <w:t xml:space="preserve">Днукольчатых `молекул с участием </w:t>
      </w:r>
      <w:r>
        <w:br/>
      </w:r>
      <w:r>
        <w:t xml:space="preserve">индола. 1191.</w:t>
      </w:r>
    </w:p>
    <w:p>
      <w:pPr>
        <w:pStyle w:val="Normal"/>
      </w:pPr>
      <w:r>
        <w:t xml:space="preserve">Красильциков А. И. Кинетика катодного </w:t>
      </w:r>
      <w:r>
        <w:br/>
      </w:r>
      <w:r>
        <w:t xml:space="preserve">восстановления кислорода. 216 </w:t>
      </w:r>
      <w:r>
        <w:br/>
      </w:r>
      <w:r>
        <w:t xml:space="preserve">Краеснопольская В. Н., см. Боресков Г. К.</w:t>
      </w:r>
    </w:p>
    <w:p>
      <w:pPr>
        <w:pStyle w:val="Normal"/>
      </w:pPr>
      <w:r>
        <w:t xml:space="preserve">—, см. Дзиеько В.А.</w:t>
      </w:r>
    </w:p>
    <w:p>
      <w:pPr>
        <w:pStyle w:val="Normal"/>
      </w:pPr>
      <w:r>
        <w:t xml:space="preserve">Крисс Е. Е., см. Горенбейн Е. Я. </w:t>
      </w:r>
      <w:r>
        <w:br/>
      </w:r>
      <w:r>
        <w:t xml:space="preserve">Кричевекая Е. Л. Оптимальный темпера- </w:t>
      </w:r>
      <w:r>
        <w:br/>
      </w:r>
      <w:r>
        <w:t xml:space="preserve">турный режим параллельных реакций.</w:t>
      </w:r>
    </w:p>
    <w:p>
      <w:pPr>
        <w:pStyle w:val="Normal"/>
      </w:pPr>
      <w:r>
        <w:t xml:space="preserve">Кричевский И. Р. и Ефремова Г. Д. Фазовые </w:t>
      </w:r>
      <w:r>
        <w:br/>
      </w:r>
      <w:r>
        <w:t xml:space="preserve">и объемные соотношения в системах </w:t>
      </w:r>
      <w:r>
        <w:br/>
      </w:r>
      <w:r>
        <w:t xml:space="preserve">‚ жидкость — газ при высоких давле- </w:t>
      </w:r>
      <w:r>
        <w:br/>
      </w:r>
      <w:r>
        <w:t xml:space="preserve">ниях. ТУ. 1417 </w:t>
      </w:r>
      <w:r>
        <w:br/>
      </w:r>
      <w:r>
        <w:t xml:space="preserve">Крылова И. В., см. Шехобалова В. И. </w:t>
      </w:r>
      <w:r>
        <w:br/>
      </w:r>
      <w:r>
        <w:t xml:space="preserve">Крюкова А. Ах см. Лошкарев М. А, </w:t>
      </w:r>
      <w:r>
        <w:br/>
      </w:r>
      <w:r>
        <w:t xml:space="preserve">Кудрявцев Н. Т. Причины. образования </w:t>
      </w:r>
      <w:r>
        <w:br/>
      </w:r>
      <w:r>
        <w:t xml:space="preserve">| цинковой губки на катоде и механизм </w:t>
      </w:r>
      <w:r>
        <w:br/>
      </w:r>
      <w:r>
        <w:t xml:space="preserve">действия добавок в цинкатных электро- </w:t>
      </w:r>
      <w:r>
        <w:br/>
      </w:r>
      <w:r>
        <w:t xml:space="preserve">| литах. 270 </w:t>
      </w:r>
      <w:r>
        <w:br/>
      </w:r>
      <w:r>
        <w:t xml:space="preserve">Кусаков М. М., см.</w:t>
      </w:r>
    </w:p>
    <w:p>
      <w:pPr>
        <w:pStyle w:val="Normal"/>
      </w:pPr>
      <w:r>
        <w:t xml:space="preserve">Дерягин Б. В.</w:t>
      </w:r>
    </w:p>
    <w:p>
      <w:pPr>
        <w:pStyle w:val="Normal"/>
      </w:pPr>
      <w:r>
        <w:t xml:space="preserve">| Лавровская Г. К. и Воеводекий В. В. </w:t>
      </w:r>
      <w:r>
        <w:br/>
      </w:r>
      <w:r>
        <w:t xml:space="preserve">Рекомбинация атомов водорода на </w:t>
      </w:r>
      <w:r>
        <w:br/>
      </w:r>
      <w:r>
        <w:t xml:space="preserve">твердых поверхностях. 1164</w:t>
      </w:r>
    </w:p>
    <w:p>
      <w:pPr>
        <w:pStyle w:val="Normal"/>
      </w:pPr>
      <w:r>
        <w:t xml:space="preserve">Ландия Н. А. и Мчедлов-Петросян О. ЦП. </w:t>
      </w:r>
      <w:r>
        <w:br/>
      </w:r>
      <w:r>
        <w:t xml:space="preserve">Термодинамическое изучение твердо- </w:t>
      </w:r>
      <w:r>
        <w:br/>
      </w:r>
      <w:r>
        <w:t xml:space="preserve">фазных а 1785</w:t>
      </w:r>
    </w:p>
    <w:p>
      <w:pPr>
        <w:pStyle w:val="Normal"/>
      </w:pPr>
      <w:r>
        <w:t xml:space="preserve">„Лапицкий А. В., Симанов Ю. П. и Ярембаш </w:t>
      </w:r>
      <w:r>
        <w:br/>
      </w:r>
      <w:r>
        <w:t xml:space="preserve">У: М. 9 некоторых свойствах пяти- </w:t>
      </w:r>
      <w:r>
        <w:br/>
      </w:r>
      <w:r>
        <w:t xml:space="preserve">окиси ниобия. 056</w:t>
      </w:r>
    </w:p>
    <w:p>
      <w:pPr>
        <w:pStyle w:val="Normal"/>
      </w:pPr>
      <w:r>
        <w:t xml:space="preserve">Левина Р. Я., см. Трещова Е. Г.</w:t>
      </w:r>
    </w:p>
    <w:p>
      <w:pPr>
        <w:pStyle w:val="Normal"/>
      </w:pPr>
      <w:r>
        <w:t xml:space="preserve">Левина С. Д. и Бурштейн Р. Х. Окисные</w:t>
      </w:r>
    </w:p>
    <w:p>
      <w:pPr>
        <w:pStyle w:val="Normal"/>
      </w:pPr>
      <w:r>
        <w:t xml:space="preserve">| пленки на высоколегированных ста-</w:t>
      </w:r>
    </w:p>
    <w:p>
      <w:pPr>
        <w:pStyle w:val="Normal"/>
      </w:pPr>
      <w:r>
        <w:t xml:space="preserve">лях. 0505 </w:t>
      </w:r>
      <w:r>
        <w:br/>
      </w:r>
      <w:r>
        <w:t xml:space="preserve">Лившиц В. Д. и Сидоров И. П. Кинетика </w:t>
      </w:r>
      <w:r>
        <w:br/>
      </w:r>
      <w:r>
        <w:t xml:space="preserve">синтеза аммиака в изотермических </w:t>
      </w:r>
      <w:r>
        <w:br/>
      </w:r>
      <w:r>
        <w:t xml:space="preserve">условиях. 538 </w:t>
      </w:r>
      <w:r>
        <w:br/>
      </w:r>
      <w:r>
        <w:t xml:space="preserve">Литвинов Н. Д. Изотермическое равно- </w:t>
      </w:r>
      <w:r>
        <w:br/>
      </w:r>
      <w:r>
        <w:t xml:space="preserve">весие пар -- жидкость в системах из </w:t>
      </w:r>
      <w:r>
        <w:br/>
      </w:r>
      <w:r>
        <w:t xml:space="preserve">3 жидкостей 898, 1144, 1152. 1405, </w:t>
      </w:r>
      <w:r>
        <w:br/>
      </w:r>
      <w:r>
        <w:t xml:space="preserve">1564, 1761 </w:t>
      </w:r>
      <w:r>
        <w:br/>
      </w:r>
      <w:r>
        <w:t xml:space="preserve">_ Лоренцо Р. В., см. Авраменко Л. И. </w:t>
      </w:r>
      <w:r>
        <w:br/>
      </w:r>
      <w:r>
        <w:t xml:space="preserve">— _ Лошкарев М. А. и Крюкова Т. А. Влияние </w:t>
      </w:r>
      <w:r>
        <w:br/>
      </w:r>
      <w:r>
        <w:t xml:space="preserve">_ адсорбционных пленок на разряд </w:t>
      </w:r>
      <w:r>
        <w:br/>
      </w:r>
      <w:r>
        <w:t xml:space="preserve">одновалентных металлов. 731 </w:t>
      </w:r>
      <w:r>
        <w:br/>
      </w:r>
      <w:r>
        <w:t xml:space="preserve">— — Влияние сульфосалициловой ки- </w:t>
      </w:r>
      <w:r>
        <w:br/>
      </w:r>
      <w:r>
        <w:t xml:space="preserve">слоты на кинетику электродных про- </w:t>
      </w:r>
      <w:r>
        <w:br/>
      </w:r>
      <w:r>
        <w:t xml:space="preserve">й цессов. 737 </w:t>
      </w:r>
      <w:r>
        <w:br/>
      </w:r>
      <w:r>
        <w:t xml:space="preserve">Лукьянович В. М., см. Радушкевич В. М.</w:t>
      </w:r>
    </w:p>
    <w:p>
      <w:pPr>
        <w:pStyle w:val="Normal"/>
      </w:pPr>
      <w:r>
        <w:t xml:space="preserve">Майтак Г. П. О формуле для вычисления </w:t>
      </w:r>
      <w:r>
        <w:br/>
      </w:r>
      <w:r>
        <w:t xml:space="preserve">рентгенографической плотности (пись- </w:t>
      </w:r>
      <w:r>
        <w:br/>
      </w:r>
      <w:r>
        <w:t xml:space="preserve">мо в редакцию). 764 </w:t>
      </w:r>
      <w:r>
        <w:br/>
      </w:r>
      <w:r>
        <w:t xml:space="preserve">Мальцев А. Н., см. Кобозев Н. И. </w:t>
      </w:r>
      <w:r>
        <w:br/>
      </w:r>
      <w:r>
        <w:t xml:space="preserve">Маелов П. Г. К термодинамике индивиду- </w:t>
      </w:r>
      <w:r>
        <w:br/>
      </w:r>
      <w:r>
        <w:t xml:space="preserve">альных углеводородов. Т. 1311 </w:t>
      </w:r>
      <w:r>
        <w:br/>
      </w:r>
      <w:r>
        <w:t xml:space="preserve">Матвеев М. К., см. Верещагин Л. Ф. </w:t>
      </w:r>
      <w:r>
        <w:br/>
      </w:r>
      <w:r>
        <w:t xml:space="preserve">Машовец В. П. и Фореблом Г. В. О распре- </w:t>
      </w:r>
      <w:r>
        <w:br/>
      </w:r>
      <w:r>
        <w:t xml:space="preserve">делении электрического поля постоян- </w:t>
      </w:r>
      <w:r>
        <w:br/>
      </w:r>
      <w:r>
        <w:t xml:space="preserve">ного тока в электролизерах. 1389 </w:t>
      </w:r>
      <w:r>
        <w:br/>
      </w:r>
      <w:r>
        <w:t xml:space="preserve">_ Медведев С. С., см. Гантмахер А. Р. </w:t>
      </w:r>
      <w:r>
        <w:br/>
      </w:r>
      <w:r>
        <w:t xml:space="preserve">т Мелик-Гайказян В. И. Исследование ки- </w:t>
      </w:r>
      <w:r>
        <w:br/>
      </w:r>
      <w:r>
        <w:t xml:space="preserve">’ етики адсорбции поверхностно-ак- </w:t>
      </w:r>
      <w:r>
        <w:br/>
      </w:r>
      <w:r>
        <w:t xml:space="preserve">_ тивных веществ на ртути. 560 </w:t>
      </w:r>
      <w:r>
        <w:br/>
      </w:r>
      <w:r>
        <w:t xml:space="preserve">= и слоев </w:t>
      </w:r>
      <w:r>
        <w:br/>
      </w:r>
      <w:r>
        <w:t xml:space="preserve">` 1184</w:t>
      </w:r>
    </w:p>
    <w:p>
      <w:pPr>
        <w:pStyle w:val="Normal"/>
      </w:pPr>
      <w:r>
        <w:t xml:space="preserve">_ Мирцхулава И. А. Термодинамика  кон-</w:t>
      </w:r>
    </w:p>
    <w:p>
      <w:pPr>
        <w:pStyle w:val="Normal"/>
      </w:pPr>
      <w:r>
        <w:t xml:space="preserve">Крестникова Е. Н., см. Славянский В. Г.</w:t>
      </w:r>
    </w:p>
    <w:p>
      <w:pPr>
        <w:pStyle w:val="Normal"/>
      </w:pPr>
      <w:r>
        <w:t xml:space="preserve">центрированных растворов сильных </w:t>
      </w:r>
      <w:r>
        <w:br/>
      </w:r>
      <w:r>
        <w:t xml:space="preserve">электролитов. Ш. 39 </w:t>
      </w:r>
      <w:r>
        <w:br/>
      </w:r>
      <w:r>
        <w:t xml:space="preserve">ИТ. 796 </w:t>
      </w:r>
      <w:r>
        <w:br/>
      </w:r>
      <w:r>
        <w:t xml:space="preserve">Мицкевич Н. И., см. Ерофеев Б. В.</w:t>
      </w:r>
    </w:p>
    <w:p>
      <w:pPr>
        <w:pStyle w:val="Normal"/>
      </w:pPr>
      <w:r>
        <w:t xml:space="preserve">Мищенко К. П. Сольватация ионов: в рас- </w:t>
      </w:r>
      <w:r>
        <w:br/>
      </w:r>
      <w:r>
        <w:t xml:space="preserve">творах электролитов. Т. 1736 </w:t>
      </w:r>
      <w:r>
        <w:br/>
      </w:r>
      <w:r>
        <w:t xml:space="preserve">Пономарева А. М. Теплоемкости</w:t>
      </w:r>
    </w:p>
    <w:p>
      <w:pPr>
        <w:pStyle w:val="Normal"/>
      </w:pPr>
      <w:r>
        <w:t xml:space="preserve">отдельных ионов в водных растворах</w:t>
      </w:r>
    </w:p>
    <w:p>
      <w:pPr>
        <w:pStyle w:val="Normal"/>
      </w:pPr>
      <w:r>
        <w:t xml:space="preserve">при бесконечном разведении. 998</w:t>
      </w:r>
    </w:p>
    <w:p>
      <w:pPr>
        <w:pStyle w:val="Normal"/>
      </w:pPr>
      <w:r>
        <w:t xml:space="preserve">Морозов В. П., Васильчиков И. В., Сверд- </w:t>
      </w:r>
      <w:r>
        <w:br/>
      </w:r>
      <w:r>
        <w:t xml:space="preserve">лин А. С. и Годнев И. Н. Силовые </w:t>
      </w:r>
      <w:r>
        <w:br/>
      </w:r>
      <w:r>
        <w:t xml:space="preserve">постоянные и коэффициенты влияния </w:t>
      </w:r>
      <w:r>
        <w:br/>
      </w:r>
      <w:r>
        <w:t xml:space="preserve">молекулы формальдегида. 792</w:t>
      </w:r>
    </w:p>
    <w:p>
      <w:pPr>
        <w:pStyle w:val="Normal"/>
      </w:pPr>
      <w:r>
        <w:t xml:space="preserve">Мохнаткин М.П. Еще разк теории поли- </w:t>
      </w:r>
      <w:r>
        <w:br/>
      </w:r>
      <w:r>
        <w:t xml:space="preserve">морфизма (дискуссия). 928</w:t>
      </w:r>
    </w:p>
    <w:p>
      <w:pPr>
        <w:pStyle w:val="Normal"/>
      </w:pPr>
      <w:r>
        <w:t xml:space="preserve">не И.</w:t>
      </w:r>
    </w:p>
    <w:p>
      <w:pPr>
        <w:pStyle w:val="Normal"/>
      </w:pPr>
      <w:r>
        <w:t xml:space="preserve">Мчедлов-Петросян О. П., см. Ландия Н.А.</w:t>
      </w:r>
    </w:p>
    <w:p>
      <w:pPr>
        <w:pStyle w:val="Normal"/>
      </w:pPr>
      <w:r>
        <w:t xml:space="preserve">Нейдинг А. Б. и Казарновекий И. А. </w:t>
      </w:r>
      <w:r>
        <w:br/>
      </w:r>
      <w:r>
        <w:t xml:space="preserve">Магнитная восприимчивость и стро- </w:t>
      </w:r>
      <w:r>
        <w:br/>
      </w:r>
      <w:r>
        <w:t xml:space="preserve">ение перекисей. 1164</w:t>
      </w:r>
    </w:p>
    <w:p>
      <w:pPr>
        <w:pStyle w:val="Normal"/>
      </w:pPr>
      <w:r>
        <w:t xml:space="preserve">Нестерова В. И. и Фрумкин А. Н. О пла- </w:t>
      </w:r>
      <w:r>
        <w:br/>
      </w:r>
      <w:r>
        <w:t xml:space="preserve">тиновом электроде. 1Х. 1178</w:t>
      </w:r>
    </w:p>
    <w:p>
      <w:pPr>
        <w:pStyle w:val="Normal"/>
      </w:pPr>
      <w:r>
        <w:t xml:space="preserve">Николаева Н. В., Фрумкин А. Н. и Иофа</w:t>
      </w:r>
    </w:p>
    <w:p>
      <w:pPr>
        <w:pStyle w:val="Normal"/>
      </w:pPr>
      <w:r>
        <w:t xml:space="preserve">3. А. Влияние </w:t>
      </w:r>
      <w:r>
        <w:br/>
      </w:r>
      <w:r>
        <w:t xml:space="preserve">ных веществ на </w:t>
      </w:r>
      <w:r>
        <w:br/>
      </w:r>
      <w:r>
        <w:t xml:space="preserve">Н+. 1326</w:t>
      </w:r>
    </w:p>
    <w:p>
      <w:pPr>
        <w:pStyle w:val="Normal"/>
      </w:pPr>
      <w:r>
        <w:t xml:space="preserve">Новоселова А. В., Симанов Ю. ИП. и Ярем- </w:t>
      </w:r>
      <w:r>
        <w:br/>
      </w:r>
      <w:r>
        <w:t xml:space="preserve">баш Е. И. Термический и рентгено- </w:t>
      </w:r>
      <w:r>
        <w:br/>
      </w:r>
      <w:r>
        <w:t xml:space="preserve">фазовый анализ системы ТлЁЕ — ВеЕ,. </w:t>
      </w:r>
      <w:r>
        <w:br/>
      </w:r>
      <w:r>
        <w:t xml:space="preserve">1244</w:t>
      </w:r>
    </w:p>
    <w:p>
      <w:pPr>
        <w:pStyle w:val="Normal"/>
      </w:pPr>
      <w:r>
        <w:t xml:space="preserve">Ноздрев В. Ф. Ценная книга о применении </w:t>
      </w:r>
      <w:r>
        <w:br/>
      </w:r>
      <w:r>
        <w:t xml:space="preserve">ультраакустических методов (библио- </w:t>
      </w:r>
      <w:r>
        <w:br/>
      </w:r>
      <w:r>
        <w:t xml:space="preserve">графия). 1218</w:t>
      </w:r>
    </w:p>
    <w:p>
      <w:pPr>
        <w:pStyle w:val="Normal"/>
      </w:pPr>
      <w:r>
        <w:t xml:space="preserve">поверхностно-актив- </w:t>
      </w:r>
      <w:r>
        <w:br/>
      </w:r>
      <w:r>
        <w:t xml:space="preserve">кинетику разряда</w:t>
      </w:r>
    </w:p>
    <w:p>
      <w:pPr>
        <w:pStyle w:val="Normal"/>
      </w:pPr>
      <w:r>
        <w:t xml:space="preserve">Оборин В. И. К вопросу о теории действия </w:t>
      </w:r>
      <w:r>
        <w:br/>
      </w:r>
      <w:r>
        <w:t xml:space="preserve">катализаторов крекинга. 461</w:t>
      </w:r>
    </w:p>
    <w:p>
      <w:pPr>
        <w:pStyle w:val="Normal"/>
      </w:pPr>
      <w:r>
        <w:t xml:space="preserve">Обручева А. Д. О платиновом электроде. </w:t>
      </w:r>
      <w:r>
        <w:br/>
      </w:r>
      <w:r>
        <w:t xml:space="preserve">Х. 1448</w:t>
      </w:r>
    </w:p>
    <w:p>
      <w:pPr>
        <w:pStyle w:val="Normal"/>
      </w:pPr>
      <w:r>
        <w:t xml:space="preserve">Озерецковский И. Н., см. Евдокимов В. Б.</w:t>
      </w:r>
    </w:p>
    <w:p>
      <w:pPr>
        <w:pStyle w:val="Normal"/>
      </w:pPr>
      <w:r>
        <w:t xml:space="preserve">Окнин И. В. Электрохимическое исследо- </w:t>
      </w:r>
      <w:r>
        <w:br/>
      </w:r>
      <w:r>
        <w:t xml:space="preserve">вание коррозии железа (письмо в ре- </w:t>
      </w:r>
      <w:r>
        <w:br/>
      </w:r>
      <w:r>
        <w:t xml:space="preserve">дакцию). 1057</w:t>
      </w:r>
    </w:p>
    <w:p>
      <w:pPr>
        <w:pStyle w:val="Normal"/>
      </w:pPr>
      <w:r>
        <w:t xml:space="preserve">Охотин М. В. и Бажбеук-Меликова И. Г..</w:t>
      </w:r>
    </w:p>
    <w:p>
      <w:pPr>
        <w:pStyle w:val="Normal"/>
      </w:pPr>
      <w:r>
        <w:t xml:space="preserve">К вопросу о температурной зависимо- </w:t>
      </w:r>
      <w:r>
        <w:br/>
      </w:r>
      <w:r>
        <w:t xml:space="preserve">сти поверхносгного натяжения си- </w:t>
      </w:r>
      <w:r>
        <w:br/>
      </w:r>
      <w:r>
        <w:t xml:space="preserve">ликатных стекол. 1824</w:t>
      </w:r>
    </w:p>
    <w:p>
      <w:pPr>
        <w:pStyle w:val="Normal"/>
      </w:pPr>
      <w:r>
        <w:t xml:space="preserve">Панченков Г. М. О расчете скоростей га-</w:t>
      </w:r>
    </w:p>
    <w:p>
      <w:pPr>
        <w:pStyle w:val="Normal"/>
      </w:pPr>
      <w:r>
        <w:t xml:space="preserve">зовых химических реакций в струе </w:t>
      </w:r>
      <w:r>
        <w:br/>
      </w:r>
      <w:r>
        <w:t xml:space="preserve">(дискуссия). 454 </w:t>
      </w:r>
      <w:r>
        <w:br/>
      </w:r>
      <w:r>
        <w:t xml:space="preserve">—, см. Батталова Ш | } </w:t>
      </w:r>
      <w:r>
        <w:br/>
      </w:r>
      <w:r>
        <w:t xml:space="preserve">Пастухова И. С., см. Кравченко йе. М. </w:t>
      </w:r>
      <w:r>
        <w:br/>
      </w:r>
      <w:r>
        <w:t xml:space="preserve">Переслени Е. М., см. Киреев В. </w:t>
      </w:r>
      <w:r>
        <w:br/>
      </w:r>
      <w:r>
        <w:t xml:space="preserve">—, см. Шейнкер Ю. Н. </w:t>
      </w:r>
      <w:r>
        <w:br/>
      </w:r>
      <w:r>
        <w:t xml:space="preserve">Пермитина Н. Г. и Шлыгин А. И. О реакци-</w:t>
      </w:r>
    </w:p>
    <w:p>
      <w:pPr>
        <w:pStyle w:val="Normal"/>
      </w:pPr>
      <w:r>
        <w:t xml:space="preserve">онной способности’ активированно- </w:t>
      </w:r>
      <w:r>
        <w:br/>
      </w:r>
      <w:r>
        <w:t xml:space="preserve">адсорбированного водорода. 874 . </w:t>
      </w:r>
      <w:r>
        <w:br/>
      </w:r>
      <w:r>
        <w:t xml:space="preserve">— — О соотношении адсорбционных и.</w:t>
      </w:r>
    </w:p>
    <w:p>
      <w:pPr>
        <w:pStyle w:val="Normal"/>
      </w:pPr>
      <w:r>
        <w:t xml:space="preserve">стадий в </w:t>
      </w:r>
      <w:r>
        <w:br/>
      </w:r>
      <w:r>
        <w:t xml:space="preserve">956 </w:t>
      </w:r>
      <w:r>
        <w:br/>
      </w:r>
      <w:r>
        <w:t xml:space="preserve">Гегузин Я. В.</w:t>
      </w:r>
    </w:p>
    <w:p>
      <w:pPr>
        <w:pStyle w:val="Normal"/>
      </w:pPr>
      <w:r>
        <w:t xml:space="preserve">каталитических </w:t>
      </w:r>
      <w:r>
        <w:br/>
      </w:r>
      <w:r>
        <w:t xml:space="preserve">гидрирования,. </w:t>
      </w:r>
      <w:r>
        <w:br/>
      </w:r>
      <w:r>
        <w:t xml:space="preserve">Пинее Б. Я., см.</w:t>
      </w:r>
    </w:p>
    <w:p>
      <w:pPr>
        <w:pStyle w:val="Normal"/>
      </w:pPr>
      <w:r>
        <w:t xml:space="preserve">процессе</w:t>
      </w:r>
    </w:p>
    <w:p>
      <w:pPr>
        <w:pStyle w:val="Normal"/>
      </w:pPr>
      <w:r>
        <w:t xml:space="preserve">Пономарев В. т и Бергер Г. С. К вопросу.</w:t>
      </w:r>
    </w:p>
    <w:p>
      <w:pPr>
        <w:pStyle w:val="Normal"/>
      </w:pPr>
      <w:r>
        <w:t xml:space="preserve">о влиянии кривизны поверхности раз-. </w:t>
      </w:r>
      <w:r>
        <w:br/>
      </w:r>
      <w:r>
        <w:t xml:space="preserve">дела фаз на поверхностную энергию. </w:t>
      </w:r>
      <w:r>
        <w:br/>
      </w:r>
      <w:r>
        <w:t xml:space="preserve">413 </w:t>
      </w:r>
      <w:r>
        <w:br/>
      </w:r>
      <w:r>
        <w:t xml:space="preserve">Полторак О. М., см. Кобозев Н. И. </w:t>
      </w:r>
      <w:r>
        <w:br/>
      </w:r>
      <w:r>
        <w:t xml:space="preserve">Пономарева А. М., см. Мищенко К. П.</w:t>
      </w:r>
    </w:p>
    <w:p>
      <w:pPr>
        <w:pStyle w:val="Normal"/>
      </w:pPr>
      <w:r>
        <w:t xml:space="preserve">Попова Т. А. О возможности подбора мо-.</w:t>
      </w:r>
    </w:p>
    <w:p>
      <w:pPr>
        <w:pStyle w:val="Normal"/>
      </w:pPr>
      <w:r>
        <w:t xml:space="preserve">делей при изучении конденсированных </w:t>
      </w:r>
      <w:r>
        <w:br/>
      </w:r>
      <w:r>
        <w:t xml:space="preserve">систем. 878</w:t>
      </w:r>
    </w:p>
    <w:p>
      <w:pPr>
        <w:pStyle w:val="Normal"/>
      </w:pPr>
      <w:r>
        <w:t xml:space="preserve">= ы С ‚:</w:t>
      </w:r>
    </w:p>
    <w:p>
      <w:pPr>
        <w:pStyle w:val="Normal"/>
      </w:pPr>
      <w:r>
        <w:t xml:space="preserve">_ НЧтицын 0. Б., см. Бирштейн Ва </w:t>
      </w:r>
      <w:r>
        <w:br/>
      </w:r>
      <w:r>
        <w:t xml:space="preserve">—, см. Волькенштейн М. В.</w:t>
      </w:r>
    </w:p>
    <w:p>
      <w:pPr>
        <w:pStyle w:val="Normal"/>
      </w:pPr>
      <w:r>
        <w:t xml:space="preserve">Радушкевич Л. В. и Лукьянович В. М. </w:t>
      </w:r>
      <w:r>
        <w:br/>
      </w:r>
      <w:r>
        <w:t xml:space="preserve">О структуре углерода, образующегося </w:t>
      </w:r>
      <w:r>
        <w:br/>
      </w:r>
      <w:r>
        <w:t xml:space="preserve">при термическом разложении СО на </w:t>
      </w:r>
      <w:r>
        <w:br/>
      </w:r>
      <w:r>
        <w:t xml:space="preserve">Бе. 88</w:t>
      </w:r>
    </w:p>
    <w:p>
      <w:pPr>
        <w:pStyle w:val="Normal"/>
      </w:pPr>
      <w:r>
        <w:t xml:space="preserve">Ребиндер П. А., см. Венстрем Е. К.</w:t>
      </w:r>
    </w:p>
    <w:p>
      <w:pPr>
        <w:pStyle w:val="Normal"/>
      </w:pPr>
      <w:r>
        <w:t xml:space="preserve">Реутов 0. А. К вопросу о взаимном влиянии</w:t>
      </w:r>
    </w:p>
    <w:p>
      <w:pPr>
        <w:pStyle w:val="Normal"/>
      </w:pPr>
      <w:r>
        <w:t xml:space="preserve">атомов и сопряжений связей (дискус-</w:t>
      </w:r>
    </w:p>
    <w:p>
      <w:pPr>
        <w:pStyle w:val="Normal"/>
      </w:pPr>
      <w:r>
        <w:t xml:space="preserve">сия). 598</w:t>
      </w:r>
    </w:p>
    <w:p>
      <w:pPr>
        <w:pStyle w:val="Normal"/>
      </w:pPr>
      <w:r>
        <w:t xml:space="preserve">Розен Б. Я., см. Ахумов Е. И.</w:t>
      </w:r>
    </w:p>
    <w:p>
      <w:pPr>
        <w:pStyle w:val="Normal"/>
      </w:pPr>
      <w:r>
        <w:t xml:space="preserve">Райтбурд Ц. М., см. Иверонова В. И.</w:t>
      </w:r>
    </w:p>
    <w:p>
      <w:pPr>
        <w:pStyle w:val="Normal"/>
      </w:pPr>
      <w:r>
        <w:t xml:space="preserve">Ройх И. Л. Характеристическая кривая</w:t>
      </w:r>
    </w:p>
    <w:p>
      <w:pPr>
        <w:pStyle w:val="Normal"/>
      </w:pPr>
      <w:r>
        <w:t xml:space="preserve">-  фотослоя при действии металлов. 1573</w:t>
      </w:r>
    </w:p>
    <w:p>
      <w:pPr>
        <w:pStyle w:val="Normal"/>
      </w:pPr>
      <w:r>
        <w:t xml:space="preserve">— и Щербак А. И. Кинетика выделения </w:t>
      </w:r>
      <w:r>
        <w:br/>
      </w:r>
      <w:r>
        <w:t xml:space="preserve">фотографически активных частиц при </w:t>
      </w:r>
      <w:r>
        <w:br/>
      </w:r>
      <w:r>
        <w:t xml:space="preserve">о коррозии аллюминия.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„Рыбакова Н. А., см. Киперман С. Л.</w:t>
      </w:r>
    </w:p>
    <w:p>
      <w:pPr>
        <w:pStyle w:val="Normal"/>
      </w:pPr>
      <w:r>
        <w:t xml:space="preserve">Рябченков А. В. Электрохимический ме- </w:t>
      </w:r>
      <w:r>
        <w:br/>
      </w:r>
      <w:r>
        <w:t xml:space="preserve">а коррозионной усталости стали.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Самойлов 0. Я., см. Капустинский А. Ф. </w:t>
      </w:r>
      <w:r>
        <w:br/>
      </w:r>
      <w:r>
        <w:t xml:space="preserve">Санадзе В. В., см. Жданов Г. С. </w:t>
      </w:r>
      <w:r>
        <w:br/>
      </w:r>
      <w:r>
        <w:t xml:space="preserve">Саркисов Э. С. Масса атомных ядер и перио- </w:t>
      </w:r>
      <w:r>
        <w:br/>
      </w:r>
      <w:r>
        <w:t xml:space="preserve">дический закон. Ш. 10 </w:t>
      </w:r>
      <w:r>
        <w:br/>
      </w:r>
      <w:r>
        <w:t xml:space="preserve">Свердлин А. С., см. Морозов В. П. </w:t>
      </w:r>
      <w:r>
        <w:br/>
      </w:r>
      <w:r>
        <w:t xml:space="preserve">Семенченко В. К. Основные свойства </w:t>
      </w:r>
      <w:r>
        <w:br/>
      </w:r>
      <w:r>
        <w:t xml:space="preserve">обобщенных критических явлений. 1337 </w:t>
      </w:r>
      <w:r>
        <w:br/>
      </w:r>
      <w:r>
        <w:t xml:space="preserve">— и Зорина Е. Л. Фазовые переходы П ро- </w:t>
      </w:r>
      <w:r>
        <w:br/>
      </w:r>
      <w:r>
        <w:t xml:space="preserve">да и критические явления. ТУ. 520 </w:t>
      </w:r>
      <w:r>
        <w:br/>
      </w:r>
      <w:r>
        <w:t xml:space="preserve">- Серпинекий В. В., см. Беринг Б. П. </w:t>
      </w:r>
      <w:r>
        <w:br/>
      </w:r>
      <w:r>
        <w:t xml:space="preserve">Сидоров И. П., см. Лившиц В. Д. </w:t>
      </w:r>
      <w:r>
        <w:br/>
      </w:r>
      <w:r>
        <w:t xml:space="preserve">Симанов Ю. Н., см. Лапицкий А. В. </w:t>
      </w:r>
      <w:r>
        <w:br/>
      </w:r>
      <w:r>
        <w:t xml:space="preserve">—, см. Новоселова А. В. </w:t>
      </w:r>
      <w:r>
        <w:br/>
      </w:r>
      <w:r>
        <w:t xml:space="preserve">_ Скляренко С. И., Смирнова И. В. и Жукова </w:t>
      </w:r>
      <w:r>
        <w:br/>
      </w:r>
      <w:r>
        <w:t xml:space="preserve">: М. Г. Электропроводность, вязкость, </w:t>
      </w:r>
      <w:r>
        <w:br/>
      </w:r>
      <w:r>
        <w:t xml:space="preserve">плотность растворов САУ, в метаноле. </w:t>
      </w:r>
      <w:r>
        <w:br/>
      </w:r>
      <w:r>
        <w:t xml:space="preserve">1125 </w:t>
      </w:r>
      <w:r>
        <w:br/>
      </w:r>
      <w:r>
        <w:t xml:space="preserve">Славянский В. Г. О методике определения </w:t>
      </w:r>
      <w:r>
        <w:br/>
      </w:r>
      <w:r>
        <w:t xml:space="preserve">вязкости расплавленных стекол. 1721 </w:t>
      </w:r>
      <w:r>
        <w:br/>
      </w:r>
      <w:r>
        <w:t xml:space="preserve">— и Крестникова Е. Н. Вязкость борного </w:t>
      </w:r>
      <w:r>
        <w:br/>
      </w:r>
      <w:r>
        <w:t xml:space="preserve">ангидрида, как вещества для градуи- </w:t>
      </w:r>
      <w:r>
        <w:br/>
      </w:r>
      <w:r>
        <w:t xml:space="preserve">ровки вискозиметров. 1844 </w:t>
      </w:r>
      <w:r>
        <w:br/>
      </w:r>
      <w:r>
        <w:t xml:space="preserve">Слинько М. Г., см. Боресков Г. К. </w:t>
      </w:r>
      <w:r>
        <w:br/>
      </w:r>
      <w:r>
        <w:t xml:space="preserve">Соболева И. Г., ем. Догадкин Б. А. </w:t>
      </w:r>
      <w:r>
        <w:br/>
      </w:r>
      <w:r>
        <w:t xml:space="preserve">Соболь С. И. О величине нормального </w:t>
      </w:r>
      <w:r>
        <w:br/>
      </w:r>
      <w:r>
        <w:t xml:space="preserve">потенциала нары №"* — МЦКОН). и </w:t>
      </w:r>
      <w:r>
        <w:br/>
      </w:r>
      <w:r>
        <w:t xml:space="preserve">&gt;&gt; свойствах гидроперекиси никеля. 862 </w:t>
      </w:r>
      <w:r>
        <w:br/>
      </w:r>
      <w:r>
        <w:t xml:space="preserve">Соколов Н. Д. О квантово-механических </w:t>
      </w:r>
      <w:r>
        <w:br/>
      </w:r>
      <w:r>
        <w:t xml:space="preserve">расчетах отступлений от аддитивной </w:t>
      </w:r>
      <w:r>
        <w:br/>
      </w:r>
      <w:r>
        <w:t xml:space="preserve">схемы в органической химии (дискус- </w:t>
      </w:r>
      <w:r>
        <w:br/>
      </w:r>
      <w:r>
        <w:t xml:space="preserve">сия). 1036 </w:t>
      </w:r>
      <w:r>
        <w:br/>
      </w:r>
      <w:r>
        <w:t xml:space="preserve">Сокольский Д. В. и Друзь В. А. Потенцио- </w:t>
      </w:r>
      <w:r>
        <w:br/>
      </w:r>
      <w:r>
        <w:t xml:space="preserve">метрическое исследование реакции гид- </w:t>
      </w:r>
      <w:r>
        <w:br/>
      </w:r>
      <w:r>
        <w:t xml:space="preserve">рирования в жидкой фазе. 364 </w:t>
      </w:r>
      <w:r>
        <w:br/>
      </w:r>
      <w:r>
        <w:t xml:space="preserve">—, ем. Друзь В._А. </w:t>
      </w:r>
      <w:r>
        <w:br/>
      </w:r>
      <w:r>
        <w:t xml:space="preserve">Соловьева 3. А., см. Ваграмян А. Т. </w:t>
      </w:r>
      <w:r>
        <w:br/>
      </w:r>
      <w:r>
        <w:t xml:space="preserve">Смирнова И. В., см. Скляренко С. И. </w:t>
      </w:r>
      <w:r>
        <w:br/>
      </w:r>
      <w:r>
        <w:t xml:space="preserve">Смирнова И. И., см. Ерофеев Б. В. </w:t>
      </w:r>
      <w:r>
        <w:br/>
      </w:r>
      <w:r>
        <w:t xml:space="preserve">Спиридонова С. И. Индикаторы помутнения </w:t>
      </w:r>
      <w:r>
        <w:br/>
      </w:r>
      <w:r>
        <w:t xml:space="preserve">_ при физическом титровании растворов </w:t>
      </w:r>
      <w:r>
        <w:br/>
      </w:r>
      <w:r>
        <w:t xml:space="preserve">неэлектролитов. 1827 </w:t>
      </w:r>
      <w:r>
        <w:br/>
      </w:r>
      <w:r>
        <w:t xml:space="preserve">Срывалин И. Т. и Есин 0. А. Изучение </w:t>
      </w:r>
      <w:r>
        <w:br/>
      </w:r>
      <w:r>
        <w:t xml:space="preserve">свойств расплавленных сульфидов ме- </w:t>
      </w:r>
      <w:r>
        <w:br/>
      </w:r>
      <w:r>
        <w:t xml:space="preserve">_ _ Тодом электродвижущих сил. П. 371 </w:t>
      </w:r>
      <w:r>
        <w:br/>
      </w:r>
      <w:r>
        <w:t xml:space="preserve">_ Стабровекий А. И. Электролитическое </w:t>
      </w:r>
      <w:r>
        <w:br/>
      </w:r>
      <w:r>
        <w:t xml:space="preserve">латунирование без цианидов. 949 </w:t>
      </w:r>
      <w:r>
        <w:br/>
      </w:r>
      <w:r>
        <w:t xml:space="preserve">Стадник П. М. и Бодня 0. К. Окисление </w:t>
      </w:r>
      <w:r>
        <w:br/>
      </w:r>
      <w:r>
        <w:t xml:space="preserve">_ пропано-бутановой смеси. 1173 </w:t>
      </w:r>
      <w:r>
        <w:br/>
      </w:r>
      <w:r>
        <w:t xml:space="preserve">Старостенко Е. П., см. Горбачев С. В.</w:t>
      </w:r>
    </w:p>
    <w:p>
      <w:pPr>
        <w:pStyle w:val="Normal"/>
      </w:pPr>
      <w:r>
        <w:t xml:space="preserve">ный момент линоленовой киелот </w:t>
      </w:r>
      <w:r>
        <w:br/>
      </w:r>
      <w:r>
        <w:t xml:space="preserve">определенные в бензоле и диоксане. — </w:t>
      </w:r>
      <w:r>
        <w:br/>
      </w:r>
      <w:r>
        <w:t xml:space="preserve">1472 т : $ </w:t>
      </w:r>
      <w:r>
        <w:br/>
      </w:r>
      <w:r>
        <w:t xml:space="preserve">—, см. Богданов Л. И. &lt; </w:t>
      </w:r>
      <w:r>
        <w:br/>
      </w:r>
      <w:r>
        <w:t xml:space="preserve">—, см. Богомолов Н. А. </w:t>
      </w:r>
      <w:r>
        <w:br/>
      </w:r>
      <w:r>
        <w:t xml:space="preserve">Степанов Б. И., см. Козлов В. В. _ </w:t>
      </w:r>
      <w:r>
        <w:br/>
      </w:r>
      <w:r>
        <w:t xml:space="preserve">Степанов П. Е. О теплоемкости кристал- — </w:t>
      </w:r>
      <w:r>
        <w:br/>
      </w:r>
      <w:r>
        <w:t xml:space="preserve">лов с высокой аксиальной упругой </w:t>
      </w:r>
      <w:r>
        <w:br/>
      </w:r>
      <w:r>
        <w:t xml:space="preserve">анизотропией. 1642 - </w:t>
      </w:r>
      <w:r>
        <w:br/>
      </w:r>
      <w:r>
        <w:t xml:space="preserve">Степухович А. Д. и Тимонин Л. М. Стери- </w:t>
      </w:r>
      <w:r>
        <w:br/>
      </w:r>
      <w:r>
        <w:t xml:space="preserve">ческие факторы в моно- и бимолеку- </w:t>
      </w:r>
      <w:r>
        <w:br/>
      </w:r>
      <w:r>
        <w:t xml:space="preserve">лярных реакциях. 145 </w:t>
      </w:r>
      <w:r>
        <w:br/>
      </w:r>
      <w:r>
        <w:t xml:space="preserve">— и Финкель А. Г. Кинетика распада </w:t>
      </w:r>
      <w:r>
        <w:br/>
      </w:r>
      <w:r>
        <w:t xml:space="preserve">этана в присутствии пропилена </w:t>
      </w:r>
      <w:r>
        <w:br/>
      </w:r>
      <w:r>
        <w:t xml:space="preserve">при низких давлениях. 1443 ры </w:t>
      </w:r>
      <w:r>
        <w:br/>
      </w:r>
      <w:r>
        <w:t xml:space="preserve">— Кинетика и механизм распада этана, — </w:t>
      </w:r>
      <w:r>
        <w:br/>
      </w:r>
      <w:r>
        <w:t xml:space="preserve">в присутствии пропилена. 1419 |: </w:t>
      </w:r>
      <w:r>
        <w:br/>
      </w:r>
      <w:r>
        <w:t xml:space="preserve">Стеценко А. И. и Твердовский И. П. Рас- _ </w:t>
      </w:r>
      <w:r>
        <w:br/>
      </w:r>
      <w:r>
        <w:t xml:space="preserve">творение и адсорбщия водорода дис _ </w:t>
      </w:r>
      <w:r>
        <w:br/>
      </w:r>
      <w:r>
        <w:t xml:space="preserve">персными платино-палладиевыми — </w:t>
      </w:r>
      <w:r>
        <w:br/>
      </w:r>
      <w:r>
        <w:t xml:space="preserve">сплавами. 647 ы </w:t>
      </w:r>
      <w:r>
        <w:br/>
      </w:r>
      <w:r>
        <w:t xml:space="preserve">Столяров Е. А. и Тодее 0. М. Кинетика _ </w:t>
      </w:r>
      <w:r>
        <w:br/>
      </w:r>
      <w:r>
        <w:t xml:space="preserve">гидрирования стирола и определение </w:t>
      </w:r>
      <w:r>
        <w:br/>
      </w:r>
      <w:r>
        <w:t xml:space="preserve">адсорбции из растворов. 80 </w:t>
      </w:r>
      <w:r>
        <w:br/>
      </w:r>
      <w:r>
        <w:t xml:space="preserve">Стручков Ю. Т., Китайгородекий А. И. </w:t>
      </w:r>
      <w:r>
        <w:br/>
      </w:r>
      <w:r>
        <w:t xml:space="preserve">и Хоцпянова Т. Л. Кристаллическая </w:t>
      </w:r>
      <w:r>
        <w:br/>
      </w:r>
      <w:r>
        <w:t xml:space="preserve">структура три-В-хлорвинилдихлор- </w:t>
      </w:r>
      <w:r>
        <w:br/>
      </w:r>
      <w:r>
        <w:t xml:space="preserve">стибинов. 530 </w:t>
      </w:r>
      <w:r>
        <w:br/>
      </w:r>
      <w:r>
        <w:t xml:space="preserve">—, см. Хоцянова Т.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15 -.</w:t>
      </w:r>
    </w:p>
    <w:p>
      <w:pPr>
        <w:pStyle w:val="Normal"/>
      </w:pPr>
      <w:r>
        <w:t xml:space="preserve">Тарасов В. В. Водородные связи в кри-_ </w:t>
      </w:r>
      <w:r>
        <w:br/>
      </w:r>
      <w:r>
        <w:t xml:space="preserve">сталлах и стеклах и квантовая теория</w:t>
      </w:r>
    </w:p>
    <w:p>
      <w:pPr>
        <w:pStyle w:val="Normal"/>
      </w:pPr>
      <w:r>
        <w:t xml:space="preserve">теплоемкости цепных и слоистых — </w:t>
      </w:r>
      <w:r>
        <w:br/>
      </w:r>
      <w:r>
        <w:t xml:space="preserve">структур. 1374 г </w:t>
      </w:r>
      <w:r>
        <w:br/>
      </w:r>
      <w:r>
        <w:t xml:space="preserve">— Замечания о работах И. М. Лифшица_</w:t>
      </w:r>
    </w:p>
    <w:p>
      <w:pPr>
        <w:pStyle w:val="Normal"/>
      </w:pPr>
      <w:r>
        <w:t xml:space="preserve">(дискуссия). 759 </w:t>
      </w:r>
      <w:r>
        <w:br/>
      </w:r>
      <w:r>
        <w:t xml:space="preserve">Татевский В. М., ем. Трещова Е. Г. | </w:t>
      </w:r>
      <w:r>
        <w:br/>
      </w:r>
      <w:r>
        <w:t xml:space="preserve">Татиевская Е. П., см. Чуфаров Г. И. </w:t>
      </w:r>
      <w:r>
        <w:br/>
      </w:r>
      <w:r>
        <w:t xml:space="preserve">Таубман А. Б. О строении адсорбционных</w:t>
      </w:r>
    </w:p>
    <w:p>
      <w:pPr>
        <w:pStyle w:val="Normal"/>
      </w:pPr>
      <w:r>
        <w:t xml:space="preserve">слоев в разбавленных растворах. 389 </w:t>
      </w:r>
      <w:r>
        <w:br/>
      </w:r>
      <w:r>
        <w:t xml:space="preserve">Твердовеский И. П., см. Стеценко А. И. _ </w:t>
      </w:r>
      <w:r>
        <w:br/>
      </w:r>
      <w:r>
        <w:t xml:space="preserve">Темкин М. И. и Хорошин А. В. К теории</w:t>
      </w:r>
    </w:p>
    <w:p>
      <w:pPr>
        <w:pStyle w:val="Normal"/>
      </w:pPr>
      <w:r>
        <w:t xml:space="preserve">термоэлектрических явлений в раство-</w:t>
      </w:r>
    </w:p>
    <w:p>
      <w:pPr>
        <w:pStyle w:val="Normal"/>
      </w:pPr>
      <w:r>
        <w:t xml:space="preserve">рах электролитов. 0500 </w:t>
      </w:r>
      <w:r>
        <w:br/>
      </w:r>
      <w:r>
        <w:t xml:space="preserve">—, см. Киперман С. Л. Е </w:t>
      </w:r>
      <w:r>
        <w:br/>
      </w:r>
      <w:r>
        <w:t xml:space="preserve">—, см. Хорошин А. В. | </w:t>
      </w:r>
      <w:r>
        <w:br/>
      </w:r>
      <w:r>
        <w:t xml:space="preserve">Терновская А. Н. и Белопольекий А. П.</w:t>
      </w:r>
    </w:p>
    <w:p>
      <w:pPr>
        <w:pStyle w:val="Normal"/>
      </w:pPr>
      <w:r>
        <w:t xml:space="preserve">Абсорбция газов в присутствии по-</w:t>
      </w:r>
    </w:p>
    <w:p>
      <w:pPr>
        <w:pStyle w:val="Normal"/>
      </w:pPr>
      <w:r>
        <w:t xml:space="preserve">верхностно-активных веществ. ПТ. 1090 </w:t>
      </w:r>
      <w:r>
        <w:br/>
      </w:r>
      <w:r>
        <w:t xml:space="preserve">—— : Гу, 4097 </w:t>
      </w:r>
      <w:r>
        <w:br/>
      </w:r>
      <w:r>
        <w:t xml:space="preserve">Тимонин Л. М., см. Степухович А. Д. = </w:t>
      </w:r>
      <w:r>
        <w:br/>
      </w:r>
      <w:r>
        <w:t xml:space="preserve">Товбин М. В. и Гринберг А. Д. Динамика</w:t>
      </w:r>
    </w:p>
    <w:p>
      <w:pPr>
        <w:pStyle w:val="Normal"/>
      </w:pPr>
      <w:r>
        <w:t xml:space="preserve">десорбции из растворов. 156 ^ Я </w:t>
      </w:r>
      <w:r>
        <w:br/>
      </w:r>
      <w:r>
        <w:t xml:space="preserve">Товмасьян И. К. Термографический метод #</w:t>
      </w:r>
    </w:p>
    <w:p>
      <w:pPr>
        <w:pStyle w:val="Normal"/>
      </w:pPr>
      <w:r>
        <w:t xml:space="preserve">определения констант химического</w:t>
      </w:r>
    </w:p>
    <w:p>
      <w:pPr>
        <w:pStyle w:val="Normal"/>
      </w:pPr>
      <w:r>
        <w:t xml:space="preserve">равновесия взаимных систем. 180 — </w:t>
      </w:r>
      <w:r>
        <w:br/>
      </w:r>
      <w:r>
        <w:t xml:space="preserve">Тодее О. М., см. Столяров Е. А. о. </w:t>
      </w:r>
      <w:r>
        <w:br/>
      </w:r>
      <w:r>
        <w:t xml:space="preserve">Толкачев С. С., см. Заславский А. И. </w:t>
      </w:r>
      <w:r>
        <w:br/>
      </w:r>
      <w:r>
        <w:t xml:space="preserve">Томашев Н. Д. и Валлиулина А. 3. Озон, —</w:t>
      </w:r>
    </w:p>
    <w:p>
      <w:pPr>
        <w:pStyle w:val="Normal"/>
      </w:pPr>
      <w:r>
        <w:t xml:space="preserve">как катодный деполяризатор в процес- |</w:t>
      </w:r>
    </w:p>
    <w:p>
      <w:pPr>
        <w:pStyle w:val="Normal"/>
      </w:pPr>
      <w:r>
        <w:t xml:space="preserve">сах коррозии металлов... 417 — я </w:t>
      </w:r>
      <w:r>
        <w:br/>
      </w:r>
      <w:r>
        <w:t xml:space="preserve">Топчиева К. В., см. Батталова Ш. </w:t>
      </w:r>
      <w:r>
        <w:br/>
      </w:r>
      <w:r>
        <w:t xml:space="preserve">Трещова Е. Г., Татевекий В. М., Левина</w:t>
      </w:r>
    </w:p>
    <w:p>
      <w:pPr>
        <w:pStyle w:val="Normal"/>
      </w:pPr>
      <w:r>
        <w:t xml:space="preserve">Р. Я., Файзильберг А. А. и Викторо-</w:t>
      </w:r>
    </w:p>
    <w:p>
      <w:pPr>
        <w:pStyle w:val="Normal"/>
      </w:pPr>
      <w:r>
        <w:t xml:space="preserve">ва Е. А. Спектры комбинационного.</w:t>
      </w:r>
    </w:p>
    <w:p>
      <w:pPr>
        <w:pStyle w:val="Normal"/>
      </w:pPr>
      <w:r>
        <w:t xml:space="preserve">рассеяния углеводородов. ПТ. 12 </w:t>
      </w:r>
      <w:r>
        <w:br/>
      </w:r>
      <w:r>
        <w:t xml:space="preserve">Трофимова И. В., см. Шурмовская Н.. </w:t>
      </w:r>
      <w:r>
        <w:br/>
      </w:r>
      <w:r>
        <w:t xml:space="preserve">Туницкий Н. Н. и Шендерович И</w:t>
      </w:r>
    </w:p>
    <w:p>
      <w:pPr>
        <w:pStyle w:val="Normal"/>
      </w:pPr>
      <w:r>
        <w:t xml:space="preserve">К теории динамики адсорбции. Ш.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Удовенко В. В. и Фаткулина Л. о</w:t>
      </w:r>
    </w:p>
    <w:p>
      <w:pPr>
        <w:pStyle w:val="Normal"/>
      </w:pPr>
      <w:r>
        <w:t xml:space="preserve">и ЕО </w:t>
      </w:r>
      <w:r>
        <w:br/>
      </w:r>
      <w:r>
        <w:t xml:space="preserve">для определения давления и состава </w:t>
      </w:r>
      <w:r>
        <w:br/>
      </w:r>
      <w:r>
        <w:t xml:space="preserve">_ насыщенного пара расслаивающихся </w:t>
      </w:r>
      <w:r>
        <w:br/>
      </w:r>
      <w:r>
        <w:t xml:space="preserve">_ жидких систем. 211</w:t>
      </w:r>
    </w:p>
    <w:p>
      <w:pPr>
        <w:pStyle w:val="Normal"/>
      </w:pPr>
      <w:r>
        <w:t xml:space="preserve">_— Давление пара трехкомпонентных си-</w:t>
      </w:r>
    </w:p>
    <w:p>
      <w:pPr>
        <w:pStyle w:val="Normal"/>
      </w:pPr>
      <w:r>
        <w:t xml:space="preserve">р сем 9</w:t>
      </w:r>
    </w:p>
    <w:p>
      <w:pPr>
        <w:pStyle w:val="Normal"/>
      </w:pPr>
      <w:r>
        <w:t xml:space="preserve">П. 1438 </w:t>
      </w:r>
      <w:r>
        <w:br/>
      </w:r>
      <w:r>
        <w:t xml:space="preserve">— — Растворимость в системе этанол — </w:t>
      </w:r>
      <w:r>
        <w:br/>
      </w:r>
      <w:r>
        <w:t xml:space="preserve">дихлорэтан — вода. 892 </w:t>
      </w:r>
      <w:r>
        <w:br/>
      </w:r>
      <w:r>
        <w:t xml:space="preserve">— — О равновесии жидкость — жидкость </w:t>
      </w:r>
      <w:r>
        <w:br/>
      </w:r>
      <w:r>
        <w:t xml:space="preserve">в ЭЗ-компонентной системе. 1567, </w:t>
      </w:r>
      <w:r>
        <w:br/>
      </w:r>
      <w:r>
        <w:t xml:space="preserve">_ Уманский М. М., см. Гольдер Г. А.</w:t>
      </w:r>
    </w:p>
    <w:p>
      <w:pPr>
        <w:pStyle w:val="Normal"/>
      </w:pPr>
      <w:r>
        <w:t xml:space="preserve">Файзильберг А. А., см. Трещова Е. Г.</w:t>
      </w:r>
    </w:p>
    <w:p>
      <w:pPr>
        <w:pStyle w:val="Normal"/>
      </w:pPr>
      <w:r>
        <w:t xml:space="preserve">Фальковский В. Б. Изменение степени </w:t>
      </w:r>
      <w:r>
        <w:br/>
      </w:r>
      <w:r>
        <w:t xml:space="preserve">конверсии и температуры по длине </w:t>
      </w:r>
      <w:r>
        <w:br/>
      </w:r>
      <w:r>
        <w:t xml:space="preserve">контактного слоя. 942</w:t>
      </w:r>
    </w:p>
    <w:p>
      <w:pPr>
        <w:pStyle w:val="Normal"/>
      </w:pPr>
      <w:r>
        <w:t xml:space="preserve">Фаткулина Л. Г., см. Удовенко В. В.</w:t>
      </w:r>
    </w:p>
    <w:p>
      <w:pPr>
        <w:pStyle w:val="Normal"/>
      </w:pPr>
      <w:r>
        <w:t xml:space="preserve">Финкель А. Г., см. Степухович А. Д.</w:t>
      </w:r>
    </w:p>
    <w:p>
      <w:pPr>
        <w:pStyle w:val="Normal"/>
      </w:pPr>
      <w:r>
        <w:t xml:space="preserve">Финкельштейн А. И. и Шорыгин П. ИП. </w:t>
      </w:r>
      <w:r>
        <w:br/>
      </w:r>
      <w:r>
        <w:t xml:space="preserve">Зависимость интенсивности линий </w:t>
      </w:r>
      <w:r>
        <w:br/>
      </w:r>
      <w:r>
        <w:t xml:space="preserve">комбинационного рассеяния от часто- </w:t>
      </w:r>
      <w:r>
        <w:br/>
      </w:r>
      <w:r>
        <w:t xml:space="preserve">ты падающего света. 1272</w:t>
      </w:r>
    </w:p>
    <w:p>
      <w:pPr>
        <w:pStyle w:val="Normal"/>
      </w:pPr>
      <w:r>
        <w:t xml:space="preserve">Фишер И. 3. О флуктуациях заряда в ра- </w:t>
      </w:r>
      <w:r>
        <w:br/>
      </w:r>
      <w:r>
        <w:t xml:space="preserve">створах электролитов (дискуссия). 1212</w:t>
      </w:r>
    </w:p>
    <w:p>
      <w:pPr>
        <w:pStyle w:val="Normal"/>
      </w:pPr>
      <w:r>
        <w:t xml:space="preserve">Фореблом Г. В., см. Машовец В. П.</w:t>
      </w:r>
    </w:p>
    <w:p>
      <w:pPr>
        <w:pStyle w:val="Normal"/>
      </w:pPr>
      <w:r>
        <w:t xml:space="preserve">Фрумкин А. Н., Иофа 3. А. и Багоцкий </w:t>
      </w:r>
      <w:r>
        <w:br/>
      </w:r>
      <w:r>
        <w:t xml:space="preserve">В. С. Адсорбционная теория перена- </w:t>
      </w:r>
      <w:r>
        <w:br/>
      </w:r>
      <w:r>
        <w:t xml:space="preserve">пряжения Н. И. Кобозева (дискуссия). </w:t>
      </w:r>
      <w:r>
        <w:br/>
      </w:r>
      <w:r>
        <w:t xml:space="preserve">1854</w:t>
      </w:r>
    </w:p>
    <w:p>
      <w:pPr>
        <w:pStyle w:val="Normal"/>
      </w:pPr>
      <w:r>
        <w:t xml:space="preserve">—, см. Нестерова В. И.</w:t>
      </w:r>
    </w:p>
    <w:p>
      <w:pPr>
        <w:pStyle w:val="Normal"/>
      </w:pPr>
      <w:r>
        <w:t xml:space="preserve">—, см. Николаева Н. В.</w:t>
      </w:r>
    </w:p>
    <w:p>
      <w:pPr>
        <w:pStyle w:val="Normal"/>
      </w:pPr>
      <w:r>
        <w:t xml:space="preserve">„Фрост А. В. |, см. Алчуджан А. А.</w:t>
      </w:r>
    </w:p>
    <w:p>
      <w:pPr>
        <w:pStyle w:val="Normal"/>
      </w:pPr>
      <w:r>
        <w:t xml:space="preserve">Халилов А. Х. Интенсивность линий ком- </w:t>
      </w:r>
      <w:r>
        <w:br/>
      </w:r>
      <w:r>
        <w:t xml:space="preserve">бинационного рассеяния света вне </w:t>
      </w:r>
      <w:r>
        <w:br/>
      </w:r>
      <w:r>
        <w:t xml:space="preserve">области применимости теории поля- </w:t>
      </w:r>
      <w:r>
        <w:br/>
      </w:r>
      <w:r>
        <w:t xml:space="preserve">ризуемости Плачека. 611</w:t>
      </w:r>
    </w:p>
    <w:p>
      <w:pPr>
        <w:pStyle w:val="Normal"/>
      </w:pPr>
      <w:r>
        <w:t xml:space="preserve">Хомутов Н. Е. Академик Н. И. Бекетов </w:t>
      </w:r>
      <w:r>
        <w:br/>
      </w:r>
      <w:r>
        <w:t xml:space="preserve">(Хроника). 770</w:t>
      </w:r>
    </w:p>
    <w:p>
      <w:pPr>
        <w:pStyle w:val="Normal"/>
      </w:pPr>
      <w:r>
        <w:t xml:space="preserve">Хорошин А. В. и Темкин М. И. Термо- </w:t>
      </w:r>
      <w:r>
        <w:br/>
      </w:r>
      <w:r>
        <w:t xml:space="preserve">электрические и термодиффузионные </w:t>
      </w:r>
      <w:r>
        <w:br/>
      </w:r>
      <w:r>
        <w:t xml:space="preserve">явления в растворах электролитов. 773</w:t>
      </w:r>
    </w:p>
    <w:p>
      <w:pPr>
        <w:pStyle w:val="Normal"/>
      </w:pPr>
      <w:r>
        <w:t xml:space="preserve">—, см. Темкин М. И.</w:t>
      </w:r>
    </w:p>
    <w:p>
      <w:pPr>
        <w:pStyle w:val="Normal"/>
      </w:pPr>
      <w:r>
        <w:t xml:space="preserve">Хоцянова Т. Л. и Стручков Ю. Т. Рентгено- </w:t>
      </w:r>
      <w:r>
        <w:br/>
      </w:r>
      <w:r>
        <w:t xml:space="preserve">графическое исследование структуры </w:t>
      </w:r>
      <w:r>
        <w:br/>
      </w:r>
      <w:r>
        <w:t xml:space="preserve">о-иодбензойной кислоты. 642</w:t>
      </w:r>
    </w:p>
    <w:p>
      <w:pPr>
        <w:pStyle w:val="Normal"/>
      </w:pPr>
      <w:r>
        <w:t xml:space="preserve">— — Рентгенографическое исследование </w:t>
      </w:r>
      <w:r>
        <w:br/>
      </w:r>
      <w:r>
        <w:t xml:space="preserve">иодида дифенилиодония. 644</w:t>
      </w:r>
    </w:p>
    <w:p>
      <w:pPr>
        <w:pStyle w:val="Normal"/>
      </w:pPr>
      <w:r>
        <w:t xml:space="preserve">— — Рентгенографическое исследование </w:t>
      </w:r>
      <w:r>
        <w:br/>
      </w:r>
      <w:r>
        <w:t xml:space="preserve">структуры хлорида дифенилиодония.</w:t>
      </w:r>
    </w:p>
    <w:p>
      <w:pPr>
        <w:pStyle w:val="Normal"/>
      </w:pPr>
      <w:r>
        <w:t xml:space="preserve">—, @м. Стручков Омь </w:t>
      </w:r>
      <w:r>
        <w:br/>
      </w:r>
      <w:r>
        <w:t xml:space="preserve">Цветков Н. С., см. Грицан Д. Н.</w:t>
      </w:r>
    </w:p>
    <w:p>
      <w:pPr>
        <w:pStyle w:val="Normal"/>
      </w:pPr>
      <w:r>
        <w:t xml:space="preserve">«Чеглоков Е. И., см. Жданов В. А.</w:t>
      </w:r>
    </w:p>
    <w:p>
      <w:pPr>
        <w:pStyle w:val="Normal"/>
      </w:pPr>
      <w:r>
        <w:t xml:space="preserve">Чин С. С. Правила растворимости сильных </w:t>
      </w:r>
      <w:r>
        <w:br/>
      </w:r>
      <w:r>
        <w:t xml:space="preserve">электролитов. 960</w:t>
      </w:r>
    </w:p>
    <w:p>
      <w:pPr>
        <w:pStyle w:val="Normal"/>
      </w:pPr>
      <w:r>
        <w:t xml:space="preserve">— Температура и растворимость неорга- </w:t>
      </w:r>
      <w:r>
        <w:br/>
      </w:r>
      <w:r>
        <w:t xml:space="preserve">нических солей. 1225</w:t>
      </w:r>
    </w:p>
    <w:p>
      <w:pPr>
        <w:pStyle w:val="Normal"/>
      </w:pPr>
      <w:r>
        <w:t xml:space="preserve">Чмутов К. В. Замечания к статье С. Е. Брес- </w:t>
      </w:r>
      <w:r>
        <w:br/>
      </w:r>
      <w:r>
        <w:t xml:space="preserve">слера, С. А. Павловой и П.А. Фино- </w:t>
      </w:r>
      <w:r>
        <w:br/>
      </w:r>
      <w:r>
        <w:t xml:space="preserve">тенова «О диффузии полимеров в рас- </w:t>
      </w:r>
      <w:r>
        <w:br/>
      </w:r>
      <w:r>
        <w:t xml:space="preserve">творах» (дискуссия). 451</w:t>
      </w:r>
    </w:p>
    <w:p>
      <w:pPr>
        <w:pStyle w:val="Normal"/>
      </w:pPr>
      <w:r>
        <w:t xml:space="preserve">Чуфаров Г. И., Авербух Б. Д., Татиевекая</w:t>
      </w:r>
    </w:p>
    <w:p>
      <w:pPr>
        <w:pStyle w:val="Normal"/>
      </w:pPr>
      <w:r>
        <w:t xml:space="preserve">ИЕ. Ц. и Антонов В. К. Замедляющее</w:t>
      </w:r>
    </w:p>
    <w:p>
      <w:pPr>
        <w:pStyle w:val="Normal"/>
      </w:pPr>
      <w:r>
        <w:t xml:space="preserve">влияние газообразных продуктов ре- </w:t>
      </w:r>
      <w:r>
        <w:br/>
      </w:r>
      <w:r>
        <w:t xml:space="preserve">‘акции на скорость восстановления</w:t>
      </w:r>
    </w:p>
    <w:p>
      <w:pPr>
        <w:pStyle w:val="Normal"/>
      </w:pPr>
      <w:r>
        <w:t xml:space="preserve">_ окислов меди. 31</w:t>
      </w:r>
    </w:p>
    <w:p>
      <w:pPr>
        <w:pStyle w:val="Normal"/>
      </w:pPr>
      <w:r>
        <w:t xml:space="preserve">— — — — Замедляющее влияние газо-^</w:t>
      </w:r>
    </w:p>
    <w:p>
      <w:pPr>
        <w:pStyle w:val="Normal"/>
      </w:pPr>
      <w:r>
        <w:t xml:space="preserve">образных продуктов реакции на ско- </w:t>
      </w:r>
      <w:r>
        <w:br/>
      </w:r>
      <w:r>
        <w:t xml:space="preserve">рость восстановления окислов мар- </w:t>
      </w:r>
      <w:r>
        <w:br/>
      </w:r>
      <w:r>
        <w:t xml:space="preserve">ганца. 834</w:t>
      </w:r>
    </w:p>
    <w:p>
      <w:pPr>
        <w:pStyle w:val="Normal"/>
      </w:pPr>
      <w:r>
        <w:t xml:space="preserve">Шатентшейн А. И. и Израилевич Е. А. </w:t>
      </w:r>
      <w:r>
        <w:br/>
      </w:r>
      <w:r>
        <w:t xml:space="preserve">Спектры поглощения растворов ком- </w:t>
      </w:r>
      <w:r>
        <w:br/>
      </w:r>
      <w:r>
        <w:t xml:space="preserve">плексов нитро- и азо-соединений с ами- </w:t>
      </w:r>
      <w:r>
        <w:br/>
      </w:r>
      <w:r>
        <w:t xml:space="preserve">дом калия в жидком аммиаке. 377</w:t>
      </w:r>
    </w:p>
    <w:p>
      <w:pPr>
        <w:pStyle w:val="Normal"/>
      </w:pPr>
      <w:r>
        <w:t xml:space="preserve">Шафиев А. И., см. Шушунов В. А.</w:t>
      </w:r>
    </w:p>
    <w:p>
      <w:pPr>
        <w:pStyle w:val="Normal"/>
      </w:pPr>
      <w:r>
        <w:t xml:space="preserve">Шахпаронов М. И. К теории термодина- </w:t>
      </w:r>
      <w:r>
        <w:br/>
      </w:r>
      <w:r>
        <w:t xml:space="preserve">мических свойств растворов.</w:t>
      </w:r>
    </w:p>
    <w:p>
      <w:pPr>
        <w:pStyle w:val="Normal"/>
      </w:pPr>
      <w:r>
        <w:t xml:space="preserve">ГУ. 1834</w:t>
      </w:r>
    </w:p>
    <w:p>
      <w:pPr>
        <w:pStyle w:val="Normal"/>
      </w:pPr>
      <w:r>
        <w:t xml:space="preserve">Шейнкер Ю. Н. и Переслени Е. М. Фазовое </w:t>
      </w:r>
      <w:r>
        <w:br/>
      </w:r>
      <w:r>
        <w:t xml:space="preserve">равновесие жидкость — пар в неко- </w:t>
      </w:r>
      <w:r>
        <w:br/>
      </w:r>
      <w:r>
        <w:t xml:space="preserve">торых бинарных системах. 1103</w:t>
      </w:r>
    </w:p>
    <w:p>
      <w:pPr>
        <w:pStyle w:val="Normal"/>
      </w:pPr>
      <w:r>
        <w:t xml:space="preserve">—, см. Киреев В. А.</w:t>
      </w:r>
    </w:p>
    <w:p>
      <w:pPr>
        <w:pStyle w:val="Normal"/>
      </w:pPr>
      <w:r>
        <w:t xml:space="preserve">Шендерович И. М., см. Туницкий Н. Н.</w:t>
      </w:r>
    </w:p>
    <w:p>
      <w:pPr>
        <w:pStyle w:val="Normal"/>
      </w:pPr>
      <w:r>
        <w:t xml:space="preserve">Шехобалова В. И., Крылова И. В. и Ко- </w:t>
      </w:r>
      <w:r>
        <w:br/>
      </w:r>
      <w:r>
        <w:t xml:space="preserve">бозев Н. И. Активные центры и меха- </w:t>
      </w:r>
      <w:r>
        <w:br/>
      </w:r>
      <w:r>
        <w:t xml:space="preserve">низм окисления сернистого газа. 705</w:t>
      </w:r>
    </w:p>
    <w:p>
      <w:pPr>
        <w:pStyle w:val="Normal"/>
      </w:pPr>
      <w:r>
        <w:t xml:space="preserve">— — — Каталитическое окисление сер-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нистого газа. Ш. 1666 </w:t>
      </w:r>
      <w:r>
        <w:br/>
      </w:r>
      <w:r>
        <w:t xml:space="preserve">Шигорин Д. Н. О некоторых вопросах </w:t>
      </w:r>
      <w:r>
        <w:br/>
      </w:r>
      <w:r>
        <w:t xml:space="preserve">теории химического строения (дискус- </w:t>
      </w:r>
      <w:r>
        <w:br/>
      </w:r>
      <w:r>
        <w:t xml:space="preserve">сия). Ш. 1516 я </w:t>
      </w:r>
      <w:r>
        <w:br/>
      </w:r>
      <w:r>
        <w:t xml:space="preserve">ПТ. 1681</w:t>
      </w:r>
    </w:p>
    <w:p>
      <w:pPr>
        <w:pStyle w:val="Normal"/>
      </w:pPr>
      <w:r>
        <w:t xml:space="preserve">Шишаков Н. А. Электронографическое</w:t>
      </w:r>
    </w:p>
    <w:p>
      <w:pPr>
        <w:pStyle w:val="Normal"/>
      </w:pPr>
      <w:r>
        <w:t xml:space="preserve">исследование гидроокисных пленок на</w:t>
      </w:r>
    </w:p>
    <w:p>
      <w:pPr>
        <w:pStyle w:val="Normal"/>
      </w:pPr>
      <w:r>
        <w:t xml:space="preserve">металлах. 106</w:t>
      </w:r>
    </w:p>
    <w:p>
      <w:pPr>
        <w:pStyle w:val="Normal"/>
      </w:pPr>
      <w:r>
        <w:t xml:space="preserve">О защитных окисных и гидроокисных</w:t>
      </w:r>
    </w:p>
    <w:p>
      <w:pPr>
        <w:pStyle w:val="Normal"/>
      </w:pPr>
      <w:r>
        <w:t xml:space="preserve">пленках на магнии. 358</w:t>
      </w:r>
    </w:p>
    <w:p>
      <w:pPr>
        <w:pStyle w:val="Normal"/>
      </w:pPr>
      <w:r>
        <w:t xml:space="preserve">Шишов К. А., см. Ашпен А. А.</w:t>
      </w:r>
    </w:p>
    <w:p>
      <w:pPr>
        <w:pStyle w:val="Normal"/>
      </w:pPr>
      <w:r>
        <w:t xml:space="preserve">Шлыгин А. И., см. Пермитина Н. Г.</w:t>
      </w:r>
    </w:p>
    <w:p>
      <w:pPr>
        <w:pStyle w:val="Normal"/>
      </w:pPr>
      <w:r>
        <w:t xml:space="preserve">Шнеерсон А. Л. и Еремин Е. Н. О природе </w:t>
      </w:r>
      <w:r>
        <w:br/>
      </w:r>
      <w:r>
        <w:t xml:space="preserve">свечения при окислении азота в раз- </w:t>
      </w:r>
      <w:r>
        <w:br/>
      </w:r>
      <w:r>
        <w:t xml:space="preserve">ряде. 1493</w:t>
      </w:r>
    </w:p>
    <w:p>
      <w:pPr>
        <w:pStyle w:val="Normal"/>
      </w:pPr>
      <w:r>
        <w:t xml:space="preserve">Шорыгин П. П., см. Финкельштеин А. И.</w:t>
      </w:r>
    </w:p>
    <w:p>
      <w:pPr>
        <w:pStyle w:val="Normal"/>
      </w:pPr>
      <w:r>
        <w:t xml:space="preserve">Штандель А. Е. Некоторые вопросы </w:t>
      </w:r>
      <w:r>
        <w:br/>
      </w:r>
      <w:r>
        <w:t xml:space="preserve">энергетики химических феакций. </w:t>
      </w:r>
      <w:r>
        <w:br/>
      </w:r>
      <w:r>
        <w:t xml:space="preserve">Г. 933 </w:t>
      </w:r>
      <w:r>
        <w:br/>
      </w:r>
      <w:r>
        <w:t xml:space="preserve">ТТ. 1549</w:t>
      </w:r>
    </w:p>
    <w:p>
      <w:pPr>
        <w:pStyle w:val="Normal"/>
      </w:pPr>
      <w:r>
        <w:t xml:space="preserve">Шуб Д. М., см. Веселовский В. И.</w:t>
      </w:r>
    </w:p>
    <w:p>
      <w:pPr>
        <w:pStyle w:val="Normal"/>
      </w:pPr>
      <w:r>
        <w:t xml:space="preserve">Шурмовекая Н. А., Брунс Б. П. и Тро- </w:t>
      </w:r>
      <w:r>
        <w:br/>
      </w:r>
      <w:r>
        <w:t xml:space="preserve">фимова И. В. О строении поверхности </w:t>
      </w:r>
      <w:r>
        <w:br/>
      </w:r>
      <w:r>
        <w:t xml:space="preserve">дисперсного железа. 48</w:t>
      </w:r>
    </w:p>
    <w:p>
      <w:pPr>
        <w:pStyle w:val="Normal"/>
      </w:pPr>
      <w:r>
        <w:t xml:space="preserve">Шутов А. А., см. Яцимирский К. Б.</w:t>
      </w:r>
    </w:p>
    <w:p>
      <w:pPr>
        <w:pStyle w:val="Normal"/>
      </w:pPr>
      <w:r>
        <w:t xml:space="preserve">Шуятунов В. А. и Шафиев А. И. Кинетика</w:t>
      </w:r>
    </w:p>
    <w:p>
      <w:pPr>
        <w:pStyle w:val="Normal"/>
      </w:pPr>
      <w:r>
        <w:t xml:space="preserve">образования гидрида кальция. 672</w:t>
      </w:r>
    </w:p>
    <w:p>
      <w:pPr>
        <w:pStyle w:val="Normal"/>
      </w:pPr>
      <w:r>
        <w:t xml:space="preserve">Щербак А, И., см. Ройх И. А. </w:t>
      </w:r>
      <w:r>
        <w:br/>
      </w:r>
      <w:r>
        <w:t xml:space="preserve">Щербакова К. Д., см. Авгуль Н.Н.</w:t>
      </w:r>
    </w:p>
    <w:p>
      <w:pPr>
        <w:pStyle w:val="Normal"/>
      </w:pPr>
      <w:r>
        <w:t xml:space="preserve">Эмануэль Н. Л. М., см. Кнорре Д.Г |</w:t>
      </w:r>
    </w:p>
    <w:p>
      <w:pPr>
        <w:pStyle w:val="Normal"/>
      </w:pPr>
      <w:r>
        <w:t xml:space="preserve">Эриванская Л. А. и Каган М. Я. еее |</w:t>
      </w:r>
    </w:p>
    <w:p>
      <w:pPr>
        <w:pStyle w:val="Normal"/>
      </w:pPr>
      <w:r>
        <w:t xml:space="preserve">дегидрогенизации — метилциклогекса- </w:t>
      </w:r>
      <w:r>
        <w:br/>
      </w:r>
      <w:r>
        <w:t xml:space="preserve">на на хромалюминиевом катализа- </w:t>
      </w:r>
      <w:r>
        <w:br/>
      </w:r>
      <w:r>
        <w:t xml:space="preserve">торе. 1159 .</w:t>
      </w:r>
    </w:p>
    <w:p>
      <w:pPr>
        <w:pStyle w:val="Normal"/>
      </w:pPr>
      <w:r>
        <w:t xml:space="preserve">Ярембаш Е. И., см. Лапицкий Л. В. </w:t>
      </w:r>
      <w:r>
        <w:br/>
      </w:r>
      <w:r>
        <w:t xml:space="preserve">‚ см. Новоселова А. В.</w:t>
      </w:r>
    </w:p>
    <w:p>
      <w:pPr>
        <w:pStyle w:val="Normal"/>
      </w:pPr>
      <w:r>
        <w:t xml:space="preserve">Ярославский Н. Г. и Александров А. И г </w:t>
      </w:r>
      <w:r>
        <w:br/>
      </w:r>
      <w:r>
        <w:t xml:space="preserve">органиче- —</w:t>
      </w:r>
    </w:p>
    <w:p>
      <w:pPr>
        <w:pStyle w:val="Normal"/>
      </w:pPr>
      <w:r>
        <w:t xml:space="preserve">Инфракрасные спектры </w:t>
      </w:r>
      <w:r>
        <w:br/>
      </w:r>
      <w:r>
        <w:t xml:space="preserve">ских пленок. 1278</w:t>
      </w:r>
    </w:p>
    <w:p>
      <w:pPr>
        <w:pStyle w:val="Normal"/>
      </w:pPr>
      <w:r>
        <w:t xml:space="preserve">Яцимирский К. Б. и Асташева А. А.</w:t>
      </w:r>
    </w:p>
    <w:p>
      <w:pPr>
        <w:pStyle w:val="Normal"/>
      </w:pPr>
      <w:r>
        <w:t xml:space="preserve">Об изменении энтропии при образо- _ </w:t>
      </w:r>
      <w:r>
        <w:br/>
      </w:r>
      <w:r>
        <w:t xml:space="preserve">вании комплексных галогенидов. 239</w:t>
      </w:r>
    </w:p>
    <w:p>
      <w:pPr>
        <w:pStyle w:val="Normal"/>
      </w:pPr>
      <w:r>
        <w:t xml:space="preserve">— и Шутов А. А. Константы неустойчи- </w:t>
      </w:r>
      <w:r>
        <w:br/>
      </w:r>
      <w:r>
        <w:t xml:space="preserve">вости иоднортутных соединений. 842.</w:t>
      </w:r>
    </w:p>
    <w:p>
      <w:pPr>
        <w:pStyle w:val="Normal"/>
      </w:pPr>
      <w:r>
        <w:t xml:space="preserve">м2 </w:t>
      </w:r>
      <w:r>
        <w:br/>
      </w:r>
      <w:r>
        <w:t xml:space="preserve">р</w:t>
      </w:r>
    </w:p>
    <w:p>
      <w:pPr>
        <w:pStyle w:val="Normal"/>
      </w:pPr>
      <w:r>
        <w:t xml:space="preserve">о УРНАЕ</w:t>
      </w:r>
    </w:p>
    <w:p>
      <w:pPr>
        <w:pStyle w:val="Normal"/>
      </w:pPr>
      <w:r>
        <w:t xml:space="preserve">ПРЕДМЕТНЫЙ УКАЗАТЕЛЬ К ХХУГ тому за 1952 г. а</w:t>
      </w:r>
    </w:p>
    <w:p>
      <w:pPr>
        <w:pStyle w:val="Normal"/>
      </w:pPr>
      <w:r>
        <w:t xml:space="preserve">Абсорбция газов в присутствии поверх- </w:t>
      </w:r>
      <w:r>
        <w:br/>
      </w:r>
      <w:r>
        <w:t xml:space="preserve">ностно-активных веществ. ПП. 1090, </w:t>
      </w:r>
      <w:r>
        <w:br/>
      </w:r>
      <w:r>
        <w:t xml:space="preserve">ТУ. 1097</w:t>
      </w:r>
    </w:p>
    <w:p>
      <w:pPr>
        <w:pStyle w:val="Normal"/>
      </w:pPr>
      <w:r>
        <w:t xml:space="preserve">Адсорбционные</w:t>
      </w:r>
    </w:p>
    <w:p>
      <w:pPr>
        <w:pStyle w:val="Normal"/>
      </w:pPr>
      <w:r>
        <w:t xml:space="preserve">А деорбция —</w:t>
      </w:r>
    </w:p>
    <w:p>
      <w:pPr>
        <w:pStyle w:val="Normal"/>
      </w:pPr>
      <w:r>
        <w:t xml:space="preserve">— активированная, роль в катализе. 874,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водорода па металлах,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водорода платино-палладиевыми спла-</w:t>
      </w:r>
    </w:p>
    <w:p>
      <w:pPr>
        <w:pStyle w:val="Normal"/>
      </w:pPr>
      <w:r>
        <w:t xml:space="preserve">вами. 674</w:t>
      </w:r>
    </w:p>
    <w:p>
      <w:pPr>
        <w:pStyle w:val="Normal"/>
      </w:pPr>
      <w:r>
        <w:t xml:space="preserve">газов на окислах марганца. 838</w:t>
      </w:r>
    </w:p>
    <w:p>
      <w:pPr>
        <w:pStyle w:val="Normal"/>
      </w:pPr>
      <w:r>
        <w:t xml:space="preserve">газов при восстановлении окислов ме-</w:t>
      </w:r>
    </w:p>
    <w:p>
      <w:pPr>
        <w:pStyle w:val="Normal"/>
      </w:pPr>
      <w:r>
        <w:t xml:space="preserve">ди. 35</w:t>
      </w:r>
    </w:p>
    <w:p>
      <w:pPr>
        <w:pStyle w:val="Normal"/>
      </w:pPr>
      <w:r>
        <w:t xml:space="preserve">динамика. 1425</w:t>
      </w:r>
    </w:p>
    <w:p>
      <w:pPr>
        <w:pStyle w:val="Normal"/>
      </w:pPr>
      <w:r>
        <w:t xml:space="preserve">кислорода на железе. 48</w:t>
      </w:r>
    </w:p>
    <w:p>
      <w:pPr>
        <w:pStyle w:val="Normal"/>
      </w:pPr>
      <w:r>
        <w:t xml:space="preserve">Е — — и хромоникелевой стали.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— и пропилена на платине и сульфате</w:t>
      </w:r>
    </w:p>
    <w:p>
      <w:pPr>
        <w:pStyle w:val="Normal"/>
      </w:pPr>
      <w:r>
        <w:t xml:space="preserve">бария. 692</w:t>
      </w:r>
    </w:p>
    <w:p>
      <w:pPr>
        <w:pStyle w:val="Normal"/>
      </w:pPr>
      <w:r>
        <w:t xml:space="preserve">— на платине гладкой. 1448</w:t>
      </w:r>
    </w:p>
    <w:p>
      <w:pPr>
        <w:pStyle w:val="Normal"/>
      </w:pPr>
      <w:r>
        <w:t xml:space="preserve">— — — — при соприкосновении с мо-</w:t>
      </w:r>
    </w:p>
    <w:p>
      <w:pPr>
        <w:pStyle w:val="Normal"/>
      </w:pPr>
      <w:r>
        <w:t xml:space="preserve">лекулярным кислородом и анодной</w:t>
      </w:r>
    </w:p>
    <w:p>
      <w:pPr>
        <w:pStyle w:val="Normal"/>
      </w:pPr>
      <w:r>
        <w:t xml:space="preserve">поляризации. 1178</w:t>
      </w:r>
    </w:p>
    <w:p>
      <w:pPr>
        <w:pStyle w:val="Normal"/>
      </w:pPr>
      <w:r>
        <w:t xml:space="preserve">метилового спирта,</w:t>
      </w:r>
    </w:p>
    <w:p>
      <w:pPr>
        <w:pStyle w:val="Normal"/>
      </w:pPr>
      <w:r>
        <w:t xml:space="preserve">адсорбента. 1841</w:t>
      </w:r>
    </w:p>
    <w:p>
      <w:pPr>
        <w:pStyle w:val="Normal"/>
      </w:pPr>
      <w:r>
        <w:t xml:space="preserve">паров на силикагеле. 977</w:t>
      </w:r>
    </w:p>
    <w:p>
      <w:pPr>
        <w:pStyle w:val="Normal"/>
      </w:pPr>
      <w:r>
        <w:t xml:space="preserve">слой в растворах. 389</w:t>
      </w:r>
    </w:p>
    <w:p>
      <w:pPr>
        <w:pStyle w:val="Normal"/>
      </w:pPr>
      <w:r>
        <w:t xml:space="preserve">энергия связи.</w:t>
      </w:r>
    </w:p>
    <w:p>
      <w:pPr>
        <w:pStyle w:val="Normal"/>
      </w:pPr>
      <w:r>
        <w:t xml:space="preserve">влияние природы</w:t>
      </w:r>
    </w:p>
    <w:p>
      <w:pPr>
        <w:pStyle w:val="Normal"/>
      </w:pPr>
      <w:r>
        <w:t xml:space="preserve">— стирола на катализаторах. 82</w:t>
      </w:r>
    </w:p>
    <w:p>
      <w:pPr>
        <w:pStyle w:val="Normal"/>
      </w:pPr>
      <w:r>
        <w:t xml:space="preserve">— химическая на ионных кристаллах. </w:t>
      </w:r>
      <w:r>
        <w:br/>
      </w:r>
      <w:r>
        <w:t xml:space="preserve">1462</w:t>
      </w:r>
    </w:p>
    <w:p>
      <w:pPr>
        <w:pStyle w:val="Normal"/>
      </w:pPr>
      <w:r>
        <w:t xml:space="preserve">— этилена и углекислоты на угле. 253</w:t>
      </w:r>
    </w:p>
    <w:p>
      <w:pPr>
        <w:pStyle w:val="Normal"/>
      </w:pPr>
      <w:r>
        <w:t xml:space="preserve">Активность каталазная слоев серебра. 1357</w:t>
      </w:r>
    </w:p>
    <w:p>
      <w:pPr>
        <w:pStyle w:val="Normal"/>
      </w:pPr>
      <w:r>
        <w:t xml:space="preserve">— каталитическая окиси алюминия. 492 </w:t>
      </w:r>
      <w:r>
        <w:br/>
      </w:r>
      <w:r>
        <w:t xml:space="preserve">— -— платины при окислении 50». 703 </w:t>
      </w:r>
      <w:r>
        <w:br/>
      </w:r>
      <w:r>
        <w:t xml:space="preserve">— — скелетного никелевого  катализа-</w:t>
      </w:r>
    </w:p>
    <w:p>
      <w:pPr>
        <w:pStyle w:val="Normal"/>
      </w:pPr>
      <w:r>
        <w:t xml:space="preserve">тора, влияние добавок. 484 </w:t>
      </w:r>
      <w:r>
        <w:br/>
      </w:r>
      <w:r>
        <w:t xml:space="preserve">— фотоэлектрохимическая свинца. 60 </w:t>
      </w:r>
      <w:r>
        <w:br/>
      </w:r>
      <w:r>
        <w:t xml:space="preserve">‘Активные центры и механизм окисления </w:t>
      </w:r>
      <w:r>
        <w:br/>
      </w:r>
      <w:r>
        <w:t xml:space="preserve">сернистого газа. 703. 1666 </w:t>
      </w:r>
      <w:r>
        <w:br/>
      </w:r>
      <w:r>
        <w:t xml:space="preserve">‘Анализ-кинетический цепных </w:t>
      </w:r>
      <w:r>
        <w:br/>
      </w:r>
      <w:r>
        <w:t xml:space="preserve">Т. 4024. 11. 1199 </w:t>
      </w:r>
      <w:r>
        <w:br/>
      </w:r>
      <w:r>
        <w:t xml:space="preserve">— термический и рентгенофазовый систе-</w:t>
      </w:r>
    </w:p>
    <w:p>
      <w:pPr>
        <w:pStyle w:val="Normal"/>
      </w:pPr>
      <w:r>
        <w:t xml:space="preserve">Е Е Вов, 1252</w:t>
      </w:r>
    </w:p>
    <w:p>
      <w:pPr>
        <w:pStyle w:val="Normal"/>
      </w:pPr>
      <w:r>
        <w:t xml:space="preserve">реакций.</w:t>
      </w:r>
    </w:p>
    <w:p>
      <w:pPr>
        <w:pStyle w:val="Normal"/>
      </w:pPr>
      <w:r>
        <w:t xml:space="preserve">Библиография. О книге Франк-Каме- </w:t>
      </w:r>
      <w:r>
        <w:br/>
      </w:r>
      <w:r>
        <w:t xml:space="preserve">нецкого «Диффузия и теплопередача </w:t>
      </w:r>
      <w:r>
        <w:br/>
      </w:r>
      <w:r>
        <w:t xml:space="preserve">в химической кинетике». 1542 .</w:t>
      </w:r>
    </w:p>
    <w:p>
      <w:pPr>
        <w:pStyle w:val="Normal"/>
      </w:pPr>
      <w:r>
        <w:t xml:space="preserve">— Ценная книга о применении ультра- </w:t>
      </w:r>
      <w:r>
        <w:br/>
      </w:r>
      <w:r>
        <w:t xml:space="preserve">акустических методов. 1218</w:t>
      </w:r>
    </w:p>
    <w:p>
      <w:pPr>
        <w:pStyle w:val="Normal"/>
      </w:pPr>
      <w:r>
        <w:t xml:space="preserve">Блеск электролитических осадков никеля. </w:t>
      </w:r>
      <w:r>
        <w:br/>
      </w:r>
      <w:r>
        <w:t xml:space="preserve">910 -</w:t>
      </w:r>
    </w:p>
    <w:p>
      <w:pPr>
        <w:pStyle w:val="Normal"/>
      </w:pPr>
      <w:r>
        <w:t xml:space="preserve">_ Влияние адсорбционных пленок на раз- </w:t>
      </w:r>
      <w:r>
        <w:br/>
      </w:r>
      <w:r>
        <w:t xml:space="preserve">: ряд. 731 </w:t>
      </w:r>
      <w:r>
        <w:br/>
      </w:r>
      <w:r>
        <w:t xml:space="preserve">_ —_ термической обработки окиси алюминия </w:t>
      </w:r>
      <w:r>
        <w:br/>
      </w:r>
      <w:r>
        <w:t xml:space="preserve">на структуру и каталитическую актив- </w:t>
      </w:r>
      <w:r>
        <w:br/>
      </w:r>
      <w:r>
        <w:t xml:space="preserve">ность. 492 </w:t>
      </w:r>
      <w:r>
        <w:br/>
      </w:r>
      <w:r>
        <w:t xml:space="preserve">Водородная связь в гидроперекисях. 425 </w:t>
      </w:r>
      <w:r>
        <w:br/>
      </w:r>
      <w:r>
        <w:t xml:space="preserve">— в кристаллах и стеклах. 1382 </w:t>
      </w:r>
      <w:r>
        <w:br/>
      </w:r>
      <w:r>
        <w:t xml:space="preserve">Возможность подбора моделей при изуче- </w:t>
      </w:r>
      <w:r>
        <w:br/>
      </w:r>
      <w:r>
        <w:t xml:space="preserve">_ нии конденсированных систем. 878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Воспламенение гидроперекисей. 428 </w:t>
      </w:r>
      <w:r>
        <w:br/>
      </w:r>
      <w:r>
        <w:t xml:space="preserve">Восстановление ионов железа. 342 </w:t>
      </w:r>
      <w:r>
        <w:br/>
      </w:r>
      <w:r>
        <w:t xml:space="preserve">катализатора атомным водородом. 621 </w:t>
      </w:r>
      <w:r>
        <w:br/>
      </w:r>
      <w:r>
        <w:t xml:space="preserve">— катодное кислорода. 216 ; </w:t>
      </w:r>
      <w:r>
        <w:br/>
      </w:r>
      <w:r>
        <w:t xml:space="preserve">окислов меди окисью углерода и во- </w:t>
      </w:r>
      <w:r>
        <w:br/>
      </w:r>
      <w:r>
        <w:t xml:space="preserve">дородом. 31</w:t>
      </w:r>
    </w:p>
    <w:p>
      <w:pPr>
        <w:pStyle w:val="Normal"/>
      </w:pPr>
      <w:r>
        <w:t xml:space="preserve">— марганца. 834</w:t>
      </w:r>
    </w:p>
    <w:p>
      <w:pPr>
        <w:pStyle w:val="Normal"/>
      </w:pPr>
      <w:r>
        <w:t xml:space="preserve">платины катодное. 1448 </w:t>
      </w:r>
      <w:r>
        <w:br/>
      </w:r>
      <w:r>
        <w:t xml:space="preserve">Вязкость борного ангидрида. 1844 </w:t>
      </w:r>
      <w:r>
        <w:br/>
      </w:r>
      <w:r>
        <w:t xml:space="preserve">вянский)</w:t>
      </w:r>
    </w:p>
    <w:p>
      <w:pPr>
        <w:pStyle w:val="Normal"/>
      </w:pPr>
      <w:r>
        <w:t xml:space="preserve">двойных систем в критической точке. 520 </w:t>
      </w:r>
      <w:r>
        <w:br/>
      </w:r>
      <w:r>
        <w:t xml:space="preserve">расплавленных стекол. 1724</w:t>
      </w:r>
    </w:p>
    <w:p>
      <w:pPr>
        <w:pStyle w:val="Normal"/>
      </w:pPr>
      <w:r>
        <w:t xml:space="preserve">ский) м </w:t>
      </w:r>
      <w:r>
        <w:br/>
      </w:r>
      <w:r>
        <w:t xml:space="preserve">растворов Са], в метаноле. 1425 </w:t>
      </w:r>
      <w:r>
        <w:br/>
      </w:r>
      <w:r>
        <w:t xml:space="preserve">системы /пВг.-А1 Вт; — АзВг.. 346</w:t>
      </w:r>
    </w:p>
    <w:p>
      <w:pPr>
        <w:pStyle w:val="Normal"/>
      </w:pPr>
      <w:r>
        <w:t xml:space="preserve">Геометрия линейных полимеров. Г. 1061 </w:t>
      </w:r>
      <w:r>
        <w:br/>
      </w:r>
      <w:r>
        <w:t xml:space="preserve">П. 1072 </w:t>
      </w:r>
      <w:r>
        <w:br/>
      </w:r>
      <w:r>
        <w:t xml:space="preserve">Гидрирование на никелевом катализаторе,</w:t>
      </w:r>
    </w:p>
    <w:p>
      <w:pPr>
        <w:pStyle w:val="Normal"/>
      </w:pPr>
      <w:r>
        <w:t xml:space="preserve">(Сла-</w:t>
      </w:r>
    </w:p>
    <w:p>
      <w:pPr>
        <w:pStyle w:val="Normal"/>
      </w:pPr>
      <w:r>
        <w:t xml:space="preserve">потенциометрическое исследование. </w:t>
      </w:r>
      <w:r>
        <w:br/>
      </w:r>
      <w:r>
        <w:t xml:space="preserve">364, 484</w:t>
      </w:r>
    </w:p>
    <w:p>
      <w:pPr>
        <w:pStyle w:val="Normal"/>
      </w:pPr>
      <w:r>
        <w:t xml:space="preserve">— метилэтилацетиленилкарбинола на пла- </w:t>
      </w:r>
      <w:r>
        <w:br/>
      </w:r>
      <w:r>
        <w:t xml:space="preserve">тине. 956</w:t>
      </w:r>
    </w:p>
    <w:p>
      <w:pPr>
        <w:pStyle w:val="Normal"/>
      </w:pPr>
      <w:r>
        <w:t xml:space="preserve">— смесей органических веществ, катодное. </w:t>
      </w:r>
      <w:r>
        <w:br/>
      </w:r>
      <w:r>
        <w:t xml:space="preserve">822</w:t>
      </w:r>
    </w:p>
    <w:p>
      <w:pPr>
        <w:pStyle w:val="Normal"/>
      </w:pPr>
      <w:r>
        <w:t xml:space="preserve">=== ее на разведенных слоях платины. | </w:t>
      </w:r>
      <w:r>
        <w:br/>
      </w:r>
      <w:r>
        <w:t xml:space="preserve">1357</w:t>
      </w:r>
    </w:p>
    <w:p>
      <w:pPr>
        <w:pStyle w:val="Normal"/>
      </w:pPr>
      <w:r>
        <w:t xml:space="preserve">Гидроперекись никеля, свойства. 862</w:t>
      </w:r>
    </w:p>
    <w:p>
      <w:pPr>
        <w:pStyle w:val="Normal"/>
      </w:pPr>
      <w:r>
        <w:t xml:space="preserve">а паров окситрихлорида ванадия. </w:t>
      </w:r>
      <w:r>
        <w:br/>
      </w:r>
      <w:r>
        <w:t xml:space="preserve">— — трехкомпонентных систем. Т. 749 </w:t>
      </w:r>
      <w:r>
        <w:br/>
      </w:r>
      <w:r>
        <w:t xml:space="preserve">П. 1438</w:t>
      </w:r>
    </w:p>
    <w:p>
      <w:pPr>
        <w:pStyle w:val="Normal"/>
      </w:pPr>
      <w:r>
        <w:t xml:space="preserve">Деполяризация катодная меди в озоне. 447 _</w:t>
      </w:r>
    </w:p>
    <w:p>
      <w:pPr>
        <w:pStyle w:val="Normal"/>
      </w:pPr>
      <w:r>
        <w:t xml:space="preserve">Десорбция водорода с </w:t>
      </w:r>
      <w:r>
        <w:br/>
      </w:r>
      <w:r>
        <w:t xml:space="preserve">электродов. 438</w:t>
      </w:r>
    </w:p>
    <w:p>
      <w:pPr>
        <w:pStyle w:val="Normal"/>
      </w:pPr>
      <w:r>
        <w:t xml:space="preserve">— из растворов, динамика. 156</w:t>
      </w:r>
    </w:p>
    <w:p>
      <w:pPr>
        <w:pStyle w:val="Normal"/>
      </w:pPr>
      <w:r>
        <w:t xml:space="preserve">Диаграмма роаВея в тройных системах.</w:t>
      </w:r>
    </w:p>
    <w:p>
      <w:pPr>
        <w:pStyle w:val="Normal"/>
      </w:pPr>
      <w:r>
        <w:t xml:space="preserve">поляризуемых</w:t>
      </w:r>
    </w:p>
    <w:p>
      <w:pPr>
        <w:pStyle w:val="Normal"/>
      </w:pPr>
      <w:r>
        <w:t xml:space="preserve">1452, 1405 ‚ </w:t>
      </w:r>
      <w:r>
        <w:br/>
      </w:r>
      <w:r>
        <w:t xml:space="preserve">— — систем висмут — сурьма. 29 </w:t>
      </w:r>
      <w:r>
        <w:br/>
      </w:r>
      <w:r>
        <w:t xml:space="preserve">— — — висмут — олово. 170 к </w:t>
      </w:r>
      <w:r>
        <w:br/>
      </w:r>
      <w:r>
        <w:t xml:space="preserve">— — — твердости и плотности фаз.</w:t>
      </w:r>
    </w:p>
    <w:p>
      <w:pPr>
        <w:pStyle w:val="Normal"/>
      </w:pPr>
      <w:r>
        <w:t xml:space="preserve">Динамика адсорбции и хроматографии, =</w:t>
      </w:r>
    </w:p>
    <w:p>
      <w:pPr>
        <w:pStyle w:val="Normal"/>
      </w:pPr>
      <w:r>
        <w:t xml:space="preserve">к теории. П. 1425 </w:t>
      </w:r>
      <w:r>
        <w:br/>
      </w:r>
      <w:r>
        <w:t xml:space="preserve">Дискуссия </w:t>
      </w:r>
      <w:r>
        <w:br/>
      </w:r>
      <w:r>
        <w:t xml:space="preserve">— Адсорбционная теория перенапряжения </w:t>
      </w:r>
      <w:r>
        <w:br/>
      </w:r>
      <w:r>
        <w:t xml:space="preserve">Н. И. Кобозева. 1854 т </w:t>
      </w:r>
      <w:r>
        <w:br/>
      </w:r>
      <w:r>
        <w:t xml:space="preserve">— Еще раз к теории полиморфизма. 928 </w:t>
      </w:r>
      <w:r>
        <w:br/>
      </w:r>
      <w:r>
        <w:t xml:space="preserve">— Замечания к статье Бресслера, Пав- </w:t>
      </w:r>
      <w:r>
        <w:br/>
      </w:r>
      <w:r>
        <w:t xml:space="preserve">ловой и Финогенова. 451 °</w:t>
      </w:r>
    </w:p>
    <w:p>
      <w:pPr>
        <w:pStyle w:val="Normal"/>
      </w:pPr>
      <w:r>
        <w:t xml:space="preserve">— Замечания о работах И. М. Лифшица. 759 </w:t>
      </w:r>
      <w:r>
        <w:br/>
      </w:r>
      <w:r>
        <w:t xml:space="preserve">— За передовое направление в развитии =</w:t>
      </w:r>
    </w:p>
    <w:p>
      <w:pPr>
        <w:pStyle w:val="Normal"/>
      </w:pPr>
      <w:r>
        <w:t xml:space="preserve">науки о химических превращениях. </w:t>
      </w:r>
      <w:r>
        <w:br/>
      </w:r>
      <w:r>
        <w:t xml:space="preserve">1040 ПЕРИ </w:t>
      </w:r>
      <w:r>
        <w:br/>
      </w:r>
      <w:r>
        <w:t xml:space="preserve">— К вопросу о взаимном влиянии атомов. </w:t>
      </w:r>
      <w:r>
        <w:br/>
      </w:r>
      <w:r>
        <w:t xml:space="preserve">598 о </w:t>
      </w:r>
      <w:r>
        <w:br/>
      </w:r>
      <w:r>
        <w:t xml:space="preserve">— о о природе катодных реакц</w:t>
      </w:r>
    </w:p>
    <w:p>
      <w:pPr>
        <w:pStyle w:val="Normal"/>
      </w:pPr>
      <w:r>
        <w:t xml:space="preserve">— К теории маятникового метода изм </w:t>
      </w:r>
      <w:r>
        <w:br/>
      </w:r>
      <w:r>
        <w:t xml:space="preserve">ния твердости. 310 — к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 </w:t>
      </w:r>
      <w:r>
        <w:br/>
      </w:r>
      <w:r>
        <w:t xml:space="preserve">«а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и к электровязкостному </w:t>
      </w:r>
      <w:r>
        <w:br/>
      </w:r>
      <w:r>
        <w:t xml:space="preserve">ету 51936 3. |</w:t>
      </w:r>
    </w:p>
    <w:p>
      <w:pPr>
        <w:pStyle w:val="Normal"/>
      </w:pPr>
      <w:r>
        <w:t xml:space="preserve">_О влиянии температуры на скорость</w:t>
      </w:r>
    </w:p>
    <w:p>
      <w:pPr>
        <w:pStyle w:val="Normal"/>
      </w:pPr>
      <w:r>
        <w:t xml:space="preserve">_ реактивной диффузии. 315.</w:t>
      </w:r>
    </w:p>
    <w:p>
      <w:pPr>
        <w:pStyle w:val="Normal"/>
      </w:pPr>
      <w:r>
        <w:t xml:space="preserve">_— О квантово-механических расчетах от- </w:t>
      </w:r>
      <w:r>
        <w:br/>
      </w:r>
      <w:r>
        <w:t xml:space="preserve">_  ступления от аддитивной схемы. 1036 </w:t>
      </w:r>
      <w:r>
        <w:br/>
      </w:r>
      <w:r>
        <w:t xml:space="preserve">— О некоторых вопросах теории хими-</w:t>
      </w:r>
    </w:p>
    <w:p>
      <w:pPr>
        <w:pStyle w:val="Normal"/>
      </w:pPr>
      <w:r>
        <w:t xml:space="preserve">_ ческого строения. 1. 1516-</w:t>
      </w:r>
    </w:p>
    <w:p>
      <w:pPr>
        <w:pStyle w:val="Normal"/>
      </w:pPr>
      <w:r>
        <w:t xml:space="preserve">ПГ. 1681</w:t>
      </w:r>
    </w:p>
    <w:p>
      <w:pPr>
        <w:pStyle w:val="Normal"/>
      </w:pPr>
      <w:r>
        <w:t xml:space="preserve">— О расчете скоростей газовых химиче- </w:t>
      </w:r>
      <w:r>
        <w:br/>
      </w:r>
      <w:r>
        <w:t xml:space="preserve">_ ских реакций. 454</w:t>
      </w:r>
    </w:p>
    <w:p>
      <w:pPr>
        <w:pStyle w:val="Normal"/>
      </w:pPr>
      <w:r>
        <w:t xml:space="preserve">— О теории химической связи Гайтлера — </w:t>
      </w:r>
      <w:r>
        <w:br/>
      </w:r>
      <w:r>
        <w:t xml:space="preserve">° Лондона, как основе резонансно-мезо- </w:t>
      </w:r>
      <w:r>
        <w:br/>
      </w:r>
      <w:r>
        <w:t xml:space="preserve">_  мерной теории. 1697</w:t>
      </w:r>
    </w:p>
    <w:p>
      <w:pPr>
        <w:pStyle w:val="Normal"/>
      </w:pPr>
      <w:r>
        <w:t xml:space="preserve">отклонениях от</w:t>
      </w:r>
    </w:p>
    <w:p>
      <w:pPr>
        <w:pStyle w:val="Normal"/>
      </w:pPr>
      <w:r>
        <w:t xml:space="preserve">’ О термохимических</w:t>
      </w:r>
    </w:p>
    <w:p>
      <w:pPr>
        <w:pStyle w:val="Normal"/>
      </w:pPr>
      <w:r>
        <w:t xml:space="preserve">|9 аддитивной схемы и 06 аддитивной </w:t>
      </w:r>
      <w:r>
        <w:br/>
      </w:r>
      <w:r>
        <w:t xml:space="preserve">| ‚ схеме Татевского. 1527</w:t>
      </w:r>
    </w:p>
    <w:p>
      <w:pPr>
        <w:pStyle w:val="Normal"/>
      </w:pPr>
      <w:r>
        <w:t xml:space="preserve">р — О флуктуациях заряда в растворах</w:t>
      </w:r>
    </w:p>
    <w:p>
      <w:pPr>
        <w:pStyle w:val="Normal"/>
      </w:pPr>
      <w:r>
        <w:t xml:space="preserve">электролитов. 1212</w:t>
      </w:r>
    </w:p>
    <w:p>
      <w:pPr>
        <w:pStyle w:val="Normal"/>
      </w:pPr>
      <w:r>
        <w:t xml:space="preserve">° Диффузия амбийолярная. 1577</w:t>
      </w:r>
    </w:p>
    <w:p>
      <w:pPr>
        <w:pStyle w:val="Normal"/>
      </w:pPr>
      <w:r>
        <w:t xml:space="preserve">’  __ электролитов, диффракционный метод</w:t>
      </w:r>
    </w:p>
    <w:p>
      <w:pPr>
        <w:pStyle w:val="Normal"/>
      </w:pPr>
      <w:r>
        <w:t xml:space="preserve">г изучения. 224</w:t>
      </w:r>
    </w:p>
    <w:p>
      <w:pPr>
        <w:pStyle w:val="Normal"/>
      </w:pPr>
      <w:r>
        <w:t xml:space="preserve">| — —, полярографический метод изучения.</w:t>
      </w:r>
    </w:p>
    <w:p>
      <w:pPr>
        <w:pStyle w:val="Normal"/>
      </w:pPr>
      <w:r>
        <w:t xml:space="preserve">Диэлектрическая проницаемость и козф- </w:t>
      </w:r>
      <w:r>
        <w:br/>
      </w:r>
      <w:r>
        <w:t xml:space="preserve">А: абсорбпии трипальмитина.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Емкость двойного слоя, дифференциальная </w:t>
      </w:r>
      <w:r>
        <w:br/>
      </w:r>
      <w:r>
        <w:t xml:space="preserve">1184</w:t>
      </w:r>
    </w:p>
    <w:p>
      <w:pPr>
        <w:pStyle w:val="Normal"/>
      </w:pPr>
      <w:r>
        <w:t xml:space="preserve">Изменение порядка реакции синтеза ам- </w:t>
      </w:r>
      <w:r>
        <w:br/>
      </w:r>
      <w:r>
        <w:t xml:space="preserve">| миака. 1615 </w:t>
      </w:r>
      <w:r>
        <w:br/>
      </w:r>
      <w:r>
        <w:t xml:space="preserve">’  __ степени конверсии и температуры по </w:t>
      </w:r>
      <w:r>
        <w:br/>
      </w:r>
      <w:r>
        <w:t xml:space="preserve">длине контактного слоя. 942 </w:t>
      </w:r>
      <w:r>
        <w:br/>
      </w:r>
      <w:r>
        <w:t xml:space="preserve">Индикаторы помутнения. 1827 </w:t>
      </w:r>
      <w:r>
        <w:br/>
      </w:r>
      <w:r>
        <w:t xml:space="preserve">_ Интенеивность линий комбинационного </w:t>
      </w:r>
      <w:r>
        <w:br/>
      </w:r>
      <w:r>
        <w:t xml:space="preserve">рассеяния. 611, 1280</w:t>
      </w:r>
    </w:p>
    <w:p>
      <w:pPr>
        <w:pStyle w:val="Normal"/>
      </w:pPr>
      <w:r>
        <w:t xml:space="preserve">Катализатор адсорбционный, трегерный, </w:t>
      </w:r>
      <w:r>
        <w:br/>
      </w:r>
      <w:r>
        <w:t xml:space="preserve">платиновый, исследование. 692 </w:t>
      </w:r>
      <w:r>
        <w:br/>
      </w:r>
      <w:r>
        <w:t xml:space="preserve">_ Кинетика адсорбции поверхностно-актив- </w:t>
      </w:r>
      <w:r>
        <w:br/>
      </w:r>
      <w:r>
        <w:t xml:space="preserve">| ных веществ на ртути. 560 </w:t>
      </w:r>
      <w:r>
        <w:br/>
      </w:r>
      <w:r>
        <w:t xml:space="preserve">’_ &lt; выделения о активных </w:t>
      </w:r>
      <w:r>
        <w:br/>
      </w:r>
      <w:r>
        <w:t xml:space="preserve">ов частии. 122 </w:t>
      </w:r>
      <w:r>
        <w:br/>
      </w:r>
      <w:r>
        <w:t xml:space="preserve">— газовых реакций в струе. 454 </w:t>
      </w:r>
      <w:r>
        <w:br/>
      </w:r>
      <w:r>
        <w:t xml:space="preserve">— гидрирования стирола. 80 </w:t>
      </w:r>
      <w:r>
        <w:br/>
      </w:r>
      <w:r>
        <w:t xml:space="preserve">— дегидрирования метилциклогексана на </w:t>
      </w:r>
      <w:r>
        <w:br/>
      </w:r>
      <w:r>
        <w:t xml:space="preserve">_ хромоалюминиевом катализаторе. 1159 </w:t>
      </w:r>
      <w:r>
        <w:br/>
      </w:r>
      <w:r>
        <w:t xml:space="preserve">— и механизм каталитического гидриро- </w:t>
      </w:r>
      <w:r>
        <w:br/>
      </w:r>
      <w:r>
        <w:t xml:space="preserve">’®^ вания углеводородов </w:t>
      </w:r>
      <w:r>
        <w:br/>
      </w:r>
      <w:r>
        <w:t xml:space="preserve">А О </w:t>
      </w:r>
      <w:r>
        <w:br/>
      </w:r>
      <w:r>
        <w:t xml:space="preserve">УПТ. 1015 </w:t>
      </w:r>
      <w:r>
        <w:br/>
      </w:r>
      <w:r>
        <w:t xml:space="preserve">[Х. 1591 </w:t>
      </w:r>
      <w:r>
        <w:br/>
      </w:r>
      <w:r>
        <w:t xml:space="preserve">. Хх. 1600 </w:t>
      </w:r>
      <w:r>
        <w:br/>
      </w:r>
      <w:r>
        <w:t xml:space="preserve">Г: Г. ИЗО </w:t>
      </w:r>
      <w:r>
        <w:br/>
      </w:r>
      <w:r>
        <w:t xml:space="preserve">т АЯ восстановления </w:t>
      </w:r>
      <w:r>
        <w:br/>
      </w:r>
      <w:r>
        <w:t xml:space="preserve">— крекинга цетана. 903 </w:t>
      </w:r>
      <w:r>
        <w:br/>
      </w:r>
      <w:r>
        <w:t xml:space="preserve">_-- образования гидрида кальция. 672 </w:t>
      </w:r>
      <w:r>
        <w:br/>
      </w:r>
      <w:r>
        <w:t xml:space="preserve">-— обратимых каталитических реакций во </w:t>
      </w:r>
      <w:r>
        <w:br/>
      </w:r>
      <w:r>
        <w:t xml:space="preserve">8  внутренне-диффузионной области. 235 </w:t>
      </w:r>
      <w:r>
        <w:br/>
      </w:r>
      <w:r>
        <w:t xml:space="preserve">в’ На ЗО», на платине и палладии.</w:t>
      </w:r>
    </w:p>
    <w:p>
      <w:pPr>
        <w:pStyle w:val="Normal"/>
      </w:pPr>
      <w:r>
        <w:t xml:space="preserve">кислорода.</w:t>
      </w:r>
    </w:p>
    <w:p>
      <w:pPr>
        <w:pStyle w:val="Normal"/>
      </w:pPr>
      <w:r>
        <w:t xml:space="preserve">нетика превращений полиморфных мо- </w:t>
      </w:r>
      <w:r>
        <w:br/>
      </w:r>
      <w:r>
        <w:t xml:space="preserve">ификаций МН.МО.. ИП. 848</w:t>
      </w:r>
    </w:p>
    <w:p>
      <w:pPr>
        <w:pStyle w:val="Normal"/>
      </w:pPr>
      <w:r>
        <w:t xml:space="preserve">м О НЕ. 4634 </w:t>
      </w:r>
      <w:r>
        <w:br/>
      </w:r>
      <w:r>
        <w:t xml:space="preserve">амальгам. 202</w:t>
      </w:r>
    </w:p>
    <w:p>
      <w:pPr>
        <w:pStyle w:val="Normal"/>
      </w:pPr>
      <w:r>
        <w:t xml:space="preserve">вести расклиниваю- — разряда иона водорода на ртути. 1334</w:t>
      </w:r>
    </w:p>
    <w:p>
      <w:pPr>
        <w:pStyle w:val="Normal"/>
      </w:pPr>
      <w:r>
        <w:t xml:space="preserve">Масса</w:t>
      </w:r>
    </w:p>
    <w:p>
      <w:pPr>
        <w:pStyle w:val="Normal"/>
      </w:pPr>
      <w:r>
        <w:t xml:space="preserve">— — ионов таллия и серебра на ртути. 734 </w:t>
      </w:r>
      <w:r>
        <w:br/>
      </w:r>
      <w:r>
        <w:t xml:space="preserve">— распада Н›О.. 1659. </w:t>
      </w:r>
      <w:r>
        <w:br/>
      </w:r>
      <w:r>
        <w:t xml:space="preserve">— распада этана 1413</w:t>
      </w:r>
    </w:p>
    <w:p>
      <w:pPr>
        <w:pStyle w:val="Normal"/>
      </w:pPr>
      <w:r>
        <w:t xml:space="preserve">1419</w:t>
      </w:r>
    </w:p>
    <w:p>
      <w:pPr>
        <w:pStyle w:val="Normal"/>
      </w:pPr>
      <w:r>
        <w:t xml:space="preserve">электрических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— реакций в разрядах. </w:t>
      </w:r>
      <w:r>
        <w:br/>
      </w:r>
      <w:r>
        <w:t xml:space="preserve">1577</w:t>
      </w:r>
    </w:p>
    <w:p>
      <w:pPr>
        <w:pStyle w:val="Normal"/>
      </w:pPr>
      <w:r>
        <w:t xml:space="preserve">— самоускоряющихся реакций. 1504</w:t>
      </w:r>
    </w:p>
    <w:p>
      <w:pPr>
        <w:pStyle w:val="Normal"/>
      </w:pPr>
      <w:r>
        <w:t xml:space="preserve">— синтеза аммиака. 538. 1615</w:t>
      </w:r>
    </w:p>
    <w:p>
      <w:pPr>
        <w:pStyle w:val="Normal"/>
      </w:pPr>
      <w:r>
        <w:t xml:space="preserve">— термического распада КМпО4а. 1244 р</w:t>
      </w:r>
    </w:p>
    <w:p>
      <w:pPr>
        <w:pStyle w:val="Normal"/>
      </w:pPr>
      <w:r>
        <w:t xml:space="preserve">— хроматографического процесса. 1425</w:t>
      </w:r>
    </w:p>
    <w:p>
      <w:pPr>
        <w:pStyle w:val="Normal"/>
      </w:pPr>
      <w:r>
        <w:t xml:space="preserve">— цепных реакций. 1024, 1199</w:t>
      </w:r>
    </w:p>
    <w:p>
      <w:pPr>
        <w:pStyle w:val="Normal"/>
      </w:pPr>
      <w:r>
        <w:t xml:space="preserve">— электродных процессов. 737</w:t>
      </w:r>
    </w:p>
    <w:p>
      <w:pPr>
        <w:pStyle w:val="Normal"/>
      </w:pPr>
      <w:r>
        <w:t xml:space="preserve">Кислотность алюмосиликатных катализа- </w:t>
      </w:r>
      <w:r>
        <w:br/>
      </w:r>
      <w:r>
        <w:t xml:space="preserve">торов. 464</w:t>
      </w:r>
    </w:p>
    <w:p>
      <w:pPr>
        <w:pStyle w:val="Normal"/>
      </w:pPr>
      <w:r>
        <w:t xml:space="preserve">Классификация компонентов по их влия- </w:t>
      </w:r>
      <w:r>
        <w:br/>
      </w:r>
      <w:r>
        <w:t xml:space="preserve">нию на поверхностное натяжение. </w:t>
      </w:r>
      <w:r>
        <w:br/>
      </w:r>
      <w:r>
        <w:t xml:space="preserve">1399</w:t>
      </w:r>
    </w:p>
    <w:p>
      <w:pPr>
        <w:pStyle w:val="Normal"/>
      </w:pPr>
      <w:r>
        <w:t xml:space="preserve">Комбинационное рассеяние света силикат- </w:t>
      </w:r>
      <w:r>
        <w:br/>
      </w:r>
      <w:r>
        <w:t xml:space="preserve">ными стеклами. 1673</w:t>
      </w:r>
    </w:p>
    <w:p>
      <w:pPr>
        <w:pStyle w:val="Normal"/>
      </w:pPr>
      <w:r>
        <w:t xml:space="preserve">Конденсация ацетона. 680</w:t>
      </w:r>
    </w:p>
    <w:p>
      <w:pPr>
        <w:pStyle w:val="Normal"/>
      </w:pPr>
      <w:r>
        <w:t xml:space="preserve">Константа неустойчивости комплексных</w:t>
      </w:r>
    </w:p>
    <w:p>
      <w:pPr>
        <w:pStyle w:val="Normal"/>
      </w:pPr>
      <w:r>
        <w:t xml:space="preserve">соединений. 842</w:t>
      </w:r>
    </w:p>
    <w:p>
      <w:pPr>
        <w:pStyle w:val="Normal"/>
      </w:pPr>
      <w:r>
        <w:t xml:space="preserve">— скорости сочетания п-нитробензолдиа- </w:t>
      </w:r>
      <w:r>
        <w:br/>
      </w:r>
      <w:r>
        <w:t xml:space="preserve">зония с диэтиланилином. 704</w:t>
      </w:r>
    </w:p>
    <w:p>
      <w:pPr>
        <w:pStyle w:val="Normal"/>
      </w:pPr>
      <w:r>
        <w:t xml:space="preserve">— стойкости оксалатных комплексных сое- </w:t>
      </w:r>
      <w:r>
        <w:br/>
      </w:r>
      <w:r>
        <w:t xml:space="preserve">динений. 605.</w:t>
      </w:r>
    </w:p>
    <w:p>
      <w:pPr>
        <w:pStyle w:val="Normal"/>
      </w:pPr>
      <w:r>
        <w:t xml:space="preserve">— химического равновесия взаимных еи- </w:t>
      </w:r>
      <w:r>
        <w:br/>
      </w:r>
      <w:r>
        <w:t xml:space="preserve">стем. 180</w:t>
      </w:r>
    </w:p>
    <w:p>
      <w:pPr>
        <w:pStyle w:val="Normal"/>
      </w:pPr>
      <w:r>
        <w:t xml:space="preserve">Коррозия алюминия атмосферная. 1727</w:t>
      </w:r>
    </w:p>
    <w:p>
      <w:pPr>
        <w:pStyle w:val="Normal"/>
      </w:pPr>
      <w:r>
        <w:t xml:space="preserve">Коэффициент абсорбции диоксана. 1664</w:t>
      </w:r>
    </w:p>
    <w:p>
      <w:pPr>
        <w:pStyle w:val="Normal"/>
      </w:pPr>
      <w:r>
        <w:t xml:space="preserve">— — трипальмитина. 1477</w:t>
      </w:r>
    </w:p>
    <w:p>
      <w:pPr>
        <w:pStyle w:val="Normal"/>
      </w:pPr>
      <w:r>
        <w:t xml:space="preserve">— — линоленовой кислоты. 1472</w:t>
      </w:r>
    </w:p>
    <w:p>
      <w:pPr>
        <w:pStyle w:val="Normal"/>
      </w:pPr>
      <w:r>
        <w:t xml:space="preserve">— активности сильных электролитов. 41, </w:t>
      </w:r>
      <w:r>
        <w:br/>
      </w:r>
      <w:r>
        <w:t xml:space="preserve">800</w:t>
      </w:r>
    </w:p>
    <w:p>
      <w:pPr>
        <w:pStyle w:val="Normal"/>
      </w:pPr>
      <w:r>
        <w:t xml:space="preserve">— влияния молекулы формальдегида. 792</w:t>
      </w:r>
    </w:p>
    <w:p>
      <w:pPr>
        <w:pStyle w:val="Normal"/>
      </w:pPr>
      <w:r>
        <w:t xml:space="preserve">— избирательности адсорбции. 253</w:t>
      </w:r>
    </w:p>
    <w:p>
      <w:pPr>
        <w:pStyle w:val="Normal"/>
      </w:pPr>
      <w:r>
        <w:t xml:space="preserve">— осмотический, сильных электролитов. </w:t>
      </w:r>
      <w:r>
        <w:br/>
      </w:r>
      <w:r>
        <w:t xml:space="preserve">42, 800</w:t>
      </w:r>
    </w:p>
    <w:p>
      <w:pPr>
        <w:pStyle w:val="Normal"/>
      </w:pPr>
      <w:r>
        <w:t xml:space="preserve">— размытия хроматографической полосы. </w:t>
      </w:r>
      <w:r>
        <w:br/>
      </w:r>
      <w:r>
        <w:t xml:space="preserve">1425</w:t>
      </w:r>
    </w:p>
    <w:p>
      <w:pPr>
        <w:pStyle w:val="Normal"/>
      </w:pPr>
      <w:r>
        <w:t xml:space="preserve">— Соре. 773</w:t>
      </w:r>
    </w:p>
    <w:p>
      <w:pPr>
        <w:pStyle w:val="Normal"/>
      </w:pPr>
      <w:r>
        <w:t xml:space="preserve">Критическая точка тройной</w:t>
      </w:r>
    </w:p>
    <w:p>
      <w:pPr>
        <w:pStyle w:val="Normal"/>
      </w:pPr>
      <w:r>
        <w:t xml:space="preserve">смеси. 1458</w:t>
      </w:r>
    </w:p>
    <w:p>
      <w:pPr>
        <w:pStyle w:val="Normal"/>
      </w:pPr>
      <w:r>
        <w:t xml:space="preserve">Латунирование электролитическое без циа- _ </w:t>
      </w:r>
      <w:r>
        <w:br/>
      </w:r>
      <w:r>
        <w:t xml:space="preserve">нидов. 949 Е </w:t>
      </w:r>
      <w:r>
        <w:br/>
      </w:r>
      <w:r>
        <w:t xml:space="preserve">И </w:t>
      </w:r>
      <w:r>
        <w:br/>
      </w:r>
      <w:r>
        <w:t xml:space="preserve">Магнетохимия активных центров. 41357 </w:t>
      </w:r>
      <w:r>
        <w:br/>
      </w:r>
      <w:r>
        <w:t xml:space="preserve">Магнитная восприимчивость и строение — </w:t>
      </w:r>
      <w:r>
        <w:br/>
      </w:r>
      <w:r>
        <w:t xml:space="preserve">перекисей. 1167 ое </w:t>
      </w:r>
      <w:r>
        <w:br/>
      </w:r>
      <w:r>
        <w:t xml:space="preserve">атомных ядер и периодический | </w:t>
      </w:r>
      <w:r>
        <w:br/>
      </w:r>
      <w:r>
        <w:t xml:space="preserve">закон. Ш, 10 : </w:t>
      </w:r>
      <w:r>
        <w:br/>
      </w:r>
      <w:r>
        <w:t xml:space="preserve">Метод измерения </w:t>
      </w:r>
      <w:r>
        <w:br/>
      </w:r>
      <w:r>
        <w:t xml:space="preserve">адсорбционный. </w:t>
      </w:r>
      <w:r>
        <w:br/>
      </w:r>
      <w:r>
        <w:t xml:space="preserve">— косвенного физического титрования. 1827 _ </w:t>
      </w:r>
      <w:r>
        <w:br/>
      </w:r>
      <w:r>
        <w:t xml:space="preserve">— определения соотношения поверхности. </w:t>
      </w:r>
      <w:r>
        <w:br/>
      </w:r>
      <w:r>
        <w:t xml:space="preserve">катализатора и носителя. 692 . </w:t>
      </w:r>
      <w:r>
        <w:br/>
      </w:r>
      <w:r>
        <w:t xml:space="preserve">— получения и выделения кристаллов </w:t>
      </w:r>
      <w:r>
        <w:br/>
      </w:r>
      <w:r>
        <w:t xml:space="preserve">— потенциомстрического исследования ка- </w:t>
      </w:r>
      <w:r>
        <w:br/>
      </w:r>
      <w:r>
        <w:t xml:space="preserve">тализаторов гидрирования. 364 = </w:t>
      </w:r>
      <w:r>
        <w:br/>
      </w:r>
      <w:r>
        <w:t xml:space="preserve">— расчета длины полимерной цепочки. </w:t>
      </w:r>
      <w:r>
        <w:br/>
      </w:r>
      <w:r>
        <w:t xml:space="preserve">1961 а </w:t>
      </w:r>
      <w:r>
        <w:br/>
      </w:r>
      <w:r>
        <w:t xml:space="preserve">— — изменения энтропии. 1480 </w:t>
      </w:r>
      <w:r>
        <w:br/>
      </w:r>
      <w:r>
        <w:t xml:space="preserve">Методика определения вязкости </w:t>
      </w:r>
      <w:r>
        <w:br/>
      </w:r>
      <w:r>
        <w:t xml:space="preserve">ленных стекол. 1721 </w:t>
      </w:r>
      <w:r>
        <w:br/>
      </w:r>
      <w:r>
        <w:t xml:space="preserve">— приготовления растворов </w:t>
      </w:r>
      <w:r>
        <w:br/>
      </w:r>
      <w:r>
        <w:t xml:space="preserve">‚ лия: ЗУ 2: </w:t>
      </w:r>
      <w:r>
        <w:br/>
      </w:r>
      <w:r>
        <w:t xml:space="preserve">— улавливания промежуточных продуктов — </w:t>
      </w:r>
      <w:r>
        <w:br/>
      </w:r>
      <w:r>
        <w:t xml:space="preserve">в диффузионных пламенах. 1173 </w:t>
      </w:r>
      <w:r>
        <w:br/>
      </w:r>
      <w:r>
        <w:t xml:space="preserve">Механизм влияния поверхностно-активных</w:t>
      </w:r>
    </w:p>
    <w:p>
      <w:pPr>
        <w:pStyle w:val="Normal"/>
      </w:pPr>
      <w:r>
        <w:t xml:space="preserve">А платины, | </w:t>
      </w:r>
      <w:r>
        <w:br/>
      </w:r>
      <w:r>
        <w:t xml:space="preserve">1814 ть</w:t>
      </w:r>
    </w:p>
    <w:p>
      <w:pPr>
        <w:pStyle w:val="Normal"/>
      </w:pPr>
      <w:r>
        <w:t xml:space="preserve">расплав-</w:t>
      </w:r>
    </w:p>
    <w:p>
      <w:pPr>
        <w:pStyle w:val="Normal"/>
      </w:pPr>
      <w:r>
        <w:t xml:space="preserve">амидов ка- _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в: х сна</w:t>
      </w:r>
    </w:p>
    <w:p>
      <w:pPr>
        <w:pStyle w:val="Normal"/>
      </w:pPr>
      <w:r>
        <w:t xml:space="preserve">_ веществ на скорость абсорбции. 1090,</w:t>
      </w:r>
    </w:p>
    <w:p>
      <w:pPr>
        <w:pStyle w:val="Normal"/>
      </w:pPr>
      <w:r>
        <w:t xml:space="preserve">1097 | . </w:t>
      </w:r>
      <w:r>
        <w:br/>
      </w:r>
      <w:r>
        <w:t xml:space="preserve">— гидрирования углеводородов. 1007, </w:t>
      </w:r>
      <w:r>
        <w:br/>
      </w:r>
      <w:r>
        <w:t xml:space="preserve">2) 1015, 1600, 1610, 1730</w:t>
      </w:r>
    </w:p>
    <w:p>
      <w:pPr>
        <w:pStyle w:val="Normal"/>
      </w:pPr>
      <w:r>
        <w:t xml:space="preserve">методика из-</w:t>
      </w:r>
    </w:p>
    <w:p>
      <w:pPr>
        <w:pStyle w:val="Normal"/>
      </w:pPr>
      <w:r>
        <w:t xml:space="preserve">— —, электрохимическая </w:t>
      </w:r>
      <w:r>
        <w:br/>
      </w:r>
      <w:r>
        <w:t xml:space="preserve">лучения. 874</w:t>
      </w:r>
    </w:p>
    <w:p>
      <w:pPr>
        <w:pStyle w:val="Normal"/>
      </w:pPr>
      <w:r>
        <w:t xml:space="preserve">— действия добавок в цинкатных электро- </w:t>
      </w:r>
      <w:r>
        <w:br/>
      </w:r>
      <w:r>
        <w:t xml:space="preserve">литах. 270</w:t>
      </w:r>
    </w:p>
    <w:p>
      <w:pPr>
        <w:pStyle w:val="Normal"/>
      </w:pPr>
      <w:r>
        <w:t xml:space="preserve">— — катализаторов </w:t>
      </w:r>
      <w:r>
        <w:br/>
      </w:r>
      <w:r>
        <w:t xml:space="preserve">родов. 461</w:t>
      </w:r>
    </w:p>
    <w:p>
      <w:pPr>
        <w:pStyle w:val="Normal"/>
      </w:pPr>
      <w:r>
        <w:t xml:space="preserve">— — оптического излучения </w:t>
      </w:r>
      <w:r>
        <w:br/>
      </w:r>
      <w:r>
        <w:t xml:space="preserve">вый электрод. 60</w:t>
      </w:r>
    </w:p>
    <w:p>
      <w:pPr>
        <w:pStyle w:val="Normal"/>
      </w:pPr>
      <w:r>
        <w:t xml:space="preserve">— окисления ВО 705</w:t>
      </w:r>
    </w:p>
    <w:p>
      <w:pPr>
        <w:pStyle w:val="Normal"/>
      </w:pPr>
      <w:r>
        <w:t xml:space="preserve">— полимеризации изопрепа.</w:t>
      </w:r>
    </w:p>
    <w:p>
      <w:pPr>
        <w:pStyle w:val="Normal"/>
      </w:pPr>
      <w:r>
        <w:t xml:space="preserve">— распада этана. 1445</w:t>
      </w:r>
    </w:p>
    <w:p>
      <w:pPr>
        <w:pStyle w:val="Normal"/>
      </w:pPr>
      <w:r>
        <w:t xml:space="preserve">— фотоэлектрохимического </w:t>
      </w:r>
      <w:r>
        <w:br/>
      </w:r>
      <w:r>
        <w:t xml:space="preserve">Н»О». 516</w:t>
      </w:r>
    </w:p>
    <w:p>
      <w:pPr>
        <w:pStyle w:val="Normal"/>
      </w:pPr>
      <w:r>
        <w:t xml:space="preserve">— электрохимический коррозионной уста- </w:t>
      </w:r>
      <w:r>
        <w:br/>
      </w:r>
      <w:r>
        <w:t xml:space="preserve">лости стали. 542</w:t>
      </w:r>
    </w:p>
    <w:p>
      <w:pPr>
        <w:pStyle w:val="Normal"/>
      </w:pPr>
      <w:r>
        <w:t xml:space="preserve">Микрокалориметр для изучения теплот </w:t>
      </w:r>
      <w:r>
        <w:br/>
      </w:r>
      <w:r>
        <w:t xml:space="preserve">растворения с точностью до (0,004 кал. </w:t>
      </w:r>
      <w:r>
        <w:br/>
      </w:r>
      <w:r>
        <w:t xml:space="preserve">581</w:t>
      </w:r>
    </w:p>
    <w:p>
      <w:pPr>
        <w:pStyle w:val="Normal"/>
      </w:pPr>
      <w:r>
        <w:t xml:space="preserve">Молекулярный вес каучука. 75</w:t>
      </w:r>
    </w:p>
    <w:p>
      <w:pPr>
        <w:pStyle w:val="Normal"/>
      </w:pPr>
      <w:r>
        <w:t xml:space="preserve">Момент обобщенный. 1834</w:t>
      </w:r>
    </w:p>
    <w:p>
      <w:pPr>
        <w:pStyle w:val="Normal"/>
      </w:pPr>
      <w:r>
        <w:t xml:space="preserve">Морфотропия и критическое строение</w:t>
      </w:r>
    </w:p>
    <w:p>
      <w:pPr>
        <w:pStyle w:val="Normal"/>
      </w:pPr>
      <w:r>
        <w:t xml:space="preserve">_  трифенильных соединений. 810</w:t>
      </w:r>
    </w:p>
    <w:p>
      <w:pPr>
        <w:pStyle w:val="Normal"/>
      </w:pPr>
      <w:r>
        <w:t xml:space="preserve">крекинга углеводо-</w:t>
      </w:r>
    </w:p>
    <w:p>
      <w:pPr>
        <w:pStyle w:val="Normal"/>
      </w:pPr>
      <w:r>
        <w:t xml:space="preserve">па свинцо-</w:t>
      </w:r>
    </w:p>
    <w:p>
      <w:pPr>
        <w:pStyle w:val="Normal"/>
      </w:pPr>
      <w:r>
        <w:t xml:space="preserve">| 7Э</w:t>
      </w:r>
    </w:p>
    <w:p>
      <w:pPr>
        <w:pStyle w:val="Normal"/>
      </w:pPr>
      <w:r>
        <w:t xml:space="preserve">образования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Некролог — П. Д. Данков. 319</w:t>
      </w:r>
    </w:p>
    <w:p>
      <w:pPr>
        <w:pStyle w:val="Normal"/>
      </w:pPr>
      <w:r>
        <w:t xml:space="preserve">— А. В. Фрост. 1546</w:t>
      </w:r>
    </w:p>
    <w:p>
      <w:pPr>
        <w:pStyle w:val="Normal"/>
      </w:pPr>
      <w:r>
        <w:t xml:space="preserve">— В. А. Вистяковский. 1717</w:t>
      </w:r>
    </w:p>
    <w:p>
      <w:pPr>
        <w:pStyle w:val="Normal"/>
      </w:pPr>
      <w:r>
        <w:t xml:space="preserve">Ниобия пятиокись, термографическое и </w:t>
      </w:r>
      <w:r>
        <w:br/>
      </w:r>
      <w:r>
        <w:t xml:space="preserve">рентгенофазовое исследование. 56</w:t>
      </w:r>
    </w:p>
    <w:p>
      <w:pPr>
        <w:pStyle w:val="Normal"/>
      </w:pPr>
      <w:r>
        <w:t xml:space="preserve">Объем парциальный молярный бензола </w:t>
      </w:r>
      <w:r>
        <w:br/>
      </w:r>
      <w:r>
        <w:t xml:space="preserve">и метана. 1122</w:t>
      </w:r>
    </w:p>
    <w:p>
      <w:pPr>
        <w:pStyle w:val="Normal"/>
      </w:pPr>
      <w:r>
        <w:t xml:space="preserve">Образование полимолекулярных слоев на</w:t>
      </w:r>
    </w:p>
    <w:p>
      <w:pPr>
        <w:pStyle w:val="Normal"/>
      </w:pPr>
      <w:r>
        <w:t xml:space="preserve">_ границе ртуть/раствор. 1184</w:t>
      </w:r>
    </w:p>
    <w:p>
      <w:pPr>
        <w:pStyle w:val="Normal"/>
      </w:pPr>
      <w:r>
        <w:t xml:space="preserve">Озон, как катодный деполяризатор</w:t>
      </w:r>
    </w:p>
    <w:p>
      <w:pPr>
        <w:pStyle w:val="Normal"/>
      </w:pPr>
      <w:r>
        <w:t xml:space="preserve">Окисление азота в разряде. 1495</w:t>
      </w:r>
    </w:p>
    <w:p>
      <w:pPr>
        <w:pStyle w:val="Normal"/>
      </w:pPr>
      <w:r>
        <w:t xml:space="preserve">— ионов железа. 342 </w:t>
      </w:r>
      <w:r>
        <w:br/>
      </w:r>
      <w:r>
        <w:t xml:space="preserve">— платины, анодное. 1448 </w:t>
      </w:r>
      <w:r>
        <w:br/>
      </w:r>
      <w:r>
        <w:t xml:space="preserve">— пропано-бутановой смеси. 1173 </w:t>
      </w:r>
      <w:r>
        <w:br/>
      </w:r>
      <w:r>
        <w:t xml:space="preserve">— сернистого газа. Г. 703 </w:t>
      </w:r>
      <w:r>
        <w:br/>
      </w:r>
      <w:r>
        <w:t xml:space="preserve">п. 1666 </w:t>
      </w:r>
      <w:r>
        <w:br/>
      </w:r>
      <w:r>
        <w:t xml:space="preserve">— сплавов, к теории. 758</w:t>
      </w:r>
    </w:p>
    <w:p>
      <w:pPr>
        <w:pStyle w:val="Normal"/>
      </w:pPr>
      <w:r>
        <w:t xml:space="preserve">` Оптимальная температура каталитических</w:t>
      </w:r>
    </w:p>
    <w:p>
      <w:pPr>
        <w:pStyle w:val="Normal"/>
      </w:pPr>
      <w:r>
        <w:t xml:space="preserve">х реакций в области внутренней диф- </w:t>
      </w:r>
      <w:r>
        <w:br/>
      </w:r>
      <w:r>
        <w:t xml:space="preserve">фузий. 287</w:t>
      </w:r>
    </w:p>
    <w:p>
      <w:pPr>
        <w:pStyle w:val="Normal"/>
      </w:pPr>
      <w:r>
        <w:t xml:space="preserve">Оптимальный температурный режим па- </w:t>
      </w:r>
      <w:r>
        <w:br/>
      </w:r>
      <w:r>
        <w:t xml:space="preserve">раллельных реакций. 1 -</w:t>
      </w:r>
    </w:p>
    <w:p>
      <w:pPr>
        <w:pStyle w:val="Normal"/>
      </w:pPr>
      <w:r>
        <w:t xml:space="preserve">Ориентация кристаллитов в осадках. 1610.</w:t>
      </w:r>
    </w:p>
    <w:p>
      <w:pPr>
        <w:pStyle w:val="Normal"/>
      </w:pPr>
      <w:r>
        <w:t xml:space="preserve">Осаждение иона свинца. 242 </w:t>
      </w:r>
      <w:r>
        <w:br/>
      </w:r>
      <w:r>
        <w:t xml:space="preserve">Основные свойства обобщенных критиче- </w:t>
      </w:r>
      <w:r>
        <w:br/>
      </w:r>
      <w:r>
        <w:t xml:space="preserve">ских явлений. 1357</w:t>
      </w:r>
    </w:p>
    <w:p>
      <w:pPr>
        <w:pStyle w:val="Normal"/>
      </w:pPr>
      <w:r>
        <w:t xml:space="preserve">'Парахор и структура вторичных аминов.</w:t>
      </w:r>
    </w:p>
    <w:p>
      <w:pPr>
        <w:pStyle w:val="Normal"/>
      </w:pPr>
      <w:r>
        <w:t xml:space="preserve">4 1306 </w:t>
      </w:r>
      <w:r>
        <w:br/>
      </w:r>
      <w:r>
        <w:t xml:space="preserve">— — — органических соединений. 244, </w:t>
      </w:r>
      <w:r>
        <w:br/>
      </w:r>
      <w:r>
        <w:t xml:space="preserve">_ 818 </w:t>
      </w:r>
      <w:r>
        <w:br/>
      </w:r>
      <w:r>
        <w:t xml:space="preserve">_Передовая. 200 лет физической химии. </w:t>
      </w:r>
      <w:r>
        <w:br/>
      </w:r>
      <w:r>
        <w:t xml:space="preserve">1224 </w:t>
      </w:r>
      <w:r>
        <w:br/>
      </w:r>
      <w:r>
        <w:t xml:space="preserve">Перенапряжение водорода, адсорбционная </w:t>
      </w:r>
      <w:r>
        <w:br/>
      </w:r>
      <w:r>
        <w:t xml:space="preserve">‚ ` теория. 412, 438, 1854</w:t>
      </w:r>
    </w:p>
    <w:p>
      <w:pPr>
        <w:pStyle w:val="Normal"/>
      </w:pPr>
      <w:r>
        <w:t xml:space="preserve">° — —- на фтути. 201, 1334</w:t>
      </w:r>
    </w:p>
    <w:p>
      <w:pPr>
        <w:pStyle w:val="Normal"/>
      </w:pPr>
      <w:r>
        <w:t xml:space="preserve">Письма в редакцию. Влияние асимметрии </w:t>
      </w:r>
      <w:r>
        <w:br/>
      </w:r>
      <w:r>
        <w:t xml:space="preserve">привесков на длину цепочек полиме-</w:t>
      </w:r>
    </w:p>
    <w:p>
      <w:pPr>
        <w:pStyle w:val="Normal"/>
      </w:pPr>
      <w:r>
        <w:t xml:space="preserve">ров. 1215 </w:t>
      </w:r>
      <w:r>
        <w:br/>
      </w:r>
      <w:r>
        <w:t xml:space="preserve">_ &lt; — &lt;. Длина периода в системе Менде- </w:t>
      </w:r>
      <w:r>
        <w:br/>
      </w:r>
      <w:r>
        <w:t xml:space="preserve">леева, как функция максимального</w:t>
      </w:r>
    </w:p>
    <w:p>
      <w:pPr>
        <w:pStyle w:val="Normal"/>
      </w:pPr>
      <w:r>
        <w:t xml:space="preserve">значения квантового числа 1059.</w:t>
      </w:r>
    </w:p>
    <w:p>
      <w:pPr>
        <w:pStyle w:val="Normal"/>
      </w:pPr>
      <w:r>
        <w:t xml:space="preserve">———-. К вопросуо влияниирН на скоро! </w:t>
      </w:r>
      <w:r>
        <w:br/>
      </w:r>
      <w:r>
        <w:t xml:space="preserve">катализа 776675 00 О </w:t>
      </w:r>
      <w:r>
        <w:br/>
      </w:r>
      <w:r>
        <w:t xml:space="preserve">— —.0О влиянии температуры на на- | </w:t>
      </w:r>
      <w:r>
        <w:br/>
      </w:r>
      <w:r>
        <w:t xml:space="preserve">правление сдвига химического равно- — </w:t>
      </w:r>
      <w:r>
        <w:br/>
      </w:r>
      <w:r>
        <w:t xml:space="preserve">весия. 1711 _ хе. и </w:t>
      </w:r>
      <w:r>
        <w:br/>
      </w:r>
      <w:r>
        <w:t xml:space="preserve">— ——.О возможности определения симмет-_ </w:t>
      </w:r>
      <w:r>
        <w:br/>
      </w:r>
      <w:r>
        <w:t xml:space="preserve">рии кристалла рентгеноструктурным </w:t>
      </w:r>
      <w:r>
        <w:br/>
      </w:r>
      <w:r>
        <w:t xml:space="preserve">анализом. 1541 ь в. </w:t>
      </w:r>
      <w:r>
        <w:br/>
      </w:r>
      <w:r>
        <w:t xml:space="preserve">— ——. О парамагнитном состоянии катаа  — </w:t>
      </w:r>
      <w:r>
        <w:br/>
      </w:r>
      <w:r>
        <w:t xml:space="preserve">литически активных слоев железа. 134 </w:t>
      </w:r>
      <w:r>
        <w:br/>
      </w:r>
      <w:r>
        <w:t xml:space="preserve">О роли атома магния при тем- </w:t>
      </w:r>
      <w:r>
        <w:br/>
      </w:r>
      <w:r>
        <w:t xml:space="preserve">новых реакциях окисления. 1718 </w:t>
      </w:r>
      <w:r>
        <w:br/>
      </w:r>
      <w:r>
        <w:t xml:space="preserve">— —. О формуле для вычисления рент- </w:t>
      </w:r>
      <w:r>
        <w:br/>
      </w:r>
      <w:r>
        <w:t xml:space="preserve">генографической плотности. 764 </w:t>
      </w:r>
      <w:r>
        <w:br/>
      </w:r>
      <w:r>
        <w:t xml:space="preserve">Рассмотрение ароматических </w:t>
      </w:r>
      <w:r>
        <w:br/>
      </w:r>
      <w:r>
        <w:t xml:space="preserve">углеводородов методом электронного </w:t>
      </w:r>
      <w:r>
        <w:br/>
      </w:r>
      <w:r>
        <w:t xml:space="preserve">газа. 1058 </w:t>
      </w:r>
      <w:r>
        <w:br/>
      </w:r>
      <w:r>
        <w:t xml:space="preserve">— —. Электрохимическое исследование </w:t>
      </w:r>
      <w:r>
        <w:br/>
      </w:r>
      <w:r>
        <w:t xml:space="preserve">коррозии железа. 1057 </w:t>
      </w:r>
      <w:r>
        <w:br/>
      </w:r>
      <w:r>
        <w:t xml:space="preserve">Платиновый электрод. 1Х. 1178 </w:t>
      </w:r>
      <w:r>
        <w:br/>
      </w:r>
      <w:r>
        <w:t xml:space="preserve">Х. 1448 </w:t>
      </w:r>
      <w:r>
        <w:br/>
      </w:r>
      <w:r>
        <w:t xml:space="preserve">Пленки гидроокисные на металлах, элек- в </w:t>
      </w:r>
      <w:r>
        <w:br/>
      </w:r>
      <w:r>
        <w:t xml:space="preserve">тропографическое исследование. 106 — </w:t>
      </w:r>
      <w:r>
        <w:br/>
      </w:r>
      <w:r>
        <w:t xml:space="preserve">— защитные на магнии. 358 ; </w:t>
      </w:r>
      <w:r>
        <w:br/>
      </w:r>
      <w:r>
        <w:t xml:space="preserve">— окисные на сталях. 955 $ о </w:t>
      </w:r>
      <w:r>
        <w:br/>
      </w:r>
      <w:r>
        <w:t xml:space="preserve">Плотность растворов САУ, в метаноле. 1125 * </w:t>
      </w:r>
      <w:r>
        <w:br/>
      </w:r>
      <w:r>
        <w:t xml:space="preserve">Поверхностное натяжение жидкостей. 132 </w:t>
      </w:r>
      <w:r>
        <w:br/>
      </w:r>
      <w:r>
        <w:t xml:space="preserve">— — силикатных расплавов. 1434. 1899 2 </w:t>
      </w:r>
      <w:r>
        <w:br/>
      </w:r>
      <w:r>
        <w:t xml:space="preserve">— — — стекол, температурная зави- </w:t>
      </w:r>
      <w:r>
        <w:br/>
      </w:r>
      <w:r>
        <w:t xml:space="preserve">симость. 1824 $ </w:t>
      </w:r>
      <w:r>
        <w:br/>
      </w:r>
      <w:r>
        <w:t xml:space="preserve">Поверхность дисперсного</w:t>
      </w:r>
    </w:p>
    <w:p>
      <w:pPr>
        <w:pStyle w:val="Normal"/>
      </w:pPr>
      <w:r>
        <w:t xml:space="preserve">железа, строе-</w:t>
      </w:r>
    </w:p>
    <w:p>
      <w:pPr>
        <w:pStyle w:val="Normal"/>
      </w:pPr>
      <w:r>
        <w:t xml:space="preserve">ние. 48 </w:t>
      </w:r>
      <w:r>
        <w:br/>
      </w:r>
      <w:r>
        <w:t xml:space="preserve">— платины в платинированных силика- — </w:t>
      </w:r>
      <w:r>
        <w:br/>
      </w:r>
      <w:r>
        <w:t xml:space="preserve">гелях. 1814 ‚9% </w:t>
      </w:r>
      <w:r>
        <w:br/>
      </w:r>
      <w:r>
        <w:t xml:space="preserve">Ползучесть монокристаллов. 1847 3% </w:t>
      </w:r>
      <w:r>
        <w:br/>
      </w:r>
      <w:r>
        <w:t xml:space="preserve">Полимеризация изопрена, каталитическая. </w:t>
      </w:r>
      <w:r>
        <w:br/>
      </w:r>
      <w:r>
        <w:t xml:space="preserve">173 </w:t>
      </w:r>
      <w:r>
        <w:br/>
      </w:r>
      <w:r>
        <w:t xml:space="preserve">— термическая, влияние давления на ско- </w:t>
      </w:r>
      <w:r>
        <w:br/>
      </w:r>
      <w:r>
        <w:t xml:space="preserve">рость. 407 = :</w:t>
      </w:r>
    </w:p>
    <w:p>
      <w:pPr>
        <w:pStyle w:val="Normal"/>
      </w:pPr>
      <w:r>
        <w:t xml:space="preserve">г №</w:t>
      </w:r>
    </w:p>
    <w:p>
      <w:pPr>
        <w:pStyle w:val="Normal"/>
      </w:pPr>
      <w:r>
        <w:t xml:space="preserve">Поляризация диэлектрическая и Диполь. </w:t>
      </w:r>
      <w:r>
        <w:br/>
      </w:r>
      <w:r>
        <w:t xml:space="preserve">ный момент линолевой кислоты. 4472 </w:t>
      </w:r>
      <w:r>
        <w:br/>
      </w:r>
      <w:r>
        <w:t xml:space="preserve">— катодная при выделении меди. 296, </w:t>
      </w:r>
      <w:r>
        <w:br/>
      </w:r>
      <w:r>
        <w:t xml:space="preserve">99 ь 9 </w:t>
      </w:r>
      <w:r>
        <w:br/>
      </w:r>
      <w:r>
        <w:t xml:space="preserve">— концентрационная и химическая, соче- — </w:t>
      </w:r>
      <w:r>
        <w:br/>
      </w:r>
      <w:r>
        <w:t xml:space="preserve">тание их. 1341 г </w:t>
      </w:r>
      <w:r>
        <w:br/>
      </w:r>
      <w:r>
        <w:t xml:space="preserve">— электродная при электроливе меди. 605.</w:t>
      </w:r>
    </w:p>
    <w:p>
      <w:pPr>
        <w:pStyle w:val="Normal"/>
      </w:pPr>
      <w:r>
        <w:t xml:space="preserve">Потенциал нормальный, пары МИ*— — </w:t>
      </w:r>
      <w:r>
        <w:br/>
      </w:r>
      <w:r>
        <w:t xml:space="preserve">МКОН). и свойства гидроперекиси </w:t>
      </w:r>
      <w:r>
        <w:br/>
      </w:r>
      <w:r>
        <w:t xml:space="preserve">никеля. 862 и</w:t>
      </w:r>
    </w:p>
    <w:p>
      <w:pPr>
        <w:pStyle w:val="Normal"/>
      </w:pPr>
      <w:r>
        <w:t xml:space="preserve">— электродный, и теории. 633 д</w:t>
      </w:r>
    </w:p>
    <w:p>
      <w:pPr>
        <w:pStyle w:val="Normal"/>
      </w:pPr>
      <w:r>
        <w:t xml:space="preserve">Постоянные, диэлектрические сильны </w:t>
      </w:r>
      <w:r>
        <w:br/>
      </w:r>
      <w:r>
        <w:t xml:space="preserve">электролизов. 48 и.</w:t>
      </w:r>
    </w:p>
    <w:p>
      <w:pPr>
        <w:pStyle w:val="Normal"/>
      </w:pPr>
      <w:r>
        <w:t xml:space="preserve">— силовые и коэффициенты влияния фор- — </w:t>
      </w:r>
      <w:r>
        <w:br/>
      </w:r>
      <w:r>
        <w:t xml:space="preserve">мальдегида. 792 : } Е</w:t>
      </w:r>
    </w:p>
    <w:p>
      <w:pPr>
        <w:pStyle w:val="Normal"/>
      </w:pPr>
      <w:r>
        <w:t xml:space="preserve">Правило подобия. 1834 и </w:t>
      </w:r>
      <w:r>
        <w:br/>
      </w:r>
      <w:r>
        <w:t xml:space="preserve">Прибор лля изучения фазовых равновесий. </w:t>
      </w:r>
      <w:r>
        <w:br/>
      </w:r>
      <w:r>
        <w:t xml:space="preserve">352 г</w:t>
      </w:r>
    </w:p>
    <w:p>
      <w:pPr>
        <w:pStyle w:val="Normal"/>
      </w:pPr>
      <w:r>
        <w:t xml:space="preserve">Прибор для определения давления и соста в. </w:t>
      </w:r>
      <w:r>
        <w:br/>
      </w:r>
      <w:r>
        <w:t xml:space="preserve">ва насыщенного пара. 244 — о </w:t>
      </w:r>
      <w:r>
        <w:br/>
      </w:r>
      <w:r>
        <w:t xml:space="preserve">Промежуточные продукты при ме в. </w:t>
      </w:r>
      <w:r>
        <w:br/>
      </w:r>
      <w:r>
        <w:t xml:space="preserve">осадком. р. </w:t>
      </w:r>
      <w:r>
        <w:br/>
      </w:r>
      <w:r>
        <w:t xml:space="preserve">Проницаемость диэлектрическая и коэ фи- </w:t>
      </w:r>
      <w:r>
        <w:br/>
      </w:r>
      <w:r>
        <w:t xml:space="preserve">циенты абсорбции диоксана. 1664 </w:t>
      </w:r>
      <w:r>
        <w:br/>
      </w:r>
      <w:r>
        <w:t xml:space="preserve">Процессы основные элементарные, в раз- </w:t>
      </w:r>
      <w:r>
        <w:br/>
      </w:r>
      <w:r>
        <w:t xml:space="preserve">рядах, физические параметры. 1577 _</w:t>
      </w:r>
    </w:p>
    <w:p>
      <w:pPr>
        <w:pStyle w:val="Normal"/>
      </w:pPr>
      <w:r>
        <w:t xml:space="preserve">Равновесие в трехкомнонентной систе</w:t>
      </w:r>
    </w:p>
    <w:p>
      <w:pPr>
        <w:pStyle w:val="Normal"/>
      </w:pPr>
      <w:r>
        <w:t xml:space="preserve">1438 1507 Е сл </w:t>
      </w:r>
      <w:r>
        <w:br/>
      </w:r>
      <w:r>
        <w:t xml:space="preserve">— изотермическое в системах из 3. </w:t>
      </w:r>
      <w:r>
        <w:br/>
      </w:r>
      <w:r>
        <w:t xml:space="preserve">костей. Чт ме</w:t>
      </w:r>
    </w:p>
    <w:p>
      <w:pPr>
        <w:pStyle w:val="Normal"/>
      </w:pPr>
      <w:r>
        <w:t xml:space="preserve">мы _ 4405 56, _ 41764 </w:t>
      </w:r>
      <w:r>
        <w:br/>
      </w:r>
      <w:r>
        <w:t xml:space="preserve">= ‘фазовое. жидкость — пар. 352, 1103 </w:t>
      </w:r>
      <w:r>
        <w:br/>
      </w:r>
      <w:r>
        <w:t xml:space="preserve">_ — химическое в расплавах, полярогра- </w:t>
      </w:r>
      <w:r>
        <w:br/>
      </w:r>
      <w:r>
        <w:t xml:space="preserve">_ фический метод определения констант. </w:t>
      </w:r>
      <w:r>
        <w:br/>
      </w:r>
      <w:r>
        <w:t xml:space="preserve">180 </w:t>
      </w:r>
      <w:r>
        <w:br/>
      </w:r>
      <w:r>
        <w:t xml:space="preserve">Разложение амальгам, к теории. 193 </w:t>
      </w:r>
      <w:r>
        <w:br/>
      </w:r>
      <w:r>
        <w:t xml:space="preserve">— — и перенапряжение водорода. 201 </w:t>
      </w:r>
      <w:r>
        <w:br/>
      </w:r>
      <w:r>
        <w:t xml:space="preserve">’ Распад каучука фотохимический. 72 </w:t>
      </w:r>
      <w:r>
        <w:br/>
      </w:r>
      <w:r>
        <w:t xml:space="preserve">Распределение электрического поля в элект- </w:t>
      </w:r>
      <w:r>
        <w:br/>
      </w:r>
      <w:r>
        <w:t xml:space="preserve">ролизерах. 1389 </w:t>
      </w:r>
      <w:r>
        <w:br/>
      </w:r>
      <w:r>
        <w:t xml:space="preserve">Растворение и адсорбция водорода спла- </w:t>
      </w:r>
      <w:r>
        <w:br/>
      </w:r>
      <w:r>
        <w:t xml:space="preserve">вами. 647 </w:t>
      </w:r>
      <w:r>
        <w:br/>
      </w:r>
      <w:r>
        <w:t xml:space="preserve">— ртути в присутствии кислорода, влияние </w:t>
      </w:r>
      <w:r>
        <w:br/>
      </w:r>
      <w:r>
        <w:t xml:space="preserve">анионов. 659 </w:t>
      </w:r>
      <w:r>
        <w:br/>
      </w:r>
      <w:r>
        <w:t xml:space="preserve">Растворимость взаимная в </w:t>
      </w:r>
      <w:r>
        <w:br/>
      </w:r>
      <w:r>
        <w:t xml:space="preserve">ной системе. 1567 </w:t>
      </w:r>
      <w:r>
        <w:br/>
      </w:r>
      <w:r>
        <w:t xml:space="preserve">— в системе — вода </w:t>
      </w:r>
      <w:r>
        <w:br/>
      </w:r>
      <w:r>
        <w:t xml:space="preserve">° метиленамин. 1458 </w:t>
      </w:r>
      <w:r>
        <w:br/>
      </w:r>
      <w:r>
        <w:t xml:space="preserve">— в системе этанол — 1,2-дихлорэтан —</w:t>
      </w:r>
    </w:p>
    <w:p>
      <w:pPr>
        <w:pStyle w:val="Normal"/>
      </w:pPr>
      <w:r>
        <w:t xml:space="preserve">4453,</w:t>
      </w:r>
    </w:p>
    <w:p>
      <w:pPr>
        <w:pStyle w:val="Normal"/>
      </w:pPr>
      <w:r>
        <w:t xml:space="preserve">З-компонент-</w:t>
      </w:r>
    </w:p>
    <w:p>
      <w:pPr>
        <w:pStyle w:val="Normal"/>
      </w:pPr>
      <w:r>
        <w:t xml:space="preserve">бензол — гекса-</w:t>
      </w:r>
    </w:p>
    <w:p>
      <w:pPr>
        <w:pStyle w:val="Normal"/>
      </w:pPr>
      <w:r>
        <w:t xml:space="preserve">вода. 892,</w:t>
      </w:r>
    </w:p>
    <w:p>
      <w:pPr>
        <w:pStyle w:val="Normal"/>
      </w:pPr>
      <w:r>
        <w:t xml:space="preserve">— иодной ртути в растворах $(М№0О3)&gt;. </w:t>
      </w:r>
      <w:r>
        <w:br/>
      </w:r>
      <w:r>
        <w:t xml:space="preserve">842</w:t>
      </w:r>
    </w:p>
    <w:p>
      <w:pPr>
        <w:pStyle w:val="Normal"/>
      </w:pPr>
      <w:r>
        <w:t xml:space="preserve">— неорганических солей. 1233</w:t>
      </w:r>
    </w:p>
    <w:p>
      <w:pPr>
        <w:pStyle w:val="Normal"/>
      </w:pPr>
      <w:r>
        <w:t xml:space="preserve">— сильных электролитов, правила. 960</w:t>
      </w:r>
    </w:p>
    <w:p>
      <w:pPr>
        <w:pStyle w:val="Normal"/>
      </w:pPr>
      <w:r>
        <w:t xml:space="preserve">Растворы азота в жидком аммиаке. 1177</w:t>
      </w:r>
    </w:p>
    <w:p>
      <w:pPr>
        <w:pStyle w:val="Normal"/>
      </w:pPr>
      <w:r>
        <w:t xml:space="preserve">— индола й индена, твердые. 1194</w:t>
      </w:r>
    </w:p>
    <w:p>
      <w:pPr>
        <w:pStyle w:val="Normal"/>
      </w:pPr>
      <w:r>
        <w:t xml:space="preserve">— концентрированные сильных электро- </w:t>
      </w:r>
      <w:r>
        <w:br/>
      </w:r>
      <w:r>
        <w:t xml:space="preserve">литов, теория. 796</w:t>
      </w:r>
    </w:p>
    <w:p>
      <w:pPr>
        <w:pStyle w:val="Normal"/>
      </w:pPr>
      <w:r>
        <w:t xml:space="preserve">— ИоВть. АВТ. 346</w:t>
      </w:r>
    </w:p>
    <w:p>
      <w:pPr>
        <w:pStyle w:val="Normal"/>
      </w:pPr>
      <w:r>
        <w:t xml:space="preserve">— к теории термодинамических свойств.</w:t>
      </w:r>
    </w:p>
    <w:p>
      <w:pPr>
        <w:pStyle w:val="Normal"/>
      </w:pPr>
      <w:r>
        <w:t xml:space="preserve">1834 У</w:t>
      </w:r>
    </w:p>
    <w:p>
      <w:pPr>
        <w:pStyle w:val="Normal"/>
      </w:pPr>
      <w:r>
        <w:t xml:space="preserve">Растворы  неэлектролитов, индикаторы </w:t>
      </w:r>
      <w:r>
        <w:br/>
      </w:r>
      <w:r>
        <w:t xml:space="preserve">помутнения. 1827</w:t>
      </w:r>
    </w:p>
    <w:p>
      <w:pPr>
        <w:pStyle w:val="Normal"/>
      </w:pPr>
      <w:r>
        <w:t xml:space="preserve">— разбавленные газовые, объемное по- </w:t>
      </w:r>
      <w:r>
        <w:br/>
      </w:r>
      <w:r>
        <w:t xml:space="preserve">ведение. 1122</w:t>
      </w:r>
    </w:p>
    <w:p>
      <w:pPr>
        <w:pStyle w:val="Normal"/>
      </w:pPr>
      <w:r>
        <w:t xml:space="preserve">— сильных электролитов, концентриро-</w:t>
      </w:r>
    </w:p>
    <w:p>
      <w:pPr>
        <w:pStyle w:val="Normal"/>
      </w:pPr>
      <w:r>
        <w:t xml:space="preserve">ванные, термодинамика. 39 </w:t>
      </w:r>
      <w:r>
        <w:br/>
      </w:r>
      <w:r>
        <w:t xml:space="preserve">—, способ учета ближнего порядка. 479 </w:t>
      </w:r>
      <w:r>
        <w:br/>
      </w:r>
      <w:r>
        <w:t xml:space="preserve">— электролитов, термоэлектрические яв- </w:t>
      </w:r>
      <w:r>
        <w:br/>
      </w:r>
      <w:r>
        <w:t xml:space="preserve">ления. 500 </w:t>
      </w:r>
      <w:r>
        <w:br/>
      </w:r>
      <w:r>
        <w:t xml:space="preserve">Реакции атомов кислорода с альдегидами. </w:t>
      </w:r>
      <w:r>
        <w:br/>
      </w:r>
      <w:r>
        <w:t xml:space="preserve">1084 </w:t>
      </w:r>
      <w:r>
        <w:br/>
      </w:r>
      <w:r>
        <w:t xml:space="preserve">— моно-бимолекулярные, стерические фак- </w:t>
      </w:r>
      <w:r>
        <w:br/>
      </w:r>
      <w:r>
        <w:t xml:space="preserve">торы. 145 </w:t>
      </w:r>
      <w:r>
        <w:br/>
      </w:r>
      <w:r>
        <w:t xml:space="preserve">— самоускоряющиеся, к теории. 1504 </w:t>
      </w:r>
      <w:r>
        <w:br/>
      </w:r>
      <w:r>
        <w:t xml:space="preserve">р — твердофазовые, термодинамическое из- </w:t>
      </w:r>
      <w:r>
        <w:br/>
      </w:r>
      <w:r>
        <w:t xml:space="preserve">| лучение. 1785 </w:t>
      </w:r>
      <w:r>
        <w:br/>
      </w:r>
      <w:r>
        <w:t xml:space="preserve">| Реакционная способность активированно- </w:t>
      </w:r>
      <w:r>
        <w:br/>
      </w:r>
      <w:r>
        <w:t xml:space="preserve">адсорбированного водорода. 374 </w:t>
      </w:r>
      <w:r>
        <w:br/>
      </w:r>
      <w:r>
        <w:t xml:space="preserve">‚Рекомбинация атомов водорода на поверх-</w:t>
      </w:r>
    </w:p>
    <w:p>
      <w:pPr>
        <w:pStyle w:val="Normal"/>
      </w:pPr>
      <w:r>
        <w:t xml:space="preserve">ностях. 1164 </w:t>
      </w:r>
      <w:r>
        <w:br/>
      </w:r>
      <w:r>
        <w:t xml:space="preserve">Рентгеновское исследование иод — дифе- </w:t>
      </w:r>
      <w:r>
        <w:br/>
      </w:r>
      <w:r>
        <w:t xml:space="preserve">нилиодония. 644 </w:t>
      </w:r>
      <w:r>
        <w:br/>
      </w:r>
      <w:r>
        <w:t xml:space="preserve">’— — нитро-и галоидопроизводных бен-</w:t>
      </w:r>
    </w:p>
    <w:p>
      <w:pPr>
        <w:pStyle w:val="Normal"/>
      </w:pPr>
      <w:r>
        <w:t xml:space="preserve">зола и нафталина. 1267 </w:t>
      </w:r>
      <w:r>
        <w:br/>
      </w:r>
      <w:r>
        <w:t xml:space="preserve">‚ Решетки бинарные тетрагональные, к тео- </w:t>
      </w:r>
      <w:r>
        <w:br/>
      </w:r>
      <w:r>
        <w:t xml:space="preserve">рии, 326</w:t>
      </w:r>
    </w:p>
    <w:p>
      <w:pPr>
        <w:pStyle w:val="Normal"/>
      </w:pPr>
      <w:r>
        <w:t xml:space="preserve">— }</w:t>
      </w:r>
    </w:p>
    <w:p>
      <w:pPr>
        <w:pStyle w:val="Normal"/>
      </w:pPr>
      <w:r>
        <w:t xml:space="preserve">Светорассеяние в бинарном растворителе. </w:t>
      </w:r>
      <w:r>
        <w:br/>
      </w:r>
      <w:r>
        <w:t xml:space="preserve">75</w:t>
      </w:r>
    </w:p>
    <w:p>
      <w:pPr>
        <w:pStyle w:val="Normal"/>
      </w:pPr>
      <w:r>
        <w:t xml:space="preserve">‚ Свечение при окислении азота в разряде,</w:t>
      </w:r>
    </w:p>
    <w:p>
      <w:pPr>
        <w:pStyle w:val="Normal"/>
      </w:pPr>
      <w:r>
        <w:t xml:space="preserve">природа. 1493 </w:t>
      </w:r>
      <w:r>
        <w:br/>
      </w:r>
      <w:r>
        <w:t xml:space="preserve">Свободная энергия электродных процессов. </w:t>
      </w:r>
      <w:r>
        <w:br/>
      </w:r>
      <w:r>
        <w:t xml:space="preserve">633</w:t>
      </w:r>
    </w:p>
    <w:p>
      <w:pPr>
        <w:pStyle w:val="Normal"/>
      </w:pPr>
      <w:r>
        <w:t xml:space="preserve">ыы бинарные гомогенные, состав.</w:t>
      </w:r>
    </w:p>
    <w:p>
      <w:pPr>
        <w:pStyle w:val="Normal"/>
      </w:pPr>
      <w:r>
        <w:t xml:space="preserve">—- двукольчатых молекул с участием ин- </w:t>
      </w:r>
      <w:r>
        <w:br/>
      </w:r>
      <w:r>
        <w:t xml:space="preserve">дола. 1191 </w:t>
      </w:r>
      <w:r>
        <w:br/>
      </w:r>
      <w:r>
        <w:t xml:space="preserve">Системы — у </w:t>
      </w:r>
      <w:r>
        <w:br/>
      </w:r>
      <w:r>
        <w:t xml:space="preserve">и 9 Не —  тексаметилен —имин,</w:t>
      </w:r>
    </w:p>
    <w:p>
      <w:pPr>
        <w:pStyle w:val="Normal"/>
      </w:pPr>
      <w:r>
        <w:t xml:space="preserve">— Квазиканонические.</w:t>
      </w:r>
    </w:p>
    <w:p>
      <w:pPr>
        <w:pStyle w:val="Normal"/>
      </w:pPr>
      <w:r>
        <w:t xml:space="preserve">расслаивающиеся. 244</w:t>
      </w:r>
    </w:p>
    <w:p>
      <w:pPr>
        <w:pStyle w:val="Normal"/>
      </w:pPr>
      <w:r>
        <w:t xml:space="preserve">1549</w:t>
      </w:r>
    </w:p>
    <w:p>
      <w:pPr>
        <w:pStyle w:val="Normal"/>
      </w:pPr>
      <w:r>
        <w:t xml:space="preserve">— окись кальция — кремнезем, </w:t>
      </w:r>
      <w:r>
        <w:br/>
      </w:r>
      <w:r>
        <w:t xml:space="preserve">намическое изучение. 1785</w:t>
      </w:r>
    </w:p>
    <w:p>
      <w:pPr>
        <w:pStyle w:val="Normal"/>
      </w:pPr>
      <w:r>
        <w:t xml:space="preserve">— РАа— Н, как гидрирующий катализа-</w:t>
      </w:r>
    </w:p>
    <w:p>
      <w:pPr>
        <w:pStyle w:val="Normal"/>
      </w:pPr>
      <w:r>
        <w:t xml:space="preserve">— жидкие,</w:t>
      </w:r>
    </w:p>
    <w:p>
      <w:pPr>
        <w:pStyle w:val="Normal"/>
      </w:pPr>
      <w:r>
        <w:t xml:space="preserve">термоди-</w:t>
      </w:r>
    </w:p>
    <w:p>
      <w:pPr>
        <w:pStyle w:val="Normal"/>
      </w:pPr>
      <w:r>
        <w:t xml:space="preserve">тор. 1007, 1045. 1591 1600 </w:t>
      </w:r>
      <w:r>
        <w:br/>
      </w:r>
      <w:r>
        <w:t xml:space="preserve">с: о 898, 1444, 1453, 1405, 1564, </w:t>
      </w:r>
      <w:r>
        <w:br/>
      </w:r>
      <w:r>
        <w:t xml:space="preserve">1567</w:t>
      </w:r>
    </w:p>
    <w:p>
      <w:pPr>
        <w:pStyle w:val="Normal"/>
      </w:pPr>
      <w:r>
        <w:t xml:space="preserve">— — инден—нафталин — бензол и ин- </w:t>
      </w:r>
      <w:r>
        <w:br/>
      </w:r>
      <w:r>
        <w:t xml:space="preserve">ден — изохинолин — бензол. 1292 </w:t>
      </w:r>
      <w:r>
        <w:br/>
      </w:r>
      <w:r>
        <w:t xml:space="preserve">Скорость восстановления окислов мар-</w:t>
      </w:r>
    </w:p>
    <w:p>
      <w:pPr>
        <w:pStyle w:val="Normal"/>
      </w:pPr>
      <w:r>
        <w:t xml:space="preserve">ганца. 834 - </w:t>
      </w:r>
      <w:r>
        <w:br/>
      </w:r>
      <w:r>
        <w:t xml:space="preserve">— коррозии. 282 </w:t>
      </w:r>
      <w:r>
        <w:br/>
      </w:r>
      <w:r>
        <w:t xml:space="preserve">— осаждения цинка и кадмия, </w:t>
      </w:r>
      <w:r>
        <w:br/>
      </w:r>
      <w:r>
        <w:t xml:space="preserve">мость от температуры. 787 </w:t>
      </w:r>
      <w:r>
        <w:br/>
      </w:r>
      <w:r>
        <w:t xml:space="preserve">— сочетания п-нитробензолдиозония с ди- </w:t>
      </w:r>
      <w:r>
        <w:br/>
      </w:r>
      <w:r>
        <w:t xml:space="preserve">этиланилином. 592, 701, 866 </w:t>
      </w:r>
      <w:r>
        <w:br/>
      </w:r>
      <w:r>
        <w:t xml:space="preserve">Состав нестойких соединений в системах </w:t>
      </w:r>
      <w:r>
        <w:br/>
      </w:r>
      <w:r>
        <w:t xml:space="preserve">с окрашенными исходными вещества-</w:t>
      </w:r>
    </w:p>
    <w:p>
      <w:pPr>
        <w:pStyle w:val="Normal"/>
      </w:pPr>
      <w:r>
        <w:t xml:space="preserve">зависи-.</w:t>
      </w:r>
    </w:p>
    <w:p>
      <w:pPr>
        <w:pStyle w:val="Normal"/>
      </w:pPr>
      <w:r>
        <w:t xml:space="preserve">ми. 686</w:t>
      </w:r>
    </w:p>
    <w:p>
      <w:pPr>
        <w:pStyle w:val="Normal"/>
      </w:pPr>
      <w:r>
        <w:t xml:space="preserve">Спектры инфракрасные органических пле- </w:t>
      </w:r>
      <w:r>
        <w:br/>
      </w:r>
      <w:r>
        <w:t xml:space="preserve">нок. 1256</w:t>
      </w:r>
    </w:p>
    <w:p>
      <w:pPr>
        <w:pStyle w:val="Normal"/>
      </w:pPr>
      <w:r>
        <w:t xml:space="preserve">— комбинационного рассеяния силикатны- </w:t>
      </w:r>
      <w:r>
        <w:br/>
      </w:r>
      <w:r>
        <w:t xml:space="preserve">ми стеклами. 1673</w:t>
      </w:r>
    </w:p>
    <w:p>
      <w:pPr>
        <w:pStyle w:val="Normal"/>
      </w:pPr>
      <w:r>
        <w:t xml:space="preserve">— — —, интенсивность линий. 1280</w:t>
      </w:r>
    </w:p>
    <w:p>
      <w:pPr>
        <w:pStyle w:val="Normal"/>
      </w:pPr>
      <w:r>
        <w:t xml:space="preserve">— — — углеводородов. 1274</w:t>
      </w:r>
    </w:p>
    <w:p>
      <w:pPr>
        <w:pStyle w:val="Normal"/>
      </w:pPr>
      <w:r>
        <w:t xml:space="preserve">— поглощения комплексов в жидком</w:t>
      </w:r>
    </w:p>
    <w:p>
      <w:pPr>
        <w:pStyle w:val="Normal"/>
      </w:pPr>
      <w:r>
        <w:t xml:space="preserve">аммиаке. 377</w:t>
      </w:r>
    </w:p>
    <w:p>
      <w:pPr>
        <w:pStyle w:val="Normal"/>
      </w:pPr>
      <w:r>
        <w:t xml:space="preserve">— — производных акридина. 96</w:t>
      </w:r>
    </w:p>
    <w:p>
      <w:pPr>
        <w:pStyle w:val="Normal"/>
      </w:pPr>
      <w:r>
        <w:t xml:space="preserve">— разряда в смесях азота с кислородом. </w:t>
      </w:r>
      <w:r>
        <w:br/>
      </w:r>
      <w:r>
        <w:t xml:space="preserve">1493</w:t>
      </w:r>
    </w:p>
    <w:p>
      <w:pPr>
        <w:pStyle w:val="Normal"/>
      </w:pPr>
      <w:r>
        <w:t xml:space="preserve">Сродетво кислорода к двум электронам. </w:t>
      </w:r>
      <w:r>
        <w:br/>
      </w:r>
      <w:r>
        <w:t xml:space="preserve">1808</w:t>
      </w:r>
    </w:p>
    <w:p>
      <w:pPr>
        <w:pStyle w:val="Normal"/>
      </w:pPr>
      <w:r>
        <w:t xml:space="preserve">Стекла силикатные двухкомпонентные. </w:t>
      </w:r>
      <w:r>
        <w:br/>
      </w:r>
      <w:r>
        <w:t xml:space="preserve">1673</w:t>
      </w:r>
    </w:p>
    <w:p>
      <w:pPr>
        <w:pStyle w:val="Normal"/>
      </w:pPr>
      <w:r>
        <w:t xml:space="preserve">Строение кристаллическое  металлоорга- </w:t>
      </w:r>
      <w:r>
        <w:br/>
      </w:r>
      <w:r>
        <w:t xml:space="preserve">нических соединений. 1619</w:t>
      </w:r>
    </w:p>
    <w:p>
      <w:pPr>
        <w:pStyle w:val="Normal"/>
      </w:pPr>
      <w:r>
        <w:t xml:space="preserve">— — трифенильных соединений. 810</w:t>
      </w:r>
    </w:p>
    <w:p>
      <w:pPr>
        <w:pStyle w:val="Normal"/>
      </w:pPr>
      <w:r>
        <w:t xml:space="preserve">— перекисей. 1167</w:t>
      </w:r>
    </w:p>
    <w:p>
      <w:pPr>
        <w:pStyle w:val="Normal"/>
      </w:pPr>
      <w:r>
        <w:t xml:space="preserve">— поверхности силикагеля. 977</w:t>
      </w:r>
    </w:p>
    <w:p>
      <w:pPr>
        <w:pStyle w:val="Normal"/>
      </w:pPr>
      <w:r>
        <w:t xml:space="preserve">— тетрароданида платины. УП. 1824</w:t>
      </w:r>
    </w:p>
    <w:p>
      <w:pPr>
        <w:pStyle w:val="Normal"/>
      </w:pPr>
      <w:r>
        <w:t xml:space="preserve">Структура водных растворов электролитов </w:t>
      </w:r>
      <w:r>
        <w:br/>
      </w:r>
      <w:r>
        <w:t xml:space="preserve">и гидратация ионов. 918</w:t>
      </w:r>
    </w:p>
    <w:p>
      <w:pPr>
        <w:pStyle w:val="Normal"/>
      </w:pPr>
      <w:r>
        <w:t xml:space="preserve">— вторичных аминов. 41306</w:t>
      </w:r>
    </w:p>
    <w:p>
      <w:pPr>
        <w:pStyle w:val="Normal"/>
      </w:pPr>
      <w:r>
        <w:t xml:space="preserve">— комплексных тетрароданидов цинка, </w:t>
      </w:r>
      <w:r>
        <w:br/>
      </w:r>
      <w:r>
        <w:t xml:space="preserve">кадмия, ртути. УТ. 1798</w:t>
      </w:r>
    </w:p>
    <w:p>
      <w:pPr>
        <w:pStyle w:val="Normal"/>
      </w:pPr>
      <w:r>
        <w:t xml:space="preserve">— кристаллическая галоидороданидов рту- </w:t>
      </w:r>
      <w:r>
        <w:br/>
      </w:r>
      <w:r>
        <w:t xml:space="preserve">ти. 586</w:t>
      </w:r>
    </w:p>
    <w:p>
      <w:pPr>
        <w:pStyle w:val="Normal"/>
      </w:pPr>
      <w:r>
        <w:t xml:space="preserve">Н2(5ЭСМ),-АзСМ. 469</w:t>
      </w:r>
    </w:p>
    <w:p>
      <w:pPr>
        <w:pStyle w:val="Normal"/>
      </w:pPr>
      <w:r>
        <w:t xml:space="preserve">— — о-иодбензойной кислоты. 642</w:t>
      </w:r>
    </w:p>
    <w:p>
      <w:pPr>
        <w:pStyle w:val="Normal"/>
      </w:pPr>
      <w:r>
        <w:t xml:space="preserve">— — трихлорбензонитрила. 1434</w:t>
      </w:r>
    </w:p>
    <w:p>
      <w:pPr>
        <w:pStyle w:val="Normal"/>
      </w:pPr>
      <w:r>
        <w:t xml:space="preserve">— — тетрафенилгермания. 1139</w:t>
      </w:r>
    </w:p>
    <w:p>
      <w:pPr>
        <w:pStyle w:val="Normal"/>
      </w:pPr>
      <w:r>
        <w:t xml:space="preserve">— — три-В-хлорвинилдихлорстибинов. </w:t>
      </w:r>
      <w:r>
        <w:br/>
      </w:r>
      <w:r>
        <w:t xml:space="preserve">530</w:t>
      </w:r>
    </w:p>
    <w:p>
      <w:pPr>
        <w:pStyle w:val="Normal"/>
      </w:pPr>
      <w:r>
        <w:t xml:space="preserve">— — хлорида дифенилиодония. 669</w:t>
      </w:r>
    </w:p>
    <w:p>
      <w:pPr>
        <w:pStyle w:val="Normal"/>
      </w:pPr>
      <w:r>
        <w:t xml:space="preserve">— металла и скорость коррозии. 282</w:t>
      </w:r>
    </w:p>
    <w:p>
      <w:pPr>
        <w:pStyle w:val="Normal"/>
      </w:pPr>
      <w:r>
        <w:t xml:space="preserve">— 9@-модификации двухокиси свинца. 743</w:t>
      </w:r>
    </w:p>
    <w:p>
      <w:pPr>
        <w:pStyle w:val="Normal"/>
      </w:pPr>
      <w:r>
        <w:t xml:space="preserve">— одноядерных \ ароматических углево- </w:t>
      </w:r>
      <w:r>
        <w:br/>
      </w:r>
      <w:r>
        <w:t xml:space="preserve">дородов. 813</w:t>
      </w:r>
    </w:p>
    <w:p>
      <w:pPr>
        <w:pStyle w:val="Normal"/>
      </w:pPr>
      <w:r>
        <w:t xml:space="preserve">— окиси алюминия, влияние термической -</w:t>
      </w:r>
    </w:p>
    <w:p>
      <w:pPr>
        <w:pStyle w:val="Normal"/>
      </w:pPr>
      <w:r>
        <w:t xml:space="preserve">обработки. 492</w:t>
      </w:r>
    </w:p>
    <w:p>
      <w:pPr>
        <w:pStyle w:val="Normal"/>
      </w:pPr>
      <w:r>
        <w:t xml:space="preserve">— тетрафенильных соединений, кремния, </w:t>
      </w:r>
      <w:r>
        <w:br/>
      </w:r>
      <w:r>
        <w:t xml:space="preserve">олова и свинца. 1619</w:t>
      </w:r>
    </w:p>
    <w:p>
      <w:pPr>
        <w:pStyle w:val="Normal"/>
      </w:pPr>
      <w:r>
        <w:t xml:space="preserve">— углерода, образующегося на железе. 88</w:t>
      </w:r>
    </w:p>
    <w:p>
      <w:pPr>
        <w:pStyle w:val="Normal"/>
      </w:pPr>
      <w:r>
        <w:t xml:space="preserve">— хлористого никеля, А - </w:t>
      </w:r>
      <w:r>
        <w:br/>
      </w:r>
      <w:r>
        <w:t xml:space="preserve">ческое исследование. 1774</w:t>
      </w:r>
    </w:p>
    <w:p>
      <w:pPr>
        <w:pStyle w:val="Normal"/>
      </w:pPr>
      <w:r>
        <w:t xml:space="preserve">циклических углеводородов. 244 </w:t>
      </w:r>
      <w:r>
        <w:br/>
      </w:r>
      <w:r>
        <w:t xml:space="preserve">Сульфиды расплавленные, изучение </w:t>
      </w:r>
      <w:r>
        <w:br/>
      </w:r>
      <w:r>
        <w:t xml:space="preserve">свойств. .371 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Текстура электролитических осадков же- </w:t>
      </w:r>
      <w:r>
        <w:br/>
      </w:r>
      <w:r>
        <w:t xml:space="preserve">леза.</w:t>
      </w:r>
    </w:p>
    <w:p>
      <w:pPr>
        <w:pStyle w:val="Normal"/>
      </w:pPr>
      <w:r>
        <w:t xml:space="preserve">1610 $.</w:t>
      </w:r>
    </w:p>
    <w:p>
      <w:pPr>
        <w:pStyle w:val="Normal"/>
      </w:pPr>
      <w:r>
        <w:t xml:space="preserve">на _ соответственных _ состояний, </w:t>
      </w:r>
      <w:r>
        <w:br/>
      </w:r>
      <w:r>
        <w:t xml:space="preserve">В _ доизмененная, и ее проверка. гы</w:t>
      </w:r>
    </w:p>
    <w:p>
      <w:pPr>
        <w:pStyle w:val="Normal"/>
      </w:pPr>
      <w:r>
        <w:t xml:space="preserve">квантовая теплоемкости цепных и сло-</w:t>
      </w:r>
    </w:p>
    <w:p>
      <w:pPr>
        <w:pStyle w:val="Normal"/>
      </w:pPr>
      <w:r>
        <w:t xml:space="preserve">_ истых структур. 1382 </w:t>
      </w:r>
      <w:r>
        <w:br/>
      </w:r>
      <w:r>
        <w:t xml:space="preserve">= линейных _ полимеров, — поворотно-изо- </w:t>
      </w:r>
      <w:r>
        <w:br/>
      </w:r>
      <w:r>
        <w:t xml:space="preserve">мерная. 1672</w:t>
      </w:r>
    </w:p>
    <w:p>
      <w:pPr>
        <w:pStyle w:val="Normal"/>
      </w:pPr>
      <w:r>
        <w:t xml:space="preserve">Температура и растворимость солей. 1233 </w:t>
      </w:r>
      <w:r>
        <w:br/>
      </w:r>
      <w:r>
        <w:t xml:space="preserve">Теплоемкость, квантовая теория. 1382 </w:t>
      </w:r>
      <w:r>
        <w:br/>
      </w:r>
      <w:r>
        <w:t xml:space="preserve">— кристаллов. 1642</w:t>
      </w:r>
    </w:p>
    <w:p>
      <w:pPr>
        <w:pStyle w:val="Normal"/>
      </w:pPr>
      <w:r>
        <w:t xml:space="preserve">— отдельных ионов при бесконечном раз- </w:t>
      </w:r>
      <w:r>
        <w:br/>
      </w:r>
      <w:r>
        <w:t xml:space="preserve">ведении. 998</w:t>
      </w:r>
    </w:p>
    <w:p>
      <w:pPr>
        <w:pStyle w:val="Normal"/>
      </w:pPr>
      <w:r>
        <w:t xml:space="preserve">систем — висмут — сурьма, </w:t>
      </w:r>
      <w:r>
        <w:br/>
      </w:r>
      <w:r>
        <w:t xml:space="preserve">_ турная зависимость. 3 </w:t>
      </w:r>
      <w:r>
        <w:br/>
      </w:r>
      <w:r>
        <w:t xml:space="preserve">го — висмут — олово. 169</w:t>
      </w:r>
    </w:p>
    <w:p>
      <w:pPr>
        <w:pStyle w:val="Normal"/>
      </w:pPr>
      <w:r>
        <w:t xml:space="preserve">— Теплота адсорбции дифференциальная па- </w:t>
      </w:r>
      <w:r>
        <w:br/>
      </w:r>
      <w:r>
        <w:t xml:space="preserve">гг ров воды на силикагеле. 986</w:t>
      </w:r>
    </w:p>
    <w:p>
      <w:pPr>
        <w:pStyle w:val="Normal"/>
      </w:pPr>
      <w:r>
        <w:t xml:space="preserve">_ — образования перекисей Ва, Зг и Са. </w:t>
      </w:r>
      <w:r>
        <w:br/>
      </w:r>
      <w:r>
        <w:t xml:space="preserve">в = 15082</w:t>
      </w:r>
    </w:p>
    <w:p>
      <w:pPr>
        <w:pStyle w:val="Normal"/>
      </w:pPr>
      <w:r>
        <w:t xml:space="preserve">‘разбавления в растворах сильных эле- </w:t>
      </w:r>
      <w:r>
        <w:br/>
      </w:r>
      <w:r>
        <w:t xml:space="preserve">ктролитов. 435</w:t>
      </w:r>
    </w:p>
    <w:p>
      <w:pPr>
        <w:pStyle w:val="Normal"/>
      </w:pPr>
      <w:r>
        <w:t xml:space="preserve">— растворения 1:50, ВезО. и</w:t>
      </w:r>
    </w:p>
    <w:p>
      <w:pPr>
        <w:pStyle w:val="Normal"/>
      </w:pPr>
      <w:r>
        <w:t xml:space="preserve">темпера-</w:t>
      </w:r>
    </w:p>
    <w:p>
      <w:pPr>
        <w:pStyle w:val="Normal"/>
      </w:pPr>
      <w:r>
        <w:t xml:space="preserve">О </w:t>
      </w:r>
      <w:r>
        <w:br/>
      </w:r>
      <w:r>
        <w:t xml:space="preserve">‚918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— смазивания силикагеля, зависимость </w:t>
      </w:r>
      <w:r>
        <w:br/>
      </w:r>
      <w:r>
        <w:t xml:space="preserve">Я о от заполнения поверхности. 986</w:t>
      </w:r>
    </w:p>
    <w:p>
      <w:pPr>
        <w:pStyle w:val="Normal"/>
      </w:pPr>
      <w:r>
        <w:t xml:space="preserve">—  _ сольватации отдельных ионов. 71. 1736 </w:t>
      </w:r>
      <w:r>
        <w:br/>
      </w:r>
      <w:r>
        <w:t xml:space="preserve">Термодинамика индивидуальных углево- </w:t>
      </w:r>
      <w:r>
        <w:br/>
      </w:r>
      <w:r>
        <w:t xml:space="preserve">&amp;:: дородов. 1319</w:t>
      </w:r>
    </w:p>
    <w:p>
      <w:pPr>
        <w:pStyle w:val="Normal"/>
      </w:pPr>
      <w:r>
        <w:t xml:space="preserve">_ — «комплексий» и теоретическое обоснова- </w:t>
      </w:r>
      <w:r>
        <w:br/>
      </w:r>
      <w:r>
        <w:t xml:space="preserve">и _ ние энтропийных правильностей. 1480 </w:t>
      </w:r>
      <w:r>
        <w:br/>
      </w:r>
      <w:r>
        <w:t xml:space="preserve">_ Термоэлектродвижущие силы в растворах </w:t>
      </w:r>
      <w:r>
        <w:br/>
      </w:r>
      <w:r>
        <w:t xml:space="preserve">о электролитов. 502, 773</w:t>
      </w:r>
    </w:p>
    <w:p>
      <w:pPr>
        <w:pStyle w:val="Normal"/>
      </w:pPr>
      <w:r>
        <w:t xml:space="preserve">_ Уравнение диффузионного</w:t>
      </w:r>
    </w:p>
    <w:p>
      <w:pPr>
        <w:pStyle w:val="Normal"/>
      </w:pPr>
      <w:r>
        <w:t xml:space="preserve">_  __ зависимости плотности тока от условий </w:t>
      </w:r>
      <w:r>
        <w:br/>
      </w:r>
      <w:r>
        <w:t xml:space="preserve">_ электролиза. 1311</w:t>
      </w:r>
    </w:p>
    <w:p>
      <w:pPr>
        <w:pStyle w:val="Normal"/>
      </w:pPr>
      <w:r>
        <w:t xml:space="preserve">— поверхностной энергии от радиуса</w:t>
      </w:r>
    </w:p>
    <w:p>
      <w:pPr>
        <w:pStyle w:val="Normal"/>
      </w:pPr>
      <w:r>
        <w:t xml:space="preserve">_ кривизны. 413</w:t>
      </w:r>
    </w:p>
    <w:p>
      <w:pPr>
        <w:pStyle w:val="Normal"/>
      </w:pPr>
      <w:r>
        <w:t xml:space="preserve">_ — изменения степени конверсии и темпе-</w:t>
      </w:r>
    </w:p>
    <w:p>
      <w:pPr>
        <w:pStyle w:val="Normal"/>
      </w:pPr>
      <w:r>
        <w:t xml:space="preserve">г ратуры по длине слоя. 942</w:t>
      </w:r>
    </w:p>
    <w:p>
      <w:pPr>
        <w:pStyle w:val="Normal"/>
      </w:pPr>
      <w:r>
        <w:t xml:space="preserve">_— подсчета свободных энергий в системе</w:t>
      </w:r>
    </w:p>
    <w:p>
      <w:pPr>
        <w:pStyle w:val="Normal"/>
      </w:pPr>
      <w:r>
        <w:t xml:space="preserve">СаО — 510,. 1785</w:t>
      </w:r>
    </w:p>
    <w:p>
      <w:pPr>
        <w:pStyle w:val="Normal"/>
      </w:pPr>
      <w:r>
        <w:t xml:space="preserve">скорости взаимопереходов гидропере-</w:t>
      </w:r>
    </w:p>
    <w:p>
      <w:pPr>
        <w:pStyle w:val="Normal"/>
      </w:pPr>
      <w:r>
        <w:t xml:space="preserve">_кисеий. 431</w:t>
      </w:r>
    </w:p>
    <w:p>
      <w:pPr>
        <w:pStyle w:val="Normal"/>
      </w:pPr>
      <w:r>
        <w:t xml:space="preserve">— полимеризации. 407</w:t>
      </w:r>
    </w:p>
    <w:p>
      <w:pPr>
        <w:pStyle w:val="Normal"/>
      </w:pPr>
      <w:r>
        <w:t xml:space="preserve">— распределения поля. 1389</w:t>
      </w:r>
    </w:p>
    <w:p>
      <w:pPr>
        <w:pStyle w:val="Normal"/>
      </w:pPr>
      <w:r>
        <w:t xml:space="preserve">Удельный вес системы 7/юВт»: АЪ. Вт —</w:t>
      </w:r>
    </w:p>
    <w:p>
      <w:pPr>
        <w:pStyle w:val="Normal"/>
      </w:pPr>
      <w:r>
        <w:t xml:space="preserve">_  АЗВг.. 346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‘Фазовые и объемные</w:t>
      </w:r>
    </w:p>
    <w:p>
      <w:pPr>
        <w:pStyle w:val="Normal"/>
      </w:pPr>
      <w:r>
        <w:t xml:space="preserve">высоких давлениях.</w:t>
      </w:r>
    </w:p>
    <w:p>
      <w:pPr>
        <w:pStyle w:val="Normal"/>
      </w:pPr>
      <w:r>
        <w:t xml:space="preserve">2 &gt;</w:t>
      </w:r>
    </w:p>
    <w:p>
      <w:pPr>
        <w:pStyle w:val="Normal"/>
      </w:pPr>
      <w:r>
        <w:t xml:space="preserve">соотношения при </w:t>
      </w:r>
      <w:r>
        <w:br/>
      </w:r>
      <w:r>
        <w:t xml:space="preserve">7</w:t>
      </w:r>
    </w:p>
    <w:p>
      <w:pPr>
        <w:pStyle w:val="Normal"/>
      </w:pPr>
      <w:r>
        <w:t xml:space="preserve">| 970 </w:t>
      </w:r>
      <w:r>
        <w:br/>
      </w:r>
      <w:r>
        <w:t xml:space="preserve">действия катализаторов —</w:t>
      </w:r>
    </w:p>
    <w:p>
      <w:pPr>
        <w:pStyle w:val="Normal"/>
      </w:pPr>
      <w:r>
        <w:t xml:space="preserve">_ — меди и цинка. 949</w:t>
      </w:r>
    </w:p>
    <w:p>
      <w:pPr>
        <w:pStyle w:val="Normal"/>
      </w:pPr>
      <w:r>
        <w:t xml:space="preserve">тока; эмпири-_ </w:t>
      </w:r>
      <w:r>
        <w:br/>
      </w:r>
      <w:r>
        <w:t xml:space="preserve">авт ческое. 3536 </w:t>
      </w:r>
      <w:r>
        <w:br/>
      </w:r>
      <w:r>
        <w:t xml:space="preserve">°— для тройных систем. 898</w:t>
      </w:r>
    </w:p>
    <w:p>
      <w:pPr>
        <w:pStyle w:val="Normal"/>
      </w:pPr>
      <w:r>
        <w:t xml:space="preserve">Фотоэлектрохимический процес </w:t>
      </w:r>
      <w:r>
        <w:br/>
      </w:r>
      <w:r>
        <w:t xml:space="preserve">пензии 7пО/раствор. 509.</w:t>
      </w:r>
    </w:p>
    <w:p>
      <w:pPr>
        <w:pStyle w:val="Normal"/>
      </w:pPr>
      <w:r>
        <w:t xml:space="preserve">Характеристическая кривая о. -. </w:t>
      </w:r>
      <w:r>
        <w:br/>
      </w:r>
      <w:r>
        <w:t xml:space="preserve">действии металлов. 1573 &lt;.</w:t>
      </w:r>
    </w:p>
    <w:p>
      <w:pPr>
        <w:pStyle w:val="Normal"/>
      </w:pPr>
      <w:r>
        <w:t xml:space="preserve">И 24</w:t>
      </w:r>
    </w:p>
    <w:p>
      <w:pPr>
        <w:pStyle w:val="Normal"/>
      </w:pPr>
      <w:r>
        <w:t xml:space="preserve">— академик Н. Н. Бекетов. 771</w:t>
      </w:r>
    </w:p>
    <w:p>
      <w:pPr>
        <w:pStyle w:val="Normal"/>
      </w:pPr>
      <w:r>
        <w:t xml:space="preserve">— совещание по закономерности. я т </w:t>
      </w:r>
      <w:r>
        <w:br/>
      </w:r>
      <w:r>
        <w:t xml:space="preserve">влияния И. И. Черняева. 1888</w:t>
      </w:r>
    </w:p>
    <w:p>
      <w:pPr>
        <w:pStyle w:val="Normal"/>
      </w:pPr>
      <w:r>
        <w:t xml:space="preserve">Электровосстановление органических со- </w:t>
      </w:r>
      <w:r>
        <w:br/>
      </w:r>
      <w:r>
        <w:t xml:space="preserve">единений, роль полярности. 869 — </w:t>
      </w:r>
      <w:r>
        <w:br/>
      </w:r>
      <w:r>
        <w:t xml:space="preserve">Электрокристаллизация меди, влияние тем- . </w:t>
      </w:r>
      <w:r>
        <w:br/>
      </w:r>
      <w:r>
        <w:t xml:space="preserve">пературы на скорость. 624 — к </w:t>
      </w:r>
      <w:r>
        <w:br/>
      </w:r>
      <w:r>
        <w:t xml:space="preserve">— серебра, влияние температуры на’ _©ко- х</w:t>
      </w:r>
    </w:p>
    <w:p>
      <w:pPr>
        <w:pStyle w:val="Normal"/>
      </w:pPr>
      <w:r>
        <w:t xml:space="preserve">рость. 802 38 </w:t>
      </w:r>
      <w:r>
        <w:br/>
      </w:r>
      <w:r>
        <w:t xml:space="preserve">— цинка и кадмия, влияние температуры 2 </w:t>
      </w:r>
      <w:r>
        <w:br/>
      </w:r>
      <w:r>
        <w:t xml:space="preserve">на скорость. 787 я </w:t>
      </w:r>
      <w:r>
        <w:br/>
      </w:r>
      <w:r>
        <w:t xml:space="preserve">Электролиз никелевых солей, изучение = </w:t>
      </w:r>
      <w:r>
        <w:br/>
      </w:r>
      <w:r>
        <w:t xml:space="preserve">блеска. 910 ЕЕ</w:t>
      </w:r>
    </w:p>
    <w:p>
      <w:pPr>
        <w:pStyle w:val="Normal"/>
      </w:pPr>
      <w:r>
        <w:t xml:space="preserve">— растворов комплексных солей. 949 г:</w:t>
      </w:r>
    </w:p>
    <w:p>
      <w:pPr>
        <w:pStyle w:val="Normal"/>
      </w:pPr>
      <w:r>
        <w:t xml:space="preserve">— Е ротор образование ТУ: </w:t>
      </w:r>
      <w:r>
        <w:br/>
      </w:r>
      <w:r>
        <w:t xml:space="preserve">ки. 270</w:t>
      </w:r>
    </w:p>
    <w:p>
      <w:pPr>
        <w:pStyle w:val="Normal"/>
      </w:pPr>
      <w:r>
        <w:t xml:space="preserve">Электроосаждение железа и кобальта. 1610</w:t>
      </w:r>
    </w:p>
    <w:p>
      <w:pPr>
        <w:pStyle w:val="Normal"/>
      </w:pPr>
      <w:r>
        <w:t xml:space="preserve">— кадмия в присутствии добавок. 1110 ее</w:t>
      </w:r>
    </w:p>
    <w:p>
      <w:pPr>
        <w:pStyle w:val="Normal"/>
      </w:pPr>
      <w:r>
        <w:t xml:space="preserve">— серебра. 802 </w:t>
      </w:r>
      <w:r>
        <w:br/>
      </w:r>
      <w:r>
        <w:t xml:space="preserve">Электропроводность Системы Вт. </w:t>
      </w:r>
      <w:r>
        <w:br/>
      </w:r>
      <w:r>
        <w:t xml:space="preserve">А Вт, — — АзВтз. 346 * з 9: </w:t>
      </w:r>
      <w:r>
        <w:br/>
      </w:r>
      <w:r>
        <w:t xml:space="preserve">— растворов С41›, в метаноле. 1125 — </w:t>
      </w:r>
      <w:r>
        <w:br/>
      </w:r>
      <w:r>
        <w:t xml:space="preserve">Энергетика химических реакций. 1. 9338 — </w:t>
      </w:r>
      <w:r>
        <w:br/>
      </w:r>
      <w:r>
        <w:t xml:space="preserve">|. 1549 </w:t>
      </w:r>
      <w:r>
        <w:br/>
      </w:r>
      <w:r>
        <w:t xml:space="preserve">Энергия активации электроосаждения </w:t>
      </w:r>
      <w:r>
        <w:br/>
      </w:r>
      <w:r>
        <w:t xml:space="preserve">меди. 304 кг У</w:t>
      </w:r>
    </w:p>
    <w:p>
      <w:pPr>
        <w:pStyle w:val="Normal"/>
      </w:pPr>
      <w:r>
        <w:t xml:space="preserve">— внутренняя кинетическая. 1549 | </w:t>
      </w:r>
      <w:r>
        <w:br/>
      </w:r>
      <w:r>
        <w:t xml:space="preserve">— поверхностная растворов, влияние кри- </w:t>
      </w:r>
      <w:r>
        <w:br/>
      </w:r>
      <w:r>
        <w:t xml:space="preserve">визны поверхности раздела фаз. 413. </w:t>
      </w:r>
      <w:r>
        <w:br/>
      </w:r>
      <w:r>
        <w:t xml:space="preserve">— свободная катодного и 822 </w:t>
      </w:r>
      <w:r>
        <w:br/>
      </w:r>
      <w:r>
        <w:t xml:space="preserve">— — растворов. 479 </w:t>
      </w:r>
      <w:r>
        <w:br/>
      </w:r>
      <w:r>
        <w:t xml:space="preserve">— смешения в сплавах. 27, 164 </w:t>
      </w:r>
      <w:r>
        <w:br/>
      </w:r>
      <w:r>
        <w:t xml:space="preserve">— сольватации отдельных ионов. | </w:t>
      </w:r>
      <w:r>
        <w:br/>
      </w:r>
      <w:r>
        <w:t xml:space="preserve">— электронного удара, средняя. 4157 </w:t>
      </w:r>
      <w:r>
        <w:br/>
      </w:r>
      <w:r>
        <w:t xml:space="preserve">Энтропия газовых реакций, расчет. изме - </w:t>
      </w:r>
      <w:r>
        <w:br/>
      </w:r>
      <w:r>
        <w:t xml:space="preserve">нения. 1480 </w:t>
      </w:r>
      <w:r>
        <w:br/>
      </w:r>
      <w:r>
        <w:t xml:space="preserve">— движущихся ионов. 505, 778 _ </w:t>
      </w:r>
      <w:r>
        <w:br/>
      </w:r>
      <w:r>
        <w:t xml:space="preserve">—, изменение при образовании комплекс- </w:t>
      </w:r>
      <w:r>
        <w:br/>
      </w:r>
      <w:r>
        <w:t xml:space="preserve">— ных галогенидов. 239 </w:t>
      </w:r>
      <w:r>
        <w:br/>
      </w:r>
      <w:r>
        <w:t xml:space="preserve">Эффект фотовольтаический, </w:t>
      </w:r>
      <w:r>
        <w:br/>
      </w:r>
      <w:r>
        <w:t xml:space="preserve">распределение. 1791 </w:t>
      </w:r>
      <w:r>
        <w:br/>
      </w:r>
      <w:r>
        <w:t xml:space="preserve">— электрокапиллярный облегчения </w:t>
      </w:r>
      <w:r>
        <w:br/>
      </w:r>
      <w:r>
        <w:t xml:space="preserve">фотмаций растяжения металлов.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‘биоктраяьно:</w:t>
      </w:r>
    </w:p>
    <w:p>
      <w:pPr>
        <w:pStyle w:val="Normal"/>
      </w:pPr>
      <w:r>
        <w:t xml:space="preserve">ке. РОВ</w:t>
      </w:r>
    </w:p>
    <w:p>
      <w:pPr>
        <w:pStyle w:val="Normal"/>
      </w:pPr>
      <w:r>
        <w:t xml:space="preserve">К с ОЕ жы, УР Я АИ г - </w:t>
      </w:r>
      <w:r>
        <w:br/>
      </w:r>
      <w:r>
        <w:t xml:space="preserve">` К СВЕДЕНИЮ АВТОРОВ 1 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дующим требованиям: </w:t>
      </w:r>
      <w:r>
        <w:br/>
      </w:r>
      <w:r>
        <w:t xml:space="preserve">‚ ясностью изложения, и тщательно отредактированы в рукописи. </w:t>
      </w:r>
      <w:r>
        <w:br/>
      </w:r>
      <w:r>
        <w:t xml:space="preserve">°— 2. Статьи, излагающие результаты работ, проведенных в учреждениях, должны </w:t>
      </w:r>
      <w:r>
        <w:br/>
      </w:r>
      <w:r>
        <w:t xml:space="preserve">® Обязательно иметь направление учреждения.</w:t>
      </w:r>
    </w:p>
    <w:p>
      <w:pPr>
        <w:pStyle w:val="Normal"/>
      </w:pPr>
      <w:r>
        <w:t xml:space="preserve">°— В конце статьи автором должно быть указано название научного учреждения, </w:t>
      </w:r>
      <w:r>
        <w:br/>
      </w:r>
      <w:r>
        <w:t xml:space="preserve">_ В котором произведена работа.</w:t>
      </w:r>
    </w:p>
    <w:p>
      <w:pPr>
        <w:pStyle w:val="Normal"/>
      </w:pPr>
      <w:r>
        <w:t xml:space="preserve">— 3. Статья обязательно должна быть подписана автором, причем инициалы и </w:t>
      </w:r>
      <w:r>
        <w:br/>
      </w:r>
      <w:r>
        <w:t xml:space="preserve">фамилия автора должны быть четко повторены на машинке.</w:t>
      </w:r>
    </w:p>
    <w:p>
      <w:pPr>
        <w:pStyle w:val="Normal"/>
      </w:pPr>
      <w:r>
        <w:t xml:space="preserve">К статье должны быть приложены адрес автора, место его работы, № теле- </w:t>
      </w:r>
      <w:r>
        <w:br/>
      </w:r>
      <w:r>
        <w:t xml:space="preserve">фонов для переговоров. |</w:t>
      </w:r>
    </w:p>
    <w:p>
      <w:pPr>
        <w:pStyle w:val="Normal"/>
      </w:pPr>
      <w:r>
        <w:t xml:space="preserve">4. Статьи присылаются в редакцию в двух экземплярах, четко переписанные </w:t>
      </w:r>
      <w:r>
        <w:br/>
      </w:r>
      <w:r>
        <w:t xml:space="preserve">на машинке, без помарок и вставок на одной стороне листа через два интервала </w:t>
      </w:r>
      <w:r>
        <w:br/>
      </w:r>
      <w:r>
        <w:t xml:space="preserve">с оставлением с левой стороны листа поля в 4 см. Страницы рукописи должны быть </w:t>
      </w:r>
      <w:r>
        <w:br/>
      </w:r>
      <w:r>
        <w:t xml:space="preserve">пронумерованы по порядку, без литерных наращений (т. е. 7, 8, 9 ит. д., а не7Т, Та, </w:t>
      </w:r>
      <w:r>
        <w:br/>
      </w:r>
      <w:r>
        <w:t xml:space="preserve">8.19, 9а, 96 ил: ц.).</w:t>
      </w:r>
    </w:p>
    <w:p>
      <w:pPr>
        <w:pStyle w:val="Normal"/>
      </w:pPr>
      <w:r>
        <w:t xml:space="preserve">5. Формулы и буквенные обозначения величин должны быть вписаны четко </w:t>
      </w:r>
      <w:r>
        <w:br/>
      </w:r>
      <w:r>
        <w:t xml:space="preserve">и ясно от руки. Особенное внимание следует обращать на тщательное изображение </w:t>
      </w:r>
      <w:r>
        <w:br/>
      </w:r>
      <w:r>
        <w:t xml:space="preserve">индексов и показателей степеней. |</w:t>
      </w:r>
    </w:p>
    <w:p>
      <w:pPr>
        <w:pStyle w:val="Normal"/>
      </w:pPr>
      <w:r>
        <w:t xml:space="preserve">Показатели и другие надстрочные значки отмечаются скобкой”, а подстроч- </w:t>
      </w:r>
      <w:r>
        <w:br/>
      </w:r>
      <w:r>
        <w:t xml:space="preserve">ные — скобкой”`.</w:t>
      </w:r>
    </w:p>
    <w:p>
      <w:pPr>
        <w:pStyle w:val="Normal"/>
      </w:pPr>
      <w:r>
        <w:t xml:space="preserve">Необходимо делать ясное различие между заглавными и строчными буквами, </w:t>
      </w:r>
      <w:r>
        <w:br/>
      </w:r>
      <w:r>
        <w:t xml:space="preserve">для чего заглавные буквы подчеркивать снизу двумя черточками (например, 0) </w:t>
      </w:r>
      <w:r>
        <w:br/>
      </w:r>
      <w:r>
        <w:t xml:space="preserve">а строчные двумя черточками сверху (например 0), [0 (нуль) оставлять без подчер- </w:t>
      </w:r>
      <w:r>
        <w:br/>
      </w:r>
      <w:r>
        <w:t xml:space="preserve">кивания].</w:t>
      </w:r>
    </w:p>
    <w:p>
      <w:pPr>
        <w:pStyle w:val="Normal"/>
      </w:pPr>
      <w:r>
        <w:t xml:space="preserve">Это особенно относится к таким буквам, как с и С, КиК, риР, чи0, ви5, </w:t>
      </w:r>
      <w:r>
        <w:br/>
      </w:r>
      <w:r>
        <w:t xml:space="preserve">и Ум -</w:t>
      </w:r>
    </w:p>
    <w:p>
      <w:pPr>
        <w:pStyle w:val="Normal"/>
      </w:pPr>
      <w:r>
        <w:t xml:space="preserve">„Греческие буквы нужно обводить красным карандашом.</w:t>
      </w:r>
    </w:p>
    <w:p>
      <w:pPr>
        <w:pStyle w:val="Normal"/>
      </w:pPr>
      <w:r>
        <w:t xml:space="preserve">6. Рисунки должны быть выполнены на белой бумаге или на кальке тушью. </w:t>
      </w:r>
      <w:r>
        <w:br/>
      </w:r>
      <w:r>
        <w:t xml:space="preserve">Подписи и обозначения на рисунках должны быть сделаны карандашом. В тексте </w:t>
      </w:r>
      <w:r>
        <w:br/>
      </w:r>
      <w:r>
        <w:t xml:space="preserve">обязательно указать место для рисунков, вынося номер рисунка на поле. На </w:t>
      </w:r>
      <w:r>
        <w:br/>
      </w:r>
      <w:r>
        <w:t xml:space="preserve">обороте каждого рисунка должны быть поставлены фамилии автора, заглавие </w:t>
      </w:r>
      <w:r>
        <w:br/>
      </w:r>
      <w:r>
        <w:t xml:space="preserve">статьи и страница, к которой относится рисунок. Подписи к рисункам и фотогра- </w:t>
      </w:r>
      <w:r>
        <w:br/>
      </w:r>
      <w:r>
        <w:t xml:space="preserve">фиям должны быть собраны на отдельном листе, прилагаемом к рукописи.</w:t>
      </w:r>
    </w:p>
    <w:p>
      <w:pPr>
        <w:pStyle w:val="Normal"/>
      </w:pPr>
      <w:r>
        <w:t xml:space="preserve">7. Следует избегать повторения одних и тех же дапных в таблицах, графиках </w:t>
      </w:r>
      <w:r>
        <w:br/>
      </w:r>
      <w:r>
        <w:t xml:space="preserve">и тексте статьи. —</w:t>
      </w:r>
    </w:p>
    <w:p>
      <w:pPr>
        <w:pStyle w:val="Normal"/>
      </w:pPr>
      <w:r>
        <w:t xml:space="preserve">° 8. Места, предназначенные к набору петитом, должны быть отмечены верти- </w:t>
      </w:r>
      <w:r>
        <w:br/>
      </w:r>
      <w:r>
        <w:t xml:space="preserve">кальной чертой на полях.</w:t>
      </w:r>
    </w:p>
    <w:p>
      <w:pPr>
        <w:pStyle w:val="Normal"/>
      </w:pPr>
      <w:r>
        <w:t xml:space="preserve">9. Ссылки на литературу должны быть собраны в конце статьи в виде’ сниска </w:t>
      </w:r>
      <w:r>
        <w:br/>
      </w:r>
      <w:r>
        <w:t xml:space="preserve">и заключать инициалы и о автора в подлиннике, название журнала, том </w:t>
      </w:r>
      <w:r>
        <w:br/>
      </w:r>
      <w:r>
        <w:t xml:space="preserve">(подчеркнуть снизу), страницу и год, а для книг: инициалы и фамилию автора, </w:t>
      </w:r>
      <w:r>
        <w:br/>
      </w:r>
      <w:r>
        <w:t xml:space="preserve">точное название книги, наименование издательства, место и год издания.</w:t>
      </w:r>
    </w:p>
    <w:p>
      <w:pPr>
        <w:pStyle w:val="Normal"/>
      </w:pPr>
      <w:r>
        <w:t xml:space="preserve">В тексте ссылки на литературу обозначаются порядковой цифрой в квадратных </w:t>
      </w:r>
      <w:r>
        <w:br/>
      </w:r>
      <w:r>
        <w:t xml:space="preserve">скобках. Категорически не’ допускаются ссылки на неопубликованные работы </w:t>
      </w:r>
      <w:r>
        <w:br/>
      </w:r>
      <w:r>
        <w:t xml:space="preserve">(кроме диссертаций).</w:t>
      </w:r>
    </w:p>
    <w:p>
      <w:pPr>
        <w:pStyle w:val="Normal"/>
      </w:pPr>
      <w:r>
        <w:t xml:space="preserve">Иностранные фамилии и термины даются в тексте-в русской транскрипции, </w:t>
      </w:r>
      <w:r>
        <w:br/>
      </w:r>
      <w:r>
        <w:t xml:space="preserve">а в перечне литературы —- в оригинальной транскрипции.</w:t>
      </w:r>
    </w:p>
    <w:p>
      <w:pPr>
        <w:pStyle w:val="Normal"/>
      </w:pPr>
      <w:r>
        <w:t xml:space="preserve">10. Не следует употреблять сокращенных слов, кроме общенринятых (т. е., </w:t>
      </w:r>
      <w:r>
        <w:br/>
      </w:r>
      <w:r>
        <w:t xml:space="preserve">ЛЬ МИ че).</w:t>
      </w:r>
    </w:p>
    <w:p>
      <w:pPr>
        <w:pStyle w:val="Normal"/>
      </w:pPr>
      <w:r>
        <w:t xml:space="preserve">Надлежит придерживаться следующих сокращений: килограмм — кг; грамм — г; </w:t>
      </w:r>
      <w:r>
        <w:br/>
      </w:r>
      <w:r>
        <w:t xml:space="preserve">`грамм-молекула — г-мол; миллиграммолекула — мг-мол; метр — м; дециметр — дм; </w:t>
      </w:r>
      <w:r>
        <w:br/>
      </w:r>
      <w:r>
        <w:t xml:space="preserve">‚сантиметр — см; миллиметр — мм; литр — л; миллилитр — мл; квадратный санти- </w:t>
      </w:r>
      <w:r>
        <w:br/>
      </w:r>
      <w:r>
        <w:t xml:space="preserve">метр — см*; кубический сантиметр — см; орто-, мета-, пара- — о-, м- и п-; нормаль-</w:t>
      </w:r>
    </w:p>
    <w:p>
      <w:pPr>
        <w:pStyle w:val="Normal"/>
      </w:pPr>
      <w:r>
        <w:t xml:space="preserve">температура плавления — т. пл. </w:t>
      </w:r>
      <w:r>
        <w:br/>
      </w:r>
      <w:r>
        <w:t xml:space="preserve">| 11. Статью обязательно заканчивать формулировкой выводов. Выводы должны </w:t>
      </w:r>
      <w:r>
        <w:br/>
      </w:r>
      <w:r>
        <w:t xml:space="preserve">содержать не оглавление разделов работы, а краткое изложение ее итогов. </w:t>
      </w:r>
      <w:r>
        <w:br/>
      </w:r>
      <w:r>
        <w:t xml:space="preserve">12. В случае представления двух или более статей одновременно необходимо </w:t>
      </w:r>
      <w:r>
        <w:br/>
      </w:r>
      <w:r>
        <w:t xml:space="preserve">указать желательный порядок их помещения. </w:t>
      </w:r>
      <w:r>
        <w:br/>
      </w:r>
      <w:r>
        <w:t xml:space="preserve">® 13. Статьи, не отвечающие перечисленным требованиям, возвращаются авторам </w:t>
      </w:r>
      <w:r>
        <w:br/>
      </w:r>
      <w:r>
        <w:t xml:space="preserve">для переделки. </w:t>
      </w:r>
      <w:r>
        <w:br/>
      </w:r>
      <w:r>
        <w:t xml:space="preserve">_ 44. В присылаемой корректуре исправляются только типографекие ошибки, </w:t>
      </w:r>
      <w:r>
        <w:br/>
      </w:r>
      <w:r>
        <w:t xml:space="preserve">‚ никакие изменения и добавления не допускаются. </w:t>
      </w:r>
      <w:r>
        <w:br/>
      </w:r>
      <w:r>
        <w:t xml:space="preserve">15: В случае направления автору статьи для согласования внесенных редакцией</w:t>
      </w:r>
    </w:p>
    <w:p>
      <w:pPr>
        <w:pStyle w:val="Normal"/>
      </w:pPr>
      <w:r>
        <w:t xml:space="preserve">° при возвращении статьи автору для глубокой переработки и исправления датой </w:t>
      </w:r>
      <w:r>
        <w:br/>
      </w:r>
      <w:r>
        <w:t xml:space="preserve">_ представления считается дата принятия редакцией к публикации. </w:t>
      </w:r>
      <w:r>
        <w:br/>
      </w:r>
      <w:r>
        <w:t xml:space="preserve">_ 16. Редакция высылает автору бесплатно 20 отдельных оттисков статьи. </w:t>
      </w:r>
      <w:r>
        <w:br/>
      </w:r>
      <w:r>
        <w:t xml:space="preserve">‚Несоблюдение перечисленных условий задерживает печатание статей. </w:t>
      </w:r>
      <w:r>
        <w:br/>
      </w:r>
      <w:r>
        <w:t xml:space="preserve">Непринят е статьи обратно авторам пе возвращаются. </w:t>
      </w:r>
      <w:r>
        <w:br/>
      </w:r>
      <w:r>
        <w:t xml:space="preserve">4 ЖА 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‚ направляемые в «Журнал физической химии», должны удовлетворять</w:t>
      </w:r>
    </w:p>
    <w:p>
      <w:pPr>
        <w:pStyle w:val="Normal"/>
      </w:pPr>
      <w:r>
        <w:t xml:space="preserve">1. Статьи должны быть изложены в наиболее сжатой форме, совместимой _</w:t>
      </w:r>
    </w:p>
    <w:p>
      <w:pPr>
        <w:pStyle w:val="Normal"/>
      </w:pPr>
      <w:r>
        <w:t xml:space="preserve">ный — №; децинормальный — 0,1 №; молярный — М; температура кипения — т. кин.;</w:t>
      </w:r>
    </w:p>
    <w:p>
      <w:pPr>
        <w:pStyle w:val="Normal"/>
      </w:pPr>
      <w:r>
        <w:t xml:space="preserve">_ изменений сохраняется‘ первоначальная дата поступления статьи в редакцию, но’</w:t>
      </w:r>
    </w:p>
    <w:p>
      <w:pPr>
        <w:pStyle w:val="Normal"/>
      </w:pPr>
      <w:r>
        <w:t xml:space="preserve">` ``</w:t>
      </w:r>
    </w:p>
    <w:p>
      <w:pPr>
        <w:pStyle w:val="Normal"/>
      </w:pPr>
      <w:r>
        <w:t xml:space="preserve">ИСПРАВЛЕНИЕ | </w:t>
      </w:r>
      <w:r>
        <w:br/>
      </w:r>
      <w:r>
        <w:t xml:space="preserve">тах</w:t>
      </w:r>
    </w:p>
    <w:p>
      <w:pPr>
        <w:pStyle w:val="Normal"/>
      </w:pPr>
      <w:r>
        <w:t xml:space="preserve">На стр. 1619 в № 11 Журнала физической химии ‚ за </w:t>
      </w:r>
      <w:r>
        <w:br/>
      </w:r>
      <w:r>
        <w:t xml:space="preserve">вок к ст. И. Г. Исмаилзаде и ВОС. ола т читать:</w:t>
      </w:r>
    </w:p>
    <w:p>
      <w:pPr>
        <w:pStyle w:val="Normal"/>
      </w:pPr>
      <w:r>
        <w:t xml:space="preserve">Кристаллическое строение металлоорганических соед </w:t>
      </w:r>
      <w:r>
        <w:br/>
      </w:r>
      <w:r>
        <w:t xml:space="preserve">п. Рентгонографическое исследование кристаллической структуры ' </w:t>
      </w:r>
      <w:r>
        <w:br/>
      </w:r>
      <w:r>
        <w:t xml:space="preserve">соединений кремния, олова и свинца</w:t>
      </w:r>
    </w:p>
    <w:p>
      <w:pPr>
        <w:pStyle w:val="Normal"/>
      </w:pPr>
      <w:r>
        <w:t xml:space="preserve">— АКАДЕМИЯ НАУК СОЮЗА ССР</w:t>
      </w:r>
    </w:p>
    <w:p>
      <w:pPr>
        <w:pStyle w:val="Normal"/>
      </w:pPr>
      <w:r>
        <w:t xml:space="preserve">_ ЖУРНАЛ — </w:t>
      </w:r>
      <w:r>
        <w:br/>
      </w:r>
      <w:r>
        <w:t xml:space="preserve">ФИЗИЧЕСКОЙ </w:t>
      </w:r>
      <w:r>
        <w:br/>
      </w:r>
      <w:r>
        <w:t xml:space="preserve">_ ХИМИИ</w:t>
      </w:r>
    </w:p>
    <w:p>
      <w:pPr>
        <w:pStyle w:val="Normal"/>
      </w:pPr>
      <w:r>
        <w:t xml:space="preserve">том </w:t>
      </w:r>
      <w:r>
        <w:br/>
      </w:r>
      <w:r>
        <w:t xml:space="preserve">ХХУ1</w:t>
      </w:r>
    </w:p>
    <w:p>
      <w:pPr>
        <w:pStyle w:val="Normal"/>
      </w:pPr>
      <w:r>
        <w:t xml:space="preserve">| ВЫПУСК </w:t>
      </w:r>
      <w:r>
        <w:br/>
      </w:r>
      <w:r>
        <w:t xml:space="preserve">ОКТЯБРЬ </w:t>
      </w:r>
      <w:r>
        <w:br/>
      </w:r>
      <w:r>
        <w:t xml:space="preserve">" 1952</w:t>
      </w:r>
    </w:p>
    <w:p>
      <w:pPr>
        <w:pStyle w:val="Normal"/>
      </w:pPr>
      <w:r>
        <w:t xml:space="preserve">ыы </w:t>
      </w:r>
      <w:r>
        <w:br/>
      </w:r>
      <w:r>
        <w:t xml:space="preserve">ны</w:t>
      </w:r>
    </w:p>
    <w:p>
      <w:pPr>
        <w:pStyle w:val="Normal"/>
      </w:pPr>
      <w:r>
        <w:t xml:space="preserve">‚` ИЗДАТЕЛЬСТВО АКАДЕМИИ НАУК СССР </w:t>
      </w:r>
      <w:r>
        <w:br/>
      </w:r>
      <w:r>
        <w:t xml:space="preserve">° МОСКВА</w:t>
      </w:r>
    </w:p>
    <w:p>
      <w:pPr>
        <w:pStyle w:val="Normal"/>
      </w:pPr>
      <w:r>
        <w:t xml:space="preserve">ЖУРНАЛ | </w:t>
      </w:r>
      <w:r>
        <w:br/>
      </w:r>
      <w:r>
        <w:t xml:space="preserve">ФИЗИЧЕСКОЙ ХИМИИ _</w:t>
      </w:r>
    </w:p>
    <w:p>
      <w:pPr>
        <w:pStyle w:val="Normal"/>
      </w:pPr>
      <w:r>
        <w:t xml:space="preserve">ии коллегия:</w:t>
      </w:r>
    </w:p>
    <w:p>
      <w:pPr>
        <w:pStyle w:val="Normal"/>
      </w:pPr>
      <w:r>
        <w:t xml:space="preserve">Г. В. АКИМОВ, Я. И. ГЕРАСИМОВ, С. В. ГОРБАЧЕВ, Г. С. Ж </w:t>
      </w:r>
      <w:r>
        <w:br/>
      </w:r>
      <w:r>
        <w:t xml:space="preserve">Н. А. ИЗГАРЫШЕВ, В. А. кистяковский, Я. М. КОЛОТЫ </w:t>
      </w:r>
      <w:r>
        <w:br/>
      </w:r>
      <w:r>
        <w:t xml:space="preserve">Э. С. САРКИСОВ, Н. Н. СЕМЕНОВ, А. Н., ТЕРЕНИН, А. Н. ФРУ.</w:t>
      </w:r>
    </w:p>
    <w:p>
      <w:pPr>
        <w:pStyle w:val="Normal"/>
      </w:pPr>
      <w:r>
        <w:t xml:space="preserve">Редактор Н. А. ИЗГАРЫШЕВ</w:t>
      </w:r>
    </w:p>
    <w:p>
      <w:pPr>
        <w:pStyle w:val="Normal"/>
      </w:pPr>
      <w:r>
        <w:t xml:space="preserve">Зам. редактора с. в. ГОРБАЧЕВ </w:t>
      </w:r>
      <w:r>
        <w:br/>
      </w:r>
      <w:r>
        <w:t xml:space="preserve">Отв. секретарь Э. с. сАРКИСОВ</w:t>
      </w:r>
    </w:p>
    <w:p>
      <w:pPr>
        <w:pStyle w:val="Normal"/>
      </w:pPr>
      <w:r>
        <w:t xml:space="preserve">и </w:t>
      </w:r>
      <w:r>
        <w:br/>
      </w:r>
      <w:r>
        <w:t xml:space="preserve">й у </w:t>
      </w:r>
      <w:r>
        <w:br/>
      </w:r>
      <w:r>
        <w:t xml:space="preserve">т </w:t>
      </w:r>
      <w:r>
        <w:br/>
      </w:r>
      <w:r>
        <w:t xml:space="preserve">И </w:t>
      </w:r>
      <w:r>
        <w:br/>
      </w:r>
      <w:r>
        <w:t xml:space="preserve">) </w:t>
      </w:r>
      <w:r>
        <w:br/>
      </w:r>
      <w:r>
        <w:t xml:space="preserve">] у </w:t>
      </w:r>
      <w:r>
        <w:br/>
      </w:r>
      <w:r>
        <w:t xml:space="preserve">у ы </w:t>
      </w:r>
      <w:r>
        <w:br/>
      </w:r>
      <w:r>
        <w:t xml:space="preserve">‹ </w:t>
      </w:r>
      <w:r>
        <w:br/>
      </w:r>
      <w:r>
        <w:t xml:space="preserve">4 у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МИ </w:t>
      </w:r>
      <w:r>
        <w:br/>
      </w:r>
      <w:r>
        <w:t xml:space="preserve">, </w:t>
      </w:r>
      <w:r>
        <w:br/>
      </w:r>
      <w:r>
        <w:t xml:space="preserve"># </w:t>
      </w:r>
      <w:r>
        <w:br/>
      </w:r>
      <w:r>
        <w:t xml:space="preserve">ия </w:t>
      </w:r>
      <w:r>
        <w:br/>
      </w:r>
      <w:r>
        <w:t xml:space="preserve">‘ </w:t>
      </w:r>
      <w:r>
        <w:br/>
      </w:r>
      <w:r>
        <w:t xml:space="preserve">1 </w:t>
      </w:r>
      <w:r>
        <w:br/>
      </w:r>
      <w:r>
        <w:t xml:space="preserve">з | </w:t>
      </w:r>
      <w:r>
        <w:br/>
      </w:r>
      <w:r>
        <w:t xml:space="preserve">; оч </w:t>
      </w:r>
      <w:r>
        <w:br/>
      </w:r>
      <w:r>
        <w:t xml:space="preserve">гм й № </w:t>
      </w:r>
      <w:r>
        <w:br/>
      </w:r>
      <w:r>
        <w:t xml:space="preserve">м ы </w:t>
      </w:r>
      <w:r>
        <w:br/>
      </w:r>
      <w:r>
        <w:t xml:space="preserve">Ве </w:t>
      </w:r>
      <w:r>
        <w:br/>
      </w:r>
      <w:r>
        <w:t xml:space="preserve">ы, </w:t>
      </w:r>
      <w:r>
        <w:br/>
      </w:r>
      <w:r>
        <w:t xml:space="preserve">ь </w:t>
      </w:r>
      <w:r>
        <w:br/>
      </w:r>
      <w:r>
        <w:t xml:space="preserve">$ В </w:t>
      </w:r>
      <w:r>
        <w:br/>
      </w:r>
      <w:r>
        <w:t xml:space="preserve">} „. </w:t>
      </w:r>
      <w:r>
        <w:br/>
      </w:r>
      <w:r>
        <w:t xml:space="preserve">р у й </w:t>
      </w:r>
      <w:r>
        <w:br/>
      </w:r>
      <w:r>
        <w:t xml:space="preserve">{ ! } </w:t>
      </w:r>
      <w:r>
        <w:br/>
      </w:r>
      <w:r>
        <w:t xml:space="preserve">р Бы И ке. ко. </w:t>
      </w:r>
      <w:r>
        <w:br/>
      </w:r>
      <w:r>
        <w:t xml:space="preserve">Рот Ах | у зу, </w:t>
      </w:r>
      <w:r>
        <w:br/>
      </w:r>
      <w:r>
        <w:t xml:space="preserve">4 &lt; ‘ ИН </w:t>
      </w:r>
      <w:r>
        <w:br/>
      </w:r>
      <w:r>
        <w:t xml:space="preserve">! 9. их я у </w:t>
      </w:r>
      <w:r>
        <w:br/>
      </w:r>
      <w:r>
        <w:t xml:space="preserve">р ,.</w:t>
      </w:r>
    </w:p>
    <w:p>
      <w:pPr>
        <w:pStyle w:val="Normal"/>
      </w:pPr>
      <w:r>
        <w:t xml:space="preserve">— АКАЛЕМИЯ НАУК СОЮЗА ССР</w:t>
      </w:r>
    </w:p>
    <w:p>
      <w:pPr>
        <w:pStyle w:val="Normal"/>
      </w:pPr>
      <w:r>
        <w:t xml:space="preserve">ЖУРНАЛ _ </w:t>
      </w:r>
      <w:r>
        <w:br/>
      </w:r>
      <w:r>
        <w:t xml:space="preserve">_ ФИЗИЧЕСКОИ </w:t>
      </w:r>
      <w:r>
        <w:br/>
      </w:r>
      <w:r>
        <w:t xml:space="preserve">ХИМИИ</w:t>
      </w:r>
    </w:p>
    <w:p>
      <w:pPr>
        <w:pStyle w:val="Normal"/>
      </w:pPr>
      <w:r>
        <w:t xml:space="preserve">том </w:t>
      </w:r>
      <w:r>
        <w:br/>
      </w:r>
      <w:r>
        <w:t xml:space="preserve">ХХУГ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ВЫПУСК ) </w:t>
      </w:r>
      <w:r>
        <w:br/>
      </w:r>
      <w:r>
        <w:t xml:space="preserve">ь. | НОЯБРЬ. </w:t>
      </w:r>
      <w:r>
        <w:br/>
      </w:r>
      <w:r>
        <w:t xml:space="preserve">1952</w:t>
      </w:r>
    </w:p>
    <w:p>
      <w:pPr>
        <w:pStyle w:val="Normal"/>
      </w:pPr>
      <w:r>
        <w:t xml:space="preserve">'_ ИЗДАТЕЛЬСТВО АКАДЕМИИ НАУК СССР </w:t>
      </w:r>
      <w:r>
        <w:br/>
      </w:r>
      <w:r>
        <w:t xml:space="preserve">| МОСКВА</w:t>
      </w:r>
    </w:p>
    <w:p>
      <w:pPr>
        <w:pStyle w:val="Normal"/>
      </w:pPr>
      <w:r>
        <w:t xml:space="preserve">ЖУРНАЛ </w:t>
      </w:r>
      <w:r>
        <w:br/>
      </w:r>
      <w:r>
        <w:t xml:space="preserve">ФИЗИЧЕСКОЙ ХИМИИ</w:t>
      </w:r>
    </w:p>
    <w:p>
      <w:pPr>
        <w:pStyle w:val="Normal"/>
      </w:pPr>
      <w:r>
        <w:t xml:space="preserve">Редакционная коллегия:</w:t>
      </w:r>
    </w:p>
    <w:p>
      <w:pPr>
        <w:pStyle w:val="Normal"/>
      </w:pPr>
      <w:r>
        <w:t xml:space="preserve">Г. В. АКИМОВ, Я. И. ГЕРАСИМОВ, С. В. ГОРБАЧЕВ, Г. С. ЖДАНОВ, </w:t>
      </w:r>
      <w:r>
        <w:br/>
      </w:r>
      <w:r>
        <w:t xml:space="preserve">Н. А. ИЗГАРЫШЕВ, В. А. КИСТЯКОВСКИЙ |, Я. М. КОЛОТЫРКИН,,. </w:t>
      </w:r>
      <w:r>
        <w:br/>
      </w:r>
      <w:r>
        <w:t xml:space="preserve">Э. С. САРКИСОВ, Н. Н. СЕМЕНОВ, А. Н. ТЕРЕНИН, А. Н. ФРУМКИН</w:t>
      </w:r>
    </w:p>
    <w:p>
      <w:pPr>
        <w:pStyle w:val="Normal"/>
      </w:pPr>
      <w:r>
        <w:t xml:space="preserve">Редактор Н. А. ИЗГАРЫШЕВ</w:t>
      </w:r>
    </w:p>
    <w:p>
      <w:pPr>
        <w:pStyle w:val="Normal"/>
      </w:pPr>
      <w:r>
        <w:t xml:space="preserve">Зам. редактора с. в. ГОРБАЧЕВ </w:t>
      </w:r>
      <w:r>
        <w:br/>
      </w:r>
      <w:r>
        <w:t xml:space="preserve">Отв. секретарь Э. с. САРКИСОВ</w:t>
      </w:r>
    </w:p>
    <w:p>
      <w:pPr>
        <w:pStyle w:val="Normal"/>
      </w:pPr>
      <w:r>
        <w:t xml:space="preserve">Адрес редакции: Москва, 19, Волхонка, 14</w:t>
      </w:r>
    </w:p>
    <w:p>
      <w:pPr>
        <w:pStyle w:val="Normal"/>
      </w:pPr>
      <w:r>
        <w:t xml:space="preserve">—  АКАЛЕМИЯ НАУК СОЮЗА ССР</w:t>
      </w:r>
    </w:p>
    <w:p>
      <w:pPr>
        <w:pStyle w:val="Normal"/>
      </w:pPr>
      <w:r>
        <w:t xml:space="preserve">ЖУРНАЛо </w:t>
      </w:r>
      <w:r>
        <w:br/>
      </w:r>
      <w:r>
        <w:t xml:space="preserve">ФИЗИЧЕСКОЙ </w:t>
      </w:r>
      <w:r>
        <w:br/>
      </w:r>
      <w:r>
        <w:t xml:space="preserve">ХИМИИ</w:t>
      </w:r>
    </w:p>
    <w:p>
      <w:pPr>
        <w:pStyle w:val="Normal"/>
      </w:pPr>
      <w:r>
        <w:t xml:space="preserve">ХХУ1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ВЫПУСК </w:t>
      </w:r>
      <w:r>
        <w:br/>
      </w:r>
      <w:r>
        <w:t xml:space="preserve">ДЕКАБРЬ</w:t>
      </w:r>
    </w:p>
    <w:p>
      <w:pPr>
        <w:pStyle w:val="Normal"/>
      </w:pPr>
      <w:r>
        <w:t xml:space="preserve">1952.</w:t>
      </w:r>
    </w:p>
    <w:p>
      <w:pPr>
        <w:pStyle w:val="Normal"/>
      </w:pPr>
      <w:r>
        <w:t xml:space="preserve">ИЗДАТЕЛЬСТВО АКАДЕМИИ НАУК СССР </w:t>
      </w:r>
      <w:r>
        <w:br/>
      </w:r>
      <w:r>
        <w:t xml:space="preserve">МОСКВА</w:t>
      </w:r>
    </w:p>
    <w:p>
      <w:pPr>
        <w:pStyle w:val="Normal"/>
      </w:pPr>
      <w:r>
        <w:t xml:space="preserve">И о а аа ты о я </w:t>
      </w:r>
      <w:r>
        <w:br/>
      </w:r>
      <w:r>
        <w:t xml:space="preserve">- ая аа а ; я НИЕ :</w:t>
      </w:r>
    </w:p>
    <w:p>
      <w:pPr>
        <w:pStyle w:val="Normal"/>
      </w:pPr>
      <w:r>
        <w:t xml:space="preserve">Е ИВ че - : </w:t>
      </w:r>
      <w:r>
        <w:br/>
      </w:r>
      <w:r>
        <w:t xml:space="preserve">к - \- вое г</w:t>
      </w:r>
    </w:p>
    <w:p>
      <w:pPr>
        <w:pStyle w:val="Normal"/>
      </w:pPr>
      <w:r>
        <w:t xml:space="preserve">ЖУРНАЛ </w:t>
      </w:r>
      <w:r>
        <w:br/>
      </w:r>
      <w:r>
        <w:t xml:space="preserve">ФИЗИЧЕСКОЙ ХИМИИ</w:t>
      </w:r>
    </w:p>
    <w:p>
      <w:pPr>
        <w:pStyle w:val="Normal"/>
      </w:pPr>
      <w:r>
        <w:t xml:space="preserve">Редакционная коллегия: </w:t>
      </w:r>
      <w:r>
        <w:br/>
      </w:r>
      <w:r>
        <w:t xml:space="preserve">Г. В. АКИМОВ, Я. И. ГЕРАСИМОВ, С, В. ГОРБАЧЕВ, Г. С. ЖДАНОВ, </w:t>
      </w:r>
      <w:r>
        <w:br/>
      </w:r>
      <w:r>
        <w:t xml:space="preserve">Н. А. ИЗГАРЫШЕВ, | В. А. КИСТЯКОВСКИЙ |, Я. М. КОЛОТЫРКИН, </w:t>
      </w:r>
      <w:r>
        <w:br/>
      </w:r>
      <w:r>
        <w:t xml:space="preserve">Э. С. САРКИСОВ, Н. Н. СЕМЕНОВ, А. Н. ТЕРЕНИН, А. Н. ФРУМКИН</w:t>
      </w:r>
    </w:p>
    <w:p>
      <w:pPr>
        <w:pStyle w:val="Normal"/>
      </w:pPr>
      <w:r>
        <w:t xml:space="preserve">Редактор Н. А. ИЗГАРЫШЕВ</w:t>
      </w:r>
    </w:p>
    <w:p>
      <w:pPr>
        <w:pStyle w:val="Normal"/>
      </w:pPr>
      <w:r>
        <w:t xml:space="preserve">Зам. редактора с. в. ГОРБАЧЕВ </w:t>
      </w:r>
      <w:r>
        <w:br/>
      </w:r>
      <w:r>
        <w:t xml:space="preserve">Отв. секретарь Э. с. САРКИСОВ</w:t>
      </w:r>
    </w:p>
    <w:p>
      <w:pPr>
        <w:pStyle w:val="Normal"/>
      </w:pPr>
      <w:r>
        <w:t xml:space="preserve">—&amp;МШ—Ф—ФШ—Ш</w:t>
      </w:r>
    </w:p>
    <w:p>
      <w:pPr>
        <w:pStyle w:val="Normal"/>
      </w:pPr>
      <w:r>
        <w:t xml:space="preserve">Адрес редакции: Москва, 19, Волхонка, 14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В. А. ЕЕ |. Некролог... че. 1717</w:t>
      </w:r>
    </w:p>
    <w:p>
      <w:pPr>
        <w:pStyle w:val="Normal"/>
      </w:pPr>
      <w:r>
        <w:t xml:space="preserve">В.Т. Славянский. О методике определения вязкости расплавленных стекол 1721 </w:t>
      </w:r>
      <w:r>
        <w:br/>
      </w:r>
      <w:r>
        <w:t xml:space="preserve">И. Л. Ройх иА. И. Щербак. Кинетика выделения фотографически активных </w:t>
      </w:r>
      <w:r>
        <w:br/>
      </w:r>
      <w:r>
        <w:t xml:space="preserve">частиц при атмосферной коррозии алюминия за малый интервал времени .. 1727 </w:t>
      </w:r>
      <w:r>
        <w:br/>
      </w:r>
      <w:r>
        <w:t xml:space="preserve">А.А. Алчуджан. Исследование кинетики и механизма реакций каталитиче- </w:t>
      </w:r>
      <w:r>
        <w:br/>
      </w:r>
      <w:r>
        <w:t xml:space="preserve">ского гидрирования углеводородов. ХТ. Изучение твердой системы РФ — Н как </w:t>
      </w:r>
      <w:r>
        <w:br/>
      </w:r>
      <w:r>
        <w:t xml:space="preserve">О а зазаторн ен ее 4130 </w:t>
      </w:r>
      <w:r>
        <w:br/>
      </w:r>
      <w:r>
        <w:t xml:space="preserve">К.П. Мищенк о. Сольватация ионов в растворах электролитов. Г. Химические </w:t>
      </w:r>
      <w:r>
        <w:br/>
      </w:r>
      <w:r>
        <w:t xml:space="preserve">теплоты сольватации отдельных ионов и приближенное вычисление энергии </w:t>
      </w:r>
      <w:r>
        <w:br/>
      </w:r>
      <w:r>
        <w:t xml:space="preserve">О еее ое ао 4736 </w:t>
      </w:r>
      <w:r>
        <w:br/>
      </w:r>
      <w:r>
        <w:t xml:space="preserve">Н. Д. Литвинов. Изотермическое равновесие пар -- жидкость в системах из </w:t>
      </w:r>
      <w:r>
        <w:br/>
      </w:r>
      <w:r>
        <w:t xml:space="preserve">трех неограниченно смешивающихся жидкостей. 1761 </w:t>
      </w:r>
      <w:r>
        <w:br/>
      </w:r>
      <w:r>
        <w:t xml:space="preserve">Б. К. Вайнштейн. Электронографическое определение структуры №1С5.2Н,О </w:t>
      </w:r>
      <w:r>
        <w:br/>
      </w:r>
      <w:r>
        <w:t xml:space="preserve">и кристаллохимия соединений этого типа... еее... . 4774 </w:t>
      </w:r>
      <w:r>
        <w:br/>
      </w:r>
      <w:r>
        <w:t xml:space="preserve">Н.А. Ландия и 0.1. Мчедлов- Петросян. Термодинамическое из- </w:t>
      </w:r>
      <w:r>
        <w:br/>
      </w:r>
      <w:r>
        <w:t xml:space="preserve">учение твердофазовых реакций в системе: окись кальция — кремнезем. . . 1785 </w:t>
      </w:r>
      <w:r>
        <w:br/>
      </w:r>
      <w:r>
        <w:t xml:space="preserve">Н. М. Зайдман. Слектральное распределение фотовольтаического эффекта </w:t>
      </w:r>
      <w:r>
        <w:br/>
      </w:r>
      <w:r>
        <w:t xml:space="preserve">на бромисто-серебряных электродах еее , 4794 </w:t>
      </w:r>
      <w:r>
        <w:br/>
      </w:r>
      <w:r>
        <w:t xml:space="preserve">3. В. Звонкова. Кристаллическое строение роданидов. УТ. Кристалли- </w:t>
      </w:r>
      <w:r>
        <w:br/>
      </w:r>
      <w:r>
        <w:t xml:space="preserve">ческие структуры комплексных тетрароданидов цинка, кадмия и ртути . . 1798 </w:t>
      </w:r>
      <w:r>
        <w:br/>
      </w:r>
      <w:r>
        <w:t xml:space="preserve">3. В. Звонкова. Кристаллическое строение роданидов. УШ. Кристалли- </w:t>
      </w:r>
      <w:r>
        <w:br/>
      </w:r>
      <w:r>
        <w:t xml:space="preserve">ческое строение комплексного тетрароданида платины .......... 1804 </w:t>
      </w:r>
      <w:r>
        <w:br/>
      </w:r>
      <w:r>
        <w:t xml:space="preserve">А. В. Веденеев, Л. И. Казарновская и И.А. Казарновский. </w:t>
      </w:r>
      <w:r>
        <w:br/>
      </w:r>
      <w:r>
        <w:t xml:space="preserve">Теплоты образования перекисей бария, стронция и кальция и сродство моле-</w:t>
      </w:r>
    </w:p>
    <w:p>
      <w:pPr>
        <w:pStyle w:val="Normal"/>
      </w:pPr>
      <w:r>
        <w:t xml:space="preserve">нупьинислорода в двум электронами. ине 4808 </w:t>
      </w:r>
      <w:r>
        <w:br/>
      </w:r>
      <w:r>
        <w:t xml:space="preserve">Г. К. Боресков иА. П. Карнаухов. Адсорбционный метод измерения </w:t>
      </w:r>
      <w:r>
        <w:br/>
      </w:r>
      <w:r>
        <w:t xml:space="preserve">величины поверхности платины в нлатинированных силикагелях .... . 1814 </w:t>
      </w:r>
      <w:r>
        <w:br/>
      </w:r>
      <w:r>
        <w:t xml:space="preserve">М. В. Охотини И. Г. Бажбеук-Меликова. К вопросу о температурной </w:t>
      </w:r>
      <w:r>
        <w:br/>
      </w:r>
      <w:r>
        <w:t xml:space="preserve">зависимости поверхностного натяжения силикатных стекол......... . 1824 </w:t>
      </w:r>
      <w:r>
        <w:br/>
      </w:r>
      <w:r>
        <w:t xml:space="preserve">С. И. Спиридонова. Индикаторы помутнения при физическом титровании </w:t>
      </w:r>
      <w:r>
        <w:br/>
      </w:r>
      <w:r>
        <w:t xml:space="preserve">водных и неводных растворов неэлектролитов ............. . 1827 </w:t>
      </w:r>
      <w:r>
        <w:br/>
      </w:r>
      <w:r>
        <w:t xml:space="preserve">М. И. Шахпаронов. К теории термодинамических свойств | растворов. ТУ. </w:t>
      </w:r>
      <w:r>
        <w:br/>
      </w:r>
      <w:r>
        <w:t xml:space="preserve">Правило подобия. О понятии «обобщенный момент».......... 1834</w:t>
      </w:r>
    </w:p>
    <w:p>
      <w:pPr>
        <w:pStyle w:val="Normal"/>
      </w:pPr>
      <w:r>
        <w:t xml:space="preserve">В. А. Дзисько иВ. Н.К раснопольская. Влияние химической при-</w:t>
      </w:r>
    </w:p>
    <w:p>
      <w:pPr>
        <w:pStyle w:val="Normal"/>
      </w:pPr>
      <w:r>
        <w:t xml:space="preserve">роды адсорбента на адсорбцию метилового спирта... ...:..... о, . 1841 </w:t>
      </w:r>
      <w:r>
        <w:br/>
      </w:r>
      <w:r>
        <w:t xml:space="preserve">В. Т. Славянский и ЕЁ. Н. Крестникова. Вязкость борного ан- </w:t>
      </w:r>
      <w:r>
        <w:br/>
      </w:r>
      <w:r>
        <w:t xml:space="preserve">гидрида как вещества для градуировки вискозиметров.. . НИ</w:t>
      </w:r>
    </w:p>
    <w:p>
      <w:pPr>
        <w:pStyle w:val="Normal"/>
      </w:pPr>
      <w:r>
        <w:t xml:space="preserve">Е. К. Венстрем иЦП. А. Ребиндер. Электрокапиллярный эффект облегче- </w:t>
      </w:r>
      <w:r>
        <w:br/>
      </w:r>
      <w:r>
        <w:t xml:space="preserve">ния деформаций растяжения металлов... еее 4847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А.Н. Фрумк ин, 3. А. Иофа иВ. С. Багоцкий. Адсорбционная тео-</w:t>
      </w:r>
    </w:p>
    <w:p>
      <w:pPr>
        <w:pStyle w:val="Normal"/>
      </w:pPr>
      <w:r>
        <w:t xml:space="preserve">рия перонаиряжения Е. И. Кобозева`. „и. ....... 1854 </w:t>
      </w:r>
      <w:r>
        <w:br/>
      </w:r>
      <w:r>
        <w:t xml:space="preserve">О ое. . 4874 </w:t>
      </w:r>
      <w:r>
        <w:br/>
      </w:r>
      <w:r>
        <w:t xml:space="preserve">Авторский и предметный указатели за 1952 год. (............. 14880 </w:t>
      </w:r>
      <w:r>
        <w:br/>
      </w:r>
      <w:r>
        <w:t xml:space="preserve">Т-09223 | Подписано к печати 20/ХИ 1952 г. Печ. л. 15,07--2 вклейки</w:t>
      </w:r>
    </w:p>
    <w:p>
      <w:pPr>
        <w:pStyle w:val="Normal"/>
      </w:pPr>
      <w:r>
        <w:t xml:space="preserve">Уч-изд. 17,9 Формат бум. 70х1081/:‹. Бум. л. 51/,. Зак. 765. Тир. 3700 экз.</w:t>
      </w:r>
    </w:p>
    <w:p>
      <w:pPr>
        <w:pStyle w:val="Normal"/>
      </w:pPr>
      <w:r>
        <w:t xml:space="preserve">2-я типография Издательства Академии Наук СССР. Москва, Шубинский пер., д. 10</w:t>
      </w:r>
    </w:p>
    <w:p>
      <w:pPr>
        <w:pStyle w:val="Normal"/>
      </w:pPr>
      <w:r>
        <w:t xml:space="preserve">ена 15 руб.</w:t>
      </w:r>
    </w:p>
    <w:p>
      <w:pPr>
        <w:pStyle w:val="Normal"/>
      </w:pPr>
      <w:r>
        <w:t xml:space="preserve">Название журналов</w:t>
      </w:r>
    </w:p>
    <w:p>
      <w:pPr>
        <w:pStyle w:val="Normal"/>
      </w:pPr>
      <w:r>
        <w:t xml:space="preserve">Вестник Академии Наук СССР </w:t>
      </w:r>
      <w:r>
        <w:br/>
      </w:r>
      <w:r>
        <w:t xml:space="preserve">Доклады Академии Наук СССР </w:t>
      </w:r>
      <w:r>
        <w:br/>
      </w:r>
      <w:r>
        <w:t xml:space="preserve">(без переплета) </w:t>
      </w:r>
      <w:r>
        <w:br/>
      </w:r>
      <w:r>
        <w:t xml:space="preserve">Доклады Академии Наук СССР </w:t>
      </w:r>
      <w:r>
        <w:br/>
      </w:r>
      <w:r>
        <w:t xml:space="preserve">с 6 папками (коленкоровы- </w:t>
      </w:r>
      <w:r>
        <w:br/>
      </w:r>
      <w:r>
        <w:t xml:space="preserve">ми, с тиснением) для пере- </w:t>
      </w:r>
      <w:r>
        <w:br/>
      </w:r>
      <w:r>
        <w:t xml:space="preserve">Е К О </w:t>
      </w:r>
      <w:r>
        <w:br/>
      </w:r>
      <w:r>
        <w:t xml:space="preserve">| Известия Академии </w:t>
      </w:r>
      <w:r>
        <w:br/>
      </w:r>
      <w:r>
        <w:t xml:space="preserve">СССР, серия математическая </w:t>
      </w:r>
      <w:r>
        <w:br/>
      </w:r>
      <w:r>
        <w:t xml:space="preserve">Математический сборник . </w:t>
      </w:r>
      <w:r>
        <w:br/>
      </w:r>
      <w:r>
        <w:t xml:space="preserve">Прикладная математика и .ме- </w:t>
      </w:r>
      <w:r>
        <w:br/>
      </w:r>
      <w:r>
        <w:t xml:space="preserve">ханика </w:t>
      </w:r>
      <w:r>
        <w:br/>
      </w:r>
      <w:r>
        <w:t xml:space="preserve">Астрономический журнал ..</w:t>
      </w:r>
    </w:p>
    <w:p>
      <w:pPr>
        <w:pStyle w:val="Normal"/>
      </w:pPr>
      <w:r>
        <w:t xml:space="preserve">ОСИ</w:t>
      </w:r>
    </w:p>
    <w:p>
      <w:pPr>
        <w:pStyle w:val="Normal"/>
      </w:pPr>
      <w:r>
        <w:t xml:space="preserve">Е а Ма ЧАС Г</w:t>
      </w:r>
    </w:p>
    <w:p>
      <w:pPr>
        <w:pStyle w:val="Normal"/>
      </w:pPr>
      <w:r>
        <w:t xml:space="preserve">Известия Академии Наук </w:t>
      </w:r>
      <w:r>
        <w:br/>
      </w:r>
      <w:r>
        <w:t xml:space="preserve">СССР, серия физическая. . </w:t>
      </w:r>
      <w:r>
        <w:br/>
      </w:r>
      <w:r>
        <w:t xml:space="preserve">Иврестия Академии Наук </w:t>
      </w:r>
      <w:r>
        <w:br/>
      </w:r>
      <w:r>
        <w:t xml:space="preserve">СССР, серия географическая </w:t>
      </w:r>
      <w:r>
        <w:br/>
      </w:r>
      <w:r>
        <w:t xml:space="preserve">Известия Академии Наук </w:t>
      </w:r>
      <w:r>
        <w:br/>
      </w:r>
      <w:r>
        <w:t xml:space="preserve">СССР, серия геофивическая </w:t>
      </w:r>
      <w:r>
        <w:br/>
      </w:r>
      <w:r>
        <w:t xml:space="preserve">Известия Академии Наук </w:t>
      </w:r>
      <w:r>
        <w:br/>
      </w:r>
      <w:r>
        <w:t xml:space="preserve">СССР, Отделение техниче- </w:t>
      </w:r>
      <w:r>
        <w:br/>
      </w:r>
      <w:r>
        <w:t xml:space="preserve">ких НАК о И </w:t>
      </w:r>
      <w:r>
        <w:br/>
      </w:r>
      <w:r>
        <w:t xml:space="preserve">Известия Академии Наук </w:t>
      </w:r>
      <w:r>
        <w:br/>
      </w:r>
      <w:r>
        <w:t xml:space="preserve">ССОСР,. Отделение химиче- </w:t>
      </w:r>
      <w:r>
        <w:br/>
      </w:r>
      <w:r>
        <w:t xml:space="preserve">ских наук, о... </w:t>
      </w:r>
      <w:r>
        <w:br/>
      </w:r>
      <w:r>
        <w:t xml:space="preserve">Журиал общей химии. ...</w:t>
      </w:r>
    </w:p>
    <w:p>
      <w:pPr>
        <w:pStyle w:val="Normal"/>
      </w:pPr>
      <w:r>
        <w:t xml:space="preserve">Успехи химии...,..... </w:t>
      </w:r>
      <w:r>
        <w:br/>
      </w:r>
      <w:r>
        <w:t xml:space="preserve">}Курнал физической химии . </w:t>
      </w:r>
      <w:r>
        <w:br/>
      </w:r>
      <w:r>
        <w:t xml:space="preserve">Журнал прикладной фимии, </w:t>
      </w:r>
      <w:r>
        <w:br/>
      </w:r>
      <w:r>
        <w:t xml:space="preserve">|Виохимия ....,</w:t>
      </w:r>
    </w:p>
    <w:p>
      <w:pPr>
        <w:pStyle w:val="Normal"/>
      </w:pPr>
      <w:r>
        <w:t xml:space="preserve">Название журналов</w:t>
      </w:r>
    </w:p>
    <w:p>
      <w:pPr>
        <w:pStyle w:val="Normal"/>
      </w:pPr>
      <w:r>
        <w:t xml:space="preserve">логического общества. .. </w:t>
      </w:r>
      <w:r>
        <w:br/>
      </w:r>
      <w:r>
        <w:t xml:space="preserve">Известия Всесоюзного геогра-</w:t>
      </w:r>
    </w:p>
    <w:p>
      <w:pPr>
        <w:pStyle w:val="Normal"/>
      </w:pPr>
      <w:r>
        <w:t xml:space="preserve">фического общества. .. </w:t>
      </w:r>
      <w:r>
        <w:br/>
      </w:r>
      <w:r>
        <w:t xml:space="preserve">Почвоведение </w:t>
      </w:r>
      <w:r>
        <w:br/>
      </w:r>
      <w:r>
        <w:t xml:space="preserve">Известия Академии Наук</w:t>
      </w:r>
    </w:p>
    <w:p>
      <w:pPr>
        <w:pStyle w:val="Normal"/>
      </w:pPr>
      <w:r>
        <w:t xml:space="preserve">СССР, серия биологическая </w:t>
      </w:r>
      <w:r>
        <w:br/>
      </w:r>
      <w:r>
        <w:t xml:space="preserve">Журнал общей биологии. . </w:t>
      </w:r>
      <w:r>
        <w:br/>
      </w:r>
      <w:r>
        <w:t xml:space="preserve">Журнал высшей нервной дея- </w:t>
      </w:r>
      <w:r>
        <w:br/>
      </w:r>
      <w:r>
        <w:t xml:space="preserve">. П. Пав-</w:t>
      </w:r>
    </w:p>
    <w:p>
      <w:pPr>
        <w:pStyle w:val="Normal"/>
      </w:pPr>
      <w:r>
        <w:t xml:space="preserve">$ Ладо дей Фе рат ®</w:t>
      </w:r>
    </w:p>
    <w:p>
      <w:pPr>
        <w:pStyle w:val="Normal"/>
      </w:pPr>
      <w:r>
        <w:t xml:space="preserve">тельности имени </w:t>
      </w:r>
      <w:r>
        <w:br/>
      </w:r>
      <w:r>
        <w:t xml:space="preserve">лова. еее $ оо</w:t>
      </w:r>
    </w:p>
    <w:p>
      <w:pPr>
        <w:pStyle w:val="Normal"/>
      </w:pPr>
      <w:r>
        <w:t xml:space="preserve">| Успехи современной биологии</w:t>
      </w:r>
    </w:p>
    <w:p>
      <w:pPr>
        <w:pStyle w:val="Normal"/>
      </w:pPr>
      <w:r>
        <w:t xml:space="preserve">Ботанический журнал. . </w:t>
      </w:r>
      <w:r>
        <w:br/>
      </w:r>
      <w:r>
        <w:t xml:space="preserve">Зоологический журнал .., </w:t>
      </w:r>
      <w:r>
        <w:br/>
      </w:r>
      <w:r>
        <w:t xml:space="preserve">Микробиология </w:t>
      </w:r>
      <w:r>
        <w:br/>
      </w:r>
      <w:r>
        <w:t xml:space="preserve">Физиологический журнал </w:t>
      </w:r>
      <w:r>
        <w:br/>
      </w:r>
      <w:r>
        <w:t xml:space="preserve">СССР им. И. М. Сеченова. </w:t>
      </w:r>
      <w:r>
        <w:br/>
      </w:r>
      <w:r>
        <w:t xml:space="preserve">Советская этнография. ... </w:t>
      </w:r>
      <w:r>
        <w:br/>
      </w:r>
      <w:r>
        <w:t xml:space="preserve">Вестник древней истории. . </w:t>
      </w:r>
      <w:r>
        <w:br/>
      </w:r>
      <w:r>
        <w:t xml:space="preserve">Известия Академии Наук </w:t>
      </w:r>
      <w:r>
        <w:br/>
      </w:r>
      <w:r>
        <w:t xml:space="preserve">СССР, Отделение литерату- </w:t>
      </w:r>
      <w:r>
        <w:br/>
      </w:r>
      <w:r>
        <w:t xml:space="preserve">ры и языка........ </w:t>
      </w:r>
      <w:r>
        <w:br/>
      </w:r>
      <w:r>
        <w:t xml:space="preserve">Советское государство и право </w:t>
      </w:r>
      <w:r>
        <w:br/>
      </w:r>
      <w:r>
        <w:t xml:space="preserve">Природа........ а </w:t>
      </w:r>
      <w:r>
        <w:br/>
      </w:r>
      <w:r>
        <w:t xml:space="preserve">Вопросы языкознания. ..,</w:t>
      </w:r>
    </w:p>
    <w:p>
      <w:pPr>
        <w:pStyle w:val="Normal"/>
      </w:pPr>
      <w:r>
        <w:t xml:space="preserve">БГ аа в Г</w:t>
      </w:r>
    </w:p>
    <w:p>
      <w:pPr>
        <w:pStyle w:val="Normal"/>
      </w:pPr>
      <w:r>
        <w:t xml:space="preserve">ПОДПИСВА ПРИНИМАЕТСЯ</w:t>
      </w:r>
    </w:p>
    <w:p>
      <w:pPr>
        <w:pStyle w:val="Normal"/>
      </w:pPr>
      <w:r>
        <w:t xml:space="preserve">ГОРОДСКИМИ И РАЙОННЫМИ ОТДЕЛАМИ «СОЮЗПЕЧАТИ», </w:t>
      </w:r>
      <w:r>
        <w:br/>
      </w:r>
      <w:r>
        <w:t xml:space="preserve">ОТДЕЛЕНИЯМИ И АГЕНТСТВАМИ СВЯЗИ, ПОЧТАЛЬОНАМИ И ОБ- </w:t>
      </w:r>
      <w:r>
        <w:br/>
      </w:r>
      <w:r>
        <w:t xml:space="preserve">ЩЕСТВЕННЫМИ УПОЛНОМОЧЕННЫМИ «СОЮЗПЕЧАТИ», </w:t>
      </w:r>
      <w:r>
        <w:br/>
      </w:r>
      <w:r>
        <w:t xml:space="preserve">В УЧЕБНЫХ ЗАВЕДЕНИЯХ И УЧРЕЖДЕНИЯХ</w:t>
      </w:r>
    </w:p>
    <w:p>
      <w:pPr>
        <w:pStyle w:val="Normal"/>
      </w:pPr>
      <w:r>
        <w:t xml:space="preserve">Журнал аналитической химии </w:t>
      </w:r>
      <w:r>
        <w:br/>
      </w:r>
      <w:r>
        <w:t xml:space="preserve">Коллоидный журнал.... </w:t>
      </w:r>
      <w:r>
        <w:br/>
      </w:r>
      <w:r>
        <w:t xml:space="preserve">Известия Академии Наук</w:t>
      </w:r>
    </w:p>
    <w:p>
      <w:pPr>
        <w:pStyle w:val="Normal"/>
      </w:pPr>
      <w:r>
        <w:t xml:space="preserve">СССР, серия геологическая </w:t>
      </w:r>
      <w:r>
        <w:br/>
      </w:r>
      <w:r>
        <w:t xml:space="preserve">Записки Всевоюзного минера-</w:t>
      </w:r>
    </w:p>
    <w:p>
      <w:pPr>
        <w:pStyle w:val="Normal"/>
      </w:pPr>
      <w:r>
        <w:t xml:space="preserve">&gt; ©&lt;&lt;&gt;</w:t>
      </w:r>
    </w:p>
    <w:p>
      <w:pPr>
        <w:pStyle w:val="Normal"/>
      </w:pPr>
      <w:r>
        <w:t xml:space="preserve">— </w:t>
      </w:r>
      <w:r>
        <w:br/>
      </w:r>
      <w:r>
        <w:t xml:space="preserve">&gt;= вю»&gt; „к</w:t>
      </w:r>
    </w:p>
    <w:p>
      <w:pPr>
        <w:pStyle w:val="Normal"/>
      </w:pPr>
      <w:r>
        <w:t xml:space="preserve">=—-х® &lt;&lt;&lt; &lt;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ОТКРЫТА ПОДПИСКА НА ЖУРНАЛЫ АКАДЕМИИ НАУК СССР </w:t>
      </w:r>
      <w:r>
        <w:br/>
      </w:r>
      <w:r>
        <w:t xml:space="preserve">на 1953 год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ен незее в</w:t>
      </w:r>
    </w:p>
    <w:p>
      <w:pPr>
        <w:pStyle w:val="Normal"/>
      </w:pPr>
      <w:r>
        <w:t xml:space="preserve">век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А. ЕВ. Штандель. Некоторые вопросы энергетики химических реакций при</w:t>
      </w:r>
    </w:p>
    <w:p>
      <w:pPr>
        <w:pStyle w:val="Normal"/>
      </w:pPr>
      <w:r>
        <w:t xml:space="preserve">наличии и отсутствии статистического равновесия. П. Реакции в И</w:t>
      </w:r>
    </w:p>
    <w:p>
      <w:pPr>
        <w:pStyle w:val="Normal"/>
      </w:pPr>
      <w:r>
        <w:t xml:space="preserve">ных системах... ОЕ Е: . 1549</w:t>
      </w:r>
    </w:p>
    <w:p>
      <w:pPr>
        <w:pStyle w:val="Normal"/>
      </w:pPr>
      <w:r>
        <w:t xml:space="preserve">Н. Д. Литвинов. Изотермическое равновесие пар + жидкость в системах из </w:t>
      </w:r>
      <w:r>
        <w:br/>
      </w:r>
      <w:r>
        <w:t xml:space="preserve">трех неограниченно смешивающихся жидкостей. .. И о 4961</w:t>
      </w:r>
    </w:p>
    <w:p>
      <w:pPr>
        <w:pStyle w:val="Normal"/>
      </w:pPr>
      <w:r>
        <w:t xml:space="preserve">В. В. Удовенко и Л.Г. Фаткулина. О равновесии Жидкость — ЖИДКОСТЬ </w:t>
      </w:r>
      <w:r>
        <w:br/>
      </w:r>
      <w:r>
        <w:t xml:space="preserve">в трехкомпснентной системе 1569 </w:t>
      </w:r>
      <w:r>
        <w:br/>
      </w:r>
      <w:r>
        <w:t xml:space="preserve">И. Л. Рой х. Характеристическая кривая фотослоя при действии ‘металлов . . 1573</w:t>
      </w:r>
    </w:p>
    <w:p>
      <w:pPr>
        <w:pStyle w:val="Normal"/>
      </w:pPr>
      <w:r>
        <w:t xml:space="preserve">С. С. Васильев. Основные элементарные процессы и физические параметры, </w:t>
      </w:r>
      <w:r>
        <w:br/>
      </w:r>
      <w:r>
        <w:t xml:space="preserve">определяющие кинетику реакций в электрических разрядах. .... . 1577</w:t>
      </w:r>
    </w:p>
    <w:p>
      <w:pPr>
        <w:pStyle w:val="Normal"/>
      </w:pPr>
      <w:r>
        <w:t xml:space="preserve">А. А. Алчуджан. Исследование кинетики и механизма реакции каталити-</w:t>
      </w:r>
    </w:p>
    <w:p>
      <w:pPr>
        <w:pStyle w:val="Normal"/>
      </w:pPr>
      <w:r>
        <w:t xml:space="preserve">ческого гидрирования углеводородов. 1Х. т О системы Ра — Н </w:t>
      </w:r>
      <w:r>
        <w:br/>
      </w:r>
      <w:r>
        <w:t xml:space="preserve">как гидрирующего каталузатора... ‚114594</w:t>
      </w:r>
    </w:p>
    <w:p>
      <w:pPr>
        <w:pStyle w:val="Normal"/>
      </w:pPr>
      <w:r>
        <w:t xml:space="preserve">А. А. Алчуджан. Исследование кинетики и механизма, реакций каталити-</w:t>
      </w:r>
    </w:p>
    <w:p>
      <w:pPr>
        <w:pStyle w:val="Normal"/>
      </w:pPr>
      <w:r>
        <w:t xml:space="preserve">ческого гидрирования углеводородов. Х. Изучение тверлой системы Е. —Н</w:t>
      </w:r>
    </w:p>
    <w:p>
      <w:pPr>
        <w:pStyle w:val="Normal"/>
      </w:pPr>
      <w:r>
        <w:t xml:space="preserve">как гидри} ующего катализатора. `Изучение действия в водородом </w:t>
      </w:r>
      <w:r>
        <w:br/>
      </w:r>
      <w:r>
        <w:t xml:space="preserve">и азотом при 300—350° С на каталитическую активность РЯ — ИЕ 1600</w:t>
      </w:r>
    </w:p>
    <w:p>
      <w:pPr>
        <w:pStyle w:val="Normal"/>
      </w:pPr>
      <w:r>
        <w:t xml:space="preserve">С. М. Кочергин. Ориентация кристаллитов в о. осадках </w:t>
      </w:r>
      <w:r>
        <w:br/>
      </w:r>
      <w:r>
        <w:t xml:space="preserve">железа и кобальта... : пе Поиы 4.4610</w:t>
      </w:r>
    </w:p>
    <w:p>
      <w:pPr>
        <w:pStyle w:val="Normal"/>
      </w:pPr>
      <w:r>
        <w:t xml:space="preserve">С. Л. Киперман и В. 1. Грановская. 0б изменении порядка реак-</w:t>
      </w:r>
    </w:p>
    <w:p>
      <w:pPr>
        <w:pStyle w:val="Normal"/>
      </w:pPr>
      <w:r>
        <w:t xml:space="preserve">ции синтеза аммиака. 11. Исследование кинетики реакции на железном ката- </w:t>
      </w:r>
      <w:r>
        <w:br/>
      </w:r>
      <w:r>
        <w:t xml:space="preserve">лизаторе вдали от равновесия .. О: о. о 6О</w:t>
      </w:r>
    </w:p>
    <w:p>
      <w:pPr>
        <w:pStyle w:val="Normal"/>
      </w:pPr>
      <w:r>
        <w:t xml:space="preserve">И. Г. Исмаилзаде и Г. С. Ждан ов. ‚ Кристаллическое строение металло-</w:t>
      </w:r>
    </w:p>
    <w:p>
      <w:pPr>
        <w:pStyle w:val="Normal"/>
      </w:pPr>
      <w:r>
        <w:t xml:space="preserve">органических соединений. 11. Рентгенографическое исследование кристал- </w:t>
      </w:r>
      <w:r>
        <w:br/>
      </w:r>
      <w:r>
        <w:t xml:space="preserve">лической структуры тетрафенильных соединений кремния, олова и свинца 1649</w:t>
      </w:r>
    </w:p>
    <w:p>
      <w:pPr>
        <w:pStyle w:val="Normal"/>
      </w:pPr>
      <w:r>
        <w:t xml:space="preserve">Б. В. Ерофеев и Н. И. Мицкевич. Кинетика превращений полиморф-</w:t>
      </w:r>
    </w:p>
    <w:p>
      <w:pPr>
        <w:pStyle w:val="Normal"/>
      </w:pPr>
      <w:r>
        <w:t xml:space="preserve">ных модификаций азотнокислого аммония. ПТ. Кинетика превращения </w:t>
      </w:r>
      <w:r>
        <w:br/>
      </w:r>
      <w:r>
        <w:t xml:space="preserve">ЕО. (6. лее. а 4684</w:t>
      </w:r>
    </w:p>
    <w:p>
      <w:pPr>
        <w:pStyle w:val="Normal"/>
      </w:pPr>
      <w:r>
        <w:t xml:space="preserve">П. Е. Степанов. О теплоемкости кристаллов с высокой аксиальной упругой </w:t>
      </w:r>
      <w:r>
        <w:br/>
      </w:r>
      <w:r>
        <w:t xml:space="preserve">анизотропией .... ь О р И</w:t>
      </w:r>
    </w:p>
    <w:p>
      <w:pPr>
        <w:pStyle w:val="Normal"/>
      </w:pPr>
      <w:r>
        <w:t xml:space="preserve">Г. А. Богданов и Т. И. `Беркенгейм. Роль промежуточных и </w:t>
      </w:r>
      <w:r>
        <w:br/>
      </w:r>
      <w:r>
        <w:t xml:space="preserve">тов при катализе осадком .. ВЫ 5 . 1659</w:t>
      </w:r>
    </w:p>
    <w:p>
      <w:pPr>
        <w:pStyle w:val="Normal"/>
      </w:pPr>
      <w:r>
        <w:t xml:space="preserve">Н. А. Богомолов и Н. Н. Степаненко. Диолектрическая прони- </w:t>
      </w:r>
      <w:r>
        <w:br/>
      </w:r>
      <w:r>
        <w:t xml:space="preserve">цаемость и коэффициенты о диоксана .. 1664</w:t>
      </w:r>
    </w:p>
    <w:p>
      <w:pPr>
        <w:pStyle w:val="Normal"/>
      </w:pPr>
      <w:r>
        <w:t xml:space="preserve">В. И. Шехобалова, И. В. К рылова и Н. И. Кобозев. Каталити-</w:t>
      </w:r>
    </w:p>
    <w:p>
      <w:pPr>
        <w:pStyle w:val="Normal"/>
      </w:pPr>
      <w:r>
        <w:t xml:space="preserve">ческое окисление сернистого газа. 1. Кинетика окисления сернистого газа </w:t>
      </w:r>
      <w:r>
        <w:br/>
      </w:r>
      <w:r>
        <w:t xml:space="preserve">в области атомных и кристаллических слоев платины и палладия . 1666</w:t>
      </w:r>
    </w:p>
    <w:p>
      <w:pPr>
        <w:pStyle w:val="Normal"/>
      </w:pPr>
      <w:r>
        <w:t xml:space="preserve">Е, Ф. Гросс и В. А. Колесова. Комбинационное рассеяние света </w:t>
      </w:r>
      <w:r>
        <w:br/>
      </w:r>
      <w:r>
        <w:t xml:space="preserve">двухкомпонентными силикатными стеклами... ........... . 4673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. Н. Шигорин. О некоторых вопросах химического строения молекул. </w:t>
      </w:r>
      <w:r>
        <w:br/>
      </w:r>
      <w:r>
        <w:t xml:space="preserve">ПЕ ОТЕеь О; А, Реутову) ....:.). : И "0 </w:t>
      </w:r>
      <w:r>
        <w:br/>
      </w:r>
      <w:r>
        <w:t xml:space="preserve">Л. И. Антропов. К вопросу о природе катодных реакций а 1688</w:t>
      </w:r>
    </w:p>
    <w:p>
      <w:pPr>
        <w:pStyle w:val="Normal"/>
      </w:pPr>
      <w:r>
        <w:t xml:space="preserve">М. И. Батуев. О теории химической связи Гайтлера и Лондона как основе </w:t>
      </w:r>
      <w:r>
        <w:br/>
      </w:r>
      <w:r>
        <w:t xml:space="preserve">резонансно-мезомерной теории и о порочности этой основы ........ 1694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Е, И. Ахумов и Б. Я Розен. О влиянии температуры на направление </w:t>
      </w:r>
      <w:r>
        <w:br/>
      </w:r>
      <w:r>
        <w:t xml:space="preserve">сдвига химического равновесия при обратимых реакциях... ...., 1712</w:t>
      </w:r>
    </w:p>
    <w:p>
      <w:pPr>
        <w:pStyle w:val="Normal"/>
      </w:pPr>
      <w:r>
        <w:t xml:space="preserve">В. Ф. Гачковский. О роли атома магния при темновых реакциях окисле- </w:t>
      </w:r>
      <w:r>
        <w:br/>
      </w:r>
      <w:r>
        <w:t xml:space="preserve">ния, катализируемых фталоцианином магния и хлорофиллом....... 14743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Т-08,98 | Подигсано к печати 3, ХИ 1952 г. Печ. л. 14,38</w:t>
      </w:r>
    </w:p>
    <w:p>
      <w:pPr>
        <w:pStyle w:val="Normal"/>
      </w:pPr>
      <w:r>
        <w:t xml:space="preserve">Уч-изд. 16,8. Формат бум 70х1.81/‹. Бум. л. 51/4. Зак. 692. Тираж 3700 экз.</w:t>
      </w:r>
    </w:p>
    <w:p>
      <w:pPr>
        <w:pStyle w:val="Normal"/>
      </w:pPr>
      <w:r>
        <w:t xml:space="preserve">2-я типография Издательства Академии Наук СССР. Москва, Шубинский пер., д. 10</w:t>
      </w:r>
    </w:p>
    <w:p>
      <w:pPr>
        <w:pStyle w:val="Normal"/>
      </w:pPr>
      <w:r>
        <w:t xml:space="preserve">Е. СОДЕРЖАНИЕ</w:t>
      </w:r>
    </w:p>
    <w:p>
      <w:pPr>
        <w:pStyle w:val="Normal"/>
      </w:pPr>
      <w:r>
        <w:t xml:space="preserve">Двести лет физической химии ... ИРА </w:t>
      </w:r>
      <w:r>
        <w:br/>
      </w:r>
      <w:r>
        <w:t xml:space="preserve">С. С. Чин. Температура и растворимость неорганичес ких солей‘... /. 11225 </w:t>
      </w:r>
      <w:r>
        <w:br/>
      </w:r>
      <w:r>
        <w:t xml:space="preserve">В. В. Ерофеев ‘и И. И. Смирнова. Кинетика р кого рас-</w:t>
      </w:r>
    </w:p>
    <w:p>
      <w:pPr>
        <w:pStyle w:val="Normal"/>
      </w:pPr>
      <w:r>
        <w:t xml:space="preserve">пада перманганата калия . . Е ЗН р ОЗ </w:t>
      </w:r>
      <w:r>
        <w:br/>
      </w:r>
      <w:r>
        <w:t xml:space="preserve">Ао Новоселова, (Ю.П. Симанов и Е. И, Прембаш. </w:t>
      </w:r>
      <w:r>
        <w:br/>
      </w:r>
      <w:r>
        <w:t xml:space="preserve">`’ с Термический и рентгенофазовый эналив системы ТлЕ — ВеЕ, ,...’.., 4244</w:t>
      </w:r>
    </w:p>
    <w:p>
      <w:pPr>
        <w:pStyle w:val="Normal"/>
      </w:pPr>
      <w:r>
        <w:t xml:space="preserve">Во Сы оо, Г С. Жданов, М. М. Уманский и </w:t>
      </w:r>
      <w:r>
        <w:br/>
      </w:r>
      <w:r>
        <w:t xml:space="preserve">ГВ му щкова. Рентгеновское исследование кристаллов некото </w:t>
      </w:r>
      <w:r>
        <w:br/>
      </w:r>
      <w:r>
        <w:t xml:space="preserve">п - нитро- и галоидопроизводных бензола и нафталина. .. ‚ 1259 </w:t>
      </w:r>
      <w:r>
        <w:br/>
      </w:r>
      <w:r>
        <w:t xml:space="preserve">Трещова, В. М. Татевский, Р.Я. Левина А. А. Файн. </w:t>
      </w:r>
      <w:r>
        <w:br/>
      </w:r>
      <w:r>
        <w:t xml:space="preserve">зильберг и Е А. Викторова. Слектры комбинационного </w:t>
      </w:r>
      <w:r>
        <w:br/>
      </w:r>
      <w:r>
        <w:t xml:space="preserve">рассеяния углеводородов различных классов. ПТ. Спектры комбинационного </w:t>
      </w:r>
      <w:r>
        <w:br/>
      </w:r>
      <w:r>
        <w:t xml:space="preserve">рассеяния некоторых г с системой изолированных и сопряженных</w:t>
      </w:r>
    </w:p>
    <w:p>
      <w:pPr>
        <w:pStyle w:val="Normal"/>
      </w:pPr>
      <w:r>
        <w:t xml:space="preserve">двойных связей. .. п 66 </w:t>
      </w:r>
      <w:r>
        <w:br/>
      </w:r>
      <w:r>
        <w:t xml:space="preserve">А. И. Финкельште Яни ПП Шо р ыгин. Зависимость интенсиг- </w:t>
      </w:r>
      <w:r>
        <w:br/>
      </w:r>
      <w:r>
        <w:t xml:space="preserve">ности линий комбинационного рассеявия от частоты падающего света .. 1272 </w:t>
      </w:r>
      <w:r>
        <w:br/>
      </w:r>
      <w:r>
        <w:t xml:space="preserve">Н. | Ярославский и А. Н. Александров. Инфракрасные спек-, </w:t>
      </w:r>
      <w:r>
        <w:br/>
      </w:r>
      <w:r>
        <w:t xml:space="preserve">ы испускания нагретых жидких и твердых органических пленок .... 1278 </w:t>
      </w:r>
      <w:r>
        <w:br/>
      </w:r>
      <w:r>
        <w:t xml:space="preserve">В: . Иравченко. Тройные системы м ых и ин- </w:t>
      </w:r>
      <w:r>
        <w:br/>
      </w:r>
      <w:r>
        <w:t xml:space="preserve">_ден--изохинолин—бензол .. : а 6284 </w:t>
      </w:r>
      <w:r>
        <w:br/>
      </w:r>
      <w:r>
        <w:t xml:space="preserve">ОО) мандин и М. М. `В л [6] д. а `В е ц. Давление п: ров окси- </w:t>
      </w:r>
      <w:r>
        <w:br/>
      </w:r>
      <w:r>
        <w:t xml:space="preserve">трихлорида ванадия .... толь 2 </w:t>
      </w:r>
      <w:r>
        <w:br/>
      </w:r>
      <w:r>
        <w:t xml:space="preserve">В АА рбузов и Л. М. Катаева, Парахор и структура вторич </w:t>
      </w:r>
      <w:r>
        <w:br/>
      </w:r>
      <w:r>
        <w:t xml:space="preserve">ных аминов ... У У Ни, 298 </w:t>
      </w:r>
      <w:r>
        <w:br/>
      </w:r>
      <w:r>
        <w:t xml:space="preserve">Си В. Горбачев. "Сочетание концентрационной и химической поляриза- </w:t>
      </w:r>
      <w:r>
        <w:br/>
      </w:r>
      <w:r>
        <w:t xml:space="preserve">ЦИИ. ви". 6508 </w:t>
      </w:r>
      <w:r>
        <w:br/>
      </w:r>
      <w:r>
        <w:t xml:space="preserve">ПРМ а © лов. К ‘термодинамике индивидуальных углеводородов т. Разло- </w:t>
      </w:r>
      <w:r>
        <w:br/>
      </w:r>
      <w:r>
        <w:t xml:space="preserve">жение термодинамических функций молекул по параметрам. ..... ме:</w:t>
      </w:r>
    </w:p>
    <w:p>
      <w:pPr>
        <w:pStyle w:val="Normal"/>
      </w:pPr>
      <w:r>
        <w:t xml:space="preserve">Н, В. Винолаева, А. Н. Фрумкин. и З. А. Иофа. Влияние </w:t>
      </w:r>
      <w:r>
        <w:br/>
      </w:r>
      <w:r>
        <w:t xml:space="preserve">. поверхностно-активных веществ на я разряда иона водорода на </w:t>
      </w:r>
      <w:r>
        <w:br/>
      </w:r>
      <w:r>
        <w:t xml:space="preserve">ртутном электроде ...... ых С2ЛДО </w:t>
      </w:r>
      <w:r>
        <w:br/>
      </w:r>
      <w:r>
        <w:t xml:space="preserve">В. К. Семенченко. Основные свойства обобщенных критичес ких явлений 1337 </w:t>
      </w:r>
      <w:r>
        <w:br/>
      </w:r>
      <w:r>
        <w:t xml:space="preserve">В И обоев, В. Б. Евдокимов, ИА Зубович и </w:t>
      </w:r>
      <w:r>
        <w:br/>
      </w:r>
      <w:r>
        <w:t xml:space="preserve">А. Н. Мальцев. Магнетохимия активных цент ры Т. Магнитные и ка-</w:t>
      </w:r>
    </w:p>
    <w:p>
      <w:pPr>
        <w:pStyle w:val="Normal"/>
      </w:pPr>
      <w:r>
        <w:t xml:space="preserve">талитические свойства разведенных слоеБ.... ВОО </w:t>
      </w:r>
      <w:r>
        <w:br/>
      </w:r>
      <w:r>
        <w:t xml:space="preserve">В. В. Тарасов. Водородные связи в кристаллах и стеклах и квавтовая </w:t>
      </w:r>
      <w:r>
        <w:br/>
      </w:r>
      <w:r>
        <w:t xml:space="preserve">теория теплоемкости целных и слоистых структур. |... ....... 4374</w:t>
      </w:r>
    </w:p>
    <w:p>
      <w:pPr>
        <w:pStyle w:val="Normal"/>
      </w:pPr>
      <w:r>
        <w:t xml:space="preserve">Х роника </w:t>
      </w:r>
      <w:r>
        <w:br/>
      </w:r>
      <w:r>
        <w:t xml:space="preserve">В. И. Горемыки н. Дискуссионное совещание по закономерности трансвли-</w:t>
      </w:r>
    </w:p>
    <w:p>
      <w:pPr>
        <w:pStyle w:val="Normal"/>
      </w:pPr>
      <w:r>
        <w:t xml:space="preserve">яния И. И. _ Черняева, . ее. . А а Л 41388 </w:t>
      </w:r>
      <w:r>
        <w:br/>
      </w:r>
      <w:r>
        <w:t xml:space="preserve">1 \ </w:t>
      </w:r>
      <w:r>
        <w:br/>
      </w:r>
      <w:r>
        <w:t xml:space="preserve">ИК </w:t>
      </w:r>
      <w:r>
        <w:br/>
      </w:r>
      <w:r>
        <w:t xml:space="preserve">&lt; </w:t>
      </w:r>
      <w:r>
        <w:br/>
      </w:r>
      <w:r>
        <w:t xml:space="preserve">105769 Подписано к печати. ЗО/ЛХ 1952 г. Печ. л. 14,38</w:t>
      </w:r>
    </w:p>
    <w:p>
      <w:pPr>
        <w:pStyle w:val="Normal"/>
      </w:pPr>
      <w:r>
        <w:t xml:space="preserve">Уч.-изд. 16,1 Формат бум. 70х1081/... Бум. л. 51/.. Зак. 525. Тир. 3700 экз.</w:t>
      </w:r>
    </w:p>
    <w:p>
      <w:pPr>
        <w:pStyle w:val="Normal"/>
      </w:pPr>
      <w:r>
        <w:t xml:space="preserve">`2-я типография Издательства, Академии Наук СССР. Москва, Шубинский пер., д. 10</w:t>
      </w:r>
    </w:p>
    <w:p>
      <w:pPr>
        <w:pStyle w:val="Normal"/>
      </w:pPr>
      <w:r>
        <w:t xml:space="preserve">ОФ : Я )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К новому расцвету советской ое ИАА И И СООО ИС 1 </w:t>
      </w:r>
      <w:r>
        <w:br/>
      </w:r>
      <w:r>
        <w:t xml:space="preserve">В. Ц. Машовец: и Г. В. Фореблом. 0 распределении электрического </w:t>
      </w:r>
      <w:r>
        <w:br/>
      </w:r>
      <w:r>
        <w:t xml:space="preserve">поля постоянного тока в электролизерах. ... . ‚ 1389 </w:t>
      </w:r>
      <w:r>
        <w:br/>
      </w:r>
      <w:r>
        <w:t xml:space="preserve">вм А. А. Аппен. Опыт классификации комнонентов по их влиянию на поверх- </w:t>
      </w:r>
      <w:r>
        <w:br/>
      </w:r>
      <w:r>
        <w:t xml:space="preserve">‚Аа ностное натяжение силикатных расплавов .. 1399 </w:t>
      </w:r>
      <w:r>
        <w:br/>
      </w:r>
      <w:r>
        <w:t xml:space="preserve">р. Н. Д. Литвинов. Изотермическое равновесие пар ее жидкость в системах из </w:t>
      </w:r>
      <w:r>
        <w:br/>
      </w:r>
      <w:r>
        <w:t xml:space="preserve">в". ‚ трех неограниченно смешивающихся жидкостей... ь 1405 </w:t>
      </w:r>
      <w:r>
        <w:br/>
      </w:r>
      <w:r>
        <w:t xml:space="preserve">} А. Д. Степухович и А. Г. Финкель. Кинетика распада этана в в при- </w:t>
      </w:r>
      <w:r>
        <w:br/>
      </w:r>
      <w:r>
        <w:t xml:space="preserve">м сутотвии пропилена при низких `‘`давлениях ... в 1413 </w:t>
      </w:r>
      <w:r>
        <w:br/>
      </w:r>
      <w:r>
        <w:t xml:space="preserve">и А. Д. Стопухович и А. Г. Финкель. Кинетика и механизм распада </w:t>
      </w:r>
      <w:r>
        <w:br/>
      </w:r>
      <w:r>
        <w:t xml:space="preserve">в: этана в присутствии пропилена... 1419 </w:t>
      </w:r>
      <w:r>
        <w:br/>
      </w:r>
      <w:r>
        <w:t xml:space="preserve">Н.Н. Туницкий и И. М. Ш ендерович. К теории динамики адсорб- </w:t>
      </w:r>
      <w:r>
        <w:br/>
      </w:r>
      <w:r>
        <w:t xml:space="preserve">ции и хроматографии. 11. Размытие м полос р совместном </w:t>
      </w:r>
      <w:r>
        <w:br/>
      </w:r>
      <w:r>
        <w:t xml:space="preserve">учете внешней и внутренней диффузии. . 1425 </w:t>
      </w:r>
      <w:r>
        <w:br/>
      </w:r>
      <w:r>
        <w:t xml:space="preserve">АЯ ьдер, Г. С. Жданов и М. М. `Уманский. Исследование </w:t>
      </w:r>
      <w:r>
        <w:br/>
      </w:r>
      <w:r>
        <w:t xml:space="preserve">кристаллической структуры трихлорбензонитрила 1438 </w:t>
      </w:r>
      <w:r>
        <w:br/>
      </w:r>
      <w:r>
        <w:t xml:space="preserve">С `В. В. Удовенко и Л. Г. Фаткулина. Давление пара ‘трохкомпонент- </w:t>
      </w:r>
      <w:r>
        <w:br/>
      </w:r>
      <w:r>
        <w:t xml:space="preserve">|0 ных систем. Ш, Система этиловый спирт — 1,2-дихлорэтан — вода 1438 </w:t>
      </w:r>
      <w:r>
        <w:br/>
      </w:r>
      <w:r>
        <w:t xml:space="preserve">| ’ А.Д. Обручева. О платиновом электроде. Х. Иселедование адсорбции кис- </w:t>
      </w:r>
      <w:r>
        <w:br/>
      </w:r>
      <w:r>
        <w:t xml:space="preserve">и лорода на гладкой платине электрохимическим методом . 1448 </w:t>
      </w:r>
      <w:r>
        <w:br/>
      </w:r>
      <w:r>
        <w:t xml:space="preserve">м Е. Н. Зильберман. Определение критической точки тройной смеси с одной </w:t>
      </w:r>
      <w:r>
        <w:br/>
      </w:r>
      <w:r>
        <w:t xml:space="preserve">| парой частично смешивающихся жидкостей. Система вода — бензол — гекса- </w:t>
      </w:r>
      <w:r>
        <w:br/>
      </w:r>
      <w:r>
        <w:t xml:space="preserve">й метиленимин . . 1458 </w:t>
      </w:r>
      <w:r>
        <w:br/>
      </w:r>
      <w:r>
        <w:t xml:space="preserve">х Ф. Ф. Волькенштейн. Химическая адборбция ‘на ионных кристаллах 1462 </w:t>
      </w:r>
      <w:r>
        <w:br/>
      </w:r>
      <w:r>
        <w:t xml:space="preserve">1’ Н.Н. Степаненко и Л. И. Богданов. Диэлектрическая поляриза- </w:t>
      </w:r>
      <w:r>
        <w:br/>
      </w:r>
      <w:r>
        <w:t xml:space="preserve">ь ция и дипольный момент линоленовой кислоты, определенные в бензоле </w:t>
      </w:r>
      <w:r>
        <w:br/>
      </w:r>
      <w:r>
        <w:t xml:space="preserve">и лиоксане .. . 1472 </w:t>
      </w:r>
      <w:r>
        <w:br/>
      </w:r>
      <w:r>
        <w:t xml:space="preserve">Л. И. Богданов и Н. 'Н. Степаненко. Диолектрическая. проницае- </w:t>
      </w:r>
      <w:r>
        <w:br/>
      </w:r>
      <w:r>
        <w:t xml:space="preserve">в мость и а абсорбции трипальмитина . . 4477 </w:t>
      </w:r>
      <w:r>
        <w:br/>
      </w:r>
      <w:r>
        <w:t xml:space="preserve">| Е. И. К обочев и О. Полторак. Термодинамика «комплексий» и тео- </w:t>
      </w:r>
      <w:r>
        <w:br/>
      </w:r>
      <w:r>
        <w:t xml:space="preserve">| ретическое о ее ани 1 и к хими- </w:t>
      </w:r>
      <w:r>
        <w:br/>
      </w:r>
      <w:r>
        <w:t xml:space="preserve">ческим процессам... 1480 </w:t>
      </w:r>
      <w:r>
        <w:br/>
      </w:r>
      <w:r>
        <w:t xml:space="preserve">‚А. Л. Шнеерсон и Е. Н.Е р емин. 0 природе ‚целто-зеленого свечения </w:t>
      </w:r>
      <w:r>
        <w:br/>
      </w:r>
      <w:r>
        <w:t xml:space="preserve">Е при реакции окисления азота в электрическом разряде 1493 </w:t>
      </w:r>
      <w:r>
        <w:br/>
      </w:r>
      <w:r>
        <w:t xml:space="preserve">|| '’ С. В. Горбачев. К теории самоускоряющихся реакций 1504 </w:t>
      </w:r>
      <w:r>
        <w:br/>
      </w:r>
      <w:r>
        <w:t xml:space="preserve">Длекуссия </w:t>
      </w:r>
      <w:r>
        <w:br/>
      </w:r>
      <w:r>
        <w:t xml:space="preserve">’ Д.Н. Шигорин. О некоторых вопросах химического строения молекул. 11 1516 </w:t>
      </w:r>
      <w:r>
        <w:br/>
      </w:r>
      <w:r>
        <w:t xml:space="preserve">Х. С. Багдасарьян. О термохимических отклонениях от аддитивности и об </w:t>
      </w:r>
      <w:r>
        <w:br/>
      </w:r>
      <w:r>
        <w:t xml:space="preserve">о аддитивной схеме В. М. Татевского... 1527 </w:t>
      </w:r>
      <w:r>
        <w:br/>
      </w:r>
      <w:r>
        <w:t xml:space="preserve">Б.В. Дерягин и М. М. Кусанов. Об одной попытке свести расклиниваю- </w:t>
      </w:r>
      <w:r>
        <w:br/>
      </w:r>
      <w:r>
        <w:t xml:space="preserve">щее действие полимолекулярных жидких слоев к электровязкостному эф- </w:t>
      </w:r>
      <w:r>
        <w:br/>
      </w:r>
      <w:r>
        <w:t xml:space="preserve">т а о. оо. 2 4586 </w:t>
      </w:r>
      <w:r>
        <w:br/>
      </w:r>
      <w:r>
        <w:t xml:space="preserve">Письма в редакцию </w:t>
      </w:r>
      <w:r>
        <w:br/>
      </w:r>
      <w:r>
        <w:t xml:space="preserve">А.Д. К. Вильсон. О возможности определения и м: рентге- </w:t>
      </w:r>
      <w:r>
        <w:br/>
      </w:r>
      <w:r>
        <w:t xml:space="preserve">а, анализом .. А В АО ОИ 1541 </w:t>
      </w:r>
      <w:r>
        <w:br/>
      </w:r>
      <w:r>
        <w:t xml:space="preserve">Библиография </w:t>
      </w:r>
      <w:r>
        <w:br/>
      </w:r>
      <w:r>
        <w:t xml:space="preserve">Л. И. Комарова. О книге Д. А. Фрапк-Каменецкого. «Диффу зия и к </w:t>
      </w:r>
      <w:r>
        <w:br/>
      </w:r>
      <w:r>
        <w:t xml:space="preserve">|| Пана ЕВ ной кинотинех: .и но м. 942 \ </w:t>
      </w:r>
      <w:r>
        <w:br/>
      </w:r>
      <w:r>
        <w:t xml:space="preserve">ИА | Хроника </w:t>
      </w:r>
      <w:r>
        <w:br/>
      </w:r>
      <w:r>
        <w:t xml:space="preserve">евро ромот). а а ое › 4046 </w:t>
      </w:r>
      <w:r>
        <w:br/>
      </w:r>
      <w:r>
        <w:t xml:space="preserve">| | </w:t>
      </w:r>
      <w:r>
        <w:br/>
      </w:r>
      <w:r>
        <w:t xml:space="preserve">м | </w:t>
      </w:r>
      <w:r>
        <w:br/>
      </w:r>
      <w:r>
        <w:t xml:space="preserve">| </w:t>
      </w:r>
      <w:r>
        <w:br/>
      </w:r>
      <w:r>
        <w:t xml:space="preserve">ь. - 1-08724 ‹ ° Подписано к печати 24/Х 1952 г. Печ. л. 14,0412 вклейки</w:t>
      </w:r>
    </w:p>
    <w:p>
      <w:pPr>
        <w:pStyle w:val="Normal"/>
      </w:pPr>
      <w:r>
        <w:t xml:space="preserve">|1: Уч. -изд. л. 15,7. Формат бум. 701681 в. Бум. л. Зы Зак. 599. Тираж 37С0</w:t>
      </w:r>
    </w:p>
    <w:p>
      <w:pPr>
        <w:pStyle w:val="Normal"/>
      </w:pPr>
      <w:r>
        <w:t xml:space="preserve">2-я типография. Издательства Ардомии Наук СССР. Москва, Шубинский пер.,</w:t>
      </w:r>
    </w:p>
    <w:p>
      <w:pPr>
        <w:pStyle w:val="Normal"/>
      </w:pPr>
      <w:r>
        <w:t xml:space="preserve">т </w:t>
      </w:r>
      <w:r>
        <w:br/>
      </w:r>
      <w:r>
        <w:t xml:space="preserve">м</w:t>
      </w:r>
    </w:p>
    <w:p>
      <w:pPr>
        <w:pStyle w:val="Normal"/>
      </w:pPr>
      <w:r>
        <w:t xml:space="preserve">ЭБЗ.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Цена 45 руб.</w:t>
      </w:r>
    </w:p>
    <w:p>
      <w:pPr>
        <w:pStyle w:val="Normal"/>
      </w:pPr>
      <w:r>
        <w:t xml:space="preserve">ОТКРЫТА ПОДПИСКА НА ЖУРНАЛЫ АКАДЕМИИ НАУК о. </w:t>
      </w:r>
      <w:r>
        <w:br/>
      </w:r>
      <w:r>
        <w:t xml:space="preserve">| на 1953 год</w:t>
      </w:r>
    </w:p>
    <w:p>
      <w:pPr>
        <w:pStyle w:val="Normal"/>
      </w:pPr>
      <w:r>
        <w:t xml:space="preserve">иди ии к—5——д0—д——дцдцдцдцдк—дкдкдкдккк—кдккдккк_к_дк_д_д_д— дж</w:t>
      </w:r>
    </w:p>
    <w:p>
      <w:pPr>
        <w:pStyle w:val="Normal"/>
      </w:pPr>
      <w:r>
        <w:t xml:space="preserve">о: ВЕ 5 8 ы </w:t>
      </w:r>
      <w:r>
        <w:br/>
      </w:r>
      <w:r>
        <w:t xml:space="preserve">Название зкурналов а ен в Название зкурналов ЕРен я </w:t>
      </w:r>
      <w:r>
        <w:br/>
      </w:r>
      <w:r>
        <w:t xml:space="preserve">СЕНА ПЕВы </w:t>
      </w:r>
      <w:r>
        <w:br/>
      </w:r>
      <w:r>
        <w:t xml:space="preserve">Вестник Академии Наук СССР | 12 96 || ?Курнал аналитической химии 6 </w:t>
      </w:r>
      <w:r>
        <w:br/>
      </w:r>
      <w:r>
        <w:t xml:space="preserve">Доклады Академии Наук СССР Коллоидный журнал... . 6 </w:t>
      </w:r>
      <w:r>
        <w:br/>
      </w:r>
      <w:r>
        <w:t xml:space="preserve">(без переплета)... .... 36 | 360 | Известия Академии Наук </w:t>
      </w:r>
      <w:r>
        <w:br/>
      </w:r>
      <w:r>
        <w:t xml:space="preserve">Доклады Академии Наук СССР СССР, серия геологическая 6 </w:t>
      </w:r>
      <w:r>
        <w:br/>
      </w:r>
      <w:r>
        <w:t xml:space="preserve">сб папками (коленкоровы- Записки Всесоюзного минера-| ‚ </w:t>
      </w:r>
      <w:r>
        <w:br/>
      </w:r>
      <w:r>
        <w:t xml:space="preserve">ми, с тиснением) для пере- логического общества... 4 </w:t>
      </w:r>
      <w:r>
        <w:br/>
      </w:r>
      <w:r>
        <w:t xml:space="preserve">ета нь 36 | 384 || Известия Всесоюзного геогра- </w:t>
      </w:r>
      <w:r>
        <w:br/>
      </w:r>
      <w:r>
        <w:t xml:space="preserve">Известия Академии Наук фического общества. ... 6% </w:t>
      </w:r>
      <w:r>
        <w:br/>
      </w:r>
      <w:r>
        <w:t xml:space="preserve">СССР, серия математическая | 6 54 || Почвоведение ........ 12 | 108 </w:t>
      </w:r>
      <w:r>
        <w:br/>
      </w:r>
      <w:r>
        <w:t xml:space="preserve">Математический сборник .. 6 |132 || Известия Академии Наук </w:t>
      </w:r>
      <w:r>
        <w:br/>
      </w:r>
      <w:r>
        <w:t xml:space="preserve">Прикладная математика и ме- СССР, серия биологическая| 6 | 72 </w:t>
      </w:r>
      <w:r>
        <w:br/>
      </w:r>
      <w:r>
        <w:t xml:space="preserve">ХаНИна аа 6 | 72 || Журнал общей биологии .. 6 </w:t>
      </w:r>
      <w:r>
        <w:br/>
      </w:r>
      <w:r>
        <w:t xml:space="preserve">Астрономический журнал. . 6 | (72 || Журнал высшей нервной дея- </w:t>
      </w:r>
      <w:r>
        <w:br/>
      </w:r>
      <w:r>
        <w:t xml:space="preserve">Известия Академии Наук тельности имени И. П. Пав- </w:t>
      </w:r>
      <w:r>
        <w:br/>
      </w:r>
      <w:r>
        <w:t xml:space="preserve">СССР, серия физическая . 6 72 Пова ониЮ 6 </w:t>
      </w:r>
      <w:r>
        <w:br/>
      </w:r>
      <w:r>
        <w:t xml:space="preserve">Известия Академии Наук Успехи современной биологии| 6 | </w:t>
      </w:r>
      <w:r>
        <w:br/>
      </w:r>
      <w:r>
        <w:t xml:space="preserve">СССР, серия географическая 6 54 || Ботанический журнал... 6 </w:t>
      </w:r>
      <w:r>
        <w:br/>
      </w:r>
      <w:r>
        <w:t xml:space="preserve">Известия Академии Наук Зоологический журнал ...| 6! </w:t>
      </w:r>
      <w:r>
        <w:br/>
      </w:r>
      <w:r>
        <w:t xml:space="preserve">СССР, серия геофизическая 6 54 || Микробиология ,....-- 6 </w:t>
      </w:r>
      <w:r>
        <w:br/>
      </w:r>
      <w:r>
        <w:t xml:space="preserve">Известия Академии Наук Физпологический журнал | </w:t>
      </w:r>
      <w:r>
        <w:br/>
      </w:r>
      <w:r>
        <w:t xml:space="preserve">СССР, Отделение техниче- СССР’ им. И. М. Сеченова: бей </w:t>
      </w:r>
      <w:r>
        <w:br/>
      </w:r>
      <w:r>
        <w:t xml:space="preserve">ских нау ыы 12 |180 || Советская этнография... .| 4 </w:t>
      </w:r>
      <w:r>
        <w:br/>
      </w:r>
      <w:r>
        <w:t xml:space="preserve">Известия Академии Наук Вестник древней истории. . 4 | 120 </w:t>
      </w:r>
      <w:r>
        <w:br/>
      </w:r>
      <w:r>
        <w:t xml:space="preserve">СССР, Отделение химиче- Известия Академии Наук </w:t>
      </w:r>
      <w:r>
        <w:br/>
      </w:r>
      <w:r>
        <w:t xml:space="preserve">ских наук а У 6 | -96 СССР, Отделение А </w:t>
      </w:r>
      <w:r>
        <w:br/>
      </w:r>
      <w:r>
        <w:t xml:space="preserve">Журнал общей химии... 12 480 ры и языка. о... .. 6 </w:t>
      </w:r>
      <w:r>
        <w:br/>
      </w:r>
      <w:r>
        <w:t xml:space="preserve">Успехи химии .....,. 12 96 |' Советское государство и право 12 | 108 </w:t>
      </w:r>
      <w:r>
        <w:br/>
      </w:r>
      <w:r>
        <w:t xml:space="preserve"> Курнал физической химии . 12 1 150 и трирода ре А </w:t>
      </w:r>
      <w:r>
        <w:br/>
      </w:r>
      <w:r>
        <w:t xml:space="preserve">Журнал прикладной химии . 12 |126 || Вопросы языкознания. ... 6 |›72 | </w:t>
      </w:r>
      <w:r>
        <w:br/>
      </w:r>
      <w:r>
        <w:t xml:space="preserve">Биохимия. в ГА 6 12</w:t>
      </w:r>
    </w:p>
    <w:p>
      <w:pPr>
        <w:pStyle w:val="Normal"/>
      </w:pPr>
      <w:r>
        <w:t xml:space="preserve">ПОДПИСКА ПРИНИМАЕТСЯ</w:t>
      </w:r>
    </w:p>
    <w:p>
      <w:pPr>
        <w:pStyle w:val="Normal"/>
      </w:pPr>
      <w:r>
        <w:t xml:space="preserve">ГОРОДСКИМИ И РАЙПОПНЫМИ ОТДЕЛАМИ «СОТОЗПЕЧАТИ», </w:t>
      </w:r>
      <w:r>
        <w:br/>
      </w:r>
      <w:r>
        <w:t xml:space="preserve">ОТДЕЛЕНИЯМИ И АГЕНТСТВАМИ СВЯЗИ, ПОЧТАЛЬОНАМИ И ОБ-</w:t>
      </w:r>
    </w:p>
    <w:p>
      <w:pPr>
        <w:pStyle w:val="Normal"/>
      </w:pPr>
      <w:r>
        <w:t xml:space="preserve">ЩЕСТВЕННЫМИ УПОЛНОМОЧЕННЫМИ «СОЮЗПЕЧАТИ», </w:t>
      </w:r>
      <w:r>
        <w:br/>
      </w:r>
      <w:r>
        <w:t xml:space="preserve">В УЧЕБНЫХ ЗАВЕДЕНИЯХ И УЧРЕЖДЕНИЯХ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