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ensar</w:t>
      </w:r>
      <w:r>
        <w:t xml:space="preserve"> = </w:t>
      </w:r>
      <w:r>
        <w:rPr>
          <w:i/>
          <w:color w:val="0066CC"/>
        </w:rPr>
        <w:t>think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