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felicidade</w:t>
      </w:r>
      <w:r>
        <w:t xml:space="preserve"> = </w:t>
      </w:r>
      <w:r>
        <w:rPr>
          <w:i/>
          <w:color w:val="0066CC"/>
        </w:rPr>
        <w:t>happiness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