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comida</w:t>
      </w:r>
      <w:r>
        <w:t xml:space="preserve"> = </w:t>
      </w:r>
      <w:r>
        <w:rPr>
          <w:i/>
          <w:color w:val="0066CC"/>
        </w:rPr>
        <w:t>food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cachorro</w:t>
      </w:r>
      <w:r>
        <w:t xml:space="preserve"> = </w:t>
      </w:r>
      <w:r>
        <w:rPr>
          <w:i/>
          <w:color w:val="0066CC"/>
        </w:rPr>
        <w:t>dog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palavra</w:t>
      </w:r>
      <w:r>
        <w:t xml:space="preserve"> = </w:t>
      </w:r>
      <w:r>
        <w:rPr>
          <w:i/>
          <w:color w:val="0066CC"/>
        </w:rPr>
        <w:t>word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quarto</w:t>
      </w:r>
      <w:r>
        <w:t xml:space="preserve"> = </w:t>
      </w:r>
      <w:r>
        <w:rPr>
          <w:i/>
          <w:color w:val="0066CC"/>
        </w:rPr>
        <w:t>room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mesa</w:t>
      </w:r>
      <w:r>
        <w:t xml:space="preserve"> = </w:t>
      </w:r>
      <w:r>
        <w:rPr>
          <w:i/>
          <w:color w:val="0066CC"/>
        </w:rPr>
        <w:t>table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comer</w:t>
      </w:r>
      <w:r>
        <w:t xml:space="preserve"> = </w:t>
      </w:r>
      <w:r>
        <w:rPr>
          <w:i/>
          <w:color w:val="0066CC"/>
        </w:rPr>
        <w:t>eat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porta</w:t>
      </w:r>
      <w:r>
        <w:t xml:space="preserve"> = </w:t>
      </w:r>
      <w:r>
        <w:rPr>
          <w:i/>
          <w:color w:val="0066CC"/>
        </w:rPr>
        <w:t>door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feliz</w:t>
      </w:r>
      <w:r>
        <w:t xml:space="preserve"> = </w:t>
      </w:r>
      <w:r>
        <w:rPr>
          <w:i/>
          <w:color w:val="0066CC"/>
        </w:rPr>
        <w:t>happy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