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</w:t>
      </w:r>
      <w:r>
        <w:t xml:space="preserve"> = </w:t>
      </w:r>
      <w:r>
        <w:rPr>
          <w:i/>
          <w:color w:val="0066CC"/>
        </w:rPr>
        <w:t>dream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sonhos</w:t>
      </w:r>
      <w:r>
        <w:t xml:space="preserve"> = </w:t>
      </w:r>
      <w:r>
        <w:rPr>
          <w:i/>
          <w:color w:val="0066CC"/>
        </w:rPr>
        <w:t>dreams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jovem</w:t>
      </w:r>
      <w:r>
        <w:t xml:space="preserve"> = </w:t>
      </w:r>
      <w:r>
        <w:rPr>
          <w:i/>
          <w:color w:val="0066CC"/>
        </w:rPr>
        <w:t>young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