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lua</w:t>
      </w:r>
      <w:r>
        <w:t xml:space="preserve"> = </w:t>
      </w:r>
      <w:r>
        <w:rPr>
          <w:i/>
          <w:color w:val="0066CC"/>
        </w:rPr>
        <w:t>moon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</w:t>
      </w:r>
      <w:r>
        <w:t xml:space="preserve"> = </w:t>
      </w:r>
      <w:r>
        <w:rPr>
          <w:i/>
          <w:color w:val="0066CC"/>
        </w:rPr>
        <w:t>sad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longe</w:t>
      </w:r>
      <w:r>
        <w:t xml:space="preserve"> = </w:t>
      </w:r>
      <w:r>
        <w:rPr>
          <w:i/>
          <w:color w:val="0066CC"/>
        </w:rPr>
        <w:t>far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flor</w:t>
      </w:r>
      <w:r>
        <w:t xml:space="preserve"> = </w:t>
      </w:r>
      <w:r>
        <w:rPr>
          <w:i/>
          <w:color w:val="0066CC"/>
        </w:rPr>
        <w:t>flower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andar</w:t>
      </w:r>
      <w:r>
        <w:t xml:space="preserve"> = </w:t>
      </w:r>
      <w:r>
        <w:rPr>
          <w:i/>
          <w:color w:val="0066CC"/>
        </w:rPr>
        <w:t>walk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