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história</w:t>
      </w:r>
      <w:r>
        <w:t xml:space="preserve"> = </w:t>
      </w:r>
      <w:r>
        <w:rPr>
          <w:i/>
          <w:color w:val="0066CC"/>
        </w:rPr>
        <w:t>history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trabalho</w:t>
      </w:r>
      <w:r>
        <w:t xml:space="preserve"> = </w:t>
      </w:r>
      <w:r>
        <w:rPr>
          <w:i/>
          <w:color w:val="0066CC"/>
        </w:rPr>
        <w:t>work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