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82"/>
          <w:sz w:val="48"/>
        </w:rPr>
        <w:t>EVA-Mind 2.0</w:t>
      </w:r>
    </w:p>
    <w:p/>
    <w:p>
      <w:pPr>
        <w:jc w:val="center"/>
      </w:pPr>
      <w:r>
        <w:rPr>
          <w:i/>
          <w:sz w:val="32"/>
        </w:rPr>
        <w:t>Roadmap de Implementação das Geometrias Avançadas</w:t>
      </w:r>
    </w:p>
    <w:p/>
    <w:p/>
    <w:p>
      <w:pPr>
        <w:jc w:val="center"/>
      </w:pPr>
      <w:r>
        <w:rPr>
          <w:sz w:val="24"/>
        </w:rPr>
        <w:t>Relatório Técnico</w:t>
        <w:br/>
      </w:r>
      <w:r>
        <w:rPr>
          <w:sz w:val="22"/>
        </w:rPr>
        <w:t>Versão 2.0 - Fevereiro 2026</w:t>
        <w:br/>
      </w:r>
      <w:r>
        <w:rPr>
          <w:sz w:val="22"/>
        </w:rPr>
        <w:t>Classificação: Interno</w:t>
      </w:r>
    </w:p>
    <w:p/>
    <w:p/>
    <w:p/>
    <w:p>
      <w:pPr>
        <w:jc w:val="center"/>
      </w:pPr>
      <w:r>
        <w:rPr>
          <w:sz w:val="24"/>
        </w:rPr>
        <w:t>Por José R F Junior</w:t>
        <w:br/>
        <w:t>Arquiteto do Projeto EVA-Mind</w:t>
      </w:r>
    </w:p>
    <w:p>
      <w:r>
        <w:br/>
      </w:r>
    </w:p>
    <w:p>
      <w:pPr>
        <w:pStyle w:val="Heading1"/>
      </w:pPr>
      <w:r>
        <w:t>Sumário Executivo</w:t>
      </w:r>
    </w:p>
    <w:p>
      <w:r>
        <w:t>Este relatório apresenta o roadmap de implementação de sete teorias matemáticas avançadas no EVA-Mind 2.0, transformando o sistema de uma arquitetura de recuperação de informação em um campo cognitivo dinâmico e auto-organizável.</w:t>
      </w:r>
    </w:p>
    <w:p>
      <w:pPr>
        <w:pStyle w:val="Heading2"/>
      </w:pPr>
      <w:r>
        <w:t>Objetivo</w:t>
      </w:r>
    </w:p>
    <w:p>
      <w:r>
        <w:t>Mapear cada teoria matemática a casos de uso concretos, definir prioridades de implementação, estimar recursos necessários, e estabelecer métricas de sucesso mensuráveis.</w:t>
      </w:r>
    </w:p>
    <w:p>
      <w:pPr>
        <w:pStyle w:val="Heading2"/>
      </w:pPr>
      <w:r>
        <w:t>Contexto Atual</w:t>
      </w:r>
    </w:p>
    <w:p>
      <w:r>
        <w:t>O EVA-Mind 1.0 já implementou com sucesso:</w:t>
        <w:br/>
      </w:r>
    </w:p>
    <w:p>
      <w:pPr>
        <w:pStyle w:val="ListBullet"/>
      </w:pPr>
      <w:r>
        <w:t>Compressão Krylov (1536D → 64D, 97% recall)</w:t>
      </w:r>
    </w:p>
    <w:p>
      <w:pPr>
        <w:pStyle w:val="ListBullet"/>
      </w:pPr>
      <w:r>
        <w:t>Arquitetura tripla (Qdrant + Neo4j + PostgreSQL)</w:t>
      </w:r>
    </w:p>
    <w:p>
      <w:pPr>
        <w:pStyle w:val="ListBullet"/>
      </w:pPr>
      <w:r>
        <w:t>Rank-1 Updates incrementais (50μs/operação)</w:t>
      </w:r>
    </w:p>
    <w:p>
      <w:pPr>
        <w:pStyle w:val="ListBullet"/>
      </w:pPr>
      <w:r>
        <w:t>Clustering espectral (892μs para 100 nós)</w:t>
      </w:r>
    </w:p>
    <w:p>
      <w:pPr>
        <w:pStyle w:val="ListBullet"/>
      </w:pPr>
      <w:r>
        <w:t>Temporal decay e consolidação noturna</w:t>
      </w:r>
    </w:p>
    <w:p>
      <w:pPr>
        <w:pStyle w:val="Heading2"/>
      </w:pPr>
      <w:r>
        <w:t>Próximo Nível</w:t>
      </w:r>
    </w:p>
    <w:p>
      <w:r>
        <w:t>As sete teorias deste roadmap permitirão ao EVA-Mind não apenas armazenar e recuperar memórias, mas compreender a estrutura topológica do conhecimento, identificar lacunas não explicitadas, navegar hierarquias infinitas, simular fluxos de consciência, e raciocinar por analogia estrutural.</w:t>
      </w:r>
    </w:p>
    <w:p>
      <w:r>
        <w:br/>
      </w:r>
    </w:p>
    <w:p>
      <w:pPr>
        <w:pStyle w:val="Heading1"/>
      </w:pPr>
      <w:r>
        <w:t>Índice</w:t>
      </w:r>
    </w:p>
    <w:p>
      <w:pPr>
        <w:pStyle w:val="ListBullet"/>
      </w:pPr>
      <w:r>
        <w:rPr>
          <w:b/>
        </w:rPr>
        <w:t>1. Topologia de Dados Persistente (TDA)</w:t>
      </w:r>
      <w:r>
        <w:t xml:space="preserve"> — Detecção de conceitos ausentes</w:t>
      </w:r>
    </w:p>
    <w:p>
      <w:pPr>
        <w:pStyle w:val="ListBullet"/>
      </w:pPr>
      <w:r>
        <w:rPr>
          <w:b/>
        </w:rPr>
        <w:t>2. Geometria Hiperbólica</w:t>
      </w:r>
      <w:r>
        <w:t xml:space="preserve"> — Embeddings hierárquicos infinitos</w:t>
      </w:r>
    </w:p>
    <w:p>
      <w:pPr>
        <w:pStyle w:val="ListBullet"/>
      </w:pPr>
      <w:r>
        <w:rPr>
          <w:b/>
        </w:rPr>
        <w:t>3. Difusão de Calor</w:t>
      </w:r>
      <w:r>
        <w:t xml:space="preserve"> — Fluxo de consciência estrutural</w:t>
      </w:r>
    </w:p>
    <w:p>
      <w:pPr>
        <w:pStyle w:val="ListBullet"/>
      </w:pPr>
      <w:r>
        <w:rPr>
          <w:b/>
        </w:rPr>
        <w:t>4. Entropia Espectral</w:t>
      </w:r>
      <w:r>
        <w:t xml:space="preserve"> — Métrica de insight e consolidação</w:t>
      </w:r>
    </w:p>
    <w:p>
      <w:pPr>
        <w:pStyle w:val="ListBullet"/>
      </w:pPr>
      <w:r>
        <w:rPr>
          <w:b/>
        </w:rPr>
        <w:t>5. Teoria de Categorias</w:t>
      </w:r>
      <w:r>
        <w:t xml:space="preserve"> — Raciocínio analógico formal</w:t>
      </w:r>
    </w:p>
    <w:p>
      <w:pPr>
        <w:pStyle w:val="ListBullet"/>
      </w:pPr>
      <w:r>
        <w:rPr>
          <w:b/>
        </w:rPr>
        <w:t>6. Técnicas Avançadas</w:t>
      </w:r>
      <w:r>
        <w:t xml:space="preserve"> — Sparsification, Cheeger, Betweenness</w:t>
      </w:r>
    </w:p>
    <w:p>
      <w:pPr>
        <w:pStyle w:val="ListBullet"/>
      </w:pPr>
      <w:r>
        <w:rPr>
          <w:b/>
        </w:rPr>
        <w:t>7. Implementação Prática</w:t>
      </w:r>
      <w:r>
        <w:t xml:space="preserve"> — Stack tecnológico e código</w:t>
      </w:r>
    </w:p>
    <w:p>
      <w:pPr>
        <w:pStyle w:val="ListBullet"/>
      </w:pPr>
      <w:r>
        <w:rPr>
          <w:b/>
        </w:rPr>
        <w:t>8. Roadmap de Execução</w:t>
      </w:r>
      <w:r>
        <w:t xml:space="preserve"> — Fases, prazos e recursos</w:t>
      </w:r>
    </w:p>
    <w:p>
      <w:pPr>
        <w:pStyle w:val="ListBullet"/>
      </w:pPr>
      <w:r>
        <w:rPr>
          <w:b/>
        </w:rPr>
        <w:t>9. Métricas de Sucesso</w:t>
      </w:r>
      <w:r>
        <w:t xml:space="preserve"> — KPIs e validação</w:t>
      </w:r>
    </w:p>
    <w:p>
      <w:pPr>
        <w:pStyle w:val="ListBullet"/>
      </w:pPr>
      <w:r>
        <w:rPr>
          <w:b/>
        </w:rPr>
        <w:t>10. Conclusão</w:t>
      </w:r>
      <w:r>
        <w:t xml:space="preserve"> — Impacto e próximos passos</w:t>
      </w:r>
    </w:p>
    <w:p>
      <w:r>
        <w:br/>
      </w:r>
    </w:p>
    <w:p>
      <w:pPr>
        <w:pStyle w:val="Heading1"/>
      </w:pPr>
      <w:r>
        <w:t>1. Topologia de Dados Persistente (TDA)</w:t>
      </w:r>
    </w:p>
    <w:p>
      <w:pPr>
        <w:pStyle w:val="Heading2"/>
      </w:pPr>
      <w:r>
        <w:t>1.1 Problema que Resolve</w:t>
      </w:r>
    </w:p>
    <w:p>
      <w:r>
        <w:rPr>
          <w:b/>
        </w:rPr>
        <w:t xml:space="preserve">Cenário: </w:t>
      </w:r>
      <w:r>
        <w:t>Um usuário fala repetidamente sobre trabalho excessivo, insónia, irritabilidade, e distanciamento familiar. Mas nunca menciona a palavra "burnout".</w:t>
      </w:r>
    </w:p>
    <w:p>
      <w:r>
        <w:rPr>
          <w:b/>
        </w:rPr>
        <w:t xml:space="preserve">Limitação Atual: </w:t>
      </w:r>
      <w:r>
        <w:t>O Lacan Engine detecta conexões indiretas por propagação de ativação, mas não tem uma fundamentação topológica rigorosa. Não quantifica "buracos" no conhecimento.</w:t>
      </w:r>
    </w:p>
    <w:p>
      <w:r>
        <w:rPr>
          <w:b/>
        </w:rPr>
        <w:t xml:space="preserve">Solução TDA: </w:t>
      </w:r>
      <w:r>
        <w:t>Homologia Persistente identifica matematicamente que existe um vazio topológico de dimensão 2 cercado por esses conceitos — uma lacuna estrutural que aponta para burnout mesmo sem menção explícita.</w:t>
      </w:r>
    </w:p>
    <w:p>
      <w:pPr>
        <w:pStyle w:val="Heading2"/>
      </w:pPr>
      <w:r>
        <w:t>1.2 Aplicações Práticas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Caso de Uso</w:t>
            </w:r>
          </w:p>
        </w:tc>
        <w:tc>
          <w:tcPr>
            <w:tcW w:type="dxa" w:w="2880"/>
          </w:tcPr>
          <w:p>
            <w:r>
              <w:t>Métrica TDA</w:t>
            </w:r>
          </w:p>
        </w:tc>
        <w:tc>
          <w:tcPr>
            <w:tcW w:type="dxa" w:w="2880"/>
          </w:tcPr>
          <w:p>
            <w:r>
              <w:t>Ação EVA</w:t>
            </w:r>
          </w:p>
        </w:tc>
      </w:tr>
      <w:tr>
        <w:tc>
          <w:tcPr>
            <w:tcW w:type="dxa" w:w="2880"/>
          </w:tcPr>
          <w:p>
            <w:r>
              <w:t>Terapia</w:t>
            </w:r>
          </w:p>
        </w:tc>
        <w:tc>
          <w:tcPr>
            <w:tcW w:type="dxa" w:w="2880"/>
          </w:tcPr>
          <w:p>
            <w:r>
              <w:t>β₁ (ciclos) alto</w:t>
            </w:r>
          </w:p>
        </w:tc>
        <w:tc>
          <w:tcPr>
            <w:tcW w:type="dxa" w:w="2880"/>
          </w:tcPr>
          <w:p>
            <w:r>
              <w:t>Detecta contradições/ambivalências</w:t>
            </w:r>
          </w:p>
        </w:tc>
      </w:tr>
      <w:tr>
        <w:tc>
          <w:tcPr>
            <w:tcW w:type="dxa" w:w="2880"/>
          </w:tcPr>
          <w:p>
            <w:r>
              <w:t>Diagnóstico</w:t>
            </w:r>
          </w:p>
        </w:tc>
        <w:tc>
          <w:tcPr>
            <w:tcW w:type="dxa" w:w="2880"/>
          </w:tcPr>
          <w:p>
            <w:r>
              <w:t>β₂ (voids) significativo</w:t>
            </w:r>
          </w:p>
        </w:tc>
        <w:tc>
          <w:tcPr>
            <w:tcW w:type="dxa" w:w="2880"/>
          </w:tcPr>
          <w:p>
            <w:r>
              <w:t>Sugere conceito ausente</w:t>
            </w:r>
          </w:p>
        </w:tc>
      </w:tr>
      <w:tr>
        <w:tc>
          <w:tcPr>
            <w:tcW w:type="dxa" w:w="2880"/>
          </w:tcPr>
          <w:p>
            <w:r>
              <w:t>Consolidação</w:t>
            </w:r>
          </w:p>
        </w:tc>
        <w:tc>
          <w:tcPr>
            <w:tcW w:type="dxa" w:w="2880"/>
          </w:tcPr>
          <w:p>
            <w:r>
              <w:t>Persistência &gt; 10 escalas</w:t>
            </w:r>
          </w:p>
        </w:tc>
        <w:tc>
          <w:tcPr>
            <w:tcW w:type="dxa" w:w="2880"/>
          </w:tcPr>
          <w:p>
            <w:r>
              <w:t>Marca buraco como estrutural</w:t>
            </w:r>
          </w:p>
        </w:tc>
      </w:tr>
    </w:tbl>
    <w:p/>
    <w:p>
      <w:pPr>
        <w:pStyle w:val="Heading2"/>
      </w:pPr>
      <w:r>
        <w:t>1.3 Implementação</w:t>
      </w:r>
    </w:p>
    <w:p>
      <w:r>
        <w:rPr>
          <w:b/>
        </w:rPr>
        <w:t xml:space="preserve">Stack: </w:t>
      </w:r>
      <w:r>
        <w:t>Python: ripser (Vietoris-Rips), persim (visualização), gudhi (avançado)</w:t>
      </w:r>
    </w:p>
    <w:p>
      <w:r>
        <w:rPr>
          <w:b/>
        </w:rPr>
        <w:t xml:space="preserve">Integração: </w:t>
      </w:r>
      <w:r>
        <w:t>Job assíncrono que roda a cada consolidação noturna. Extrai matriz de distâncias do Neo4j, calcula homologia persistente, armazena diagramas de persistência no PostgreSQL.</w:t>
      </w:r>
    </w:p>
    <w:p>
      <w:r>
        <w:rPr>
          <w:rFonts w:ascii="Courier New" w:hAnsi="Courier New"/>
          <w:sz w:val="18"/>
        </w:rPr>
        <w:t>from ripser import ripser</w:t>
        <w:br/>
        <w:t>result = ripser(dist_matrix, maxdim=2)</w:t>
        <w:br/>
        <w:t>betti_0 = len(result["dgms"][0])  # componentes</w:t>
        <w:br/>
        <w:t>betti_1 = len(result["dgms"][1])  # ciclos</w:t>
        <w:br/>
        <w:t>betti_2 = len(result["dgms"][2])  # voids</w:t>
      </w:r>
    </w:p>
    <w:p>
      <w:pPr>
        <w:pStyle w:val="Heading2"/>
      </w:pPr>
      <w:r>
        <w:t>1.4 Métricas de Sucesso</w:t>
      </w:r>
    </w:p>
    <w:p>
      <w:pPr>
        <w:pStyle w:val="ListBullet"/>
      </w:pPr>
      <w:r>
        <w:t>Precisão de detecção de conceitos ausentes &gt; 80% (validação manual)</w:t>
      </w:r>
    </w:p>
    <w:p>
      <w:pPr>
        <w:pStyle w:val="ListBullet"/>
      </w:pPr>
      <w:r>
        <w:t>Redução de falsos positivos do Lacan Engine em 30%</w:t>
      </w:r>
    </w:p>
    <w:p>
      <w:pPr>
        <w:pStyle w:val="ListBullet"/>
      </w:pPr>
      <w:r>
        <w:t>Tempo de computação &lt; 5s para grafos com 10K nós</w:t>
      </w:r>
    </w:p>
    <w:p>
      <w:pPr>
        <w:pStyle w:val="Heading2"/>
      </w:pPr>
      <w:r>
        <w:t>1.5 Esforço Estimado</w:t>
      </w:r>
    </w:p>
    <w:p>
      <w:r>
        <w:rPr>
          <w:b/>
        </w:rPr>
        <w:t xml:space="preserve">Desenvolvedor: </w:t>
      </w:r>
      <w:r>
        <w:t>1 engenheiro Python sênior</w:t>
      </w:r>
    </w:p>
    <w:p>
      <w:r>
        <w:rPr>
          <w:b/>
        </w:rPr>
        <w:t xml:space="preserve">Prazo: </w:t>
      </w:r>
      <w:r>
        <w:t>3 semanas (1 semana protótipo, 1 semana integração, 1 semana validação)</w:t>
      </w:r>
    </w:p>
    <w:p>
      <w:r>
        <w:rPr>
          <w:b/>
        </w:rPr>
        <w:t xml:space="preserve">Dependências: </w:t>
      </w:r>
      <w:r>
        <w:t>Neo4j Graph Data Science library para extração eficiente de matriz de distâncias</w:t>
      </w:r>
    </w:p>
    <w:p>
      <w:r>
        <w:br/>
      </w:r>
    </w:p>
    <w:p>
      <w:pPr>
        <w:pStyle w:val="Heading1"/>
      </w:pPr>
      <w:r>
        <w:t>2. Geometria Hiperbólica</w:t>
      </w:r>
    </w:p>
    <w:p>
      <w:pPr>
        <w:pStyle w:val="Heading2"/>
      </w:pPr>
      <w:r>
        <w:t>2.1 Problema que Resolve</w:t>
      </w:r>
    </w:p>
    <w:p>
      <w:r>
        <w:rPr>
          <w:b/>
        </w:rPr>
        <w:t xml:space="preserve">Cenário: </w:t>
      </w:r>
      <w:r>
        <w:t>Memórias organizadas em hierarquias profundas — conceitos abstratos no topo (Ansiedade), ramificações médias (Trabalho, Família, Saúde), e detalhes específicos nas folhas (Reunião de segunda, Discussão com irmão, Exame de sangue).</w:t>
      </w:r>
    </w:p>
    <w:p>
      <w:r>
        <w:rPr>
          <w:b/>
        </w:rPr>
        <w:t xml:space="preserve">Limitação Atual: </w:t>
      </w:r>
      <w:r>
        <w:t>Vetores de 64D em espaço euclidiano distorcem hierarquias. Nós profundos ficam "espremidos" porque o espaço disponível cresce polinomialmente, não exponencialmente.</w:t>
      </w:r>
    </w:p>
    <w:p>
      <w:r>
        <w:rPr>
          <w:b/>
        </w:rPr>
        <w:t xml:space="preserve">Solução Hiperbólica: </w:t>
      </w:r>
      <w:r>
        <w:t>No Disco de Poincaré, o espaço cresce exponencialmente com o raio. Árvores infinitas cabem com distorção quase zero. A geometria natural para estruturas ramificadas.</w:t>
      </w:r>
    </w:p>
    <w:p>
      <w:pPr>
        <w:pStyle w:val="Heading2"/>
      </w:pPr>
      <w:r>
        <w:t>2.2 Aplicações Práticas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Caso de Uso</w:t>
            </w:r>
          </w:p>
        </w:tc>
        <w:tc>
          <w:tcPr>
            <w:tcW w:type="dxa" w:w="2880"/>
          </w:tcPr>
          <w:p>
            <w:r>
              <w:t>Propriedade Hiperbólica</w:t>
            </w:r>
          </w:p>
        </w:tc>
        <w:tc>
          <w:tcPr>
            <w:tcW w:type="dxa" w:w="2880"/>
          </w:tcPr>
          <w:p>
            <w:r>
              <w:t>Benefício</w:t>
            </w:r>
          </w:p>
        </w:tc>
      </w:tr>
      <w:tr>
        <w:tc>
          <w:tcPr>
            <w:tcW w:type="dxa" w:w="2880"/>
          </w:tcPr>
          <w:p>
            <w:r>
              <w:t>L-Systems (Planta Digital)</w:t>
            </w:r>
          </w:p>
        </w:tc>
        <w:tc>
          <w:tcPr>
            <w:tcW w:type="dxa" w:w="2880"/>
          </w:tcPr>
          <w:p>
            <w:r>
              <w:t>Crescimento exponencial</w:t>
            </w:r>
          </w:p>
        </w:tc>
        <w:tc>
          <w:tcPr>
            <w:tcW w:type="dxa" w:w="2880"/>
          </w:tcPr>
          <w:p>
            <w:r>
              <w:t>Memórias ramificam sem limite</w:t>
            </w:r>
          </w:p>
        </w:tc>
      </w:tr>
      <w:tr>
        <w:tc>
          <w:tcPr>
            <w:tcW w:type="dxa" w:w="2880"/>
          </w:tcPr>
          <w:p>
            <w:r>
              <w:t>Navegação hierárquica</w:t>
            </w:r>
          </w:p>
        </w:tc>
        <w:tc>
          <w:tcPr>
            <w:tcW w:type="dxa" w:w="2880"/>
          </w:tcPr>
          <w:p>
            <w:r>
              <w:t>Distância preservada</w:t>
            </w:r>
          </w:p>
        </w:tc>
        <w:tc>
          <w:tcPr>
            <w:tcW w:type="dxa" w:w="2880"/>
          </w:tcPr>
          <w:p>
            <w:r>
              <w:t>Busca em árvore eficiente</w:t>
            </w:r>
          </w:p>
        </w:tc>
      </w:tr>
      <w:tr>
        <w:tc>
          <w:tcPr>
            <w:tcW w:type="dxa" w:w="2880"/>
          </w:tcPr>
          <w:p>
            <w:r>
              <w:t>Visualização</w:t>
            </w:r>
          </w:p>
        </w:tc>
        <w:tc>
          <w:tcPr>
            <w:tcW w:type="dxa" w:w="2880"/>
          </w:tcPr>
          <w:p>
            <w:r>
              <w:t>Geometria natural</w:t>
            </w:r>
          </w:p>
        </w:tc>
        <w:tc>
          <w:tcPr>
            <w:tcW w:type="dxa" w:w="2880"/>
          </w:tcPr>
          <w:p>
            <w:r>
              <w:t>UI intuitiva tipo mindmap</w:t>
            </w:r>
          </w:p>
        </w:tc>
      </w:tr>
    </w:tbl>
    <w:p/>
    <w:p>
      <w:pPr>
        <w:pStyle w:val="Heading2"/>
      </w:pPr>
      <w:r>
        <w:t>2.3 Implementação</w:t>
      </w:r>
    </w:p>
    <w:p>
      <w:r>
        <w:rPr>
          <w:b/>
        </w:rPr>
        <w:t xml:space="preserve">Stack: </w:t>
      </w:r>
      <w:r>
        <w:t>Python: gensim.models.poincare (embeddings), hyperlib (operações hiperbólicas)</w:t>
      </w:r>
    </w:p>
    <w:p>
      <w:r>
        <w:rPr>
          <w:b/>
        </w:rPr>
        <w:t xml:space="preserve">Arquitetura Dual: </w:t>
      </w:r>
      <w:r>
        <w:t>Mantém embeddings euclidianos de Krylov (64D) para busca semântica E coordenadas hiperbólicas (2D ou 3D) para navegação hierárquica. Cada memória tem ambas representações.</w:t>
      </w:r>
    </w:p>
    <w:p>
      <w:r>
        <w:rPr>
          <w:rFonts w:ascii="Courier New" w:hAnsi="Courier New"/>
          <w:sz w:val="18"/>
        </w:rPr>
        <w:t>from gensim.models.poincare import PoincareModel</w:t>
        <w:br/>
        <w:br/>
        <w:t># Treina embeddings a partir de relações pai-filho</w:t>
        <w:br/>
        <w:t>relations = [(parent_id, child_id) for ... in neo4j]</w:t>
        <w:br/>
        <w:t>model = PoincareModel(relations, size=2)</w:t>
        <w:br/>
        <w:t>model.train(epochs=50)</w:t>
        <w:br/>
        <w:br/>
        <w:t># Coordenadas hiperbólicas</w:t>
        <w:br/>
        <w:t>coords = model.kv[memory_id]  # (r, θ)</w:t>
      </w:r>
    </w:p>
    <w:p>
      <w:pPr>
        <w:pStyle w:val="Heading2"/>
      </w:pPr>
      <w:r>
        <w:t>2.4 Caso de Uso Detalhado: Planta Digital</w:t>
      </w:r>
    </w:p>
    <w:p>
      <w:r>
        <w:t>A metáfora da Planta Digital (crescimento orgânico via L-Systems) é implementada literalmente em geometria hiperbólica:</w:t>
      </w:r>
    </w:p>
    <w:p>
      <w:pPr>
        <w:pStyle w:val="ListBullet"/>
      </w:pPr>
      <w:r>
        <w:t>Raiz (centro do disco): Memórias fundacionais, conceitos primordiais</w:t>
      </w:r>
    </w:p>
    <w:p>
      <w:pPr>
        <w:pStyle w:val="ListBullet"/>
      </w:pPr>
      <w:r>
        <w:t>Tronco (raio médio): Categorias principais, temas recorrentes</w:t>
      </w:r>
    </w:p>
    <w:p>
      <w:pPr>
        <w:pStyle w:val="ListBullet"/>
      </w:pPr>
      <w:r>
        <w:t>Galhos (raio alto): Memórias específicas, detalhes episódicos</w:t>
      </w:r>
    </w:p>
    <w:p>
      <w:pPr>
        <w:pStyle w:val="ListBullet"/>
      </w:pPr>
      <w:r>
        <w:t>Folhas (borda do disco): Memórias mais recentes, efémeras</w:t>
      </w:r>
    </w:p>
    <w:p>
      <w:r>
        <w:t>A poda fractal (remoção de galhos mortos) é geometricamente natural — memórias próximas à borda que param de receber ativação são automaticamente candidatas a poda.</w:t>
      </w:r>
    </w:p>
    <w:p>
      <w:pPr>
        <w:pStyle w:val="Heading2"/>
      </w:pPr>
      <w:r>
        <w:t>2.5 Métricas de Sucesso</w:t>
      </w:r>
    </w:p>
    <w:p>
      <w:pPr>
        <w:pStyle w:val="ListBullet"/>
      </w:pPr>
      <w:r>
        <w:t>Distorção média &lt; 5% em árvores de profundidade 10</w:t>
      </w:r>
    </w:p>
    <w:p>
      <w:pPr>
        <w:pStyle w:val="ListBullet"/>
      </w:pPr>
      <w:r>
        <w:t>Tempo de navegação hierárquica &lt; 10ms para 1M memórias</w:t>
      </w:r>
    </w:p>
    <w:p>
      <w:pPr>
        <w:pStyle w:val="ListBullet"/>
      </w:pPr>
      <w:r>
        <w:t>Precisão de busca por ancestralidade &gt; 95%</w:t>
      </w:r>
    </w:p>
    <w:p>
      <w:pPr>
        <w:pStyle w:val="Heading2"/>
      </w:pPr>
      <w:r>
        <w:t>2.6 Esforço Estimado</w:t>
      </w:r>
    </w:p>
    <w:p>
      <w:r>
        <w:rPr>
          <w:b/>
        </w:rPr>
        <w:t xml:space="preserve">Desenvolvedor: </w:t>
      </w:r>
      <w:r>
        <w:t>1 engenheiro ML sênior + 1 engenheiro Go (integração)</w:t>
      </w:r>
    </w:p>
    <w:p>
      <w:r>
        <w:rPr>
          <w:b/>
        </w:rPr>
        <w:t xml:space="preserve">Prazo: </w:t>
      </w:r>
      <w:r>
        <w:t>5 semanas (2 semanas protótipo, 2 semanas dual embedding, 1 semana UI)</w:t>
      </w:r>
    </w:p>
    <w:p>
      <w:r>
        <w:br/>
      </w:r>
    </w:p>
    <w:p>
      <w:pPr>
        <w:pStyle w:val="Heading1"/>
      </w:pPr>
      <w:r>
        <w:t>3. Difusão de Calor</w:t>
      </w:r>
    </w:p>
    <w:p>
      <w:pPr>
        <w:pStyle w:val="Heading2"/>
      </w:pPr>
      <w:r>
        <w:t>3.1 Problema que Resolve</w:t>
      </w:r>
    </w:p>
    <w:p>
      <w:r>
        <w:rPr>
          <w:b/>
        </w:rPr>
        <w:t xml:space="preserve">Cenário: </w:t>
      </w:r>
      <w:r>
        <w:t>Usuário pergunta "como lidar com stress". Busca semântica retorna memórias sobre stress. Mas o pensamento humano não segue apenas similaridade — segue caminhos estruturais.</w:t>
      </w:r>
    </w:p>
    <w:p>
      <w:r>
        <w:rPr>
          <w:b/>
        </w:rPr>
        <w:t xml:space="preserve">Limitação Atual: </w:t>
      </w:r>
      <w:r>
        <w:t>Qdrant busca por vizinhança vetorial. Neo4j tem conexões, mas não simula propagação temporal.</w:t>
      </w:r>
    </w:p>
    <w:p>
      <w:r>
        <w:rPr>
          <w:b/>
        </w:rPr>
        <w:t xml:space="preserve">Solução Heat Diffusion: </w:t>
      </w:r>
      <w:r>
        <w:t>Trata a consulta como "ponto de calor" inicial. O calor propaga-se pelo grafo via equação de difusão. Memórias estruturalmente conectadas aquecem, mesmo se semanticamente distantes.</w:t>
      </w:r>
    </w:p>
    <w:p>
      <w:pPr>
        <w:pStyle w:val="Heading2"/>
      </w:pPr>
      <w:r>
        <w:t>3.2 Aplicações Práticas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Caso de Uso</w:t>
            </w:r>
          </w:p>
        </w:tc>
        <w:tc>
          <w:tcPr>
            <w:tcW w:type="dxa" w:w="2880"/>
          </w:tcPr>
          <w:p>
            <w:r>
              <w:t>Parâmetro t</w:t>
            </w:r>
          </w:p>
        </w:tc>
        <w:tc>
          <w:tcPr>
            <w:tcW w:type="dxa" w:w="2880"/>
          </w:tcPr>
          <w:p>
            <w:r>
              <w:t>Efeito</w:t>
            </w:r>
          </w:p>
        </w:tc>
      </w:tr>
      <w:tr>
        <w:tc>
          <w:tcPr>
            <w:tcW w:type="dxa" w:w="2880"/>
          </w:tcPr>
          <w:p>
            <w:r>
              <w:t>Associação livre</w:t>
            </w:r>
          </w:p>
        </w:tc>
        <w:tc>
          <w:tcPr>
            <w:tcW w:type="dxa" w:w="2880"/>
          </w:tcPr>
          <w:p>
            <w:r>
              <w:t>t = 0.1 (curto)</w:t>
            </w:r>
          </w:p>
        </w:tc>
        <w:tc>
          <w:tcPr>
            <w:tcW w:type="dxa" w:w="2880"/>
          </w:tcPr>
          <w:p>
            <w:r>
              <w:t>Ativa memórias imediatamente conectadas</w:t>
            </w:r>
          </w:p>
        </w:tc>
      </w:tr>
      <w:tr>
        <w:tc>
          <w:tcPr>
            <w:tcW w:type="dxa" w:w="2880"/>
          </w:tcPr>
          <w:p>
            <w:r>
              <w:t>Insight profundo</w:t>
            </w:r>
          </w:p>
        </w:tc>
        <w:tc>
          <w:tcPr>
            <w:tcW w:type="dxa" w:w="2880"/>
          </w:tcPr>
          <w:p>
            <w:r>
              <w:t>t = 1.0 (médio)</w:t>
            </w:r>
          </w:p>
        </w:tc>
        <w:tc>
          <w:tcPr>
            <w:tcW w:type="dxa" w:w="2880"/>
          </w:tcPr>
          <w:p>
            <w:r>
              <w:t>Ativa clusters relacionados</w:t>
            </w:r>
          </w:p>
        </w:tc>
      </w:tr>
      <w:tr>
        <w:tc>
          <w:tcPr>
            <w:tcW w:type="dxa" w:w="2880"/>
          </w:tcPr>
          <w:p>
            <w:r>
              <w:t>Salto criativo</w:t>
            </w:r>
          </w:p>
        </w:tc>
        <w:tc>
          <w:tcPr>
            <w:tcW w:type="dxa" w:w="2880"/>
          </w:tcPr>
          <w:p>
            <w:r>
              <w:t>t = 5.0 (longo)</w:t>
            </w:r>
          </w:p>
        </w:tc>
        <w:tc>
          <w:tcPr>
            <w:tcW w:type="dxa" w:w="2880"/>
          </w:tcPr>
          <w:p>
            <w:r>
              <w:t>Ativa domínios aparentemente não relacionados</w:t>
            </w:r>
          </w:p>
        </w:tc>
      </w:tr>
      <w:tr>
        <w:tc>
          <w:tcPr>
            <w:tcW w:type="dxa" w:w="2880"/>
          </w:tcPr>
          <w:p>
            <w:r>
              <w:t>Fluxo de consciência</w:t>
            </w:r>
          </w:p>
        </w:tc>
        <w:tc>
          <w:tcPr>
            <w:tcW w:type="dxa" w:w="2880"/>
          </w:tcPr>
          <w:p>
            <w:r>
              <w:t>t variável</w:t>
            </w:r>
          </w:p>
        </w:tc>
        <w:tc>
          <w:tcPr>
            <w:tcW w:type="dxa" w:w="2880"/>
          </w:tcPr>
          <w:p>
            <w:r>
              <w:t>Simula navegação mental natural</w:t>
            </w:r>
          </w:p>
        </w:tc>
      </w:tr>
    </w:tbl>
    <w:p/>
    <w:p>
      <w:pPr>
        <w:pStyle w:val="Heading2"/>
      </w:pPr>
      <w:r>
        <w:t>3.3 Implementação</w:t>
      </w:r>
    </w:p>
    <w:p>
      <w:r>
        <w:rPr>
          <w:b/>
        </w:rPr>
        <w:t xml:space="preserve">Stack: </w:t>
      </w:r>
      <w:r>
        <w:t>Python: NetworkX (grafo), SciPy (álgebra linear), NumPy (computação)</w:t>
      </w:r>
    </w:p>
    <w:p>
      <w:r>
        <w:rPr>
          <w:rFonts w:ascii="Courier New" w:hAnsi="Courier New"/>
          <w:sz w:val="18"/>
        </w:rPr>
        <w:t>import networkx as nx</w:t>
        <w:br/>
        <w:t>from scipy.linalg import expm</w:t>
        <w:br/>
        <w:br/>
        <w:t># Extrai grafo do Neo4j</w:t>
        <w:br/>
        <w:t>G = nx.from_neo4j(query)</w:t>
        <w:br/>
        <w:t>L = nx.laplacian_matrix(G).toarray()</w:t>
        <w:br/>
        <w:br/>
        <w:t># Heat kernel H(t) = exp(t·L)</w:t>
        <w:br/>
        <w:t>t = 0.5  # escala temporal</w:t>
        <w:br/>
        <w:t>H = expm(t * L)</w:t>
        <w:br/>
        <w:br/>
        <w:t># Estado inicial (query node = 1, resto = 0)</w:t>
        <w:br/>
        <w:t>initial = np.zeros(n_nodes)</w:t>
        <w:br/>
        <w:t>initial[query_node_idx] = 1.0</w:t>
        <w:br/>
        <w:br/>
        <w:t># Propaga calor</w:t>
        <w:br/>
        <w:t>heat_distribution = H @ initial</w:t>
        <w:br/>
        <w:br/>
        <w:t># Top-k memórias mais quentes</w:t>
        <w:br/>
        <w:t>top_k = np.argsort(heat_distribution)[-10:]</w:t>
      </w:r>
    </w:p>
    <w:p>
      <w:pPr>
        <w:pStyle w:val="Heading2"/>
      </w:pPr>
      <w:r>
        <w:t>3.4 Integração com Busca Atual</w:t>
      </w:r>
    </w:p>
    <w:p>
      <w:r>
        <w:rPr>
          <w:b/>
        </w:rPr>
        <w:t xml:space="preserve">Estratégia Híbrida: </w:t>
      </w:r>
    </w:p>
    <w:p>
      <w:pPr>
        <w:pStyle w:val="ListBullet"/>
      </w:pPr>
      <w:r>
        <w:t>Fase 1: Qdrant devolve top-100 memórias por similaridade semântica (rápido, &lt;50ms)</w:t>
      </w:r>
    </w:p>
    <w:p>
      <w:pPr>
        <w:pStyle w:val="ListBullet"/>
      </w:pPr>
      <w:r>
        <w:t>Fase 2: Heat diffusion re-ranking nos top-100 baseado em estrutura do Neo4j (+20ms)</w:t>
      </w:r>
    </w:p>
    <w:p>
      <w:pPr>
        <w:pStyle w:val="ListBullet"/>
      </w:pPr>
      <w:r>
        <w:t>Resultado: Top-10 final combina semântica E estrutura (total: &lt;70ms)</w:t>
      </w:r>
    </w:p>
    <w:p>
      <w:pPr>
        <w:pStyle w:val="Heading2"/>
      </w:pPr>
      <w:r>
        <w:t>3.5 Métricas de Sucesso</w:t>
      </w:r>
    </w:p>
    <w:p>
      <w:pPr>
        <w:pStyle w:val="ListBullet"/>
      </w:pPr>
      <w:r>
        <w:t>Recall@10 após re-ranking &gt; 85% (vs 97% puro Krylov)</w:t>
      </w:r>
    </w:p>
    <w:p>
      <w:pPr>
        <w:pStyle w:val="ListBullet"/>
      </w:pPr>
      <w:r>
        <w:t>Diversidade de resultados (clusters diferentes) aumenta 40%</w:t>
      </w:r>
    </w:p>
    <w:p>
      <w:pPr>
        <w:pStyle w:val="ListBullet"/>
      </w:pPr>
      <w:r>
        <w:t>Latência total &lt; 70ms para 1M memórias</w:t>
      </w:r>
    </w:p>
    <w:p>
      <w:pPr>
        <w:pStyle w:val="Heading2"/>
      </w:pPr>
      <w:r>
        <w:t>3.6 Esforço Estimado</w:t>
      </w:r>
    </w:p>
    <w:p>
      <w:r>
        <w:rPr>
          <w:b/>
        </w:rPr>
        <w:t xml:space="preserve">Prazo: </w:t>
      </w:r>
      <w:r>
        <w:t>2 semanas (implementação e benchmarks)</w:t>
      </w:r>
    </w:p>
    <w:p>
      <w:r>
        <w:br/>
      </w:r>
    </w:p>
    <w:p>
      <w:pPr>
        <w:pStyle w:val="Heading1"/>
      </w:pPr>
      <w:r>
        <w:t>4. Entropia Espectral</w:t>
      </w:r>
    </w:p>
    <w:p>
      <w:pPr>
        <w:pStyle w:val="Heading2"/>
      </w:pPr>
      <w:r>
        <w:t>4.1 Problema que Resolve</w:t>
      </w:r>
    </w:p>
    <w:p>
      <w:r>
        <w:rPr>
          <w:b/>
        </w:rPr>
        <w:t xml:space="preserve">Cenário: </w:t>
      </w:r>
      <w:r>
        <w:t>Durante a consolidação noturna, a EVA agrupa memórias em proto-conceitos. Como medir se essa reorganização foi "boa"? Se houve genuíno insight?</w:t>
      </w:r>
    </w:p>
    <w:p>
      <w:r>
        <w:rPr>
          <w:b/>
        </w:rPr>
        <w:t xml:space="preserve">Limitação Atual: </w:t>
      </w:r>
      <w:r>
        <w:t>Métricas ingénuas: número de memórias agrupadas, número de proto-conceitos criados. Não capturam qualidade estrutural.</w:t>
      </w:r>
    </w:p>
    <w:p>
      <w:r>
        <w:rPr>
          <w:b/>
        </w:rPr>
        <w:t xml:space="preserve">Solução Entropia: </w:t>
      </w:r>
      <w:r>
        <w:t>Entropia de Von Neumann do grafo antes vs depois. Queda de entropia = organização emergente. Aumento = fragmentação.</w:t>
      </w:r>
    </w:p>
    <w:p>
      <w:pPr>
        <w:pStyle w:val="Heading2"/>
      </w:pPr>
      <w:r>
        <w:t>4.2 Aplicações Práticas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Caso de Uso</w:t>
            </w:r>
          </w:p>
        </w:tc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Interpretação</w:t>
            </w:r>
          </w:p>
        </w:tc>
      </w:tr>
      <w:tr>
        <w:tc>
          <w:tcPr>
            <w:tcW w:type="dxa" w:w="2880"/>
          </w:tcPr>
          <w:p>
            <w:r>
              <w:t>Consolidação noturna</w:t>
            </w:r>
          </w:p>
        </w:tc>
        <w:tc>
          <w:tcPr>
            <w:tcW w:type="dxa" w:w="2880"/>
          </w:tcPr>
          <w:p>
            <w:r>
              <w:t>ΔS &lt; 0</w:t>
            </w:r>
          </w:p>
        </w:tc>
        <w:tc>
          <w:tcPr>
            <w:tcW w:type="dxa" w:w="2880"/>
          </w:tcPr>
          <w:p>
            <w:r>
              <w:t>Boa: sistema ganhou estrutura</w:t>
            </w:r>
          </w:p>
        </w:tc>
      </w:tr>
      <w:tr>
        <w:tc>
          <w:tcPr>
            <w:tcW w:type="dxa" w:w="2880"/>
          </w:tcPr>
          <w:p>
            <w:r>
              <w:t>Memória conflitante</w:t>
            </w:r>
          </w:p>
        </w:tc>
        <w:tc>
          <w:tcPr>
            <w:tcW w:type="dxa" w:w="2880"/>
          </w:tcPr>
          <w:p>
            <w:r>
              <w:t>ΔS &gt; 0</w:t>
            </w:r>
          </w:p>
        </w:tc>
        <w:tc>
          <w:tcPr>
            <w:tcW w:type="dxa" w:w="2880"/>
          </w:tcPr>
          <w:p>
            <w:r>
              <w:t>Má: fragmentou conhecimento</w:t>
            </w:r>
          </w:p>
        </w:tc>
      </w:tr>
      <w:tr>
        <w:tc>
          <w:tcPr>
            <w:tcW w:type="dxa" w:w="2880"/>
          </w:tcPr>
          <w:p>
            <w:r>
              <w:t>Insight breakthrough</w:t>
            </w:r>
          </w:p>
        </w:tc>
        <w:tc>
          <w:tcPr>
            <w:tcW w:type="dxa" w:w="2880"/>
          </w:tcPr>
          <w:p>
            <w:r>
              <w:t>ΔS &lt;&lt; -0.5</w:t>
            </w:r>
          </w:p>
        </w:tc>
        <w:tc>
          <w:tcPr>
            <w:tcW w:type="dxa" w:w="2880"/>
          </w:tcPr>
          <w:p>
            <w:r>
              <w:t>Reorganização profunda</w:t>
            </w:r>
          </w:p>
        </w:tc>
      </w:tr>
    </w:tbl>
    <w:p/>
    <w:p>
      <w:pPr>
        <w:pStyle w:val="Heading2"/>
      </w:pPr>
      <w:r>
        <w:t>4.3 Implementação</w:t>
      </w:r>
    </w:p>
    <w:p>
      <w:r>
        <w:rPr>
          <w:rFonts w:ascii="Courier New" w:hAnsi="Courier New"/>
          <w:sz w:val="18"/>
        </w:rPr>
        <w:t>import numpy as np</w:t>
        <w:br/>
        <w:t>from scipy.linalg import eigvalsh</w:t>
        <w:br/>
        <w:br/>
        <w:t># Laplaciana normalizada</w:t>
        <w:br/>
        <w:t>L_norm = nx.normalized_laplacian_matrix(G).toarray()</w:t>
        <w:br/>
        <w:t>eigenvalues = eigvalsh(L_norm)</w:t>
        <w:br/>
        <w:br/>
        <w:t># Normaliza autovalores</w:t>
        <w:br/>
        <w:t>lambda_norm = eigenvalues / eigenvalues.sum()</w:t>
        <w:br/>
        <w:br/>
        <w:t># Entropia de Von Neumann</w:t>
        <w:br/>
        <w:t>S = -np.sum(lambda_norm * np.log(lambda_norm + 1e-10))</w:t>
        <w:br/>
        <w:br/>
        <w:t># Compara antes/depois consolidação</w:t>
        <w:br/>
        <w:t>delta_S = S_after - S_before</w:t>
        <w:br/>
        <w:t>if delta_S &lt; -0.1:</w:t>
        <w:br/>
        <w:t xml:space="preserve">    print("Consolidação bem-sucedida!")</w:t>
      </w:r>
    </w:p>
    <w:p>
      <w:pPr>
        <w:pStyle w:val="Heading2"/>
      </w:pPr>
      <w:r>
        <w:t>4.4 Dashboard de Monitoramento</w:t>
      </w:r>
    </w:p>
    <w:p>
      <w:r>
        <w:t>Integrar métricas de entropia no dashboard Grafana existente:</w:t>
      </w:r>
    </w:p>
    <w:p>
      <w:pPr>
        <w:pStyle w:val="ListBullet"/>
      </w:pPr>
      <w:r>
        <w:t>Gráfico temporal de S(t) — evolução da entropia do sistema</w:t>
      </w:r>
    </w:p>
    <w:p>
      <w:pPr>
        <w:pStyle w:val="ListBullet"/>
      </w:pPr>
      <w:r>
        <w:t>Histograma de ΔS por consolidação — distribuição de ganhos/perdas</w:t>
      </w:r>
    </w:p>
    <w:p>
      <w:pPr>
        <w:pStyle w:val="ListBullet"/>
      </w:pPr>
      <w:r>
        <w:t>Alerta quando ΔS &gt; 0.5 — possível fragmentação crítica</w:t>
      </w:r>
    </w:p>
    <w:p>
      <w:pPr>
        <w:pStyle w:val="Heading2"/>
      </w:pPr>
      <w:r>
        <w:t>4.5 Métricas de Sucesso</w:t>
      </w:r>
    </w:p>
    <w:p>
      <w:pPr>
        <w:pStyle w:val="ListBullet"/>
      </w:pPr>
      <w:r>
        <w:t>80% das consolidações com ΔS &lt; 0 (ganho de estrutura)</w:t>
      </w:r>
    </w:p>
    <w:p>
      <w:pPr>
        <w:pStyle w:val="ListBullet"/>
      </w:pPr>
      <w:r>
        <w:t>Correlação ΔS vs qualidade subjetiva &gt; 0.7</w:t>
      </w:r>
    </w:p>
    <w:p>
      <w:pPr>
        <w:pStyle w:val="ListBullet"/>
      </w:pPr>
      <w:r>
        <w:t>Tempo de cálculo &lt; 2s para grafos de 100K nós</w:t>
      </w:r>
    </w:p>
    <w:p>
      <w:pPr>
        <w:pStyle w:val="Heading2"/>
      </w:pPr>
      <w:r>
        <w:t>4.6 Esforço Estimado</w:t>
      </w:r>
    </w:p>
    <w:p>
      <w:r>
        <w:rPr>
          <w:b/>
        </w:rPr>
        <w:t xml:space="preserve">Prazo: </w:t>
      </w:r>
      <w:r>
        <w:t>1 semana (implementação já usa NetworkX existente)</w:t>
      </w:r>
    </w:p>
    <w:p>
      <w:r>
        <w:br/>
      </w:r>
    </w:p>
    <w:p>
      <w:pPr>
        <w:pStyle w:val="Heading1"/>
      </w:pPr>
      <w:r>
        <w:t>5. Teoria de Categorias</w:t>
      </w:r>
    </w:p>
    <w:p>
      <w:pPr>
        <w:pStyle w:val="Heading2"/>
      </w:pPr>
      <w:r>
        <w:t>5.1 Problema que Resolve</w:t>
      </w:r>
    </w:p>
    <w:p>
      <w:r>
        <w:rPr>
          <w:b/>
        </w:rPr>
        <w:t xml:space="preserve">Cenário: </w:t>
      </w:r>
      <w:r>
        <w:t>Usuário teve sucesso superando trauma infantil usando terapia X. Agora enfrenta crise profissional estruturalmente similar. Como transferir o aprendizado?</w:t>
      </w:r>
    </w:p>
    <w:p>
      <w:r>
        <w:rPr>
          <w:b/>
        </w:rPr>
        <w:t xml:space="preserve">Limitação Atual: </w:t>
      </w:r>
      <w:r>
        <w:t>Busca semântica não captura isomorfismo estrutural. "Trauma" e "crise profissional" são semanticamente distantes, mas estruturalmente idênticos.</w:t>
      </w:r>
    </w:p>
    <w:p>
      <w:r>
        <w:rPr>
          <w:b/>
        </w:rPr>
        <w:t xml:space="preserve">Solução Categorial: </w:t>
      </w:r>
      <w:r>
        <w:t>Identifica subgrafos com mesma topologia (número de nós, arestas, ciclos). Constrói funtor F que mapeia um padrão no outro. Transfere estratégias.</w:t>
      </w:r>
    </w:p>
    <w:p>
      <w:pPr>
        <w:pStyle w:val="Heading2"/>
      </w:pPr>
      <w:r>
        <w:t>5.2 Aplicações Práticas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Caso de Uso</w:t>
            </w:r>
          </w:p>
        </w:tc>
        <w:tc>
          <w:tcPr>
            <w:tcW w:type="dxa" w:w="2880"/>
          </w:tcPr>
          <w:p>
            <w:r>
              <w:t>Isomorfismo</w:t>
            </w:r>
          </w:p>
        </w:tc>
        <w:tc>
          <w:tcPr>
            <w:tcW w:type="dxa" w:w="2880"/>
          </w:tcPr>
          <w:p>
            <w:r>
              <w:t>Transferência</w:t>
            </w:r>
          </w:p>
        </w:tc>
      </w:tr>
      <w:tr>
        <w:tc>
          <w:tcPr>
            <w:tcW w:type="dxa" w:w="2880"/>
          </w:tcPr>
          <w:p>
            <w:r>
              <w:t>Terapia</w:t>
            </w:r>
          </w:p>
        </w:tc>
        <w:tc>
          <w:tcPr>
            <w:tcW w:type="dxa" w:w="2880"/>
          </w:tcPr>
          <w:p>
            <w:r>
              <w:t>Trauma → Sintoma → Cura</w:t>
            </w:r>
          </w:p>
        </w:tc>
        <w:tc>
          <w:tcPr>
            <w:tcW w:type="dxa" w:w="2880"/>
          </w:tcPr>
          <w:p>
            <w:r>
              <w:t>Estratégia de cura entre contextos</w:t>
            </w:r>
          </w:p>
        </w:tc>
      </w:tr>
      <w:tr>
        <w:tc>
          <w:tcPr>
            <w:tcW w:type="dxa" w:w="2880"/>
          </w:tcPr>
          <w:p>
            <w:r>
              <w:t>Aprendizado</w:t>
            </w:r>
          </w:p>
        </w:tc>
        <w:tc>
          <w:tcPr>
            <w:tcW w:type="dxa" w:w="2880"/>
          </w:tcPr>
          <w:p>
            <w:r>
              <w:t>Conceito A → B em domínio 1</w:t>
            </w:r>
          </w:p>
        </w:tc>
        <w:tc>
          <w:tcPr>
            <w:tcW w:type="dxa" w:w="2880"/>
          </w:tcPr>
          <w:p>
            <w:r>
              <w:t>Aplica relação A→B em domínio 2</w:t>
            </w:r>
          </w:p>
        </w:tc>
      </w:tr>
      <w:tr>
        <w:tc>
          <w:tcPr>
            <w:tcW w:type="dxa" w:w="2880"/>
          </w:tcPr>
          <w:p>
            <w:r>
              <w:t>Criatividade</w:t>
            </w:r>
          </w:p>
        </w:tc>
        <w:tc>
          <w:tcPr>
            <w:tcW w:type="dxa" w:w="2880"/>
          </w:tcPr>
          <w:p>
            <w:r>
              <w:t>Padrão em música</w:t>
            </w:r>
          </w:p>
        </w:tc>
        <w:tc>
          <w:tcPr>
            <w:tcW w:type="dxa" w:w="2880"/>
          </w:tcPr>
          <w:p>
            <w:r>
              <w:t>Mapeia para padrão em texto</w:t>
            </w:r>
          </w:p>
        </w:tc>
      </w:tr>
    </w:tbl>
    <w:p/>
    <w:p>
      <w:pPr>
        <w:pStyle w:val="Heading2"/>
      </w:pPr>
      <w:r>
        <w:t>5.3 Implementação</w:t>
      </w:r>
    </w:p>
    <w:p>
      <w:r>
        <w:rPr>
          <w:b/>
        </w:rPr>
        <w:t xml:space="preserve">Stack: </w:t>
      </w:r>
      <w:r>
        <w:t>Python: NetworkX (graph isomorphism), igraph (VF2 algorithm)</w:t>
      </w:r>
    </w:p>
    <w:p>
      <w:r>
        <w:rPr>
          <w:rFonts w:ascii="Courier New" w:hAnsi="Courier New"/>
          <w:sz w:val="18"/>
        </w:rPr>
        <w:t>import networkx as nx</w:t>
        <w:br/>
        <w:t>from networkx.algorithms import isomorphism</w:t>
        <w:br/>
        <w:br/>
        <w:t># Extrai subgrafos candidatos</w:t>
        <w:br/>
        <w:t>subgraph_1 = extract_subgraph(trauma_memories)</w:t>
        <w:br/>
        <w:t>subgraph_2 = extract_subgraph(crisis_memories)</w:t>
        <w:br/>
        <w:br/>
        <w:t># Testa isomorfismo</w:t>
        <w:br/>
        <w:t>GM = isomorphism.GraphMatcher(subgraph_1, subgraph_2)</w:t>
        <w:br/>
        <w:t>if GM.is_isomorphic():</w:t>
        <w:br/>
        <w:t xml:space="preserve">    # Constrói funtor (mapeamento de nós)</w:t>
        <w:br/>
        <w:t xml:space="preserve">    mapping = GM.mapping</w:t>
        <w:br/>
        <w:t xml:space="preserve">    </w:t>
        <w:br/>
        <w:t xml:space="preserve">    # Transfere estratégias</w:t>
        <w:br/>
        <w:t xml:space="preserve">    for node_1, node_2 in mapping.items():</w:t>
        <w:br/>
        <w:t xml:space="preserve">        strategies = get_strategies(node_1)</w:t>
        <w:br/>
        <w:t xml:space="preserve">        suggest_strategies(node_2, strategies)</w:t>
      </w:r>
    </w:p>
    <w:p>
      <w:pPr>
        <w:pStyle w:val="Heading2"/>
      </w:pPr>
      <w:r>
        <w:t>5.4 Exemplo Concreto</w:t>
      </w:r>
    </w:p>
    <w:p>
      <w:r>
        <w:t>Subgrafo 1 (Trauma Infantil):</w:t>
        <w:br/>
      </w:r>
    </w:p>
    <w:p>
      <w:pPr>
        <w:pStyle w:val="ListBullet"/>
      </w:pPr>
      <w:r>
        <w:t>Nó A: Abandono paterno</w:t>
      </w:r>
    </w:p>
    <w:p>
      <w:pPr>
        <w:pStyle w:val="ListBullet"/>
      </w:pPr>
      <w:r>
        <w:t>Nó B: Insegurança emocional</w:t>
      </w:r>
    </w:p>
    <w:p>
      <w:pPr>
        <w:pStyle w:val="ListBullet"/>
      </w:pPr>
      <w:r>
        <w:t>Nó C: Isolamento social</w:t>
      </w:r>
    </w:p>
    <w:p>
      <w:pPr>
        <w:pStyle w:val="ListBullet"/>
      </w:pPr>
      <w:r>
        <w:t>Arestas: A→B (causa), B→C (consequência)</w:t>
      </w:r>
    </w:p>
    <w:p>
      <w:r>
        <w:t>Subgrafo 2 (Crise Profissional):</w:t>
        <w:br/>
      </w:r>
    </w:p>
    <w:p>
      <w:pPr>
        <w:pStyle w:val="ListBullet"/>
      </w:pPr>
      <w:r>
        <w:t>Nó X: Demissão inesperada</w:t>
      </w:r>
    </w:p>
    <w:p>
      <w:pPr>
        <w:pStyle w:val="ListBullet"/>
      </w:pPr>
      <w:r>
        <w:t>Nó Y: Dúvida sobre competência</w:t>
      </w:r>
    </w:p>
    <w:p>
      <w:pPr>
        <w:pStyle w:val="ListBullet"/>
      </w:pPr>
      <w:r>
        <w:t>Nó Z: Paralisia na procura de emprego</w:t>
      </w:r>
    </w:p>
    <w:p>
      <w:pPr>
        <w:pStyle w:val="ListBullet"/>
      </w:pPr>
      <w:r>
        <w:t>Arestas: X→Y (causa), Y→Z (consequência)</w:t>
      </w:r>
    </w:p>
    <w:p>
      <w:r>
        <w:rPr>
          <w:b/>
        </w:rPr>
        <w:t xml:space="preserve">Funtor F: </w:t>
      </w:r>
      <w:r>
        <w:t>A↦X, B↦Y, C↦Z</w:t>
      </w:r>
    </w:p>
    <w:p>
      <w:r>
        <w:rPr>
          <w:b/>
        </w:rPr>
        <w:t xml:space="preserve">Transferência: </w:t>
      </w:r>
      <w:r>
        <w:t>Se terapia para B foi "validação externa + pequenas vitórias", então aplicar mesma estratégia para Y.</w:t>
      </w:r>
    </w:p>
    <w:p>
      <w:pPr>
        <w:pStyle w:val="Heading2"/>
      </w:pPr>
      <w:r>
        <w:t>5.5 Métricas de Sucesso</w:t>
      </w:r>
    </w:p>
    <w:p>
      <w:pPr>
        <w:pStyle w:val="ListBullet"/>
      </w:pPr>
      <w:r>
        <w:t>Precisão de detecção de isomorfismos &gt; 70%</w:t>
      </w:r>
    </w:p>
    <w:p>
      <w:pPr>
        <w:pStyle w:val="ListBullet"/>
      </w:pPr>
      <w:r>
        <w:t>Sugestões analógicas avaliadas como úteis &gt; 60% (validação humana)</w:t>
      </w:r>
    </w:p>
    <w:p>
      <w:pPr>
        <w:pStyle w:val="ListBullet"/>
      </w:pPr>
      <w:r>
        <w:t>Tempo de busca &lt; 5s para grafos de 50K nós</w:t>
      </w:r>
    </w:p>
    <w:p>
      <w:pPr>
        <w:pStyle w:val="Heading2"/>
      </w:pPr>
      <w:r>
        <w:t>5.6 Esforço Estimado</w:t>
      </w:r>
    </w:p>
    <w:p>
      <w:r>
        <w:rPr>
          <w:b/>
        </w:rPr>
        <w:t xml:space="preserve">Desenvolvedor: </w:t>
      </w:r>
      <w:r>
        <w:t>1 engenheiro ML + 1 cientista cognitivo (validação)</w:t>
      </w:r>
    </w:p>
    <w:p>
      <w:r>
        <w:rPr>
          <w:b/>
        </w:rPr>
        <w:t xml:space="preserve">Prazo: </w:t>
      </w:r>
      <w:r>
        <w:t>4 semanas (complexidade alta — VF2 algorithm, validação qualitativa)</w:t>
      </w:r>
    </w:p>
    <w:p>
      <w:r>
        <w:br/>
      </w:r>
    </w:p>
    <w:p>
      <w:pPr>
        <w:pStyle w:val="Heading1"/>
      </w:pPr>
      <w:r>
        <w:t>6. Técnicas Avançadas de Grafos</w:t>
      </w:r>
    </w:p>
    <w:p>
      <w:pPr>
        <w:pStyle w:val="Heading2"/>
      </w:pPr>
      <w:r>
        <w:t>6.1 Spectral Sparsification</w:t>
      </w:r>
    </w:p>
    <w:p>
      <w:r>
        <w:rPr>
          <w:b/>
        </w:rPr>
        <w:t xml:space="preserve">Problema: </w:t>
      </w:r>
      <w:r>
        <w:t>Grafo Neo4j com 10M memórias e 50M arestas torna-se intratável.</w:t>
      </w:r>
    </w:p>
    <w:p>
      <w:r>
        <w:rPr>
          <w:b/>
        </w:rPr>
        <w:t xml:space="preserve">Solução: </w:t>
      </w:r>
      <w:r>
        <w:t>Remove 90% das arestas preservando autovalores da Laplaciana. Propriedades espectrais (difusão, comunidades, entropia) mantêm-se.</w:t>
      </w:r>
    </w:p>
    <w:p>
      <w:r>
        <w:t>Implementação: NetworKit (biblioteca C++ com bindings Python, extremamente rápida)</w:t>
      </w:r>
    </w:p>
    <w:p>
      <w:r>
        <w:rPr>
          <w:rFonts w:ascii="Courier New" w:hAnsi="Courier New"/>
          <w:sz w:val="18"/>
        </w:rPr>
        <w:t>import networkit as nk</w:t>
        <w:br/>
        <w:br/>
        <w:t># Sparsification espectral</w:t>
        <w:br/>
        <w:t>G_sparse = nk.sparsification.SpectralSparsifier(</w:t>
        <w:br/>
        <w:t xml:space="preserve">    G, target_ratio=0.1  # mantém 10% das arestas</w:t>
        <w:br/>
        <w:t>).getSparsifiedGraph()</w:t>
        <w:br/>
        <w:br/>
        <w:t># Validação: autovalores preservados</w:t>
        <w:br/>
        <w:t>lambda_original = compute_eigenvalues(G)</w:t>
        <w:br/>
        <w:t>lambda_sparse = compute_eigenvalues(G_sparse)</w:t>
        <w:br/>
        <w:t>error = np.linalg.norm(lambda_original - lambda_sparse)</w:t>
        <w:br/>
        <w:t>assert error &lt; 0.05  # &lt;5% de erro</w:t>
      </w:r>
    </w:p>
    <w:p>
      <w:r>
        <w:rPr>
          <w:b/>
        </w:rPr>
        <w:t xml:space="preserve">Ganho: </w:t>
      </w:r>
      <w:r>
        <w:t>10x speedup em operações espectrais (difusão, entropia, clustering)</w:t>
      </w:r>
    </w:p>
    <w:p>
      <w:pPr>
        <w:pStyle w:val="Heading2"/>
      </w:pPr>
      <w:r>
        <w:t>6.2 Cheeger's Constant</w:t>
      </w:r>
    </w:p>
    <w:p>
      <w:r>
        <w:rPr>
          <w:b/>
        </w:rPr>
        <w:t xml:space="preserve">Problema: </w:t>
      </w:r>
      <w:r>
        <w:t>Como detectar se o grafo está prestes a fragmentar-se em clusters isolados?</w:t>
      </w:r>
    </w:p>
    <w:p>
      <w:r>
        <w:rPr>
          <w:b/>
        </w:rPr>
        <w:t xml:space="preserve">Solução: </w:t>
      </w:r>
      <w:r>
        <w:t>Cheeger's Constant h(G) mede a "estreiteza" do corte mínimo. h baixo = grafo frágil, h alto = grafo robusto.</w:t>
      </w:r>
    </w:p>
    <w:p>
      <w:r>
        <w:t>Aplicação na poda: nunca remover arestas que reduziriam h abaixo de limiar crítico (0.1)</w:t>
      </w:r>
    </w:p>
    <w:p>
      <w:pPr>
        <w:pStyle w:val="Heading2"/>
      </w:pPr>
      <w:r>
        <w:t>6.3 Betweenness Centrality</w:t>
      </w:r>
    </w:p>
    <w:p>
      <w:r>
        <w:rPr>
          <w:b/>
        </w:rPr>
        <w:t xml:space="preserve">Problema: </w:t>
      </w:r>
      <w:r>
        <w:t>Quais memórias são "hubs" que conectam domínios diferentes?</w:t>
      </w:r>
    </w:p>
    <w:p>
      <w:r>
        <w:rPr>
          <w:b/>
        </w:rPr>
        <w:t xml:space="preserve">Solução: </w:t>
      </w:r>
      <w:r>
        <w:t>Betweenness Centrality identifica nós por onde passam muitos caminhos mínimos.</w:t>
      </w:r>
    </w:p>
    <w:p>
      <w:r>
        <w:t>Aplicação no Lacan Engine: nós com alta betweenness são significantes-mestre — conceitos que controlam fluxo entre todos os outros</w:t>
      </w:r>
    </w:p>
    <w:p>
      <w:r>
        <w:rPr>
          <w:rFonts w:ascii="Courier New" w:hAnsi="Courier New"/>
          <w:sz w:val="18"/>
        </w:rPr>
        <w:t>import networkx as nx</w:t>
        <w:br/>
        <w:br/>
        <w:t># Calcula betweenness</w:t>
        <w:br/>
        <w:t>betweenness = nx.betweenness_centrality(G)</w:t>
        <w:br/>
        <w:br/>
        <w:t># Top-10 hubs</w:t>
        <w:br/>
        <w:t xml:space="preserve">hubs = sorted(betweenness.items(), </w:t>
        <w:br/>
        <w:t xml:space="preserve">             key=lambda x: x[1], reverse=True)[:10]</w:t>
        <w:br/>
        <w:br/>
        <w:t>for node, score in hubs:</w:t>
        <w:br/>
        <w:t xml:space="preserve">    print(f"{node}: {score:.3f} — Significante-mestre")</w:t>
      </w:r>
    </w:p>
    <w:p>
      <w:pPr>
        <w:pStyle w:val="Heading2"/>
      </w:pPr>
      <w:r>
        <w:t>6.4 Esforço Estimado (Todas)</w:t>
      </w:r>
    </w:p>
    <w:p>
      <w:r>
        <w:rPr>
          <w:b/>
        </w:rPr>
        <w:t xml:space="preserve">Prazo: </w:t>
      </w:r>
      <w:r>
        <w:t>2 semanas (técnicas já têm bibliotecas maduras)</w:t>
      </w:r>
    </w:p>
    <w:p>
      <w:r>
        <w:br/>
      </w:r>
    </w:p>
    <w:p>
      <w:pPr>
        <w:pStyle w:val="Heading1"/>
      </w:pPr>
      <w:r>
        <w:t>7. Stack Tecnológico e Código de Referência</w:t>
      </w:r>
    </w:p>
    <w:p>
      <w:pPr>
        <w:pStyle w:val="Heading2"/>
      </w:pPr>
      <w:r>
        <w:t>7.1 Bibliotecas Python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Biblioteca</w:t>
            </w:r>
          </w:p>
        </w:tc>
        <w:tc>
          <w:tcPr>
            <w:tcW w:type="dxa" w:w="2880"/>
          </w:tcPr>
          <w:p>
            <w:r>
              <w:t>Uso</w:t>
            </w:r>
          </w:p>
        </w:tc>
        <w:tc>
          <w:tcPr>
            <w:tcW w:type="dxa" w:w="2880"/>
          </w:tcPr>
          <w:p>
            <w:r>
              <w:t>Instalação</w:t>
            </w:r>
          </w:p>
        </w:tc>
      </w:tr>
      <w:tr>
        <w:tc>
          <w:tcPr>
            <w:tcW w:type="dxa" w:w="2880"/>
          </w:tcPr>
          <w:p>
            <w:r>
              <w:t>ripser</w:t>
            </w:r>
          </w:p>
        </w:tc>
        <w:tc>
          <w:tcPr>
            <w:tcW w:type="dxa" w:w="2880"/>
          </w:tcPr>
          <w:p>
            <w:r>
              <w:t>TDA (Homologia Persistente)</w:t>
            </w:r>
          </w:p>
        </w:tc>
        <w:tc>
          <w:tcPr>
            <w:tcW w:type="dxa" w:w="2880"/>
          </w:tcPr>
          <w:p>
            <w:r>
              <w:t>pip install ripser</w:t>
            </w:r>
          </w:p>
        </w:tc>
      </w:tr>
      <w:tr>
        <w:tc>
          <w:tcPr>
            <w:tcW w:type="dxa" w:w="2880"/>
          </w:tcPr>
          <w:p>
            <w:r>
              <w:t>persim</w:t>
            </w:r>
          </w:p>
        </w:tc>
        <w:tc>
          <w:tcPr>
            <w:tcW w:type="dxa" w:w="2880"/>
          </w:tcPr>
          <w:p>
            <w:r>
              <w:t>Visualização TDA</w:t>
            </w:r>
          </w:p>
        </w:tc>
        <w:tc>
          <w:tcPr>
            <w:tcW w:type="dxa" w:w="2880"/>
          </w:tcPr>
          <w:p>
            <w:r>
              <w:t>pip install persim</w:t>
            </w:r>
          </w:p>
        </w:tc>
      </w:tr>
      <w:tr>
        <w:tc>
          <w:tcPr>
            <w:tcW w:type="dxa" w:w="2880"/>
          </w:tcPr>
          <w:p>
            <w:r>
              <w:t>gensim</w:t>
            </w:r>
          </w:p>
        </w:tc>
        <w:tc>
          <w:tcPr>
            <w:tcW w:type="dxa" w:w="2880"/>
          </w:tcPr>
          <w:p>
            <w:r>
              <w:t>Poincaré embeddings</w:t>
            </w:r>
          </w:p>
        </w:tc>
        <w:tc>
          <w:tcPr>
            <w:tcW w:type="dxa" w:w="2880"/>
          </w:tcPr>
          <w:p>
            <w:r>
              <w:t>pip install gensim</w:t>
            </w:r>
          </w:p>
        </w:tc>
      </w:tr>
      <w:tr>
        <w:tc>
          <w:tcPr>
            <w:tcW w:type="dxa" w:w="2880"/>
          </w:tcPr>
          <w:p>
            <w:r>
              <w:t>NetworkX</w:t>
            </w:r>
          </w:p>
        </w:tc>
        <w:tc>
          <w:tcPr>
            <w:tcW w:type="dxa" w:w="2880"/>
          </w:tcPr>
          <w:p>
            <w:r>
              <w:t>Grafos gerais</w:t>
            </w:r>
          </w:p>
        </w:tc>
        <w:tc>
          <w:tcPr>
            <w:tcW w:type="dxa" w:w="2880"/>
          </w:tcPr>
          <w:p>
            <w:r>
              <w:t>pip install networkx</w:t>
            </w:r>
          </w:p>
        </w:tc>
      </w:tr>
      <w:tr>
        <w:tc>
          <w:tcPr>
            <w:tcW w:type="dxa" w:w="2880"/>
          </w:tcPr>
          <w:p>
            <w:r>
              <w:t>NetworKit</w:t>
            </w:r>
          </w:p>
        </w:tc>
        <w:tc>
          <w:tcPr>
            <w:tcW w:type="dxa" w:w="2880"/>
          </w:tcPr>
          <w:p>
            <w:r>
              <w:t>Grafos grandes (C++)</w:t>
            </w:r>
          </w:p>
        </w:tc>
        <w:tc>
          <w:tcPr>
            <w:tcW w:type="dxa" w:w="2880"/>
          </w:tcPr>
          <w:p>
            <w:r>
              <w:t>pip install networkit</w:t>
            </w:r>
          </w:p>
        </w:tc>
      </w:tr>
      <w:tr>
        <w:tc>
          <w:tcPr>
            <w:tcW w:type="dxa" w:w="2880"/>
          </w:tcPr>
          <w:p>
            <w:r>
              <w:t>SciPy</w:t>
            </w:r>
          </w:p>
        </w:tc>
        <w:tc>
          <w:tcPr>
            <w:tcW w:type="dxa" w:w="2880"/>
          </w:tcPr>
          <w:p>
            <w:r>
              <w:t>Álgebra linear</w:t>
            </w:r>
          </w:p>
        </w:tc>
        <w:tc>
          <w:tcPr>
            <w:tcW w:type="dxa" w:w="2880"/>
          </w:tcPr>
          <w:p>
            <w:r>
              <w:t>pip install scipy</w:t>
            </w:r>
          </w:p>
        </w:tc>
      </w:tr>
      <w:tr>
        <w:tc>
          <w:tcPr>
            <w:tcW w:type="dxa" w:w="2880"/>
          </w:tcPr>
          <w:p>
            <w:r>
              <w:t>igraph</w:t>
            </w:r>
          </w:p>
        </w:tc>
        <w:tc>
          <w:tcPr>
            <w:tcW w:type="dxa" w:w="2880"/>
          </w:tcPr>
          <w:p>
            <w:r>
              <w:t>Isomorfismo de grafos</w:t>
            </w:r>
          </w:p>
        </w:tc>
        <w:tc>
          <w:tcPr>
            <w:tcW w:type="dxa" w:w="2880"/>
          </w:tcPr>
          <w:p>
            <w:r>
              <w:t>pip install python-igraph</w:t>
            </w:r>
          </w:p>
        </w:tc>
      </w:tr>
    </w:tbl>
    <w:p/>
    <w:p>
      <w:pPr>
        <w:pStyle w:val="Heading2"/>
      </w:pPr>
      <w:r>
        <w:t>7.2 Integração com Arquitetura Atual</w:t>
      </w:r>
    </w:p>
    <w:p>
      <w:r>
        <w:t>Todas as 7 teorias integram-se via Python services no eva-backend:</w:t>
      </w:r>
    </w:p>
    <w:p>
      <w:pPr>
        <w:pStyle w:val="ListBullet"/>
      </w:pPr>
      <w:r>
        <w:t>TDA: Job assíncrono pós-consolidação</w:t>
      </w:r>
    </w:p>
    <w:p>
      <w:pPr>
        <w:pStyle w:val="ListBullet"/>
      </w:pPr>
      <w:r>
        <w:t>Poincaré: Dual embedding (euclidiano + hiperbólico)</w:t>
      </w:r>
    </w:p>
    <w:p>
      <w:pPr>
        <w:pStyle w:val="ListBullet"/>
      </w:pPr>
      <w:r>
        <w:t>Heat Diffusion: Re-ranking layer em busca</w:t>
      </w:r>
    </w:p>
    <w:p>
      <w:pPr>
        <w:pStyle w:val="ListBullet"/>
      </w:pPr>
      <w:r>
        <w:t>Entropia: Métrica em consolidação</w:t>
      </w:r>
    </w:p>
    <w:p>
      <w:pPr>
        <w:pStyle w:val="ListBullet"/>
      </w:pPr>
      <w:r>
        <w:t>Category Theory: Motor de analogias on-demand</w:t>
      </w:r>
    </w:p>
    <w:p>
      <w:pPr>
        <w:pStyle w:val="ListBullet"/>
      </w:pPr>
      <w:r>
        <w:t>Advanced: Otimizações no processamento de grafos</w:t>
      </w:r>
    </w:p>
    <w:p>
      <w:pPr>
        <w:pStyle w:val="Heading2"/>
      </w:pPr>
      <w:r>
        <w:t>7.3 Arquitetura de Microsserviços</w:t>
      </w:r>
    </w:p>
    <w:p>
      <w:r>
        <w:t>Proposta: criar serviços especializados em Go para operações de alto desempenho: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Serviço</w:t>
            </w:r>
          </w:p>
        </w:tc>
        <w:tc>
          <w:tcPr>
            <w:tcW w:type="dxa" w:w="2880"/>
          </w:tcPr>
          <w:p>
            <w:r>
              <w:t>Linguagem</w:t>
            </w:r>
          </w:p>
        </w:tc>
        <w:tc>
          <w:tcPr>
            <w:tcW w:type="dxa" w:w="2880"/>
          </w:tcPr>
          <w:p>
            <w:r>
              <w:t>Função</w:t>
            </w:r>
          </w:p>
        </w:tc>
      </w:tr>
      <w:tr>
        <w:tc>
          <w:tcPr>
            <w:tcW w:type="dxa" w:w="2880"/>
          </w:tcPr>
          <w:p>
            <w:r>
              <w:t>topology-service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TDA, entropia, métricas</w:t>
            </w:r>
          </w:p>
        </w:tc>
      </w:tr>
      <w:tr>
        <w:tc>
          <w:tcPr>
            <w:tcW w:type="dxa" w:w="2880"/>
          </w:tcPr>
          <w:p>
            <w:r>
              <w:t>geometry-service</w:t>
            </w:r>
          </w:p>
        </w:tc>
        <w:tc>
          <w:tcPr>
            <w:tcW w:type="dxa" w:w="2880"/>
          </w:tcPr>
          <w:p>
            <w:r>
              <w:t>Go + Python</w:t>
            </w:r>
          </w:p>
        </w:tc>
        <w:tc>
          <w:tcPr>
            <w:tcW w:type="dxa" w:w="2880"/>
          </w:tcPr>
          <w:p>
            <w:r>
              <w:t>Poincaré embeddings</w:t>
            </w:r>
          </w:p>
        </w:tc>
      </w:tr>
      <w:tr>
        <w:tc>
          <w:tcPr>
            <w:tcW w:type="dxa" w:w="2880"/>
          </w:tcPr>
          <w:p>
            <w:r>
              <w:t>diffusion-service</w:t>
            </w:r>
          </w:p>
        </w:tc>
        <w:tc>
          <w:tcPr>
            <w:tcW w:type="dxa" w:w="2880"/>
          </w:tcPr>
          <w:p>
            <w:r>
              <w:t>Go</w:t>
            </w:r>
          </w:p>
        </w:tc>
        <w:tc>
          <w:tcPr>
            <w:tcW w:type="dxa" w:w="2880"/>
          </w:tcPr>
          <w:p>
            <w:r>
              <w:t>Heat kernel (alta performance)</w:t>
            </w:r>
          </w:p>
        </w:tc>
      </w:tr>
    </w:tbl>
    <w:p>
      <w:r>
        <w:br/>
      </w:r>
    </w:p>
    <w:p>
      <w:pPr>
        <w:pStyle w:val="Heading1"/>
      </w:pPr>
      <w:r>
        <w:t>8. Roadmap de Execução</w:t>
      </w:r>
    </w:p>
    <w:p>
      <w:pPr>
        <w:pStyle w:val="Heading2"/>
      </w:pPr>
      <w:r>
        <w:t>8.1 Fases de Implementação</w:t>
      </w:r>
    </w:p>
    <w:p>
      <w:r>
        <w:rPr>
          <w:b/>
        </w:rPr>
        <w:t>Fase 1: Foundation (4 semanas)</w:t>
        <w:br/>
      </w:r>
      <w:r>
        <w:t>Objetivo: Infraestrutura base e teorias mais simples</w:t>
      </w:r>
    </w:p>
    <w:p>
      <w:pPr>
        <w:pStyle w:val="ListBullet"/>
      </w:pPr>
      <w:r>
        <w:t>Semana 1-2: Heat Diffusion + Betweenness Centrality</w:t>
      </w:r>
    </w:p>
    <w:p>
      <w:pPr>
        <w:pStyle w:val="ListBullet"/>
      </w:pPr>
      <w:r>
        <w:t>Semana 3: Entropia Espectral + Dashboard</w:t>
      </w:r>
    </w:p>
    <w:p>
      <w:pPr>
        <w:pStyle w:val="ListBullet"/>
      </w:pPr>
      <w:r>
        <w:t>Semana 4: Spectral Sparsification</w:t>
      </w:r>
    </w:p>
    <w:p>
      <w:pPr>
        <w:pStyle w:val="ListBullet"/>
      </w:pPr>
      <w:r>
        <w:t>Entregável: Sistema de busca híbrido funcional</w:t>
      </w:r>
    </w:p>
    <w:p>
      <w:r>
        <w:rPr>
          <w:b/>
        </w:rPr>
        <w:t>Fase 2: Topology (5 semanas)</w:t>
        <w:br/>
      </w:r>
      <w:r>
        <w:t>Objetivo: TDA e Geometria Hiperbólica</w:t>
      </w:r>
    </w:p>
    <w:p>
      <w:pPr>
        <w:pStyle w:val="ListBullet"/>
      </w:pPr>
      <w:r>
        <w:t>Semana 1-3: TDA completo (ripser + integração)</w:t>
      </w:r>
    </w:p>
    <w:p>
      <w:pPr>
        <w:pStyle w:val="ListBullet"/>
      </w:pPr>
      <w:r>
        <w:t>Semana 4-5: Poincaré embeddings + dual representation</w:t>
      </w:r>
    </w:p>
    <w:p>
      <w:pPr>
        <w:pStyle w:val="ListBullet"/>
      </w:pPr>
      <w:r>
        <w:t>Entregável: Lacan Engine com fundamentação topológica</w:t>
      </w:r>
    </w:p>
    <w:p>
      <w:r>
        <w:rPr>
          <w:b/>
        </w:rPr>
        <w:t>Fase 3: Analogies (4 semanas)</w:t>
        <w:br/>
      </w:r>
      <w:r>
        <w:t>Objetivo: Teoria de Categorias e motor analógico</w:t>
      </w:r>
    </w:p>
    <w:p>
      <w:pPr>
        <w:pStyle w:val="ListBullet"/>
      </w:pPr>
      <w:r>
        <w:t>Semana 1-2: Graph isomorphism (VF2)</w:t>
      </w:r>
    </w:p>
    <w:p>
      <w:pPr>
        <w:pStyle w:val="ListBullet"/>
      </w:pPr>
      <w:r>
        <w:t>Semana 3: Functor construction</w:t>
      </w:r>
    </w:p>
    <w:p>
      <w:pPr>
        <w:pStyle w:val="ListBullet"/>
      </w:pPr>
      <w:r>
        <w:t>Semana 4: Validação qualitativa com usuários</w:t>
      </w:r>
    </w:p>
    <w:p>
      <w:pPr>
        <w:pStyle w:val="ListBullet"/>
      </w:pPr>
      <w:r>
        <w:t>Entregável: Sistema de transferência analógica</w:t>
      </w:r>
    </w:p>
    <w:p>
      <w:r>
        <w:rPr>
          <w:b/>
        </w:rPr>
        <w:t>Fase 4: Integration &amp; Polish (3 semanas)</w:t>
        <w:br/>
      </w:r>
      <w:r>
        <w:t>Objetivo: Integração completa e otimização</w:t>
      </w:r>
    </w:p>
    <w:p>
      <w:pPr>
        <w:pStyle w:val="ListBullet"/>
      </w:pPr>
      <w:r>
        <w:t>Semana 1: Integração de todos os componentes</w:t>
      </w:r>
    </w:p>
    <w:p>
      <w:pPr>
        <w:pStyle w:val="ListBullet"/>
      </w:pPr>
      <w:r>
        <w:t>Semana 2: Benchmarks e otimização</w:t>
      </w:r>
    </w:p>
    <w:p>
      <w:pPr>
        <w:pStyle w:val="ListBullet"/>
      </w:pPr>
      <w:r>
        <w:t>Semana 3: Documentação e treinamento</w:t>
      </w:r>
    </w:p>
    <w:p>
      <w:pPr>
        <w:pStyle w:val="Heading2"/>
      </w:pPr>
      <w:r>
        <w:t>8.2 Timeline Visual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Fase</w:t>
            </w:r>
          </w:p>
        </w:tc>
        <w:tc>
          <w:tcPr>
            <w:tcW w:type="dxa" w:w="1728"/>
          </w:tcPr>
          <w:p>
            <w:r>
              <w:t>Duração</w:t>
            </w:r>
          </w:p>
        </w:tc>
        <w:tc>
          <w:tcPr>
            <w:tcW w:type="dxa" w:w="1728"/>
          </w:tcPr>
          <w:p>
            <w:r>
              <w:t>Recursos</w:t>
            </w:r>
          </w:p>
        </w:tc>
        <w:tc>
          <w:tcPr>
            <w:tcW w:type="dxa" w:w="1728"/>
          </w:tcPr>
          <w:p>
            <w:r>
              <w:t>Risco</w:t>
            </w:r>
          </w:p>
        </w:tc>
        <w:tc>
          <w:tcPr>
            <w:tcW w:type="dxa" w:w="1728"/>
          </w:tcPr>
          <w:p>
            <w:r>
              <w:t>Entregável</w:t>
            </w:r>
          </w:p>
        </w:tc>
      </w:tr>
      <w:tr>
        <w:tc>
          <w:tcPr>
            <w:tcW w:type="dxa" w:w="1728"/>
          </w:tcPr>
          <w:p>
            <w:r>
              <w:t>Foundation</w:t>
            </w:r>
          </w:p>
        </w:tc>
        <w:tc>
          <w:tcPr>
            <w:tcW w:type="dxa" w:w="1728"/>
          </w:tcPr>
          <w:p>
            <w:r>
              <w:t>4 sem</w:t>
            </w:r>
          </w:p>
        </w:tc>
        <w:tc>
          <w:tcPr>
            <w:tcW w:type="dxa" w:w="1728"/>
          </w:tcPr>
          <w:p>
            <w:r>
              <w:t>2 eng</w:t>
            </w:r>
          </w:p>
        </w:tc>
        <w:tc>
          <w:tcPr>
            <w:tcW w:type="dxa" w:w="1728"/>
          </w:tcPr>
          <w:p>
            <w:r>
              <w:t>Baixo</w:t>
            </w:r>
          </w:p>
        </w:tc>
        <w:tc>
          <w:tcPr>
            <w:tcW w:type="dxa" w:w="1728"/>
          </w:tcPr>
          <w:p>
            <w:r>
              <w:t>Busca híbrida</w:t>
            </w:r>
          </w:p>
        </w:tc>
      </w:tr>
      <w:tr>
        <w:tc>
          <w:tcPr>
            <w:tcW w:type="dxa" w:w="1728"/>
          </w:tcPr>
          <w:p>
            <w:r>
              <w:t>Topology</w:t>
            </w:r>
          </w:p>
        </w:tc>
        <w:tc>
          <w:tcPr>
            <w:tcW w:type="dxa" w:w="1728"/>
          </w:tcPr>
          <w:p>
            <w:r>
              <w:t>5 sem</w:t>
            </w:r>
          </w:p>
        </w:tc>
        <w:tc>
          <w:tcPr>
            <w:tcW w:type="dxa" w:w="1728"/>
          </w:tcPr>
          <w:p>
            <w:r>
              <w:t>3 eng</w:t>
            </w:r>
          </w:p>
        </w:tc>
        <w:tc>
          <w:tcPr>
            <w:tcW w:type="dxa" w:w="1728"/>
          </w:tcPr>
          <w:p>
            <w:r>
              <w:t>Médio</w:t>
            </w:r>
          </w:p>
        </w:tc>
        <w:tc>
          <w:tcPr>
            <w:tcW w:type="dxa" w:w="1728"/>
          </w:tcPr>
          <w:p>
            <w:r>
              <w:t>TDA + Poincaré</w:t>
            </w:r>
          </w:p>
        </w:tc>
      </w:tr>
      <w:tr>
        <w:tc>
          <w:tcPr>
            <w:tcW w:type="dxa" w:w="1728"/>
          </w:tcPr>
          <w:p>
            <w:r>
              <w:t>Analogies</w:t>
            </w:r>
          </w:p>
        </w:tc>
        <w:tc>
          <w:tcPr>
            <w:tcW w:type="dxa" w:w="1728"/>
          </w:tcPr>
          <w:p>
            <w:r>
              <w:t>4 sem</w:t>
            </w:r>
          </w:p>
        </w:tc>
        <w:tc>
          <w:tcPr>
            <w:tcW w:type="dxa" w:w="1728"/>
          </w:tcPr>
          <w:p>
            <w:r>
              <w:t>2 eng + 1 UX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Motor analógico</w:t>
            </w:r>
          </w:p>
        </w:tc>
      </w:tr>
      <w:tr>
        <w:tc>
          <w:tcPr>
            <w:tcW w:type="dxa" w:w="1728"/>
          </w:tcPr>
          <w:p>
            <w:r>
              <w:t>Integration</w:t>
            </w:r>
          </w:p>
        </w:tc>
        <w:tc>
          <w:tcPr>
            <w:tcW w:type="dxa" w:w="1728"/>
          </w:tcPr>
          <w:p>
            <w:r>
              <w:t>3 sem</w:t>
            </w:r>
          </w:p>
        </w:tc>
        <w:tc>
          <w:tcPr>
            <w:tcW w:type="dxa" w:w="1728"/>
          </w:tcPr>
          <w:p>
            <w:r>
              <w:t>3 eng</w:t>
            </w:r>
          </w:p>
        </w:tc>
        <w:tc>
          <w:tcPr>
            <w:tcW w:type="dxa" w:w="1728"/>
          </w:tcPr>
          <w:p>
            <w:r>
              <w:t>Baixo</w:t>
            </w:r>
          </w:p>
        </w:tc>
        <w:tc>
          <w:tcPr>
            <w:tcW w:type="dxa" w:w="1728"/>
          </w:tcPr>
          <w:p>
            <w:r>
              <w:t>Sistema completo</w:t>
            </w:r>
          </w:p>
        </w:tc>
      </w:tr>
    </w:tbl>
    <w:p/>
    <w:p>
      <w:r>
        <w:rPr>
          <w:b/>
        </w:rPr>
        <w:t>Total: 16 semanas (~4 meses)</w:t>
      </w:r>
    </w:p>
    <w:p>
      <w:pPr>
        <w:pStyle w:val="Heading2"/>
      </w:pPr>
      <w:r>
        <w:t>8.3 Recursos Humanos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Papel</w:t>
            </w:r>
          </w:p>
        </w:tc>
        <w:tc>
          <w:tcPr>
            <w:tcW w:type="dxa" w:w="2880"/>
          </w:tcPr>
          <w:p>
            <w:r>
              <w:t>FTE</w:t>
            </w:r>
          </w:p>
        </w:tc>
        <w:tc>
          <w:tcPr>
            <w:tcW w:type="dxa" w:w="2880"/>
          </w:tcPr>
          <w:p>
            <w:r>
              <w:t>Skills Necessárias</w:t>
            </w:r>
          </w:p>
        </w:tc>
      </w:tr>
      <w:tr>
        <w:tc>
          <w:tcPr>
            <w:tcW w:type="dxa" w:w="2880"/>
          </w:tcPr>
          <w:p>
            <w:r>
              <w:t>ML Engineer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Python, NumPy, NetworkX, TDA</w:t>
            </w:r>
          </w:p>
        </w:tc>
      </w:tr>
      <w:tr>
        <w:tc>
          <w:tcPr>
            <w:tcW w:type="dxa" w:w="2880"/>
          </w:tcPr>
          <w:p>
            <w:r>
              <w:t>Backend Engineer (Go)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Go, gRPC, performance</w:t>
            </w:r>
          </w:p>
        </w:tc>
      </w:tr>
      <w:tr>
        <w:tc>
          <w:tcPr>
            <w:tcW w:type="dxa" w:w="2880"/>
          </w:tcPr>
          <w:p>
            <w:r>
              <w:t>Data Scientist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Graph theory, validação</w:t>
            </w:r>
          </w:p>
        </w:tc>
      </w:tr>
      <w:tr>
        <w:tc>
          <w:tcPr>
            <w:tcW w:type="dxa" w:w="2880"/>
          </w:tcPr>
          <w:p>
            <w:r>
              <w:t>UX Researcher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Validação qualitativa</w:t>
            </w:r>
          </w:p>
        </w:tc>
      </w:tr>
      <w:tr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Deploy, monitoring</w:t>
            </w:r>
          </w:p>
        </w:tc>
      </w:tr>
    </w:tbl>
    <w:p>
      <w:r>
        <w:br/>
      </w:r>
    </w:p>
    <w:p>
      <w:pPr>
        <w:pStyle w:val="Heading1"/>
      </w:pPr>
      <w:r>
        <w:t>9. Métricas de Sucesso e KPIs</w:t>
      </w:r>
    </w:p>
    <w:p>
      <w:pPr>
        <w:pStyle w:val="Heading2"/>
      </w:pPr>
      <w:r>
        <w:t>9.1 Métricas Técnicas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Medição</w:t>
            </w:r>
          </w:p>
        </w:tc>
      </w:tr>
      <w:tr>
        <w:tc>
          <w:tcPr>
            <w:tcW w:type="dxa" w:w="2160"/>
          </w:tcPr>
          <w:p>
            <w:r>
              <w:t>Recall@10 (híbrido)</w:t>
            </w:r>
          </w:p>
        </w:tc>
        <w:tc>
          <w:tcPr>
            <w:tcW w:type="dxa" w:w="2160"/>
          </w:tcPr>
          <w:p>
            <w:r>
              <w:t>97%</w:t>
            </w:r>
          </w:p>
        </w:tc>
        <w:tc>
          <w:tcPr>
            <w:tcW w:type="dxa" w:w="2160"/>
          </w:tcPr>
          <w:p>
            <w:r>
              <w:t>≥85%</w:t>
            </w:r>
          </w:p>
        </w:tc>
        <w:tc>
          <w:tcPr>
            <w:tcW w:type="dxa" w:w="2160"/>
          </w:tcPr>
          <w:p>
            <w:r>
              <w:t>Benchmark dataset</w:t>
            </w:r>
          </w:p>
        </w:tc>
      </w:tr>
      <w:tr>
        <w:tc>
          <w:tcPr>
            <w:tcW w:type="dxa" w:w="2160"/>
          </w:tcPr>
          <w:p>
            <w:r>
              <w:t>Latência busca</w:t>
            </w:r>
          </w:p>
        </w:tc>
        <w:tc>
          <w:tcPr>
            <w:tcW w:type="dxa" w:w="2160"/>
          </w:tcPr>
          <w:p>
            <w:r>
              <w:t>50ms</w:t>
            </w:r>
          </w:p>
        </w:tc>
        <w:tc>
          <w:tcPr>
            <w:tcW w:type="dxa" w:w="2160"/>
          </w:tcPr>
          <w:p>
            <w:r>
              <w:t>&lt;70ms</w:t>
            </w:r>
          </w:p>
        </w:tc>
        <w:tc>
          <w:tcPr>
            <w:tcW w:type="dxa" w:w="2160"/>
          </w:tcPr>
          <w:p>
            <w:r>
              <w:t>P95 em produção</w:t>
            </w:r>
          </w:p>
        </w:tc>
      </w:tr>
      <w:tr>
        <w:tc>
          <w:tcPr>
            <w:tcW w:type="dxa" w:w="2160"/>
          </w:tcPr>
          <w:p>
            <w:r>
              <w:t>TDA precision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&gt;80%</w:t>
            </w:r>
          </w:p>
        </w:tc>
        <w:tc>
          <w:tcPr>
            <w:tcW w:type="dxa" w:w="2160"/>
          </w:tcPr>
          <w:p>
            <w:r>
              <w:t>Validação manual</w:t>
            </w:r>
          </w:p>
        </w:tc>
      </w:tr>
      <w:tr>
        <w:tc>
          <w:tcPr>
            <w:tcW w:type="dxa" w:w="2160"/>
          </w:tcPr>
          <w:p>
            <w:r>
              <w:t>Poincaré distortion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&lt;5%</w:t>
            </w:r>
          </w:p>
        </w:tc>
        <w:tc>
          <w:tcPr>
            <w:tcW w:type="dxa" w:w="2160"/>
          </w:tcPr>
          <w:p>
            <w:r>
              <w:t>Métrica matemática</w:t>
            </w:r>
          </w:p>
        </w:tc>
      </w:tr>
      <w:tr>
        <w:tc>
          <w:tcPr>
            <w:tcW w:type="dxa" w:w="2160"/>
          </w:tcPr>
          <w:p>
            <w:r>
              <w:t>Entropia ΔS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&lt;0 em 80%</w:t>
            </w:r>
          </w:p>
        </w:tc>
        <w:tc>
          <w:tcPr>
            <w:tcW w:type="dxa" w:w="2160"/>
          </w:tcPr>
          <w:p>
            <w:r>
              <w:t>Consolidações</w:t>
            </w:r>
          </w:p>
        </w:tc>
      </w:tr>
      <w:tr>
        <w:tc>
          <w:tcPr>
            <w:tcW w:type="dxa" w:w="2160"/>
          </w:tcPr>
          <w:p>
            <w:r>
              <w:t>Isomorfismo recall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&gt;70%</w:t>
            </w:r>
          </w:p>
        </w:tc>
        <w:tc>
          <w:tcPr>
            <w:tcW w:type="dxa" w:w="2160"/>
          </w:tcPr>
          <w:p>
            <w:r>
              <w:t>Casos conhecidos</w:t>
            </w:r>
          </w:p>
        </w:tc>
      </w:tr>
      <w:tr>
        <w:tc>
          <w:tcPr>
            <w:tcW w:type="dxa" w:w="2160"/>
          </w:tcPr>
          <w:p>
            <w:r>
              <w:t>Sparsification error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&lt;5%</w:t>
            </w:r>
          </w:p>
        </w:tc>
        <w:tc>
          <w:tcPr>
            <w:tcW w:type="dxa" w:w="2160"/>
          </w:tcPr>
          <w:p>
            <w:r>
              <w:t>Autovalores</w:t>
            </w:r>
          </w:p>
        </w:tc>
      </w:tr>
      <w:tr>
        <w:tc>
          <w:tcPr>
            <w:tcW w:type="dxa" w:w="2160"/>
          </w:tcPr>
          <w:p>
            <w:r>
              <w:t>Betweenness coverage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Top-10 estável</w:t>
            </w:r>
          </w:p>
        </w:tc>
        <w:tc>
          <w:tcPr>
            <w:tcW w:type="dxa" w:w="2160"/>
          </w:tcPr>
          <w:p>
            <w:r>
              <w:t>Análise temporal</w:t>
            </w:r>
          </w:p>
        </w:tc>
      </w:tr>
    </w:tbl>
    <w:p/>
    <w:p>
      <w:pPr>
        <w:pStyle w:val="Heading2"/>
      </w:pPr>
      <w:r>
        <w:t>9.2 Métricas de Produto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</w:tr>
      <w:tr>
        <w:tc>
          <w:tcPr>
            <w:tcW w:type="dxa" w:w="2880"/>
          </w:tcPr>
          <w:p>
            <w:r>
              <w:t>Satisfação com busca</w:t>
            </w:r>
          </w:p>
        </w:tc>
        <w:tc>
          <w:tcPr>
            <w:tcW w:type="dxa" w:w="2880"/>
          </w:tcPr>
          <w:p>
            <w:r>
              <w:t>&gt;4.0/5.0</w:t>
            </w:r>
          </w:p>
        </w:tc>
        <w:tc>
          <w:tcPr>
            <w:tcW w:type="dxa" w:w="2880"/>
          </w:tcPr>
          <w:p>
            <w:r>
              <w:t>User survey</w:t>
            </w:r>
          </w:p>
        </w:tc>
      </w:tr>
      <w:tr>
        <w:tc>
          <w:tcPr>
            <w:tcW w:type="dxa" w:w="2880"/>
          </w:tcPr>
          <w:p>
            <w:r>
              <w:t>Taxa de clique em analogias</w:t>
            </w:r>
          </w:p>
        </w:tc>
        <w:tc>
          <w:tcPr>
            <w:tcW w:type="dxa" w:w="2880"/>
          </w:tcPr>
          <w:p>
            <w:r>
              <w:t>&gt;40%</w:t>
            </w:r>
          </w:p>
        </w:tc>
        <w:tc>
          <w:tcPr>
            <w:tcW w:type="dxa" w:w="2880"/>
          </w:tcPr>
          <w:p>
            <w:r>
              <w:t>Analytics</w:t>
            </w:r>
          </w:p>
        </w:tc>
      </w:tr>
      <w:tr>
        <w:tc>
          <w:tcPr>
            <w:tcW w:type="dxa" w:w="2880"/>
          </w:tcPr>
          <w:p>
            <w:r>
              <w:t>Insights reconhecidos</w:t>
            </w:r>
          </w:p>
        </w:tc>
        <w:tc>
          <w:tcPr>
            <w:tcW w:type="dxa" w:w="2880"/>
          </w:tcPr>
          <w:p>
            <w:r>
              <w:t>&gt;60%</w:t>
            </w:r>
          </w:p>
        </w:tc>
        <w:tc>
          <w:tcPr>
            <w:tcW w:type="dxa" w:w="2880"/>
          </w:tcPr>
          <w:p>
            <w:r>
              <w:t>Qualitativo</w:t>
            </w:r>
          </w:p>
        </w:tc>
      </w:tr>
      <w:tr>
        <w:tc>
          <w:tcPr>
            <w:tcW w:type="dxa" w:w="2880"/>
          </w:tcPr>
          <w:p>
            <w:r>
              <w:t>Tempo sessão terapêutica</w:t>
            </w:r>
          </w:p>
        </w:tc>
        <w:tc>
          <w:tcPr>
            <w:tcW w:type="dxa" w:w="2880"/>
          </w:tcPr>
          <w:p>
            <w:r>
              <w:t>+15%</w:t>
            </w:r>
          </w:p>
        </w:tc>
        <w:tc>
          <w:tcPr>
            <w:tcW w:type="dxa" w:w="2880"/>
          </w:tcPr>
          <w:p>
            <w:r>
              <w:t>Metrics</w:t>
            </w:r>
          </w:p>
        </w:tc>
      </w:tr>
    </w:tbl>
    <w:p/>
    <w:p>
      <w:pPr>
        <w:pStyle w:val="Heading2"/>
      </w:pPr>
      <w:r>
        <w:t>9.3 Validação A/B</w:t>
      </w:r>
    </w:p>
    <w:p>
      <w:r>
        <w:t>Rollout gradual com testes A/B em produção:</w:t>
      </w:r>
    </w:p>
    <w:p>
      <w:pPr>
        <w:pStyle w:val="ListBullet"/>
      </w:pPr>
      <w:r>
        <w:t>Fase Alpha: 5% tráfego, 2 semanas</w:t>
      </w:r>
    </w:p>
    <w:p>
      <w:pPr>
        <w:pStyle w:val="ListBullet"/>
      </w:pPr>
      <w:r>
        <w:t>Fase Beta: 25% tráfego, 4 semanas</w:t>
      </w:r>
    </w:p>
    <w:p>
      <w:pPr>
        <w:pStyle w:val="ListBullet"/>
      </w:pPr>
      <w:r>
        <w:t>Fase GA: 100% tráfego</w:t>
      </w:r>
    </w:p>
    <w:p>
      <w:r>
        <w:t>Critério de promoção entre fases: todas métricas técnicas dentro de target + satisfação usuário estável ou melhor</w:t>
      </w:r>
    </w:p>
    <w:p>
      <w:r>
        <w:br/>
      </w:r>
    </w:p>
    <w:p>
      <w:pPr>
        <w:pStyle w:val="Heading1"/>
      </w:pPr>
      <w:r>
        <w:t>10. Conclusão e Próximos Passos</w:t>
      </w:r>
    </w:p>
    <w:p>
      <w:pPr>
        <w:pStyle w:val="Heading2"/>
      </w:pPr>
      <w:r>
        <w:t>10.1 Impacto Esperado</w:t>
      </w:r>
    </w:p>
    <w:p>
      <w:r>
        <w:t>As sete teorias matemáticas deste roadmap transformam o EVA-Mind qualitativamente:</w:t>
      </w:r>
    </w:p>
    <w:p>
      <w:pPr>
        <w:pStyle w:val="ListBullet"/>
      </w:pPr>
      <w:r>
        <w:t>De sistema de busca → Campo cognitivo dinâmico</w:t>
      </w:r>
    </w:p>
    <w:p>
      <w:pPr>
        <w:pStyle w:val="ListBullet"/>
      </w:pPr>
      <w:r>
        <w:t>De recuperação semântica → Navegação estrutural + semântica</w:t>
      </w:r>
    </w:p>
    <w:p>
      <w:pPr>
        <w:pStyle w:val="ListBullet"/>
      </w:pPr>
      <w:r>
        <w:t>De detecção de padrões → Raciocínio analógico formal</w:t>
      </w:r>
    </w:p>
    <w:p>
      <w:pPr>
        <w:pStyle w:val="ListBullet"/>
      </w:pPr>
      <w:r>
        <w:t>De métricas ingénuas → Métricas topológicas rigorosas</w:t>
      </w:r>
    </w:p>
    <w:p>
      <w:pPr>
        <w:pStyle w:val="Heading2"/>
      </w:pPr>
      <w:r>
        <w:t>10.2 Diferencial Competitivo</w:t>
      </w:r>
    </w:p>
    <w:p>
      <w:r>
        <w:t>Nenhum sistema de memória artificial no mercado (ChatGPT, Claude Projects, Mem, Rewind) implementa estas geometrias avançadas. O EVA-Mind 2.0 seria único em:</w:t>
      </w:r>
    </w:p>
    <w:p>
      <w:pPr>
        <w:pStyle w:val="ListBullet"/>
      </w:pPr>
      <w:r>
        <w:t>Fundamentação topológica (TDA)</w:t>
      </w:r>
    </w:p>
    <w:p>
      <w:pPr>
        <w:pStyle w:val="ListBullet"/>
      </w:pPr>
      <w:r>
        <w:t>Embeddings hiperbólicos para hierarquias</w:t>
      </w:r>
    </w:p>
    <w:p>
      <w:pPr>
        <w:pStyle w:val="ListBullet"/>
      </w:pPr>
      <w:r>
        <w:t>Fluxo de consciência via difusão</w:t>
      </w:r>
    </w:p>
    <w:p>
      <w:pPr>
        <w:pStyle w:val="ListBullet"/>
      </w:pPr>
      <w:r>
        <w:t>Transferência analógica categorial</w:t>
      </w:r>
    </w:p>
    <w:p>
      <w:pPr>
        <w:pStyle w:val="Heading2"/>
      </w:pPr>
      <w:r>
        <w:t>10.3 Riscos e Mitigações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Probabilidade</w:t>
            </w:r>
          </w:p>
        </w:tc>
        <w:tc>
          <w:tcPr>
            <w:tcW w:type="dxa" w:w="2880"/>
          </w:tcPr>
          <w:p>
            <w:r>
              <w:t>Mitigação</w:t>
            </w:r>
          </w:p>
        </w:tc>
      </w:tr>
      <w:tr>
        <w:tc>
          <w:tcPr>
            <w:tcW w:type="dxa" w:w="2880"/>
          </w:tcPr>
          <w:p>
            <w:r>
              <w:t>Complexidade técnica alta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Protótipos iterativos, validação frequente</w:t>
            </w:r>
          </w:p>
        </w:tc>
      </w:tr>
      <w:tr>
        <w:tc>
          <w:tcPr>
            <w:tcW w:type="dxa" w:w="2880"/>
          </w:tcPr>
          <w:p>
            <w:r>
              <w:t>Performance não escala</w:t>
            </w:r>
          </w:p>
        </w:tc>
        <w:tc>
          <w:tcPr>
            <w:tcW w:type="dxa" w:w="2880"/>
          </w:tcPr>
          <w:p>
            <w:r>
              <w:t>Baixa</w:t>
            </w:r>
          </w:p>
        </w:tc>
        <w:tc>
          <w:tcPr>
            <w:tcW w:type="dxa" w:w="2880"/>
          </w:tcPr>
          <w:p>
            <w:r>
              <w:t>Sparsification, benchmarks contínuos</w:t>
            </w:r>
          </w:p>
        </w:tc>
      </w:tr>
      <w:tr>
        <w:tc>
          <w:tcPr>
            <w:tcW w:type="dxa" w:w="2880"/>
          </w:tcPr>
          <w:p>
            <w:r>
              <w:t>Validação qualitativa difícil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Colaboração com cientistas cognitivos</w:t>
            </w:r>
          </w:p>
        </w:tc>
      </w:tr>
    </w:tbl>
    <w:p/>
    <w:p>
      <w:pPr>
        <w:pStyle w:val="Heading2"/>
      </w:pPr>
      <w:r>
        <w:t>10.4 Próximos Passos Imediatos</w:t>
      </w:r>
    </w:p>
    <w:p>
      <w:r>
        <w:t>Semana 1-2:</w:t>
      </w:r>
    </w:p>
    <w:p>
      <w:pPr>
        <w:pStyle w:val="ListBullet"/>
      </w:pPr>
      <w:r>
        <w:t>Aprovar roadmap e orçamento</w:t>
      </w:r>
    </w:p>
    <w:p>
      <w:pPr>
        <w:pStyle w:val="ListBullet"/>
      </w:pPr>
      <w:r>
        <w:t>Recrutar ML engineer adicional</w:t>
      </w:r>
    </w:p>
    <w:p>
      <w:pPr>
        <w:pStyle w:val="ListBullet"/>
      </w:pPr>
      <w:r>
        <w:t>Setup ambiente desenvolvimento (libraries)</w:t>
      </w:r>
    </w:p>
    <w:p>
      <w:r>
        <w:t>Semana 3-4:</w:t>
      </w:r>
    </w:p>
    <w:p>
      <w:pPr>
        <w:pStyle w:val="ListBullet"/>
      </w:pPr>
      <w:r>
        <w:t>Kick-off Fase 1 (Foundation)</w:t>
      </w:r>
    </w:p>
    <w:p>
      <w:pPr>
        <w:pStyle w:val="ListBullet"/>
      </w:pPr>
      <w:r>
        <w:t>Implementar Heat Diffusion + Betweenness</w:t>
      </w:r>
    </w:p>
    <w:p>
      <w:pPr>
        <w:pStyle w:val="ListBullet"/>
      </w:pPr>
      <w:r>
        <w:t>Primeiro A/B test em staging</w:t>
      </w:r>
    </w:p>
    <w:p>
      <w:pPr>
        <w:pStyle w:val="Heading2"/>
      </w:pPr>
      <w:r>
        <w:t>10.5 Visão de Longo Prazo</w:t>
      </w:r>
    </w:p>
    <w:p>
      <w:r>
        <w:t>Este roadmap é a fundação para capacidades futuras:</w:t>
      </w:r>
    </w:p>
    <w:p>
      <w:pPr>
        <w:pStyle w:val="ListBullet"/>
      </w:pPr>
      <w:r>
        <w:t>Memória multimodal (imagens, áudio) com TDA</w:t>
      </w:r>
    </w:p>
    <w:p>
      <w:pPr>
        <w:pStyle w:val="ListBullet"/>
      </w:pPr>
      <w:r>
        <w:t>Grafos temporais dinâmicos (evolução ao longo do tempo)</w:t>
      </w:r>
    </w:p>
    <w:p>
      <w:pPr>
        <w:pStyle w:val="ListBullet"/>
      </w:pPr>
      <w:r>
        <w:t>Meta-learning: EVA aprende como aprender</w:t>
      </w:r>
    </w:p>
    <w:p>
      <w:pPr>
        <w:pStyle w:val="ListBullet"/>
      </w:pPr>
      <w:r>
        <w:t>Collaborative memory: grafos compartilhados entre usuários</w:t>
      </w:r>
    </w:p>
    <w:p/>
    <w:p/>
    <w:p>
      <w:pPr>
        <w:jc w:val="center"/>
      </w:pPr>
      <w:r>
        <w:rPr>
          <w:sz w:val="32"/>
        </w:rPr>
        <w:t>* * *</w:t>
      </w:r>
    </w:p>
    <w:p/>
    <w:p>
      <w:pPr>
        <w:jc w:val="center"/>
      </w:pPr>
      <w:r>
        <w:rPr>
          <w:i/>
        </w:rPr>
        <w:t>EVA-Mind 2.0 · Projeto de IA com Memória Cognitiva</w:t>
      </w:r>
    </w:p>
    <w:p>
      <w:pPr>
        <w:jc w:val="center"/>
      </w:pPr>
      <w:r>
        <w:rPr>
          <w:i/>
        </w:rPr>
        <w:t>José R F Junior · Arquiteto Principal</w:t>
      </w:r>
    </w:p>
    <w:p>
      <w:pPr>
        <w:jc w:val="center"/>
      </w:pPr>
      <w:r>
        <w:t>web2ajax@gmail.com · Fevereiro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