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62661" w14:textId="77777777" w:rsidR="00932563" w:rsidRPr="0002528C" w:rsidRDefault="00000000">
      <w:pPr>
        <w:spacing w:after="40"/>
        <w:jc w:val="center"/>
        <w:rPr>
          <w:rFonts w:ascii="Times New Roman" w:hAnsi="Times New Roman" w:cs="Times New Roman"/>
        </w:rPr>
      </w:pPr>
      <w:r w:rsidRPr="0002528C">
        <w:rPr>
          <w:rFonts w:ascii="Times New Roman" w:hAnsi="Times New Roman" w:cs="Times New Roman"/>
          <w:b/>
          <w:sz w:val="32"/>
        </w:rPr>
        <w:t>Evaluación 2 – Análisis Exploratorio de Datos</w:t>
      </w:r>
    </w:p>
    <w:p w14:paraId="58DB2862" w14:textId="77777777" w:rsidR="00932563" w:rsidRPr="0002528C" w:rsidRDefault="00000000">
      <w:pPr>
        <w:spacing w:after="200"/>
        <w:jc w:val="center"/>
        <w:rPr>
          <w:rFonts w:ascii="Times New Roman" w:hAnsi="Times New Roman" w:cs="Times New Roman"/>
        </w:rPr>
      </w:pPr>
      <w:r w:rsidRPr="0002528C">
        <w:rPr>
          <w:rFonts w:ascii="Times New Roman" w:hAnsi="Times New Roman" w:cs="Times New Roman"/>
          <w:i/>
          <w:sz w:val="24"/>
        </w:rPr>
        <w:t>Caso: La huella del sendero</w:t>
      </w:r>
    </w:p>
    <w:tbl>
      <w:tblPr>
        <w:tblW w:w="0" w:type="auto"/>
        <w:jc w:val="center"/>
        <w:tblBorders>
          <w:top w:val="single" w:sz="4" w:space="0" w:color="8C9BAB"/>
          <w:left w:val="single" w:sz="4" w:space="0" w:color="8C9BAB"/>
          <w:bottom w:val="single" w:sz="4" w:space="0" w:color="8C9BAB"/>
          <w:right w:val="single" w:sz="4" w:space="0" w:color="8C9BAB"/>
          <w:insideH w:val="single" w:sz="4" w:space="0" w:color="8C9BAB"/>
          <w:insideV w:val="single" w:sz="4" w:space="0" w:color="8C9BAB"/>
        </w:tblBorders>
        <w:tblLook w:val="04A0" w:firstRow="1" w:lastRow="0" w:firstColumn="1" w:lastColumn="0" w:noHBand="0" w:noVBand="1"/>
      </w:tblPr>
      <w:tblGrid>
        <w:gridCol w:w="1247"/>
        <w:gridCol w:w="3969"/>
        <w:gridCol w:w="1247"/>
        <w:gridCol w:w="1984"/>
      </w:tblGrid>
      <w:tr w:rsidR="00932563" w:rsidRPr="0002528C" w14:paraId="3994C360" w14:textId="77777777">
        <w:trPr>
          <w:jc w:val="center"/>
        </w:trPr>
        <w:tc>
          <w:tcPr>
            <w:tcW w:w="1247" w:type="dxa"/>
          </w:tcPr>
          <w:p w14:paraId="6AA92CF0"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Nombre:</w:t>
            </w:r>
          </w:p>
        </w:tc>
        <w:tc>
          <w:tcPr>
            <w:tcW w:w="3969" w:type="dxa"/>
          </w:tcPr>
          <w:p w14:paraId="772DDE42" w14:textId="77777777" w:rsidR="00932563" w:rsidRPr="0002528C" w:rsidRDefault="00932563">
            <w:pPr>
              <w:jc w:val="center"/>
              <w:rPr>
                <w:rFonts w:ascii="Times New Roman" w:hAnsi="Times New Roman" w:cs="Times New Roman"/>
              </w:rPr>
            </w:pPr>
          </w:p>
        </w:tc>
        <w:tc>
          <w:tcPr>
            <w:tcW w:w="1247" w:type="dxa"/>
          </w:tcPr>
          <w:p w14:paraId="35B47979"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 xml:space="preserve"> RUT:</w:t>
            </w:r>
          </w:p>
        </w:tc>
        <w:tc>
          <w:tcPr>
            <w:tcW w:w="1984" w:type="dxa"/>
          </w:tcPr>
          <w:p w14:paraId="67A4D538" w14:textId="77777777" w:rsidR="00932563" w:rsidRPr="0002528C" w:rsidRDefault="00932563">
            <w:pPr>
              <w:jc w:val="center"/>
              <w:rPr>
                <w:rFonts w:ascii="Times New Roman" w:hAnsi="Times New Roman" w:cs="Times New Roman"/>
              </w:rPr>
            </w:pPr>
          </w:p>
        </w:tc>
      </w:tr>
      <w:tr w:rsidR="00932563" w:rsidRPr="0002528C" w14:paraId="0ABC2A55" w14:textId="77777777">
        <w:trPr>
          <w:jc w:val="center"/>
        </w:trPr>
        <w:tc>
          <w:tcPr>
            <w:tcW w:w="1247" w:type="dxa"/>
          </w:tcPr>
          <w:p w14:paraId="1B180149" w14:textId="77777777" w:rsidR="00932563" w:rsidRPr="0002528C" w:rsidRDefault="00000000">
            <w:pPr>
              <w:rPr>
                <w:rFonts w:ascii="Times New Roman" w:hAnsi="Times New Roman" w:cs="Times New Roman"/>
              </w:rPr>
            </w:pPr>
            <w:r w:rsidRPr="0002528C">
              <w:rPr>
                <w:rFonts w:ascii="Times New Roman" w:hAnsi="Times New Roman" w:cs="Times New Roman"/>
                <w:sz w:val="20"/>
              </w:rPr>
              <w:t>Fecha:</w:t>
            </w:r>
          </w:p>
        </w:tc>
        <w:tc>
          <w:tcPr>
            <w:tcW w:w="3969" w:type="dxa"/>
          </w:tcPr>
          <w:p w14:paraId="02F604F8" w14:textId="77777777" w:rsidR="00932563" w:rsidRPr="0002528C" w:rsidRDefault="00932563">
            <w:pPr>
              <w:jc w:val="center"/>
              <w:rPr>
                <w:rFonts w:ascii="Times New Roman" w:hAnsi="Times New Roman" w:cs="Times New Roman"/>
              </w:rPr>
            </w:pPr>
          </w:p>
        </w:tc>
        <w:tc>
          <w:tcPr>
            <w:tcW w:w="1247" w:type="dxa"/>
          </w:tcPr>
          <w:p w14:paraId="33296175"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Puntaje:</w:t>
            </w:r>
          </w:p>
        </w:tc>
        <w:tc>
          <w:tcPr>
            <w:tcW w:w="1984" w:type="dxa"/>
          </w:tcPr>
          <w:p w14:paraId="558C844C"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 xml:space="preserve">        / 100</w:t>
            </w:r>
          </w:p>
        </w:tc>
      </w:tr>
    </w:tbl>
    <w:p w14:paraId="6FB0C6BC" w14:textId="77777777" w:rsidR="00932563" w:rsidRPr="0002528C" w:rsidRDefault="00932563">
      <w:pPr>
        <w:spacing w:after="40"/>
        <w:rPr>
          <w:rFonts w:ascii="Times New Roman" w:hAnsi="Times New Roman" w:cs="Times New Roman"/>
        </w:rPr>
      </w:pPr>
    </w:p>
    <w:p w14:paraId="6BC4FB8D" w14:textId="77777777" w:rsidR="00932563" w:rsidRPr="0002528C" w:rsidRDefault="00000000">
      <w:pPr>
        <w:keepNext/>
        <w:pBdr>
          <w:bottom w:val="single" w:sz="6" w:space="1" w:color="1F3A5F"/>
        </w:pBdr>
        <w:spacing w:before="240" w:after="80"/>
        <w:rPr>
          <w:rFonts w:ascii="Times New Roman" w:hAnsi="Times New Roman" w:cs="Times New Roman"/>
        </w:rPr>
      </w:pPr>
      <w:r w:rsidRPr="0002528C">
        <w:rPr>
          <w:rFonts w:ascii="Times New Roman" w:hAnsi="Times New Roman" w:cs="Times New Roman"/>
          <w:b/>
          <w:sz w:val="26"/>
        </w:rPr>
        <w:t>Instrucciones</w:t>
      </w:r>
    </w:p>
    <w:p w14:paraId="7EF347BB" w14:textId="7E21EDBC" w:rsidR="00932563" w:rsidRPr="0002528C" w:rsidRDefault="00000000">
      <w:pPr>
        <w:pStyle w:val="Prrafodelista"/>
        <w:spacing w:after="40"/>
        <w:ind w:left="567" w:hanging="227"/>
        <w:jc w:val="both"/>
        <w:rPr>
          <w:rFonts w:ascii="Times New Roman" w:hAnsi="Times New Roman" w:cs="Times New Roman"/>
        </w:rPr>
      </w:pPr>
      <w:r w:rsidRPr="0002528C">
        <w:rPr>
          <w:rFonts w:ascii="Times New Roman" w:hAnsi="Times New Roman" w:cs="Times New Roman"/>
        </w:rPr>
        <w:t xml:space="preserve">•  Trabaje en R con la base de datos </w:t>
      </w:r>
      <w:r w:rsidRPr="0002528C">
        <w:rPr>
          <w:rFonts w:ascii="Times New Roman" w:hAnsi="Times New Roman" w:cs="Times New Roman"/>
          <w:b/>
        </w:rPr>
        <w:t>huellas_bosque.</w:t>
      </w:r>
      <w:r w:rsidR="00357682" w:rsidRPr="0002528C">
        <w:rPr>
          <w:rFonts w:ascii="Times New Roman" w:hAnsi="Times New Roman" w:cs="Times New Roman"/>
          <w:b/>
        </w:rPr>
        <w:t>xlsx</w:t>
      </w:r>
      <w:r w:rsidR="00357682" w:rsidRPr="0002528C">
        <w:rPr>
          <w:rFonts w:ascii="Times New Roman" w:hAnsi="Times New Roman" w:cs="Times New Roman"/>
        </w:rPr>
        <w:t>.</w:t>
      </w:r>
    </w:p>
    <w:p w14:paraId="5613C658" w14:textId="7CA51EB7" w:rsidR="00932563" w:rsidRPr="0002528C" w:rsidRDefault="00000000">
      <w:pPr>
        <w:pStyle w:val="Prrafodelista"/>
        <w:spacing w:after="40"/>
        <w:ind w:left="567" w:hanging="227"/>
        <w:jc w:val="both"/>
        <w:rPr>
          <w:rFonts w:ascii="Times New Roman" w:hAnsi="Times New Roman" w:cs="Times New Roman"/>
        </w:rPr>
      </w:pPr>
      <w:r w:rsidRPr="0002528C">
        <w:rPr>
          <w:rFonts w:ascii="Times New Roman" w:hAnsi="Times New Roman" w:cs="Times New Roman"/>
        </w:rPr>
        <w:t>•  Responda en este documento</w:t>
      </w:r>
      <w:r w:rsidR="00357682" w:rsidRPr="0002528C">
        <w:rPr>
          <w:rFonts w:ascii="Times New Roman" w:hAnsi="Times New Roman" w:cs="Times New Roman"/>
        </w:rPr>
        <w:t xml:space="preserve"> e incluya el script</w:t>
      </w:r>
      <w:r w:rsidRPr="0002528C">
        <w:rPr>
          <w:rFonts w:ascii="Times New Roman" w:hAnsi="Times New Roman" w:cs="Times New Roman"/>
        </w:rPr>
        <w:t xml:space="preserve">. </w:t>
      </w:r>
    </w:p>
    <w:p w14:paraId="4FAD1015" w14:textId="77777777" w:rsidR="00932563" w:rsidRPr="0002528C" w:rsidRDefault="00000000">
      <w:pPr>
        <w:pStyle w:val="Prrafodelista"/>
        <w:spacing w:after="40"/>
        <w:ind w:left="567" w:hanging="227"/>
        <w:jc w:val="both"/>
        <w:rPr>
          <w:rFonts w:ascii="Times New Roman" w:hAnsi="Times New Roman" w:cs="Times New Roman"/>
        </w:rPr>
      </w:pPr>
      <w:r w:rsidRPr="0002528C">
        <w:rPr>
          <w:rFonts w:ascii="Times New Roman" w:hAnsi="Times New Roman" w:cs="Times New Roman"/>
        </w:rPr>
        <w:t>•  Redondee sus resultados a dos decimales.</w:t>
      </w:r>
    </w:p>
    <w:p w14:paraId="3D4EE7F8" w14:textId="77777777" w:rsidR="00932563" w:rsidRPr="0002528C" w:rsidRDefault="00000000">
      <w:pPr>
        <w:pStyle w:val="Prrafodelista"/>
        <w:spacing w:after="40"/>
        <w:ind w:left="567" w:hanging="227"/>
        <w:jc w:val="both"/>
        <w:rPr>
          <w:rFonts w:ascii="Times New Roman" w:hAnsi="Times New Roman" w:cs="Times New Roman"/>
        </w:rPr>
      </w:pPr>
      <w:r w:rsidRPr="0002528C">
        <w:rPr>
          <w:rFonts w:ascii="Times New Roman" w:hAnsi="Times New Roman" w:cs="Times New Roman"/>
        </w:rPr>
        <w:t>•  Toda conclusión debe estar justificada con los resultados obtenidos. Una respuesta sin justificación no tiene puntaje.</w:t>
      </w:r>
    </w:p>
    <w:p w14:paraId="1725F5FB" w14:textId="77777777" w:rsidR="00932563" w:rsidRPr="0002528C" w:rsidRDefault="00000000">
      <w:pPr>
        <w:keepNext/>
        <w:pBdr>
          <w:bottom w:val="single" w:sz="6" w:space="1" w:color="1F3A5F"/>
        </w:pBdr>
        <w:spacing w:before="240" w:after="80"/>
        <w:rPr>
          <w:rFonts w:ascii="Times New Roman" w:hAnsi="Times New Roman" w:cs="Times New Roman"/>
        </w:rPr>
      </w:pPr>
      <w:r w:rsidRPr="0002528C">
        <w:rPr>
          <w:rFonts w:ascii="Times New Roman" w:hAnsi="Times New Roman" w:cs="Times New Roman"/>
          <w:b/>
          <w:sz w:val="26"/>
        </w:rPr>
        <w:t>El caso</w:t>
      </w:r>
    </w:p>
    <w:p w14:paraId="265A4C57" w14:textId="77777777" w:rsidR="00932563" w:rsidRPr="0002528C" w:rsidRDefault="00000000">
      <w:pPr>
        <w:spacing w:after="120"/>
        <w:jc w:val="both"/>
        <w:rPr>
          <w:rFonts w:ascii="Times New Roman" w:hAnsi="Times New Roman" w:cs="Times New Roman"/>
        </w:rPr>
      </w:pPr>
      <w:r w:rsidRPr="0002528C">
        <w:rPr>
          <w:rFonts w:ascii="Times New Roman" w:hAnsi="Times New Roman" w:cs="Times New Roman"/>
        </w:rPr>
        <w:t>Durante la noche del sábado, alguien forzó la ventana de la cabaña de guardaparques de la Reserva Los Coigües y se llevó el equipo de radiocomunicación y la caja con la recaudación del fin de semana. La lluvia se detuvo a las 22:00 y el robo se descubrió a las 7:00, de modo que el barro bajo la ventana conservó una única huella nítida.</w:t>
      </w:r>
    </w:p>
    <w:p w14:paraId="712F7B3F" w14:textId="77777777" w:rsidR="00932563" w:rsidRPr="0002528C" w:rsidRDefault="00000000">
      <w:pPr>
        <w:spacing w:after="120"/>
        <w:jc w:val="both"/>
        <w:rPr>
          <w:rFonts w:ascii="Times New Roman" w:hAnsi="Times New Roman" w:cs="Times New Roman"/>
        </w:rPr>
      </w:pPr>
      <w:r w:rsidRPr="0002528C">
        <w:rPr>
          <w:rFonts w:ascii="Times New Roman" w:hAnsi="Times New Roman" w:cs="Times New Roman"/>
        </w:rPr>
        <w:t xml:space="preserve">El equipo de criminalística la midió en terreno: corresponde a un zapato </w:t>
      </w:r>
      <w:r w:rsidRPr="0002528C">
        <w:rPr>
          <w:rFonts w:ascii="Times New Roman" w:hAnsi="Times New Roman" w:cs="Times New Roman"/>
          <w:b/>
        </w:rPr>
        <w:t>talla 45</w:t>
      </w:r>
      <w:r w:rsidRPr="0002528C">
        <w:rPr>
          <w:rFonts w:ascii="Times New Roman" w:hAnsi="Times New Roman" w:cs="Times New Roman"/>
        </w:rPr>
        <w:t xml:space="preserve"> y tiene una profundidad de </w:t>
      </w:r>
      <w:r w:rsidRPr="0002528C">
        <w:rPr>
          <w:rFonts w:ascii="Times New Roman" w:hAnsi="Times New Roman" w:cs="Times New Roman"/>
          <w:b/>
        </w:rPr>
        <w:t>3,0 mm</w:t>
      </w:r>
      <w:r w:rsidRPr="0002528C">
        <w:rPr>
          <w:rFonts w:ascii="Times New Roman" w:hAnsi="Times New Roman" w:cs="Times New Roman"/>
        </w:rPr>
        <w:t>.</w:t>
      </w:r>
    </w:p>
    <w:p w14:paraId="45981154" w14:textId="77777777" w:rsidR="00932563" w:rsidRPr="0002528C" w:rsidRDefault="00000000">
      <w:pPr>
        <w:spacing w:after="120"/>
        <w:jc w:val="both"/>
        <w:rPr>
          <w:rFonts w:ascii="Times New Roman" w:hAnsi="Times New Roman" w:cs="Times New Roman"/>
        </w:rPr>
      </w:pPr>
      <w:r w:rsidRPr="0002528C">
        <w:rPr>
          <w:rFonts w:ascii="Times New Roman" w:hAnsi="Times New Roman" w:cs="Times New Roman"/>
        </w:rPr>
        <w:t>Para interpretar esa huella, el laboratorio hizo un experimento: 60 voluntarios caminaron sobre una cama de barro preparada con suelo extraído del mismo lugar, con la misma humedad. De cada voluntario se registró su altura, su peso (con ropa y calzado de terreno), su talla de zapato y la profundidad de la huella que dejó. Esos datos están en la base que se le entrega.</w:t>
      </w:r>
    </w:p>
    <w:p w14:paraId="75DD9DA7" w14:textId="77777777" w:rsidR="00932563" w:rsidRPr="0002528C" w:rsidRDefault="00000000">
      <w:pPr>
        <w:spacing w:after="120"/>
        <w:jc w:val="both"/>
        <w:rPr>
          <w:rFonts w:ascii="Times New Roman" w:hAnsi="Times New Roman" w:cs="Times New Roman"/>
        </w:rPr>
      </w:pPr>
      <w:r w:rsidRPr="0002528C">
        <w:rPr>
          <w:rFonts w:ascii="Times New Roman" w:hAnsi="Times New Roman" w:cs="Times New Roman"/>
        </w:rPr>
        <w:t>Solo cuatro personas tenían acceso a la reserva esa noche:</w:t>
      </w:r>
    </w:p>
    <w:tbl>
      <w:tblPr>
        <w:tblW w:w="0" w:type="auto"/>
        <w:jc w:val="center"/>
        <w:tblBorders>
          <w:top w:val="single" w:sz="4" w:space="0" w:color="8C9BAB"/>
          <w:left w:val="single" w:sz="4" w:space="0" w:color="8C9BAB"/>
          <w:bottom w:val="single" w:sz="4" w:space="0" w:color="8C9BAB"/>
          <w:right w:val="single" w:sz="4" w:space="0" w:color="8C9BAB"/>
          <w:insideH w:val="single" w:sz="4" w:space="0" w:color="8C9BAB"/>
          <w:insideV w:val="single" w:sz="4" w:space="0" w:color="8C9BAB"/>
        </w:tblBorders>
        <w:tblLook w:val="04A0" w:firstRow="1" w:lastRow="0" w:firstColumn="1" w:lastColumn="0" w:noHBand="0" w:noVBand="1"/>
      </w:tblPr>
      <w:tblGrid>
        <w:gridCol w:w="1417"/>
        <w:gridCol w:w="3118"/>
        <w:gridCol w:w="1587"/>
        <w:gridCol w:w="1587"/>
      </w:tblGrid>
      <w:tr w:rsidR="00932563" w:rsidRPr="0002528C" w14:paraId="72212247" w14:textId="77777777">
        <w:trPr>
          <w:jc w:val="center"/>
        </w:trPr>
        <w:tc>
          <w:tcPr>
            <w:tcW w:w="1417" w:type="dxa"/>
            <w:shd w:val="clear" w:color="auto" w:fill="DCE4EE"/>
          </w:tcPr>
          <w:p w14:paraId="51F5FD36" w14:textId="77777777" w:rsidR="00932563" w:rsidRPr="0002528C" w:rsidRDefault="00000000">
            <w:pPr>
              <w:jc w:val="center"/>
              <w:rPr>
                <w:rFonts w:ascii="Times New Roman" w:hAnsi="Times New Roman" w:cs="Times New Roman"/>
              </w:rPr>
            </w:pPr>
            <w:r w:rsidRPr="0002528C">
              <w:rPr>
                <w:rFonts w:ascii="Times New Roman" w:hAnsi="Times New Roman" w:cs="Times New Roman"/>
                <w:b/>
                <w:sz w:val="20"/>
              </w:rPr>
              <w:t>Sospechoso</w:t>
            </w:r>
          </w:p>
        </w:tc>
        <w:tc>
          <w:tcPr>
            <w:tcW w:w="3118" w:type="dxa"/>
            <w:shd w:val="clear" w:color="auto" w:fill="DCE4EE"/>
          </w:tcPr>
          <w:p w14:paraId="64FFF009" w14:textId="77777777" w:rsidR="00932563" w:rsidRPr="0002528C" w:rsidRDefault="00000000">
            <w:pPr>
              <w:jc w:val="center"/>
              <w:rPr>
                <w:rFonts w:ascii="Times New Roman" w:hAnsi="Times New Roman" w:cs="Times New Roman"/>
              </w:rPr>
            </w:pPr>
            <w:r w:rsidRPr="0002528C">
              <w:rPr>
                <w:rFonts w:ascii="Times New Roman" w:hAnsi="Times New Roman" w:cs="Times New Roman"/>
                <w:b/>
                <w:sz w:val="20"/>
              </w:rPr>
              <w:t>Rol en la reserva</w:t>
            </w:r>
          </w:p>
        </w:tc>
        <w:tc>
          <w:tcPr>
            <w:tcW w:w="1587" w:type="dxa"/>
            <w:shd w:val="clear" w:color="auto" w:fill="DCE4EE"/>
          </w:tcPr>
          <w:p w14:paraId="49A866EE" w14:textId="77777777" w:rsidR="00932563" w:rsidRPr="0002528C" w:rsidRDefault="00000000">
            <w:pPr>
              <w:jc w:val="center"/>
              <w:rPr>
                <w:rFonts w:ascii="Times New Roman" w:hAnsi="Times New Roman" w:cs="Times New Roman"/>
              </w:rPr>
            </w:pPr>
            <w:r w:rsidRPr="0002528C">
              <w:rPr>
                <w:rFonts w:ascii="Times New Roman" w:hAnsi="Times New Roman" w:cs="Times New Roman"/>
                <w:b/>
                <w:sz w:val="20"/>
              </w:rPr>
              <w:t>Altura (cm)</w:t>
            </w:r>
          </w:p>
        </w:tc>
        <w:tc>
          <w:tcPr>
            <w:tcW w:w="1587" w:type="dxa"/>
            <w:shd w:val="clear" w:color="auto" w:fill="DCE4EE"/>
          </w:tcPr>
          <w:p w14:paraId="5C81943F" w14:textId="77777777" w:rsidR="00932563" w:rsidRPr="0002528C" w:rsidRDefault="00000000">
            <w:pPr>
              <w:jc w:val="center"/>
              <w:rPr>
                <w:rFonts w:ascii="Times New Roman" w:hAnsi="Times New Roman" w:cs="Times New Roman"/>
              </w:rPr>
            </w:pPr>
            <w:r w:rsidRPr="0002528C">
              <w:rPr>
                <w:rFonts w:ascii="Times New Roman" w:hAnsi="Times New Roman" w:cs="Times New Roman"/>
                <w:b/>
                <w:sz w:val="20"/>
              </w:rPr>
              <w:t>Peso (kg)</w:t>
            </w:r>
          </w:p>
        </w:tc>
      </w:tr>
      <w:tr w:rsidR="00932563" w:rsidRPr="0002528C" w14:paraId="4B081FE0" w14:textId="77777777">
        <w:trPr>
          <w:jc w:val="center"/>
        </w:trPr>
        <w:tc>
          <w:tcPr>
            <w:tcW w:w="1417" w:type="dxa"/>
          </w:tcPr>
          <w:p w14:paraId="7C2D057C" w14:textId="77777777" w:rsidR="00932563" w:rsidRPr="0002528C" w:rsidRDefault="00000000">
            <w:pPr>
              <w:rPr>
                <w:rFonts w:ascii="Times New Roman" w:hAnsi="Times New Roman" w:cs="Times New Roman"/>
              </w:rPr>
            </w:pPr>
            <w:r w:rsidRPr="0002528C">
              <w:rPr>
                <w:rFonts w:ascii="Times New Roman" w:hAnsi="Times New Roman" w:cs="Times New Roman"/>
                <w:sz w:val="20"/>
              </w:rPr>
              <w:t>A</w:t>
            </w:r>
          </w:p>
        </w:tc>
        <w:tc>
          <w:tcPr>
            <w:tcW w:w="3118" w:type="dxa"/>
          </w:tcPr>
          <w:p w14:paraId="66386473"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Guía de turismo</w:t>
            </w:r>
          </w:p>
        </w:tc>
        <w:tc>
          <w:tcPr>
            <w:tcW w:w="1587" w:type="dxa"/>
          </w:tcPr>
          <w:p w14:paraId="1C727A1A"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180</w:t>
            </w:r>
          </w:p>
        </w:tc>
        <w:tc>
          <w:tcPr>
            <w:tcW w:w="1587" w:type="dxa"/>
          </w:tcPr>
          <w:p w14:paraId="6EC3079E"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75</w:t>
            </w:r>
          </w:p>
        </w:tc>
      </w:tr>
      <w:tr w:rsidR="00932563" w:rsidRPr="0002528C" w14:paraId="23040BD2" w14:textId="77777777">
        <w:trPr>
          <w:jc w:val="center"/>
        </w:trPr>
        <w:tc>
          <w:tcPr>
            <w:tcW w:w="1417" w:type="dxa"/>
          </w:tcPr>
          <w:p w14:paraId="11BBA85F" w14:textId="77777777" w:rsidR="00932563" w:rsidRPr="0002528C" w:rsidRDefault="00000000">
            <w:pPr>
              <w:rPr>
                <w:rFonts w:ascii="Times New Roman" w:hAnsi="Times New Roman" w:cs="Times New Roman"/>
              </w:rPr>
            </w:pPr>
            <w:r w:rsidRPr="0002528C">
              <w:rPr>
                <w:rFonts w:ascii="Times New Roman" w:hAnsi="Times New Roman" w:cs="Times New Roman"/>
                <w:sz w:val="20"/>
              </w:rPr>
              <w:t>B</w:t>
            </w:r>
          </w:p>
        </w:tc>
        <w:tc>
          <w:tcPr>
            <w:tcW w:w="3118" w:type="dxa"/>
          </w:tcPr>
          <w:p w14:paraId="67370FBD"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Guardaparque de turno</w:t>
            </w:r>
          </w:p>
        </w:tc>
        <w:tc>
          <w:tcPr>
            <w:tcW w:w="1587" w:type="dxa"/>
          </w:tcPr>
          <w:p w14:paraId="4663AD96"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170</w:t>
            </w:r>
          </w:p>
        </w:tc>
        <w:tc>
          <w:tcPr>
            <w:tcW w:w="1587" w:type="dxa"/>
          </w:tcPr>
          <w:p w14:paraId="79072ADB"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80</w:t>
            </w:r>
          </w:p>
        </w:tc>
      </w:tr>
      <w:tr w:rsidR="00932563" w:rsidRPr="0002528C" w14:paraId="447897D1" w14:textId="77777777">
        <w:trPr>
          <w:jc w:val="center"/>
        </w:trPr>
        <w:tc>
          <w:tcPr>
            <w:tcW w:w="1417" w:type="dxa"/>
          </w:tcPr>
          <w:p w14:paraId="6D463F4B" w14:textId="77777777" w:rsidR="00932563" w:rsidRPr="0002528C" w:rsidRDefault="00000000">
            <w:pPr>
              <w:rPr>
                <w:rFonts w:ascii="Times New Roman" w:hAnsi="Times New Roman" w:cs="Times New Roman"/>
              </w:rPr>
            </w:pPr>
            <w:r w:rsidRPr="0002528C">
              <w:rPr>
                <w:rFonts w:ascii="Times New Roman" w:hAnsi="Times New Roman" w:cs="Times New Roman"/>
                <w:sz w:val="20"/>
              </w:rPr>
              <w:t>C</w:t>
            </w:r>
          </w:p>
        </w:tc>
        <w:tc>
          <w:tcPr>
            <w:tcW w:w="3118" w:type="dxa"/>
          </w:tcPr>
          <w:p w14:paraId="3AF70F71"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Proveedor de leña</w:t>
            </w:r>
          </w:p>
        </w:tc>
        <w:tc>
          <w:tcPr>
            <w:tcW w:w="1587" w:type="dxa"/>
          </w:tcPr>
          <w:p w14:paraId="33182ACF"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175</w:t>
            </w:r>
          </w:p>
        </w:tc>
        <w:tc>
          <w:tcPr>
            <w:tcW w:w="1587" w:type="dxa"/>
          </w:tcPr>
          <w:p w14:paraId="412F08FD"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90</w:t>
            </w:r>
          </w:p>
        </w:tc>
      </w:tr>
      <w:tr w:rsidR="00932563" w:rsidRPr="0002528C" w14:paraId="21783063" w14:textId="77777777">
        <w:trPr>
          <w:jc w:val="center"/>
        </w:trPr>
        <w:tc>
          <w:tcPr>
            <w:tcW w:w="1417" w:type="dxa"/>
          </w:tcPr>
          <w:p w14:paraId="616518D2" w14:textId="77777777" w:rsidR="00932563" w:rsidRPr="0002528C" w:rsidRDefault="00000000">
            <w:pPr>
              <w:rPr>
                <w:rFonts w:ascii="Times New Roman" w:hAnsi="Times New Roman" w:cs="Times New Roman"/>
              </w:rPr>
            </w:pPr>
            <w:r w:rsidRPr="0002528C">
              <w:rPr>
                <w:rFonts w:ascii="Times New Roman" w:hAnsi="Times New Roman" w:cs="Times New Roman"/>
                <w:sz w:val="20"/>
              </w:rPr>
              <w:t>D</w:t>
            </w:r>
          </w:p>
        </w:tc>
        <w:tc>
          <w:tcPr>
            <w:tcW w:w="3118" w:type="dxa"/>
          </w:tcPr>
          <w:p w14:paraId="7E761FB4"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Investigadora de campo</w:t>
            </w:r>
          </w:p>
        </w:tc>
        <w:tc>
          <w:tcPr>
            <w:tcW w:w="1587" w:type="dxa"/>
          </w:tcPr>
          <w:p w14:paraId="14AB406B"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165</w:t>
            </w:r>
          </w:p>
        </w:tc>
        <w:tc>
          <w:tcPr>
            <w:tcW w:w="1587" w:type="dxa"/>
          </w:tcPr>
          <w:p w14:paraId="08D2FE73"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85</w:t>
            </w:r>
          </w:p>
        </w:tc>
      </w:tr>
    </w:tbl>
    <w:p w14:paraId="1AE4F8B2" w14:textId="77777777" w:rsidR="00932563" w:rsidRPr="0002528C" w:rsidRDefault="00932563">
      <w:pPr>
        <w:spacing w:after="40"/>
        <w:rPr>
          <w:rFonts w:ascii="Times New Roman" w:hAnsi="Times New Roman" w:cs="Times New Roman"/>
        </w:rPr>
      </w:pPr>
    </w:p>
    <w:p w14:paraId="5D257704" w14:textId="77777777" w:rsidR="00932563" w:rsidRPr="0002528C" w:rsidRDefault="00000000">
      <w:pPr>
        <w:spacing w:after="120"/>
        <w:jc w:val="both"/>
        <w:rPr>
          <w:rFonts w:ascii="Times New Roman" w:hAnsi="Times New Roman" w:cs="Times New Roman"/>
        </w:rPr>
      </w:pPr>
      <w:r w:rsidRPr="0002528C">
        <w:rPr>
          <w:rFonts w:ascii="Times New Roman" w:hAnsi="Times New Roman" w:cs="Times New Roman"/>
        </w:rPr>
        <w:t>Ninguno de los cuatro entregó voluntariamente su calzado, por lo que la talla de zapato de cada uno es desconocida. Usted, como analista del caso, debe usar los datos del experimento para determinar cuál de los sospechosos es compatible con la evidencia.</w:t>
      </w:r>
    </w:p>
    <w:p w14:paraId="0153B0B2" w14:textId="77777777" w:rsidR="00932563" w:rsidRPr="0002528C" w:rsidRDefault="00000000">
      <w:pPr>
        <w:keepNext/>
        <w:pBdr>
          <w:bottom w:val="single" w:sz="6" w:space="1" w:color="1F3A5F"/>
        </w:pBdr>
        <w:spacing w:before="240" w:after="80"/>
        <w:rPr>
          <w:rFonts w:ascii="Times New Roman" w:hAnsi="Times New Roman" w:cs="Times New Roman"/>
        </w:rPr>
      </w:pPr>
      <w:r w:rsidRPr="0002528C">
        <w:rPr>
          <w:rFonts w:ascii="Times New Roman" w:hAnsi="Times New Roman" w:cs="Times New Roman"/>
          <w:b/>
          <w:sz w:val="26"/>
        </w:rPr>
        <w:t>Base de datos</w:t>
      </w:r>
    </w:p>
    <w:tbl>
      <w:tblPr>
        <w:tblW w:w="0" w:type="auto"/>
        <w:jc w:val="center"/>
        <w:tblBorders>
          <w:top w:val="single" w:sz="4" w:space="0" w:color="8C9BAB"/>
          <w:left w:val="single" w:sz="4" w:space="0" w:color="8C9BAB"/>
          <w:bottom w:val="single" w:sz="4" w:space="0" w:color="8C9BAB"/>
          <w:right w:val="single" w:sz="4" w:space="0" w:color="8C9BAB"/>
          <w:insideH w:val="single" w:sz="4" w:space="0" w:color="8C9BAB"/>
          <w:insideV w:val="single" w:sz="4" w:space="0" w:color="8C9BAB"/>
        </w:tblBorders>
        <w:tblLook w:val="04A0" w:firstRow="1" w:lastRow="0" w:firstColumn="1" w:lastColumn="0" w:noHBand="0" w:noVBand="1"/>
      </w:tblPr>
      <w:tblGrid>
        <w:gridCol w:w="1984"/>
        <w:gridCol w:w="4535"/>
        <w:gridCol w:w="1417"/>
      </w:tblGrid>
      <w:tr w:rsidR="00932563" w:rsidRPr="0002528C" w14:paraId="2D79D7FF" w14:textId="77777777">
        <w:trPr>
          <w:jc w:val="center"/>
        </w:trPr>
        <w:tc>
          <w:tcPr>
            <w:tcW w:w="1984" w:type="dxa"/>
            <w:shd w:val="clear" w:color="auto" w:fill="DCE4EE"/>
          </w:tcPr>
          <w:p w14:paraId="02AE40C9" w14:textId="77777777" w:rsidR="00932563" w:rsidRPr="0002528C" w:rsidRDefault="00000000">
            <w:pPr>
              <w:jc w:val="center"/>
              <w:rPr>
                <w:rFonts w:ascii="Times New Roman" w:hAnsi="Times New Roman" w:cs="Times New Roman"/>
              </w:rPr>
            </w:pPr>
            <w:r w:rsidRPr="0002528C">
              <w:rPr>
                <w:rFonts w:ascii="Times New Roman" w:hAnsi="Times New Roman" w:cs="Times New Roman"/>
                <w:b/>
                <w:sz w:val="20"/>
              </w:rPr>
              <w:t>Variable</w:t>
            </w:r>
          </w:p>
        </w:tc>
        <w:tc>
          <w:tcPr>
            <w:tcW w:w="4535" w:type="dxa"/>
            <w:shd w:val="clear" w:color="auto" w:fill="DCE4EE"/>
          </w:tcPr>
          <w:p w14:paraId="71F80143" w14:textId="77777777" w:rsidR="00932563" w:rsidRPr="0002528C" w:rsidRDefault="00000000">
            <w:pPr>
              <w:jc w:val="center"/>
              <w:rPr>
                <w:rFonts w:ascii="Times New Roman" w:hAnsi="Times New Roman" w:cs="Times New Roman"/>
              </w:rPr>
            </w:pPr>
            <w:r w:rsidRPr="0002528C">
              <w:rPr>
                <w:rFonts w:ascii="Times New Roman" w:hAnsi="Times New Roman" w:cs="Times New Roman"/>
                <w:b/>
                <w:sz w:val="20"/>
              </w:rPr>
              <w:t>Descripción</w:t>
            </w:r>
          </w:p>
        </w:tc>
        <w:tc>
          <w:tcPr>
            <w:tcW w:w="1417" w:type="dxa"/>
            <w:shd w:val="clear" w:color="auto" w:fill="DCE4EE"/>
          </w:tcPr>
          <w:p w14:paraId="52554D0D" w14:textId="77777777" w:rsidR="00932563" w:rsidRPr="0002528C" w:rsidRDefault="00000000">
            <w:pPr>
              <w:jc w:val="center"/>
              <w:rPr>
                <w:rFonts w:ascii="Times New Roman" w:hAnsi="Times New Roman" w:cs="Times New Roman"/>
              </w:rPr>
            </w:pPr>
            <w:r w:rsidRPr="0002528C">
              <w:rPr>
                <w:rFonts w:ascii="Times New Roman" w:hAnsi="Times New Roman" w:cs="Times New Roman"/>
                <w:b/>
                <w:sz w:val="20"/>
              </w:rPr>
              <w:t>Unidad</w:t>
            </w:r>
          </w:p>
        </w:tc>
      </w:tr>
      <w:tr w:rsidR="00932563" w:rsidRPr="0002528C" w14:paraId="17CA7E09" w14:textId="77777777">
        <w:trPr>
          <w:jc w:val="center"/>
        </w:trPr>
        <w:tc>
          <w:tcPr>
            <w:tcW w:w="1984" w:type="dxa"/>
          </w:tcPr>
          <w:p w14:paraId="3660172C" w14:textId="77777777" w:rsidR="00932563" w:rsidRPr="0002528C" w:rsidRDefault="00000000">
            <w:pPr>
              <w:rPr>
                <w:rFonts w:ascii="Times New Roman" w:hAnsi="Times New Roman" w:cs="Times New Roman"/>
              </w:rPr>
            </w:pPr>
            <w:r w:rsidRPr="0002528C">
              <w:rPr>
                <w:rFonts w:ascii="Times New Roman" w:hAnsi="Times New Roman" w:cs="Times New Roman"/>
                <w:sz w:val="20"/>
              </w:rPr>
              <w:lastRenderedPageBreak/>
              <w:t>id</w:t>
            </w:r>
          </w:p>
        </w:tc>
        <w:tc>
          <w:tcPr>
            <w:tcW w:w="4535" w:type="dxa"/>
          </w:tcPr>
          <w:p w14:paraId="1F65BC0B"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Identificador del voluntario</w:t>
            </w:r>
          </w:p>
        </w:tc>
        <w:tc>
          <w:tcPr>
            <w:tcW w:w="1417" w:type="dxa"/>
          </w:tcPr>
          <w:p w14:paraId="1CEBA94C"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w:t>
            </w:r>
          </w:p>
        </w:tc>
      </w:tr>
      <w:tr w:rsidR="00932563" w:rsidRPr="0002528C" w14:paraId="4EA65641" w14:textId="77777777">
        <w:trPr>
          <w:jc w:val="center"/>
        </w:trPr>
        <w:tc>
          <w:tcPr>
            <w:tcW w:w="1984" w:type="dxa"/>
          </w:tcPr>
          <w:p w14:paraId="4E51E64D" w14:textId="77777777" w:rsidR="00932563" w:rsidRPr="0002528C" w:rsidRDefault="00000000">
            <w:pPr>
              <w:rPr>
                <w:rFonts w:ascii="Times New Roman" w:hAnsi="Times New Roman" w:cs="Times New Roman"/>
              </w:rPr>
            </w:pPr>
            <w:r w:rsidRPr="0002528C">
              <w:rPr>
                <w:rFonts w:ascii="Times New Roman" w:hAnsi="Times New Roman" w:cs="Times New Roman"/>
                <w:sz w:val="20"/>
              </w:rPr>
              <w:t>altura_cm</w:t>
            </w:r>
          </w:p>
        </w:tc>
        <w:tc>
          <w:tcPr>
            <w:tcW w:w="4535" w:type="dxa"/>
          </w:tcPr>
          <w:p w14:paraId="36FCF94E"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Altura del voluntario</w:t>
            </w:r>
          </w:p>
        </w:tc>
        <w:tc>
          <w:tcPr>
            <w:tcW w:w="1417" w:type="dxa"/>
          </w:tcPr>
          <w:p w14:paraId="21F4FD4E"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cm</w:t>
            </w:r>
          </w:p>
        </w:tc>
      </w:tr>
      <w:tr w:rsidR="00932563" w:rsidRPr="0002528C" w14:paraId="042AB503" w14:textId="77777777">
        <w:trPr>
          <w:jc w:val="center"/>
        </w:trPr>
        <w:tc>
          <w:tcPr>
            <w:tcW w:w="1984" w:type="dxa"/>
          </w:tcPr>
          <w:p w14:paraId="5E47C8F0" w14:textId="77777777" w:rsidR="00932563" w:rsidRPr="0002528C" w:rsidRDefault="00000000">
            <w:pPr>
              <w:rPr>
                <w:rFonts w:ascii="Times New Roman" w:hAnsi="Times New Roman" w:cs="Times New Roman"/>
              </w:rPr>
            </w:pPr>
            <w:r w:rsidRPr="0002528C">
              <w:rPr>
                <w:rFonts w:ascii="Times New Roman" w:hAnsi="Times New Roman" w:cs="Times New Roman"/>
                <w:sz w:val="20"/>
              </w:rPr>
              <w:t>peso_kg</w:t>
            </w:r>
          </w:p>
        </w:tc>
        <w:tc>
          <w:tcPr>
            <w:tcW w:w="4535" w:type="dxa"/>
          </w:tcPr>
          <w:p w14:paraId="02F48A6A"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Peso con ropa y calzado de terreno</w:t>
            </w:r>
          </w:p>
        </w:tc>
        <w:tc>
          <w:tcPr>
            <w:tcW w:w="1417" w:type="dxa"/>
          </w:tcPr>
          <w:p w14:paraId="7A6EB535"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kg</w:t>
            </w:r>
          </w:p>
        </w:tc>
      </w:tr>
      <w:tr w:rsidR="00932563" w:rsidRPr="0002528C" w14:paraId="0C039BC2" w14:textId="77777777">
        <w:trPr>
          <w:jc w:val="center"/>
        </w:trPr>
        <w:tc>
          <w:tcPr>
            <w:tcW w:w="1984" w:type="dxa"/>
          </w:tcPr>
          <w:p w14:paraId="756ED6C7" w14:textId="77777777" w:rsidR="00932563" w:rsidRPr="0002528C" w:rsidRDefault="00000000">
            <w:pPr>
              <w:rPr>
                <w:rFonts w:ascii="Times New Roman" w:hAnsi="Times New Roman" w:cs="Times New Roman"/>
              </w:rPr>
            </w:pPr>
            <w:r w:rsidRPr="0002528C">
              <w:rPr>
                <w:rFonts w:ascii="Times New Roman" w:hAnsi="Times New Roman" w:cs="Times New Roman"/>
                <w:sz w:val="20"/>
              </w:rPr>
              <w:t>talla_zapato</w:t>
            </w:r>
          </w:p>
        </w:tc>
        <w:tc>
          <w:tcPr>
            <w:tcW w:w="4535" w:type="dxa"/>
          </w:tcPr>
          <w:p w14:paraId="38329451"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Talla de zapato (numeración chilena)</w:t>
            </w:r>
          </w:p>
        </w:tc>
        <w:tc>
          <w:tcPr>
            <w:tcW w:w="1417" w:type="dxa"/>
          </w:tcPr>
          <w:p w14:paraId="0770C35E"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N°</w:t>
            </w:r>
          </w:p>
        </w:tc>
      </w:tr>
      <w:tr w:rsidR="00932563" w:rsidRPr="0002528C" w14:paraId="1A142DCE" w14:textId="77777777">
        <w:trPr>
          <w:jc w:val="center"/>
        </w:trPr>
        <w:tc>
          <w:tcPr>
            <w:tcW w:w="1984" w:type="dxa"/>
          </w:tcPr>
          <w:p w14:paraId="017B1435" w14:textId="77777777" w:rsidR="00932563" w:rsidRPr="0002528C" w:rsidRDefault="00000000">
            <w:pPr>
              <w:rPr>
                <w:rFonts w:ascii="Times New Roman" w:hAnsi="Times New Roman" w:cs="Times New Roman"/>
              </w:rPr>
            </w:pPr>
            <w:r w:rsidRPr="0002528C">
              <w:rPr>
                <w:rFonts w:ascii="Times New Roman" w:hAnsi="Times New Roman" w:cs="Times New Roman"/>
                <w:sz w:val="20"/>
              </w:rPr>
              <w:t>profundidad_mm</w:t>
            </w:r>
          </w:p>
        </w:tc>
        <w:tc>
          <w:tcPr>
            <w:tcW w:w="4535" w:type="dxa"/>
          </w:tcPr>
          <w:p w14:paraId="69C2E79A"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Profundidad de la huella en el barro</w:t>
            </w:r>
          </w:p>
        </w:tc>
        <w:tc>
          <w:tcPr>
            <w:tcW w:w="1417" w:type="dxa"/>
          </w:tcPr>
          <w:p w14:paraId="753C018B" w14:textId="77777777" w:rsidR="00932563" w:rsidRPr="0002528C" w:rsidRDefault="00000000">
            <w:pPr>
              <w:jc w:val="center"/>
              <w:rPr>
                <w:rFonts w:ascii="Times New Roman" w:hAnsi="Times New Roman" w:cs="Times New Roman"/>
              </w:rPr>
            </w:pPr>
            <w:r w:rsidRPr="0002528C">
              <w:rPr>
                <w:rFonts w:ascii="Times New Roman" w:hAnsi="Times New Roman" w:cs="Times New Roman"/>
                <w:sz w:val="20"/>
              </w:rPr>
              <w:t>mm</w:t>
            </w:r>
          </w:p>
        </w:tc>
      </w:tr>
    </w:tbl>
    <w:p w14:paraId="132DF881" w14:textId="77777777" w:rsidR="00932563" w:rsidRPr="0002528C" w:rsidRDefault="00932563">
      <w:pPr>
        <w:spacing w:after="40"/>
        <w:rPr>
          <w:rFonts w:ascii="Times New Roman" w:hAnsi="Times New Roman" w:cs="Times New Roman"/>
        </w:rPr>
      </w:pPr>
    </w:p>
    <w:tbl>
      <w:tblPr>
        <w:tblW w:w="0" w:type="auto"/>
        <w:jc w:val="center"/>
        <w:tblBorders>
          <w:top w:val="single" w:sz="8" w:space="0" w:color="1F3A5F"/>
          <w:left w:val="single" w:sz="8" w:space="0" w:color="1F3A5F"/>
          <w:bottom w:val="single" w:sz="8" w:space="0" w:color="1F3A5F"/>
          <w:right w:val="single" w:sz="8" w:space="0" w:color="1F3A5F"/>
        </w:tblBorders>
        <w:tblLook w:val="04A0" w:firstRow="1" w:lastRow="0" w:firstColumn="1" w:lastColumn="0" w:noHBand="0" w:noVBand="1"/>
      </w:tblPr>
      <w:tblGrid>
        <w:gridCol w:w="8818"/>
      </w:tblGrid>
      <w:tr w:rsidR="00932563" w:rsidRPr="0002528C" w14:paraId="2BA2EFE2" w14:textId="77777777">
        <w:trPr>
          <w:jc w:val="center"/>
        </w:trPr>
        <w:tc>
          <w:tcPr>
            <w:tcW w:w="9071" w:type="dxa"/>
            <w:shd w:val="clear" w:color="auto" w:fill="EEF3F8"/>
          </w:tcPr>
          <w:p w14:paraId="65A316F9" w14:textId="14AFB54B" w:rsidR="00932563" w:rsidRPr="0002528C" w:rsidRDefault="00000000">
            <w:pPr>
              <w:rPr>
                <w:rFonts w:ascii="Times New Roman" w:hAnsi="Times New Roman" w:cs="Times New Roman"/>
              </w:rPr>
            </w:pPr>
            <w:r w:rsidRPr="0002528C">
              <w:rPr>
                <w:rFonts w:ascii="Times New Roman" w:hAnsi="Times New Roman" w:cs="Times New Roman"/>
                <w:b/>
              </w:rPr>
              <w:t>¿qué es un intervalo de predicción?</w:t>
            </w:r>
          </w:p>
          <w:p w14:paraId="3CB52B72" w14:textId="77777777" w:rsidR="00932563" w:rsidRPr="0002528C" w:rsidRDefault="00000000">
            <w:pPr>
              <w:spacing w:after="80"/>
              <w:jc w:val="both"/>
              <w:rPr>
                <w:rFonts w:ascii="Times New Roman" w:hAnsi="Times New Roman" w:cs="Times New Roman"/>
              </w:rPr>
            </w:pPr>
            <w:r w:rsidRPr="0002528C">
              <w:rPr>
                <w:rFonts w:ascii="Times New Roman" w:hAnsi="Times New Roman" w:cs="Times New Roman"/>
                <w:sz w:val="20"/>
              </w:rPr>
              <w:t xml:space="preserve">Un modelo de regresión entrega un </w:t>
            </w:r>
            <w:r w:rsidRPr="0002528C">
              <w:rPr>
                <w:rFonts w:ascii="Times New Roman" w:hAnsi="Times New Roman" w:cs="Times New Roman"/>
                <w:b/>
                <w:sz w:val="20"/>
              </w:rPr>
              <w:t>valor predicho</w:t>
            </w:r>
            <w:r w:rsidRPr="0002528C">
              <w:rPr>
                <w:rFonts w:ascii="Times New Roman" w:hAnsi="Times New Roman" w:cs="Times New Roman"/>
                <w:sz w:val="20"/>
              </w:rPr>
              <w:t>: lo que esperamos, en promedio, para personas con cierta altura o cierto peso. Pero las personas no caen exactamente sobre la recta: dos personas de la misma altura pueden usar tallas distintas.</w:t>
            </w:r>
          </w:p>
          <w:p w14:paraId="0D5077DA" w14:textId="77777777" w:rsidR="00932563" w:rsidRPr="0002528C" w:rsidRDefault="00000000">
            <w:pPr>
              <w:spacing w:after="80"/>
              <w:jc w:val="both"/>
              <w:rPr>
                <w:rFonts w:ascii="Times New Roman" w:hAnsi="Times New Roman" w:cs="Times New Roman"/>
              </w:rPr>
            </w:pPr>
            <w:r w:rsidRPr="0002528C">
              <w:rPr>
                <w:rFonts w:ascii="Times New Roman" w:hAnsi="Times New Roman" w:cs="Times New Roman"/>
                <w:sz w:val="20"/>
              </w:rPr>
              <w:t xml:space="preserve">El </w:t>
            </w:r>
            <w:r w:rsidRPr="0002528C">
              <w:rPr>
                <w:rFonts w:ascii="Times New Roman" w:hAnsi="Times New Roman" w:cs="Times New Roman"/>
                <w:b/>
                <w:sz w:val="20"/>
              </w:rPr>
              <w:t>intervalo de predicción al 95%</w:t>
            </w:r>
            <w:r w:rsidRPr="0002528C">
              <w:rPr>
                <w:rFonts w:ascii="Times New Roman" w:hAnsi="Times New Roman" w:cs="Times New Roman"/>
                <w:sz w:val="20"/>
              </w:rPr>
              <w:t xml:space="preserve"> entrega un rango donde esperamos que caiga el valor de </w:t>
            </w:r>
            <w:r w:rsidRPr="0002528C">
              <w:rPr>
                <w:rFonts w:ascii="Times New Roman" w:hAnsi="Times New Roman" w:cs="Times New Roman"/>
                <w:b/>
                <w:sz w:val="20"/>
              </w:rPr>
              <w:t>una persona</w:t>
            </w:r>
            <w:r w:rsidRPr="0002528C">
              <w:rPr>
                <w:rFonts w:ascii="Times New Roman" w:hAnsi="Times New Roman" w:cs="Times New Roman"/>
                <w:sz w:val="20"/>
              </w:rPr>
              <w:t xml:space="preserve"> con esas características, con un 95% de confianza. Por ejemplo, si para una altura de 160 cm el intervalo de talla fuera [38,7 ; 41,2], una persona de esa altura usaría, con alta probabilidad, una talla entre 38,7 y 41,2.</w:t>
            </w:r>
          </w:p>
          <w:p w14:paraId="6312ABF4" w14:textId="77777777" w:rsidR="00932563" w:rsidRPr="0002528C" w:rsidRDefault="00000000">
            <w:pPr>
              <w:spacing w:after="80"/>
              <w:jc w:val="both"/>
              <w:rPr>
                <w:rFonts w:ascii="Times New Roman" w:hAnsi="Times New Roman" w:cs="Times New Roman"/>
              </w:rPr>
            </w:pPr>
            <w:r w:rsidRPr="0002528C">
              <w:rPr>
                <w:rFonts w:ascii="Times New Roman" w:hAnsi="Times New Roman" w:cs="Times New Roman"/>
                <w:b/>
                <w:sz w:val="20"/>
              </w:rPr>
              <w:t>Cómo usarlo en este caso:</w:t>
            </w:r>
            <w:r w:rsidRPr="0002528C">
              <w:rPr>
                <w:rFonts w:ascii="Times New Roman" w:hAnsi="Times New Roman" w:cs="Times New Roman"/>
                <w:sz w:val="20"/>
              </w:rPr>
              <w:t xml:space="preserve"> si la evidencia (talla 45 o profundidad 3,0 mm) cae </w:t>
            </w:r>
            <w:r w:rsidRPr="0002528C">
              <w:rPr>
                <w:rFonts w:ascii="Times New Roman" w:hAnsi="Times New Roman" w:cs="Times New Roman"/>
                <w:b/>
                <w:sz w:val="20"/>
              </w:rPr>
              <w:t>dentro</w:t>
            </w:r>
            <w:r w:rsidRPr="0002528C">
              <w:rPr>
                <w:rFonts w:ascii="Times New Roman" w:hAnsi="Times New Roman" w:cs="Times New Roman"/>
                <w:sz w:val="20"/>
              </w:rPr>
              <w:t xml:space="preserve"> del intervalo de un sospechoso, ese sospechoso es </w:t>
            </w:r>
            <w:r w:rsidRPr="0002528C">
              <w:rPr>
                <w:rFonts w:ascii="Times New Roman" w:hAnsi="Times New Roman" w:cs="Times New Roman"/>
                <w:b/>
                <w:sz w:val="20"/>
              </w:rPr>
              <w:t>compatible</w:t>
            </w:r>
            <w:r w:rsidRPr="0002528C">
              <w:rPr>
                <w:rFonts w:ascii="Times New Roman" w:hAnsi="Times New Roman" w:cs="Times New Roman"/>
                <w:sz w:val="20"/>
              </w:rPr>
              <w:t xml:space="preserve"> con la evidencia. Si cae </w:t>
            </w:r>
            <w:r w:rsidRPr="0002528C">
              <w:rPr>
                <w:rFonts w:ascii="Times New Roman" w:hAnsi="Times New Roman" w:cs="Times New Roman"/>
                <w:b/>
                <w:sz w:val="20"/>
              </w:rPr>
              <w:t>fuera</w:t>
            </w:r>
            <w:r w:rsidRPr="0002528C">
              <w:rPr>
                <w:rFonts w:ascii="Times New Roman" w:hAnsi="Times New Roman" w:cs="Times New Roman"/>
                <w:sz w:val="20"/>
              </w:rPr>
              <w:t>, es poco probable que haya dejado la huella.</w:t>
            </w:r>
          </w:p>
          <w:p w14:paraId="5E5B8D99" w14:textId="77777777" w:rsidR="00932563" w:rsidRPr="0002528C" w:rsidRDefault="00000000">
            <w:pPr>
              <w:spacing w:after="80"/>
              <w:jc w:val="both"/>
              <w:rPr>
                <w:rFonts w:ascii="Times New Roman" w:hAnsi="Times New Roman" w:cs="Times New Roman"/>
              </w:rPr>
            </w:pPr>
            <w:r w:rsidRPr="0002528C">
              <w:rPr>
                <w:rFonts w:ascii="Times New Roman" w:hAnsi="Times New Roman" w:cs="Times New Roman"/>
                <w:b/>
                <w:sz w:val="20"/>
              </w:rPr>
              <w:t>En R</w:t>
            </w:r>
            <w:r w:rsidRPr="0002528C">
              <w:rPr>
                <w:rFonts w:ascii="Times New Roman" w:hAnsi="Times New Roman" w:cs="Times New Roman"/>
                <w:sz w:val="20"/>
              </w:rPr>
              <w:t>, los valores nuevos se entregan en un data.frame cuyas columnas se llaman igual que las variables del modelo. La función predict() devuelve tres columnas: fit (valor predicho), lwr (límite inferior) y upr (límite superior):</w:t>
            </w:r>
          </w:p>
          <w:p w14:paraId="79541E3D" w14:textId="77777777" w:rsidR="00932563" w:rsidRPr="0002528C" w:rsidRDefault="00000000">
            <w:pPr>
              <w:spacing w:after="0"/>
              <w:ind w:left="227"/>
              <w:rPr>
                <w:rFonts w:ascii="Times New Roman" w:hAnsi="Times New Roman" w:cs="Times New Roman"/>
              </w:rPr>
            </w:pPr>
            <w:r w:rsidRPr="0002528C">
              <w:rPr>
                <w:rFonts w:ascii="Times New Roman" w:eastAsia="Consolas" w:hAnsi="Times New Roman" w:cs="Times New Roman"/>
                <w:sz w:val="18"/>
              </w:rPr>
              <w:t>modelo &lt;- lm(y ~ x, data = datos)</w:t>
            </w:r>
          </w:p>
          <w:p w14:paraId="2B190D70" w14:textId="77777777" w:rsidR="00932563" w:rsidRPr="0002528C" w:rsidRDefault="00000000">
            <w:pPr>
              <w:spacing w:after="0"/>
              <w:ind w:left="227"/>
              <w:rPr>
                <w:rFonts w:ascii="Times New Roman" w:hAnsi="Times New Roman" w:cs="Times New Roman"/>
              </w:rPr>
            </w:pPr>
            <w:r w:rsidRPr="0002528C">
              <w:rPr>
                <w:rFonts w:ascii="Times New Roman" w:eastAsia="Consolas" w:hAnsi="Times New Roman" w:cs="Times New Roman"/>
                <w:sz w:val="18"/>
              </w:rPr>
              <w:t>nuevos &lt;- data.frame(x = c(10, 20))</w:t>
            </w:r>
          </w:p>
          <w:p w14:paraId="7B253E27" w14:textId="77777777" w:rsidR="00932563" w:rsidRPr="0002528C" w:rsidRDefault="00000000">
            <w:pPr>
              <w:spacing w:after="0"/>
              <w:ind w:left="227"/>
              <w:rPr>
                <w:rFonts w:ascii="Times New Roman" w:hAnsi="Times New Roman" w:cs="Times New Roman"/>
              </w:rPr>
            </w:pPr>
            <w:r w:rsidRPr="0002528C">
              <w:rPr>
                <w:rFonts w:ascii="Times New Roman" w:eastAsia="Consolas" w:hAnsi="Times New Roman" w:cs="Times New Roman"/>
                <w:sz w:val="18"/>
              </w:rPr>
              <w:t>predict(modelo, newdata = nuevos, interval = "prediction")</w:t>
            </w:r>
          </w:p>
          <w:p w14:paraId="5ECE4E69" w14:textId="77777777" w:rsidR="00932563" w:rsidRPr="0002528C" w:rsidRDefault="00932563">
            <w:pPr>
              <w:rPr>
                <w:rFonts w:ascii="Times New Roman" w:hAnsi="Times New Roman" w:cs="Times New Roman"/>
              </w:rPr>
            </w:pPr>
          </w:p>
        </w:tc>
      </w:tr>
    </w:tbl>
    <w:p w14:paraId="24D96D7F" w14:textId="77777777" w:rsidR="00932563" w:rsidRPr="0002528C" w:rsidRDefault="00932563">
      <w:pPr>
        <w:spacing w:after="40"/>
        <w:rPr>
          <w:rFonts w:ascii="Times New Roman" w:hAnsi="Times New Roman" w:cs="Times New Roman"/>
        </w:rPr>
      </w:pPr>
    </w:p>
    <w:p w14:paraId="444A640C" w14:textId="77777777" w:rsidR="00932563" w:rsidRPr="0002528C" w:rsidRDefault="00000000">
      <w:pPr>
        <w:keepNext/>
        <w:pBdr>
          <w:bottom w:val="single" w:sz="6" w:space="1" w:color="1F3A5F"/>
        </w:pBdr>
        <w:spacing w:before="240" w:after="80"/>
        <w:rPr>
          <w:rFonts w:ascii="Times New Roman" w:hAnsi="Times New Roman" w:cs="Times New Roman"/>
        </w:rPr>
      </w:pPr>
      <w:r w:rsidRPr="0002528C">
        <w:rPr>
          <w:rFonts w:ascii="Times New Roman" w:hAnsi="Times New Roman" w:cs="Times New Roman"/>
          <w:b/>
          <w:sz w:val="26"/>
        </w:rPr>
        <w:t>Parte I. Ajuste de los modelos (30 puntos)</w:t>
      </w:r>
    </w:p>
    <w:p w14:paraId="74ED0210" w14:textId="682A51FC" w:rsidR="00932563" w:rsidRPr="0002528C" w:rsidRDefault="00000000">
      <w:pPr>
        <w:spacing w:after="80"/>
        <w:ind w:left="340" w:hanging="340"/>
        <w:jc w:val="both"/>
        <w:rPr>
          <w:rFonts w:ascii="Times New Roman" w:hAnsi="Times New Roman" w:cs="Times New Roman"/>
        </w:rPr>
      </w:pPr>
      <w:r w:rsidRPr="0002528C">
        <w:rPr>
          <w:rFonts w:ascii="Times New Roman" w:hAnsi="Times New Roman" w:cs="Times New Roman"/>
          <w:b/>
        </w:rPr>
        <w:t xml:space="preserve">1. </w:t>
      </w:r>
      <w:r w:rsidRPr="0002528C">
        <w:rPr>
          <w:rFonts w:ascii="Times New Roman" w:hAnsi="Times New Roman" w:cs="Times New Roman"/>
        </w:rPr>
        <w:t>Ajuste un modelo de regresión lineal simple con talla_zapato como variable respuesta y altura_cm como explicativa.</w:t>
      </w:r>
      <w:r w:rsidRPr="0002528C">
        <w:rPr>
          <w:rFonts w:ascii="Times New Roman" w:hAnsi="Times New Roman" w:cs="Times New Roman"/>
          <w:i/>
        </w:rPr>
        <w:t xml:space="preserve"> (10 pts)</w:t>
      </w:r>
    </w:p>
    <w:p w14:paraId="43751A9F" w14:textId="77777777" w:rsidR="00932563" w:rsidRPr="0002528C" w:rsidRDefault="00000000">
      <w:pPr>
        <w:spacing w:after="80"/>
        <w:ind w:left="340" w:hanging="340"/>
        <w:jc w:val="both"/>
        <w:rPr>
          <w:rFonts w:ascii="Times New Roman" w:hAnsi="Times New Roman" w:cs="Times New Roman"/>
        </w:rPr>
      </w:pPr>
      <w:r w:rsidRPr="0002528C">
        <w:rPr>
          <w:rFonts w:ascii="Times New Roman" w:hAnsi="Times New Roman" w:cs="Times New Roman"/>
          <w:b/>
        </w:rPr>
        <w:t xml:space="preserve">2. </w:t>
      </w:r>
      <w:r w:rsidRPr="0002528C">
        <w:rPr>
          <w:rFonts w:ascii="Times New Roman" w:hAnsi="Times New Roman" w:cs="Times New Roman"/>
        </w:rPr>
        <w:t>Interprete la pendiente del modelo 1 en el contexto del problema.</w:t>
      </w:r>
      <w:r w:rsidRPr="0002528C">
        <w:rPr>
          <w:rFonts w:ascii="Times New Roman" w:hAnsi="Times New Roman" w:cs="Times New Roman"/>
          <w:i/>
        </w:rPr>
        <w:t xml:space="preserve"> (5 pts)</w:t>
      </w:r>
    </w:p>
    <w:p w14:paraId="7E8B1482" w14:textId="214F6DC7" w:rsidR="00932563" w:rsidRPr="0002528C" w:rsidRDefault="00000000">
      <w:pPr>
        <w:spacing w:after="80"/>
        <w:ind w:left="340" w:hanging="340"/>
        <w:jc w:val="both"/>
        <w:rPr>
          <w:rFonts w:ascii="Times New Roman" w:hAnsi="Times New Roman" w:cs="Times New Roman"/>
        </w:rPr>
      </w:pPr>
      <w:r w:rsidRPr="0002528C">
        <w:rPr>
          <w:rFonts w:ascii="Times New Roman" w:hAnsi="Times New Roman" w:cs="Times New Roman"/>
          <w:b/>
        </w:rPr>
        <w:t xml:space="preserve">3. </w:t>
      </w:r>
      <w:r w:rsidRPr="0002528C">
        <w:rPr>
          <w:rFonts w:ascii="Times New Roman" w:hAnsi="Times New Roman" w:cs="Times New Roman"/>
        </w:rPr>
        <w:t>Ajuste un modelo de regresión lineal simple con profundidad_mm como variable respuesta y peso_kg como explicativa.</w:t>
      </w:r>
      <w:r w:rsidRPr="0002528C">
        <w:rPr>
          <w:rFonts w:ascii="Times New Roman" w:hAnsi="Times New Roman" w:cs="Times New Roman"/>
          <w:i/>
        </w:rPr>
        <w:t xml:space="preserve"> (10 pts)</w:t>
      </w:r>
    </w:p>
    <w:p w14:paraId="389EBBC2" w14:textId="77777777" w:rsidR="00932563" w:rsidRPr="0002528C" w:rsidRDefault="00000000">
      <w:pPr>
        <w:spacing w:after="80"/>
        <w:ind w:left="340" w:hanging="340"/>
        <w:jc w:val="both"/>
        <w:rPr>
          <w:rFonts w:ascii="Times New Roman" w:hAnsi="Times New Roman" w:cs="Times New Roman"/>
        </w:rPr>
      </w:pPr>
      <w:r w:rsidRPr="0002528C">
        <w:rPr>
          <w:rFonts w:ascii="Times New Roman" w:hAnsi="Times New Roman" w:cs="Times New Roman"/>
          <w:b/>
        </w:rPr>
        <w:t xml:space="preserve">4. </w:t>
      </w:r>
      <w:r w:rsidRPr="0002528C">
        <w:rPr>
          <w:rFonts w:ascii="Times New Roman" w:hAnsi="Times New Roman" w:cs="Times New Roman"/>
        </w:rPr>
        <w:t>Interprete la pendiente del modelo 2 en el contexto del problema.</w:t>
      </w:r>
      <w:r w:rsidRPr="0002528C">
        <w:rPr>
          <w:rFonts w:ascii="Times New Roman" w:hAnsi="Times New Roman" w:cs="Times New Roman"/>
          <w:i/>
        </w:rPr>
        <w:t xml:space="preserve"> (5 pts)</w:t>
      </w:r>
    </w:p>
    <w:p w14:paraId="3C95D71F" w14:textId="77777777" w:rsidR="00932563" w:rsidRPr="0002528C" w:rsidRDefault="00000000">
      <w:pPr>
        <w:keepNext/>
        <w:pBdr>
          <w:bottom w:val="single" w:sz="6" w:space="1" w:color="1F3A5F"/>
        </w:pBdr>
        <w:spacing w:before="240" w:after="80"/>
        <w:rPr>
          <w:rFonts w:ascii="Times New Roman" w:hAnsi="Times New Roman" w:cs="Times New Roman"/>
        </w:rPr>
      </w:pPr>
      <w:r w:rsidRPr="0002528C">
        <w:rPr>
          <w:rFonts w:ascii="Times New Roman" w:hAnsi="Times New Roman" w:cs="Times New Roman"/>
          <w:b/>
          <w:sz w:val="26"/>
        </w:rPr>
        <w:t>Parte II. Predicción (40 puntos)</w:t>
      </w:r>
    </w:p>
    <w:p w14:paraId="5B6A8B57" w14:textId="77777777" w:rsidR="00932563" w:rsidRPr="0002528C" w:rsidRDefault="00000000">
      <w:pPr>
        <w:spacing w:after="80"/>
        <w:ind w:left="340" w:hanging="340"/>
        <w:jc w:val="both"/>
        <w:rPr>
          <w:rFonts w:ascii="Times New Roman" w:hAnsi="Times New Roman" w:cs="Times New Roman"/>
        </w:rPr>
      </w:pPr>
      <w:r w:rsidRPr="0002528C">
        <w:rPr>
          <w:rFonts w:ascii="Times New Roman" w:hAnsi="Times New Roman" w:cs="Times New Roman"/>
          <w:b/>
        </w:rPr>
        <w:t xml:space="preserve">5. </w:t>
      </w:r>
      <w:r w:rsidRPr="0002528C">
        <w:rPr>
          <w:rFonts w:ascii="Times New Roman" w:hAnsi="Times New Roman" w:cs="Times New Roman"/>
        </w:rPr>
        <w:t>Usando ambos modelos, complete la tabla con el valor predicho y el intervalo de predicción al 95% para cada sospechoso.</w:t>
      </w:r>
      <w:r w:rsidRPr="0002528C">
        <w:rPr>
          <w:rFonts w:ascii="Times New Roman" w:hAnsi="Times New Roman" w:cs="Times New Roman"/>
          <w:i/>
        </w:rPr>
        <w:t xml:space="preserve"> (32 pts)</w:t>
      </w:r>
    </w:p>
    <w:tbl>
      <w:tblPr>
        <w:tblW w:w="0" w:type="auto"/>
        <w:jc w:val="center"/>
        <w:tblBorders>
          <w:top w:val="single" w:sz="4" w:space="0" w:color="8C9BAB"/>
          <w:left w:val="single" w:sz="4" w:space="0" w:color="8C9BAB"/>
          <w:bottom w:val="single" w:sz="4" w:space="0" w:color="8C9BAB"/>
          <w:right w:val="single" w:sz="4" w:space="0" w:color="8C9BAB"/>
          <w:insideH w:val="single" w:sz="4" w:space="0" w:color="8C9BAB"/>
          <w:insideV w:val="single" w:sz="4" w:space="0" w:color="8C9BAB"/>
        </w:tblBorders>
        <w:tblLook w:val="04A0" w:firstRow="1" w:lastRow="0" w:firstColumn="1" w:lastColumn="0" w:noHBand="0" w:noVBand="1"/>
      </w:tblPr>
      <w:tblGrid>
        <w:gridCol w:w="1361"/>
        <w:gridCol w:w="1474"/>
        <w:gridCol w:w="1814"/>
        <w:gridCol w:w="1928"/>
        <w:gridCol w:w="1928"/>
      </w:tblGrid>
      <w:tr w:rsidR="00932563" w:rsidRPr="0002528C" w14:paraId="3541C040" w14:textId="77777777">
        <w:trPr>
          <w:jc w:val="center"/>
        </w:trPr>
        <w:tc>
          <w:tcPr>
            <w:tcW w:w="1361" w:type="dxa"/>
            <w:shd w:val="clear" w:color="auto" w:fill="DCE4EE"/>
          </w:tcPr>
          <w:p w14:paraId="21706299" w14:textId="77777777" w:rsidR="00932563" w:rsidRPr="0002528C" w:rsidRDefault="00000000">
            <w:pPr>
              <w:jc w:val="center"/>
              <w:rPr>
                <w:rFonts w:ascii="Times New Roman" w:hAnsi="Times New Roman" w:cs="Times New Roman"/>
              </w:rPr>
            </w:pPr>
            <w:r w:rsidRPr="0002528C">
              <w:rPr>
                <w:rFonts w:ascii="Times New Roman" w:hAnsi="Times New Roman" w:cs="Times New Roman"/>
                <w:b/>
                <w:sz w:val="20"/>
              </w:rPr>
              <w:t>Sospechoso</w:t>
            </w:r>
          </w:p>
        </w:tc>
        <w:tc>
          <w:tcPr>
            <w:tcW w:w="1474" w:type="dxa"/>
            <w:shd w:val="clear" w:color="auto" w:fill="DCE4EE"/>
          </w:tcPr>
          <w:p w14:paraId="6F8340D3" w14:textId="77777777" w:rsidR="00932563" w:rsidRPr="0002528C" w:rsidRDefault="00000000">
            <w:pPr>
              <w:jc w:val="center"/>
              <w:rPr>
                <w:rFonts w:ascii="Times New Roman" w:hAnsi="Times New Roman" w:cs="Times New Roman"/>
              </w:rPr>
            </w:pPr>
            <w:r w:rsidRPr="0002528C">
              <w:rPr>
                <w:rFonts w:ascii="Times New Roman" w:hAnsi="Times New Roman" w:cs="Times New Roman"/>
                <w:b/>
                <w:sz w:val="20"/>
              </w:rPr>
              <w:t>Talla predicha</w:t>
            </w:r>
          </w:p>
        </w:tc>
        <w:tc>
          <w:tcPr>
            <w:tcW w:w="1814" w:type="dxa"/>
            <w:shd w:val="clear" w:color="auto" w:fill="DCE4EE"/>
          </w:tcPr>
          <w:p w14:paraId="195AD62A" w14:textId="77777777" w:rsidR="00932563" w:rsidRPr="0002528C" w:rsidRDefault="00000000">
            <w:pPr>
              <w:jc w:val="center"/>
              <w:rPr>
                <w:rFonts w:ascii="Times New Roman" w:hAnsi="Times New Roman" w:cs="Times New Roman"/>
              </w:rPr>
            </w:pPr>
            <w:r w:rsidRPr="0002528C">
              <w:rPr>
                <w:rFonts w:ascii="Times New Roman" w:hAnsi="Times New Roman" w:cs="Times New Roman"/>
                <w:b/>
                <w:sz w:val="20"/>
              </w:rPr>
              <w:t>IP 95% talla</w:t>
            </w:r>
          </w:p>
        </w:tc>
        <w:tc>
          <w:tcPr>
            <w:tcW w:w="1928" w:type="dxa"/>
            <w:shd w:val="clear" w:color="auto" w:fill="DCE4EE"/>
          </w:tcPr>
          <w:p w14:paraId="4CD6D84F" w14:textId="77777777" w:rsidR="00932563" w:rsidRPr="0002528C" w:rsidRDefault="00000000">
            <w:pPr>
              <w:jc w:val="center"/>
              <w:rPr>
                <w:rFonts w:ascii="Times New Roman" w:hAnsi="Times New Roman" w:cs="Times New Roman"/>
              </w:rPr>
            </w:pPr>
            <w:r w:rsidRPr="0002528C">
              <w:rPr>
                <w:rFonts w:ascii="Times New Roman" w:hAnsi="Times New Roman" w:cs="Times New Roman"/>
                <w:b/>
                <w:sz w:val="20"/>
              </w:rPr>
              <w:t>Profundidad predicha (mm)</w:t>
            </w:r>
          </w:p>
        </w:tc>
        <w:tc>
          <w:tcPr>
            <w:tcW w:w="1928" w:type="dxa"/>
            <w:shd w:val="clear" w:color="auto" w:fill="DCE4EE"/>
          </w:tcPr>
          <w:p w14:paraId="69351A60" w14:textId="77777777" w:rsidR="00932563" w:rsidRPr="0002528C" w:rsidRDefault="00000000">
            <w:pPr>
              <w:jc w:val="center"/>
              <w:rPr>
                <w:rFonts w:ascii="Times New Roman" w:hAnsi="Times New Roman" w:cs="Times New Roman"/>
              </w:rPr>
            </w:pPr>
            <w:r w:rsidRPr="0002528C">
              <w:rPr>
                <w:rFonts w:ascii="Times New Roman" w:hAnsi="Times New Roman" w:cs="Times New Roman"/>
                <w:b/>
                <w:sz w:val="20"/>
              </w:rPr>
              <w:t>IP 95% profundidad</w:t>
            </w:r>
          </w:p>
        </w:tc>
      </w:tr>
      <w:tr w:rsidR="00932563" w:rsidRPr="0002528C" w14:paraId="573C6C42" w14:textId="77777777">
        <w:trPr>
          <w:jc w:val="center"/>
        </w:trPr>
        <w:tc>
          <w:tcPr>
            <w:tcW w:w="1361" w:type="dxa"/>
          </w:tcPr>
          <w:p w14:paraId="367915E4" w14:textId="77777777" w:rsidR="00932563" w:rsidRPr="0002528C" w:rsidRDefault="00000000">
            <w:pPr>
              <w:rPr>
                <w:rFonts w:ascii="Times New Roman" w:hAnsi="Times New Roman" w:cs="Times New Roman"/>
              </w:rPr>
            </w:pPr>
            <w:r w:rsidRPr="0002528C">
              <w:rPr>
                <w:rFonts w:ascii="Times New Roman" w:hAnsi="Times New Roman" w:cs="Times New Roman"/>
                <w:sz w:val="20"/>
              </w:rPr>
              <w:t>A</w:t>
            </w:r>
          </w:p>
        </w:tc>
        <w:tc>
          <w:tcPr>
            <w:tcW w:w="1474" w:type="dxa"/>
          </w:tcPr>
          <w:p w14:paraId="5E499FF9" w14:textId="77777777" w:rsidR="00932563" w:rsidRPr="0002528C" w:rsidRDefault="00932563">
            <w:pPr>
              <w:jc w:val="center"/>
              <w:rPr>
                <w:rFonts w:ascii="Times New Roman" w:hAnsi="Times New Roman" w:cs="Times New Roman"/>
              </w:rPr>
            </w:pPr>
          </w:p>
        </w:tc>
        <w:tc>
          <w:tcPr>
            <w:tcW w:w="1814" w:type="dxa"/>
          </w:tcPr>
          <w:p w14:paraId="498AEC9F" w14:textId="77777777" w:rsidR="00932563" w:rsidRPr="0002528C" w:rsidRDefault="00932563">
            <w:pPr>
              <w:jc w:val="center"/>
              <w:rPr>
                <w:rFonts w:ascii="Times New Roman" w:hAnsi="Times New Roman" w:cs="Times New Roman"/>
              </w:rPr>
            </w:pPr>
          </w:p>
        </w:tc>
        <w:tc>
          <w:tcPr>
            <w:tcW w:w="1928" w:type="dxa"/>
          </w:tcPr>
          <w:p w14:paraId="71A46F71" w14:textId="77777777" w:rsidR="00932563" w:rsidRPr="0002528C" w:rsidRDefault="00932563">
            <w:pPr>
              <w:jc w:val="center"/>
              <w:rPr>
                <w:rFonts w:ascii="Times New Roman" w:hAnsi="Times New Roman" w:cs="Times New Roman"/>
              </w:rPr>
            </w:pPr>
          </w:p>
        </w:tc>
        <w:tc>
          <w:tcPr>
            <w:tcW w:w="1928" w:type="dxa"/>
          </w:tcPr>
          <w:p w14:paraId="4C544088" w14:textId="77777777" w:rsidR="00932563" w:rsidRPr="0002528C" w:rsidRDefault="00932563">
            <w:pPr>
              <w:jc w:val="center"/>
              <w:rPr>
                <w:rFonts w:ascii="Times New Roman" w:hAnsi="Times New Roman" w:cs="Times New Roman"/>
              </w:rPr>
            </w:pPr>
          </w:p>
        </w:tc>
      </w:tr>
      <w:tr w:rsidR="00932563" w:rsidRPr="0002528C" w14:paraId="6BD59AE0" w14:textId="77777777">
        <w:trPr>
          <w:jc w:val="center"/>
        </w:trPr>
        <w:tc>
          <w:tcPr>
            <w:tcW w:w="1361" w:type="dxa"/>
          </w:tcPr>
          <w:p w14:paraId="44120B6C" w14:textId="77777777" w:rsidR="00932563" w:rsidRPr="0002528C" w:rsidRDefault="00000000">
            <w:pPr>
              <w:rPr>
                <w:rFonts w:ascii="Times New Roman" w:hAnsi="Times New Roman" w:cs="Times New Roman"/>
              </w:rPr>
            </w:pPr>
            <w:r w:rsidRPr="0002528C">
              <w:rPr>
                <w:rFonts w:ascii="Times New Roman" w:hAnsi="Times New Roman" w:cs="Times New Roman"/>
                <w:sz w:val="20"/>
              </w:rPr>
              <w:lastRenderedPageBreak/>
              <w:t>B</w:t>
            </w:r>
          </w:p>
        </w:tc>
        <w:tc>
          <w:tcPr>
            <w:tcW w:w="1474" w:type="dxa"/>
          </w:tcPr>
          <w:p w14:paraId="034D1A36" w14:textId="77777777" w:rsidR="00932563" w:rsidRPr="0002528C" w:rsidRDefault="00932563">
            <w:pPr>
              <w:jc w:val="center"/>
              <w:rPr>
                <w:rFonts w:ascii="Times New Roman" w:hAnsi="Times New Roman" w:cs="Times New Roman"/>
              </w:rPr>
            </w:pPr>
          </w:p>
        </w:tc>
        <w:tc>
          <w:tcPr>
            <w:tcW w:w="1814" w:type="dxa"/>
          </w:tcPr>
          <w:p w14:paraId="3FF33347" w14:textId="77777777" w:rsidR="00932563" w:rsidRPr="0002528C" w:rsidRDefault="00932563">
            <w:pPr>
              <w:jc w:val="center"/>
              <w:rPr>
                <w:rFonts w:ascii="Times New Roman" w:hAnsi="Times New Roman" w:cs="Times New Roman"/>
              </w:rPr>
            </w:pPr>
          </w:p>
        </w:tc>
        <w:tc>
          <w:tcPr>
            <w:tcW w:w="1928" w:type="dxa"/>
          </w:tcPr>
          <w:p w14:paraId="70030455" w14:textId="77777777" w:rsidR="00932563" w:rsidRPr="0002528C" w:rsidRDefault="00932563">
            <w:pPr>
              <w:jc w:val="center"/>
              <w:rPr>
                <w:rFonts w:ascii="Times New Roman" w:hAnsi="Times New Roman" w:cs="Times New Roman"/>
              </w:rPr>
            </w:pPr>
          </w:p>
        </w:tc>
        <w:tc>
          <w:tcPr>
            <w:tcW w:w="1928" w:type="dxa"/>
          </w:tcPr>
          <w:p w14:paraId="3ECA240B" w14:textId="77777777" w:rsidR="00932563" w:rsidRPr="0002528C" w:rsidRDefault="00932563">
            <w:pPr>
              <w:jc w:val="center"/>
              <w:rPr>
                <w:rFonts w:ascii="Times New Roman" w:hAnsi="Times New Roman" w:cs="Times New Roman"/>
              </w:rPr>
            </w:pPr>
          </w:p>
        </w:tc>
      </w:tr>
      <w:tr w:rsidR="00932563" w:rsidRPr="0002528C" w14:paraId="46E536F1" w14:textId="77777777">
        <w:trPr>
          <w:jc w:val="center"/>
        </w:trPr>
        <w:tc>
          <w:tcPr>
            <w:tcW w:w="1361" w:type="dxa"/>
          </w:tcPr>
          <w:p w14:paraId="7CA37E41" w14:textId="77777777" w:rsidR="00932563" w:rsidRPr="0002528C" w:rsidRDefault="00000000">
            <w:pPr>
              <w:rPr>
                <w:rFonts w:ascii="Times New Roman" w:hAnsi="Times New Roman" w:cs="Times New Roman"/>
              </w:rPr>
            </w:pPr>
            <w:r w:rsidRPr="0002528C">
              <w:rPr>
                <w:rFonts w:ascii="Times New Roman" w:hAnsi="Times New Roman" w:cs="Times New Roman"/>
                <w:sz w:val="20"/>
              </w:rPr>
              <w:t>C</w:t>
            </w:r>
          </w:p>
        </w:tc>
        <w:tc>
          <w:tcPr>
            <w:tcW w:w="1474" w:type="dxa"/>
          </w:tcPr>
          <w:p w14:paraId="272F7F9F" w14:textId="77777777" w:rsidR="00932563" w:rsidRPr="0002528C" w:rsidRDefault="00932563">
            <w:pPr>
              <w:jc w:val="center"/>
              <w:rPr>
                <w:rFonts w:ascii="Times New Roman" w:hAnsi="Times New Roman" w:cs="Times New Roman"/>
              </w:rPr>
            </w:pPr>
          </w:p>
        </w:tc>
        <w:tc>
          <w:tcPr>
            <w:tcW w:w="1814" w:type="dxa"/>
          </w:tcPr>
          <w:p w14:paraId="643FC1EA" w14:textId="77777777" w:rsidR="00932563" w:rsidRPr="0002528C" w:rsidRDefault="00932563">
            <w:pPr>
              <w:jc w:val="center"/>
              <w:rPr>
                <w:rFonts w:ascii="Times New Roman" w:hAnsi="Times New Roman" w:cs="Times New Roman"/>
              </w:rPr>
            </w:pPr>
          </w:p>
        </w:tc>
        <w:tc>
          <w:tcPr>
            <w:tcW w:w="1928" w:type="dxa"/>
          </w:tcPr>
          <w:p w14:paraId="7CFF0EF6" w14:textId="77777777" w:rsidR="00932563" w:rsidRPr="0002528C" w:rsidRDefault="00932563">
            <w:pPr>
              <w:jc w:val="center"/>
              <w:rPr>
                <w:rFonts w:ascii="Times New Roman" w:hAnsi="Times New Roman" w:cs="Times New Roman"/>
              </w:rPr>
            </w:pPr>
          </w:p>
        </w:tc>
        <w:tc>
          <w:tcPr>
            <w:tcW w:w="1928" w:type="dxa"/>
          </w:tcPr>
          <w:p w14:paraId="5FEDF537" w14:textId="77777777" w:rsidR="00932563" w:rsidRPr="0002528C" w:rsidRDefault="00932563">
            <w:pPr>
              <w:jc w:val="center"/>
              <w:rPr>
                <w:rFonts w:ascii="Times New Roman" w:hAnsi="Times New Roman" w:cs="Times New Roman"/>
              </w:rPr>
            </w:pPr>
          </w:p>
        </w:tc>
      </w:tr>
      <w:tr w:rsidR="00932563" w:rsidRPr="0002528C" w14:paraId="1C99A6A1" w14:textId="77777777">
        <w:trPr>
          <w:jc w:val="center"/>
        </w:trPr>
        <w:tc>
          <w:tcPr>
            <w:tcW w:w="1361" w:type="dxa"/>
          </w:tcPr>
          <w:p w14:paraId="62798DF8" w14:textId="77777777" w:rsidR="00932563" w:rsidRPr="0002528C" w:rsidRDefault="00000000">
            <w:pPr>
              <w:rPr>
                <w:rFonts w:ascii="Times New Roman" w:hAnsi="Times New Roman" w:cs="Times New Roman"/>
              </w:rPr>
            </w:pPr>
            <w:r w:rsidRPr="0002528C">
              <w:rPr>
                <w:rFonts w:ascii="Times New Roman" w:hAnsi="Times New Roman" w:cs="Times New Roman"/>
                <w:sz w:val="20"/>
              </w:rPr>
              <w:t>D</w:t>
            </w:r>
          </w:p>
        </w:tc>
        <w:tc>
          <w:tcPr>
            <w:tcW w:w="1474" w:type="dxa"/>
          </w:tcPr>
          <w:p w14:paraId="6C485BCD" w14:textId="77777777" w:rsidR="00932563" w:rsidRPr="0002528C" w:rsidRDefault="00932563">
            <w:pPr>
              <w:jc w:val="center"/>
              <w:rPr>
                <w:rFonts w:ascii="Times New Roman" w:hAnsi="Times New Roman" w:cs="Times New Roman"/>
              </w:rPr>
            </w:pPr>
          </w:p>
        </w:tc>
        <w:tc>
          <w:tcPr>
            <w:tcW w:w="1814" w:type="dxa"/>
          </w:tcPr>
          <w:p w14:paraId="2EF6B937" w14:textId="77777777" w:rsidR="00932563" w:rsidRPr="0002528C" w:rsidRDefault="00932563">
            <w:pPr>
              <w:jc w:val="center"/>
              <w:rPr>
                <w:rFonts w:ascii="Times New Roman" w:hAnsi="Times New Roman" w:cs="Times New Roman"/>
              </w:rPr>
            </w:pPr>
          </w:p>
        </w:tc>
        <w:tc>
          <w:tcPr>
            <w:tcW w:w="1928" w:type="dxa"/>
          </w:tcPr>
          <w:p w14:paraId="4A2C42A1" w14:textId="77777777" w:rsidR="00932563" w:rsidRPr="0002528C" w:rsidRDefault="00932563">
            <w:pPr>
              <w:jc w:val="center"/>
              <w:rPr>
                <w:rFonts w:ascii="Times New Roman" w:hAnsi="Times New Roman" w:cs="Times New Roman"/>
              </w:rPr>
            </w:pPr>
          </w:p>
        </w:tc>
        <w:tc>
          <w:tcPr>
            <w:tcW w:w="1928" w:type="dxa"/>
          </w:tcPr>
          <w:p w14:paraId="1F04F78D" w14:textId="77777777" w:rsidR="00932563" w:rsidRPr="0002528C" w:rsidRDefault="00932563">
            <w:pPr>
              <w:jc w:val="center"/>
              <w:rPr>
                <w:rFonts w:ascii="Times New Roman" w:hAnsi="Times New Roman" w:cs="Times New Roman"/>
              </w:rPr>
            </w:pPr>
          </w:p>
        </w:tc>
      </w:tr>
    </w:tbl>
    <w:p w14:paraId="4D9A3020" w14:textId="77777777" w:rsidR="00932563" w:rsidRPr="0002528C" w:rsidRDefault="00932563">
      <w:pPr>
        <w:spacing w:after="40"/>
        <w:rPr>
          <w:rFonts w:ascii="Times New Roman" w:hAnsi="Times New Roman" w:cs="Times New Roman"/>
        </w:rPr>
      </w:pPr>
    </w:p>
    <w:p w14:paraId="2F3519F6" w14:textId="77777777" w:rsidR="00932563" w:rsidRPr="0002528C" w:rsidRDefault="00000000">
      <w:pPr>
        <w:spacing w:after="80"/>
        <w:ind w:left="340" w:hanging="340"/>
        <w:jc w:val="both"/>
        <w:rPr>
          <w:rFonts w:ascii="Times New Roman" w:hAnsi="Times New Roman" w:cs="Times New Roman"/>
        </w:rPr>
      </w:pPr>
      <w:r w:rsidRPr="0002528C">
        <w:rPr>
          <w:rFonts w:ascii="Times New Roman" w:hAnsi="Times New Roman" w:cs="Times New Roman"/>
          <w:b/>
        </w:rPr>
        <w:t xml:space="preserve">6. </w:t>
      </w:r>
      <w:r w:rsidRPr="0002528C">
        <w:rPr>
          <w:rFonts w:ascii="Times New Roman" w:hAnsi="Times New Roman" w:cs="Times New Roman"/>
        </w:rPr>
        <w:t>Para cada pista (talla 45 y profundidad 3,0 mm), indique qué sospechosos son compatibles con la evidencia.</w:t>
      </w:r>
      <w:r w:rsidRPr="0002528C">
        <w:rPr>
          <w:rFonts w:ascii="Times New Roman" w:hAnsi="Times New Roman" w:cs="Times New Roman"/>
          <w:i/>
        </w:rPr>
        <w:t xml:space="preserve"> (8 pts)</w:t>
      </w:r>
    </w:p>
    <w:p w14:paraId="2331C025" w14:textId="77777777" w:rsidR="00932563" w:rsidRPr="0002528C" w:rsidRDefault="00000000">
      <w:pPr>
        <w:keepNext/>
        <w:pBdr>
          <w:bottom w:val="single" w:sz="6" w:space="1" w:color="1F3A5F"/>
        </w:pBdr>
        <w:spacing w:before="240" w:after="80"/>
        <w:rPr>
          <w:rFonts w:ascii="Times New Roman" w:hAnsi="Times New Roman" w:cs="Times New Roman"/>
        </w:rPr>
      </w:pPr>
      <w:r w:rsidRPr="0002528C">
        <w:rPr>
          <w:rFonts w:ascii="Times New Roman" w:hAnsi="Times New Roman" w:cs="Times New Roman"/>
          <w:b/>
          <w:sz w:val="26"/>
        </w:rPr>
        <w:t>Parte III. Decisión (30 puntos)</w:t>
      </w:r>
    </w:p>
    <w:p w14:paraId="46A513BF" w14:textId="77777777" w:rsidR="00932563" w:rsidRPr="0002528C" w:rsidRDefault="00000000">
      <w:pPr>
        <w:spacing w:after="80"/>
        <w:ind w:left="340" w:hanging="340"/>
        <w:jc w:val="both"/>
        <w:rPr>
          <w:rFonts w:ascii="Times New Roman" w:hAnsi="Times New Roman" w:cs="Times New Roman"/>
        </w:rPr>
      </w:pPr>
      <w:r w:rsidRPr="0002528C">
        <w:rPr>
          <w:rFonts w:ascii="Times New Roman" w:hAnsi="Times New Roman" w:cs="Times New Roman"/>
          <w:b/>
        </w:rPr>
        <w:t xml:space="preserve">7. </w:t>
      </w:r>
      <w:r w:rsidRPr="0002528C">
        <w:rPr>
          <w:rFonts w:ascii="Times New Roman" w:hAnsi="Times New Roman" w:cs="Times New Roman"/>
        </w:rPr>
        <w:t>Combinando ambas pistas, ¿cuál es el sospechoso más probable? Justifique su respuesta con los resultados de la Parte II.</w:t>
      </w:r>
      <w:r w:rsidRPr="0002528C">
        <w:rPr>
          <w:rFonts w:ascii="Times New Roman" w:hAnsi="Times New Roman" w:cs="Times New Roman"/>
          <w:i/>
        </w:rPr>
        <w:t xml:space="preserve"> (20 pts)</w:t>
      </w:r>
    </w:p>
    <w:p w14:paraId="45F36B17" w14:textId="77777777" w:rsidR="00932563" w:rsidRPr="0002528C" w:rsidRDefault="00000000">
      <w:pPr>
        <w:spacing w:after="80"/>
        <w:ind w:left="340" w:hanging="340"/>
        <w:jc w:val="both"/>
        <w:rPr>
          <w:rFonts w:ascii="Times New Roman" w:hAnsi="Times New Roman" w:cs="Times New Roman"/>
        </w:rPr>
      </w:pPr>
      <w:r w:rsidRPr="0002528C">
        <w:rPr>
          <w:rFonts w:ascii="Times New Roman" w:hAnsi="Times New Roman" w:cs="Times New Roman"/>
          <w:b/>
        </w:rPr>
        <w:t xml:space="preserve">8. </w:t>
      </w:r>
      <w:r w:rsidRPr="0002528C">
        <w:rPr>
          <w:rFonts w:ascii="Times New Roman" w:hAnsi="Times New Roman" w:cs="Times New Roman"/>
        </w:rPr>
        <w:t>¿Este análisis prueba que esa persona cometió el robo? Explique brevemente.</w:t>
      </w:r>
      <w:r w:rsidRPr="0002528C">
        <w:rPr>
          <w:rFonts w:ascii="Times New Roman" w:hAnsi="Times New Roman" w:cs="Times New Roman"/>
          <w:i/>
        </w:rPr>
        <w:t xml:space="preserve"> (10 pts)</w:t>
      </w:r>
    </w:p>
    <w:sectPr w:rsidR="00932563" w:rsidRPr="0002528C">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9C52B" w14:textId="77777777" w:rsidR="004F25F6" w:rsidRDefault="004F25F6" w:rsidP="00A53492">
      <w:pPr>
        <w:spacing w:after="0" w:line="240" w:lineRule="auto"/>
      </w:pPr>
      <w:r>
        <w:separator/>
      </w:r>
    </w:p>
  </w:endnote>
  <w:endnote w:type="continuationSeparator" w:id="0">
    <w:p w14:paraId="1DE01ED5" w14:textId="77777777" w:rsidR="004F25F6" w:rsidRDefault="004F25F6" w:rsidP="00A53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3079E" w14:textId="77777777" w:rsidR="004F25F6" w:rsidRDefault="004F25F6" w:rsidP="00A53492">
      <w:pPr>
        <w:spacing w:after="0" w:line="240" w:lineRule="auto"/>
      </w:pPr>
      <w:r>
        <w:separator/>
      </w:r>
    </w:p>
  </w:footnote>
  <w:footnote w:type="continuationSeparator" w:id="0">
    <w:p w14:paraId="4979F8FE" w14:textId="77777777" w:rsidR="004F25F6" w:rsidRDefault="004F25F6" w:rsidP="00A534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F6229" w14:textId="77777777" w:rsidR="00A53492" w:rsidRDefault="00A53492">
    <w:pPr>
      <w:pStyle w:val="Encabezado"/>
    </w:pPr>
    <w:r>
      <w:rPr>
        <w:noProof/>
      </w:rPr>
      <w:drawing>
        <wp:inline distT="0" distB="0" distL="0" distR="0" wp14:anchorId="35059239" wp14:editId="69E5CF53">
          <wp:extent cx="2476500" cy="602893"/>
          <wp:effectExtent l="0" t="0" r="0" b="6985"/>
          <wp:docPr id="403767680" name="Imagen 1" descr="UDP – Universidad Diego Portales – Universidad Diego Por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DP – Universidad Diego Portales – Universidad Diego Portal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92441" cy="606774"/>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492"/>
    <w:rsid w:val="0002528C"/>
    <w:rsid w:val="00246D57"/>
    <w:rsid w:val="002B5B6F"/>
    <w:rsid w:val="00357682"/>
    <w:rsid w:val="004D4F56"/>
    <w:rsid w:val="004F25F6"/>
    <w:rsid w:val="007C2C42"/>
    <w:rsid w:val="00932563"/>
    <w:rsid w:val="00A53492"/>
    <w:rsid w:val="00B3191B"/>
    <w:rsid w:val="00BD45CF"/>
    <w:rsid w:val="00C30C5F"/>
    <w:rsid w:val="00FA1F8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5B868"/>
  <w15:chartTrackingRefBased/>
  <w15:docId w15:val="{17A85E1F-B627-437B-9F76-E14832FE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3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53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34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34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34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34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34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34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34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34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34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34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34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34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34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34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34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3492"/>
    <w:rPr>
      <w:rFonts w:eastAsiaTheme="majorEastAsia" w:cstheme="majorBidi"/>
      <w:color w:val="272727" w:themeColor="text1" w:themeTint="D8"/>
    </w:rPr>
  </w:style>
  <w:style w:type="paragraph" w:styleId="Ttulo">
    <w:name w:val="Title"/>
    <w:basedOn w:val="Normal"/>
    <w:next w:val="Normal"/>
    <w:link w:val="TtuloCar"/>
    <w:uiPriority w:val="10"/>
    <w:qFormat/>
    <w:rsid w:val="00A53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34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34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34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3492"/>
    <w:pPr>
      <w:spacing w:before="160"/>
      <w:jc w:val="center"/>
    </w:pPr>
    <w:rPr>
      <w:i/>
      <w:iCs/>
      <w:color w:val="404040" w:themeColor="text1" w:themeTint="BF"/>
    </w:rPr>
  </w:style>
  <w:style w:type="character" w:customStyle="1" w:styleId="CitaCar">
    <w:name w:val="Cita Car"/>
    <w:basedOn w:val="Fuentedeprrafopredeter"/>
    <w:link w:val="Cita"/>
    <w:uiPriority w:val="29"/>
    <w:rsid w:val="00A53492"/>
    <w:rPr>
      <w:i/>
      <w:iCs/>
      <w:color w:val="404040" w:themeColor="text1" w:themeTint="BF"/>
    </w:rPr>
  </w:style>
  <w:style w:type="paragraph" w:styleId="Prrafodelista">
    <w:name w:val="List Paragraph"/>
    <w:basedOn w:val="Normal"/>
    <w:uiPriority w:val="34"/>
    <w:qFormat/>
    <w:rsid w:val="00A53492"/>
    <w:pPr>
      <w:ind w:left="720"/>
      <w:contextualSpacing/>
    </w:pPr>
  </w:style>
  <w:style w:type="character" w:styleId="nfasisintenso">
    <w:name w:val="Intense Emphasis"/>
    <w:basedOn w:val="Fuentedeprrafopredeter"/>
    <w:uiPriority w:val="21"/>
    <w:qFormat/>
    <w:rsid w:val="00A53492"/>
    <w:rPr>
      <w:i/>
      <w:iCs/>
      <w:color w:val="0F4761" w:themeColor="accent1" w:themeShade="BF"/>
    </w:rPr>
  </w:style>
  <w:style w:type="paragraph" w:styleId="Citadestacada">
    <w:name w:val="Intense Quote"/>
    <w:basedOn w:val="Normal"/>
    <w:next w:val="Normal"/>
    <w:link w:val="CitadestacadaCar"/>
    <w:uiPriority w:val="30"/>
    <w:qFormat/>
    <w:rsid w:val="00A53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3492"/>
    <w:rPr>
      <w:i/>
      <w:iCs/>
      <w:color w:val="0F4761" w:themeColor="accent1" w:themeShade="BF"/>
    </w:rPr>
  </w:style>
  <w:style w:type="character" w:styleId="Referenciaintensa">
    <w:name w:val="Intense Reference"/>
    <w:basedOn w:val="Fuentedeprrafopredeter"/>
    <w:uiPriority w:val="32"/>
    <w:qFormat/>
    <w:rsid w:val="00A53492"/>
    <w:rPr>
      <w:b/>
      <w:bCs/>
      <w:smallCaps/>
      <w:color w:val="0F4761" w:themeColor="accent1" w:themeShade="BF"/>
      <w:spacing w:val="5"/>
    </w:rPr>
  </w:style>
  <w:style w:type="paragraph" w:styleId="Encabezado">
    <w:name w:val="header"/>
    <w:basedOn w:val="Normal"/>
    <w:link w:val="EncabezadoCar"/>
    <w:uiPriority w:val="99"/>
    <w:unhideWhenUsed/>
    <w:rsid w:val="00A5349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3492"/>
  </w:style>
  <w:style w:type="paragraph" w:styleId="Piedepgina">
    <w:name w:val="footer"/>
    <w:basedOn w:val="Normal"/>
    <w:link w:val="PiedepginaCar"/>
    <w:uiPriority w:val="99"/>
    <w:unhideWhenUsed/>
    <w:rsid w:val="00A5349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3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660</Words>
  <Characters>3633</Characters>
  <Application>Microsoft Office Word</Application>
  <DocSecurity>0</DocSecurity>
  <Lines>30</Lines>
  <Paragraphs>8</Paragraphs>
  <ScaleCrop>false</ScaleCrop>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2 – AED – La huella del sendero</dc:title>
  <dc:subject/>
  <dc:creator>jose antonio ruiz-tagle</dc:creator>
  <cp:keywords/>
  <dc:description/>
  <cp:lastModifiedBy>José Antonio Ruiz Tagle Maturana</cp:lastModifiedBy>
  <cp:revision>3</cp:revision>
  <dcterms:created xsi:type="dcterms:W3CDTF">2024-10-17T22:41:00Z</dcterms:created>
  <dcterms:modified xsi:type="dcterms:W3CDTF">2026-10-15T22:22:00Z</dcterms:modified>
</cp:coreProperties>
</file>