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4390"/>
        <w:gridCol w:w="5528"/>
      </w:tblGrid>
      <w:tr w:rsidR="007548DB" w14:paraId="24AACEBC" w14:textId="77777777" w:rsidTr="007548DB">
        <w:tc>
          <w:tcPr>
            <w:tcW w:w="4390" w:type="dxa"/>
            <w:shd w:val="clear" w:color="auto" w:fill="E8E8E8" w:themeFill="background2"/>
          </w:tcPr>
          <w:p w14:paraId="137EEC91" w14:textId="117779B7" w:rsidR="007548DB" w:rsidRPr="005704F5" w:rsidRDefault="007548DB">
            <w:pPr>
              <w:rPr>
                <w:b/>
                <w:bCs/>
              </w:rPr>
            </w:pPr>
            <w:r w:rsidRPr="005704F5">
              <w:rPr>
                <w:b/>
                <w:bCs/>
              </w:rPr>
              <w:t>Preguntas</w:t>
            </w:r>
          </w:p>
        </w:tc>
        <w:tc>
          <w:tcPr>
            <w:tcW w:w="5528" w:type="dxa"/>
            <w:shd w:val="clear" w:color="auto" w:fill="E8E8E8" w:themeFill="background2"/>
          </w:tcPr>
          <w:p w14:paraId="07462F7A" w14:textId="62E0FBDF" w:rsidR="007548DB" w:rsidRPr="005704F5" w:rsidRDefault="007548DB">
            <w:pPr>
              <w:rPr>
                <w:b/>
                <w:bCs/>
                <w:sz w:val="20"/>
                <w:szCs w:val="20"/>
              </w:rPr>
            </w:pPr>
            <w:r w:rsidRPr="005704F5">
              <w:rPr>
                <w:b/>
                <w:bCs/>
                <w:sz w:val="20"/>
                <w:szCs w:val="20"/>
              </w:rPr>
              <w:t>Alternativas</w:t>
            </w:r>
          </w:p>
        </w:tc>
      </w:tr>
      <w:tr w:rsidR="007548DB" w14:paraId="00F12106" w14:textId="77777777" w:rsidTr="007548DB">
        <w:trPr>
          <w:trHeight w:val="752"/>
        </w:trPr>
        <w:tc>
          <w:tcPr>
            <w:tcW w:w="4390" w:type="dxa"/>
            <w:vAlign w:val="center"/>
          </w:tcPr>
          <w:p w14:paraId="47C9C4C2" w14:textId="76FA20BB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1.</w:t>
            </w:r>
            <w:r w:rsidRPr="00825D96">
              <w:rPr>
                <w:rFonts w:ascii="Aptos Narrow" w:eastAsia="Times New Roman" w:hAnsi="Aptos Narrow" w:cs="Times New Roman"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 xml:space="preserve">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% de sus colaboradores trabaja de forma híbrida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C7DA387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0 a 30%</w:t>
            </w:r>
          </w:p>
          <w:p w14:paraId="5AF75A91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30 a 60%</w:t>
            </w:r>
          </w:p>
          <w:p w14:paraId="228E24BD" w14:textId="5E5A556D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60 a 100%</w:t>
            </w:r>
          </w:p>
        </w:tc>
      </w:tr>
      <w:tr w:rsidR="007548DB" w14:paraId="621E4E71" w14:textId="1127B385" w:rsidTr="007548DB">
        <w:trPr>
          <w:trHeight w:val="752"/>
        </w:trPr>
        <w:tc>
          <w:tcPr>
            <w:tcW w:w="4390" w:type="dxa"/>
            <w:vAlign w:val="center"/>
          </w:tcPr>
          <w:p w14:paraId="6971CAAD" w14:textId="6FCE80C3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2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forma los usuarios acceden a los servicios cuando están trabajando de forma remota?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80D91B2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kern w:val="0"/>
                <w:sz w:val="20"/>
                <w:szCs w:val="20"/>
                <w:lang w:eastAsia="es-CL"/>
                <w14:ligatures w14:val="none"/>
              </w:rPr>
              <w:t xml:space="preserve">2.a) </w:t>
            </w:r>
            <w:r w:rsidRPr="00703099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VPN</w:t>
            </w:r>
          </w:p>
          <w:p w14:paraId="4B9B2A36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2.b) SaaS</w:t>
            </w:r>
          </w:p>
          <w:p w14:paraId="4D793413" w14:textId="1AAF3D93" w:rsidR="007548DB" w:rsidRPr="00703099" w:rsidRDefault="007548DB" w:rsidP="00703099">
            <w:pPr>
              <w:rPr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2.c) No tiene acceso a los Servicios de la Compañía</w:t>
            </w:r>
          </w:p>
        </w:tc>
      </w:tr>
      <w:tr w:rsidR="007548DB" w14:paraId="04F32996" w14:textId="77777777" w:rsidTr="007548DB">
        <w:trPr>
          <w:trHeight w:val="513"/>
        </w:trPr>
        <w:tc>
          <w:tcPr>
            <w:tcW w:w="4390" w:type="dxa"/>
            <w:vAlign w:val="center"/>
          </w:tcPr>
          <w:p w14:paraId="73A9476E" w14:textId="61B30D60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Su empresa ha implementado una solución EDR/XDR?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75EF9D9B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3.a) SI</w:t>
            </w:r>
          </w:p>
          <w:p w14:paraId="402629CB" w14:textId="047E45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3.b) NO</w:t>
            </w:r>
          </w:p>
        </w:tc>
      </w:tr>
      <w:tr w:rsidR="007548DB" w14:paraId="08DB4C03" w14:textId="77777777" w:rsidTr="007548DB">
        <w:trPr>
          <w:trHeight w:val="732"/>
        </w:trPr>
        <w:tc>
          <w:tcPr>
            <w:tcW w:w="4390" w:type="dxa"/>
            <w:vAlign w:val="center"/>
          </w:tcPr>
          <w:p w14:paraId="5A1B0FCE" w14:textId="7385F01C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4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.</w:t>
            </w:r>
            <w:r w:rsidRPr="00825D9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está bajo la jurisdicción de la Ley Marco de Ciberseguridad (empresas que prestan Servicios Críticos)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Opcion)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FF0000"/>
                <w:kern w:val="0"/>
                <w:sz w:val="18"/>
                <w:szCs w:val="18"/>
                <w:lang w:eastAsia="es-CL"/>
                <w14:ligatures w14:val="none"/>
              </w:rPr>
              <w:t>(Solo Chile)</w:t>
            </w:r>
          </w:p>
        </w:tc>
        <w:tc>
          <w:tcPr>
            <w:tcW w:w="5528" w:type="dxa"/>
            <w:vAlign w:val="center"/>
          </w:tcPr>
          <w:p w14:paraId="42BE7775" w14:textId="77777777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4.a) SI</w:t>
            </w:r>
          </w:p>
          <w:p w14:paraId="5B3A387D" w14:textId="1FF99806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4.b) NO</w:t>
            </w:r>
          </w:p>
        </w:tc>
      </w:tr>
      <w:tr w:rsidR="007548DB" w14:paraId="3E16338E" w14:textId="7B5F20C7" w:rsidTr="007548DB">
        <w:trPr>
          <w:trHeight w:val="752"/>
        </w:trPr>
        <w:tc>
          <w:tcPr>
            <w:tcW w:w="4390" w:type="dxa"/>
            <w:vAlign w:val="center"/>
          </w:tcPr>
          <w:p w14:paraId="23FAB067" w14:textId="467BC6B0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5.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Donde almacenan sus respaldos de datos?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Align w:val="center"/>
          </w:tcPr>
          <w:p w14:paraId="434CA297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5.a)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Datacenter</w:t>
            </w:r>
            <w:proofErr w:type="spellEnd"/>
          </w:p>
          <w:p w14:paraId="6E064183" w14:textId="77777777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5.b) En la Nube</w:t>
            </w:r>
          </w:p>
          <w:p w14:paraId="634E37FB" w14:textId="010C2373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5.c) Respaldo en Almacenamiento Físicos Fuera de las premisas</w:t>
            </w:r>
          </w:p>
        </w:tc>
      </w:tr>
      <w:tr w:rsidR="007548DB" w14:paraId="098494DC" w14:textId="452765DD" w:rsidTr="00CC04D7">
        <w:trPr>
          <w:trHeight w:val="269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1BFEECF3" w14:textId="068CF4C2" w:rsidR="007548DB" w:rsidRDefault="00CB5CB4" w:rsidP="00CC04D7">
            <w:r w:rsidRPr="00703A31">
              <w:rPr>
                <w:b/>
                <w:bCs/>
                <w:color w:val="EE0000"/>
              </w:rPr>
              <w:t>6</w:t>
            </w:r>
            <w:r>
              <w:t xml:space="preserve">. </w:t>
            </w:r>
            <w:r w:rsidRPr="00703A31">
              <w:rPr>
                <w:sz w:val="18"/>
                <w:szCs w:val="18"/>
              </w:rPr>
              <w:t xml:space="preserve">En cuál o cuales de las siguientes Aplicaciones / Sistemas tiene implementado </w:t>
            </w:r>
            <w:r w:rsidR="0021078C" w:rsidRPr="00703A31">
              <w:rPr>
                <w:sz w:val="18"/>
                <w:szCs w:val="18"/>
              </w:rPr>
              <w:t xml:space="preserve">MFA (Autentificación </w:t>
            </w:r>
            <w:proofErr w:type="spellStart"/>
            <w:r w:rsidR="0021078C" w:rsidRPr="00703A31">
              <w:rPr>
                <w:sz w:val="18"/>
                <w:szCs w:val="18"/>
              </w:rPr>
              <w:t>Multifactor</w:t>
            </w:r>
            <w:proofErr w:type="spellEnd"/>
            <w:r w:rsidR="0021078C" w:rsidRPr="00703A31">
              <w:rPr>
                <w:sz w:val="18"/>
                <w:szCs w:val="18"/>
              </w:rPr>
              <w:t>)</w:t>
            </w:r>
            <w:r w:rsidR="00112481">
              <w:rPr>
                <w:sz w:val="18"/>
                <w:szCs w:val="18"/>
              </w:rPr>
              <w:t xml:space="preserve"> </w:t>
            </w:r>
            <w:r w:rsidR="00112481" w:rsidRPr="00CC04D7">
              <w:rPr>
                <w:b/>
                <w:bCs/>
                <w:color w:val="215E99" w:themeColor="text2" w:themeTint="BF"/>
                <w:sz w:val="18"/>
                <w:szCs w:val="18"/>
              </w:rPr>
              <w:t>(Selección Múltiple)</w:t>
            </w:r>
            <w:r w:rsidR="0021078C" w:rsidRPr="00703A31">
              <w:rPr>
                <w:sz w:val="18"/>
                <w:szCs w:val="18"/>
              </w:rPr>
              <w:t>?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32193BEA" w14:textId="77777777" w:rsidR="007548DB" w:rsidRDefault="0021078C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6.a) VPN</w:t>
            </w:r>
          </w:p>
          <w:p w14:paraId="3943D502" w14:textId="77777777" w:rsidR="0021078C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6.b) Correo Electrónico</w:t>
            </w:r>
          </w:p>
          <w:p w14:paraId="0616EC51" w14:textId="77777777" w:rsidR="00A50900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6.c) ERP</w:t>
            </w:r>
          </w:p>
          <w:p w14:paraId="6E439AB6" w14:textId="77777777" w:rsidR="00A50900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6.d) Autorizaciones Financieras</w:t>
            </w:r>
          </w:p>
          <w:p w14:paraId="1DD4D88F" w14:textId="4B76468A" w:rsidR="00703A31" w:rsidRPr="00B95AB6" w:rsidRDefault="00703A31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6.e) Lo desconozco</w:t>
            </w:r>
          </w:p>
        </w:tc>
      </w:tr>
      <w:tr w:rsidR="007548DB" w14:paraId="6FDC96F6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686FA6C0" w14:textId="474436D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7.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tiene un sistema de capacitaciones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10D62893" w14:textId="77777777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7.a) SI</w:t>
            </w:r>
          </w:p>
          <w:p w14:paraId="1E5CF981" w14:textId="02DF44C1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7.b) NO</w:t>
            </w:r>
          </w:p>
        </w:tc>
      </w:tr>
      <w:tr w:rsidR="007548DB" w14:paraId="4C4A9192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0FB064AA" w14:textId="7D532DD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8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pruebas de Phishing en línea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3C96CE2B" w14:textId="77777777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8.a) SI</w:t>
            </w:r>
          </w:p>
          <w:p w14:paraId="7D1290D1" w14:textId="00700C8F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8.b) NO</w:t>
            </w:r>
          </w:p>
        </w:tc>
      </w:tr>
      <w:tr w:rsidR="007548DB" w14:paraId="016FE8A7" w14:textId="35382475" w:rsidTr="00D52EBA">
        <w:trPr>
          <w:trHeight w:val="269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2EEC47F1" w14:textId="40F8FD6A" w:rsidR="007548DB" w:rsidRDefault="00553BD0" w:rsidP="00D52EBA">
            <w:r w:rsidRPr="00E20735">
              <w:rPr>
                <w:b/>
                <w:bCs/>
                <w:color w:val="EE0000"/>
              </w:rPr>
              <w:t>9</w:t>
            </w:r>
            <w:r w:rsidRPr="003744AC">
              <w:rPr>
                <w:sz w:val="18"/>
                <w:szCs w:val="18"/>
              </w:rPr>
              <w:t xml:space="preserve">. </w:t>
            </w:r>
            <w:r w:rsidR="0015678C" w:rsidRPr="003744AC">
              <w:rPr>
                <w:sz w:val="18"/>
                <w:szCs w:val="18"/>
              </w:rPr>
              <w:t>Tiene activa las características de seguridad en el Firewall Perimetral</w:t>
            </w:r>
            <w:r w:rsidR="003744AC">
              <w:t xml:space="preserve"> </w:t>
            </w:r>
            <w:r w:rsidR="003744AC" w:rsidRPr="003744AC">
              <w:rPr>
                <w:b/>
                <w:bCs/>
                <w:color w:val="215E99" w:themeColor="text2" w:themeTint="BF"/>
              </w:rPr>
              <w:t>(</w:t>
            </w:r>
            <w:r w:rsidR="003744AC" w:rsidRPr="003744AC">
              <w:rPr>
                <w:rFonts w:ascii="Aptos Narrow" w:eastAsia="Times New Roman" w:hAnsi="Aptos Narrow" w:cs="Times New Roman"/>
                <w:b/>
                <w:bCs/>
                <w:color w:val="215E99" w:themeColor="text2" w:themeTint="BF"/>
                <w:kern w:val="0"/>
                <w:sz w:val="18"/>
                <w:szCs w:val="18"/>
                <w:lang w:eastAsia="es-CL"/>
                <w14:ligatures w14:val="none"/>
              </w:rPr>
              <w:t>Selección Múltiple)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11132BFF" w14:textId="77777777" w:rsidR="007548DB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9.a) AVS</w:t>
            </w:r>
          </w:p>
          <w:p w14:paraId="42227DB9" w14:textId="77777777" w:rsidR="00D25862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9.b) IPS</w:t>
            </w:r>
          </w:p>
          <w:p w14:paraId="13096C28" w14:textId="77777777" w:rsidR="00D25862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9.c) URL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Filtering</w:t>
            </w:r>
            <w:proofErr w:type="spellEnd"/>
          </w:p>
          <w:p w14:paraId="47B07133" w14:textId="77777777" w:rsidR="008E6223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9.d)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Aplication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Control</w:t>
            </w:r>
          </w:p>
          <w:p w14:paraId="51A54E5E" w14:textId="77777777" w:rsidR="008E6223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9.e)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SandBox</w:t>
            </w:r>
            <w:proofErr w:type="spellEnd"/>
          </w:p>
          <w:p w14:paraId="3990C204" w14:textId="72049CB7" w:rsidR="008E6223" w:rsidRPr="00B95AB6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9.f) Lo desconozco</w:t>
            </w:r>
          </w:p>
        </w:tc>
      </w:tr>
      <w:tr w:rsidR="007548DB" w14:paraId="38579DE3" w14:textId="77777777" w:rsidTr="006D7CDB">
        <w:trPr>
          <w:trHeight w:val="498"/>
        </w:trPr>
        <w:tc>
          <w:tcPr>
            <w:tcW w:w="4390" w:type="dxa"/>
            <w:vAlign w:val="center"/>
          </w:tcPr>
          <w:p w14:paraId="761A8A04" w14:textId="18C1050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10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Utiliza SD-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Wan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conectar sucursal y/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o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oficinas remotas?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D1B9BB1" w14:textId="77777777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10.a) SI</w:t>
            </w:r>
          </w:p>
          <w:p w14:paraId="732D9FC8" w14:textId="0730C3AD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10.b) NO</w:t>
            </w:r>
          </w:p>
        </w:tc>
      </w:tr>
      <w:tr w:rsidR="007548DB" w14:paraId="17BEFEF2" w14:textId="77777777" w:rsidTr="00C278C4">
        <w:trPr>
          <w:trHeight w:val="498"/>
        </w:trPr>
        <w:tc>
          <w:tcPr>
            <w:tcW w:w="4390" w:type="dxa"/>
            <w:vAlign w:val="center"/>
          </w:tcPr>
          <w:p w14:paraId="44938FBF" w14:textId="11A6E44B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11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Scaneos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Vulnerabilidades Automatizados?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38463F2D" w14:textId="77777777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11.a) SI</w:t>
            </w:r>
          </w:p>
          <w:p w14:paraId="6BFE5991" w14:textId="79F28586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11.b) NO</w:t>
            </w:r>
          </w:p>
        </w:tc>
      </w:tr>
      <w:tr w:rsidR="007548DB" w14:paraId="26803EEA" w14:textId="77777777" w:rsidTr="00314C9A">
        <w:trPr>
          <w:trHeight w:val="997"/>
        </w:trPr>
        <w:tc>
          <w:tcPr>
            <w:tcW w:w="4390" w:type="dxa"/>
            <w:vAlign w:val="center"/>
          </w:tcPr>
          <w:p w14:paraId="54A26F1B" w14:textId="6037AC88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12.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Cómo ejecuta las correcciones y/o mitigaciones en temas de Vulnerabilidades?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Align w:val="center"/>
          </w:tcPr>
          <w:p w14:paraId="7887440E" w14:textId="77777777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12.a) Manualmente cuando existen Vulnerabilidades de Alto Impacto</w:t>
            </w:r>
          </w:p>
          <w:p w14:paraId="784AC3B2" w14:textId="77777777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12.b) Manualmente después de cada ciclo de Análisis</w:t>
            </w:r>
          </w:p>
          <w:p w14:paraId="768D5199" w14:textId="6742722E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12.c) Automatizado (Herramientas de Patch Management)</w:t>
            </w:r>
          </w:p>
        </w:tc>
      </w:tr>
      <w:tr w:rsidR="007548DB" w14:paraId="38CB1C99" w14:textId="77777777" w:rsidTr="008A2576">
        <w:trPr>
          <w:trHeight w:val="498"/>
        </w:trPr>
        <w:tc>
          <w:tcPr>
            <w:tcW w:w="4390" w:type="dxa"/>
            <w:vAlign w:val="center"/>
          </w:tcPr>
          <w:p w14:paraId="4F99CC1C" w14:textId="44E19D5C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Ha implementado Controles de Ciberseguridad en la nube?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0B269A9A" w14:textId="77777777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13.a) SI</w:t>
            </w:r>
          </w:p>
          <w:p w14:paraId="5A383160" w14:textId="6305C75B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13.b) NO</w:t>
            </w:r>
          </w:p>
        </w:tc>
      </w:tr>
      <w:tr w:rsidR="007548DB" w14:paraId="40A8E7FD" w14:textId="77777777" w:rsidTr="006A24F2">
        <w:trPr>
          <w:trHeight w:val="498"/>
        </w:trPr>
        <w:tc>
          <w:tcPr>
            <w:tcW w:w="4390" w:type="dxa"/>
            <w:vAlign w:val="center"/>
          </w:tcPr>
          <w:p w14:paraId="20FA52E1" w14:textId="732D59D4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14.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Realiza monitoreo 24/7 de Alertas y Ataques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45413D0C" w14:textId="77777777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14.a) SI</w:t>
            </w:r>
          </w:p>
          <w:p w14:paraId="3E4A3A3C" w14:textId="72CFC1DC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14.b) NO</w:t>
            </w:r>
          </w:p>
        </w:tc>
      </w:tr>
      <w:tr w:rsidR="007548DB" w14:paraId="236E0791" w14:textId="77777777" w:rsidTr="0029711C">
        <w:trPr>
          <w:trHeight w:val="498"/>
        </w:trPr>
        <w:tc>
          <w:tcPr>
            <w:tcW w:w="4390" w:type="dxa"/>
            <w:vAlign w:val="center"/>
          </w:tcPr>
          <w:p w14:paraId="49CADFBB" w14:textId="5570279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15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.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Realiza Monitoreo de Marca y/o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CiberInteligencia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usuarios VIP?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 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BFD9E81" w14:textId="77777777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15.a) SI</w:t>
            </w:r>
          </w:p>
          <w:p w14:paraId="06F5EC11" w14:textId="5BB69899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15.b) NO</w:t>
            </w:r>
          </w:p>
        </w:tc>
      </w:tr>
      <w:tr w:rsidR="007548DB" w14:paraId="5A4CAA4E" w14:textId="4C9633F0" w:rsidTr="007E75BF">
        <w:trPr>
          <w:trHeight w:val="1261"/>
        </w:trPr>
        <w:tc>
          <w:tcPr>
            <w:tcW w:w="4390" w:type="dxa"/>
            <w:vAlign w:val="center"/>
          </w:tcPr>
          <w:p w14:paraId="41AEA41D" w14:textId="064AB1D2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16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 La Organización cuenta con un presupuesto asignado para invertir en Soluciones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6BE008CA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16.a) NO </w:t>
            </w:r>
          </w:p>
          <w:p w14:paraId="0CBE2340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16.b) SI. Presupuesto Menor a USD100,000 anual</w:t>
            </w:r>
          </w:p>
          <w:p w14:paraId="755AF715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16.c) SI. Presupuesto Entre USD 100,001 a USD 300,000</w:t>
            </w:r>
          </w:p>
          <w:p w14:paraId="3DC5E09B" w14:textId="77777777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16.d) SI. Presupuesto Entre USD 300,001 a USD 500,000</w:t>
            </w:r>
          </w:p>
          <w:p w14:paraId="63DAC1E0" w14:textId="6B467D70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16.e) SI. Presupuesto Mayor a USD 500,000</w:t>
            </w:r>
          </w:p>
        </w:tc>
      </w:tr>
    </w:tbl>
    <w:p w14:paraId="23705B59" w14:textId="77777777" w:rsidR="0002644E" w:rsidRDefault="0002644E"/>
    <w:sectPr w:rsidR="000264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099"/>
    <w:rsid w:val="0001722F"/>
    <w:rsid w:val="00025653"/>
    <w:rsid w:val="0002644E"/>
    <w:rsid w:val="00064D34"/>
    <w:rsid w:val="00077429"/>
    <w:rsid w:val="000A058A"/>
    <w:rsid w:val="000E469D"/>
    <w:rsid w:val="00112481"/>
    <w:rsid w:val="0015678C"/>
    <w:rsid w:val="001743E4"/>
    <w:rsid w:val="00180D59"/>
    <w:rsid w:val="001D3B99"/>
    <w:rsid w:val="0021078C"/>
    <w:rsid w:val="0028008D"/>
    <w:rsid w:val="002A1A9D"/>
    <w:rsid w:val="003339A2"/>
    <w:rsid w:val="00341B82"/>
    <w:rsid w:val="003744AC"/>
    <w:rsid w:val="003A1950"/>
    <w:rsid w:val="0042236C"/>
    <w:rsid w:val="00512F85"/>
    <w:rsid w:val="00517F61"/>
    <w:rsid w:val="005472B4"/>
    <w:rsid w:val="00553BD0"/>
    <w:rsid w:val="005704F5"/>
    <w:rsid w:val="00615413"/>
    <w:rsid w:val="00703099"/>
    <w:rsid w:val="00703A31"/>
    <w:rsid w:val="007548DB"/>
    <w:rsid w:val="00772DDB"/>
    <w:rsid w:val="007A2492"/>
    <w:rsid w:val="007D05B4"/>
    <w:rsid w:val="007F6C5D"/>
    <w:rsid w:val="00832D20"/>
    <w:rsid w:val="008E6223"/>
    <w:rsid w:val="00904258"/>
    <w:rsid w:val="00983C15"/>
    <w:rsid w:val="00991E91"/>
    <w:rsid w:val="009D7327"/>
    <w:rsid w:val="00A46BA9"/>
    <w:rsid w:val="00A50900"/>
    <w:rsid w:val="00A92887"/>
    <w:rsid w:val="00AA3DBE"/>
    <w:rsid w:val="00AF013F"/>
    <w:rsid w:val="00B95AB6"/>
    <w:rsid w:val="00BD37EB"/>
    <w:rsid w:val="00BD7707"/>
    <w:rsid w:val="00BE3AFF"/>
    <w:rsid w:val="00BF18EA"/>
    <w:rsid w:val="00CB5CB4"/>
    <w:rsid w:val="00CC04D7"/>
    <w:rsid w:val="00CE25BF"/>
    <w:rsid w:val="00D25862"/>
    <w:rsid w:val="00D52EBA"/>
    <w:rsid w:val="00E20735"/>
    <w:rsid w:val="00E2494C"/>
    <w:rsid w:val="00E46B37"/>
    <w:rsid w:val="00E47BFC"/>
    <w:rsid w:val="00E764EF"/>
    <w:rsid w:val="00F572F1"/>
    <w:rsid w:val="00FC62D7"/>
    <w:rsid w:val="00FF1C5E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EBF2B"/>
  <w15:chartTrackingRefBased/>
  <w15:docId w15:val="{D0FD2974-1008-4F25-A114-4A1F583EB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30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30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30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30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30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30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30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30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30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30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30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30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30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30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30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309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03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12f520d-f6ca-493e-ad55-86ec0bec16c0}" enabled="0" method="" siteId="{012f520d-f6ca-493e-ad55-86ec0bec16c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375</Words>
  <Characters>2018</Characters>
  <Application>Microsoft Office Word</Application>
  <DocSecurity>0</DocSecurity>
  <Lines>91</Lines>
  <Paragraphs>74</Paragraphs>
  <ScaleCrop>false</ScaleCrop>
  <Company/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Ramirez Luna, José Andrés</dc:creator>
  <cp:keywords/>
  <dc:description/>
  <cp:lastModifiedBy>Ramirez Luna, José Andrés</cp:lastModifiedBy>
  <cp:revision>57</cp:revision>
  <dcterms:created xsi:type="dcterms:W3CDTF">2026-01-14T18:15:00Z</dcterms:created>
  <dcterms:modified xsi:type="dcterms:W3CDTF">2026-01-20T13:18:00Z</dcterms:modified>
</cp:coreProperties>
</file>