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3763" w:themeColor="accent1" w:themeShade="7F"/>
  <w:body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FB0473" w14:paraId="321977C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339F5A0" w14:textId="77777777" w:rsidR="00FB0473" w:rsidRPr="00FB0473" w:rsidRDefault="00AA1FF3" w:rsidP="00FB0473">
            <w:pPr>
              <w:jc w:val="both"/>
              <w:rPr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1.</w:t>
            </w:r>
            <w:r w:rsidR="00DF0E5A" w:rsidRPr="00753DDC">
              <w:rPr>
                <w:sz w:val="36"/>
                <w:szCs w:val="36"/>
                <w:lang w:val="es-MX"/>
              </w:rPr>
              <w:t xml:space="preserve"> </w:t>
            </w:r>
            <w:r w:rsidR="00FB0473" w:rsidRPr="00FB0473">
              <w:rPr>
                <w:sz w:val="36"/>
                <w:szCs w:val="36"/>
                <w:lang w:val="es-MX"/>
              </w:rPr>
              <w:t>ofrecen un excelente medio para el</w:t>
            </w:r>
          </w:p>
          <w:p w14:paraId="6D6C6A0D" w14:textId="5190C2D5" w:rsidR="00EA542B" w:rsidRPr="00CF7ED3" w:rsidRDefault="00FB0473" w:rsidP="00FB0473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proofErr w:type="gramStart"/>
            <w:r w:rsidRPr="00FB0473">
              <w:rPr>
                <w:sz w:val="36"/>
                <w:szCs w:val="36"/>
                <w:lang w:val="es-MX"/>
              </w:rPr>
              <w:t>adiestramiento</w:t>
            </w:r>
            <w:proofErr w:type="gramEnd"/>
            <w:r w:rsidRPr="00FB0473">
              <w:rPr>
                <w:sz w:val="36"/>
                <w:szCs w:val="36"/>
                <w:lang w:val="es-MX"/>
              </w:rPr>
              <w:t xml:space="preserve"> individual y colectivo</w:t>
            </w:r>
            <w:r w:rsidR="00CF7ED3" w:rsidRPr="00CF7ED3">
              <w:rPr>
                <w:sz w:val="36"/>
                <w:szCs w:val="36"/>
                <w:lang w:val="es-MX"/>
              </w:rPr>
              <w:t>.</w:t>
            </w:r>
          </w:p>
        </w:tc>
        <w:tc>
          <w:tcPr>
            <w:tcW w:w="5760" w:type="dxa"/>
            <w:vAlign w:val="center"/>
          </w:tcPr>
          <w:p w14:paraId="732D761F" w14:textId="29C0C599" w:rsidR="00EA542B" w:rsidRPr="00FB0473" w:rsidRDefault="00AA1FF3" w:rsidP="00FB0473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  <w:r w:rsidR="00FB0473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FB0473" w:rsidRPr="00FB0473">
              <w:rPr>
                <w:b/>
                <w:bCs/>
                <w:sz w:val="36"/>
                <w:szCs w:val="36"/>
                <w:lang w:val="es-MX"/>
              </w:rPr>
              <w:t>permiten al personal realizar tareas bajo</w:t>
            </w:r>
            <w:r w:rsidR="00FB0473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FB0473" w:rsidRPr="00FB0473">
              <w:rPr>
                <w:b/>
                <w:bCs/>
                <w:sz w:val="36"/>
                <w:szCs w:val="36"/>
                <w:lang w:val="es-MX"/>
              </w:rPr>
              <w:t>las condiciones en que se daría cumplimiento a una misión.</w:t>
            </w:r>
          </w:p>
        </w:tc>
      </w:tr>
      <w:tr w:rsidR="00EA542B" w:rsidRPr="00FB0473" w14:paraId="5EE132F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2A61E427" w14:textId="7FDD91DC" w:rsidR="00EA542B" w:rsidRPr="00FB0473" w:rsidRDefault="00AA1FF3" w:rsidP="00FB0473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  <w:r w:rsidR="0035728F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FB0473" w:rsidRPr="00FB0473">
              <w:rPr>
                <w:sz w:val="28"/>
                <w:lang w:val="es-ES"/>
              </w:rPr>
              <w:t>Los hay de diferentes tipos e involucran desde un individuo hasta grandes unidades y pueden tratar aspectos tácticos, técnicos, logísticos y administrativos, con objeto de reafirmar el conocimiento al culminar cada ejercicio, debe realizarse una crítica.</w:t>
            </w:r>
          </w:p>
        </w:tc>
        <w:tc>
          <w:tcPr>
            <w:tcW w:w="5760" w:type="dxa"/>
            <w:vAlign w:val="center"/>
          </w:tcPr>
          <w:p w14:paraId="087A8230" w14:textId="74473E00" w:rsidR="00EA542B" w:rsidRPr="00FB0473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  <w:r w:rsidR="0035728F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35728F" w:rsidRPr="00FB0473">
              <w:rPr>
                <w:b/>
                <w:bCs/>
                <w:sz w:val="32"/>
                <w:szCs w:val="32"/>
                <w:lang w:val="es-MX"/>
              </w:rPr>
              <w:t>Es una serie de actividades para  Coordinar y orientar toda situación del proceso enseñanza-aprendizaje</w:t>
            </w:r>
          </w:p>
        </w:tc>
      </w:tr>
      <w:tr w:rsidR="00EA542B" w:rsidRPr="00FB0473" w14:paraId="1B73861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FAADA3D" w14:textId="5A2A5524" w:rsidR="00EA542B" w:rsidRPr="00FB0473" w:rsidRDefault="00AA1FF3" w:rsidP="00FB0473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</w:t>
            </w:r>
            <w:r w:rsidRPr="00FB0473">
              <w:rPr>
                <w:b/>
                <w:bCs/>
                <w:sz w:val="32"/>
                <w:szCs w:val="32"/>
                <w:lang w:val="es-MX"/>
              </w:rPr>
              <w:t>.</w:t>
            </w:r>
            <w:r w:rsidR="0035728F" w:rsidRPr="00FB0473">
              <w:rPr>
                <w:b/>
                <w:bCs/>
                <w:sz w:val="32"/>
                <w:szCs w:val="32"/>
                <w:lang w:val="es-MX"/>
              </w:rPr>
              <w:t xml:space="preserve"> </w:t>
            </w:r>
            <w:r w:rsidR="00FB0473" w:rsidRPr="00FB0473">
              <w:rPr>
                <w:sz w:val="32"/>
                <w:szCs w:val="32"/>
                <w:lang w:val="es-ES"/>
              </w:rPr>
              <w:t>Adiestrar al personal mediante la práctica constante para mantener su aptitud profesional, tanto individual como colectiva; a fin de garantizar el cumplimiento eficaz de sus misiones.</w:t>
            </w:r>
          </w:p>
        </w:tc>
        <w:tc>
          <w:tcPr>
            <w:tcW w:w="5760" w:type="dxa"/>
            <w:vAlign w:val="center"/>
          </w:tcPr>
          <w:p w14:paraId="38832D74" w14:textId="6004AF6E" w:rsidR="00EA542B" w:rsidRPr="00FB0473" w:rsidRDefault="00AA1FF3" w:rsidP="005C3FB0">
            <w:pPr>
              <w:jc w:val="both"/>
              <w:rPr>
                <w:b/>
                <w:bCs/>
                <w:sz w:val="32"/>
                <w:szCs w:val="32"/>
                <w:lang w:val="es-ES"/>
              </w:rPr>
            </w:pPr>
            <w:r w:rsidRPr="00FB0473">
              <w:rPr>
                <w:b/>
                <w:bCs/>
                <w:sz w:val="32"/>
                <w:szCs w:val="32"/>
                <w:lang w:val="es-MX"/>
              </w:rPr>
              <w:t>6.</w:t>
            </w:r>
            <w:r w:rsidR="00FB0473" w:rsidRPr="00FB0473">
              <w:rPr>
                <w:b/>
                <w:bCs/>
                <w:sz w:val="32"/>
                <w:szCs w:val="32"/>
                <w:lang w:val="es-MX"/>
              </w:rPr>
              <w:t xml:space="preserve"> </w:t>
            </w:r>
            <w:r w:rsidR="00FB0473" w:rsidRPr="00FB0473">
              <w:rPr>
                <w:sz w:val="32"/>
                <w:szCs w:val="32"/>
                <w:lang w:val="es-ES"/>
              </w:rPr>
              <w:t>Se realizan como consecuencia de un programa de adiestramiento o por una orden especifica emanada de la autoridad correspondiente</w:t>
            </w:r>
          </w:p>
        </w:tc>
      </w:tr>
      <w:tr w:rsidR="00EA542B" w:rsidRPr="00753DDC" w14:paraId="63AF9C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3FDD83" w14:textId="366E0B91" w:rsidR="00EA542B" w:rsidRPr="00FB0473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  <w:r w:rsidR="00FB0473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FB0473" w:rsidRPr="00FB0473">
              <w:rPr>
                <w:b/>
                <w:bCs/>
                <w:sz w:val="36"/>
                <w:szCs w:val="36"/>
                <w:lang w:val="es-MX"/>
              </w:rPr>
              <w:t>tienen como propósito, el logro del objetivo del adiestramiento.</w:t>
            </w:r>
          </w:p>
        </w:tc>
        <w:tc>
          <w:tcPr>
            <w:tcW w:w="5760" w:type="dxa"/>
            <w:vAlign w:val="center"/>
          </w:tcPr>
          <w:p w14:paraId="2E21D9DC" w14:textId="48414BE5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</w:p>
        </w:tc>
      </w:tr>
      <w:tr w:rsidR="00EA542B" w:rsidRPr="00783AC8" w14:paraId="6F784F7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EB00F95" w14:textId="4A878C5A" w:rsidR="00EA542B" w:rsidRPr="00783AC8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  <w:r w:rsidR="00783AC8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783AC8" w:rsidRPr="00783AC8">
              <w:rPr>
                <w:sz w:val="28"/>
                <w:lang w:val="es-ES"/>
              </w:rPr>
              <w:t xml:space="preserve"> Son una variante del ejercicio de gabinete, tienen como propósito, fomentar el estudio autodidacta y trabajo de investigación, además de ejercitar a los individuos en el manejo y análisis de información diversa sobre un mismo tema para obtener conclusiones</w:t>
            </w:r>
            <w:r w:rsidR="00783AC8" w:rsidRPr="00783AC8">
              <w:rPr>
                <w:lang w:val="es-ES"/>
              </w:rPr>
              <w:t>.</w:t>
            </w:r>
          </w:p>
        </w:tc>
        <w:tc>
          <w:tcPr>
            <w:tcW w:w="5760" w:type="dxa"/>
            <w:vAlign w:val="center"/>
          </w:tcPr>
          <w:p w14:paraId="635282FF" w14:textId="49FAFA69" w:rsidR="00EA542B" w:rsidRPr="00783AC8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  <w:r w:rsidR="00783AC8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783AC8" w:rsidRPr="00783AC8">
              <w:rPr>
                <w:sz w:val="28"/>
                <w:szCs w:val="28"/>
                <w:lang w:val="es-ES"/>
              </w:rPr>
              <w:t>Para este ejercicio se escogen temas sencillos, distribuyendo las tareas por medio de guías de estudio y referencias bibliográficas, exigiendo conclusiones a discutirse posteriormente en grupo, con la intervención de un moderador.</w:t>
            </w:r>
          </w:p>
        </w:tc>
      </w:tr>
      <w:tr w:rsidR="00EA542B" w:rsidRPr="00753DDC" w14:paraId="7A1CCA91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26A2D6" w14:textId="331A230F" w:rsidR="00EA542B" w:rsidRPr="00B734A9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  <w:r w:rsidR="00B734A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B734A9" w:rsidRPr="00B734A9">
              <w:rPr>
                <w:lang w:val="es-ES"/>
              </w:rPr>
              <w:t>Es la práctica por medio de la cual se resuelven problemas de diversa índole y en la que se busca aplicar el sistema de trabajo de los grupos de comando o de estado mayor. Un grupo de individuos desarrolla actividades diferentes encaminadas a la ejecución de una tarea específica. Pueden utilizarse para temas militares o no, tales como estudios, trabajos de investigación y evaluaciones</w:t>
            </w:r>
          </w:p>
        </w:tc>
        <w:tc>
          <w:tcPr>
            <w:tcW w:w="5760" w:type="dxa"/>
            <w:vAlign w:val="center"/>
          </w:tcPr>
          <w:p w14:paraId="0041DF36" w14:textId="64F7F5C8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EA542B" w:rsidRPr="00753DDC" w14:paraId="498DF68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549A861" w14:textId="0A8A4BC2" w:rsidR="00EA542B" w:rsidRPr="00753DDC" w:rsidRDefault="00351086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5CD8C58" w14:textId="1BE32CFB" w:rsidR="00EA542B" w:rsidRPr="00753DDC" w:rsidRDefault="00351086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EA542B" w:rsidRPr="00FB0473" w14:paraId="6373A64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004B6E4" w14:textId="77777777" w:rsidR="00AA1FF3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2.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FB0473">
              <w:rPr>
                <w:b/>
                <w:bCs/>
                <w:sz w:val="36"/>
                <w:szCs w:val="36"/>
                <w:lang w:val="es-MX"/>
              </w:rPr>
              <w:t>256</w:t>
            </w:r>
          </w:p>
          <w:p w14:paraId="6D13AE9E" w14:textId="497146DA" w:rsidR="00FB0473" w:rsidRPr="00FB0473" w:rsidRDefault="00FB0473" w:rsidP="0013024E">
            <w:pPr>
              <w:jc w:val="center"/>
              <w:rPr>
                <w:b/>
                <w:bCs/>
                <w:sz w:val="36"/>
                <w:szCs w:val="36"/>
                <w:lang w:val="es-ES"/>
              </w:rPr>
            </w:pPr>
            <w:r w:rsidRPr="00FB0473">
              <w:rPr>
                <w:b/>
                <w:bCs/>
                <w:sz w:val="36"/>
                <w:szCs w:val="36"/>
                <w:lang w:val="es-ES"/>
              </w:rPr>
              <w:t>Los ejercicios militares de aplicación</w:t>
            </w:r>
          </w:p>
        </w:tc>
        <w:tc>
          <w:tcPr>
            <w:tcW w:w="5760" w:type="dxa"/>
            <w:vAlign w:val="center"/>
          </w:tcPr>
          <w:p w14:paraId="41D62A76" w14:textId="5027D9EA" w:rsidR="00CF7ED3" w:rsidRPr="00FB0473" w:rsidRDefault="00797DFD" w:rsidP="00FB0473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proofErr w:type="spellStart"/>
            <w:r w:rsidRPr="00FB0473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CF7ED3" w:rsidRPr="00FB0473">
              <w:rPr>
                <w:b/>
                <w:bCs/>
                <w:sz w:val="36"/>
                <w:szCs w:val="36"/>
                <w:lang w:val="es-MX"/>
              </w:rPr>
              <w:t xml:space="preserve"> 2</w:t>
            </w:r>
            <w:r w:rsidR="00FB0473" w:rsidRPr="00FB0473">
              <w:rPr>
                <w:b/>
                <w:bCs/>
                <w:sz w:val="36"/>
                <w:szCs w:val="36"/>
                <w:lang w:val="es-MX"/>
              </w:rPr>
              <w:t>56</w:t>
            </w:r>
          </w:p>
          <w:p w14:paraId="271ECB8D" w14:textId="3BF052DB" w:rsidR="00FB0473" w:rsidRPr="00FB0473" w:rsidRDefault="00FB0473" w:rsidP="00FB0473">
            <w:pPr>
              <w:pStyle w:val="Prrafodelista"/>
              <w:rPr>
                <w:b/>
                <w:bCs/>
                <w:sz w:val="36"/>
                <w:szCs w:val="36"/>
                <w:lang w:val="es-ES"/>
              </w:rPr>
            </w:pPr>
            <w:r w:rsidRPr="00FB0473">
              <w:rPr>
                <w:b/>
                <w:bCs/>
                <w:sz w:val="36"/>
                <w:szCs w:val="36"/>
                <w:lang w:val="es-ES"/>
              </w:rPr>
              <w:t>Los ejercicios militares de aplicación</w:t>
            </w:r>
          </w:p>
        </w:tc>
      </w:tr>
      <w:tr w:rsidR="00EA542B" w:rsidRPr="00FB0473" w14:paraId="0261A72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6864C5D" w14:textId="77777777" w:rsidR="0035728F" w:rsidRDefault="00AA1FF3" w:rsidP="00FB0473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35728F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FB0473">
              <w:rPr>
                <w:b/>
                <w:bCs/>
                <w:sz w:val="36"/>
                <w:szCs w:val="36"/>
                <w:lang w:val="es-MX"/>
              </w:rPr>
              <w:t>258</w:t>
            </w:r>
          </w:p>
          <w:p w14:paraId="7AAAA6DF" w14:textId="23216AA1" w:rsidR="00FB0473" w:rsidRPr="00753DDC" w:rsidRDefault="00FB0473" w:rsidP="00FB0473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s-MX"/>
              </w:rPr>
              <w:t>Definicion</w:t>
            </w:r>
            <w:proofErr w:type="spellEnd"/>
            <w:r>
              <w:rPr>
                <w:b/>
                <w:bCs/>
                <w:sz w:val="36"/>
                <w:szCs w:val="36"/>
                <w:lang w:val="es-MX"/>
              </w:rPr>
              <w:t xml:space="preserve"> de los Ejercicios Militares de </w:t>
            </w:r>
            <w:proofErr w:type="spellStart"/>
            <w:r>
              <w:rPr>
                <w:b/>
                <w:bCs/>
                <w:sz w:val="36"/>
                <w:szCs w:val="36"/>
                <w:lang w:val="es-MX"/>
              </w:rPr>
              <w:t>Aplicacion</w:t>
            </w:r>
            <w:proofErr w:type="spellEnd"/>
          </w:p>
        </w:tc>
        <w:tc>
          <w:tcPr>
            <w:tcW w:w="5760" w:type="dxa"/>
            <w:vAlign w:val="center"/>
          </w:tcPr>
          <w:p w14:paraId="2A9C256F" w14:textId="43E6BBE9" w:rsidR="00FB0473" w:rsidRDefault="00AA1FF3" w:rsidP="00FB0473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FB0473">
              <w:rPr>
                <w:b/>
                <w:bCs/>
                <w:sz w:val="36"/>
                <w:szCs w:val="36"/>
                <w:lang w:val="es-MX"/>
              </w:rPr>
              <w:t xml:space="preserve"> 257</w:t>
            </w:r>
          </w:p>
          <w:p w14:paraId="7FD0A548" w14:textId="4354CF0B" w:rsidR="00AA1FF3" w:rsidRPr="00753DDC" w:rsidRDefault="00FB0473" w:rsidP="00FB0473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FB0473">
              <w:rPr>
                <w:b/>
                <w:bCs/>
                <w:sz w:val="36"/>
                <w:szCs w:val="36"/>
                <w:lang w:val="es-ES"/>
              </w:rPr>
              <w:t>Los ejercicios militares de aplicación</w:t>
            </w:r>
          </w:p>
        </w:tc>
      </w:tr>
      <w:tr w:rsidR="00EA542B" w:rsidRPr="00FB0473" w14:paraId="7E74983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71A8F1" w14:textId="77777777" w:rsidR="00EA542B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FB0473">
              <w:rPr>
                <w:b/>
                <w:bCs/>
                <w:sz w:val="36"/>
                <w:szCs w:val="36"/>
                <w:lang w:val="es-MX"/>
              </w:rPr>
              <w:t xml:space="preserve"> 261</w:t>
            </w:r>
          </w:p>
          <w:p w14:paraId="34481615" w14:textId="44B45E71" w:rsidR="00FB0473" w:rsidRPr="00753DDC" w:rsidRDefault="00FB047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>
              <w:rPr>
                <w:b/>
                <w:bCs/>
                <w:sz w:val="36"/>
                <w:szCs w:val="36"/>
                <w:lang w:val="es-MX"/>
              </w:rPr>
              <w:t xml:space="preserve">Secuencia de los Ejercicios Militares de </w:t>
            </w:r>
            <w:proofErr w:type="spellStart"/>
            <w:r>
              <w:rPr>
                <w:b/>
                <w:bCs/>
                <w:sz w:val="36"/>
                <w:szCs w:val="36"/>
                <w:lang w:val="es-MX"/>
              </w:rPr>
              <w:t>Aplicacion</w:t>
            </w:r>
            <w:proofErr w:type="spellEnd"/>
          </w:p>
        </w:tc>
        <w:tc>
          <w:tcPr>
            <w:tcW w:w="5760" w:type="dxa"/>
            <w:vAlign w:val="center"/>
          </w:tcPr>
          <w:p w14:paraId="52AFFE3F" w14:textId="77777777" w:rsidR="0035728F" w:rsidRDefault="00AA1FF3" w:rsidP="00FB0473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FB0473">
              <w:rPr>
                <w:b/>
                <w:bCs/>
                <w:sz w:val="36"/>
                <w:szCs w:val="36"/>
                <w:lang w:val="es-MX"/>
              </w:rPr>
              <w:t xml:space="preserve"> 259</w:t>
            </w:r>
          </w:p>
          <w:p w14:paraId="4C83FC58" w14:textId="1189676C" w:rsidR="00FB0473" w:rsidRPr="00753DDC" w:rsidRDefault="00FB0473" w:rsidP="00FB0473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>
              <w:rPr>
                <w:b/>
                <w:bCs/>
                <w:sz w:val="36"/>
                <w:szCs w:val="36"/>
                <w:lang w:val="es-MX"/>
              </w:rPr>
              <w:t xml:space="preserve">Objetivo </w:t>
            </w:r>
            <w:r>
              <w:rPr>
                <w:b/>
                <w:bCs/>
                <w:sz w:val="36"/>
                <w:szCs w:val="36"/>
                <w:lang w:val="es-MX"/>
              </w:rPr>
              <w:t xml:space="preserve">de los Ejercicios Militares de </w:t>
            </w:r>
            <w:proofErr w:type="spellStart"/>
            <w:r>
              <w:rPr>
                <w:b/>
                <w:bCs/>
                <w:sz w:val="36"/>
                <w:szCs w:val="36"/>
                <w:lang w:val="es-MX"/>
              </w:rPr>
              <w:t>Aplicacion</w:t>
            </w:r>
            <w:proofErr w:type="spellEnd"/>
          </w:p>
        </w:tc>
      </w:tr>
      <w:tr w:rsidR="00EA542B" w:rsidRPr="00753DDC" w14:paraId="7660DB1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374E32" w14:textId="5E154EAC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641C97AA" w14:textId="77777777" w:rsidR="00EA542B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FB0473">
              <w:rPr>
                <w:b/>
                <w:bCs/>
                <w:sz w:val="36"/>
                <w:szCs w:val="36"/>
                <w:lang w:val="es-MX"/>
              </w:rPr>
              <w:t xml:space="preserve"> 260</w:t>
            </w:r>
          </w:p>
          <w:p w14:paraId="7FBFA66F" w14:textId="3D607733" w:rsidR="00FB0473" w:rsidRPr="00753DDC" w:rsidRDefault="00FB047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>
              <w:rPr>
                <w:b/>
                <w:bCs/>
                <w:sz w:val="36"/>
                <w:szCs w:val="36"/>
                <w:lang w:val="es-MX"/>
              </w:rPr>
              <w:t xml:space="preserve">Ejercicios Militares de </w:t>
            </w:r>
            <w:proofErr w:type="spellStart"/>
            <w:r>
              <w:rPr>
                <w:b/>
                <w:bCs/>
                <w:sz w:val="36"/>
                <w:szCs w:val="36"/>
                <w:lang w:val="es-MX"/>
              </w:rPr>
              <w:t>Aplicacion</w:t>
            </w:r>
            <w:proofErr w:type="spellEnd"/>
          </w:p>
        </w:tc>
      </w:tr>
      <w:tr w:rsidR="00EA542B" w:rsidRPr="00753DDC" w14:paraId="2FD270A9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470A8CCA" w14:textId="77777777" w:rsidR="00783AC8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.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783AC8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</w:p>
          <w:p w14:paraId="01DAC434" w14:textId="7AC7EF28" w:rsidR="00EA542B" w:rsidRPr="00753DDC" w:rsidRDefault="00783AC8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83AC8">
              <w:rPr>
                <w:b/>
                <w:bCs/>
                <w:sz w:val="36"/>
                <w:szCs w:val="36"/>
                <w:lang w:val="es-MX"/>
              </w:rPr>
              <w:t>271. Trabajos a domicilio.</w:t>
            </w:r>
          </w:p>
        </w:tc>
        <w:tc>
          <w:tcPr>
            <w:tcW w:w="5760" w:type="dxa"/>
            <w:vAlign w:val="center"/>
          </w:tcPr>
          <w:p w14:paraId="78B66BE5" w14:textId="77777777" w:rsidR="00783AC8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783AC8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</w:p>
          <w:p w14:paraId="40A5B30A" w14:textId="09561905" w:rsidR="00EA542B" w:rsidRPr="00753DDC" w:rsidRDefault="00783AC8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83AC8">
              <w:rPr>
                <w:b/>
                <w:bCs/>
                <w:sz w:val="36"/>
                <w:szCs w:val="36"/>
                <w:lang w:val="es-MX"/>
              </w:rPr>
              <w:t>271. Trabajos a domicilio.</w:t>
            </w:r>
          </w:p>
        </w:tc>
      </w:tr>
      <w:tr w:rsidR="00EA542B" w:rsidRPr="00753DDC" w14:paraId="69A3D4BD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3293B14" w14:textId="01A72382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5B6A3F0A" w14:textId="77777777" w:rsidR="00B734A9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B734A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</w:p>
          <w:p w14:paraId="4FCC3F43" w14:textId="16015653" w:rsidR="00EA542B" w:rsidRPr="00753DDC" w:rsidRDefault="00B734A9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B734A9">
              <w:rPr>
                <w:b/>
                <w:bCs/>
                <w:sz w:val="36"/>
                <w:szCs w:val="36"/>
                <w:lang w:val="es-MX"/>
              </w:rPr>
              <w:t>270. Ejercicios de gabinete.</w:t>
            </w:r>
          </w:p>
        </w:tc>
      </w:tr>
      <w:tr w:rsidR="00EA542B" w:rsidRPr="00753DDC" w14:paraId="0C8DD9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5F95220" w14:textId="665D5E60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8D05D09" w14:textId="26FA8209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6031E5" w14:paraId="0B23A19C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5EF6917E" w14:textId="77777777" w:rsidR="006031E5" w:rsidRDefault="00CF7ED3" w:rsidP="00B469D1">
            <w:pPr>
              <w:jc w:val="both"/>
              <w:rPr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1.</w:t>
            </w:r>
            <w:r w:rsidRPr="00753DDC">
              <w:rPr>
                <w:sz w:val="36"/>
                <w:szCs w:val="36"/>
                <w:lang w:val="es-MX"/>
              </w:rPr>
              <w:t xml:space="preserve"> </w:t>
            </w:r>
            <w:r w:rsidR="0004290D">
              <w:rPr>
                <w:sz w:val="36"/>
                <w:szCs w:val="36"/>
                <w:lang w:val="es-MX"/>
              </w:rPr>
              <w:t xml:space="preserve"> </w:t>
            </w:r>
            <w:r w:rsidR="0004290D" w:rsidRPr="0004290D">
              <w:rPr>
                <w:lang w:val="es-ES"/>
              </w:rPr>
              <w:t xml:space="preserve">se compone de: </w:t>
            </w:r>
          </w:p>
          <w:p w14:paraId="738DBB25" w14:textId="77777777" w:rsidR="006031E5" w:rsidRDefault="0004290D" w:rsidP="00B469D1">
            <w:pPr>
              <w:jc w:val="both"/>
              <w:rPr>
                <w:lang w:val="es-ES"/>
              </w:rPr>
            </w:pPr>
            <w:r w:rsidRPr="0004290D">
              <w:rPr>
                <w:lang w:val="es-ES"/>
              </w:rPr>
              <w:t xml:space="preserve">A. Encabezado. </w:t>
            </w:r>
          </w:p>
          <w:p w14:paraId="103A6764" w14:textId="77777777" w:rsidR="006031E5" w:rsidRDefault="0004290D" w:rsidP="00B469D1">
            <w:pPr>
              <w:jc w:val="both"/>
              <w:rPr>
                <w:lang w:val="es-ES"/>
              </w:rPr>
            </w:pPr>
            <w:r w:rsidRPr="0004290D">
              <w:rPr>
                <w:lang w:val="es-ES"/>
              </w:rPr>
              <w:t xml:space="preserve">B. Situación general. </w:t>
            </w:r>
          </w:p>
          <w:p w14:paraId="434B5754" w14:textId="77777777" w:rsidR="006031E5" w:rsidRDefault="0004290D" w:rsidP="00B469D1">
            <w:pPr>
              <w:jc w:val="both"/>
              <w:rPr>
                <w:lang w:val="es-ES"/>
              </w:rPr>
            </w:pPr>
            <w:r w:rsidRPr="0004290D">
              <w:rPr>
                <w:lang w:val="es-ES"/>
              </w:rPr>
              <w:t xml:space="preserve">C. Situación particular. </w:t>
            </w:r>
          </w:p>
          <w:p w14:paraId="19FB40FB" w14:textId="77777777" w:rsidR="006031E5" w:rsidRDefault="0004290D" w:rsidP="00B469D1">
            <w:pPr>
              <w:jc w:val="both"/>
              <w:rPr>
                <w:lang w:val="es-ES"/>
              </w:rPr>
            </w:pPr>
            <w:r w:rsidRPr="006031E5">
              <w:rPr>
                <w:lang w:val="es-ES"/>
              </w:rPr>
              <w:t xml:space="preserve">D. Datos complementarios. </w:t>
            </w:r>
          </w:p>
          <w:p w14:paraId="25A526D9" w14:textId="56F8A078" w:rsidR="00CF7ED3" w:rsidRPr="00753DDC" w:rsidRDefault="0004290D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6031E5">
              <w:rPr>
                <w:lang w:val="es-ES"/>
              </w:rPr>
              <w:t>E. Anexos.</w:t>
            </w:r>
          </w:p>
        </w:tc>
        <w:tc>
          <w:tcPr>
            <w:tcW w:w="5760" w:type="dxa"/>
            <w:vAlign w:val="center"/>
          </w:tcPr>
          <w:p w14:paraId="4BD024E1" w14:textId="20457110" w:rsidR="00CF7ED3" w:rsidRPr="006031E5" w:rsidRDefault="00CF7ED3" w:rsidP="006031E5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  <w:r w:rsidR="006031E5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6031E5" w:rsidRPr="006031E5">
              <w:rPr>
                <w:lang w:val="es-ES"/>
              </w:rPr>
              <w:t>Presenta un panorama total, incluye la situación del escalón inmediato superior en los aspectos necesarios para el entendimiento y comprensión del problema, tales como: antecedentes, desarrollo de las operaciones, actividades de ambos bandos, situación actual, sus planes inmediatos, apoyos y refuerzos a la acción, aspectos logísticos y administrativos y otros asuntos similares</w:t>
            </w:r>
          </w:p>
        </w:tc>
      </w:tr>
      <w:tr w:rsidR="00CF7ED3" w:rsidRPr="00753DDC" w14:paraId="216A7CBF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70FB974A" w14:textId="21B1F608" w:rsidR="00CF7ED3" w:rsidRPr="006031E5" w:rsidRDefault="00CF7ED3" w:rsidP="00B469D1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</w:t>
            </w:r>
            <w:r w:rsidRPr="006031E5">
              <w:rPr>
                <w:b/>
                <w:bCs/>
                <w:sz w:val="32"/>
                <w:szCs w:val="32"/>
                <w:lang w:val="es-MX"/>
              </w:rPr>
              <w:t>.</w:t>
            </w:r>
            <w:r w:rsidR="006031E5" w:rsidRPr="006031E5">
              <w:rPr>
                <w:b/>
                <w:bCs/>
                <w:sz w:val="32"/>
                <w:szCs w:val="32"/>
                <w:lang w:val="es-MX"/>
              </w:rPr>
              <w:t xml:space="preserve"> </w:t>
            </w:r>
            <w:r w:rsidR="006031E5" w:rsidRPr="006031E5">
              <w:rPr>
                <w:sz w:val="32"/>
                <w:szCs w:val="32"/>
                <w:lang w:val="es-ES"/>
              </w:rPr>
              <w:t>Son documentos ampliatorios del supuesto de base que proporcionan información cuya magnitud o amplitud hacen inadecuada su inclusión en el cuerpo del documento</w:t>
            </w:r>
          </w:p>
        </w:tc>
        <w:tc>
          <w:tcPr>
            <w:tcW w:w="5760" w:type="dxa"/>
            <w:vAlign w:val="center"/>
          </w:tcPr>
          <w:p w14:paraId="7EE7E5DE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</w:p>
        </w:tc>
      </w:tr>
      <w:tr w:rsidR="00CF7ED3" w:rsidRPr="00753DDC" w14:paraId="21B51568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D40720C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7C63F4D9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</w:p>
        </w:tc>
      </w:tr>
      <w:tr w:rsidR="00CF7ED3" w:rsidRPr="00753DDC" w14:paraId="535D658A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B02F1E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7B06EA74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</w:p>
        </w:tc>
      </w:tr>
      <w:tr w:rsidR="00CF7ED3" w:rsidRPr="00753DDC" w14:paraId="64F85E74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410D53A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374ECC17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</w:p>
        </w:tc>
      </w:tr>
      <w:tr w:rsidR="00CF7ED3" w:rsidRPr="00753DDC" w14:paraId="6CE39A37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74C68A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39578059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CF7ED3" w:rsidRPr="00753DDC" w14:paraId="563120FE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72A01F8C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03E72989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CF7ED3" w:rsidRPr="00753DDC" w14:paraId="0F3C36DD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D2FBA24" w14:textId="5B04E72B" w:rsidR="00CF7ED3" w:rsidRPr="006031E5" w:rsidRDefault="00CF7ED3" w:rsidP="006031E5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proofErr w:type="spellStart"/>
            <w:r w:rsidRPr="006031E5">
              <w:rPr>
                <w:b/>
                <w:bCs/>
                <w:sz w:val="36"/>
                <w:szCs w:val="36"/>
                <w:lang w:val="es-MX"/>
              </w:rPr>
              <w:lastRenderedPageBreak/>
              <w:t>Parrafo</w:t>
            </w:r>
            <w:proofErr w:type="spellEnd"/>
            <w:r w:rsidRPr="006031E5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6031E5" w:rsidRPr="006031E5">
              <w:rPr>
                <w:b/>
                <w:bCs/>
                <w:sz w:val="36"/>
                <w:szCs w:val="36"/>
                <w:lang w:val="es-MX"/>
              </w:rPr>
              <w:t>291</w:t>
            </w:r>
          </w:p>
          <w:p w14:paraId="35CBA144" w14:textId="1CE712F4" w:rsidR="006031E5" w:rsidRPr="006031E5" w:rsidRDefault="006031E5" w:rsidP="006031E5">
            <w:pPr>
              <w:pStyle w:val="Prrafodelista"/>
              <w:rPr>
                <w:b/>
                <w:bCs/>
                <w:sz w:val="36"/>
                <w:szCs w:val="36"/>
                <w:lang w:val="es-MX"/>
              </w:rPr>
            </w:pPr>
            <w:r>
              <w:rPr>
                <w:b/>
                <w:bCs/>
                <w:sz w:val="36"/>
                <w:szCs w:val="36"/>
                <w:lang w:val="es-MX"/>
              </w:rPr>
              <w:t xml:space="preserve">             </w:t>
            </w:r>
            <w:r w:rsidRPr="006031E5">
              <w:rPr>
                <w:b/>
                <w:bCs/>
                <w:sz w:val="36"/>
                <w:szCs w:val="36"/>
                <w:lang w:val="es-MX"/>
              </w:rPr>
              <w:t>Situación general.</w:t>
            </w:r>
          </w:p>
        </w:tc>
        <w:tc>
          <w:tcPr>
            <w:tcW w:w="5760" w:type="dxa"/>
            <w:vAlign w:val="center"/>
          </w:tcPr>
          <w:p w14:paraId="53DD22B8" w14:textId="77777777" w:rsidR="00CF7ED3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6031E5">
              <w:rPr>
                <w:b/>
                <w:bCs/>
                <w:sz w:val="36"/>
                <w:szCs w:val="36"/>
                <w:lang w:val="es-MX"/>
              </w:rPr>
              <w:t xml:space="preserve"> 289</w:t>
            </w:r>
          </w:p>
          <w:p w14:paraId="5FF6843E" w14:textId="65582F9C" w:rsidR="006031E5" w:rsidRPr="00753DDC" w:rsidRDefault="006031E5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6031E5">
              <w:rPr>
                <w:b/>
                <w:bCs/>
                <w:sz w:val="36"/>
                <w:szCs w:val="36"/>
                <w:lang w:val="es-MX"/>
              </w:rPr>
              <w:t>supuesto de base</w:t>
            </w:r>
          </w:p>
        </w:tc>
      </w:tr>
      <w:tr w:rsidR="00CF7ED3" w:rsidRPr="00753DDC" w14:paraId="445CDFF1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141164D3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53218D36" w14:textId="77777777" w:rsidR="00CF7ED3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6031E5">
              <w:rPr>
                <w:b/>
                <w:bCs/>
                <w:sz w:val="36"/>
                <w:szCs w:val="36"/>
                <w:lang w:val="es-MX"/>
              </w:rPr>
              <w:t xml:space="preserve"> 300</w:t>
            </w:r>
          </w:p>
          <w:p w14:paraId="7A55B064" w14:textId="33E5C6EC" w:rsidR="006031E5" w:rsidRPr="00753DDC" w:rsidRDefault="006031E5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>
              <w:rPr>
                <w:b/>
                <w:bCs/>
                <w:sz w:val="36"/>
                <w:szCs w:val="36"/>
                <w:lang w:val="es-MX"/>
              </w:rPr>
              <w:t>Anexos</w:t>
            </w:r>
            <w:bookmarkStart w:id="0" w:name="_GoBack"/>
            <w:bookmarkEnd w:id="0"/>
          </w:p>
        </w:tc>
      </w:tr>
      <w:tr w:rsidR="00CF7ED3" w:rsidRPr="00753DDC" w14:paraId="5D11E215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A0804E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6.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60B00DE5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5.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1E84CA7D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121B1BF2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8.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350BBE00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7.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23E54903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758D1A2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10.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556F24D8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9.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3544A839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E2ECA10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540A96B6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6CB1A529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5F65FF6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77CC1E4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39C8E1EF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224CAF3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1.</w:t>
            </w:r>
            <w:r w:rsidRPr="00753DDC">
              <w:rPr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388AA42B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</w:p>
        </w:tc>
      </w:tr>
      <w:tr w:rsidR="00CF7ED3" w:rsidRPr="00753DDC" w14:paraId="08C61F9A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A905F45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3FA3C4EA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</w:p>
        </w:tc>
      </w:tr>
      <w:tr w:rsidR="00CF7ED3" w:rsidRPr="00753DDC" w14:paraId="03FB7FDF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3B6FB3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0DD01D2A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</w:p>
        </w:tc>
      </w:tr>
      <w:tr w:rsidR="00CF7ED3" w:rsidRPr="00753DDC" w14:paraId="41C8DCFB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265368C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5FEA7CF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</w:p>
        </w:tc>
      </w:tr>
      <w:tr w:rsidR="00CF7ED3" w:rsidRPr="00753DDC" w14:paraId="46D53963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51D26D70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10BD3CE1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</w:p>
        </w:tc>
      </w:tr>
      <w:tr w:rsidR="00CF7ED3" w:rsidRPr="00753DDC" w14:paraId="41745DB4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7D0766E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200380E4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CF7ED3" w:rsidRPr="00753DDC" w14:paraId="4F07818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83BA90B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13D0DEFE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CF7ED3" w:rsidRPr="00753DDC" w14:paraId="6AAF9CC6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DFFF36C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 xml:space="preserve">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0F2A73F8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4982ED7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E1E5429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C8F88E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2768FAA5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EDBC963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6.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0C9C3CB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5.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7B280EAD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16452C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8.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00C75C2E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7.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1E5102A7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4AC7F08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10.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73625482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9.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4F58754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4DF8B39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2EECD948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0AB42672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F96E6C7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2B20218F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56F9052B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3782BC2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1.</w:t>
            </w:r>
            <w:r w:rsidRPr="00753DDC">
              <w:rPr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5433816D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</w:p>
        </w:tc>
      </w:tr>
      <w:tr w:rsidR="00CF7ED3" w:rsidRPr="00753DDC" w14:paraId="5B27961E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A4822E8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2C6FE16B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</w:p>
        </w:tc>
      </w:tr>
      <w:tr w:rsidR="00CF7ED3" w:rsidRPr="00753DDC" w14:paraId="17937034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18B6EB58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3C6F5EC5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</w:p>
        </w:tc>
      </w:tr>
      <w:tr w:rsidR="00CF7ED3" w:rsidRPr="00753DDC" w14:paraId="3BA36D4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E443D0E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6AE70478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</w:p>
        </w:tc>
      </w:tr>
      <w:tr w:rsidR="00CF7ED3" w:rsidRPr="00753DDC" w14:paraId="62FD8D94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7A2FB42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128DBFA3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</w:p>
        </w:tc>
      </w:tr>
      <w:tr w:rsidR="00CF7ED3" w:rsidRPr="00753DDC" w14:paraId="5E3F70D2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42D5DE7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4B78396A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CF7ED3" w:rsidRPr="00753DDC" w14:paraId="3F3CC8EB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42D815E9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76CD5B84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CF7ED3" w:rsidRPr="00753DDC" w14:paraId="4C0F92BF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19F4C3DA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 xml:space="preserve">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5E0A4BEC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5E5C30B6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C7D8673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69BB42E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2E8646AE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11C59474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6.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63DCF3EA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5.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6C77D548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70523F8C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8.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E5CE2DC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7.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3D05F152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4C3E104F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10.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040488EF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9.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6456FEB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807AEFB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9D0A50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47D4F63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78759248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5179C705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</w:tbl>
    <w:p w14:paraId="4FF57471" w14:textId="77777777" w:rsidR="00CF7ED3" w:rsidRPr="00753DDC" w:rsidRDefault="00CF7ED3" w:rsidP="00CF7ED3">
      <w:pPr>
        <w:rPr>
          <w:b/>
          <w:bCs/>
          <w:sz w:val="36"/>
          <w:szCs w:val="36"/>
          <w:lang w:val="es-MX"/>
        </w:rPr>
      </w:pPr>
    </w:p>
    <w:p w14:paraId="3C339F6F" w14:textId="77777777" w:rsidR="00CF7ED3" w:rsidRPr="00753DDC" w:rsidRDefault="00CF7ED3" w:rsidP="00CF7ED3">
      <w:pPr>
        <w:rPr>
          <w:b/>
          <w:bCs/>
          <w:sz w:val="36"/>
          <w:szCs w:val="36"/>
          <w:lang w:val="es-MX"/>
        </w:rPr>
      </w:pPr>
    </w:p>
    <w:p w14:paraId="761A1857" w14:textId="77777777" w:rsidR="00CF7ED3" w:rsidRPr="00753DDC" w:rsidRDefault="00CF7ED3" w:rsidP="00CF7ED3">
      <w:pPr>
        <w:rPr>
          <w:b/>
          <w:bCs/>
          <w:sz w:val="36"/>
          <w:szCs w:val="36"/>
          <w:lang w:val="es-MX"/>
        </w:rPr>
      </w:pPr>
    </w:p>
    <w:p w14:paraId="4D725070" w14:textId="77777777" w:rsidR="009D603D" w:rsidRPr="00753DDC" w:rsidRDefault="009D603D">
      <w:pPr>
        <w:rPr>
          <w:b/>
          <w:bCs/>
          <w:sz w:val="36"/>
          <w:szCs w:val="36"/>
          <w:lang w:val="es-MX"/>
        </w:rPr>
      </w:pPr>
    </w:p>
    <w:sectPr w:rsidR="009D603D" w:rsidRPr="00753DDC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5D9A"/>
    <w:multiLevelType w:val="hybridMultilevel"/>
    <w:tmpl w:val="E056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2B"/>
    <w:rsid w:val="0004290D"/>
    <w:rsid w:val="000975DC"/>
    <w:rsid w:val="0013024E"/>
    <w:rsid w:val="001D0652"/>
    <w:rsid w:val="00351086"/>
    <w:rsid w:val="0035728F"/>
    <w:rsid w:val="00552DA9"/>
    <w:rsid w:val="005C3FB0"/>
    <w:rsid w:val="006031E5"/>
    <w:rsid w:val="00753DDC"/>
    <w:rsid w:val="00783AC8"/>
    <w:rsid w:val="00797DFD"/>
    <w:rsid w:val="007E5BDD"/>
    <w:rsid w:val="009D603D"/>
    <w:rsid w:val="00AA1FF3"/>
    <w:rsid w:val="00B734A9"/>
    <w:rsid w:val="00B8514D"/>
    <w:rsid w:val="00CF7ED3"/>
    <w:rsid w:val="00DF0E5A"/>
    <w:rsid w:val="00EA542B"/>
    <w:rsid w:val="00F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6DA01-EACA-491C-8479-C231E5C7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</cp:lastModifiedBy>
  <cp:revision>11</cp:revision>
  <dcterms:created xsi:type="dcterms:W3CDTF">2021-03-23T05:36:00Z</dcterms:created>
  <dcterms:modified xsi:type="dcterms:W3CDTF">2022-02-21T22:44:00Z</dcterms:modified>
</cp:coreProperties>
</file>