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078E7B3F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C21FD6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Actualidad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028F9F2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489B98EA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2E3580">
        <w:rPr>
          <w:rFonts w:ascii="Calibri"/>
          <w:color w:val="FFFFFF"/>
        </w:rPr>
        <w:t>60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r/5v3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3D8FF41C">
                <wp:simplePos x="0" y="0"/>
                <wp:positionH relativeFrom="column">
                  <wp:posOffset>496570</wp:posOffset>
                </wp:positionH>
                <wp:positionV relativeFrom="paragraph">
                  <wp:posOffset>576580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9.1pt;margin-top:45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NdJA4uAAAAAJAQAADwAAAGRycy9k&#10;b3ducmV2LnhtbEyPy07DMBBF90j8gzWV2CDq0Gca4lQI8ZC6o+Ehdm48TSLicRS7Sfh7hhVdju7V&#10;nXPS7Wgb0WPna0cKbqcRCKTCmZpKBW/5000MwgdNRjeOUMEPethmlxepTowb6BX7fSgFj5BPtIIq&#10;hDaR0hcVWu2nrkXi7Og6qwOfXSlNpwcet42cRdFKWl0Tf6h0iw8VFt/7k1XwdV1+7vz4/D7Ml/P2&#10;8aXP1x8mV+pqMt7fgQg4hv8y/OEzOmTMdHAnMl40CtbxjJsKNhEbcL5abtjtwMXFIgaZpfLcIPsF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NdJA4uAAAAAJ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2E3580" w:rsidRDefault="00000000">
      <w:pPr>
        <w:ind w:left="4539"/>
        <w:rPr>
          <w:color w:val="4F81BD" w:themeColor="accent1"/>
        </w:rPr>
      </w:pPr>
      <w:hyperlink r:id="rId8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116F8AD2" w14:textId="77777777" w:rsidR="00A9741C" w:rsidRDefault="00BC40A9">
      <w:pPr>
        <w:pStyle w:val="Heading2"/>
      </w:pPr>
      <w:r>
        <w:t>Curso</w:t>
      </w:r>
      <w:r>
        <w:rPr>
          <w:spacing w:val="-1"/>
        </w:rPr>
        <w:t xml:space="preserve"> </w:t>
      </w:r>
      <w:proofErr w:type="spellStart"/>
      <w:r>
        <w:t>Node</w:t>
      </w:r>
      <w:proofErr w:type="spellEnd"/>
      <w:r>
        <w:t>-Red</w:t>
      </w:r>
    </w:p>
    <w:p w14:paraId="7F2D5EEB" w14:textId="77777777" w:rsidR="00A9741C" w:rsidRDefault="00A9741C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A9F6C43" w14:textId="015EB6AB" w:rsidR="00A9741C" w:rsidRDefault="00BC40A9">
      <w:pPr>
        <w:pStyle w:val="BodyText"/>
        <w:ind w:left="4539" w:right="930"/>
      </w:pPr>
      <w:r>
        <w:t>Impartición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interconectividad</w:t>
      </w:r>
      <w:r>
        <w:rPr>
          <w:spacing w:val="-64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maquinas</w:t>
      </w:r>
      <w:r w:rsidR="00F3030C">
        <w:t>.</w:t>
      </w:r>
    </w:p>
    <w:p w14:paraId="6FC6E727" w14:textId="77777777" w:rsidR="00F3030C" w:rsidRDefault="00F3030C">
      <w:pPr>
        <w:pStyle w:val="BodyText"/>
        <w:ind w:left="4539" w:right="930"/>
      </w:pPr>
    </w:p>
    <w:p w14:paraId="2F9C0DAD" w14:textId="7986D284" w:rsidR="00F3030C" w:rsidRPr="002E3580" w:rsidRDefault="00000000">
      <w:pPr>
        <w:pStyle w:val="BodyText"/>
        <w:ind w:left="4539" w:right="930"/>
        <w:rPr>
          <w:color w:val="4F81BD" w:themeColor="accent1"/>
        </w:rPr>
      </w:pPr>
      <w:hyperlink r:id="rId9" w:history="1">
        <w:r w:rsidR="008E717C">
          <w:rPr>
            <w:rStyle w:val="Hyperlink"/>
            <w:color w:val="4F81BD" w:themeColor="accent1"/>
          </w:rPr>
          <w:t>E</w:t>
        </w:r>
        <w:r w:rsidR="002E3580" w:rsidRPr="002E3580">
          <w:rPr>
            <w:rStyle w:val="Hyperlink"/>
            <w:color w:val="4F81BD" w:themeColor="accent1"/>
          </w:rPr>
          <w:t>nlace</w:t>
        </w:r>
      </w:hyperlink>
    </w:p>
    <w:p w14:paraId="210908CE" w14:textId="77777777" w:rsidR="00A9741C" w:rsidRPr="002E3580" w:rsidRDefault="00A9741C">
      <w:pPr>
        <w:pStyle w:val="BodyText"/>
        <w:spacing w:before="1"/>
        <w:ind w:left="0"/>
        <w:rPr>
          <w:color w:val="4F81BD" w:themeColor="accent1"/>
          <w:sz w:val="22"/>
        </w:rPr>
      </w:pPr>
    </w:p>
    <w:p w14:paraId="54787646" w14:textId="77777777" w:rsidR="00FB1180" w:rsidRDefault="00FB1180"/>
    <w:p w14:paraId="2C5E3EB6" w14:textId="0C1A67FA" w:rsidR="00FB1180" w:rsidRDefault="00F3030C" w:rsidP="00FB1180">
      <w:pPr>
        <w:pStyle w:val="Heading2"/>
      </w:pPr>
      <w:r>
        <w:t>Proyecto recreativo de desarrollo de software</w:t>
      </w:r>
    </w:p>
    <w:p w14:paraId="6EB805F2" w14:textId="74162014" w:rsidR="00FB1180" w:rsidRDefault="00FB1180" w:rsidP="00FB1180">
      <w:pPr>
        <w:pStyle w:val="Heading2"/>
      </w:pPr>
    </w:p>
    <w:p w14:paraId="266C4285" w14:textId="3FB5529F" w:rsid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  <w:r w:rsidRPr="00F3030C">
        <w:rPr>
          <w:b w:val="0"/>
          <w:bCs w:val="0"/>
          <w:sz w:val="24"/>
          <w:szCs w:val="24"/>
        </w:rPr>
        <w:t>Software para programar melodías y</w:t>
      </w:r>
      <w:r w:rsidRPr="00F3030C">
        <w:rPr>
          <w:b w:val="0"/>
          <w:bCs w:val="0"/>
          <w:sz w:val="24"/>
          <w:szCs w:val="24"/>
          <w:lang w:val="es-MX"/>
        </w:rPr>
        <w:t xml:space="preserve">/o coros usando la librería Tone.js en </w:t>
      </w:r>
      <w:proofErr w:type="spellStart"/>
      <w:r w:rsidRPr="00F3030C">
        <w:rPr>
          <w:b w:val="0"/>
          <w:bCs w:val="0"/>
          <w:sz w:val="24"/>
          <w:szCs w:val="24"/>
          <w:lang w:val="es-MX"/>
        </w:rPr>
        <w:t>javascript</w:t>
      </w:r>
      <w:proofErr w:type="spellEnd"/>
      <w:r w:rsidRPr="00F3030C">
        <w:rPr>
          <w:b w:val="0"/>
          <w:bCs w:val="0"/>
          <w:sz w:val="24"/>
          <w:szCs w:val="24"/>
          <w:lang w:val="es-MX"/>
        </w:rPr>
        <w:t>.</w:t>
      </w:r>
    </w:p>
    <w:p w14:paraId="44A149CF" w14:textId="77777777" w:rsidR="00F3030C" w:rsidRDefault="00F3030C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6AD61756" w14:textId="74E6C1D5" w:rsidR="00F3030C" w:rsidRPr="002E3580" w:rsidRDefault="00000000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s-MX"/>
        </w:rPr>
      </w:pPr>
      <w:hyperlink r:id="rId10" w:history="1">
        <w:r w:rsidR="008E717C">
          <w:rPr>
            <w:rStyle w:val="Hyperlink"/>
            <w:b w:val="0"/>
            <w:bCs w:val="0"/>
            <w:color w:val="4F81BD" w:themeColor="accent1"/>
            <w:sz w:val="24"/>
            <w:szCs w:val="24"/>
            <w:lang w:val="es-MX"/>
          </w:rPr>
          <w:t>E</w:t>
        </w:r>
        <w:r w:rsidR="002E3580" w:rsidRPr="002E3580">
          <w:rPr>
            <w:rStyle w:val="Hyperlink"/>
            <w:b w:val="0"/>
            <w:bCs w:val="0"/>
            <w:color w:val="4F81BD" w:themeColor="accent1"/>
            <w:sz w:val="24"/>
            <w:szCs w:val="24"/>
            <w:lang w:val="es-MX"/>
          </w:rPr>
          <w:t>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t>PlcNode</w:t>
      </w:r>
      <w:proofErr w:type="spellEnd"/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2E3580" w:rsidRDefault="00000000" w:rsidP="0044075D">
      <w:pPr>
        <w:pStyle w:val="BodyText"/>
        <w:ind w:left="4539"/>
        <w:rPr>
          <w:color w:val="4F81BD" w:themeColor="accent1"/>
        </w:rPr>
      </w:pPr>
      <w:hyperlink r:id="rId11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2E3580" w:rsidRDefault="00000000" w:rsidP="0044075D">
      <w:pPr>
        <w:pStyle w:val="BodyText"/>
        <w:ind w:left="4539" w:right="390"/>
        <w:rPr>
          <w:color w:val="4F81BD" w:themeColor="accent1"/>
        </w:rPr>
      </w:pPr>
      <w:hyperlink r:id="rId12" w:history="1">
        <w:r w:rsidR="0044075D">
          <w:rPr>
            <w:rStyle w:val="Hyperlink"/>
            <w:color w:val="4F81BD" w:themeColor="accent1"/>
          </w:rPr>
          <w:t>E</w:t>
        </w:r>
        <w:r w:rsidR="0044075D" w:rsidRPr="002E3580">
          <w:rPr>
            <w:rStyle w:val="Hyperlink"/>
            <w:color w:val="4F81BD" w:themeColor="accent1"/>
          </w:rPr>
          <w:t>nlace</w:t>
        </w:r>
      </w:hyperlink>
    </w:p>
    <w:p w14:paraId="0541B91C" w14:textId="35549360" w:rsidR="0044075D" w:rsidRDefault="0044075D">
      <w:pPr>
        <w:sectPr w:rsidR="0044075D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77777777" w:rsidR="00A9741C" w:rsidRDefault="00A9741C">
      <w:pPr>
        <w:pStyle w:val="BodyText"/>
        <w:spacing w:before="11"/>
        <w:ind w:left="0"/>
        <w:rPr>
          <w:sz w:val="16"/>
        </w:rPr>
      </w:pPr>
    </w:p>
    <w:p w14:paraId="1D767B00" w14:textId="2337B61C" w:rsidR="00A9741C" w:rsidRDefault="00B17986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4D3FCA1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C3D2B" w14:textId="77777777" w:rsidR="00A9741C" w:rsidRDefault="00BC40A9">
                            <w:pPr>
                              <w:pStyle w:val="BodyText"/>
                              <w:spacing w:line="268" w:lineRule="exact"/>
                              <w:ind w:left="360"/>
                            </w:pPr>
                            <w:r>
                              <w:rPr>
                                <w:color w:val="171717"/>
                              </w:rPr>
                              <w:t>(SolidWorks)</w:t>
                            </w:r>
                          </w:p>
                          <w:p w14:paraId="4E637BBA" w14:textId="77777777" w:rsidR="00A9741C" w:rsidRDefault="00A9741C">
                            <w:pPr>
                              <w:pStyle w:val="BodyText"/>
                              <w:spacing w:before="10"/>
                              <w:ind w:left="0"/>
                            </w:pPr>
                          </w:p>
                          <w:p w14:paraId="598E77FE" w14:textId="77777777" w:rsidR="00A9741C" w:rsidRDefault="00BC40A9">
                            <w:pPr>
                              <w:pStyle w:val="BodyText"/>
                              <w:ind w:left="0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color w:val="171717"/>
                              </w:rPr>
                              <w:t>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" filled="f" stroked="f">
                <v:textbox inset="0,0,0,0">
                  <w:txbxContent>
                    <w:p w14:paraId="581C3D2B" w14:textId="77777777" w:rsidR="00A9741C" w:rsidRDefault="00BC40A9">
                      <w:pPr>
                        <w:pStyle w:val="BodyText"/>
                        <w:spacing w:line="268" w:lineRule="exact"/>
                        <w:ind w:left="360"/>
                      </w:pPr>
                      <w:r>
                        <w:rPr>
                          <w:color w:val="171717"/>
                        </w:rPr>
                        <w:t>(SolidWorks)</w:t>
                      </w:r>
                    </w:p>
                    <w:p w14:paraId="4E637BBA" w14:textId="77777777" w:rsidR="00A9741C" w:rsidRDefault="00A9741C">
                      <w:pPr>
                        <w:pStyle w:val="BodyText"/>
                        <w:spacing w:before="10"/>
                        <w:ind w:left="0"/>
                      </w:pPr>
                    </w:p>
                    <w:p w14:paraId="598E77FE" w14:textId="77777777" w:rsidR="00A9741C" w:rsidRDefault="00BC40A9">
                      <w:pPr>
                        <w:pStyle w:val="BodyText"/>
                        <w:ind w:left="0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color w:val="171717"/>
                        </w:rPr>
                        <w:t>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77777777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31C4ACC0" w14:textId="77777777" w:rsidR="00A9741C" w:rsidRDefault="00A9741C">
      <w:pPr>
        <w:rPr>
          <w:rFonts w:ascii="Arial"/>
          <w:sz w:val="20"/>
        </w:rPr>
        <w:sectPr w:rsidR="00A9741C">
          <w:pgSz w:w="12240" w:h="15840"/>
          <w:pgMar w:top="0" w:right="300" w:bottom="280" w:left="0" w:header="720" w:footer="720" w:gutter="0"/>
          <w:cols w:space="720"/>
        </w:sectPr>
      </w:pPr>
    </w:p>
    <w:p w14:paraId="53936DB4" w14:textId="0A2BE08C" w:rsidR="008C4CAB" w:rsidRPr="008C4CAB" w:rsidRDefault="00B17986" w:rsidP="008C4CAB">
      <w:pPr>
        <w:pStyle w:val="BodyText"/>
        <w:spacing w:before="1"/>
        <w:ind w:left="0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C5FFF4B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9ACAB" id="Group 2" o:spid="_x0000_s1026" style="position:absolute;margin-left:-1pt;margin-top:-1pt;width:608.75pt;height:47pt;z-index:-15906304;mso-position-horizontal-relative:page;mso-position-vertical-relative:page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page" anchory="page"/>
              </v:group>
            </w:pict>
          </mc:Fallback>
        </mc:AlternateContent>
      </w:r>
    </w:p>
    <w:p w14:paraId="1A0ECCC8" w14:textId="77777777" w:rsidR="00A9741C" w:rsidRPr="00AD64CE" w:rsidRDefault="00A9741C">
      <w:pPr>
        <w:pStyle w:val="BodyText"/>
        <w:spacing w:before="9"/>
        <w:ind w:left="0"/>
      </w:pPr>
    </w:p>
    <w:p w14:paraId="65A7EE45" w14:textId="3C04920C" w:rsidR="00A9741C" w:rsidRPr="00AD64CE" w:rsidRDefault="00BC40A9" w:rsidP="00AD64CE">
      <w:pPr>
        <w:pStyle w:val="Heading5"/>
      </w:pPr>
      <w:r w:rsidRPr="00AD64CE">
        <w:rPr>
          <w:color w:val="30849B"/>
        </w:rPr>
        <w:t>Programación</w:t>
      </w:r>
    </w:p>
    <w:p w14:paraId="766CC865" w14:textId="77777777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Programación</w:t>
      </w:r>
      <w:r w:rsidRPr="00AD64CE">
        <w:rPr>
          <w:color w:val="171717"/>
          <w:spacing w:val="-9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síncrona</w:t>
      </w:r>
    </w:p>
    <w:p w14:paraId="4650CA25" w14:textId="77777777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Programación</w:t>
      </w:r>
      <w:r w:rsidRPr="00AD64CE">
        <w:rPr>
          <w:color w:val="171717"/>
          <w:spacing w:val="-4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asíncrona</w:t>
      </w:r>
    </w:p>
    <w:p w14:paraId="2467C63C" w14:textId="77777777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4"/>
        <w:ind w:right="210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Programación</w:t>
      </w:r>
      <w:r w:rsidRPr="00AD64CE">
        <w:rPr>
          <w:color w:val="171717"/>
          <w:spacing w:val="-9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Orientada</w:t>
      </w:r>
      <w:r w:rsidRPr="00AD64CE">
        <w:rPr>
          <w:color w:val="171717"/>
          <w:spacing w:val="-63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a</w:t>
      </w:r>
      <w:r w:rsidRPr="00AD64CE">
        <w:rPr>
          <w:color w:val="171717"/>
          <w:spacing w:val="-1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objetos</w:t>
      </w:r>
    </w:p>
    <w:p w14:paraId="3C2CA8A4" w14:textId="127530D0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Programación</w:t>
      </w:r>
      <w:r w:rsidRPr="00AD64CE">
        <w:rPr>
          <w:color w:val="171717"/>
          <w:spacing w:val="-4"/>
          <w:sz w:val="24"/>
          <w:szCs w:val="24"/>
        </w:rPr>
        <w:t xml:space="preserve"> </w:t>
      </w:r>
      <w:r w:rsidRPr="00AD64CE">
        <w:rPr>
          <w:color w:val="171717"/>
          <w:sz w:val="24"/>
          <w:szCs w:val="24"/>
        </w:rPr>
        <w:t>modular</w:t>
      </w:r>
      <w:r w:rsidR="00F3030C" w:rsidRPr="00AD64CE">
        <w:rPr>
          <w:color w:val="171717"/>
          <w:sz w:val="24"/>
          <w:szCs w:val="24"/>
        </w:rPr>
        <w:t xml:space="preserve"> y estructurada.</w:t>
      </w:r>
    </w:p>
    <w:p w14:paraId="6E174963" w14:textId="77777777" w:rsidR="00A9741C" w:rsidRPr="00AD64CE" w:rsidRDefault="00A9741C">
      <w:pPr>
        <w:pStyle w:val="BodyText"/>
        <w:spacing w:before="11"/>
        <w:ind w:left="0"/>
      </w:pPr>
    </w:p>
    <w:p w14:paraId="0E67478A" w14:textId="18A77688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0"/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C+</w:t>
      </w:r>
      <w:r w:rsidR="00F3030C" w:rsidRPr="00AD64CE">
        <w:rPr>
          <w:color w:val="171717"/>
          <w:sz w:val="24"/>
          <w:szCs w:val="24"/>
        </w:rPr>
        <w:t>+ de Arduino</w:t>
      </w:r>
    </w:p>
    <w:p w14:paraId="2B303441" w14:textId="541C9AD2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JavaScript</w:t>
      </w:r>
      <w:r w:rsidR="002F6F4E" w:rsidRPr="00AD64CE">
        <w:rPr>
          <w:color w:val="171717"/>
          <w:sz w:val="24"/>
          <w:szCs w:val="24"/>
        </w:rPr>
        <w:t xml:space="preserve"> </w:t>
      </w:r>
      <w:r w:rsidR="00F3030C" w:rsidRPr="00AD64CE">
        <w:rPr>
          <w:color w:val="171717"/>
          <w:sz w:val="24"/>
          <w:szCs w:val="24"/>
        </w:rPr>
        <w:t>Navegador</w:t>
      </w:r>
    </w:p>
    <w:p w14:paraId="1B4DC55F" w14:textId="698334EA" w:rsidR="00F3030C" w:rsidRPr="00AD64CE" w:rsidRDefault="00F3030C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  <w:szCs w:val="24"/>
        </w:rPr>
      </w:pPr>
      <w:proofErr w:type="spellStart"/>
      <w:r w:rsidRPr="00AD64CE">
        <w:rPr>
          <w:color w:val="171717"/>
          <w:sz w:val="24"/>
          <w:szCs w:val="24"/>
        </w:rPr>
        <w:t>Javascript</w:t>
      </w:r>
      <w:proofErr w:type="spellEnd"/>
      <w:r w:rsidRPr="00AD64CE">
        <w:rPr>
          <w:color w:val="171717"/>
          <w:sz w:val="24"/>
          <w:szCs w:val="24"/>
        </w:rPr>
        <w:t xml:space="preserve"> Servidor con </w:t>
      </w:r>
      <w:proofErr w:type="spellStart"/>
      <w:r w:rsidRPr="00AD64CE">
        <w:rPr>
          <w:color w:val="171717"/>
          <w:sz w:val="24"/>
          <w:szCs w:val="24"/>
        </w:rPr>
        <w:t>Node</w:t>
      </w:r>
      <w:proofErr w:type="spellEnd"/>
      <w:r w:rsidRPr="00AD64CE">
        <w:rPr>
          <w:color w:val="171717"/>
          <w:sz w:val="24"/>
          <w:szCs w:val="24"/>
        </w:rPr>
        <w:t xml:space="preserve"> </w:t>
      </w:r>
      <w:proofErr w:type="spellStart"/>
      <w:r w:rsidRPr="00AD64CE">
        <w:rPr>
          <w:color w:val="171717"/>
          <w:sz w:val="24"/>
          <w:szCs w:val="24"/>
        </w:rPr>
        <w:t>Js</w:t>
      </w:r>
      <w:proofErr w:type="spellEnd"/>
      <w:r w:rsidRPr="00AD64CE">
        <w:rPr>
          <w:color w:val="171717"/>
          <w:sz w:val="24"/>
          <w:szCs w:val="24"/>
        </w:rPr>
        <w:t>.</w:t>
      </w:r>
    </w:p>
    <w:p w14:paraId="1E7635EE" w14:textId="22992E03" w:rsidR="00F3030C" w:rsidRPr="00AD64CE" w:rsidRDefault="00F3030C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3"/>
        <w:ind w:hanging="361"/>
        <w:rPr>
          <w:rFonts w:ascii="Symbol" w:hAnsi="Symbol"/>
          <w:color w:val="171717"/>
          <w:sz w:val="24"/>
          <w:szCs w:val="24"/>
        </w:rPr>
      </w:pPr>
      <w:proofErr w:type="spellStart"/>
      <w:r w:rsidRPr="00AD64CE">
        <w:rPr>
          <w:color w:val="171717"/>
          <w:sz w:val="24"/>
          <w:szCs w:val="24"/>
        </w:rPr>
        <w:t>Typescript</w:t>
      </w:r>
      <w:proofErr w:type="spellEnd"/>
    </w:p>
    <w:p w14:paraId="73516126" w14:textId="77777777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HTML</w:t>
      </w:r>
    </w:p>
    <w:p w14:paraId="1408F035" w14:textId="77777777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spacing w:before="4"/>
        <w:ind w:hanging="361"/>
        <w:rPr>
          <w:rFonts w:ascii="Symbol" w:hAnsi="Symbol"/>
          <w:color w:val="171717"/>
          <w:sz w:val="24"/>
          <w:szCs w:val="24"/>
        </w:rPr>
      </w:pPr>
      <w:proofErr w:type="spellStart"/>
      <w:r w:rsidRPr="00AD64CE">
        <w:rPr>
          <w:color w:val="171717"/>
          <w:sz w:val="24"/>
          <w:szCs w:val="24"/>
        </w:rPr>
        <w:t>Css</w:t>
      </w:r>
      <w:proofErr w:type="spellEnd"/>
    </w:p>
    <w:p w14:paraId="35F3EF68" w14:textId="14D9EA4C" w:rsidR="00A9741C" w:rsidRPr="00AD64CE" w:rsidRDefault="00BC40A9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>Python</w:t>
      </w:r>
    </w:p>
    <w:p w14:paraId="2ECCCF63" w14:textId="464DFBD1" w:rsidR="00675ABB" w:rsidRPr="00AD64CE" w:rsidRDefault="00CD5CAE" w:rsidP="00675ABB">
      <w:pPr>
        <w:pStyle w:val="ListParagraph"/>
        <w:numPr>
          <w:ilvl w:val="0"/>
          <w:numId w:val="1"/>
        </w:numPr>
        <w:tabs>
          <w:tab w:val="left" w:pos="1039"/>
          <w:tab w:val="left" w:pos="1040"/>
        </w:tabs>
        <w:ind w:hanging="361"/>
        <w:rPr>
          <w:rFonts w:ascii="Symbol" w:hAnsi="Symbol"/>
          <w:color w:val="171717"/>
          <w:sz w:val="24"/>
          <w:szCs w:val="24"/>
        </w:rPr>
      </w:pPr>
      <w:proofErr w:type="spellStart"/>
      <w:r w:rsidRPr="00AD64CE">
        <w:rPr>
          <w:color w:val="171717"/>
          <w:sz w:val="24"/>
          <w:szCs w:val="24"/>
        </w:rPr>
        <w:t>Micropython</w:t>
      </w:r>
      <w:proofErr w:type="spellEnd"/>
    </w:p>
    <w:p w14:paraId="4F740557" w14:textId="77777777" w:rsidR="00F3030C" w:rsidRPr="00AD64CE" w:rsidRDefault="00F3030C" w:rsidP="00F3030C">
      <w:pPr>
        <w:tabs>
          <w:tab w:val="left" w:pos="1039"/>
          <w:tab w:val="left" w:pos="1040"/>
        </w:tabs>
        <w:rPr>
          <w:rFonts w:ascii="Symbol" w:hAnsi="Symbol"/>
          <w:color w:val="171717"/>
          <w:sz w:val="24"/>
          <w:szCs w:val="24"/>
        </w:rPr>
      </w:pPr>
    </w:p>
    <w:p w14:paraId="057AE411" w14:textId="77777777" w:rsidR="00F3030C" w:rsidRPr="00AD64CE" w:rsidRDefault="00F3030C" w:rsidP="00F3030C">
      <w:pPr>
        <w:pStyle w:val="ListParagraph"/>
        <w:numPr>
          <w:ilvl w:val="0"/>
          <w:numId w:val="6"/>
        </w:numPr>
        <w:tabs>
          <w:tab w:val="left" w:pos="1039"/>
          <w:tab w:val="left" w:pos="1040"/>
        </w:tabs>
        <w:spacing w:before="3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 xml:space="preserve">Git, </w:t>
      </w:r>
      <w:proofErr w:type="spellStart"/>
      <w:r w:rsidRPr="00AD64CE">
        <w:rPr>
          <w:color w:val="171717"/>
          <w:sz w:val="24"/>
          <w:szCs w:val="24"/>
        </w:rPr>
        <w:t>Github</w:t>
      </w:r>
      <w:proofErr w:type="spellEnd"/>
      <w:r w:rsidRPr="00AD64CE">
        <w:rPr>
          <w:color w:val="171717"/>
          <w:sz w:val="24"/>
          <w:szCs w:val="24"/>
        </w:rPr>
        <w:t xml:space="preserve"> y </w:t>
      </w:r>
      <w:proofErr w:type="spellStart"/>
      <w:r w:rsidRPr="00AD64CE">
        <w:rPr>
          <w:color w:val="171717"/>
          <w:sz w:val="24"/>
          <w:szCs w:val="24"/>
        </w:rPr>
        <w:t>Bitbucket</w:t>
      </w:r>
      <w:proofErr w:type="spellEnd"/>
      <w:r w:rsidRPr="00AD64CE">
        <w:rPr>
          <w:color w:val="171717"/>
          <w:sz w:val="24"/>
          <w:szCs w:val="24"/>
        </w:rPr>
        <w:t>.</w:t>
      </w:r>
    </w:p>
    <w:p w14:paraId="34CAD0C7" w14:textId="34FAF3EE" w:rsidR="00F3030C" w:rsidRPr="00AD64CE" w:rsidRDefault="00F3030C" w:rsidP="00AD64CE">
      <w:pPr>
        <w:pStyle w:val="ListParagraph"/>
        <w:numPr>
          <w:ilvl w:val="0"/>
          <w:numId w:val="6"/>
        </w:numPr>
        <w:tabs>
          <w:tab w:val="left" w:pos="1039"/>
          <w:tab w:val="left" w:pos="1040"/>
        </w:tabs>
        <w:spacing w:before="3"/>
        <w:rPr>
          <w:rFonts w:ascii="Symbol" w:hAnsi="Symbol"/>
          <w:color w:val="171717"/>
          <w:sz w:val="24"/>
          <w:szCs w:val="24"/>
        </w:rPr>
      </w:pPr>
      <w:r w:rsidRPr="00AD64CE">
        <w:rPr>
          <w:color w:val="171717"/>
          <w:sz w:val="24"/>
          <w:szCs w:val="24"/>
        </w:rPr>
        <w:t xml:space="preserve">Docker, Docker </w:t>
      </w:r>
      <w:proofErr w:type="spellStart"/>
      <w:r w:rsidRPr="00AD64CE">
        <w:rPr>
          <w:color w:val="171717"/>
          <w:sz w:val="24"/>
          <w:szCs w:val="24"/>
        </w:rPr>
        <w:t>hub</w:t>
      </w:r>
      <w:proofErr w:type="spellEnd"/>
      <w:r w:rsidRPr="00AD64CE">
        <w:rPr>
          <w:color w:val="171717"/>
          <w:sz w:val="24"/>
          <w:szCs w:val="24"/>
        </w:rPr>
        <w:t xml:space="preserve">, </w:t>
      </w:r>
      <w:proofErr w:type="spellStart"/>
      <w:r w:rsidRPr="00AD64CE">
        <w:rPr>
          <w:color w:val="171717"/>
          <w:sz w:val="24"/>
          <w:szCs w:val="24"/>
        </w:rPr>
        <w:t>Mirantis</w:t>
      </w:r>
      <w:proofErr w:type="spellEnd"/>
      <w:r w:rsidRPr="00AD64CE">
        <w:rPr>
          <w:color w:val="171717"/>
          <w:sz w:val="24"/>
          <w:szCs w:val="24"/>
        </w:rPr>
        <w:t>.</w:t>
      </w:r>
    </w:p>
    <w:p w14:paraId="12AFB486" w14:textId="79AD34FE" w:rsidR="0044075D" w:rsidRPr="00AD64CE" w:rsidRDefault="00BC40A9" w:rsidP="0044075D">
      <w:pPr>
        <w:pStyle w:val="BodyText"/>
        <w:spacing w:before="5"/>
        <w:ind w:left="0"/>
      </w:pPr>
      <w:r w:rsidRPr="00AD64CE">
        <w:br w:type="column"/>
      </w:r>
    </w:p>
    <w:p w14:paraId="4C2F3189" w14:textId="11E173B0" w:rsidR="00AD64CE" w:rsidRPr="00AD64CE" w:rsidRDefault="00BC40A9" w:rsidP="00AD64CE">
      <w:pPr>
        <w:pStyle w:val="Heading5"/>
      </w:pPr>
      <w:r w:rsidRPr="00AD64CE">
        <w:rPr>
          <w:color w:val="30849B"/>
        </w:rPr>
        <w:t>Comunicaciones</w:t>
      </w:r>
    </w:p>
    <w:p w14:paraId="54781392" w14:textId="539ADA0B" w:rsidR="00F0594D" w:rsidRPr="00AD64CE" w:rsidRDefault="00F0594D" w:rsidP="00F3030C">
      <w:pPr>
        <w:pStyle w:val="BodyText"/>
        <w:numPr>
          <w:ilvl w:val="0"/>
          <w:numId w:val="5"/>
        </w:numPr>
      </w:pPr>
      <w:r w:rsidRPr="00AD64CE">
        <w:t xml:space="preserve">Protocolo </w:t>
      </w:r>
      <w:proofErr w:type="spellStart"/>
      <w:r w:rsidRPr="00AD64CE">
        <w:t>tcp</w:t>
      </w:r>
      <w:proofErr w:type="spellEnd"/>
      <w:r w:rsidRPr="00AD64CE">
        <w:t>/</w:t>
      </w:r>
      <w:proofErr w:type="spellStart"/>
      <w:r w:rsidRPr="00AD64CE">
        <w:t>ip</w:t>
      </w:r>
      <w:proofErr w:type="spellEnd"/>
    </w:p>
    <w:p w14:paraId="1D93B5BD" w14:textId="43F8DEA7" w:rsidR="00F0594D" w:rsidRPr="00AD64CE" w:rsidRDefault="00F0594D" w:rsidP="00F0594D">
      <w:pPr>
        <w:pStyle w:val="BodyText"/>
        <w:numPr>
          <w:ilvl w:val="0"/>
          <w:numId w:val="5"/>
        </w:numPr>
      </w:pPr>
      <w:r w:rsidRPr="00AD64CE">
        <w:t xml:space="preserve">Protocolo </w:t>
      </w:r>
      <w:proofErr w:type="spellStart"/>
      <w:r w:rsidRPr="00AD64CE">
        <w:t>Mqtt</w:t>
      </w:r>
      <w:proofErr w:type="spellEnd"/>
    </w:p>
    <w:p w14:paraId="4D235BD1" w14:textId="1718BD67" w:rsidR="00AD64CE" w:rsidRPr="00AD64CE" w:rsidRDefault="00F0594D" w:rsidP="00AD64CE">
      <w:pPr>
        <w:pStyle w:val="BodyText"/>
        <w:numPr>
          <w:ilvl w:val="0"/>
          <w:numId w:val="5"/>
        </w:numPr>
      </w:pPr>
      <w:r w:rsidRPr="00AD64CE">
        <w:t>Protocolo HTTP</w:t>
      </w:r>
    </w:p>
    <w:p w14:paraId="6004608F" w14:textId="77777777" w:rsidR="00F0594D" w:rsidRPr="00AD64CE" w:rsidRDefault="00F0594D" w:rsidP="00F0594D">
      <w:pPr>
        <w:pStyle w:val="BodyText"/>
      </w:pPr>
    </w:p>
    <w:p w14:paraId="22F932BB" w14:textId="238E2DF2" w:rsidR="00F0594D" w:rsidRPr="00AD64CE" w:rsidRDefault="00F0594D" w:rsidP="00F0594D">
      <w:pPr>
        <w:pStyle w:val="BodyText"/>
        <w:numPr>
          <w:ilvl w:val="0"/>
          <w:numId w:val="5"/>
        </w:numPr>
      </w:pPr>
      <w:r w:rsidRPr="00AD64CE">
        <w:t xml:space="preserve">Formato </w:t>
      </w:r>
      <w:proofErr w:type="spellStart"/>
      <w:r w:rsidRPr="00AD64CE">
        <w:t>json</w:t>
      </w:r>
      <w:proofErr w:type="spellEnd"/>
    </w:p>
    <w:p w14:paraId="3D313222" w14:textId="77777777" w:rsidR="00AD64CE" w:rsidRDefault="00F0594D" w:rsidP="00AD64CE">
      <w:pPr>
        <w:pStyle w:val="BodyText"/>
        <w:numPr>
          <w:ilvl w:val="0"/>
          <w:numId w:val="5"/>
        </w:numPr>
      </w:pPr>
      <w:r w:rsidRPr="00AD64CE">
        <w:t>Formato CSV</w:t>
      </w:r>
    </w:p>
    <w:p w14:paraId="048D29C2" w14:textId="77777777" w:rsidR="00AD64CE" w:rsidRDefault="00AD64CE" w:rsidP="00AD64CE">
      <w:pPr>
        <w:pStyle w:val="BodyText"/>
        <w:ind w:left="360"/>
      </w:pPr>
    </w:p>
    <w:p w14:paraId="6C6CA008" w14:textId="3687A7E2" w:rsidR="00BC40A9" w:rsidRPr="00AD64CE" w:rsidRDefault="00AD64CE" w:rsidP="00AD64CE">
      <w:pPr>
        <w:pStyle w:val="BodyText"/>
        <w:ind w:left="360"/>
        <w:rPr>
          <w:b/>
          <w:bCs/>
        </w:rPr>
      </w:pPr>
      <w:r w:rsidRPr="00AD64CE">
        <w:rPr>
          <w:b/>
          <w:bCs/>
          <w:color w:val="30849B"/>
        </w:rPr>
        <w:t>Software de Microsoft</w:t>
      </w:r>
      <w:r w:rsidR="00BC40A9" w:rsidRPr="00AD64CE">
        <w:rPr>
          <w:b/>
          <w:bCs/>
          <w:color w:val="30849B"/>
        </w:rPr>
        <w:t>.</w:t>
      </w:r>
    </w:p>
    <w:p w14:paraId="10B3426E" w14:textId="00ABE490" w:rsidR="00BC40A9" w:rsidRPr="00AD64CE" w:rsidRDefault="00BC40A9" w:rsidP="00BC40A9">
      <w:pPr>
        <w:pStyle w:val="Heading5"/>
        <w:numPr>
          <w:ilvl w:val="0"/>
          <w:numId w:val="4"/>
        </w:numPr>
        <w:rPr>
          <w:b w:val="0"/>
          <w:bCs w:val="0"/>
          <w:color w:val="000000" w:themeColor="text1"/>
        </w:rPr>
      </w:pPr>
      <w:r w:rsidRPr="00AD64CE">
        <w:rPr>
          <w:b w:val="0"/>
          <w:bCs w:val="0"/>
          <w:color w:val="000000" w:themeColor="text1"/>
        </w:rPr>
        <w:t xml:space="preserve">Word </w:t>
      </w:r>
    </w:p>
    <w:p w14:paraId="5D6C0C5A" w14:textId="639C6080" w:rsidR="00BC40A9" w:rsidRPr="00AD64CE" w:rsidRDefault="00BC40A9" w:rsidP="00BC40A9">
      <w:pPr>
        <w:pStyle w:val="Heading5"/>
        <w:numPr>
          <w:ilvl w:val="0"/>
          <w:numId w:val="4"/>
        </w:numPr>
        <w:rPr>
          <w:b w:val="0"/>
          <w:bCs w:val="0"/>
          <w:color w:val="000000" w:themeColor="text1"/>
        </w:rPr>
      </w:pPr>
      <w:r w:rsidRPr="00AD64CE">
        <w:rPr>
          <w:b w:val="0"/>
          <w:bCs w:val="0"/>
          <w:color w:val="000000" w:themeColor="text1"/>
        </w:rPr>
        <w:t>Excel</w:t>
      </w:r>
    </w:p>
    <w:p w14:paraId="24964F56" w14:textId="23A58C84" w:rsidR="00AD64CE" w:rsidRPr="00AD64CE" w:rsidRDefault="00BC40A9" w:rsidP="00AD64CE">
      <w:pPr>
        <w:pStyle w:val="Heading5"/>
        <w:numPr>
          <w:ilvl w:val="0"/>
          <w:numId w:val="4"/>
        </w:numPr>
        <w:rPr>
          <w:b w:val="0"/>
          <w:bCs w:val="0"/>
          <w:color w:val="000000" w:themeColor="text1"/>
        </w:rPr>
      </w:pPr>
      <w:proofErr w:type="spellStart"/>
      <w:r w:rsidRPr="00AD64CE">
        <w:rPr>
          <w:b w:val="0"/>
          <w:bCs w:val="0"/>
          <w:color w:val="000000" w:themeColor="text1"/>
        </w:rPr>
        <w:t>Power</w:t>
      </w:r>
      <w:proofErr w:type="spellEnd"/>
      <w:r w:rsidRPr="00AD64CE">
        <w:rPr>
          <w:b w:val="0"/>
          <w:bCs w:val="0"/>
          <w:color w:val="000000" w:themeColor="text1"/>
        </w:rPr>
        <w:t xml:space="preserve"> Point</w:t>
      </w:r>
    </w:p>
    <w:p w14:paraId="74CCA420" w14:textId="77777777" w:rsidR="008C4CAB" w:rsidRPr="00AD64CE" w:rsidRDefault="008C4CAB" w:rsidP="008C4CAB">
      <w:pPr>
        <w:rPr>
          <w:rFonts w:ascii="Symbol" w:hAnsi="Symbol"/>
          <w:sz w:val="24"/>
          <w:szCs w:val="24"/>
        </w:rPr>
      </w:pPr>
    </w:p>
    <w:p w14:paraId="37B49A26" w14:textId="224983D2" w:rsidR="008C4CAB" w:rsidRPr="00AD64CE" w:rsidRDefault="00CD5CAE" w:rsidP="00AD64CE">
      <w:pPr>
        <w:pStyle w:val="Heading5"/>
        <w:ind w:left="429"/>
        <w:rPr>
          <w:color w:val="30849B"/>
        </w:rPr>
      </w:pPr>
      <w:r w:rsidRPr="00AD64CE">
        <w:rPr>
          <w:color w:val="30849B"/>
        </w:rPr>
        <w:t>Sistemas embebidos.</w:t>
      </w:r>
    </w:p>
    <w:p w14:paraId="58EC68FD" w14:textId="5E354A8C" w:rsidR="00CD5CAE" w:rsidRPr="00AD64CE" w:rsidRDefault="008C4CAB" w:rsidP="00CD5CAE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</w:rPr>
      </w:pPr>
      <w:proofErr w:type="spellStart"/>
      <w:r w:rsidRPr="00AD64CE">
        <w:rPr>
          <w:b w:val="0"/>
          <w:bCs w:val="0"/>
          <w:color w:val="000000" w:themeColor="text1"/>
        </w:rPr>
        <w:t>P</w:t>
      </w:r>
      <w:r w:rsidR="00CD5CAE" w:rsidRPr="00AD64CE">
        <w:rPr>
          <w:b w:val="0"/>
          <w:bCs w:val="0"/>
          <w:color w:val="000000" w:themeColor="text1"/>
        </w:rPr>
        <w:t>ic</w:t>
      </w:r>
      <w:proofErr w:type="spellEnd"/>
      <w:r w:rsidR="00CD5CAE" w:rsidRPr="00AD64CE">
        <w:rPr>
          <w:b w:val="0"/>
          <w:bCs w:val="0"/>
          <w:color w:val="000000" w:themeColor="text1"/>
        </w:rPr>
        <w:t xml:space="preserve"> 16f886 starter kit.</w:t>
      </w:r>
    </w:p>
    <w:p w14:paraId="29BB17D9" w14:textId="74AC004D" w:rsidR="008C4CAB" w:rsidRPr="00AD64CE" w:rsidRDefault="00CD5CAE" w:rsidP="008C4CAB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  <w:lang w:val="en-US"/>
        </w:rPr>
        <w:t>Esp32</w:t>
      </w:r>
    </w:p>
    <w:p w14:paraId="7688FAA2" w14:textId="27CBC866" w:rsidR="008C4CAB" w:rsidRPr="00AD64CE" w:rsidRDefault="00CD5CAE" w:rsidP="00AD64CE">
      <w:pPr>
        <w:pStyle w:val="Heading5"/>
        <w:numPr>
          <w:ilvl w:val="0"/>
          <w:numId w:val="2"/>
        </w:numPr>
      </w:pPr>
      <w:r w:rsidRPr="00AD64CE">
        <w:rPr>
          <w:b w:val="0"/>
          <w:bCs w:val="0"/>
          <w:color w:val="000000" w:themeColor="text1"/>
          <w:lang w:val="en-US"/>
        </w:rPr>
        <w:t xml:space="preserve">Arduino </w:t>
      </w:r>
    </w:p>
    <w:p w14:paraId="07CFF49B" w14:textId="01E60C4A" w:rsidR="00AD64CE" w:rsidRPr="00AD64CE" w:rsidRDefault="00AD64CE" w:rsidP="00AD64CE">
      <w:pPr>
        <w:pStyle w:val="Heading5"/>
        <w:numPr>
          <w:ilvl w:val="0"/>
          <w:numId w:val="2"/>
        </w:numPr>
      </w:pPr>
      <w:r w:rsidRPr="00AD64CE">
        <w:rPr>
          <w:b w:val="0"/>
          <w:bCs w:val="0"/>
          <w:color w:val="000000" w:themeColor="text1"/>
          <w:lang w:val="en-US"/>
        </w:rPr>
        <w:t>STM32</w:t>
      </w:r>
    </w:p>
    <w:p w14:paraId="15483640" w14:textId="77777777" w:rsidR="00AD64CE" w:rsidRPr="00AD64CE" w:rsidRDefault="00AD64CE" w:rsidP="00AD64CE">
      <w:pPr>
        <w:pStyle w:val="Heading5"/>
        <w:ind w:left="1149"/>
      </w:pPr>
    </w:p>
    <w:p w14:paraId="3C9E390E" w14:textId="7952CB87" w:rsidR="00592526" w:rsidRPr="00AD64CE" w:rsidRDefault="00592526" w:rsidP="00AD64CE">
      <w:pPr>
        <w:pStyle w:val="Heading5"/>
        <w:ind w:left="429"/>
        <w:rPr>
          <w:color w:val="30849B"/>
        </w:rPr>
      </w:pPr>
      <w:r w:rsidRPr="00AD64CE">
        <w:rPr>
          <w:color w:val="30849B"/>
        </w:rPr>
        <w:t>Microcomputadoras.</w:t>
      </w:r>
    </w:p>
    <w:p w14:paraId="636F3C53" w14:textId="45470550" w:rsidR="00592526" w:rsidRPr="00AD64CE" w:rsidRDefault="00592526" w:rsidP="00592526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</w:rPr>
        <w:t>Raspberry Pi 3b+</w:t>
      </w:r>
    </w:p>
    <w:p w14:paraId="52DC7D44" w14:textId="34EE5893" w:rsidR="00592526" w:rsidRPr="00AD64CE" w:rsidRDefault="00592526" w:rsidP="00592526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</w:rPr>
        <w:t>Raspberry Pi 4</w:t>
      </w:r>
    </w:p>
    <w:p w14:paraId="7337D4F9" w14:textId="4BE0AEFB" w:rsidR="00AD64CE" w:rsidRPr="00AD64CE" w:rsidRDefault="00592526" w:rsidP="008C4CAB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proofErr w:type="spellStart"/>
      <w:r w:rsidRPr="00AD64CE">
        <w:rPr>
          <w:b w:val="0"/>
          <w:bCs w:val="0"/>
          <w:color w:val="000000" w:themeColor="text1"/>
          <w:lang w:val="en-US"/>
        </w:rPr>
        <w:t>Beaglebone</w:t>
      </w:r>
      <w:proofErr w:type="spellEnd"/>
      <w:r w:rsidRPr="00AD64CE">
        <w:rPr>
          <w:b w:val="0"/>
          <w:bCs w:val="0"/>
          <w:color w:val="000000" w:themeColor="text1"/>
          <w:lang w:val="en-US"/>
        </w:rPr>
        <w:t xml:space="preserve"> black</w:t>
      </w:r>
    </w:p>
    <w:p w14:paraId="402ACE02" w14:textId="6EAA6445" w:rsidR="00AD64CE" w:rsidRPr="00AD64CE" w:rsidRDefault="00AD64CE" w:rsidP="008C4CAB">
      <w:pPr>
        <w:pStyle w:val="Heading5"/>
        <w:numPr>
          <w:ilvl w:val="0"/>
          <w:numId w:val="2"/>
        </w:numPr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  <w:lang w:val="en-US"/>
        </w:rPr>
        <w:t>Orange Pi.</w:t>
      </w:r>
    </w:p>
    <w:p w14:paraId="3401746F" w14:textId="77777777" w:rsidR="00AD64CE" w:rsidRPr="00AD64CE" w:rsidRDefault="00AD64CE" w:rsidP="00AD64CE">
      <w:pPr>
        <w:pStyle w:val="Heading5"/>
        <w:ind w:left="1149"/>
        <w:rPr>
          <w:b w:val="0"/>
          <w:bCs w:val="0"/>
          <w:color w:val="000000" w:themeColor="text1"/>
          <w:lang w:val="en-US"/>
        </w:rPr>
      </w:pPr>
    </w:p>
    <w:p w14:paraId="55531334" w14:textId="17A6BF98" w:rsidR="00675ABB" w:rsidRPr="00AD64CE" w:rsidRDefault="00675ABB" w:rsidP="00675ABB">
      <w:pPr>
        <w:pStyle w:val="Heading5"/>
        <w:ind w:left="429"/>
        <w:rPr>
          <w:color w:val="30849B"/>
        </w:rPr>
      </w:pPr>
      <w:r w:rsidRPr="00AD64CE">
        <w:rPr>
          <w:color w:val="30849B"/>
        </w:rPr>
        <w:t>Sistemas</w:t>
      </w:r>
      <w:r w:rsidR="00AD64CE" w:rsidRPr="00AD64CE">
        <w:rPr>
          <w:color w:val="30849B"/>
        </w:rPr>
        <w:t xml:space="preserve"> operativos</w:t>
      </w:r>
      <w:r w:rsidRPr="00AD64CE">
        <w:rPr>
          <w:color w:val="30849B"/>
        </w:rPr>
        <w:t>.</w:t>
      </w:r>
    </w:p>
    <w:p w14:paraId="6F14837C" w14:textId="77777777" w:rsidR="00675ABB" w:rsidRPr="00AD64CE" w:rsidRDefault="00675ABB" w:rsidP="00675ABB">
      <w:pPr>
        <w:pStyle w:val="Heading5"/>
        <w:ind w:left="429"/>
        <w:rPr>
          <w:color w:val="30849B"/>
        </w:rPr>
      </w:pPr>
    </w:p>
    <w:p w14:paraId="33356C7D" w14:textId="0D44ABA2" w:rsidR="00675ABB" w:rsidRPr="00AD64CE" w:rsidRDefault="00AD64CE" w:rsidP="00675ABB">
      <w:pPr>
        <w:pStyle w:val="Heading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  <w:lang w:val="en-US"/>
        </w:rPr>
        <w:t xml:space="preserve">Windows 7,8,10 y 11 (Windows command prompt, </w:t>
      </w:r>
      <w:proofErr w:type="spellStart"/>
      <w:r w:rsidRPr="00AD64CE">
        <w:rPr>
          <w:b w:val="0"/>
          <w:bCs w:val="0"/>
          <w:color w:val="000000" w:themeColor="text1"/>
          <w:lang w:val="en-US"/>
        </w:rPr>
        <w:t>powershell</w:t>
      </w:r>
      <w:proofErr w:type="spellEnd"/>
      <w:r w:rsidRPr="00AD64CE">
        <w:rPr>
          <w:b w:val="0"/>
          <w:bCs w:val="0"/>
          <w:color w:val="000000" w:themeColor="text1"/>
          <w:lang w:val="en-US"/>
        </w:rPr>
        <w:t xml:space="preserve"> y </w:t>
      </w:r>
      <w:proofErr w:type="spellStart"/>
      <w:r w:rsidRPr="00AD64CE">
        <w:rPr>
          <w:b w:val="0"/>
          <w:bCs w:val="0"/>
          <w:color w:val="000000" w:themeColor="text1"/>
          <w:lang w:val="en-US"/>
        </w:rPr>
        <w:t>wsl</w:t>
      </w:r>
      <w:proofErr w:type="spellEnd"/>
      <w:r w:rsidRPr="00AD64CE">
        <w:rPr>
          <w:b w:val="0"/>
          <w:bCs w:val="0"/>
          <w:color w:val="000000" w:themeColor="text1"/>
          <w:lang w:val="en-US"/>
        </w:rPr>
        <w:t>).</w:t>
      </w:r>
    </w:p>
    <w:p w14:paraId="6C394300" w14:textId="77777777" w:rsidR="00AD64CE" w:rsidRPr="00AD64CE" w:rsidRDefault="00AD64CE" w:rsidP="00AD64CE">
      <w:pPr>
        <w:pStyle w:val="Heading5"/>
        <w:ind w:left="1039"/>
        <w:rPr>
          <w:b w:val="0"/>
          <w:bCs w:val="0"/>
          <w:color w:val="000000" w:themeColor="text1"/>
          <w:lang w:val="en-US"/>
        </w:rPr>
      </w:pPr>
    </w:p>
    <w:p w14:paraId="6ACDC3DC" w14:textId="57F0BBFE" w:rsidR="00AD64CE" w:rsidRPr="00AD64CE" w:rsidRDefault="00AD64CE" w:rsidP="00AD64CE">
      <w:pPr>
        <w:pStyle w:val="Heading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s-MX"/>
        </w:rPr>
      </w:pPr>
      <w:r w:rsidRPr="00AD64CE">
        <w:rPr>
          <w:b w:val="0"/>
          <w:bCs w:val="0"/>
          <w:color w:val="000000" w:themeColor="text1"/>
        </w:rPr>
        <w:t xml:space="preserve">Orange Pi Os </w:t>
      </w:r>
    </w:p>
    <w:p w14:paraId="0EF62557" w14:textId="3AE73257" w:rsidR="00AD64CE" w:rsidRPr="00AD64CE" w:rsidRDefault="00AD64CE" w:rsidP="00AD64CE">
      <w:pPr>
        <w:pStyle w:val="Heading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</w:rPr>
        <w:t>Raspbian</w:t>
      </w:r>
    </w:p>
    <w:p w14:paraId="4BBA9CF1" w14:textId="20F8C871" w:rsidR="00AD64CE" w:rsidRPr="00AD64CE" w:rsidRDefault="00AD64CE" w:rsidP="00AD64CE">
      <w:pPr>
        <w:pStyle w:val="Heading5"/>
        <w:numPr>
          <w:ilvl w:val="0"/>
          <w:numId w:val="2"/>
        </w:numPr>
        <w:ind w:left="1039"/>
        <w:rPr>
          <w:b w:val="0"/>
          <w:bCs w:val="0"/>
          <w:color w:val="000000" w:themeColor="text1"/>
          <w:lang w:val="en-US"/>
        </w:rPr>
      </w:pPr>
      <w:r w:rsidRPr="00AD64CE">
        <w:rPr>
          <w:b w:val="0"/>
          <w:bCs w:val="0"/>
          <w:color w:val="000000" w:themeColor="text1"/>
        </w:rPr>
        <w:t>RHEEL 7 servers</w:t>
      </w:r>
    </w:p>
    <w:p w14:paraId="69B7735F" w14:textId="253FCD87" w:rsidR="00CD5CAE" w:rsidRPr="00751C45" w:rsidRDefault="00AD64CE" w:rsidP="00751C45">
      <w:pPr>
        <w:pStyle w:val="Heading5"/>
        <w:ind w:left="679"/>
        <w:rPr>
          <w:b w:val="0"/>
          <w:bCs w:val="0"/>
          <w:color w:val="000000" w:themeColor="text1"/>
          <w:lang w:val="es-MX"/>
        </w:rPr>
        <w:sectPr w:rsidR="00CD5CAE" w:rsidRPr="00751C45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865" w:space="175"/>
            <w:col w:w="7900"/>
          </w:cols>
        </w:sectPr>
      </w:pPr>
      <w:r w:rsidRPr="00AD64CE">
        <w:rPr>
          <w:b w:val="0"/>
          <w:bCs w:val="0"/>
          <w:color w:val="000000" w:themeColor="text1"/>
        </w:rPr>
        <w:t xml:space="preserve">(Comandos </w:t>
      </w:r>
      <w:proofErr w:type="spellStart"/>
      <w:r w:rsidRPr="00AD64CE">
        <w:rPr>
          <w:b w:val="0"/>
          <w:bCs w:val="0"/>
          <w:color w:val="000000" w:themeColor="text1"/>
        </w:rPr>
        <w:t>bash</w:t>
      </w:r>
      <w:proofErr w:type="spellEnd"/>
      <w:r w:rsidRPr="00AD64CE">
        <w:rPr>
          <w:b w:val="0"/>
          <w:bCs w:val="0"/>
          <w:color w:val="000000" w:themeColor="text1"/>
        </w:rPr>
        <w:t xml:space="preserve">, uso de </w:t>
      </w:r>
      <w:proofErr w:type="spellStart"/>
      <w:r w:rsidRPr="00AD64CE">
        <w:rPr>
          <w:b w:val="0"/>
          <w:bCs w:val="0"/>
          <w:color w:val="000000" w:themeColor="text1"/>
        </w:rPr>
        <w:t>apt</w:t>
      </w:r>
      <w:proofErr w:type="spellEnd"/>
      <w:r w:rsidRPr="00AD64CE">
        <w:rPr>
          <w:b w:val="0"/>
          <w:bCs w:val="0"/>
          <w:color w:val="000000" w:themeColor="text1"/>
        </w:rPr>
        <w:t xml:space="preserve">, </w:t>
      </w:r>
      <w:proofErr w:type="spellStart"/>
      <w:r w:rsidRPr="00AD64CE">
        <w:rPr>
          <w:b w:val="0"/>
          <w:bCs w:val="0"/>
          <w:color w:val="000000" w:themeColor="text1"/>
        </w:rPr>
        <w:t>dnf</w:t>
      </w:r>
      <w:proofErr w:type="spellEnd"/>
      <w:r w:rsidRPr="00AD64CE">
        <w:rPr>
          <w:b w:val="0"/>
          <w:bCs w:val="0"/>
          <w:color w:val="000000" w:themeColor="text1"/>
        </w:rPr>
        <w:t xml:space="preserve"> y comandos básico</w:t>
      </w:r>
      <w:r w:rsidR="00751C45">
        <w:rPr>
          <w:b w:val="0"/>
          <w:bCs w:val="0"/>
          <w:color w:val="000000" w:themeColor="text1"/>
        </w:rPr>
        <w:t>.</w:t>
      </w:r>
    </w:p>
    <w:p w14:paraId="3DD1F028" w14:textId="77777777" w:rsidR="00A9741C" w:rsidRDefault="00A9741C">
      <w:pPr>
        <w:pStyle w:val="BodyText"/>
        <w:spacing w:before="4"/>
        <w:ind w:left="0"/>
        <w:rPr>
          <w:sz w:val="17"/>
        </w:rPr>
      </w:pPr>
    </w:p>
    <w:sectPr w:rsidR="00A9741C"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729813041">
    <w:abstractNumId w:val="0"/>
  </w:num>
  <w:num w:numId="2" w16cid:durableId="2067679307">
    <w:abstractNumId w:val="3"/>
  </w:num>
  <w:num w:numId="3" w16cid:durableId="192041871">
    <w:abstractNumId w:val="5"/>
  </w:num>
  <w:num w:numId="4" w16cid:durableId="22560512">
    <w:abstractNumId w:val="4"/>
  </w:num>
  <w:num w:numId="5" w16cid:durableId="339894221">
    <w:abstractNumId w:val="2"/>
  </w:num>
  <w:num w:numId="6" w16cid:durableId="171180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2A7EE3"/>
    <w:rsid w:val="002E3580"/>
    <w:rsid w:val="002F6F4E"/>
    <w:rsid w:val="00407828"/>
    <w:rsid w:val="004329AD"/>
    <w:rsid w:val="0044075D"/>
    <w:rsid w:val="00592526"/>
    <w:rsid w:val="00675ABB"/>
    <w:rsid w:val="00713CEB"/>
    <w:rsid w:val="00751C45"/>
    <w:rsid w:val="008B0352"/>
    <w:rsid w:val="008C4CAB"/>
    <w:rsid w:val="008E717C"/>
    <w:rsid w:val="0091413A"/>
    <w:rsid w:val="00A9741C"/>
    <w:rsid w:val="00A974E3"/>
    <w:rsid w:val="00AD441A"/>
    <w:rsid w:val="00AD64CE"/>
    <w:rsid w:val="00B17986"/>
    <w:rsid w:val="00B2315C"/>
    <w:rsid w:val="00BC40A9"/>
    <w:rsid w:val="00C15FDE"/>
    <w:rsid w:val="00C21FD6"/>
    <w:rsid w:val="00C3274E"/>
    <w:rsid w:val="00CC4D34"/>
    <w:rsid w:val="00CD5CAE"/>
    <w:rsid w:val="00E860E6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canicanremaster.github.io/music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curso_node_r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3</cp:revision>
  <cp:lastPrinted>2023-03-29T18:30:00Z</cp:lastPrinted>
  <dcterms:created xsi:type="dcterms:W3CDTF">2023-12-02T03:46:00Z</dcterms:created>
  <dcterms:modified xsi:type="dcterms:W3CDTF">2023-12-02T04:19:00Z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