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34C96F72" w14:textId="77777777" w:rsidR="00561F98" w:rsidRPr="00956A62" w:rsidRDefault="00561F98" w:rsidP="00561F9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datasets</w:t>
      </w:r>
      <w:r w:rsidRPr="00956A62">
        <w:rPr>
          <w:rFonts w:ascii="Times New Roman" w:hAnsi="Times New Roman" w:cs="Times New Roman"/>
          <w:sz w:val="24"/>
          <w:szCs w:val="24"/>
          <w:lang w:val="en-US"/>
        </w:rPr>
        <w:t>,</w:t>
      </w:r>
      <w:r>
        <w:rPr>
          <w:rFonts w:ascii="Times New Roman" w:hAnsi="Times New Roman" w:cs="Times New Roman"/>
          <w:sz w:val="24"/>
          <w:szCs w:val="24"/>
          <w:lang w:val="en-US"/>
        </w:rPr>
        <w:t xml:space="preserve">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1F5A818D" w14:textId="77777777" w:rsidR="000F3DA1" w:rsidRDefault="000F3DA1" w:rsidP="000F3DA1">
      <w:pPr>
        <w:rPr>
          <w:rFonts w:ascii="Times New Roman" w:hAnsi="Times New Roman" w:cs="Times New Roman"/>
          <w:sz w:val="24"/>
          <w:szCs w:val="24"/>
          <w:lang w:val="en-US"/>
        </w:rPr>
      </w:pP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Pr="0090195B"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4C4E93">
        <w:rPr>
          <w:rFonts w:ascii="Times New Roman" w:hAnsi="Times New Roman" w:cs="Times New Roman"/>
          <w:sz w:val="24"/>
          <w:szCs w:val="24"/>
          <w:highlight w:val="yellow"/>
          <w:lang w:val="en-US"/>
        </w:rPr>
        <w:t>was still far from economic growth.</w:t>
      </w: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4545126" w14:textId="77777777" w:rsidR="00931136" w:rsidRPr="00E86A3A"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 xml:space="preserve"> We will not go beyond 1923, however we do have until 2023. In my opinion this is enough time to get a picture of the current demographics. We will get into detail in each of the sections.</w:t>
      </w: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w:t>
      </w:r>
      <w:r>
        <w:rPr>
          <w:lang w:val="en-US"/>
        </w:rPr>
        <w:lastRenderedPageBreak/>
        <w:t xml:space="preserve">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 xml:space="preserve">SEMMA entails five steps, sample, explore, modify, </w:t>
      </w:r>
      <w:proofErr w:type="gramStart"/>
      <w:r>
        <w:rPr>
          <w:lang w:val="en-US"/>
        </w:rPr>
        <w:t>model</w:t>
      </w:r>
      <w:proofErr w:type="gramEnd"/>
      <w:r>
        <w:rPr>
          <w:lang w:val="en-US"/>
        </w:rPr>
        <w:t xml:space="preserve">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w:t>
      </w:r>
      <w:proofErr w:type="gramStart"/>
      <w:r>
        <w:rPr>
          <w:lang w:val="en-US"/>
        </w:rPr>
        <w:t>in regard to</w:t>
      </w:r>
      <w:proofErr w:type="gramEnd"/>
      <w:r>
        <w:rPr>
          <w:lang w:val="en-US"/>
        </w:rPr>
        <w:t xml:space="preserve">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F3DA1"/>
    <w:rsid w:val="00131AB9"/>
    <w:rsid w:val="0014723D"/>
    <w:rsid w:val="00244070"/>
    <w:rsid w:val="002E1EF8"/>
    <w:rsid w:val="004A1387"/>
    <w:rsid w:val="004C4E93"/>
    <w:rsid w:val="00561F98"/>
    <w:rsid w:val="008E2433"/>
    <w:rsid w:val="00931136"/>
    <w:rsid w:val="00B0110F"/>
    <w:rsid w:val="00D976B2"/>
    <w:rsid w:val="00E8360D"/>
    <w:rsid w:val="00F231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9</cp:revision>
  <dcterms:created xsi:type="dcterms:W3CDTF">2023-10-22T19:40:00Z</dcterms:created>
  <dcterms:modified xsi:type="dcterms:W3CDTF">2023-10-24T00:26:00Z</dcterms:modified>
</cp:coreProperties>
</file>