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3FBC8218" w:rsidR="00F41A81" w:rsidRDefault="00F41A81" w:rsidP="00F41A81">
      <w:pPr>
        <w:pStyle w:val="BodyText"/>
        <w:spacing w:line="360" w:lineRule="auto"/>
        <w:ind w:left="540" w:right="332" w:firstLine="470"/>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w:t>
      </w:r>
      <w:r>
        <w:lastRenderedPageBreak/>
        <w:t>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w:t>
      </w:r>
      <w:r>
        <w:lastRenderedPageBreak/>
        <w:t xml:space="preserve">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379776E3"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w:t>
      </w:r>
      <w:r w:rsidRPr="001253B6">
        <w:lastRenderedPageBreak/>
        <w:t xml:space="preserve">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w:t>
      </w:r>
      <w:r w:rsidRPr="00E25A5E">
        <w:lastRenderedPageBreak/>
        <w:t xml:space="preserve">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w:t>
      </w:r>
      <w:r>
        <w:lastRenderedPageBreak/>
        <w:t>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w:t>
      </w:r>
      <w:r w:rsidRPr="002F2F55">
        <w:lastRenderedPageBreak/>
        <w:t>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proofErr w:type="spellStart"/>
      <w:r w:rsidRPr="00D472EE">
        <w:rPr>
          <w:i/>
          <w:iCs/>
        </w:rPr>
        <w:t>FedAvg</w:t>
      </w:r>
      <w:proofErr w:type="spellEnd"/>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w:t>
      </w:r>
      <w:proofErr w:type="spellStart"/>
      <w:r w:rsidRPr="00D834FF">
        <w:rPr>
          <w:i/>
          <w:iCs/>
        </w:rPr>
        <w:t>FedAvg</w:t>
      </w:r>
      <w:proofErr w:type="spellEnd"/>
      <w:r w:rsidRPr="00D834FF">
        <w:rPr>
          <w:i/>
          <w:iCs/>
        </w:rPr>
        <w:t>)</w:t>
      </w:r>
      <w:r>
        <w:t xml:space="preserve"> that allows to train the models distributed among multiple devices while preserving the centralized control of the process. This approach was proposed in the paper by Google researchers. </w:t>
      </w:r>
      <w:proofErr w:type="spellStart"/>
      <w:r w:rsidRPr="0017026E">
        <w:rPr>
          <w:i/>
          <w:iCs/>
        </w:rPr>
        <w:t>FedAvg</w:t>
      </w:r>
      <w:proofErr w:type="spellEnd"/>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proofErr w:type="spellStart"/>
      <w:r w:rsidRPr="0017026E">
        <w:rPr>
          <w:i/>
          <w:iCs/>
        </w:rPr>
        <w:t>FedAvg</w:t>
      </w:r>
      <w:proofErr w:type="spellEnd"/>
      <w:r>
        <w:t xml:space="preserve"> works well with non-IID data, which occur frequently in the context of FL where data is dispersed across clients in a likely non-uniform manner. Specifically, </w:t>
      </w:r>
      <w:proofErr w:type="spellStart"/>
      <w:r w:rsidRPr="0017026E">
        <w:rPr>
          <w:i/>
          <w:iCs/>
        </w:rPr>
        <w:t>FedAvg</w:t>
      </w:r>
      <w:proofErr w:type="spellEnd"/>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proofErr w:type="spellStart"/>
      <w:r w:rsidRPr="00790090">
        <w:rPr>
          <w:i/>
          <w:iCs/>
        </w:rPr>
        <w:t>FedAvg</w:t>
      </w:r>
      <w:proofErr w:type="spellEnd"/>
      <w:r>
        <w:t xml:space="preserve"> succeeds in cutting down the communication costs while still giving a sound performance in conditions of non-IID and imbalance of the data. In sum, </w:t>
      </w:r>
      <w:proofErr w:type="spellStart"/>
      <w:r w:rsidRPr="00790090">
        <w:rPr>
          <w:i/>
          <w:iCs/>
        </w:rPr>
        <w:t>FedAvg</w:t>
      </w:r>
      <w:proofErr w:type="spellEnd"/>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proofErr w:type="spellStart"/>
      <w:r w:rsidRPr="00810F74">
        <w:rPr>
          <w:i/>
          <w:iCs/>
        </w:rPr>
        <w:t>FedAvg</w:t>
      </w:r>
      <w:proofErr w:type="spellEnd"/>
      <w:r>
        <w:t xml:space="preserve"> algorithm. While </w:t>
      </w:r>
      <w:proofErr w:type="spellStart"/>
      <w:r w:rsidRPr="00810F74">
        <w:rPr>
          <w:i/>
          <w:iCs/>
        </w:rPr>
        <w:t>FedAvg</w:t>
      </w:r>
      <w:proofErr w:type="spellEnd"/>
      <w:r>
        <w:t xml:space="preserve"> has demonstrated empirical success, it's been seen to falter in the </w:t>
      </w:r>
      <w:r>
        <w:lastRenderedPageBreak/>
        <w:t xml:space="preserve">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proofErr w:type="spellStart"/>
      <w:r w:rsidRPr="00810F74">
        <w:rPr>
          <w:i/>
          <w:iCs/>
        </w:rPr>
        <w:t>FedAvg</w:t>
      </w:r>
      <w:proofErr w:type="spellEnd"/>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proofErr w:type="spellStart"/>
      <w:r w:rsidRPr="00ED280E">
        <w:rPr>
          <w:i/>
          <w:iCs/>
        </w:rPr>
        <w:t>FedAvg</w:t>
      </w:r>
      <w:proofErr w:type="spellEnd"/>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proofErr w:type="spellStart"/>
      <w:r w:rsidRPr="00ED280E">
        <w:rPr>
          <w:i/>
          <w:iCs/>
        </w:rPr>
        <w:t>FedAvg</w:t>
      </w:r>
      <w:proofErr w:type="spellEnd"/>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w:t>
      </w:r>
      <w:proofErr w:type="spellStart"/>
      <w:r>
        <w:t>FedAvg</w:t>
      </w:r>
      <w:proofErr w:type="spellEnd"/>
      <w:r>
        <w:t xml:space="preserve">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w:t>
      </w:r>
      <w:r>
        <w:lastRenderedPageBreak/>
        <w:t>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xml:space="preserve">,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w:t>
      </w:r>
      <w:r w:rsidRPr="001B40A1">
        <w:lastRenderedPageBreak/>
        <w:t>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proofErr w:type="spellStart"/>
      <w:r w:rsidRPr="00D43964">
        <w:rPr>
          <w:i/>
          <w:iCs/>
        </w:rPr>
        <w:t>FedAvg</w:t>
      </w:r>
      <w:proofErr w:type="spellEnd"/>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lastRenderedPageBreak/>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proofErr w:type="spellStart"/>
      <w:r w:rsidRPr="00B30BB5">
        <w:rPr>
          <w:i/>
          <w:iCs/>
        </w:rPr>
        <w:t>FedAvg</w:t>
      </w:r>
      <w:proofErr w:type="spellEnd"/>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w:t>
      </w:r>
      <w:r w:rsidRPr="00B30BB5">
        <w:lastRenderedPageBreak/>
        <w:t xml:space="preserve">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w:t>
      </w:r>
      <w:r w:rsidRPr="00AA6EDA">
        <w:lastRenderedPageBreak/>
        <w:t>hospitals. They have different IP addresses, and connection protocols must be used to connect and train the model.</w:t>
      </w: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131AB9"/>
    <w:rsid w:val="00166DD3"/>
    <w:rsid w:val="00173BB7"/>
    <w:rsid w:val="001A0569"/>
    <w:rsid w:val="00206742"/>
    <w:rsid w:val="00257970"/>
    <w:rsid w:val="003D1978"/>
    <w:rsid w:val="00430E6C"/>
    <w:rsid w:val="004A1387"/>
    <w:rsid w:val="00503D5E"/>
    <w:rsid w:val="00544831"/>
    <w:rsid w:val="00546013"/>
    <w:rsid w:val="00633FCD"/>
    <w:rsid w:val="006F64DD"/>
    <w:rsid w:val="0073329A"/>
    <w:rsid w:val="00745422"/>
    <w:rsid w:val="00786277"/>
    <w:rsid w:val="007A0AA4"/>
    <w:rsid w:val="0085371A"/>
    <w:rsid w:val="00986109"/>
    <w:rsid w:val="00997A80"/>
    <w:rsid w:val="009A3A34"/>
    <w:rsid w:val="00A8449B"/>
    <w:rsid w:val="00A95F9C"/>
    <w:rsid w:val="00B0110F"/>
    <w:rsid w:val="00B101CA"/>
    <w:rsid w:val="00BB45CE"/>
    <w:rsid w:val="00BD08A3"/>
    <w:rsid w:val="00C0107F"/>
    <w:rsid w:val="00C4149D"/>
    <w:rsid w:val="00C42D83"/>
    <w:rsid w:val="00CC475D"/>
    <w:rsid w:val="00CF7A0D"/>
    <w:rsid w:val="00D053B4"/>
    <w:rsid w:val="00D06352"/>
    <w:rsid w:val="00D33F8D"/>
    <w:rsid w:val="00D43707"/>
    <w:rsid w:val="00D97EB8"/>
    <w:rsid w:val="00DE381B"/>
    <w:rsid w:val="00E2294C"/>
    <w:rsid w:val="00E34C13"/>
    <w:rsid w:val="00EB4C76"/>
    <w:rsid w:val="00EC03D0"/>
    <w:rsid w:val="00EC6A84"/>
    <w:rsid w:val="00F00165"/>
    <w:rsid w:val="00F41A81"/>
    <w:rsid w:val="00F44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15</Pages>
  <Words>6281</Words>
  <Characters>35804</Characters>
  <Application>Microsoft Office Word</Application>
  <DocSecurity>0</DocSecurity>
  <Lines>298</Lines>
  <Paragraphs>84</Paragraphs>
  <ScaleCrop>false</ScaleCrop>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41</cp:revision>
  <dcterms:created xsi:type="dcterms:W3CDTF">2024-07-18T23:46:00Z</dcterms:created>
  <dcterms:modified xsi:type="dcterms:W3CDTF">2024-07-25T21:42:00Z</dcterms:modified>
</cp:coreProperties>
</file>