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262EF8D0" w14:textId="77777777" w:rsidR="00B101CA" w:rsidRPr="004D039E" w:rsidRDefault="00B101CA" w:rsidP="00B101CA">
      <w:pPr>
        <w:pStyle w:val="BodyText"/>
        <w:numPr>
          <w:ilvl w:val="0"/>
          <w:numId w:val="1"/>
        </w:numPr>
        <w:spacing w:line="360" w:lineRule="auto"/>
        <w:ind w:left="567" w:right="332" w:firstLine="0"/>
        <w:rPr>
          <w:b/>
          <w:bCs/>
        </w:rPr>
      </w:pPr>
      <w:r>
        <w:rPr>
          <w:b/>
          <w:bCs/>
        </w:rPr>
        <w:t>To e</w:t>
      </w:r>
      <w:r w:rsidRPr="004D039E">
        <w:rPr>
          <w:b/>
          <w:bCs/>
        </w:rPr>
        <w:t>valuate the implementability of existing FL frameworks</w:t>
      </w:r>
      <w:r>
        <w:rPr>
          <w:b/>
          <w:bCs/>
        </w:rPr>
        <w:t xml:space="preserve">. </w:t>
      </w:r>
      <w:r>
        <w:t xml:space="preserve">This section experiments with popular FL frameworks, such as </w:t>
      </w:r>
      <w:r w:rsidRPr="001E0788">
        <w:rPr>
          <w:i/>
          <w:iCs/>
        </w:rPr>
        <w:t>TensorFlow Federated</w:t>
      </w:r>
      <w:r>
        <w:rPr>
          <w:i/>
          <w:iCs/>
        </w:rPr>
        <w:t xml:space="preserve"> </w:t>
      </w:r>
      <w:r>
        <w:t>(TFF)</w:t>
      </w:r>
      <w:r w:rsidRPr="001E0788">
        <w:rPr>
          <w:i/>
          <w:iCs/>
        </w:rPr>
        <w:t xml:space="preserve">, Flower, </w:t>
      </w:r>
      <w:proofErr w:type="spellStart"/>
      <w:r w:rsidRPr="001E0788">
        <w:rPr>
          <w:i/>
          <w:iCs/>
        </w:rPr>
        <w:t>EasyFL</w:t>
      </w:r>
      <w:proofErr w:type="spellEnd"/>
      <w:r w:rsidRPr="001E0788">
        <w:rPr>
          <w:i/>
          <w:iCs/>
        </w:rPr>
        <w:t>, IBM Federated</w:t>
      </w:r>
      <w:r>
        <w:rPr>
          <w:i/>
          <w:iCs/>
        </w:rPr>
        <w:t xml:space="preserve"> </w:t>
      </w:r>
      <w:r>
        <w:t>(IBMF)</w:t>
      </w:r>
      <w:r w:rsidRPr="001E0788">
        <w:rPr>
          <w:i/>
          <w:iCs/>
        </w:rPr>
        <w:t xml:space="preserve"> </w:t>
      </w:r>
      <w:r w:rsidRPr="001E0788">
        <w:t>and</w:t>
      </w:r>
      <w:r w:rsidRPr="001E0788">
        <w:rPr>
          <w:i/>
          <w:iCs/>
        </w:rPr>
        <w:t xml:space="preserve"> </w:t>
      </w:r>
      <w:proofErr w:type="spellStart"/>
      <w:r w:rsidRPr="001E0788">
        <w:rPr>
          <w:i/>
          <w:iCs/>
        </w:rPr>
        <w:t>FLGo</w:t>
      </w:r>
      <w:proofErr w:type="spellEnd"/>
      <w:r>
        <w:t>, 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r>
        <w:t>.</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Pr="00876C71"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7CFD"/>
    <w:rsid w:val="00087474"/>
    <w:rsid w:val="000A7E77"/>
    <w:rsid w:val="00131AB9"/>
    <w:rsid w:val="00173BB7"/>
    <w:rsid w:val="00257970"/>
    <w:rsid w:val="003D1978"/>
    <w:rsid w:val="004A1387"/>
    <w:rsid w:val="00503D5E"/>
    <w:rsid w:val="00546013"/>
    <w:rsid w:val="00786277"/>
    <w:rsid w:val="00986109"/>
    <w:rsid w:val="00997A80"/>
    <w:rsid w:val="009A3A34"/>
    <w:rsid w:val="00A8449B"/>
    <w:rsid w:val="00A95F9C"/>
    <w:rsid w:val="00B0110F"/>
    <w:rsid w:val="00B101CA"/>
    <w:rsid w:val="00C0107F"/>
    <w:rsid w:val="00C4149D"/>
    <w:rsid w:val="00CC475D"/>
    <w:rsid w:val="00CF7A0D"/>
    <w:rsid w:val="00D06352"/>
    <w:rsid w:val="00D43707"/>
    <w:rsid w:val="00D97EB8"/>
    <w:rsid w:val="00E22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20</cp:revision>
  <dcterms:created xsi:type="dcterms:W3CDTF">2024-07-18T23:46:00Z</dcterms:created>
  <dcterms:modified xsi:type="dcterms:W3CDTF">2024-07-20T22:50:00Z</dcterms:modified>
</cp:coreProperties>
</file>