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w:t>
      </w:r>
      <w:proofErr w:type="gramStart"/>
      <w:r w:rsidRPr="00770898">
        <w:t>the current</w:t>
      </w:r>
      <w:proofErr w:type="gramEnd"/>
      <w:r w:rsidRPr="00770898">
        <w:t xml:space="preserve">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4F11157E"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w:t>
      </w:r>
      <w:r>
        <w:lastRenderedPageBreak/>
        <w:t xml:space="preserve">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w:t>
      </w:r>
      <w:r w:rsidRPr="003A2681">
        <w:lastRenderedPageBreak/>
        <w:t xml:space="preserve">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r w:rsidRPr="00A54D84">
        <w:rPr>
          <w:i/>
          <w:iCs/>
        </w:rPr>
        <w:t>FedML-Core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w:t>
      </w:r>
      <w:proofErr w:type="gramStart"/>
      <w:r w:rsidR="00F44367" w:rsidRPr="006B3DE4">
        <w:t>algorithms</w:t>
      </w:r>
      <w:proofErr w:type="gramEnd"/>
      <w:r w:rsidR="00F44367" w:rsidRPr="006B3DE4">
        <w:t xml:space="preserve"> is not </w:t>
      </w:r>
      <w:r w:rsidR="00F44367" w:rsidRPr="006B3DE4">
        <w:lastRenderedPageBreak/>
        <w:t xml:space="preserve">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w:t>
      </w:r>
      <w:r>
        <w:lastRenderedPageBreak/>
        <w:t xml:space="preserve">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w:t>
      </w:r>
      <w:r w:rsidRPr="002F2F55">
        <w:lastRenderedPageBreak/>
        <w:t xml:space="preserve">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w:t>
      </w:r>
      <w:proofErr w:type="gramStart"/>
      <w:r>
        <w:t xml:space="preserve"> These</w:t>
      </w:r>
      <w:proofErr w:type="gramEnd"/>
      <w:r>
        <w:t xml:space="preserv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lastRenderedPageBreak/>
        <w:t>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 xml:space="preserve">Long Short-Term Memory </w:t>
      </w:r>
      <w:r w:rsidRPr="002A7DB3">
        <w:lastRenderedPageBreak/>
        <w:t>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lastRenderedPageBreak/>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w:t>
      </w:r>
      <w:r>
        <w:lastRenderedPageBreak/>
        <w:t xml:space="preserve">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w:t>
      </w:r>
      <w:r w:rsidRPr="00B30BB5">
        <w:lastRenderedPageBreak/>
        <w:t>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w:t>
      </w:r>
      <w:proofErr w:type="gramStart"/>
      <w:r w:rsidRPr="00B30BB5">
        <w:t>deploying</w:t>
      </w:r>
      <w:proofErr w:type="gramEnd"/>
      <w:r w:rsidRPr="00B30BB5">
        <w:t xml:space="preserve">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w:t>
      </w:r>
      <w:r w:rsidRPr="00AA6EDA">
        <w:lastRenderedPageBreak/>
        <w:t xml:space="preserve">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w:t>
      </w:r>
      <w:r w:rsidRPr="00557A9B">
        <w:lastRenderedPageBreak/>
        <w:t xml:space="preserve">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xml:space="preserve">, then deployed on AWS EC2. This reduces the cost </w:t>
      </w:r>
      <w:proofErr w:type="gramStart"/>
      <w:r>
        <w:t>in</w:t>
      </w:r>
      <w:proofErr w:type="gramEnd"/>
      <w:r>
        <w:t xml:space="preserve">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w:t>
      </w:r>
      <w:r>
        <w:lastRenderedPageBreak/>
        <w:t>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lastRenderedPageBreak/>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w:t>
      </w:r>
      <w:proofErr w:type="gramStart"/>
      <w:r w:rsidRPr="00AB606F">
        <w:t>a proof</w:t>
      </w:r>
      <w:proofErr w:type="gramEnd"/>
      <w:r w:rsidRPr="00AB606F">
        <w:t xml:space="preserve">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 xml:space="preserve">Aligned with the second RO, the rest of the sections address various aspects of FL frameworks and their application. In Section 3.3, the gap between FL frameworks and real-world FL settings began to close, as some cases in this section resembled the approaches </w:t>
      </w:r>
      <w:r w:rsidRPr="003E7E20">
        <w:lastRenderedPageBreak/>
        <w:t xml:space="preserve">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w:t>
      </w:r>
      <w:proofErr w:type="gramStart"/>
      <w:r w:rsidRPr="003E7E20">
        <w:t>third</w:t>
      </w:r>
      <w:proofErr w:type="gramEnd"/>
      <w:r w:rsidRPr="003E7E20">
        <w:t xml:space="preserve">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 xml:space="preserve">RSNA Chest X-ray, MNIST, and </w:t>
      </w:r>
      <w:proofErr w:type="gramStart"/>
      <w:r w:rsidRPr="003E7E20">
        <w:t>a synthetic</w:t>
      </w:r>
      <w:proofErr w:type="gramEnd"/>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Given the reasons above, the chosen samples are representative of their entire population. Refer to Table 3.6.1 to locate each sample within its population, RO, and corresponding literature review section.</w:t>
      </w:r>
    </w:p>
    <w:p w14:paraId="3DC23996" w14:textId="77777777" w:rsidR="00E35579" w:rsidRDefault="00E35579" w:rsidP="00E35579">
      <w:pPr>
        <w:pStyle w:val="BodyText"/>
        <w:spacing w:line="360" w:lineRule="auto"/>
        <w:ind w:left="540" w:right="332" w:firstLine="470"/>
        <w:jc w:val="both"/>
      </w:pPr>
      <w:r>
        <w:t xml:space="preserve">This chapter starts with the experimentation phase, where five FL frameworks are evaluated focusing on key aspects such as ease of use, flexibility and </w:t>
      </w:r>
      <w:proofErr w:type="spellStart"/>
      <w:r>
        <w:t>customisability</w:t>
      </w:r>
      <w:proofErr w:type="spellEnd"/>
      <w:r>
        <w:t xml:space="preserve"> and real-world applicability. Each aspect can be broken down as follows:</w:t>
      </w:r>
    </w:p>
    <w:p w14:paraId="5F2800B6" w14:textId="77777777" w:rsidR="00E35579" w:rsidRDefault="00E35579" w:rsidP="00E35579">
      <w:pPr>
        <w:pStyle w:val="BodyText"/>
        <w:numPr>
          <w:ilvl w:val="0"/>
          <w:numId w:val="2"/>
        </w:numPr>
        <w:spacing w:before="1" w:after="120"/>
        <w:ind w:left="896" w:right="539" w:hanging="357"/>
      </w:pPr>
      <w:r>
        <w:t xml:space="preserve">Ease of use: </w:t>
      </w:r>
    </w:p>
    <w:p w14:paraId="1CB0426D" w14:textId="77777777" w:rsidR="00E35579" w:rsidRDefault="00E35579" w:rsidP="00E35579">
      <w:pPr>
        <w:pStyle w:val="BodyText"/>
        <w:numPr>
          <w:ilvl w:val="0"/>
          <w:numId w:val="2"/>
        </w:numPr>
        <w:spacing w:before="1" w:after="120"/>
        <w:ind w:right="539"/>
      </w:pPr>
      <w:r w:rsidRPr="00105954">
        <w:t>Setup and Configuration: Evaluates the complexity of installing the framework.</w:t>
      </w:r>
    </w:p>
    <w:p w14:paraId="30F11030" w14:textId="77777777" w:rsidR="00E35579" w:rsidRPr="001F5799" w:rsidRDefault="00E35579" w:rsidP="00E35579">
      <w:pPr>
        <w:pStyle w:val="BodyText"/>
        <w:numPr>
          <w:ilvl w:val="0"/>
          <w:numId w:val="2"/>
        </w:numPr>
        <w:spacing w:before="1" w:after="120"/>
        <w:ind w:right="539"/>
      </w:pPr>
      <w:r w:rsidRPr="009747DA">
        <w:t>Examples and Tutorials: Assesses the quality of examples and tutorials available to help new users get started.</w:t>
      </w:r>
    </w:p>
    <w:p w14:paraId="2B06CAF2" w14:textId="77777777" w:rsidR="00E35579" w:rsidRDefault="00E35579" w:rsidP="00E35579">
      <w:pPr>
        <w:pStyle w:val="BodyText"/>
        <w:numPr>
          <w:ilvl w:val="0"/>
          <w:numId w:val="2"/>
        </w:numPr>
        <w:spacing w:before="1" w:after="120"/>
        <w:ind w:left="896" w:right="539" w:hanging="357"/>
      </w:pPr>
      <w:r>
        <w:lastRenderedPageBreak/>
        <w:t xml:space="preserve">Flexibility and </w:t>
      </w:r>
      <w:proofErr w:type="spellStart"/>
      <w:r>
        <w:t>customisability</w:t>
      </w:r>
      <w:proofErr w:type="spellEnd"/>
      <w:r>
        <w:t>:</w:t>
      </w:r>
    </w:p>
    <w:p w14:paraId="3EA460A9" w14:textId="77777777" w:rsidR="00E35579" w:rsidRDefault="00E35579" w:rsidP="00E35579">
      <w:pPr>
        <w:pStyle w:val="BodyText"/>
        <w:numPr>
          <w:ilvl w:val="0"/>
          <w:numId w:val="2"/>
        </w:numPr>
        <w:spacing w:before="1" w:after="120"/>
        <w:ind w:right="539"/>
      </w:pPr>
      <w:r w:rsidRPr="009747DA">
        <w:t>Custom Algorithm Implementation: Examines how algorithms can be implemented and integrated.</w:t>
      </w:r>
    </w:p>
    <w:p w14:paraId="431CF675" w14:textId="77777777" w:rsidR="00E35579" w:rsidRPr="001F5799" w:rsidRDefault="00E35579" w:rsidP="00E35579">
      <w:pPr>
        <w:pStyle w:val="BodyText"/>
        <w:numPr>
          <w:ilvl w:val="0"/>
          <w:numId w:val="2"/>
        </w:numPr>
        <w:spacing w:before="1" w:after="120"/>
        <w:ind w:right="539"/>
      </w:pPr>
      <w:r w:rsidRPr="009747DA">
        <w:t>Adaptability to Various Use Cases: Evaluates how the framework can adapt to different business domains and use cases.</w:t>
      </w:r>
    </w:p>
    <w:p w14:paraId="4927AFC9" w14:textId="77777777" w:rsidR="00E35579" w:rsidRDefault="00E35579" w:rsidP="00E35579">
      <w:pPr>
        <w:pStyle w:val="BodyText"/>
        <w:numPr>
          <w:ilvl w:val="0"/>
          <w:numId w:val="2"/>
        </w:numPr>
        <w:spacing w:before="1" w:after="120"/>
        <w:ind w:left="896" w:right="539" w:hanging="357"/>
      </w:pPr>
      <w:r>
        <w:t xml:space="preserve">Real-world applicability: </w:t>
      </w:r>
    </w:p>
    <w:p w14:paraId="128F7E3A" w14:textId="77777777" w:rsidR="00E35579" w:rsidRDefault="00E35579" w:rsidP="00E35579">
      <w:pPr>
        <w:pStyle w:val="BodyText"/>
        <w:numPr>
          <w:ilvl w:val="0"/>
          <w:numId w:val="2"/>
        </w:numPr>
        <w:spacing w:before="1" w:after="120"/>
        <w:ind w:right="539"/>
      </w:pPr>
      <w:r w:rsidRPr="007F5B67">
        <w:t>Industry Adoption: Assesses the level of adoption in industry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 xml:space="preserve">FATE repository has good structure (FATE, 2021) and clear documentation guiding the user through its directories, examples and tutorials. Active support via issues and discussions </w:t>
      </w:r>
      <w:r>
        <w:lastRenderedPageBreak/>
        <w:t>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xml:space="preserve">,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w:t>
      </w:r>
      <w:proofErr w:type="gramStart"/>
      <w:r>
        <w:t>a FL</w:t>
      </w:r>
      <w:proofErr w:type="gramEnd"/>
      <w:r>
        <w:t xml:space="preserve">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w:t>
      </w:r>
      <w:proofErr w:type="gramStart"/>
      <w:r w:rsidRPr="00B86572">
        <w:t>predict</w:t>
      </w:r>
      <w:proofErr w:type="gramEnd"/>
      <w:r w:rsidRPr="00B86572">
        <w:t xml:space="preserve">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Pr="00B13B97"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20CDECE3" w14:textId="77777777" w:rsidR="00707E42" w:rsidRPr="00893E36" w:rsidRDefault="00707E42" w:rsidP="00BA7622">
      <w:pPr>
        <w:pStyle w:val="BodyText"/>
        <w:spacing w:line="360" w:lineRule="auto"/>
        <w:ind w:left="540" w:right="332" w:firstLine="470"/>
        <w:jc w:val="both"/>
      </w:pPr>
    </w:p>
    <w:bookmarkEnd w:id="0"/>
    <w:p w14:paraId="22851010" w14:textId="77777777" w:rsidR="00BA7622" w:rsidRDefault="00BA7622" w:rsidP="00BA7622">
      <w:pPr>
        <w:pStyle w:val="BodyText"/>
        <w:spacing w:line="360" w:lineRule="auto"/>
        <w:ind w:right="332"/>
        <w:jc w:val="both"/>
      </w:pPr>
    </w:p>
    <w:p w14:paraId="0C1FDF32" w14:textId="77777777" w:rsidR="00E35579" w:rsidRDefault="00E35579" w:rsidP="00D94A46">
      <w:pPr>
        <w:pStyle w:val="BodyText"/>
        <w:spacing w:before="1" w:line="360" w:lineRule="auto"/>
        <w:ind w:left="539" w:right="335" w:firstLine="471"/>
      </w:pPr>
    </w:p>
    <w:p w14:paraId="1974CBF7" w14:textId="77777777" w:rsidR="00BD155A" w:rsidRDefault="00BD155A" w:rsidP="00142578">
      <w:pPr>
        <w:pStyle w:val="BodyText"/>
        <w:spacing w:before="1" w:line="360" w:lineRule="auto"/>
        <w:ind w:left="540" w:right="333" w:firstLine="470"/>
        <w:jc w:val="both"/>
      </w:pPr>
    </w:p>
    <w:p w14:paraId="6182B4C0" w14:textId="77777777" w:rsidR="00142578" w:rsidRDefault="00142578" w:rsidP="00523515">
      <w:pPr>
        <w:pStyle w:val="BodyText"/>
        <w:spacing w:before="1" w:line="360" w:lineRule="auto"/>
        <w:ind w:left="540" w:right="333" w:firstLine="470"/>
        <w:jc w:val="both"/>
      </w:pPr>
    </w:p>
    <w:p w14:paraId="7EDF4978" w14:textId="77777777" w:rsidR="00523515" w:rsidRDefault="00523515" w:rsidP="00A94F7D">
      <w:pPr>
        <w:pStyle w:val="BodyText"/>
        <w:spacing w:before="1" w:line="360" w:lineRule="auto"/>
        <w:ind w:left="540" w:right="333" w:firstLine="470"/>
      </w:pPr>
    </w:p>
    <w:p w14:paraId="66BCBCB6" w14:textId="77777777" w:rsidR="00A94F7D" w:rsidRDefault="00A94F7D" w:rsidP="00AB02EF">
      <w:pPr>
        <w:pStyle w:val="BodyText"/>
        <w:spacing w:before="1" w:line="360" w:lineRule="auto"/>
        <w:ind w:left="540" w:right="333" w:firstLine="470"/>
      </w:pPr>
    </w:p>
    <w:p w14:paraId="7A620DE8" w14:textId="77777777" w:rsidR="00AB02EF" w:rsidRDefault="00AB02EF" w:rsidP="00245C05">
      <w:pPr>
        <w:pStyle w:val="BodyText"/>
        <w:spacing w:before="1" w:line="360" w:lineRule="auto"/>
        <w:ind w:left="540" w:right="333" w:firstLine="470"/>
        <w:jc w:val="both"/>
      </w:pPr>
    </w:p>
    <w:p w14:paraId="757115B3" w14:textId="77777777" w:rsidR="005C052C" w:rsidRDefault="005C052C" w:rsidP="000B3CD2">
      <w:pPr>
        <w:pStyle w:val="BodyText"/>
        <w:spacing w:before="1" w:line="360" w:lineRule="auto"/>
        <w:ind w:left="540" w:right="333" w:firstLine="470"/>
        <w:jc w:val="both"/>
      </w:pPr>
    </w:p>
    <w:p w14:paraId="45BD164C" w14:textId="77777777" w:rsidR="000B3CD2" w:rsidRDefault="000B3CD2" w:rsidP="00BD08A3">
      <w:pPr>
        <w:pStyle w:val="BodyText"/>
        <w:tabs>
          <w:tab w:val="left" w:pos="851"/>
        </w:tabs>
        <w:spacing w:line="360" w:lineRule="auto"/>
        <w:ind w:left="540" w:right="332" w:firstLine="470"/>
        <w:jc w:val="both"/>
      </w:pP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62AB"/>
    <w:rsid w:val="00047CFD"/>
    <w:rsid w:val="00087474"/>
    <w:rsid w:val="000A7E77"/>
    <w:rsid w:val="000B3CD2"/>
    <w:rsid w:val="00131AB9"/>
    <w:rsid w:val="00142578"/>
    <w:rsid w:val="00166DD3"/>
    <w:rsid w:val="00173BB7"/>
    <w:rsid w:val="001A0569"/>
    <w:rsid w:val="00206742"/>
    <w:rsid w:val="00245C05"/>
    <w:rsid w:val="00257970"/>
    <w:rsid w:val="002F12F9"/>
    <w:rsid w:val="003D1978"/>
    <w:rsid w:val="00430E6C"/>
    <w:rsid w:val="004A1387"/>
    <w:rsid w:val="00503D5E"/>
    <w:rsid w:val="00523515"/>
    <w:rsid w:val="00544831"/>
    <w:rsid w:val="00546013"/>
    <w:rsid w:val="005C052C"/>
    <w:rsid w:val="005F1EDF"/>
    <w:rsid w:val="00633FCD"/>
    <w:rsid w:val="006F64DD"/>
    <w:rsid w:val="00707E42"/>
    <w:rsid w:val="0073329A"/>
    <w:rsid w:val="00745422"/>
    <w:rsid w:val="00753692"/>
    <w:rsid w:val="00786277"/>
    <w:rsid w:val="007A0AA4"/>
    <w:rsid w:val="0085371A"/>
    <w:rsid w:val="00986109"/>
    <w:rsid w:val="00997A80"/>
    <w:rsid w:val="009A3A34"/>
    <w:rsid w:val="009C0398"/>
    <w:rsid w:val="00A8449B"/>
    <w:rsid w:val="00A94F7D"/>
    <w:rsid w:val="00A95F9C"/>
    <w:rsid w:val="00AB02EF"/>
    <w:rsid w:val="00B0110F"/>
    <w:rsid w:val="00B101CA"/>
    <w:rsid w:val="00B95B51"/>
    <w:rsid w:val="00BA7622"/>
    <w:rsid w:val="00BB45CE"/>
    <w:rsid w:val="00BD08A3"/>
    <w:rsid w:val="00BD155A"/>
    <w:rsid w:val="00C0107F"/>
    <w:rsid w:val="00C4149D"/>
    <w:rsid w:val="00C42D83"/>
    <w:rsid w:val="00C50A70"/>
    <w:rsid w:val="00CC475D"/>
    <w:rsid w:val="00CF7A0D"/>
    <w:rsid w:val="00D053B4"/>
    <w:rsid w:val="00D06352"/>
    <w:rsid w:val="00D22A8F"/>
    <w:rsid w:val="00D33F8D"/>
    <w:rsid w:val="00D43707"/>
    <w:rsid w:val="00D94A46"/>
    <w:rsid w:val="00D97EB8"/>
    <w:rsid w:val="00DE381B"/>
    <w:rsid w:val="00E2294C"/>
    <w:rsid w:val="00E34C13"/>
    <w:rsid w:val="00E35579"/>
    <w:rsid w:val="00E46996"/>
    <w:rsid w:val="00E5044D"/>
    <w:rsid w:val="00EB4C76"/>
    <w:rsid w:val="00EC03D0"/>
    <w:rsid w:val="00EC6A84"/>
    <w:rsid w:val="00F00165"/>
    <w:rsid w:val="00F41A81"/>
    <w:rsid w:val="00F44367"/>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23</Pages>
  <Words>8971</Words>
  <Characters>51139</Characters>
  <Application>Microsoft Office Word</Application>
  <DocSecurity>0</DocSecurity>
  <Lines>426</Lines>
  <Paragraphs>119</Paragraphs>
  <ScaleCrop>false</ScaleCrop>
  <Company/>
  <LinksUpToDate>false</LinksUpToDate>
  <CharactersWithSpaces>59991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58</cp:revision>
  <dcterms:created xsi:type="dcterms:W3CDTF">2024-07-18T23:46:00Z</dcterms:created>
  <dcterms:modified xsi:type="dcterms:W3CDTF">2024-08-04T21:50:00Z</dcterms:modified>
</cp:coreProperties>
</file>