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5F3E7"/>
  <w:body>
    <w:bookmarkStart w:id="0" w:name="_Toc243037635"/>
    <w:p w14:paraId="4D955906" w14:textId="677ACE86" w:rsidR="00796124" w:rsidRDefault="00A11FC6" w:rsidP="001C2CB8">
      <w:pPr>
        <w:pStyle w:val="Ttulo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476DAB7" wp14:editId="22A849FD">
                <wp:simplePos x="0" y="0"/>
                <wp:positionH relativeFrom="column">
                  <wp:posOffset>-226695</wp:posOffset>
                </wp:positionH>
                <wp:positionV relativeFrom="paragraph">
                  <wp:posOffset>6644005</wp:posOffset>
                </wp:positionV>
                <wp:extent cx="5882640" cy="732790"/>
                <wp:effectExtent l="0" t="0" r="0" b="0"/>
                <wp:wrapNone/>
                <wp:docPr id="2" name="Forma libre: form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732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1450" h="473075" extrusionOk="0">
                              <a:moveTo>
                                <a:pt x="0" y="0"/>
                              </a:moveTo>
                              <a:lnTo>
                                <a:pt x="0" y="473075"/>
                              </a:lnTo>
                              <a:lnTo>
                                <a:pt x="3981450" y="473075"/>
                              </a:lnTo>
                              <a:lnTo>
                                <a:pt x="398145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8AC287" w14:textId="5EE31756" w:rsidR="001C2CB8" w:rsidRPr="00796124" w:rsidRDefault="00A11FC6" w:rsidP="001C2CB8">
                            <w:pPr>
                              <w:spacing w:line="258" w:lineRule="auto"/>
                              <w:textDirection w:val="btLr"/>
                              <w:rPr>
                                <w:color w:val="4B2E2B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44"/>
                              </w:rPr>
                              <w:t>3.1b</w:t>
                            </w:r>
                            <w:r w:rsidR="00F50EA4"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44"/>
                              </w:rPr>
                              <w:t>CASOS DE USO E HISTORIAS DE USUARIO</w:t>
                            </w:r>
                          </w:p>
                        </w:txbxContent>
                      </wps:txbx>
                      <wps:bodyPr spcFirstLastPara="1" wrap="square" lIns="114300" tIns="45700" rIns="114300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6DAB7" id="Forma libre: forma 2" o:spid="_x0000_s1026" style="position:absolute;margin-left:-17.85pt;margin-top:523.15pt;width:463.2pt;height:57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981450,4730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" adj="-11796480,,5400" path="m,l,473075r3981450,l3981450,,,xe" filled="f" stroked="f">
                <v:stroke joinstyle="miter"/>
                <v:formulas/>
                <v:path arrowok="t" o:extrusionok="f" o:connecttype="custom" textboxrect="0,0,3981450,473075"/>
                <v:textbox inset="9pt,1.2694mm,9pt,1.2694mm">
                  <w:txbxContent>
                    <w:p w14:paraId="798AC287" w14:textId="5EE31756" w:rsidR="001C2CB8" w:rsidRPr="00796124" w:rsidRDefault="00A11FC6" w:rsidP="001C2CB8">
                      <w:pPr>
                        <w:spacing w:line="258" w:lineRule="auto"/>
                        <w:textDirection w:val="btLr"/>
                        <w:rPr>
                          <w:color w:val="4B2E2B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44"/>
                        </w:rPr>
                        <w:t>3.1b</w:t>
                      </w:r>
                      <w:r w:rsidR="00F50EA4"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44"/>
                        </w:rPr>
                        <w:t xml:space="preserve"> </w:t>
                      </w:r>
                      <w:r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44"/>
                        </w:rPr>
                        <w:t>CASOS DE USO E HISTORIAS DE USUARIO</w:t>
                      </w:r>
                    </w:p>
                  </w:txbxContent>
                </v:textbox>
              </v:shape>
            </w:pict>
          </mc:Fallback>
        </mc:AlternateContent>
      </w:r>
      <w:r w:rsidR="006200DD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hidden="0" allowOverlap="1" wp14:anchorId="78F9D034" wp14:editId="0C98F2E0">
                <wp:simplePos x="0" y="0"/>
                <wp:positionH relativeFrom="margin">
                  <wp:posOffset>-1797685</wp:posOffset>
                </wp:positionH>
                <wp:positionV relativeFrom="margin">
                  <wp:posOffset>-920115</wp:posOffset>
                </wp:positionV>
                <wp:extent cx="8524240" cy="6684009"/>
                <wp:effectExtent l="0" t="0" r="0" b="317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24240" cy="6684009"/>
                        </a:xfrm>
                        <a:prstGeom prst="rect">
                          <a:avLst/>
                        </a:prstGeom>
                        <a:solidFill>
                          <a:srgbClr val="4B2E2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55B6BE" w14:textId="77777777" w:rsidR="001C2CB8" w:rsidRDefault="001C2CB8" w:rsidP="001C2CB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F9D034" id="Rectángulo 3" o:spid="_x0000_s1027" style="position:absolute;margin-left:-141.55pt;margin-top:-72.45pt;width:671.2pt;height:526.3pt;z-index:-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" fillcolor="#4b2e2b" stroked="f">
                <v:textbox inset="2.53958mm,2.53958mm,2.53958mm,2.53958mm">
                  <w:txbxContent>
                    <w:p w14:paraId="5B55B6BE" w14:textId="77777777" w:rsidR="001C2CB8" w:rsidRDefault="001C2CB8" w:rsidP="001C2CB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="00F50EA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07B1310E" wp14:editId="1DB7A7F7">
                <wp:simplePos x="0" y="0"/>
                <wp:positionH relativeFrom="column">
                  <wp:posOffset>-249555</wp:posOffset>
                </wp:positionH>
                <wp:positionV relativeFrom="paragraph">
                  <wp:posOffset>7657465</wp:posOffset>
                </wp:positionV>
                <wp:extent cx="5882640" cy="647700"/>
                <wp:effectExtent l="0" t="0" r="0" b="0"/>
                <wp:wrapNone/>
                <wp:docPr id="5" name="Forma libre: form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1450" h="473075" extrusionOk="0">
                              <a:moveTo>
                                <a:pt x="0" y="0"/>
                              </a:moveTo>
                              <a:lnTo>
                                <a:pt x="0" y="473075"/>
                              </a:lnTo>
                              <a:lnTo>
                                <a:pt x="3981450" y="473075"/>
                              </a:lnTo>
                              <a:lnTo>
                                <a:pt x="398145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9B7E1D" w14:textId="78BC093C" w:rsidR="00F50EA4" w:rsidRDefault="00F50EA4" w:rsidP="00F50EA4">
                            <w:pPr>
                              <w:spacing w:line="258" w:lineRule="auto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28"/>
                                <w:szCs w:val="14"/>
                              </w:rPr>
                            </w:pPr>
                            <w:r w:rsidRPr="00F50EA4"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28"/>
                                <w:szCs w:val="14"/>
                              </w:rPr>
                              <w:t>Gestión de proyectos de software</w:t>
                            </w:r>
                          </w:p>
                          <w:p w14:paraId="498FDE1F" w14:textId="20E4B7C3" w:rsidR="00F50EA4" w:rsidRDefault="00F50EA4" w:rsidP="00F50EA4">
                            <w:pPr>
                              <w:spacing w:line="258" w:lineRule="auto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28"/>
                                <w:szCs w:val="14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4B2E2B"/>
                                <w:sz w:val="28"/>
                                <w:szCs w:val="14"/>
                              </w:rPr>
                              <w:t>Elaboro: Ruiz Campos José Fernando</w:t>
                            </w:r>
                          </w:p>
                          <w:p w14:paraId="08DB61C9" w14:textId="77777777" w:rsidR="00F50EA4" w:rsidRPr="00F50EA4" w:rsidRDefault="00F50EA4" w:rsidP="00F50EA4">
                            <w:pPr>
                              <w:spacing w:line="258" w:lineRule="auto"/>
                              <w:textDirection w:val="btLr"/>
                              <w:rPr>
                                <w:color w:val="4B2E2B"/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spcFirstLastPara="1" wrap="square" lIns="114300" tIns="45700" rIns="114300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1310E" id="Forma libre: forma 5" o:spid="_x0000_s1028" style="position:absolute;margin-left:-19.65pt;margin-top:602.95pt;width:463.2pt;height:5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981450,4730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" adj="-11796480,,5400" path="m,l,473075r3981450,l3981450,,,xe" filled="f" stroked="f">
                <v:stroke joinstyle="miter"/>
                <v:formulas/>
                <v:path arrowok="t" o:extrusionok="f" o:connecttype="custom" textboxrect="0,0,3981450,473075"/>
                <v:textbox inset="9pt,1.2694mm,9pt,1.2694mm">
                  <w:txbxContent>
                    <w:p w14:paraId="7B9B7E1D" w14:textId="78BC093C" w:rsidR="00F50EA4" w:rsidRDefault="00F50EA4" w:rsidP="00F50EA4">
                      <w:pPr>
                        <w:spacing w:line="258" w:lineRule="auto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28"/>
                          <w:szCs w:val="14"/>
                        </w:rPr>
                      </w:pPr>
                      <w:r w:rsidRPr="00F50EA4"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28"/>
                          <w:szCs w:val="14"/>
                        </w:rPr>
                        <w:t>Gestión de proyectos de software</w:t>
                      </w:r>
                    </w:p>
                    <w:p w14:paraId="498FDE1F" w14:textId="20E4B7C3" w:rsidR="00F50EA4" w:rsidRDefault="00F50EA4" w:rsidP="00F50EA4">
                      <w:pPr>
                        <w:spacing w:line="258" w:lineRule="auto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28"/>
                          <w:szCs w:val="14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4B2E2B"/>
                          <w:sz w:val="28"/>
                          <w:szCs w:val="14"/>
                        </w:rPr>
                        <w:t>Elaboro: Ruiz Campos José Fernando</w:t>
                      </w:r>
                    </w:p>
                    <w:p w14:paraId="08DB61C9" w14:textId="77777777" w:rsidR="00F50EA4" w:rsidRPr="00F50EA4" w:rsidRDefault="00F50EA4" w:rsidP="00F50EA4">
                      <w:pPr>
                        <w:spacing w:line="258" w:lineRule="auto"/>
                        <w:textDirection w:val="btLr"/>
                        <w:rPr>
                          <w:color w:val="4B2E2B"/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C2CB8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hidden="0" allowOverlap="1" wp14:anchorId="65738405" wp14:editId="400473C6">
                <wp:simplePos x="0" y="0"/>
                <wp:positionH relativeFrom="margin">
                  <wp:posOffset>-211455</wp:posOffset>
                </wp:positionH>
                <wp:positionV relativeFrom="margin">
                  <wp:posOffset>7609205</wp:posOffset>
                </wp:positionV>
                <wp:extent cx="4277360" cy="45719"/>
                <wp:effectExtent l="0" t="0" r="27940" b="1206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7360" cy="45719"/>
                        </a:xfrm>
                        <a:prstGeom prst="rect">
                          <a:avLst/>
                        </a:prstGeom>
                        <a:solidFill>
                          <a:srgbClr val="4B2E2B"/>
                        </a:solidFill>
                        <a:ln>
                          <a:solidFill>
                            <a:srgbClr val="4B2E2B"/>
                          </a:solidFill>
                        </a:ln>
                      </wps:spPr>
                      <wps:txbx>
                        <w:txbxContent>
                          <w:p w14:paraId="78C004F2" w14:textId="77777777" w:rsidR="001C2CB8" w:rsidRDefault="001C2CB8" w:rsidP="001C2CB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738405" id="Rectángulo 1" o:spid="_x0000_s1029" style="position:absolute;margin-left:-16.65pt;margin-top:599.15pt;width:336.8pt;height:3.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" fillcolor="#4b2e2b" strokecolor="#4b2e2b">
                <v:textbox inset="2.53958mm,2.53958mm,2.53958mm,2.53958mm">
                  <w:txbxContent>
                    <w:p w14:paraId="78C004F2" w14:textId="77777777" w:rsidR="001C2CB8" w:rsidRDefault="001C2CB8" w:rsidP="001C2CB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="001C2CB8">
        <w:rPr>
          <w:noProof/>
        </w:rPr>
        <w:drawing>
          <wp:anchor distT="0" distB="0" distL="114300" distR="114300" simplePos="0" relativeHeight="251662336" behindDoc="1" locked="0" layoutInCell="1" allowOverlap="1" wp14:anchorId="3CA62DD4" wp14:editId="48159A61">
            <wp:simplePos x="0" y="0"/>
            <wp:positionH relativeFrom="column">
              <wp:posOffset>824865</wp:posOffset>
            </wp:positionH>
            <wp:positionV relativeFrom="page">
              <wp:posOffset>1227667</wp:posOffset>
            </wp:positionV>
            <wp:extent cx="3661410" cy="5050790"/>
            <wp:effectExtent l="0" t="0" r="0" b="0"/>
            <wp:wrapTight wrapText="bothSides">
              <wp:wrapPolygon edited="0">
                <wp:start x="10789" y="0"/>
                <wp:lineTo x="9103" y="1303"/>
                <wp:lineTo x="7193" y="1955"/>
                <wp:lineTo x="6518" y="2281"/>
                <wp:lineTo x="6518" y="2607"/>
                <wp:lineTo x="5057" y="4807"/>
                <wp:lineTo x="4608" y="6192"/>
                <wp:lineTo x="2023" y="7740"/>
                <wp:lineTo x="1573" y="9124"/>
                <wp:lineTo x="1011" y="10428"/>
                <wp:lineTo x="562" y="11731"/>
                <wp:lineTo x="450" y="13035"/>
                <wp:lineTo x="899" y="14338"/>
                <wp:lineTo x="337" y="15642"/>
                <wp:lineTo x="0" y="16864"/>
                <wp:lineTo x="0" y="18982"/>
                <wp:lineTo x="112" y="19715"/>
                <wp:lineTo x="4383" y="20856"/>
                <wp:lineTo x="4832" y="20937"/>
                <wp:lineTo x="11014" y="21508"/>
                <wp:lineTo x="12025" y="21508"/>
                <wp:lineTo x="14160" y="21508"/>
                <wp:lineTo x="14385" y="21508"/>
                <wp:lineTo x="15734" y="20937"/>
                <wp:lineTo x="21016" y="19715"/>
                <wp:lineTo x="21016" y="19552"/>
                <wp:lineTo x="21465" y="19064"/>
                <wp:lineTo x="21465" y="14909"/>
                <wp:lineTo x="21128" y="14338"/>
                <wp:lineTo x="18318" y="13035"/>
                <wp:lineTo x="16296" y="11731"/>
                <wp:lineTo x="16745" y="11731"/>
                <wp:lineTo x="18880" y="10428"/>
                <wp:lineTo x="19555" y="9450"/>
                <wp:lineTo x="19892" y="9124"/>
                <wp:lineTo x="20678" y="8147"/>
                <wp:lineTo x="20566" y="4970"/>
                <wp:lineTo x="20341" y="4236"/>
                <wp:lineTo x="19892" y="3910"/>
                <wp:lineTo x="19330" y="2444"/>
                <wp:lineTo x="18094" y="1711"/>
                <wp:lineTo x="16970" y="1303"/>
                <wp:lineTo x="17082" y="652"/>
                <wp:lineTo x="15172" y="163"/>
                <wp:lineTo x="11913" y="0"/>
                <wp:lineTo x="10789" y="0"/>
              </wp:wrapPolygon>
            </wp:wrapTight>
            <wp:docPr id="9" name="Gráfico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áfico 9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1410" cy="5050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6124">
        <w:br w:type="page"/>
      </w:r>
      <w:r w:rsidR="00FA41C1">
        <w:lastRenderedPageBreak/>
        <w:t>Índice</w:t>
      </w:r>
      <w:bookmarkEnd w:id="0"/>
    </w:p>
    <w:sdt>
      <w:sdtPr>
        <w:rPr>
          <w:rFonts w:ascii="Aptos" w:eastAsia="Calibri" w:hAnsi="Aptos" w:cs="Calibri"/>
          <w:color w:val="3F3F35"/>
          <w:sz w:val="22"/>
          <w:szCs w:val="22"/>
          <w:lang w:val="es-ES"/>
        </w:rPr>
        <w:id w:val="15161208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735B77" w14:textId="65D4BBA5" w:rsidR="00E84345" w:rsidRDefault="00E84345">
          <w:pPr>
            <w:pStyle w:val="TtuloTDC"/>
          </w:pPr>
          <w:r>
            <w:rPr>
              <w:lang w:val="es-ES"/>
            </w:rPr>
            <w:t>Tabla de contenido</w:t>
          </w:r>
        </w:p>
        <w:p w14:paraId="58A07900" w14:textId="177B89A0" w:rsidR="00A46463" w:rsidRDefault="00E84345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37635" w:history="1">
            <w:r w:rsidR="00A46463" w:rsidRPr="00DD305C">
              <w:rPr>
                <w:rStyle w:val="Hipervnculo"/>
                <w:noProof/>
              </w:rPr>
              <w:t>Índice</w:t>
            </w:r>
            <w:r w:rsidR="00A46463">
              <w:rPr>
                <w:noProof/>
                <w:webHidden/>
              </w:rPr>
              <w:tab/>
            </w:r>
            <w:r w:rsidR="00A46463">
              <w:rPr>
                <w:noProof/>
                <w:webHidden/>
              </w:rPr>
              <w:fldChar w:fldCharType="begin"/>
            </w:r>
            <w:r w:rsidR="00A46463">
              <w:rPr>
                <w:noProof/>
                <w:webHidden/>
              </w:rPr>
              <w:instrText xml:space="preserve"> PAGEREF _Toc243037635 \h </w:instrText>
            </w:r>
            <w:r w:rsidR="00A46463">
              <w:rPr>
                <w:noProof/>
                <w:webHidden/>
              </w:rPr>
            </w:r>
            <w:r w:rsidR="00A46463">
              <w:rPr>
                <w:noProof/>
                <w:webHidden/>
              </w:rPr>
              <w:fldChar w:fldCharType="separate"/>
            </w:r>
            <w:r w:rsidR="00A46463">
              <w:rPr>
                <w:noProof/>
                <w:webHidden/>
              </w:rPr>
              <w:t>1</w:t>
            </w:r>
            <w:r w:rsidR="00A46463">
              <w:rPr>
                <w:noProof/>
                <w:webHidden/>
              </w:rPr>
              <w:fldChar w:fldCharType="end"/>
            </w:r>
          </w:hyperlink>
        </w:p>
        <w:p w14:paraId="1F4ED98E" w14:textId="7FC92980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36" w:history="1">
            <w:r w:rsidRPr="00DD305C">
              <w:rPr>
                <w:rStyle w:val="Hipervnculo"/>
                <w:noProof/>
                <w:lang w:val="es-MX"/>
              </w:rPr>
              <w:t>1. Objetivo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CED49" w14:textId="404B027F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37" w:history="1">
            <w:r w:rsidRPr="00DD305C">
              <w:rPr>
                <w:rStyle w:val="Hipervnculo"/>
                <w:noProof/>
                <w:lang w:val="es-MX"/>
              </w:rPr>
              <w:t>2.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D50C" w14:textId="37B4F0E3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38" w:history="1">
            <w:r w:rsidRPr="00DD305C">
              <w:rPr>
                <w:rStyle w:val="Hipervnculo"/>
                <w:noProof/>
                <w:lang w:val="es-MX"/>
              </w:rPr>
              <w:t>2.1. Funcionalidades fuera del alcance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50ACB" w14:textId="67D03EAA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39" w:history="1">
            <w:r w:rsidRPr="00DD305C">
              <w:rPr>
                <w:rStyle w:val="Hipervnculo"/>
                <w:noProof/>
                <w:lang w:val="es-MX"/>
              </w:rPr>
              <w:t>3.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FAFF" w14:textId="46D2A0B5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40" w:history="1">
            <w:r w:rsidRPr="00DD305C">
              <w:rPr>
                <w:rStyle w:val="Hipervnculo"/>
                <w:noProof/>
                <w:lang w:val="es-MX"/>
              </w:rPr>
              <w:t>4. Diagrama general de casos de uso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8B5D1" w14:textId="73AFFC9C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41" w:history="1">
            <w:r w:rsidRPr="00DD305C">
              <w:rPr>
                <w:rStyle w:val="Hipervnculo"/>
                <w:noProof/>
                <w:lang w:val="es-MX"/>
              </w:rPr>
              <w:t>4.1. Catálogo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40112" w14:textId="354D8085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42" w:history="1">
            <w:r w:rsidRPr="00DD305C">
              <w:rPr>
                <w:rStyle w:val="Hipervnculo"/>
                <w:noProof/>
                <w:lang w:val="es-MX"/>
              </w:rPr>
              <w:t>5. Especificaciones detalladas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E9D3" w14:textId="304B06ED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43" w:history="1">
            <w:r w:rsidRPr="00DD305C">
              <w:rPr>
                <w:rStyle w:val="Hipervnculo"/>
                <w:noProof/>
                <w:lang w:val="es-MX"/>
              </w:rPr>
              <w:t>CU-01.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C3F23" w14:textId="4DB3AB6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44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E261" w14:textId="729D394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45" w:history="1">
            <w:r w:rsidRPr="00DD305C">
              <w:rPr>
                <w:rStyle w:val="Hipervnculo"/>
                <w:noProof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F73B5" w14:textId="0C01295B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46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6EA1A" w14:textId="6142BAEF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47" w:history="1">
            <w:r w:rsidRPr="00DD305C">
              <w:rPr>
                <w:rStyle w:val="Hipervnculo"/>
                <w:noProof/>
                <w:lang w:val="es-MX"/>
              </w:rPr>
              <w:t>CU-02. Administrar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D151" w14:textId="2A7C97D2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48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0384" w14:textId="4C52A0FE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49" w:history="1">
            <w:r w:rsidRPr="00DD305C">
              <w:rPr>
                <w:rStyle w:val="Hipervnculo"/>
                <w:noProof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9B8CA" w14:textId="21ED8AB2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0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3156A" w14:textId="5E8D6656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51" w:history="1">
            <w:r w:rsidRPr="00DD305C">
              <w:rPr>
                <w:rStyle w:val="Hipervnculo"/>
                <w:noProof/>
                <w:lang w:val="es-MX"/>
              </w:rPr>
              <w:t>CU-03. Configurar preferencias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98342" w14:textId="420B485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2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D6F91" w14:textId="1C86989E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3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DD96D" w14:textId="013D1A0B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4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1CF1" w14:textId="6D421B9C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55" w:history="1">
            <w:r w:rsidRPr="00DD305C">
              <w:rPr>
                <w:rStyle w:val="Hipervnculo"/>
                <w:noProof/>
                <w:lang w:val="es-MX"/>
              </w:rPr>
              <w:t>CU-04. Registrar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0413" w14:textId="5E30B149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6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FB10" w14:textId="3A1923CF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7" w:history="1">
            <w:r w:rsidRPr="00DD305C">
              <w:rPr>
                <w:rStyle w:val="Hipervnculo"/>
                <w:noProof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64419" w14:textId="5BFC5401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58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F2ECE" w14:textId="2B795D25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59" w:history="1">
            <w:r w:rsidRPr="00DD305C">
              <w:rPr>
                <w:rStyle w:val="Hipervnculo"/>
                <w:noProof/>
                <w:lang w:val="es-MX"/>
              </w:rPr>
              <w:t>CU-05. Procesar pago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3F66" w14:textId="7DC3F2FA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0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E61F" w14:textId="4DC2394D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1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2AB2" w14:textId="1CB2AF6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2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DD2F" w14:textId="5EBB157F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63" w:history="1">
            <w:r w:rsidRPr="00DD305C">
              <w:rPr>
                <w:rStyle w:val="Hipervnculo"/>
                <w:noProof/>
                <w:lang w:val="es-MX"/>
              </w:rPr>
              <w:t>CU-06. Gestionar órdenes del día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2AD7" w14:textId="79742A95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4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60FB" w14:textId="1A45E46A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5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6616" w14:textId="51A2787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6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18DB" w14:textId="1E569AA5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7" w:history="1">
            <w:r w:rsidRPr="00DD305C">
              <w:rPr>
                <w:rStyle w:val="Hipervnculo"/>
                <w:noProof/>
              </w:rPr>
              <w:t>Operaciones documentadas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C729C" w14:textId="009B9B0B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68" w:history="1">
            <w:r w:rsidRPr="00DD305C">
              <w:rPr>
                <w:rStyle w:val="Hipervnculo"/>
                <w:noProof/>
                <w:lang w:val="es-MX"/>
              </w:rPr>
              <w:t>CU-07. Cancelar orden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AE7A" w14:textId="7E6143A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69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35610" w14:textId="193D0FF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0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97231" w14:textId="0DC8392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1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7521" w14:textId="25E860B8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72" w:history="1">
            <w:r w:rsidRPr="00DD305C">
              <w:rPr>
                <w:rStyle w:val="Hipervnculo"/>
                <w:noProof/>
                <w:lang w:val="es-MX"/>
              </w:rPr>
              <w:t>CU-08. Gestionar catálogo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036BA" w14:textId="4DC706C8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3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038D7" w14:textId="135A4622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4" w:history="1">
            <w:r w:rsidRPr="00DD305C">
              <w:rPr>
                <w:rStyle w:val="Hipervnculo"/>
                <w:noProof/>
              </w:rPr>
              <w:t>Elementos documentados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5D94" w14:textId="3D73A7F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5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FEFED" w14:textId="3B83EA6E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6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25FF" w14:textId="76EE15CA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77" w:history="1">
            <w:r w:rsidRPr="00DD305C">
              <w:rPr>
                <w:rStyle w:val="Hipervnculo"/>
                <w:noProof/>
                <w:lang w:val="es-MX"/>
              </w:rPr>
              <w:t>CU-09. Abrir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28BBE" w14:textId="1ACAC93A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8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7C547" w14:textId="0E01E884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79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7F2AF" w14:textId="1908E1B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0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5FEC2" w14:textId="3D80203C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81" w:history="1">
            <w:r w:rsidRPr="00DD305C">
              <w:rPr>
                <w:rStyle w:val="Hipervnculo"/>
                <w:noProof/>
                <w:lang w:val="es-MX"/>
              </w:rPr>
              <w:t>CU-10. Cerrar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B5ADA" w14:textId="2173AB44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2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93921" w14:textId="12DB8909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3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1A252" w14:textId="796993D1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4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CFD08" w14:textId="08957885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85" w:history="1">
            <w:r w:rsidRPr="00DD305C">
              <w:rPr>
                <w:rStyle w:val="Hipervnculo"/>
                <w:noProof/>
                <w:lang w:val="es-MX"/>
              </w:rPr>
              <w:t>CU-11. Corregir corte de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3DC32" w14:textId="67098664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6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3E29" w14:textId="12A0391F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7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47620" w14:textId="474EA7D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88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6B30" w14:textId="04C6AC1E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89" w:history="1">
            <w:r w:rsidRPr="00DD305C">
              <w:rPr>
                <w:rStyle w:val="Hipervnculo"/>
                <w:noProof/>
                <w:lang w:val="es-MX"/>
              </w:rPr>
              <w:t>CU-12. Reabrir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E7CE" w14:textId="7B7612B8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0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99BBB" w14:textId="126BC06A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1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8433B" w14:textId="5CF3E508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2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F04B" w14:textId="23F2DC48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93" w:history="1">
            <w:r w:rsidRPr="00DD305C">
              <w:rPr>
                <w:rStyle w:val="Hipervnculo"/>
                <w:noProof/>
                <w:lang w:val="es-MX"/>
              </w:rPr>
              <w:t>CU-13. Gestionar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A607C" w14:textId="00AB7B1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4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5CF8" w14:textId="2443EBCA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5" w:history="1">
            <w:r w:rsidRPr="00DD305C">
              <w:rPr>
                <w:rStyle w:val="Hipervnculo"/>
                <w:noProof/>
              </w:rPr>
              <w:t>Operaciones documentadas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F93D2" w14:textId="26EFE0D1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6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D7B2" w14:textId="622BB5B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7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DC3F8" w14:textId="5B743911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698" w:history="1">
            <w:r w:rsidRPr="00DD305C">
              <w:rPr>
                <w:rStyle w:val="Hipervnculo"/>
                <w:noProof/>
                <w:lang w:val="es-MX"/>
              </w:rPr>
              <w:t>CU-14. Registrar compra y recepción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3E81F" w14:textId="0B232FF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699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CBDD0" w14:textId="5F5C212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0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A9227" w14:textId="47D8108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1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5C7D9" w14:textId="1FDAFD09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02" w:history="1">
            <w:r w:rsidRPr="00DD305C">
              <w:rPr>
                <w:rStyle w:val="Hipervnculo"/>
                <w:noProof/>
                <w:lang w:val="es-MX"/>
              </w:rPr>
              <w:t>CU-15. Registrar salida manual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95F6" w14:textId="5C857979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3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FF2C" w14:textId="6971C70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4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F7AC" w14:textId="6BC4FD8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5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86A1" w14:textId="08660C4F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06" w:history="1">
            <w:r w:rsidRPr="00DD305C">
              <w:rPr>
                <w:rStyle w:val="Hipervnculo"/>
                <w:noProof/>
                <w:lang w:val="es-MX"/>
              </w:rPr>
              <w:t>CU-16. Realizar conteo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5C626" w14:textId="0595F4B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7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7CB7" w14:textId="7C2B8F89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8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5B51" w14:textId="2BBD53F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09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D5F1" w14:textId="2B4A700A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10" w:history="1">
            <w:r w:rsidRPr="00DD305C">
              <w:rPr>
                <w:rStyle w:val="Hipervnculo"/>
                <w:noProof/>
                <w:lang w:val="es-MX"/>
              </w:rPr>
              <w:t>CU-17. Registrar gastos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5C22" w14:textId="61A601A2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1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A7F88" w14:textId="1A5E93A5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2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75EC" w14:textId="738899A4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3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7BFC4" w14:textId="2EA1E99C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14" w:history="1">
            <w:r w:rsidRPr="00DD305C">
              <w:rPr>
                <w:rStyle w:val="Hipervnculo"/>
                <w:noProof/>
                <w:lang w:val="es-MX"/>
              </w:rPr>
              <w:t>CU-18. Consultar estado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A4A8" w14:textId="03A7133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5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B4CC" w14:textId="250F03F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6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C1EF" w14:textId="2DFEFBE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7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5E723" w14:textId="1320486D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18" w:history="1">
            <w:r w:rsidRPr="00DD305C">
              <w:rPr>
                <w:rStyle w:val="Hipervnculo"/>
                <w:noProof/>
                <w:lang w:val="es-MX"/>
              </w:rPr>
              <w:t>CU-19. Consultar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E01D" w14:textId="6A86AE71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19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28D6E" w14:textId="62F15221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0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89E16" w14:textId="4873607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1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85D6" w14:textId="75D41394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22" w:history="1">
            <w:r w:rsidRPr="00DD305C">
              <w:rPr>
                <w:rStyle w:val="Hipervnculo"/>
                <w:noProof/>
                <w:lang w:val="es-MX"/>
              </w:rPr>
              <w:t>CU-20. Ejecutar cierre automático del día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4666" w14:textId="56792C4F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3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80DD" w14:textId="18C4FE6E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4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D4E8A" w14:textId="1E29B9F8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5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ADD13" w14:textId="44C5FF3F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26" w:history="1">
            <w:r w:rsidRPr="00DD305C">
              <w:rPr>
                <w:rStyle w:val="Hipervnculo"/>
                <w:noProof/>
                <w:lang w:val="es-MX"/>
              </w:rPr>
              <w:t>CU-21. Gestionar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FECAE" w14:textId="049203B3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7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B3B1" w14:textId="6F862AF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8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5709" w14:textId="04921EB7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29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89D8D" w14:textId="45E62E11" w:rsidR="00A46463" w:rsidRDefault="00A46463">
          <w:pPr>
            <w:pStyle w:val="TDC2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30" w:history="1">
            <w:r w:rsidRPr="00DD305C">
              <w:rPr>
                <w:rStyle w:val="Hipervnculo"/>
                <w:noProof/>
                <w:lang w:val="es-MX"/>
              </w:rPr>
              <w:t>CU-22. Gestionar perfil y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2DA6" w14:textId="2C45400E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31" w:history="1">
            <w:r w:rsidRPr="00DD305C">
              <w:rPr>
                <w:rStyle w:val="Hipervnculo"/>
                <w:noProof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0F3E" w14:textId="2931B54C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32" w:history="1">
            <w:r w:rsidRPr="00DD305C">
              <w:rPr>
                <w:rStyle w:val="Hipervnculo"/>
                <w:noProof/>
              </w:rPr>
              <w:t>Flujos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2CAD6" w14:textId="7D9E46C6" w:rsidR="00A46463" w:rsidRDefault="00A46463">
          <w:pPr>
            <w:pStyle w:val="TDC3"/>
            <w:tabs>
              <w:tab w:val="right" w:leader="underscore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037733" w:history="1">
            <w:r w:rsidRPr="00DD305C">
              <w:rPr>
                <w:rStyle w:val="Hipervnculo"/>
                <w:noProof/>
              </w:rPr>
              <w:t>Relaciones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C63C2" w14:textId="5C0C1317" w:rsidR="00A46463" w:rsidRDefault="00A46463">
          <w:pPr>
            <w:pStyle w:val="TDC1"/>
            <w:tabs>
              <w:tab w:val="right" w:leader="underscore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43037734" w:history="1">
            <w:r w:rsidRPr="00DD305C">
              <w:rPr>
                <w:rStyle w:val="Hipervnculo"/>
                <w:noProof/>
                <w:lang w:val="es-MX"/>
              </w:rPr>
              <w:t>6. Relaciones UML entre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8AF3D" w14:textId="016BF899" w:rsidR="00E84345" w:rsidRDefault="00E84345">
          <w:r>
            <w:rPr>
              <w:b/>
              <w:bCs/>
              <w:lang w:val="es-ES"/>
            </w:rPr>
            <w:fldChar w:fldCharType="end"/>
          </w:r>
        </w:p>
      </w:sdtContent>
    </w:sdt>
    <w:p w14:paraId="554B04F7" w14:textId="77777777" w:rsidR="00E84345" w:rsidRPr="00E84345" w:rsidRDefault="00E84345" w:rsidP="00E84345"/>
    <w:p w14:paraId="2F8C8281" w14:textId="77777777" w:rsidR="00E84345" w:rsidRDefault="00E84345" w:rsidP="00E84345"/>
    <w:p w14:paraId="7504F52B" w14:textId="66370D2A" w:rsidR="00436AF0" w:rsidRDefault="001C2CB8" w:rsidP="00A11FC6">
      <w:r w:rsidRPr="00E84345">
        <w:br w:type="page"/>
      </w:r>
    </w:p>
    <w:p w14:paraId="46CEB543" w14:textId="77777777" w:rsidR="00A11FC6" w:rsidRPr="00A11FC6" w:rsidRDefault="00A11FC6" w:rsidP="00A11FC6">
      <w:pPr>
        <w:pStyle w:val="Ttulo1"/>
        <w:rPr>
          <w:lang w:val="es-MX"/>
        </w:rPr>
      </w:pPr>
      <w:bookmarkStart w:id="1" w:name="_Toc243037636"/>
      <w:r w:rsidRPr="00A11FC6">
        <w:rPr>
          <w:lang w:val="es-MX"/>
        </w:rPr>
        <w:lastRenderedPageBreak/>
        <w:t>1. Objetivo del documento</w:t>
      </w:r>
      <w:bookmarkEnd w:id="1"/>
    </w:p>
    <w:p w14:paraId="030CA69B" w14:textId="331FFF70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Definir los casos de uso funcionales de Andy’s Coffee POS mediante</w:t>
      </w:r>
      <w:r>
        <w:rPr>
          <w:lang w:val="es-MX"/>
        </w:rPr>
        <w:t xml:space="preserve"> un diagrama</w:t>
      </w:r>
      <w:r w:rsidRPr="00A11FC6">
        <w:rPr>
          <w:lang w:val="es-MX"/>
        </w:rPr>
        <w:t xml:space="preserve"> UML y fichas de especificación, tomando como fuente </w:t>
      </w:r>
      <w:r>
        <w:rPr>
          <w:lang w:val="es-MX"/>
        </w:rPr>
        <w:t>la entrevista inicial con el responsable del negocio.</w:t>
      </w:r>
    </w:p>
    <w:p w14:paraId="176044EE" w14:textId="14C71E51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Se distinguirán las reglas confirmadas de los detalles que requieren validación en el código o con el responsable del negocio.</w:t>
      </w:r>
    </w:p>
    <w:p w14:paraId="63410FEA" w14:textId="77777777" w:rsidR="00A11FC6" w:rsidRPr="00A11FC6" w:rsidRDefault="00A11FC6" w:rsidP="00A11FC6">
      <w:pPr>
        <w:pStyle w:val="Ttulo1"/>
        <w:rPr>
          <w:lang w:val="es-MX"/>
        </w:rPr>
      </w:pPr>
      <w:bookmarkStart w:id="2" w:name="_Toc243037637"/>
      <w:r w:rsidRPr="00A11FC6">
        <w:rPr>
          <w:lang w:val="es-MX"/>
        </w:rPr>
        <w:t>2. Alcance del sistema</w:t>
      </w:r>
      <w:bookmarkEnd w:id="2"/>
    </w:p>
    <w:p w14:paraId="520C705A" w14:textId="0DA46329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Andy’s Coffee POS es una aplicación web para gestionar las operaciones comerciales de Andy’s Café y Brunch desde el mostrador</w:t>
      </w:r>
      <w:r>
        <w:rPr>
          <w:lang w:val="es-MX"/>
        </w:rPr>
        <w:t xml:space="preserve"> de la sucursal</w:t>
      </w:r>
      <w:r w:rsidRPr="00A11FC6">
        <w:rPr>
          <w:lang w:val="es-MX"/>
        </w:rPr>
        <w:t xml:space="preserve">. El </w:t>
      </w:r>
      <w:proofErr w:type="spellStart"/>
      <w:r w:rsidRPr="00A11FC6">
        <w:rPr>
          <w:lang w:val="es-MX"/>
        </w:rPr>
        <w:t>frontend</w:t>
      </w:r>
      <w:proofErr w:type="spellEnd"/>
      <w:r w:rsidRPr="00A11FC6">
        <w:rPr>
          <w:lang w:val="es-MX"/>
        </w:rPr>
        <w:t xml:space="preserve"> se comunica con una API REST, que aplica las reglas de negocio y accede a PostgreSQL.</w:t>
      </w:r>
    </w:p>
    <w:p w14:paraId="423F1F90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Los módulos incluidos en este documento son: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553"/>
        <w:gridCol w:w="5941"/>
      </w:tblGrid>
      <w:tr w:rsidR="00A11FC6" w:rsidRPr="00A11FC6" w14:paraId="7AFF07FF" w14:textId="77777777" w:rsidTr="00A11FC6">
        <w:tc>
          <w:tcPr>
            <w:tcW w:w="0" w:type="auto"/>
            <w:hideMark/>
          </w:tcPr>
          <w:p w14:paraId="0AAA9C40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Módulo</w:t>
            </w:r>
          </w:p>
        </w:tc>
        <w:tc>
          <w:tcPr>
            <w:tcW w:w="0" w:type="auto"/>
            <w:hideMark/>
          </w:tcPr>
          <w:p w14:paraId="4E38FAEC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Funcionalidades documentadas</w:t>
            </w:r>
          </w:p>
        </w:tc>
      </w:tr>
      <w:tr w:rsidR="00A11FC6" w:rsidRPr="00A11FC6" w14:paraId="7F8C8F15" w14:textId="77777777" w:rsidTr="00A11FC6">
        <w:tc>
          <w:tcPr>
            <w:tcW w:w="0" w:type="auto"/>
            <w:hideMark/>
          </w:tcPr>
          <w:p w14:paraId="24E2C0C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Autenticación y administración</w:t>
            </w:r>
          </w:p>
        </w:tc>
        <w:tc>
          <w:tcPr>
            <w:tcW w:w="0" w:type="auto"/>
            <w:hideMark/>
          </w:tcPr>
          <w:p w14:paraId="2A0AE8A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Inicio de sesión, usuarios, roles, permisos y preferencias del negocio.</w:t>
            </w:r>
          </w:p>
        </w:tc>
      </w:tr>
      <w:tr w:rsidR="00A11FC6" w:rsidRPr="00A11FC6" w14:paraId="71D15B98" w14:textId="77777777" w:rsidTr="00A11FC6">
        <w:tc>
          <w:tcPr>
            <w:tcW w:w="0" w:type="auto"/>
            <w:hideMark/>
          </w:tcPr>
          <w:p w14:paraId="4E5A03D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Ventas y pedidos</w:t>
            </w:r>
          </w:p>
        </w:tc>
        <w:tc>
          <w:tcPr>
            <w:tcW w:w="0" w:type="auto"/>
            <w:hideMark/>
          </w:tcPr>
          <w:p w14:paraId="6E52995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Registro de ventas, productos, extras, combos, promociones, pagos y entregas.</w:t>
            </w:r>
          </w:p>
        </w:tc>
      </w:tr>
      <w:tr w:rsidR="00A11FC6" w:rsidRPr="00A11FC6" w14:paraId="3A1EBB6A" w14:textId="77777777" w:rsidTr="00A11FC6">
        <w:tc>
          <w:tcPr>
            <w:tcW w:w="0" w:type="auto"/>
            <w:hideMark/>
          </w:tcPr>
          <w:p w14:paraId="07B3D10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Gestión de órdenes</w:t>
            </w:r>
          </w:p>
        </w:tc>
        <w:tc>
          <w:tcPr>
            <w:tcW w:w="0" w:type="auto"/>
            <w:hideMark/>
          </w:tcPr>
          <w:p w14:paraId="1866C84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Seguimiento de pedidos y cancelaciones.</w:t>
            </w:r>
          </w:p>
        </w:tc>
      </w:tr>
      <w:tr w:rsidR="00A11FC6" w:rsidRPr="00A11FC6" w14:paraId="6396CD18" w14:textId="77777777" w:rsidTr="00A11FC6">
        <w:tc>
          <w:tcPr>
            <w:tcW w:w="0" w:type="auto"/>
            <w:hideMark/>
          </w:tcPr>
          <w:p w14:paraId="4808A70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Caja</w:t>
            </w:r>
          </w:p>
        </w:tc>
        <w:tc>
          <w:tcPr>
            <w:tcW w:w="0" w:type="auto"/>
            <w:hideMark/>
          </w:tcPr>
          <w:p w14:paraId="0EFB8E8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Apertura, cierre, conteo, correcciones y reapertura auditada.</w:t>
            </w:r>
          </w:p>
        </w:tc>
      </w:tr>
      <w:tr w:rsidR="00A11FC6" w:rsidRPr="00A11FC6" w14:paraId="138AC9D4" w14:textId="77777777" w:rsidTr="00A11FC6">
        <w:tc>
          <w:tcPr>
            <w:tcW w:w="0" w:type="auto"/>
            <w:hideMark/>
          </w:tcPr>
          <w:p w14:paraId="2B46F09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Inventario</w:t>
            </w:r>
          </w:p>
        </w:tc>
        <w:tc>
          <w:tcPr>
            <w:tcW w:w="0" w:type="auto"/>
            <w:hideMark/>
          </w:tcPr>
          <w:p w14:paraId="5B8835F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Ingredientes, recetas, compras, proveedores, salidas manuales, conteos físicos y costos.</w:t>
            </w:r>
          </w:p>
        </w:tc>
      </w:tr>
      <w:tr w:rsidR="00A11FC6" w:rsidRPr="00A11FC6" w14:paraId="5FF68F1F" w14:textId="77777777" w:rsidTr="00A11FC6">
        <w:tc>
          <w:tcPr>
            <w:tcW w:w="0" w:type="auto"/>
            <w:hideMark/>
          </w:tcPr>
          <w:p w14:paraId="4E6D8AF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Finanzas</w:t>
            </w:r>
          </w:p>
        </w:tc>
        <w:tc>
          <w:tcPr>
            <w:tcW w:w="0" w:type="auto"/>
            <w:hideMark/>
          </w:tcPr>
          <w:p w14:paraId="5B79852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Registro de gastos, gastos fijos diarios y estado de resultados.</w:t>
            </w:r>
          </w:p>
        </w:tc>
      </w:tr>
      <w:tr w:rsidR="00A11FC6" w:rsidRPr="00A11FC6" w14:paraId="126CB5D1" w14:textId="77777777" w:rsidTr="00A11FC6">
        <w:tc>
          <w:tcPr>
            <w:tcW w:w="0" w:type="auto"/>
            <w:hideMark/>
          </w:tcPr>
          <w:p w14:paraId="10DD839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proofErr w:type="spellStart"/>
            <w:r w:rsidRPr="00A11FC6">
              <w:rPr>
                <w:lang w:val="es-MX"/>
              </w:rPr>
              <w:t>Dashboard</w:t>
            </w:r>
            <w:proofErr w:type="spellEnd"/>
          </w:p>
        </w:tc>
        <w:tc>
          <w:tcPr>
            <w:tcW w:w="0" w:type="auto"/>
            <w:hideMark/>
          </w:tcPr>
          <w:p w14:paraId="1D0CE2F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Consulta de métricas operativas y financieras disponibles.</w:t>
            </w:r>
          </w:p>
        </w:tc>
      </w:tr>
      <w:tr w:rsidR="00103E25" w:rsidRPr="00A11FC6" w14:paraId="5E15B187" w14:textId="77777777" w:rsidTr="00A11FC6">
        <w:tc>
          <w:tcPr>
            <w:tcW w:w="0" w:type="auto"/>
          </w:tcPr>
          <w:p w14:paraId="43FB286A" w14:textId="6B17499A" w:rsidR="00103E25" w:rsidRPr="00A11FC6" w:rsidRDefault="00103E25" w:rsidP="00A11FC6">
            <w:pPr>
              <w:rPr>
                <w:lang w:val="es-MX"/>
              </w:rPr>
            </w:pPr>
            <w:r>
              <w:rPr>
                <w:lang w:val="es-MX"/>
              </w:rPr>
              <w:t xml:space="preserve">Notificaciones </w:t>
            </w:r>
          </w:p>
        </w:tc>
        <w:tc>
          <w:tcPr>
            <w:tcW w:w="0" w:type="auto"/>
          </w:tcPr>
          <w:p w14:paraId="154A4A6B" w14:textId="0383B502" w:rsidR="00103E25" w:rsidRPr="00A11FC6" w:rsidRDefault="00103E25" w:rsidP="00A11FC6">
            <w:pPr>
              <w:rPr>
                <w:lang w:val="es-MX"/>
              </w:rPr>
            </w:pPr>
            <w:r>
              <w:rPr>
                <w:lang w:val="es-MX"/>
              </w:rPr>
              <w:t>Notifica con alertas emergentes y animaciones cambios dentro del sistema.</w:t>
            </w:r>
          </w:p>
        </w:tc>
      </w:tr>
    </w:tbl>
    <w:p w14:paraId="174CC4A6" w14:textId="77777777" w:rsidR="00A11FC6" w:rsidRDefault="00A11FC6" w:rsidP="00A11FC6">
      <w:pPr>
        <w:rPr>
          <w:lang w:val="es-MX"/>
        </w:rPr>
      </w:pPr>
    </w:p>
    <w:p w14:paraId="0B9B272F" w14:textId="77777777" w:rsidR="00A11FC6" w:rsidRDefault="00A11FC6" w:rsidP="00A11FC6">
      <w:pPr>
        <w:rPr>
          <w:lang w:val="es-MX"/>
        </w:rPr>
      </w:pPr>
    </w:p>
    <w:p w14:paraId="20FEF952" w14:textId="77777777" w:rsidR="00A11FC6" w:rsidRDefault="00A11FC6" w:rsidP="00A11FC6">
      <w:pPr>
        <w:rPr>
          <w:lang w:val="es-MX"/>
        </w:rPr>
      </w:pPr>
    </w:p>
    <w:p w14:paraId="16B98120" w14:textId="77777777" w:rsidR="00A11FC6" w:rsidRDefault="00A11FC6" w:rsidP="00A11FC6">
      <w:pPr>
        <w:rPr>
          <w:lang w:val="es-MX"/>
        </w:rPr>
      </w:pPr>
    </w:p>
    <w:p w14:paraId="17DDB871" w14:textId="77777777" w:rsidR="00A11FC6" w:rsidRDefault="00A11FC6" w:rsidP="00A11FC6">
      <w:pPr>
        <w:rPr>
          <w:lang w:val="es-MX"/>
        </w:rPr>
      </w:pPr>
    </w:p>
    <w:p w14:paraId="13F7BB06" w14:textId="77777777" w:rsidR="00A11FC6" w:rsidRDefault="00A11FC6" w:rsidP="00A11FC6">
      <w:pPr>
        <w:rPr>
          <w:lang w:val="es-MX"/>
        </w:rPr>
      </w:pPr>
    </w:p>
    <w:p w14:paraId="0D519034" w14:textId="77777777" w:rsidR="00A11FC6" w:rsidRDefault="00A11FC6" w:rsidP="00A11FC6">
      <w:pPr>
        <w:rPr>
          <w:lang w:val="es-MX"/>
        </w:rPr>
      </w:pPr>
    </w:p>
    <w:p w14:paraId="46AAF0E6" w14:textId="5E91B800" w:rsidR="00A11FC6" w:rsidRPr="00A11FC6" w:rsidRDefault="00A11FC6" w:rsidP="00A11FC6">
      <w:pPr>
        <w:pStyle w:val="Ttulo2"/>
        <w:rPr>
          <w:lang w:val="es-MX"/>
        </w:rPr>
      </w:pPr>
      <w:bookmarkStart w:id="3" w:name="_Toc243037638"/>
      <w:r w:rsidRPr="00A11FC6">
        <w:rPr>
          <w:lang w:val="es-MX"/>
        </w:rPr>
        <w:lastRenderedPageBreak/>
        <w:t>2.1. Funcionalidades fuera del alcance actual</w:t>
      </w:r>
      <w:bookmarkEnd w:id="3"/>
    </w:p>
    <w:p w14:paraId="26E89447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No deben documentarse como funcionalidades implementadas:</w:t>
      </w:r>
    </w:p>
    <w:p w14:paraId="438D30C6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Facturación electrónica CFDI.</w:t>
      </w:r>
    </w:p>
    <w:p w14:paraId="1A94F2A0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Operación sin conexión.</w:t>
      </w:r>
    </w:p>
    <w:p w14:paraId="5F2C9DAB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Impresoras térmicas y control de cajones de dinero.</w:t>
      </w:r>
    </w:p>
    <w:p w14:paraId="4DA99624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Respaldos y restauración automatizados.</w:t>
      </w:r>
    </w:p>
    <w:p w14:paraId="7DF1C7EE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Exportación de reportes a PDF o Excel.</w:t>
      </w:r>
    </w:p>
    <w:p w14:paraId="0DDF2E64" w14:textId="77777777" w:rsidR="00A11FC6" w:rsidRPr="00A11FC6" w:rsidRDefault="00A11FC6">
      <w:pPr>
        <w:numPr>
          <w:ilvl w:val="0"/>
          <w:numId w:val="1"/>
        </w:numPr>
        <w:rPr>
          <w:lang w:val="es-MX"/>
        </w:rPr>
      </w:pPr>
      <w:r w:rsidRPr="00A11FC6">
        <w:rPr>
          <w:lang w:val="es-MX"/>
        </w:rPr>
        <w:t>Módulo avanzado de reportes, proyecciones de existencias y edición de compras en borrador.</w:t>
      </w:r>
    </w:p>
    <w:p w14:paraId="0D342CB1" w14:textId="77777777" w:rsidR="00A11FC6" w:rsidRPr="00A11FC6" w:rsidRDefault="00A11FC6" w:rsidP="00A11FC6">
      <w:pPr>
        <w:pStyle w:val="Ttulo1"/>
        <w:rPr>
          <w:lang w:val="es-MX"/>
        </w:rPr>
      </w:pPr>
      <w:bookmarkStart w:id="4" w:name="_Toc243037639"/>
      <w:r w:rsidRPr="00A11FC6">
        <w:rPr>
          <w:lang w:val="es-MX"/>
        </w:rPr>
        <w:t>3. Actores del sistema</w:t>
      </w:r>
      <w:bookmarkEnd w:id="4"/>
    </w:p>
    <w:p w14:paraId="25A32A04" w14:textId="396BE900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Los actores se definen según las funciones y los roles</w:t>
      </w:r>
      <w:r>
        <w:rPr>
          <w:lang w:val="es-MX"/>
        </w:rPr>
        <w:t xml:space="preserve"> requeridos</w:t>
      </w:r>
      <w:r w:rsidRPr="00A11FC6">
        <w:rPr>
          <w:lang w:val="es-MX"/>
        </w:rPr>
        <w:t>.</w:t>
      </w:r>
      <w:r>
        <w:rPr>
          <w:lang w:val="es-MX"/>
        </w:rPr>
        <w:t xml:space="preserve"> Las responsabilidades serán </w:t>
      </w:r>
      <w:r w:rsidR="00795676">
        <w:rPr>
          <w:lang w:val="es-MX"/>
        </w:rPr>
        <w:t>acordadas dentro del mismo sistema según los roles concebidos por el administrador.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37"/>
        <w:gridCol w:w="6357"/>
      </w:tblGrid>
      <w:tr w:rsidR="00A11FC6" w:rsidRPr="00A11FC6" w14:paraId="359890A7" w14:textId="77777777" w:rsidTr="00A11FC6">
        <w:tc>
          <w:tcPr>
            <w:tcW w:w="0" w:type="auto"/>
            <w:hideMark/>
          </w:tcPr>
          <w:p w14:paraId="7F8F9944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Actor</w:t>
            </w:r>
          </w:p>
        </w:tc>
        <w:tc>
          <w:tcPr>
            <w:tcW w:w="0" w:type="auto"/>
            <w:hideMark/>
          </w:tcPr>
          <w:p w14:paraId="42F7C04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Descripción y participación</w:t>
            </w:r>
          </w:p>
        </w:tc>
      </w:tr>
      <w:tr w:rsidR="00A11FC6" w:rsidRPr="00A11FC6" w14:paraId="7D1E206D" w14:textId="77777777" w:rsidTr="00A11FC6">
        <w:tc>
          <w:tcPr>
            <w:tcW w:w="0" w:type="auto"/>
            <w:hideMark/>
          </w:tcPr>
          <w:p w14:paraId="38F2323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(ADMIN)</w:t>
            </w:r>
          </w:p>
        </w:tc>
        <w:tc>
          <w:tcPr>
            <w:tcW w:w="0" w:type="auto"/>
            <w:hideMark/>
          </w:tcPr>
          <w:p w14:paraId="3E7DD9E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con permisos administrativos. Gestiona usuarios, roles, permisos y preferencias según los permisos asignados.</w:t>
            </w:r>
          </w:p>
        </w:tc>
      </w:tr>
      <w:tr w:rsidR="00A11FC6" w:rsidRPr="00A11FC6" w14:paraId="6CC13813" w14:textId="77777777" w:rsidTr="00A11FC6">
        <w:tc>
          <w:tcPr>
            <w:tcW w:w="0" w:type="auto"/>
            <w:hideMark/>
          </w:tcPr>
          <w:p w14:paraId="07CEF2C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(CAJERO)</w:t>
            </w:r>
          </w:p>
        </w:tc>
        <w:tc>
          <w:tcPr>
            <w:tcW w:w="0" w:type="auto"/>
            <w:hideMark/>
          </w:tcPr>
          <w:p w14:paraId="2945906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operativo que interactúa con el POS. Sus operaciones concretas dependen de los permisos asignados.</w:t>
            </w:r>
          </w:p>
        </w:tc>
      </w:tr>
      <w:tr w:rsidR="00A11FC6" w:rsidRPr="00A11FC6" w14:paraId="697752C5" w14:textId="77777777" w:rsidTr="00A11FC6">
        <w:tc>
          <w:tcPr>
            <w:tcW w:w="0" w:type="auto"/>
            <w:hideMark/>
          </w:tcPr>
          <w:p w14:paraId="4B91126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Personal que prepara pedidos</w:t>
            </w:r>
          </w:p>
        </w:tc>
        <w:tc>
          <w:tcPr>
            <w:tcW w:w="0" w:type="auto"/>
            <w:hideMark/>
          </w:tcPr>
          <w:p w14:paraId="177B1F95" w14:textId="08E91238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 xml:space="preserve">Participa conceptualmente en el seguimiento de las órdenes. No existe un rol BARISTA </w:t>
            </w:r>
            <w:r w:rsidR="00795676">
              <w:rPr>
                <w:lang w:val="es-MX"/>
              </w:rPr>
              <w:t>como tal dentro de la sucursal, se deja como opcional.</w:t>
            </w:r>
          </w:p>
        </w:tc>
      </w:tr>
    </w:tbl>
    <w:p w14:paraId="32A670F3" w14:textId="77777777" w:rsidR="00795676" w:rsidRDefault="00795676" w:rsidP="00A11FC6">
      <w:pPr>
        <w:rPr>
          <w:lang w:val="es-MX"/>
        </w:rPr>
      </w:pPr>
    </w:p>
    <w:p w14:paraId="66EBC1E3" w14:textId="57616EF0" w:rsidR="00A11FC6" w:rsidRDefault="00A11FC6" w:rsidP="00A11FC6">
      <w:pPr>
        <w:rPr>
          <w:lang w:val="es-MX"/>
        </w:rPr>
      </w:pPr>
      <w:r w:rsidRPr="00A11FC6">
        <w:rPr>
          <w:lang w:val="es-MX"/>
        </w:rPr>
        <w:t xml:space="preserve">Regla de autorización: ADMIN y CAJERO son los roles sembrados </w:t>
      </w:r>
      <w:r w:rsidR="00795676">
        <w:rPr>
          <w:lang w:val="es-MX"/>
        </w:rPr>
        <w:t>al recibir por primera vez el sistema</w:t>
      </w:r>
      <w:r w:rsidRPr="00A11FC6">
        <w:rPr>
          <w:lang w:val="es-MX"/>
        </w:rPr>
        <w:t>. No se debe asumir que el administrador tiene acceso irrestricto a todas las operaciones</w:t>
      </w:r>
      <w:r w:rsidR="00795676">
        <w:rPr>
          <w:lang w:val="es-MX"/>
        </w:rPr>
        <w:t>.</w:t>
      </w:r>
    </w:p>
    <w:p w14:paraId="57F97004" w14:textId="77777777" w:rsidR="00EE56C8" w:rsidRDefault="00EE56C8" w:rsidP="00A11FC6">
      <w:pPr>
        <w:rPr>
          <w:lang w:val="es-MX"/>
        </w:rPr>
      </w:pPr>
    </w:p>
    <w:p w14:paraId="3B28084E" w14:textId="77777777" w:rsidR="00EE56C8" w:rsidRDefault="00EE56C8" w:rsidP="00A11FC6">
      <w:pPr>
        <w:rPr>
          <w:lang w:val="es-MX"/>
        </w:rPr>
      </w:pPr>
    </w:p>
    <w:p w14:paraId="325D4DF1" w14:textId="77777777" w:rsidR="00EE56C8" w:rsidRDefault="00EE56C8" w:rsidP="00A11FC6">
      <w:pPr>
        <w:rPr>
          <w:lang w:val="es-MX"/>
        </w:rPr>
      </w:pPr>
    </w:p>
    <w:p w14:paraId="3D19CBFF" w14:textId="77777777" w:rsidR="00EE56C8" w:rsidRDefault="00EE56C8" w:rsidP="00A11FC6">
      <w:pPr>
        <w:rPr>
          <w:lang w:val="es-MX"/>
        </w:rPr>
      </w:pPr>
    </w:p>
    <w:p w14:paraId="532FF76A" w14:textId="77777777" w:rsidR="00EE56C8" w:rsidRDefault="00EE56C8" w:rsidP="00A11FC6">
      <w:pPr>
        <w:rPr>
          <w:lang w:val="es-MX"/>
        </w:rPr>
      </w:pPr>
    </w:p>
    <w:p w14:paraId="792E48CD" w14:textId="77777777" w:rsidR="00EE56C8" w:rsidRPr="00A11FC6" w:rsidRDefault="00EE56C8" w:rsidP="00A11FC6">
      <w:pPr>
        <w:rPr>
          <w:lang w:val="es-MX"/>
        </w:rPr>
      </w:pPr>
    </w:p>
    <w:p w14:paraId="7D7A0F9B" w14:textId="77777777" w:rsidR="00A11FC6" w:rsidRPr="00A11FC6" w:rsidRDefault="00A11FC6" w:rsidP="00795676">
      <w:pPr>
        <w:pStyle w:val="Ttulo1"/>
        <w:rPr>
          <w:lang w:val="es-MX"/>
        </w:rPr>
      </w:pPr>
      <w:bookmarkStart w:id="5" w:name="_Toc243037640"/>
      <w:r w:rsidRPr="00A11FC6">
        <w:rPr>
          <w:lang w:val="es-MX"/>
        </w:rPr>
        <w:lastRenderedPageBreak/>
        <w:t>4. Diagrama general de casos de uso UML</w:t>
      </w:r>
      <w:bookmarkEnd w:id="5"/>
    </w:p>
    <w:p w14:paraId="4EB5ADF6" w14:textId="6D8902DD" w:rsidR="00A11FC6" w:rsidRDefault="00A11FC6" w:rsidP="00A11FC6">
      <w:pPr>
        <w:rPr>
          <w:lang w:val="es-MX"/>
        </w:rPr>
      </w:pPr>
      <w:r w:rsidRPr="00A11FC6">
        <w:rPr>
          <w:lang w:val="es-MX"/>
        </w:rPr>
        <w:t>El siguiente diagrama representa los actores, los límites del sistema y las principales interacciones funcionales</w:t>
      </w:r>
      <w:r w:rsidR="00795676">
        <w:rPr>
          <w:lang w:val="es-MX"/>
        </w:rPr>
        <w:t>.</w:t>
      </w:r>
    </w:p>
    <w:p w14:paraId="76449D78" w14:textId="49D787F5" w:rsidR="00795676" w:rsidRPr="00A11FC6" w:rsidRDefault="00812D15" w:rsidP="00A11FC6">
      <w:pPr>
        <w:rPr>
          <w:lang w:val="es-MX"/>
        </w:rPr>
      </w:pPr>
      <w:r>
        <w:rPr>
          <w:noProof/>
        </w:rPr>
        <w:drawing>
          <wp:inline distT="0" distB="0" distL="0" distR="0" wp14:anchorId="07C83437" wp14:editId="0F74A84C">
            <wp:extent cx="5400040" cy="19951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9DAF1" w14:textId="77777777" w:rsidR="00A11FC6" w:rsidRDefault="00A11FC6" w:rsidP="00A11FC6">
      <w:pPr>
        <w:rPr>
          <w:lang w:val="es-MX"/>
        </w:rPr>
      </w:pPr>
      <w:r w:rsidRPr="00A11FC6">
        <w:rPr>
          <w:lang w:val="es-MX"/>
        </w:rPr>
        <w:t xml:space="preserve">Nota de modelado: este es un diagrama funcional de alto nivel. Los actores asignados a cada caso son preliminares cuando la documentación no identifica explícitamente el rol autorizado. En particular, las relaciones con el proveedor y el reloj son representaciones conceptuales. Los permisos definitivos deben verificarse en las rutas y servicios del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>.</w:t>
      </w:r>
    </w:p>
    <w:p w14:paraId="631D0FEA" w14:textId="77777777" w:rsidR="00EE56C8" w:rsidRDefault="00EE56C8" w:rsidP="00A11FC6">
      <w:pPr>
        <w:rPr>
          <w:lang w:val="es-MX"/>
        </w:rPr>
      </w:pPr>
    </w:p>
    <w:p w14:paraId="1619D39B" w14:textId="77777777" w:rsidR="00EE56C8" w:rsidRDefault="00EE56C8" w:rsidP="00A11FC6">
      <w:pPr>
        <w:rPr>
          <w:lang w:val="es-MX"/>
        </w:rPr>
      </w:pPr>
    </w:p>
    <w:p w14:paraId="22CEB6B2" w14:textId="77777777" w:rsidR="00EE56C8" w:rsidRDefault="00EE56C8" w:rsidP="00A11FC6">
      <w:pPr>
        <w:rPr>
          <w:lang w:val="es-MX"/>
        </w:rPr>
      </w:pPr>
    </w:p>
    <w:p w14:paraId="0AC8EFDD" w14:textId="77777777" w:rsidR="00EE56C8" w:rsidRDefault="00EE56C8" w:rsidP="00A11FC6">
      <w:pPr>
        <w:rPr>
          <w:lang w:val="es-MX"/>
        </w:rPr>
      </w:pPr>
    </w:p>
    <w:p w14:paraId="3DE795C9" w14:textId="77777777" w:rsidR="00EE56C8" w:rsidRDefault="00EE56C8" w:rsidP="00A11FC6">
      <w:pPr>
        <w:rPr>
          <w:lang w:val="es-MX"/>
        </w:rPr>
      </w:pPr>
    </w:p>
    <w:p w14:paraId="0A18102A" w14:textId="77777777" w:rsidR="00EE56C8" w:rsidRDefault="00EE56C8" w:rsidP="00A11FC6">
      <w:pPr>
        <w:rPr>
          <w:lang w:val="es-MX"/>
        </w:rPr>
      </w:pPr>
    </w:p>
    <w:p w14:paraId="09F9D2DC" w14:textId="77777777" w:rsidR="00EE56C8" w:rsidRDefault="00EE56C8" w:rsidP="00A11FC6">
      <w:pPr>
        <w:rPr>
          <w:lang w:val="es-MX"/>
        </w:rPr>
      </w:pPr>
    </w:p>
    <w:p w14:paraId="052BCE22" w14:textId="77777777" w:rsidR="00EE56C8" w:rsidRDefault="00EE56C8" w:rsidP="00A11FC6">
      <w:pPr>
        <w:rPr>
          <w:lang w:val="es-MX"/>
        </w:rPr>
      </w:pPr>
    </w:p>
    <w:p w14:paraId="07687FE6" w14:textId="77777777" w:rsidR="00EE56C8" w:rsidRDefault="00EE56C8" w:rsidP="00A11FC6">
      <w:pPr>
        <w:rPr>
          <w:lang w:val="es-MX"/>
        </w:rPr>
      </w:pPr>
    </w:p>
    <w:p w14:paraId="56D9C610" w14:textId="77777777" w:rsidR="00EE56C8" w:rsidRDefault="00EE56C8" w:rsidP="00A11FC6">
      <w:pPr>
        <w:rPr>
          <w:lang w:val="es-MX"/>
        </w:rPr>
      </w:pPr>
    </w:p>
    <w:p w14:paraId="178A309D" w14:textId="77777777" w:rsidR="00EE56C8" w:rsidRDefault="00EE56C8" w:rsidP="00A11FC6">
      <w:pPr>
        <w:rPr>
          <w:lang w:val="es-MX"/>
        </w:rPr>
      </w:pPr>
    </w:p>
    <w:p w14:paraId="23221005" w14:textId="77777777" w:rsidR="00EE56C8" w:rsidRDefault="00EE56C8" w:rsidP="00A11FC6">
      <w:pPr>
        <w:rPr>
          <w:lang w:val="es-MX"/>
        </w:rPr>
      </w:pPr>
    </w:p>
    <w:p w14:paraId="5613FEE5" w14:textId="77777777" w:rsidR="00EE56C8" w:rsidRDefault="00EE56C8" w:rsidP="00A11FC6">
      <w:pPr>
        <w:rPr>
          <w:lang w:val="es-MX"/>
        </w:rPr>
      </w:pPr>
    </w:p>
    <w:p w14:paraId="232B723C" w14:textId="77777777" w:rsidR="00EE56C8" w:rsidRDefault="00EE56C8" w:rsidP="00A11FC6">
      <w:pPr>
        <w:rPr>
          <w:lang w:val="es-MX"/>
        </w:rPr>
      </w:pPr>
    </w:p>
    <w:p w14:paraId="5F18B6A0" w14:textId="77777777" w:rsidR="00EE56C8" w:rsidRDefault="00EE56C8" w:rsidP="00A11FC6">
      <w:pPr>
        <w:rPr>
          <w:lang w:val="es-MX"/>
        </w:rPr>
      </w:pPr>
    </w:p>
    <w:p w14:paraId="676F776B" w14:textId="77777777" w:rsidR="00EE56C8" w:rsidRPr="00A11FC6" w:rsidRDefault="00EE56C8" w:rsidP="00A11FC6">
      <w:pPr>
        <w:rPr>
          <w:lang w:val="es-MX"/>
        </w:rPr>
      </w:pPr>
    </w:p>
    <w:p w14:paraId="78514243" w14:textId="77777777" w:rsidR="00A11FC6" w:rsidRPr="00A11FC6" w:rsidRDefault="00A11FC6" w:rsidP="00795676">
      <w:pPr>
        <w:pStyle w:val="Ttulo2"/>
        <w:rPr>
          <w:lang w:val="es-MX"/>
        </w:rPr>
      </w:pPr>
      <w:bookmarkStart w:id="6" w:name="_Toc243037641"/>
      <w:r w:rsidRPr="00A11FC6">
        <w:rPr>
          <w:lang w:val="es-MX"/>
        </w:rPr>
        <w:lastRenderedPageBreak/>
        <w:t>4.1. Catálogo de casos de uso</w:t>
      </w:r>
      <w:bookmarkEnd w:id="6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271"/>
        <w:gridCol w:w="3042"/>
        <w:gridCol w:w="4181"/>
      </w:tblGrid>
      <w:tr w:rsidR="00A11FC6" w:rsidRPr="00A11FC6" w14:paraId="35E277A1" w14:textId="77777777" w:rsidTr="00795676">
        <w:tc>
          <w:tcPr>
            <w:tcW w:w="1271" w:type="dxa"/>
            <w:hideMark/>
          </w:tcPr>
          <w:p w14:paraId="60680810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ID</w:t>
            </w:r>
          </w:p>
        </w:tc>
        <w:tc>
          <w:tcPr>
            <w:tcW w:w="3042" w:type="dxa"/>
            <w:hideMark/>
          </w:tcPr>
          <w:p w14:paraId="120A343E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Caso de uso</w:t>
            </w:r>
          </w:p>
        </w:tc>
        <w:tc>
          <w:tcPr>
            <w:tcW w:w="0" w:type="auto"/>
            <w:hideMark/>
          </w:tcPr>
          <w:p w14:paraId="2C82ED9D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Actor principal</w:t>
            </w:r>
          </w:p>
        </w:tc>
      </w:tr>
      <w:tr w:rsidR="00A11FC6" w:rsidRPr="00A11FC6" w14:paraId="2269B181" w14:textId="77777777" w:rsidTr="00795676">
        <w:tc>
          <w:tcPr>
            <w:tcW w:w="1271" w:type="dxa"/>
            <w:hideMark/>
          </w:tcPr>
          <w:p w14:paraId="4C141BE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CU-01</w:t>
            </w:r>
          </w:p>
        </w:tc>
        <w:tc>
          <w:tcPr>
            <w:tcW w:w="3042" w:type="dxa"/>
            <w:hideMark/>
          </w:tcPr>
          <w:p w14:paraId="3A80350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Iniciar sesión</w:t>
            </w:r>
          </w:p>
        </w:tc>
        <w:tc>
          <w:tcPr>
            <w:tcW w:w="0" w:type="auto"/>
            <w:hideMark/>
          </w:tcPr>
          <w:p w14:paraId="637F36E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/ Cajero</w:t>
            </w:r>
          </w:p>
        </w:tc>
      </w:tr>
      <w:tr w:rsidR="00A11FC6" w:rsidRPr="00A11FC6" w14:paraId="0C4B7C5E" w14:textId="77777777" w:rsidTr="00795676">
        <w:tc>
          <w:tcPr>
            <w:tcW w:w="1271" w:type="dxa"/>
            <w:hideMark/>
          </w:tcPr>
          <w:p w14:paraId="4BCB723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CU-02</w:t>
            </w:r>
          </w:p>
        </w:tc>
        <w:tc>
          <w:tcPr>
            <w:tcW w:w="3042" w:type="dxa"/>
            <w:hideMark/>
          </w:tcPr>
          <w:p w14:paraId="56E86A7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Administrar usuarios, roles y permisos</w:t>
            </w:r>
          </w:p>
        </w:tc>
        <w:tc>
          <w:tcPr>
            <w:tcW w:w="0" w:type="auto"/>
            <w:hideMark/>
          </w:tcPr>
          <w:p w14:paraId="2D4A091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autorizado</w:t>
            </w:r>
          </w:p>
        </w:tc>
      </w:tr>
      <w:tr w:rsidR="00A11FC6" w:rsidRPr="00A11FC6" w14:paraId="4E0715F0" w14:textId="77777777" w:rsidTr="00795676">
        <w:tc>
          <w:tcPr>
            <w:tcW w:w="1271" w:type="dxa"/>
            <w:hideMark/>
          </w:tcPr>
          <w:p w14:paraId="46EEE0C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CU-03</w:t>
            </w:r>
          </w:p>
        </w:tc>
        <w:tc>
          <w:tcPr>
            <w:tcW w:w="3042" w:type="dxa"/>
            <w:hideMark/>
          </w:tcPr>
          <w:p w14:paraId="5532798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Configurar preferencias del negocio</w:t>
            </w:r>
          </w:p>
        </w:tc>
        <w:tc>
          <w:tcPr>
            <w:tcW w:w="0" w:type="auto"/>
            <w:hideMark/>
          </w:tcPr>
          <w:p w14:paraId="0C6D093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autorizado</w:t>
            </w:r>
          </w:p>
        </w:tc>
      </w:tr>
      <w:tr w:rsidR="00A11FC6" w:rsidRPr="00A11FC6" w14:paraId="7F93C489" w14:textId="77777777" w:rsidTr="00795676">
        <w:tc>
          <w:tcPr>
            <w:tcW w:w="1271" w:type="dxa"/>
            <w:hideMark/>
          </w:tcPr>
          <w:p w14:paraId="00E1704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CU-04</w:t>
            </w:r>
          </w:p>
        </w:tc>
        <w:tc>
          <w:tcPr>
            <w:tcW w:w="3042" w:type="dxa"/>
            <w:hideMark/>
          </w:tcPr>
          <w:p w14:paraId="639E2B3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venta</w:t>
            </w:r>
          </w:p>
        </w:tc>
        <w:tc>
          <w:tcPr>
            <w:tcW w:w="0" w:type="auto"/>
            <w:hideMark/>
          </w:tcPr>
          <w:p w14:paraId="45EBBBE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</w:t>
            </w:r>
          </w:p>
        </w:tc>
      </w:tr>
      <w:tr w:rsidR="00A11FC6" w:rsidRPr="00A11FC6" w14:paraId="471D4918" w14:textId="77777777" w:rsidTr="00795676">
        <w:tc>
          <w:tcPr>
            <w:tcW w:w="1271" w:type="dxa"/>
            <w:hideMark/>
          </w:tcPr>
          <w:p w14:paraId="62E7AA2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CU-05</w:t>
            </w:r>
          </w:p>
        </w:tc>
        <w:tc>
          <w:tcPr>
            <w:tcW w:w="3042" w:type="dxa"/>
            <w:hideMark/>
          </w:tcPr>
          <w:p w14:paraId="6C76EFF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Procesar pago</w:t>
            </w:r>
          </w:p>
        </w:tc>
        <w:tc>
          <w:tcPr>
            <w:tcW w:w="0" w:type="auto"/>
            <w:hideMark/>
          </w:tcPr>
          <w:p w14:paraId="29E1664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</w:t>
            </w:r>
          </w:p>
        </w:tc>
      </w:tr>
      <w:tr w:rsidR="00A11FC6" w:rsidRPr="00A11FC6" w14:paraId="09F66C4B" w14:textId="77777777" w:rsidTr="00795676">
        <w:tc>
          <w:tcPr>
            <w:tcW w:w="1271" w:type="dxa"/>
            <w:hideMark/>
          </w:tcPr>
          <w:p w14:paraId="498A0A5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CU-06</w:t>
            </w:r>
          </w:p>
        </w:tc>
        <w:tc>
          <w:tcPr>
            <w:tcW w:w="3042" w:type="dxa"/>
            <w:hideMark/>
          </w:tcPr>
          <w:p w14:paraId="4FBC7A2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Gestionar órdenes del día</w:t>
            </w:r>
          </w:p>
        </w:tc>
        <w:tc>
          <w:tcPr>
            <w:tcW w:w="0" w:type="auto"/>
            <w:hideMark/>
          </w:tcPr>
          <w:p w14:paraId="0CA751B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autorizado; actor de preparación por confirmar</w:t>
            </w:r>
          </w:p>
        </w:tc>
      </w:tr>
      <w:tr w:rsidR="00A11FC6" w:rsidRPr="00A11FC6" w14:paraId="3C8528D6" w14:textId="77777777" w:rsidTr="00795676">
        <w:tc>
          <w:tcPr>
            <w:tcW w:w="1271" w:type="dxa"/>
            <w:hideMark/>
          </w:tcPr>
          <w:p w14:paraId="4DA51D1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CU-07</w:t>
            </w:r>
          </w:p>
        </w:tc>
        <w:tc>
          <w:tcPr>
            <w:tcW w:w="3042" w:type="dxa"/>
            <w:hideMark/>
          </w:tcPr>
          <w:p w14:paraId="5258C1E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Cancelar orden</w:t>
            </w:r>
          </w:p>
        </w:tc>
        <w:tc>
          <w:tcPr>
            <w:tcW w:w="0" w:type="auto"/>
            <w:hideMark/>
          </w:tcPr>
          <w:p w14:paraId="3213CBF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66FDC2A7" w14:textId="77777777" w:rsidTr="00795676">
        <w:tc>
          <w:tcPr>
            <w:tcW w:w="1271" w:type="dxa"/>
            <w:hideMark/>
          </w:tcPr>
          <w:p w14:paraId="5B7C6C9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CU-08</w:t>
            </w:r>
          </w:p>
        </w:tc>
        <w:tc>
          <w:tcPr>
            <w:tcW w:w="3042" w:type="dxa"/>
            <w:hideMark/>
          </w:tcPr>
          <w:p w14:paraId="4F5F98D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Gestionar catálogo comercial</w:t>
            </w:r>
          </w:p>
        </w:tc>
        <w:tc>
          <w:tcPr>
            <w:tcW w:w="0" w:type="auto"/>
            <w:hideMark/>
          </w:tcPr>
          <w:p w14:paraId="2176D60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autorizado por confirmar</w:t>
            </w:r>
          </w:p>
        </w:tc>
      </w:tr>
      <w:tr w:rsidR="00A11FC6" w:rsidRPr="00A11FC6" w14:paraId="259ED1C8" w14:textId="77777777" w:rsidTr="00795676">
        <w:tc>
          <w:tcPr>
            <w:tcW w:w="1271" w:type="dxa"/>
            <w:hideMark/>
          </w:tcPr>
          <w:p w14:paraId="3021610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CU-09</w:t>
            </w:r>
          </w:p>
        </w:tc>
        <w:tc>
          <w:tcPr>
            <w:tcW w:w="3042" w:type="dxa"/>
            <w:hideMark/>
          </w:tcPr>
          <w:p w14:paraId="0B9413A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Abrir caja</w:t>
            </w:r>
          </w:p>
        </w:tc>
        <w:tc>
          <w:tcPr>
            <w:tcW w:w="0" w:type="auto"/>
            <w:hideMark/>
          </w:tcPr>
          <w:p w14:paraId="4AC2936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 por confirmar</w:t>
            </w:r>
          </w:p>
        </w:tc>
      </w:tr>
      <w:tr w:rsidR="00A11FC6" w:rsidRPr="00A11FC6" w14:paraId="2CEE7C62" w14:textId="77777777" w:rsidTr="00795676">
        <w:tc>
          <w:tcPr>
            <w:tcW w:w="1271" w:type="dxa"/>
            <w:hideMark/>
          </w:tcPr>
          <w:p w14:paraId="58E2B1E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CU-10</w:t>
            </w:r>
          </w:p>
        </w:tc>
        <w:tc>
          <w:tcPr>
            <w:tcW w:w="3042" w:type="dxa"/>
            <w:hideMark/>
          </w:tcPr>
          <w:p w14:paraId="0BD0F43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Cerrar caja</w:t>
            </w:r>
          </w:p>
        </w:tc>
        <w:tc>
          <w:tcPr>
            <w:tcW w:w="0" w:type="auto"/>
            <w:hideMark/>
          </w:tcPr>
          <w:p w14:paraId="6A35CC6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 por confirmar</w:t>
            </w:r>
          </w:p>
        </w:tc>
      </w:tr>
      <w:tr w:rsidR="00A11FC6" w:rsidRPr="00A11FC6" w14:paraId="220CD0BF" w14:textId="77777777" w:rsidTr="00795676">
        <w:tc>
          <w:tcPr>
            <w:tcW w:w="1271" w:type="dxa"/>
            <w:hideMark/>
          </w:tcPr>
          <w:p w14:paraId="5426789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CU-11</w:t>
            </w:r>
          </w:p>
        </w:tc>
        <w:tc>
          <w:tcPr>
            <w:tcW w:w="3042" w:type="dxa"/>
            <w:hideMark/>
          </w:tcPr>
          <w:p w14:paraId="62ED338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Corregir corte de caja</w:t>
            </w:r>
          </w:p>
        </w:tc>
        <w:tc>
          <w:tcPr>
            <w:tcW w:w="0" w:type="auto"/>
            <w:hideMark/>
          </w:tcPr>
          <w:p w14:paraId="40DE0FB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18253F49" w14:textId="77777777" w:rsidTr="00795676">
        <w:tc>
          <w:tcPr>
            <w:tcW w:w="1271" w:type="dxa"/>
            <w:hideMark/>
          </w:tcPr>
          <w:p w14:paraId="60B0E1E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CU-12</w:t>
            </w:r>
          </w:p>
        </w:tc>
        <w:tc>
          <w:tcPr>
            <w:tcW w:w="3042" w:type="dxa"/>
            <w:hideMark/>
          </w:tcPr>
          <w:p w14:paraId="7CD6ABA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Reabrir caja</w:t>
            </w:r>
          </w:p>
        </w:tc>
        <w:tc>
          <w:tcPr>
            <w:tcW w:w="0" w:type="auto"/>
            <w:hideMark/>
          </w:tcPr>
          <w:p w14:paraId="528374D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62293488" w14:textId="77777777" w:rsidTr="00795676">
        <w:tc>
          <w:tcPr>
            <w:tcW w:w="1271" w:type="dxa"/>
            <w:hideMark/>
          </w:tcPr>
          <w:p w14:paraId="67F9805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CU-13</w:t>
            </w:r>
          </w:p>
        </w:tc>
        <w:tc>
          <w:tcPr>
            <w:tcW w:w="3042" w:type="dxa"/>
            <w:hideMark/>
          </w:tcPr>
          <w:p w14:paraId="69BCE1D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Gestionar inventario</w:t>
            </w:r>
          </w:p>
        </w:tc>
        <w:tc>
          <w:tcPr>
            <w:tcW w:w="0" w:type="auto"/>
            <w:hideMark/>
          </w:tcPr>
          <w:p w14:paraId="0E2FFDD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201DD32B" w14:textId="77777777" w:rsidTr="00795676">
        <w:tc>
          <w:tcPr>
            <w:tcW w:w="1271" w:type="dxa"/>
            <w:hideMark/>
          </w:tcPr>
          <w:p w14:paraId="61D13E0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CU-14</w:t>
            </w:r>
          </w:p>
        </w:tc>
        <w:tc>
          <w:tcPr>
            <w:tcW w:w="3042" w:type="dxa"/>
            <w:hideMark/>
          </w:tcPr>
          <w:p w14:paraId="3345F06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compra y recepción</w:t>
            </w:r>
          </w:p>
        </w:tc>
        <w:tc>
          <w:tcPr>
            <w:tcW w:w="0" w:type="auto"/>
            <w:hideMark/>
          </w:tcPr>
          <w:p w14:paraId="1D24996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2166CDF9" w14:textId="77777777" w:rsidTr="00795676">
        <w:tc>
          <w:tcPr>
            <w:tcW w:w="1271" w:type="dxa"/>
            <w:hideMark/>
          </w:tcPr>
          <w:p w14:paraId="333AEEC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CU-15</w:t>
            </w:r>
          </w:p>
        </w:tc>
        <w:tc>
          <w:tcPr>
            <w:tcW w:w="3042" w:type="dxa"/>
            <w:hideMark/>
          </w:tcPr>
          <w:p w14:paraId="76E790D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salida manual de inventario</w:t>
            </w:r>
          </w:p>
        </w:tc>
        <w:tc>
          <w:tcPr>
            <w:tcW w:w="0" w:type="auto"/>
            <w:hideMark/>
          </w:tcPr>
          <w:p w14:paraId="2CADC4E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019B41CE" w14:textId="77777777" w:rsidTr="00795676">
        <w:tc>
          <w:tcPr>
            <w:tcW w:w="1271" w:type="dxa"/>
            <w:hideMark/>
          </w:tcPr>
          <w:p w14:paraId="7FF881F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CU-16</w:t>
            </w:r>
          </w:p>
        </w:tc>
        <w:tc>
          <w:tcPr>
            <w:tcW w:w="3042" w:type="dxa"/>
            <w:hideMark/>
          </w:tcPr>
          <w:p w14:paraId="7B9E45D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Realizar conteo físico</w:t>
            </w:r>
          </w:p>
        </w:tc>
        <w:tc>
          <w:tcPr>
            <w:tcW w:w="0" w:type="auto"/>
            <w:hideMark/>
          </w:tcPr>
          <w:p w14:paraId="01E9CE4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7055C9C2" w14:textId="77777777" w:rsidTr="00795676">
        <w:tc>
          <w:tcPr>
            <w:tcW w:w="1271" w:type="dxa"/>
            <w:hideMark/>
          </w:tcPr>
          <w:p w14:paraId="3C381E4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CU-17</w:t>
            </w:r>
          </w:p>
        </w:tc>
        <w:tc>
          <w:tcPr>
            <w:tcW w:w="3042" w:type="dxa"/>
            <w:hideMark/>
          </w:tcPr>
          <w:p w14:paraId="4FEF761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gastos</w:t>
            </w:r>
          </w:p>
        </w:tc>
        <w:tc>
          <w:tcPr>
            <w:tcW w:w="0" w:type="auto"/>
            <w:hideMark/>
          </w:tcPr>
          <w:p w14:paraId="30921C5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39BF639A" w14:textId="77777777" w:rsidTr="00795676">
        <w:tc>
          <w:tcPr>
            <w:tcW w:w="1271" w:type="dxa"/>
            <w:hideMark/>
          </w:tcPr>
          <w:p w14:paraId="262A125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CU-18</w:t>
            </w:r>
          </w:p>
        </w:tc>
        <w:tc>
          <w:tcPr>
            <w:tcW w:w="3042" w:type="dxa"/>
            <w:hideMark/>
          </w:tcPr>
          <w:p w14:paraId="370F291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Consultar estado de resultados</w:t>
            </w:r>
          </w:p>
        </w:tc>
        <w:tc>
          <w:tcPr>
            <w:tcW w:w="0" w:type="auto"/>
            <w:hideMark/>
          </w:tcPr>
          <w:p w14:paraId="5BA73C4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5C5CBB02" w14:textId="77777777" w:rsidTr="00795676">
        <w:tc>
          <w:tcPr>
            <w:tcW w:w="1271" w:type="dxa"/>
            <w:hideMark/>
          </w:tcPr>
          <w:p w14:paraId="7E5CEA8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CU-19</w:t>
            </w:r>
          </w:p>
        </w:tc>
        <w:tc>
          <w:tcPr>
            <w:tcW w:w="3042" w:type="dxa"/>
            <w:hideMark/>
          </w:tcPr>
          <w:p w14:paraId="4D9F1AB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 xml:space="preserve">Consultar </w:t>
            </w:r>
            <w:proofErr w:type="spellStart"/>
            <w:r w:rsidRPr="00A11FC6">
              <w:rPr>
                <w:lang w:val="es-MX"/>
              </w:rPr>
              <w:t>dashboard</w:t>
            </w:r>
            <w:proofErr w:type="spellEnd"/>
          </w:p>
        </w:tc>
        <w:tc>
          <w:tcPr>
            <w:tcW w:w="0" w:type="auto"/>
            <w:hideMark/>
          </w:tcPr>
          <w:p w14:paraId="6BD16D5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</w:t>
            </w:r>
          </w:p>
        </w:tc>
      </w:tr>
      <w:tr w:rsidR="00A11FC6" w:rsidRPr="00A11FC6" w14:paraId="5A649F06" w14:textId="77777777" w:rsidTr="00795676">
        <w:tc>
          <w:tcPr>
            <w:tcW w:w="1271" w:type="dxa"/>
            <w:hideMark/>
          </w:tcPr>
          <w:p w14:paraId="6C7F273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CU-20</w:t>
            </w:r>
          </w:p>
        </w:tc>
        <w:tc>
          <w:tcPr>
            <w:tcW w:w="3042" w:type="dxa"/>
            <w:hideMark/>
          </w:tcPr>
          <w:p w14:paraId="65118ED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Ejecutar cierre automático del día de negocio</w:t>
            </w:r>
          </w:p>
        </w:tc>
        <w:tc>
          <w:tcPr>
            <w:tcW w:w="0" w:type="auto"/>
            <w:hideMark/>
          </w:tcPr>
          <w:p w14:paraId="6DA1271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Reloj del sistema</w:t>
            </w:r>
          </w:p>
        </w:tc>
      </w:tr>
      <w:tr w:rsidR="00716752" w:rsidRPr="00A11FC6" w14:paraId="315778D4" w14:textId="77777777" w:rsidTr="00795676">
        <w:tc>
          <w:tcPr>
            <w:tcW w:w="1271" w:type="dxa"/>
          </w:tcPr>
          <w:p w14:paraId="203111C6" w14:textId="284ADB09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>CU-21</w:t>
            </w:r>
          </w:p>
        </w:tc>
        <w:tc>
          <w:tcPr>
            <w:tcW w:w="3042" w:type="dxa"/>
          </w:tcPr>
          <w:p w14:paraId="1583ABBA" w14:textId="211FCF48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>Gestionar notificaciones</w:t>
            </w:r>
          </w:p>
        </w:tc>
        <w:tc>
          <w:tcPr>
            <w:tcW w:w="0" w:type="auto"/>
          </w:tcPr>
          <w:p w14:paraId="775FCD64" w14:textId="36312B7B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>Usuario autenticado</w:t>
            </w:r>
          </w:p>
        </w:tc>
      </w:tr>
      <w:tr w:rsidR="00716752" w:rsidRPr="00A11FC6" w14:paraId="40E17091" w14:textId="77777777" w:rsidTr="00795676">
        <w:tc>
          <w:tcPr>
            <w:tcW w:w="1271" w:type="dxa"/>
          </w:tcPr>
          <w:p w14:paraId="7D6C7959" w14:textId="3209A46B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>CU-22</w:t>
            </w:r>
          </w:p>
        </w:tc>
        <w:tc>
          <w:tcPr>
            <w:tcW w:w="3042" w:type="dxa"/>
          </w:tcPr>
          <w:p w14:paraId="45785653" w14:textId="2738F03A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 xml:space="preserve">Gestionar perfil y sesión </w:t>
            </w:r>
          </w:p>
        </w:tc>
        <w:tc>
          <w:tcPr>
            <w:tcW w:w="0" w:type="auto"/>
          </w:tcPr>
          <w:p w14:paraId="349485E5" w14:textId="70F8A026" w:rsidR="00716752" w:rsidRPr="00A11FC6" w:rsidRDefault="00716752" w:rsidP="00A11FC6">
            <w:pPr>
              <w:rPr>
                <w:lang w:val="es-MX"/>
              </w:rPr>
            </w:pPr>
            <w:r>
              <w:rPr>
                <w:lang w:val="es-MX"/>
              </w:rPr>
              <w:t>Usuario autenticado</w:t>
            </w:r>
          </w:p>
        </w:tc>
      </w:tr>
    </w:tbl>
    <w:p w14:paraId="6135A017" w14:textId="77777777" w:rsidR="00A11FC6" w:rsidRDefault="00A11FC6" w:rsidP="00A11FC6">
      <w:pPr>
        <w:rPr>
          <w:lang w:val="es-MX"/>
        </w:rPr>
      </w:pPr>
      <w:r w:rsidRPr="00A11FC6">
        <w:rPr>
          <w:lang w:val="es-MX"/>
        </w:rPr>
        <w:t>Los casos CU-08 y CU-13 se desglosan en fichas específicas para que el catálogo comercial y el inventario no queden reducidos a operaciones demasiado genéricas.</w:t>
      </w:r>
    </w:p>
    <w:p w14:paraId="6EC8B2B7" w14:textId="77777777" w:rsidR="00795676" w:rsidRDefault="00795676" w:rsidP="00A11FC6">
      <w:pPr>
        <w:rPr>
          <w:lang w:val="es-MX"/>
        </w:rPr>
      </w:pPr>
    </w:p>
    <w:p w14:paraId="7CE6A138" w14:textId="77777777" w:rsidR="00795676" w:rsidRPr="00A11FC6" w:rsidRDefault="00795676" w:rsidP="00A11FC6">
      <w:pPr>
        <w:rPr>
          <w:lang w:val="es-MX"/>
        </w:rPr>
      </w:pPr>
    </w:p>
    <w:p w14:paraId="614B764F" w14:textId="77777777" w:rsidR="00A11FC6" w:rsidRPr="00A11FC6" w:rsidRDefault="00A11FC6" w:rsidP="00795676">
      <w:pPr>
        <w:pStyle w:val="Ttulo1"/>
        <w:rPr>
          <w:lang w:val="es-MX"/>
        </w:rPr>
      </w:pPr>
      <w:bookmarkStart w:id="7" w:name="_Toc243037642"/>
      <w:r w:rsidRPr="00A11FC6">
        <w:rPr>
          <w:lang w:val="es-MX"/>
        </w:rPr>
        <w:lastRenderedPageBreak/>
        <w:t>5. Especificaciones detalladas de los casos de uso</w:t>
      </w:r>
      <w:bookmarkEnd w:id="7"/>
    </w:p>
    <w:p w14:paraId="27069A61" w14:textId="77777777" w:rsidR="00A11FC6" w:rsidRPr="00A11FC6" w:rsidRDefault="00A11FC6" w:rsidP="00795676">
      <w:pPr>
        <w:pStyle w:val="Ttulo2"/>
        <w:rPr>
          <w:lang w:val="es-MX"/>
        </w:rPr>
      </w:pPr>
      <w:bookmarkStart w:id="8" w:name="_Toc243037643"/>
      <w:r w:rsidRPr="00A11FC6">
        <w:rPr>
          <w:lang w:val="es-MX"/>
        </w:rPr>
        <w:t>CU-01. Iniciar sesión</w:t>
      </w:r>
      <w:bookmarkEnd w:id="8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973"/>
        <w:gridCol w:w="6521"/>
      </w:tblGrid>
      <w:tr w:rsidR="00A11FC6" w:rsidRPr="00A11FC6" w14:paraId="35815455" w14:textId="77777777" w:rsidTr="00795676">
        <w:tc>
          <w:tcPr>
            <w:tcW w:w="0" w:type="auto"/>
            <w:hideMark/>
          </w:tcPr>
          <w:p w14:paraId="435D415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6BA1B3F3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Especificación</w:t>
            </w:r>
          </w:p>
        </w:tc>
      </w:tr>
      <w:tr w:rsidR="00A11FC6" w:rsidRPr="00A11FC6" w14:paraId="28547FE9" w14:textId="77777777" w:rsidTr="00795676">
        <w:tc>
          <w:tcPr>
            <w:tcW w:w="0" w:type="auto"/>
            <w:hideMark/>
          </w:tcPr>
          <w:p w14:paraId="3D8D1FD0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6A0A4DB8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Permitir que un usuario autenticado acceda al sistema conforme a su identidad y permisos.</w:t>
            </w:r>
          </w:p>
        </w:tc>
      </w:tr>
      <w:tr w:rsidR="00A11FC6" w:rsidRPr="00A11FC6" w14:paraId="14D696FD" w14:textId="77777777" w:rsidTr="00795676">
        <w:tc>
          <w:tcPr>
            <w:tcW w:w="0" w:type="auto"/>
            <w:hideMark/>
          </w:tcPr>
          <w:p w14:paraId="4CBBCEFB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5C005C02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Administrador o cajero.</w:t>
            </w:r>
          </w:p>
        </w:tc>
      </w:tr>
      <w:tr w:rsidR="00A11FC6" w:rsidRPr="00A11FC6" w14:paraId="3CF8DC65" w14:textId="77777777" w:rsidTr="00795676">
        <w:tc>
          <w:tcPr>
            <w:tcW w:w="0" w:type="auto"/>
            <w:hideMark/>
          </w:tcPr>
          <w:p w14:paraId="076B2EB9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35EC1546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El usuario dispone de una cuenta registrada y el servicio está disponible.</w:t>
            </w:r>
          </w:p>
        </w:tc>
      </w:tr>
      <w:tr w:rsidR="00A11FC6" w:rsidRPr="00A11FC6" w14:paraId="1AFA7185" w14:textId="77777777" w:rsidTr="00795676">
        <w:tc>
          <w:tcPr>
            <w:tcW w:w="0" w:type="auto"/>
            <w:hideMark/>
          </w:tcPr>
          <w:p w14:paraId="322BF0D9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AC38CB9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El usuario abre la pantalla de acceso e introduce sus credenciales.</w:t>
            </w:r>
          </w:p>
        </w:tc>
      </w:tr>
      <w:tr w:rsidR="00A11FC6" w:rsidRPr="00A11FC6" w14:paraId="078D1D88" w14:textId="77777777" w:rsidTr="00795676">
        <w:tc>
          <w:tcPr>
            <w:tcW w:w="0" w:type="auto"/>
            <w:hideMark/>
          </w:tcPr>
          <w:p w14:paraId="14E1CCC4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35793FB0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Se establece una sesión autenticada y el sistema puede determinar los permisos actuales del usuario.</w:t>
            </w:r>
          </w:p>
        </w:tc>
      </w:tr>
      <w:tr w:rsidR="00A11FC6" w:rsidRPr="00A11FC6" w14:paraId="676A6583" w14:textId="77777777" w:rsidTr="00795676">
        <w:tc>
          <w:tcPr>
            <w:tcW w:w="0" w:type="auto"/>
            <w:hideMark/>
          </w:tcPr>
          <w:p w14:paraId="4BB28EAC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Postcondición de fallo</w:t>
            </w:r>
          </w:p>
        </w:tc>
        <w:tc>
          <w:tcPr>
            <w:tcW w:w="0" w:type="auto"/>
            <w:hideMark/>
          </w:tcPr>
          <w:p w14:paraId="1C183307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No se concede acceso y se informa del error sin revelar datos sensibles.</w:t>
            </w:r>
          </w:p>
        </w:tc>
      </w:tr>
    </w:tbl>
    <w:p w14:paraId="77C547D9" w14:textId="77777777" w:rsidR="00A11FC6" w:rsidRPr="00A11FC6" w:rsidRDefault="00A11FC6" w:rsidP="00795676">
      <w:pPr>
        <w:pStyle w:val="Ttulo3"/>
        <w:rPr>
          <w:lang w:val="es-MX"/>
        </w:rPr>
      </w:pPr>
      <w:bookmarkStart w:id="9" w:name="_Toc243037644"/>
      <w:r w:rsidRPr="00A11FC6">
        <w:rPr>
          <w:lang w:val="es-MX"/>
        </w:rPr>
        <w:t>Flujo principal</w:t>
      </w:r>
      <w:bookmarkEnd w:id="9"/>
    </w:p>
    <w:p w14:paraId="66625A4C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>El usuario accede a la pantalla de inicio de sesión.</w:t>
      </w:r>
    </w:p>
    <w:p w14:paraId="662F0939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>Introduce sus credenciales.</w:t>
      </w:r>
    </w:p>
    <w:p w14:paraId="3581B3F6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frontend</w:t>
      </w:r>
      <w:proofErr w:type="spellEnd"/>
      <w:r w:rsidRPr="00A11FC6">
        <w:rPr>
          <w:lang w:val="es-MX"/>
        </w:rPr>
        <w:t xml:space="preserve"> envía la solicitud al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>.</w:t>
      </w:r>
    </w:p>
    <w:p w14:paraId="4BE1BF8E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valida las credenciales.</w:t>
      </w:r>
    </w:p>
    <w:p w14:paraId="2E7E8699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>El sistema obtiene la identidad, el estado y los permisos actuales del usuario.</w:t>
      </w:r>
    </w:p>
    <w:p w14:paraId="46FE7785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 xml:space="preserve">Se establece la sesión mediante una cookie JWT </w:t>
      </w:r>
      <w:proofErr w:type="spellStart"/>
      <w:r w:rsidRPr="00A11FC6">
        <w:rPr>
          <w:lang w:val="es-MX"/>
        </w:rPr>
        <w:t>HttpOnly</w:t>
      </w:r>
      <w:proofErr w:type="spellEnd"/>
      <w:r w:rsidRPr="00A11FC6">
        <w:rPr>
          <w:lang w:val="es-MX"/>
        </w:rPr>
        <w:t>.</w:t>
      </w:r>
    </w:p>
    <w:p w14:paraId="2B3BFE49" w14:textId="77777777" w:rsidR="00A11FC6" w:rsidRPr="00A11FC6" w:rsidRDefault="00A11FC6">
      <w:pPr>
        <w:numPr>
          <w:ilvl w:val="0"/>
          <w:numId w:val="2"/>
        </w:numPr>
        <w:rPr>
          <w:lang w:val="es-MX"/>
        </w:rPr>
      </w:pPr>
      <w:r w:rsidRPr="00A11FC6">
        <w:rPr>
          <w:lang w:val="es-MX"/>
        </w:rPr>
        <w:t>El usuario accede a las funciones permitidas.</w:t>
      </w:r>
    </w:p>
    <w:p w14:paraId="37970F9C" w14:textId="77777777" w:rsidR="00A11FC6" w:rsidRPr="00A11FC6" w:rsidRDefault="00A11FC6" w:rsidP="00795676">
      <w:pPr>
        <w:pStyle w:val="Ttulo3"/>
        <w:rPr>
          <w:lang w:val="es-MX"/>
        </w:rPr>
      </w:pPr>
      <w:bookmarkStart w:id="10" w:name="_Toc243037645"/>
      <w:r w:rsidRPr="00A11FC6">
        <w:rPr>
          <w:lang w:val="es-MX"/>
        </w:rPr>
        <w:t>Flujos alternativos y excepciones</w:t>
      </w:r>
      <w:bookmarkEnd w:id="10"/>
    </w:p>
    <w:p w14:paraId="393EAC63" w14:textId="77777777" w:rsidR="00A11FC6" w:rsidRPr="00A11FC6" w:rsidRDefault="00A11FC6">
      <w:pPr>
        <w:numPr>
          <w:ilvl w:val="0"/>
          <w:numId w:val="3"/>
        </w:numPr>
        <w:rPr>
          <w:lang w:val="es-MX"/>
        </w:rPr>
      </w:pPr>
      <w:r w:rsidRPr="00A11FC6">
        <w:rPr>
          <w:lang w:val="es-MX"/>
        </w:rPr>
        <w:t>A1. Credenciales incorrectas: el acceso se rechaza.</w:t>
      </w:r>
    </w:p>
    <w:p w14:paraId="34682E34" w14:textId="77777777" w:rsidR="00A11FC6" w:rsidRPr="00A11FC6" w:rsidRDefault="00A11FC6">
      <w:pPr>
        <w:numPr>
          <w:ilvl w:val="0"/>
          <w:numId w:val="3"/>
        </w:numPr>
        <w:rPr>
          <w:lang w:val="es-MX"/>
        </w:rPr>
      </w:pPr>
      <w:r w:rsidRPr="00A11FC6">
        <w:rPr>
          <w:lang w:val="es-MX"/>
        </w:rPr>
        <w:t>A2. Usuario inactivo o no autorizado: el acceso se rechaza según las reglas implementadas.</w:t>
      </w:r>
    </w:p>
    <w:p w14:paraId="1BC14B5F" w14:textId="77777777" w:rsidR="00A11FC6" w:rsidRPr="00A11FC6" w:rsidRDefault="00A11FC6">
      <w:pPr>
        <w:numPr>
          <w:ilvl w:val="0"/>
          <w:numId w:val="3"/>
        </w:numPr>
        <w:rPr>
          <w:lang w:val="es-MX"/>
        </w:rPr>
      </w:pPr>
      <w:r w:rsidRPr="00A11FC6">
        <w:rPr>
          <w:lang w:val="es-MX"/>
        </w:rPr>
        <w:t>A3. Límite de intentos alcanzado: se aplica el control de frecuencia de acceso.</w:t>
      </w:r>
    </w:p>
    <w:p w14:paraId="6175441E" w14:textId="77777777" w:rsidR="00A11FC6" w:rsidRPr="00A11FC6" w:rsidRDefault="00A11FC6">
      <w:pPr>
        <w:numPr>
          <w:ilvl w:val="0"/>
          <w:numId w:val="3"/>
        </w:numPr>
        <w:rPr>
          <w:lang w:val="es-MX"/>
        </w:rPr>
      </w:pPr>
      <w:r w:rsidRPr="00A11FC6">
        <w:rPr>
          <w:lang w:val="es-MX"/>
        </w:rPr>
        <w:t>A4. Error de conexión o del servidor: se informa del fallo y no se debe simular una sesión válida.</w:t>
      </w:r>
    </w:p>
    <w:p w14:paraId="6AC30D1C" w14:textId="77777777" w:rsidR="00A11FC6" w:rsidRPr="00A11FC6" w:rsidRDefault="00A11FC6" w:rsidP="00795676">
      <w:pPr>
        <w:pStyle w:val="Ttulo3"/>
        <w:rPr>
          <w:lang w:val="es-MX"/>
        </w:rPr>
      </w:pPr>
      <w:bookmarkStart w:id="11" w:name="_Toc243037646"/>
      <w:r w:rsidRPr="00A11FC6">
        <w:rPr>
          <w:lang w:val="es-MX"/>
        </w:rPr>
        <w:t>Relaciones UML</w:t>
      </w:r>
      <w:bookmarkEnd w:id="11"/>
    </w:p>
    <w:p w14:paraId="57DADFAF" w14:textId="77777777" w:rsidR="00A11FC6" w:rsidRPr="00A11FC6" w:rsidRDefault="00A11FC6">
      <w:pPr>
        <w:numPr>
          <w:ilvl w:val="0"/>
          <w:numId w:val="4"/>
        </w:numPr>
        <w:rPr>
          <w:lang w:val="es-MX"/>
        </w:rPr>
      </w:pPr>
      <w:r w:rsidRPr="00A11FC6">
        <w:rPr>
          <w:lang w:val="es-MX"/>
        </w:rPr>
        <w:t>Es un requisito previo para los casos protegidos.</w:t>
      </w:r>
    </w:p>
    <w:p w14:paraId="02C427BA" w14:textId="77777777" w:rsidR="00A11FC6" w:rsidRDefault="00A11FC6">
      <w:pPr>
        <w:numPr>
          <w:ilvl w:val="0"/>
          <w:numId w:val="4"/>
        </w:numPr>
        <w:rPr>
          <w:lang w:val="es-MX"/>
        </w:rPr>
      </w:pPr>
      <w:r w:rsidRPr="00A11FC6">
        <w:rPr>
          <w:lang w:val="es-MX"/>
        </w:rPr>
        <w:t xml:space="preserve">El control de permisos se aplica en 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>; no debe modelarse como una simple restricción visual.</w:t>
      </w:r>
    </w:p>
    <w:p w14:paraId="192AED0B" w14:textId="77777777" w:rsidR="00795676" w:rsidRPr="00A11FC6" w:rsidRDefault="00795676" w:rsidP="00795676">
      <w:pPr>
        <w:rPr>
          <w:lang w:val="es-MX"/>
        </w:rPr>
      </w:pPr>
    </w:p>
    <w:p w14:paraId="3A34B44E" w14:textId="77777777" w:rsidR="00A11FC6" w:rsidRPr="00A11FC6" w:rsidRDefault="00A11FC6" w:rsidP="00795676">
      <w:pPr>
        <w:pStyle w:val="Ttulo2"/>
        <w:rPr>
          <w:lang w:val="es-MX"/>
        </w:rPr>
      </w:pPr>
      <w:bookmarkStart w:id="12" w:name="_Toc243037647"/>
      <w:r w:rsidRPr="00A11FC6">
        <w:rPr>
          <w:lang w:val="es-MX"/>
        </w:rPr>
        <w:lastRenderedPageBreak/>
        <w:t>CU-02. Administrar usuarios, roles y permisos</w:t>
      </w:r>
      <w:bookmarkEnd w:id="12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38"/>
        <w:gridCol w:w="6356"/>
      </w:tblGrid>
      <w:tr w:rsidR="00A11FC6" w:rsidRPr="00A11FC6" w14:paraId="38440FC6" w14:textId="77777777" w:rsidTr="00795676">
        <w:tc>
          <w:tcPr>
            <w:tcW w:w="0" w:type="auto"/>
            <w:hideMark/>
          </w:tcPr>
          <w:p w14:paraId="12F5F4D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0BEF184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75AFD5D4" w14:textId="77777777" w:rsidTr="00795676">
        <w:tc>
          <w:tcPr>
            <w:tcW w:w="0" w:type="auto"/>
            <w:hideMark/>
          </w:tcPr>
          <w:p w14:paraId="261DE8F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647EF5F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Administrar las cuentas y la asignación de permisos dentro del sistema.</w:t>
            </w:r>
          </w:p>
        </w:tc>
      </w:tr>
      <w:tr w:rsidR="00A11FC6" w:rsidRPr="00A11FC6" w14:paraId="0E8F4167" w14:textId="77777777" w:rsidTr="00795676">
        <w:tc>
          <w:tcPr>
            <w:tcW w:w="0" w:type="auto"/>
            <w:hideMark/>
          </w:tcPr>
          <w:p w14:paraId="75AB2DE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430E16D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con permiso suficiente.</w:t>
            </w:r>
          </w:p>
        </w:tc>
      </w:tr>
      <w:tr w:rsidR="00A11FC6" w:rsidRPr="00A11FC6" w14:paraId="60A26127" w14:textId="77777777" w:rsidTr="00795676">
        <w:tc>
          <w:tcPr>
            <w:tcW w:w="0" w:type="auto"/>
            <w:hideMark/>
          </w:tcPr>
          <w:p w14:paraId="28CCB33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5004BBB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inició sesión y dispone del permiso requerido.</w:t>
            </w:r>
          </w:p>
        </w:tc>
      </w:tr>
      <w:tr w:rsidR="00A11FC6" w:rsidRPr="00A11FC6" w14:paraId="46F99CD2" w14:textId="77777777" w:rsidTr="00795676">
        <w:tc>
          <w:tcPr>
            <w:tcW w:w="0" w:type="auto"/>
            <w:hideMark/>
          </w:tcPr>
          <w:p w14:paraId="5075F0C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7A3EE4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administrador abre la sección de configuración de usuarios y permisos.</w:t>
            </w:r>
          </w:p>
        </w:tc>
      </w:tr>
      <w:tr w:rsidR="00A11FC6" w:rsidRPr="00A11FC6" w14:paraId="3501F7B0" w14:textId="77777777" w:rsidTr="00795676">
        <w:tc>
          <w:tcPr>
            <w:tcW w:w="0" w:type="auto"/>
            <w:hideMark/>
          </w:tcPr>
          <w:p w14:paraId="7101FB8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741A6E2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Los cambios autorizados quedan registrados y se aplican conforme al modelo de permisos.</w:t>
            </w:r>
          </w:p>
        </w:tc>
      </w:tr>
    </w:tbl>
    <w:p w14:paraId="2787E318" w14:textId="77777777" w:rsidR="00A11FC6" w:rsidRPr="00A11FC6" w:rsidRDefault="00A11FC6" w:rsidP="00795676">
      <w:pPr>
        <w:pStyle w:val="Ttulo3"/>
        <w:rPr>
          <w:lang w:val="es-MX"/>
        </w:rPr>
      </w:pPr>
      <w:bookmarkStart w:id="13" w:name="_Toc243037648"/>
      <w:r w:rsidRPr="00A11FC6">
        <w:rPr>
          <w:lang w:val="es-MX"/>
        </w:rPr>
        <w:t>Flujo principal</w:t>
      </w:r>
      <w:bookmarkEnd w:id="13"/>
    </w:p>
    <w:p w14:paraId="231FE67D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El administrador accede a la sección de administración.</w:t>
      </w:r>
    </w:p>
    <w:p w14:paraId="19DA09ED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Consulta los usuarios, roles o permisos disponibles.</w:t>
      </w:r>
    </w:p>
    <w:p w14:paraId="5CBB8BA2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Selecciona la operación que desea realizar.</w:t>
      </w:r>
    </w:p>
    <w:p w14:paraId="21E8AB15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El sistema valida los datos de entrada.</w:t>
      </w:r>
    </w:p>
    <w:p w14:paraId="75F80750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verifica la autorización.</w:t>
      </w:r>
    </w:p>
    <w:p w14:paraId="473D7B3A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El servicio aplica el cambio correspondiente.</w:t>
      </w:r>
    </w:p>
    <w:p w14:paraId="1CAD40F4" w14:textId="77777777" w:rsidR="00A11FC6" w:rsidRPr="00A11FC6" w:rsidRDefault="00A11FC6">
      <w:pPr>
        <w:numPr>
          <w:ilvl w:val="0"/>
          <w:numId w:val="5"/>
        </w:numPr>
        <w:rPr>
          <w:lang w:val="es-MX"/>
        </w:rPr>
      </w:pPr>
      <w:r w:rsidRPr="00A11FC6">
        <w:rPr>
          <w:lang w:val="es-MX"/>
        </w:rPr>
        <w:t>El sistema confirma la operación.</w:t>
      </w:r>
    </w:p>
    <w:p w14:paraId="3DA1A529" w14:textId="77777777" w:rsidR="00A11FC6" w:rsidRPr="00A11FC6" w:rsidRDefault="00A11FC6" w:rsidP="00795676">
      <w:pPr>
        <w:pStyle w:val="Ttulo3"/>
        <w:rPr>
          <w:lang w:val="es-MX"/>
        </w:rPr>
      </w:pPr>
      <w:bookmarkStart w:id="14" w:name="_Toc243037649"/>
      <w:r w:rsidRPr="00A11FC6">
        <w:rPr>
          <w:lang w:val="es-MX"/>
        </w:rPr>
        <w:t>Flujos alternativos y excepciones</w:t>
      </w:r>
      <w:bookmarkEnd w:id="14"/>
    </w:p>
    <w:p w14:paraId="7D49EB89" w14:textId="77777777" w:rsidR="00A11FC6" w:rsidRPr="00A11FC6" w:rsidRDefault="00A11FC6">
      <w:pPr>
        <w:numPr>
          <w:ilvl w:val="0"/>
          <w:numId w:val="6"/>
        </w:numPr>
        <w:rPr>
          <w:lang w:val="es-MX"/>
        </w:rPr>
      </w:pPr>
      <w:r w:rsidRPr="00A11FC6">
        <w:rPr>
          <w:lang w:val="es-MX"/>
        </w:rPr>
        <w:t>A1. Datos inválidos: se rechaza la operación y se señalan los errores de validación.</w:t>
      </w:r>
    </w:p>
    <w:p w14:paraId="17DDD837" w14:textId="77777777" w:rsidR="00A11FC6" w:rsidRPr="00A11FC6" w:rsidRDefault="00A11FC6">
      <w:pPr>
        <w:numPr>
          <w:ilvl w:val="0"/>
          <w:numId w:val="6"/>
        </w:numPr>
        <w:rPr>
          <w:lang w:val="es-MX"/>
        </w:rPr>
      </w:pPr>
      <w:r w:rsidRPr="00A11FC6">
        <w:rPr>
          <w:lang w:val="es-MX"/>
        </w:rPr>
        <w:t xml:space="preserve">A2. Permisos insuficientes: 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deniega la operación.</w:t>
      </w:r>
    </w:p>
    <w:p w14:paraId="34BC69C2" w14:textId="77777777" w:rsidR="00A11FC6" w:rsidRPr="00A11FC6" w:rsidRDefault="00A11FC6">
      <w:pPr>
        <w:numPr>
          <w:ilvl w:val="0"/>
          <w:numId w:val="6"/>
        </w:numPr>
        <w:rPr>
          <w:lang w:val="es-MX"/>
        </w:rPr>
      </w:pPr>
      <w:r w:rsidRPr="00A11FC6">
        <w:rPr>
          <w:lang w:val="es-MX"/>
        </w:rPr>
        <w:t>A3. Usuario o rol inexistente: se informa del error.</w:t>
      </w:r>
    </w:p>
    <w:p w14:paraId="3B31FEA9" w14:textId="77777777" w:rsidR="00A11FC6" w:rsidRPr="00A11FC6" w:rsidRDefault="00A11FC6">
      <w:pPr>
        <w:numPr>
          <w:ilvl w:val="0"/>
          <w:numId w:val="6"/>
        </w:numPr>
        <w:rPr>
          <w:lang w:val="es-MX"/>
        </w:rPr>
      </w:pPr>
      <w:r w:rsidRPr="00A11FC6">
        <w:rPr>
          <w:lang w:val="es-MX"/>
        </w:rPr>
        <w:t xml:space="preserve">A4. Intento de asignar una combinación no permitida: debe rechazarse conforme a las reglas definidas en 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>.</w:t>
      </w:r>
    </w:p>
    <w:p w14:paraId="0803624E" w14:textId="77777777" w:rsidR="00A11FC6" w:rsidRPr="00A11FC6" w:rsidRDefault="00A11FC6" w:rsidP="00795676">
      <w:pPr>
        <w:pStyle w:val="Ttulo3"/>
        <w:rPr>
          <w:lang w:val="es-MX"/>
        </w:rPr>
      </w:pPr>
      <w:bookmarkStart w:id="15" w:name="_Toc243037650"/>
      <w:r w:rsidRPr="00A11FC6">
        <w:rPr>
          <w:lang w:val="es-MX"/>
        </w:rPr>
        <w:t>Relaciones UML</w:t>
      </w:r>
      <w:bookmarkEnd w:id="15"/>
    </w:p>
    <w:p w14:paraId="04DEF3B3" w14:textId="77777777" w:rsidR="00A11FC6" w:rsidRPr="00A11FC6" w:rsidRDefault="00A11FC6">
      <w:pPr>
        <w:numPr>
          <w:ilvl w:val="0"/>
          <w:numId w:val="7"/>
        </w:numPr>
        <w:rPr>
          <w:lang w:val="es-MX"/>
        </w:rPr>
      </w:pPr>
      <w:r w:rsidRPr="00A11FC6">
        <w:rPr>
          <w:lang w:val="es-MX"/>
        </w:rPr>
        <w:t>Requiere autenticación.</w:t>
      </w:r>
    </w:p>
    <w:p w14:paraId="7837D7B1" w14:textId="77777777" w:rsidR="00A11FC6" w:rsidRPr="00A11FC6" w:rsidRDefault="00A11FC6">
      <w:pPr>
        <w:numPr>
          <w:ilvl w:val="0"/>
          <w:numId w:val="7"/>
        </w:numPr>
        <w:rPr>
          <w:lang w:val="es-MX"/>
        </w:rPr>
      </w:pPr>
      <w:r w:rsidRPr="00A11FC6">
        <w:rPr>
          <w:lang w:val="es-MX"/>
        </w:rPr>
        <w:t>Incluye validación de datos y comprobación de permisos como comportamiento técnico común.</w:t>
      </w:r>
    </w:p>
    <w:p w14:paraId="115A8DF3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Pendiente de confirmar: operaciones exactas disponibles en la interfaz para crear, editar, desactivar o eliminar cuentas; reglas sobre el último administrador y restricciones al modificar el propio usuario.</w:t>
      </w:r>
    </w:p>
    <w:p w14:paraId="5A046570" w14:textId="77777777" w:rsidR="00A11FC6" w:rsidRPr="00A11FC6" w:rsidRDefault="00A11FC6" w:rsidP="00795676">
      <w:pPr>
        <w:pStyle w:val="Ttulo2"/>
        <w:rPr>
          <w:lang w:val="es-MX"/>
        </w:rPr>
      </w:pPr>
      <w:bookmarkStart w:id="16" w:name="_Toc243037651"/>
      <w:r w:rsidRPr="00A11FC6">
        <w:rPr>
          <w:lang w:val="es-MX"/>
        </w:rPr>
        <w:lastRenderedPageBreak/>
        <w:t>CU-03. Configurar preferencias del negocio</w:t>
      </w:r>
      <w:bookmarkEnd w:id="16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210"/>
        <w:gridCol w:w="6284"/>
      </w:tblGrid>
      <w:tr w:rsidR="00A11FC6" w:rsidRPr="00A11FC6" w14:paraId="0F8A1D31" w14:textId="77777777" w:rsidTr="00795676">
        <w:tc>
          <w:tcPr>
            <w:tcW w:w="0" w:type="auto"/>
            <w:hideMark/>
          </w:tcPr>
          <w:p w14:paraId="75B4626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243139FB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1A30BF92" w14:textId="77777777" w:rsidTr="00795676">
        <w:tc>
          <w:tcPr>
            <w:tcW w:w="0" w:type="auto"/>
            <w:hideMark/>
          </w:tcPr>
          <w:p w14:paraId="408E8D7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37D5A53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Ajustar los parámetros generales del negocio y la presentación de la aplicación.</w:t>
            </w:r>
          </w:p>
        </w:tc>
      </w:tr>
      <w:tr w:rsidR="00A11FC6" w:rsidRPr="00A11FC6" w14:paraId="6927963F" w14:textId="77777777" w:rsidTr="00795676">
        <w:tc>
          <w:tcPr>
            <w:tcW w:w="0" w:type="auto"/>
            <w:hideMark/>
          </w:tcPr>
          <w:p w14:paraId="5B32168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2B975F1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autorizado.</w:t>
            </w:r>
          </w:p>
        </w:tc>
      </w:tr>
      <w:tr w:rsidR="00A11FC6" w:rsidRPr="00A11FC6" w14:paraId="517B3D79" w14:textId="77777777" w:rsidTr="00795676">
        <w:tc>
          <w:tcPr>
            <w:tcW w:w="0" w:type="auto"/>
            <w:hideMark/>
          </w:tcPr>
          <w:p w14:paraId="2EBBE52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7951C83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autenticada y permisos suficientes para modificar cada preferencia.</w:t>
            </w:r>
          </w:p>
        </w:tc>
      </w:tr>
      <w:tr w:rsidR="00A11FC6" w:rsidRPr="00A11FC6" w14:paraId="606E6EE4" w14:textId="77777777" w:rsidTr="00795676">
        <w:tc>
          <w:tcPr>
            <w:tcW w:w="0" w:type="auto"/>
            <w:hideMark/>
          </w:tcPr>
          <w:p w14:paraId="7FF2341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09C4DD6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abre la sección de configuración o preferencias.</w:t>
            </w:r>
          </w:p>
        </w:tc>
      </w:tr>
      <w:tr w:rsidR="00A11FC6" w:rsidRPr="00A11FC6" w14:paraId="2A4BC72F" w14:textId="77777777" w:rsidTr="00795676">
        <w:tc>
          <w:tcPr>
            <w:tcW w:w="0" w:type="auto"/>
            <w:hideMark/>
          </w:tcPr>
          <w:p w14:paraId="07A0FCB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460AE04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Las preferencias modificables se guardan y se aplican según su ámbito.</w:t>
            </w:r>
          </w:p>
        </w:tc>
      </w:tr>
    </w:tbl>
    <w:p w14:paraId="38252E6A" w14:textId="77777777" w:rsidR="00A11FC6" w:rsidRPr="00A11FC6" w:rsidRDefault="00A11FC6" w:rsidP="00795676">
      <w:pPr>
        <w:pStyle w:val="Ttulo3"/>
        <w:rPr>
          <w:lang w:val="es-MX"/>
        </w:rPr>
      </w:pPr>
      <w:bookmarkStart w:id="17" w:name="_Toc243037652"/>
      <w:r w:rsidRPr="00A11FC6">
        <w:rPr>
          <w:lang w:val="es-MX"/>
        </w:rPr>
        <w:t>Flujo principal</w:t>
      </w:r>
      <w:bookmarkEnd w:id="17"/>
    </w:p>
    <w:p w14:paraId="05727845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>El administrador abre la sección de preferencias.</w:t>
      </w:r>
    </w:p>
    <w:p w14:paraId="137CA7CA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>El sistema muestra los valores configurados.</w:t>
      </w:r>
    </w:p>
    <w:p w14:paraId="303DB71E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>El administrador modifica uno o varios valores disponibles, como nombre del negocio, moneda u horario.</w:t>
      </w:r>
    </w:p>
    <w:p w14:paraId="4AA6BF5B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>El sistema valida los valores.</w:t>
      </w:r>
    </w:p>
    <w:p w14:paraId="7A07EE81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guarda los cambios autorizados.</w:t>
      </w:r>
    </w:p>
    <w:p w14:paraId="1D55D303" w14:textId="77777777" w:rsidR="00A11FC6" w:rsidRPr="00A11FC6" w:rsidRDefault="00A11FC6">
      <w:pPr>
        <w:numPr>
          <w:ilvl w:val="0"/>
          <w:numId w:val="8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frontend</w:t>
      </w:r>
      <w:proofErr w:type="spellEnd"/>
      <w:r w:rsidRPr="00A11FC6">
        <w:rPr>
          <w:lang w:val="es-MX"/>
        </w:rPr>
        <w:t xml:space="preserve"> refleja los valores actualizados.</w:t>
      </w:r>
    </w:p>
    <w:p w14:paraId="008CCF38" w14:textId="77777777" w:rsidR="00A11FC6" w:rsidRPr="00A11FC6" w:rsidRDefault="00A11FC6" w:rsidP="00795676">
      <w:pPr>
        <w:pStyle w:val="Ttulo3"/>
        <w:rPr>
          <w:lang w:val="es-MX"/>
        </w:rPr>
      </w:pPr>
      <w:bookmarkStart w:id="18" w:name="_Toc243037653"/>
      <w:r w:rsidRPr="00A11FC6">
        <w:rPr>
          <w:lang w:val="es-MX"/>
        </w:rPr>
        <w:t>Flujos alternativos</w:t>
      </w:r>
      <w:bookmarkEnd w:id="18"/>
    </w:p>
    <w:p w14:paraId="34F64281" w14:textId="77777777" w:rsidR="00A11FC6" w:rsidRPr="00A11FC6" w:rsidRDefault="00A11FC6">
      <w:pPr>
        <w:numPr>
          <w:ilvl w:val="0"/>
          <w:numId w:val="9"/>
        </w:numPr>
        <w:rPr>
          <w:lang w:val="es-MX"/>
        </w:rPr>
      </w:pPr>
      <w:r w:rsidRPr="00A11FC6">
        <w:rPr>
          <w:lang w:val="es-MX"/>
        </w:rPr>
        <w:t>A1. Valores inválidos: se rechazan los cambios.</w:t>
      </w:r>
    </w:p>
    <w:p w14:paraId="66621A51" w14:textId="77777777" w:rsidR="00A11FC6" w:rsidRPr="00A11FC6" w:rsidRDefault="00A11FC6">
      <w:pPr>
        <w:numPr>
          <w:ilvl w:val="0"/>
          <w:numId w:val="9"/>
        </w:numPr>
        <w:rPr>
          <w:lang w:val="es-MX"/>
        </w:rPr>
      </w:pPr>
      <w:r w:rsidRPr="00A11FC6">
        <w:rPr>
          <w:lang w:val="es-MX"/>
        </w:rPr>
        <w:t>A2. Permiso insuficiente: la operación se deniega.</w:t>
      </w:r>
    </w:p>
    <w:p w14:paraId="5C987765" w14:textId="77777777" w:rsidR="00A11FC6" w:rsidRPr="00A11FC6" w:rsidRDefault="00A11FC6">
      <w:pPr>
        <w:numPr>
          <w:ilvl w:val="0"/>
          <w:numId w:val="9"/>
        </w:numPr>
        <w:rPr>
          <w:lang w:val="es-MX"/>
        </w:rPr>
      </w:pPr>
      <w:r w:rsidRPr="00A11FC6">
        <w:rPr>
          <w:lang w:val="es-MX"/>
        </w:rPr>
        <w:t>A3. Error de persistencia: se informa que la configuración no pudo guardarse.</w:t>
      </w:r>
    </w:p>
    <w:p w14:paraId="6029374E" w14:textId="77777777" w:rsidR="00A11FC6" w:rsidRPr="00A11FC6" w:rsidRDefault="00A11FC6" w:rsidP="00795676">
      <w:pPr>
        <w:pStyle w:val="Ttulo3"/>
        <w:rPr>
          <w:lang w:val="es-MX"/>
        </w:rPr>
      </w:pPr>
      <w:bookmarkStart w:id="19" w:name="_Toc243037654"/>
      <w:r w:rsidRPr="00A11FC6">
        <w:rPr>
          <w:lang w:val="es-MX"/>
        </w:rPr>
        <w:t>Relaciones UML</w:t>
      </w:r>
      <w:bookmarkEnd w:id="19"/>
    </w:p>
    <w:p w14:paraId="1ACF8986" w14:textId="77777777" w:rsidR="00103E25" w:rsidRDefault="00A11FC6">
      <w:pPr>
        <w:numPr>
          <w:ilvl w:val="0"/>
          <w:numId w:val="10"/>
        </w:numPr>
        <w:rPr>
          <w:lang w:val="es-MX"/>
        </w:rPr>
      </w:pPr>
      <w:r w:rsidRPr="00A11FC6">
        <w:rPr>
          <w:lang w:val="es-MX"/>
        </w:rPr>
        <w:t>Incluye validación de entradas y autorización.</w:t>
      </w:r>
    </w:p>
    <w:p w14:paraId="0D9FC8FB" w14:textId="668F196E" w:rsidR="00795676" w:rsidRPr="00103E25" w:rsidRDefault="00103E25">
      <w:pPr>
        <w:numPr>
          <w:ilvl w:val="0"/>
          <w:numId w:val="10"/>
        </w:numPr>
        <w:rPr>
          <w:lang w:val="es-MX"/>
        </w:rPr>
      </w:pPr>
      <w:r w:rsidRPr="00103E25">
        <w:rPr>
          <w:lang w:val="es-MX"/>
        </w:rPr>
        <w:t>El tema claro/oscuro forma parte de las preferencias visuales del usuario. Se guarda en el navegador.</w:t>
      </w:r>
    </w:p>
    <w:p w14:paraId="56A56ED7" w14:textId="77777777" w:rsidR="00795676" w:rsidRDefault="00795676" w:rsidP="00795676">
      <w:pPr>
        <w:rPr>
          <w:lang w:val="es-MX"/>
        </w:rPr>
      </w:pPr>
    </w:p>
    <w:p w14:paraId="682C9534" w14:textId="77777777" w:rsidR="00795676" w:rsidRDefault="00795676" w:rsidP="00795676">
      <w:pPr>
        <w:rPr>
          <w:lang w:val="es-MX"/>
        </w:rPr>
      </w:pPr>
    </w:p>
    <w:p w14:paraId="6516052B" w14:textId="77777777" w:rsidR="00795676" w:rsidRDefault="00795676" w:rsidP="00795676">
      <w:pPr>
        <w:rPr>
          <w:lang w:val="es-MX"/>
        </w:rPr>
      </w:pPr>
    </w:p>
    <w:p w14:paraId="2C6E07D0" w14:textId="77777777" w:rsidR="00795676" w:rsidRDefault="00795676" w:rsidP="00795676">
      <w:pPr>
        <w:rPr>
          <w:lang w:val="es-MX"/>
        </w:rPr>
      </w:pPr>
    </w:p>
    <w:p w14:paraId="5669F37D" w14:textId="77777777" w:rsidR="00795676" w:rsidRPr="00A11FC6" w:rsidRDefault="00795676" w:rsidP="00795676">
      <w:pPr>
        <w:rPr>
          <w:lang w:val="es-MX"/>
        </w:rPr>
      </w:pPr>
    </w:p>
    <w:p w14:paraId="0590A0A7" w14:textId="77777777" w:rsidR="00A11FC6" w:rsidRPr="00A11FC6" w:rsidRDefault="00A11FC6" w:rsidP="00795676">
      <w:pPr>
        <w:pStyle w:val="Ttulo2"/>
        <w:rPr>
          <w:lang w:val="es-MX"/>
        </w:rPr>
      </w:pPr>
      <w:bookmarkStart w:id="20" w:name="_Toc243037655"/>
      <w:r w:rsidRPr="00A11FC6">
        <w:rPr>
          <w:lang w:val="es-MX"/>
        </w:rPr>
        <w:lastRenderedPageBreak/>
        <w:t>CU-04. Registrar venta</w:t>
      </w:r>
      <w:bookmarkEnd w:id="20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25"/>
        <w:gridCol w:w="6469"/>
      </w:tblGrid>
      <w:tr w:rsidR="00A11FC6" w:rsidRPr="00A11FC6" w14:paraId="5561B410" w14:textId="77777777" w:rsidTr="00795676">
        <w:tc>
          <w:tcPr>
            <w:tcW w:w="0" w:type="auto"/>
            <w:hideMark/>
          </w:tcPr>
          <w:p w14:paraId="186FD6A0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15897532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Especificación</w:t>
            </w:r>
          </w:p>
        </w:tc>
      </w:tr>
      <w:tr w:rsidR="00A11FC6" w:rsidRPr="00A11FC6" w14:paraId="007BCCA9" w14:textId="77777777" w:rsidTr="00795676">
        <w:tc>
          <w:tcPr>
            <w:tcW w:w="0" w:type="auto"/>
            <w:hideMark/>
          </w:tcPr>
          <w:p w14:paraId="2045ACCC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2C02BF90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Registrar una venta en el POS con sus productos y condiciones comerciales.</w:t>
            </w:r>
          </w:p>
        </w:tc>
      </w:tr>
      <w:tr w:rsidR="00A11FC6" w:rsidRPr="00A11FC6" w14:paraId="054108B4" w14:textId="77777777" w:rsidTr="00795676">
        <w:tc>
          <w:tcPr>
            <w:tcW w:w="0" w:type="auto"/>
            <w:hideMark/>
          </w:tcPr>
          <w:p w14:paraId="28671E9A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170DBE0F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Cajero autorizado.</w:t>
            </w:r>
          </w:p>
        </w:tc>
      </w:tr>
      <w:tr w:rsidR="00A11FC6" w:rsidRPr="00A11FC6" w14:paraId="708232E9" w14:textId="77777777" w:rsidTr="00795676">
        <w:tc>
          <w:tcPr>
            <w:tcW w:w="0" w:type="auto"/>
            <w:hideMark/>
          </w:tcPr>
          <w:p w14:paraId="2AF7828C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745809F0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Sesión activa, productos disponibles en el catálogo y permisos para registrar ventas.</w:t>
            </w:r>
          </w:p>
        </w:tc>
      </w:tr>
      <w:tr w:rsidR="00A11FC6" w:rsidRPr="00A11FC6" w14:paraId="0289669D" w14:textId="77777777" w:rsidTr="00795676">
        <w:tc>
          <w:tcPr>
            <w:tcW w:w="0" w:type="auto"/>
            <w:hideMark/>
          </w:tcPr>
          <w:p w14:paraId="4DE7FA79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780C81A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El cajero inicia una nueva venta.</w:t>
            </w:r>
          </w:p>
        </w:tc>
      </w:tr>
      <w:tr w:rsidR="00A11FC6" w:rsidRPr="00A11FC6" w14:paraId="2B098D48" w14:textId="77777777" w:rsidTr="00795676">
        <w:tc>
          <w:tcPr>
            <w:tcW w:w="0" w:type="auto"/>
            <w:hideMark/>
          </w:tcPr>
          <w:p w14:paraId="6C324E5A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60F4D12D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La orden queda registrada con su detalle comercial y la situación de pago correspondiente.</w:t>
            </w:r>
          </w:p>
        </w:tc>
      </w:tr>
      <w:tr w:rsidR="00A11FC6" w:rsidRPr="00A11FC6" w14:paraId="082C2B71" w14:textId="77777777" w:rsidTr="00795676">
        <w:tc>
          <w:tcPr>
            <w:tcW w:w="0" w:type="auto"/>
            <w:hideMark/>
          </w:tcPr>
          <w:p w14:paraId="287DC625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Postcondición de fallo</w:t>
            </w:r>
          </w:p>
        </w:tc>
        <w:tc>
          <w:tcPr>
            <w:tcW w:w="0" w:type="auto"/>
            <w:hideMark/>
          </w:tcPr>
          <w:p w14:paraId="7C273BC0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No se confirma una venta parcialmente registrada.</w:t>
            </w:r>
          </w:p>
        </w:tc>
      </w:tr>
    </w:tbl>
    <w:p w14:paraId="218B36BD" w14:textId="77777777" w:rsidR="00A11FC6" w:rsidRPr="00A11FC6" w:rsidRDefault="00A11FC6" w:rsidP="00795676">
      <w:pPr>
        <w:pStyle w:val="Ttulo3"/>
        <w:rPr>
          <w:lang w:val="es-MX"/>
        </w:rPr>
      </w:pPr>
      <w:bookmarkStart w:id="21" w:name="_Toc243037656"/>
      <w:r w:rsidRPr="00A11FC6">
        <w:rPr>
          <w:lang w:val="es-MX"/>
        </w:rPr>
        <w:t>Flujo principal</w:t>
      </w:r>
      <w:bookmarkEnd w:id="21"/>
    </w:p>
    <w:p w14:paraId="74BFBC56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cajero inicia una venta.</w:t>
      </w:r>
    </w:p>
    <w:p w14:paraId="7AA91A9C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Selecciona uno o varios productos.</w:t>
      </w:r>
    </w:p>
    <w:p w14:paraId="446EDE1D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Agrega extras, combos o promociones aplicables.</w:t>
      </w:r>
    </w:p>
    <w:p w14:paraId="6C4BD9B8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sistema calcula el importe conforme a los datos comerciales y las reglas vigentes.</w:t>
      </w:r>
    </w:p>
    <w:p w14:paraId="34EC6A38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cajero revisa el contenido de la orden.</w:t>
      </w:r>
    </w:p>
    <w:p w14:paraId="6CB3C247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sistema valida la solicitud.</w:t>
      </w:r>
    </w:p>
    <w:p w14:paraId="47311920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 xml:space="preserve">El </w:t>
      </w:r>
      <w:proofErr w:type="spellStart"/>
      <w:r w:rsidRPr="00A11FC6">
        <w:rPr>
          <w:sz w:val="20"/>
          <w:szCs w:val="20"/>
          <w:lang w:val="es-MX"/>
        </w:rPr>
        <w:t>backend</w:t>
      </w:r>
      <w:proofErr w:type="spellEnd"/>
      <w:r w:rsidRPr="00A11FC6">
        <w:rPr>
          <w:sz w:val="20"/>
          <w:szCs w:val="20"/>
          <w:lang w:val="es-MX"/>
        </w:rPr>
        <w:t xml:space="preserve"> registra la orden y su detalle.</w:t>
      </w:r>
    </w:p>
    <w:p w14:paraId="419DB9DD" w14:textId="77777777" w:rsidR="00A11FC6" w:rsidRPr="00A11FC6" w:rsidRDefault="00A11FC6">
      <w:pPr>
        <w:numPr>
          <w:ilvl w:val="0"/>
          <w:numId w:val="1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sistema muestra la orden registrada y su estado de pago.</w:t>
      </w:r>
    </w:p>
    <w:p w14:paraId="5AF039F0" w14:textId="77777777" w:rsidR="00A11FC6" w:rsidRPr="00A11FC6" w:rsidRDefault="00A11FC6" w:rsidP="00795676">
      <w:pPr>
        <w:pStyle w:val="Ttulo3"/>
        <w:rPr>
          <w:lang w:val="es-MX"/>
        </w:rPr>
      </w:pPr>
      <w:bookmarkStart w:id="22" w:name="_Toc243037657"/>
      <w:r w:rsidRPr="00A11FC6">
        <w:rPr>
          <w:lang w:val="es-MX"/>
        </w:rPr>
        <w:t>Flujos alternativos y excepciones</w:t>
      </w:r>
      <w:bookmarkEnd w:id="22"/>
    </w:p>
    <w:p w14:paraId="4CEB802F" w14:textId="77777777" w:rsidR="00A11FC6" w:rsidRPr="00A11FC6" w:rsidRDefault="00A11FC6">
      <w:pPr>
        <w:numPr>
          <w:ilvl w:val="0"/>
          <w:numId w:val="12"/>
        </w:numPr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A1. El cajero modifica los productos o extras antes de confirmar: el importe se recalcula.</w:t>
      </w:r>
    </w:p>
    <w:p w14:paraId="01A1564E" w14:textId="77777777" w:rsidR="00A11FC6" w:rsidRPr="00A11FC6" w:rsidRDefault="00A11FC6">
      <w:pPr>
        <w:numPr>
          <w:ilvl w:val="0"/>
          <w:numId w:val="12"/>
        </w:numPr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A2. Un producto o una combinación no es válida: el sistema rechaza o solicita corregir la selección.</w:t>
      </w:r>
    </w:p>
    <w:p w14:paraId="2578AFE6" w14:textId="77777777" w:rsidR="00A11FC6" w:rsidRPr="00A11FC6" w:rsidRDefault="00A11FC6">
      <w:pPr>
        <w:numPr>
          <w:ilvl w:val="0"/>
          <w:numId w:val="12"/>
        </w:numPr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A3. El usuario no tiene permiso: se deniega la operación.</w:t>
      </w:r>
    </w:p>
    <w:p w14:paraId="2200E1ED" w14:textId="77777777" w:rsidR="00A11FC6" w:rsidRPr="00A11FC6" w:rsidRDefault="00A11FC6">
      <w:pPr>
        <w:numPr>
          <w:ilvl w:val="0"/>
          <w:numId w:val="12"/>
        </w:numPr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A4. Error al guardar: no debe mostrarse la orden como creada si la persistencia falló.</w:t>
      </w:r>
    </w:p>
    <w:p w14:paraId="16E7F823" w14:textId="77777777" w:rsidR="00A11FC6" w:rsidRPr="00A11FC6" w:rsidRDefault="00A11FC6">
      <w:pPr>
        <w:numPr>
          <w:ilvl w:val="0"/>
          <w:numId w:val="12"/>
        </w:numPr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A5. Se requiere registrar una entrega: se utiliza el flujo de entregas documentado, sujeto a la configuración y reglas vigentes.</w:t>
      </w:r>
    </w:p>
    <w:p w14:paraId="5C2706EE" w14:textId="77777777" w:rsidR="00A11FC6" w:rsidRPr="00A11FC6" w:rsidRDefault="00A11FC6" w:rsidP="00795676">
      <w:pPr>
        <w:pStyle w:val="Ttulo3"/>
        <w:rPr>
          <w:lang w:val="es-MX"/>
        </w:rPr>
      </w:pPr>
      <w:bookmarkStart w:id="23" w:name="_Toc243037658"/>
      <w:r w:rsidRPr="00A11FC6">
        <w:rPr>
          <w:lang w:val="es-MX"/>
        </w:rPr>
        <w:t>Relaciones UML</w:t>
      </w:r>
      <w:bookmarkEnd w:id="23"/>
    </w:p>
    <w:p w14:paraId="6041C119" w14:textId="77777777" w:rsidR="00A11FC6" w:rsidRPr="00A11FC6" w:rsidRDefault="00A11FC6">
      <w:pPr>
        <w:numPr>
          <w:ilvl w:val="0"/>
          <w:numId w:val="13"/>
        </w:numPr>
        <w:rPr>
          <w:lang w:val="es-MX"/>
        </w:rPr>
      </w:pPr>
      <w:r w:rsidRPr="00A11FC6">
        <w:rPr>
          <w:lang w:val="es-MX"/>
        </w:rPr>
        <w:t>&lt;&lt;</w:t>
      </w:r>
      <w:proofErr w:type="spellStart"/>
      <w:r w:rsidRPr="00A11FC6">
        <w:rPr>
          <w:lang w:val="es-MX"/>
        </w:rPr>
        <w:t>include</w:t>
      </w:r>
      <w:proofErr w:type="spellEnd"/>
      <w:r w:rsidRPr="00A11FC6">
        <w:rPr>
          <w:lang w:val="es-MX"/>
        </w:rPr>
        <w:t>&gt;&gt; CU-05, Procesar pago, cuando el flujo de venta requiere cobrar.</w:t>
      </w:r>
    </w:p>
    <w:p w14:paraId="6D39B34F" w14:textId="77777777" w:rsidR="007119A3" w:rsidRDefault="007119A3" w:rsidP="007119A3">
      <w:pPr>
        <w:rPr>
          <w:lang w:val="es-MX"/>
        </w:rPr>
      </w:pPr>
    </w:p>
    <w:p w14:paraId="02F786E0" w14:textId="77777777" w:rsidR="007119A3" w:rsidRDefault="007119A3" w:rsidP="007119A3">
      <w:pPr>
        <w:rPr>
          <w:lang w:val="es-MX"/>
        </w:rPr>
      </w:pPr>
    </w:p>
    <w:p w14:paraId="2B902A0A" w14:textId="71C9FE9D" w:rsidR="00A11FC6" w:rsidRPr="00A11FC6" w:rsidRDefault="00A11FC6" w:rsidP="00795676">
      <w:pPr>
        <w:pStyle w:val="Ttulo2"/>
        <w:rPr>
          <w:lang w:val="es-MX"/>
        </w:rPr>
      </w:pPr>
      <w:bookmarkStart w:id="24" w:name="_Toc243037659"/>
      <w:r w:rsidRPr="00A11FC6">
        <w:rPr>
          <w:lang w:val="es-MX"/>
        </w:rPr>
        <w:lastRenderedPageBreak/>
        <w:t>CU-05. Procesar pago</w:t>
      </w:r>
      <w:bookmarkEnd w:id="24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200"/>
        <w:gridCol w:w="6294"/>
      </w:tblGrid>
      <w:tr w:rsidR="00A11FC6" w:rsidRPr="00A11FC6" w14:paraId="66FBD91C" w14:textId="77777777" w:rsidTr="00795676">
        <w:tc>
          <w:tcPr>
            <w:tcW w:w="0" w:type="auto"/>
            <w:hideMark/>
          </w:tcPr>
          <w:p w14:paraId="54A99BF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9D261BA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2C97945F" w14:textId="77777777" w:rsidTr="00795676">
        <w:tc>
          <w:tcPr>
            <w:tcW w:w="0" w:type="auto"/>
            <w:hideMark/>
          </w:tcPr>
          <w:p w14:paraId="66C4FE6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2E5FCF1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el pago asociado a una venta mediante un método admitido.</w:t>
            </w:r>
          </w:p>
        </w:tc>
      </w:tr>
      <w:tr w:rsidR="00A11FC6" w:rsidRPr="00A11FC6" w14:paraId="267EEC1C" w14:textId="77777777" w:rsidTr="00795676">
        <w:tc>
          <w:tcPr>
            <w:tcW w:w="0" w:type="auto"/>
            <w:hideMark/>
          </w:tcPr>
          <w:p w14:paraId="4E23C82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4DC1FFC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Cajero autorizado.</w:t>
            </w:r>
          </w:p>
        </w:tc>
      </w:tr>
      <w:tr w:rsidR="00A11FC6" w:rsidRPr="00A11FC6" w14:paraId="1301B010" w14:textId="77777777" w:rsidTr="00795676">
        <w:tc>
          <w:tcPr>
            <w:tcW w:w="0" w:type="auto"/>
            <w:hideMark/>
          </w:tcPr>
          <w:p w14:paraId="6E34AE1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7607598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Existe una orden válida y el usuario puede gestionar pagos.</w:t>
            </w:r>
          </w:p>
        </w:tc>
      </w:tr>
      <w:tr w:rsidR="00A11FC6" w:rsidRPr="00A11FC6" w14:paraId="7035500B" w14:textId="77777777" w:rsidTr="00795676">
        <w:tc>
          <w:tcPr>
            <w:tcW w:w="0" w:type="auto"/>
            <w:hideMark/>
          </w:tcPr>
          <w:p w14:paraId="42CC159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2A64985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cajero selecciona un método de pago o registra el pago pendiente.</w:t>
            </w:r>
          </w:p>
        </w:tc>
      </w:tr>
      <w:tr w:rsidR="00A11FC6" w:rsidRPr="00A11FC6" w14:paraId="06E1C32C" w14:textId="77777777" w:rsidTr="00795676">
        <w:tc>
          <w:tcPr>
            <w:tcW w:w="0" w:type="auto"/>
            <w:hideMark/>
          </w:tcPr>
          <w:p w14:paraId="484C9B4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3DEEA2A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sistema registra el resultado del pago conforme al método y estado aplicables.</w:t>
            </w:r>
          </w:p>
        </w:tc>
      </w:tr>
    </w:tbl>
    <w:p w14:paraId="1E0929CE" w14:textId="77777777" w:rsidR="00A11FC6" w:rsidRPr="00A11FC6" w:rsidRDefault="00A11FC6" w:rsidP="00795676">
      <w:pPr>
        <w:pStyle w:val="Ttulo3"/>
        <w:rPr>
          <w:lang w:val="es-MX"/>
        </w:rPr>
      </w:pPr>
      <w:bookmarkStart w:id="25" w:name="_Toc243037660"/>
      <w:r w:rsidRPr="00A11FC6">
        <w:rPr>
          <w:lang w:val="es-MX"/>
        </w:rPr>
        <w:t>Flujo principal</w:t>
      </w:r>
      <w:bookmarkEnd w:id="25"/>
    </w:p>
    <w:p w14:paraId="60958DDD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El cajero consulta el importe de la orden.</w:t>
      </w:r>
    </w:p>
    <w:p w14:paraId="647042CE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Selecciona efectivo, transferencia o tarjeta.</w:t>
      </w:r>
    </w:p>
    <w:p w14:paraId="41BFCBC7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El sistema valida los datos requeridos para ese método.</w:t>
      </w:r>
    </w:p>
    <w:p w14:paraId="75F95D31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el pago.</w:t>
      </w:r>
    </w:p>
    <w:p w14:paraId="7A792113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Cuando corresponde, se registra el movimiento de caja.</w:t>
      </w:r>
    </w:p>
    <w:p w14:paraId="13F6D4E9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La orden refleja su estado de pago actualizado.</w:t>
      </w:r>
    </w:p>
    <w:p w14:paraId="7F529D9F" w14:textId="77777777" w:rsidR="00A11FC6" w:rsidRPr="00A11FC6" w:rsidRDefault="00A11FC6">
      <w:pPr>
        <w:numPr>
          <w:ilvl w:val="0"/>
          <w:numId w:val="14"/>
        </w:numPr>
        <w:rPr>
          <w:lang w:val="es-MX"/>
        </w:rPr>
      </w:pPr>
      <w:r w:rsidRPr="00A11FC6">
        <w:rPr>
          <w:lang w:val="es-MX"/>
        </w:rPr>
        <w:t>El sistema confirma el resultado.</w:t>
      </w:r>
    </w:p>
    <w:p w14:paraId="1F75D8B2" w14:textId="77777777" w:rsidR="00A11FC6" w:rsidRPr="00A11FC6" w:rsidRDefault="00A11FC6" w:rsidP="00795676">
      <w:pPr>
        <w:pStyle w:val="Ttulo3"/>
        <w:rPr>
          <w:lang w:val="es-MX"/>
        </w:rPr>
      </w:pPr>
      <w:bookmarkStart w:id="26" w:name="_Toc243037661"/>
      <w:r w:rsidRPr="00A11FC6">
        <w:rPr>
          <w:lang w:val="es-MX"/>
        </w:rPr>
        <w:t>Flujos alternativos</w:t>
      </w:r>
      <w:bookmarkEnd w:id="26"/>
    </w:p>
    <w:p w14:paraId="0706E8ED" w14:textId="77777777" w:rsidR="00A11FC6" w:rsidRPr="00A11FC6" w:rsidRDefault="00A11FC6">
      <w:pPr>
        <w:numPr>
          <w:ilvl w:val="0"/>
          <w:numId w:val="15"/>
        </w:numPr>
        <w:rPr>
          <w:lang w:val="es-MX"/>
        </w:rPr>
      </w:pPr>
      <w:r w:rsidRPr="00A11FC6">
        <w:rPr>
          <w:lang w:val="es-MX"/>
        </w:rPr>
        <w:t>A1. Pago pendiente: la orden conserva el estado pendiente de pago cuando la operación lo permite.</w:t>
      </w:r>
    </w:p>
    <w:p w14:paraId="2F2291C8" w14:textId="77777777" w:rsidR="00A11FC6" w:rsidRPr="00A11FC6" w:rsidRDefault="00A11FC6">
      <w:pPr>
        <w:numPr>
          <w:ilvl w:val="0"/>
          <w:numId w:val="15"/>
        </w:numPr>
        <w:rPr>
          <w:lang w:val="es-MX"/>
        </w:rPr>
      </w:pPr>
      <w:r w:rsidRPr="00A11FC6">
        <w:rPr>
          <w:lang w:val="es-MX"/>
        </w:rPr>
        <w:t>A2. Error de validación: se rechaza el registro.</w:t>
      </w:r>
    </w:p>
    <w:p w14:paraId="5C3F7CA6" w14:textId="77777777" w:rsidR="00A11FC6" w:rsidRPr="00A11FC6" w:rsidRDefault="00A11FC6">
      <w:pPr>
        <w:numPr>
          <w:ilvl w:val="0"/>
          <w:numId w:val="15"/>
        </w:numPr>
        <w:rPr>
          <w:lang w:val="es-MX"/>
        </w:rPr>
      </w:pPr>
      <w:r w:rsidRPr="00A11FC6">
        <w:rPr>
          <w:lang w:val="es-MX"/>
        </w:rPr>
        <w:t>A3. Error de persistencia: el sistema informa el fallo y evita confirmar un pago inexistente.</w:t>
      </w:r>
    </w:p>
    <w:p w14:paraId="0A9DC1BA" w14:textId="77777777" w:rsidR="00A11FC6" w:rsidRPr="00A11FC6" w:rsidRDefault="00A11FC6">
      <w:pPr>
        <w:numPr>
          <w:ilvl w:val="0"/>
          <w:numId w:val="15"/>
        </w:numPr>
        <w:rPr>
          <w:lang w:val="es-MX"/>
        </w:rPr>
      </w:pPr>
      <w:r w:rsidRPr="00A11FC6">
        <w:rPr>
          <w:lang w:val="es-MX"/>
        </w:rPr>
        <w:t>A4. Método no permitido o sin los datos requeridos: la operación se rechaza.</w:t>
      </w:r>
    </w:p>
    <w:p w14:paraId="611DB2BE" w14:textId="77777777" w:rsidR="00A11FC6" w:rsidRPr="00A11FC6" w:rsidRDefault="00A11FC6" w:rsidP="00795676">
      <w:pPr>
        <w:pStyle w:val="Ttulo3"/>
        <w:rPr>
          <w:lang w:val="es-MX"/>
        </w:rPr>
      </w:pPr>
      <w:bookmarkStart w:id="27" w:name="_Toc243037662"/>
      <w:r w:rsidRPr="00A11FC6">
        <w:rPr>
          <w:lang w:val="es-MX"/>
        </w:rPr>
        <w:t>Relaciones UML</w:t>
      </w:r>
      <w:bookmarkEnd w:id="27"/>
    </w:p>
    <w:p w14:paraId="4B5F0960" w14:textId="77777777" w:rsidR="00A11FC6" w:rsidRPr="00A11FC6" w:rsidRDefault="00A11FC6">
      <w:pPr>
        <w:numPr>
          <w:ilvl w:val="0"/>
          <w:numId w:val="16"/>
        </w:numPr>
        <w:rPr>
          <w:lang w:val="es-MX"/>
        </w:rPr>
      </w:pPr>
      <w:r w:rsidRPr="00A11FC6">
        <w:rPr>
          <w:lang w:val="es-MX"/>
        </w:rPr>
        <w:t>Forma parte del flujo de venta cuando se realiza el cobro.</w:t>
      </w:r>
    </w:p>
    <w:p w14:paraId="17F7865D" w14:textId="77777777" w:rsidR="00A11FC6" w:rsidRPr="00A11FC6" w:rsidRDefault="00A11FC6">
      <w:pPr>
        <w:numPr>
          <w:ilvl w:val="0"/>
          <w:numId w:val="16"/>
        </w:numPr>
        <w:rPr>
          <w:lang w:val="es-MX"/>
        </w:rPr>
      </w:pPr>
      <w:r w:rsidRPr="00A11FC6">
        <w:rPr>
          <w:lang w:val="es-MX"/>
        </w:rPr>
        <w:t>Puede interactuar con caja cuando el pago produce un movimiento en efectivo.</w:t>
      </w:r>
    </w:p>
    <w:p w14:paraId="2E2BE43B" w14:textId="77777777" w:rsidR="00795676" w:rsidRDefault="00795676" w:rsidP="00A11FC6">
      <w:pPr>
        <w:rPr>
          <w:lang w:val="es-MX"/>
        </w:rPr>
      </w:pPr>
    </w:p>
    <w:p w14:paraId="6723724E" w14:textId="77777777" w:rsidR="007119A3" w:rsidRDefault="007119A3" w:rsidP="00A11FC6">
      <w:pPr>
        <w:rPr>
          <w:lang w:val="es-MX"/>
        </w:rPr>
      </w:pPr>
    </w:p>
    <w:p w14:paraId="4E639265" w14:textId="77777777" w:rsidR="007119A3" w:rsidRPr="00A11FC6" w:rsidRDefault="007119A3" w:rsidP="00A11FC6">
      <w:pPr>
        <w:rPr>
          <w:lang w:val="es-MX"/>
        </w:rPr>
      </w:pPr>
    </w:p>
    <w:p w14:paraId="718425C7" w14:textId="77777777" w:rsidR="00A11FC6" w:rsidRPr="00A11FC6" w:rsidRDefault="00A11FC6" w:rsidP="00795676">
      <w:pPr>
        <w:pStyle w:val="Ttulo2"/>
        <w:rPr>
          <w:lang w:val="es-MX"/>
        </w:rPr>
      </w:pPr>
      <w:bookmarkStart w:id="28" w:name="_Toc243037663"/>
      <w:r w:rsidRPr="00A11FC6">
        <w:rPr>
          <w:lang w:val="es-MX"/>
        </w:rPr>
        <w:lastRenderedPageBreak/>
        <w:t>CU-06. Gestionar órdenes del día</w:t>
      </w:r>
      <w:bookmarkEnd w:id="28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59"/>
        <w:gridCol w:w="6335"/>
      </w:tblGrid>
      <w:tr w:rsidR="00A11FC6" w:rsidRPr="00A11FC6" w14:paraId="7AED636F" w14:textId="77777777" w:rsidTr="00795676">
        <w:tc>
          <w:tcPr>
            <w:tcW w:w="0" w:type="auto"/>
            <w:hideMark/>
          </w:tcPr>
          <w:p w14:paraId="75AA28BE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1BE9FF21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0ED826AB" w14:textId="77777777" w:rsidTr="00795676">
        <w:tc>
          <w:tcPr>
            <w:tcW w:w="0" w:type="auto"/>
            <w:hideMark/>
          </w:tcPr>
          <w:p w14:paraId="000CA05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7F70361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Consultar y actualizar las órdenes registradas durante el día.</w:t>
            </w:r>
          </w:p>
        </w:tc>
      </w:tr>
      <w:tr w:rsidR="00A11FC6" w:rsidRPr="00A11FC6" w14:paraId="56BECE17" w14:textId="77777777" w:rsidTr="00795676">
        <w:tc>
          <w:tcPr>
            <w:tcW w:w="0" w:type="auto"/>
            <w:hideMark/>
          </w:tcPr>
          <w:p w14:paraId="1550174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3C990E1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operativo autorizado; el rol exacto debe verificarse.</w:t>
            </w:r>
          </w:p>
        </w:tc>
      </w:tr>
      <w:tr w:rsidR="00A11FC6" w:rsidRPr="00A11FC6" w14:paraId="19155AA3" w14:textId="77777777" w:rsidTr="00795676">
        <w:tc>
          <w:tcPr>
            <w:tcW w:w="0" w:type="auto"/>
            <w:hideMark/>
          </w:tcPr>
          <w:p w14:paraId="70F52F9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93032B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autenticada y permisos de consulta o modificación.</w:t>
            </w:r>
          </w:p>
        </w:tc>
      </w:tr>
      <w:tr w:rsidR="00A11FC6" w:rsidRPr="00A11FC6" w14:paraId="08326DC1" w14:textId="77777777" w:rsidTr="00795676">
        <w:tc>
          <w:tcPr>
            <w:tcW w:w="0" w:type="auto"/>
            <w:hideMark/>
          </w:tcPr>
          <w:p w14:paraId="6342EAB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1934587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abre el tablero de órdenes del día.</w:t>
            </w:r>
          </w:p>
        </w:tc>
      </w:tr>
      <w:tr w:rsidR="00A11FC6" w:rsidRPr="00A11FC6" w14:paraId="427AE3D6" w14:textId="77777777" w:rsidTr="00795676">
        <w:tc>
          <w:tcPr>
            <w:tcW w:w="0" w:type="auto"/>
            <w:hideMark/>
          </w:tcPr>
          <w:p w14:paraId="11A9322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22F595A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orden queda visible y, cuando se cambia su estado, se conserva el estado permitido.</w:t>
            </w:r>
          </w:p>
        </w:tc>
      </w:tr>
    </w:tbl>
    <w:p w14:paraId="7F835D1C" w14:textId="77777777" w:rsidR="00A11FC6" w:rsidRPr="00A11FC6" w:rsidRDefault="00A11FC6" w:rsidP="00795676">
      <w:pPr>
        <w:pStyle w:val="Ttulo3"/>
        <w:rPr>
          <w:lang w:val="es-MX"/>
        </w:rPr>
      </w:pPr>
      <w:bookmarkStart w:id="29" w:name="_Toc243037664"/>
      <w:r w:rsidRPr="00A11FC6">
        <w:rPr>
          <w:lang w:val="es-MX"/>
        </w:rPr>
        <w:t>Flujo principal</w:t>
      </w:r>
      <w:bookmarkEnd w:id="29"/>
    </w:p>
    <w:p w14:paraId="6D97E93D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El usuario accede al tablero de órdenes.</w:t>
      </w:r>
    </w:p>
    <w:p w14:paraId="77DBC2EA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El sistema presenta las órdenes y sus detalles.</w:t>
      </w:r>
    </w:p>
    <w:p w14:paraId="44D191A7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El usuario selecciona una orden.</w:t>
      </w:r>
    </w:p>
    <w:p w14:paraId="36CD9D3E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Consulta sus productos y la información disponible.</w:t>
      </w:r>
    </w:p>
    <w:p w14:paraId="09162ABE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Actualiza el estado de la orden cuando tiene permiso.</w:t>
      </w:r>
    </w:p>
    <w:p w14:paraId="32727EFC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El sistema valida la transición.</w:t>
      </w:r>
    </w:p>
    <w:p w14:paraId="6D7E59B8" w14:textId="77777777" w:rsidR="00A11FC6" w:rsidRPr="00A11FC6" w:rsidRDefault="00A11FC6">
      <w:pPr>
        <w:numPr>
          <w:ilvl w:val="0"/>
          <w:numId w:val="17"/>
        </w:numPr>
        <w:rPr>
          <w:lang w:val="es-MX"/>
        </w:rPr>
      </w:pPr>
      <w:r w:rsidRPr="00A11FC6">
        <w:rPr>
          <w:lang w:val="es-MX"/>
        </w:rPr>
        <w:t>Se guarda el nuevo estado y se actualiza la vista.</w:t>
      </w:r>
    </w:p>
    <w:p w14:paraId="2344CF52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Estados documentados</w:t>
      </w:r>
    </w:p>
    <w:p w14:paraId="21D250C9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pendiente → en preparación → lista → completada</w:t>
      </w:r>
    </w:p>
    <w:p w14:paraId="1C71FA40" w14:textId="77777777" w:rsidR="00A11FC6" w:rsidRPr="00A11FC6" w:rsidRDefault="00A11FC6" w:rsidP="00795676">
      <w:pPr>
        <w:pStyle w:val="Ttulo3"/>
        <w:rPr>
          <w:lang w:val="es-MX"/>
        </w:rPr>
      </w:pPr>
      <w:bookmarkStart w:id="30" w:name="_Toc243037665"/>
      <w:r w:rsidRPr="00A11FC6">
        <w:rPr>
          <w:lang w:val="es-MX"/>
        </w:rPr>
        <w:t>Flujos alternativos</w:t>
      </w:r>
      <w:bookmarkEnd w:id="30"/>
    </w:p>
    <w:p w14:paraId="5B9A2AD0" w14:textId="77777777" w:rsidR="00A11FC6" w:rsidRPr="00A11FC6" w:rsidRDefault="00A11FC6">
      <w:pPr>
        <w:numPr>
          <w:ilvl w:val="0"/>
          <w:numId w:val="18"/>
        </w:numPr>
        <w:rPr>
          <w:lang w:val="es-MX"/>
        </w:rPr>
      </w:pPr>
      <w:r w:rsidRPr="00A11FC6">
        <w:rPr>
          <w:lang w:val="es-MX"/>
        </w:rPr>
        <w:t>A1. El usuario intenta una transición no permitida: el sistema la rechaza según las reglas implementadas.</w:t>
      </w:r>
    </w:p>
    <w:p w14:paraId="446944EE" w14:textId="77777777" w:rsidR="00A11FC6" w:rsidRPr="00A11FC6" w:rsidRDefault="00A11FC6">
      <w:pPr>
        <w:numPr>
          <w:ilvl w:val="0"/>
          <w:numId w:val="18"/>
        </w:numPr>
        <w:rPr>
          <w:lang w:val="es-MX"/>
        </w:rPr>
      </w:pPr>
      <w:r w:rsidRPr="00A11FC6">
        <w:rPr>
          <w:lang w:val="es-MX"/>
        </w:rPr>
        <w:t>A2. La orden ya cambió de estado en otra operación: el sistema debe evitar sobrescribir datos incompatibles.</w:t>
      </w:r>
    </w:p>
    <w:p w14:paraId="1586305C" w14:textId="77777777" w:rsidR="00A11FC6" w:rsidRPr="00A11FC6" w:rsidRDefault="00A11FC6">
      <w:pPr>
        <w:numPr>
          <w:ilvl w:val="0"/>
          <w:numId w:val="18"/>
        </w:numPr>
        <w:rPr>
          <w:lang w:val="es-MX"/>
        </w:rPr>
      </w:pPr>
      <w:r w:rsidRPr="00A11FC6">
        <w:rPr>
          <w:lang w:val="es-MX"/>
        </w:rPr>
        <w:t>A3. La orden se cancela: se ejecuta CU-07.</w:t>
      </w:r>
    </w:p>
    <w:p w14:paraId="57FA015A" w14:textId="77777777" w:rsidR="00A11FC6" w:rsidRPr="00A11FC6" w:rsidRDefault="00A11FC6">
      <w:pPr>
        <w:numPr>
          <w:ilvl w:val="0"/>
          <w:numId w:val="18"/>
        </w:numPr>
        <w:rPr>
          <w:lang w:val="es-MX"/>
        </w:rPr>
      </w:pPr>
      <w:r w:rsidRPr="00A11FC6">
        <w:rPr>
          <w:lang w:val="es-MX"/>
        </w:rPr>
        <w:t>A4. Error de conexión: se informa del fallo y no se presenta el cambio como persistido.</w:t>
      </w:r>
    </w:p>
    <w:p w14:paraId="2D12C1EC" w14:textId="77777777" w:rsidR="00A11FC6" w:rsidRPr="00A11FC6" w:rsidRDefault="00A11FC6" w:rsidP="00795676">
      <w:pPr>
        <w:pStyle w:val="Ttulo3"/>
        <w:rPr>
          <w:lang w:val="es-MX"/>
        </w:rPr>
      </w:pPr>
      <w:bookmarkStart w:id="31" w:name="_Toc243037666"/>
      <w:r w:rsidRPr="00A11FC6">
        <w:rPr>
          <w:lang w:val="es-MX"/>
        </w:rPr>
        <w:t>Relaciones UML</w:t>
      </w:r>
      <w:bookmarkEnd w:id="31"/>
    </w:p>
    <w:p w14:paraId="19019D33" w14:textId="7BDF340F" w:rsidR="007119A3" w:rsidRDefault="00A11FC6">
      <w:pPr>
        <w:numPr>
          <w:ilvl w:val="0"/>
          <w:numId w:val="19"/>
        </w:numPr>
        <w:rPr>
          <w:lang w:val="es-MX"/>
        </w:rPr>
      </w:pPr>
      <w:r w:rsidRPr="00A11FC6">
        <w:rPr>
          <w:lang w:val="es-MX"/>
        </w:rPr>
        <w:t>&lt;&lt;</w:t>
      </w:r>
      <w:proofErr w:type="spellStart"/>
      <w:r w:rsidRPr="00A11FC6">
        <w:rPr>
          <w:lang w:val="es-MX"/>
        </w:rPr>
        <w:t>extend</w:t>
      </w:r>
      <w:proofErr w:type="spellEnd"/>
      <w:r w:rsidRPr="00A11FC6">
        <w:rPr>
          <w:lang w:val="es-MX"/>
        </w:rPr>
        <w:t>&gt;&gt; CU-07, Cancelar orden, cuando se cumple la condición de cancelación.</w:t>
      </w:r>
    </w:p>
    <w:p w14:paraId="148377EC" w14:textId="4A315252" w:rsidR="007119A3" w:rsidRDefault="00474891" w:rsidP="00474891">
      <w:pPr>
        <w:pStyle w:val="Ttulo3"/>
        <w:rPr>
          <w:lang w:val="es-MX"/>
        </w:rPr>
      </w:pPr>
      <w:bookmarkStart w:id="32" w:name="_Toc243037667"/>
      <w:r>
        <w:rPr>
          <w:lang w:val="es-MX"/>
        </w:rPr>
        <w:t>Operaciones documentadas</w:t>
      </w:r>
      <w:bookmarkEnd w:id="32"/>
    </w:p>
    <w:p w14:paraId="04DC00C3" w14:textId="10AFB32D" w:rsidR="00474891" w:rsidRPr="00474891" w:rsidRDefault="00474891">
      <w:pPr>
        <w:pStyle w:val="Prrafodelista"/>
        <w:numPr>
          <w:ilvl w:val="0"/>
          <w:numId w:val="63"/>
        </w:numPr>
        <w:rPr>
          <w:lang w:val="es-MX"/>
        </w:rPr>
      </w:pPr>
      <w:r w:rsidRPr="00474891">
        <w:rPr>
          <w:lang w:val="es-MX"/>
        </w:rPr>
        <w:t>Consultar las entregas pendientes y registrar la entrega al cliente cuando corresponda.</w:t>
      </w:r>
    </w:p>
    <w:p w14:paraId="438DD8AC" w14:textId="77777777" w:rsidR="007119A3" w:rsidRDefault="007119A3" w:rsidP="007119A3">
      <w:pPr>
        <w:rPr>
          <w:lang w:val="es-MX"/>
        </w:rPr>
      </w:pPr>
    </w:p>
    <w:p w14:paraId="79168764" w14:textId="4E0798F3" w:rsidR="00A11FC6" w:rsidRPr="00A11FC6" w:rsidRDefault="00A11FC6" w:rsidP="00795676">
      <w:pPr>
        <w:pStyle w:val="Ttulo2"/>
        <w:rPr>
          <w:lang w:val="es-MX"/>
        </w:rPr>
      </w:pPr>
      <w:bookmarkStart w:id="33" w:name="_Toc243037668"/>
      <w:r w:rsidRPr="00A11FC6">
        <w:rPr>
          <w:lang w:val="es-MX"/>
        </w:rPr>
        <w:lastRenderedPageBreak/>
        <w:t>CU-07. Cancelar orden</w:t>
      </w:r>
      <w:bookmarkEnd w:id="33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71"/>
        <w:gridCol w:w="6423"/>
      </w:tblGrid>
      <w:tr w:rsidR="00A11FC6" w:rsidRPr="00A11FC6" w14:paraId="53279FB2" w14:textId="77777777" w:rsidTr="00795676">
        <w:tc>
          <w:tcPr>
            <w:tcW w:w="0" w:type="auto"/>
            <w:hideMark/>
          </w:tcPr>
          <w:p w14:paraId="7054F4D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642FE6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1922B927" w14:textId="77777777" w:rsidTr="00795676">
        <w:tc>
          <w:tcPr>
            <w:tcW w:w="0" w:type="auto"/>
            <w:hideMark/>
          </w:tcPr>
          <w:p w14:paraId="3226526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0334BC2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Cancelar una orden y revertir los efectos de caja e inventario que correspondan.</w:t>
            </w:r>
          </w:p>
        </w:tc>
      </w:tr>
      <w:tr w:rsidR="00A11FC6" w:rsidRPr="00A11FC6" w14:paraId="4A724F98" w14:textId="77777777" w:rsidTr="00795676">
        <w:tc>
          <w:tcPr>
            <w:tcW w:w="0" w:type="auto"/>
            <w:hideMark/>
          </w:tcPr>
          <w:p w14:paraId="6425BB4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168D6BE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con permiso de cancelación por confirmar.</w:t>
            </w:r>
          </w:p>
        </w:tc>
      </w:tr>
      <w:tr w:rsidR="00A11FC6" w:rsidRPr="00A11FC6" w14:paraId="390DEEC7" w14:textId="77777777" w:rsidTr="00795676">
        <w:tc>
          <w:tcPr>
            <w:tcW w:w="0" w:type="auto"/>
            <w:hideMark/>
          </w:tcPr>
          <w:p w14:paraId="1E6454A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A10941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orden existe, no está cancelada y la operación está autorizada.</w:t>
            </w:r>
          </w:p>
        </w:tc>
      </w:tr>
      <w:tr w:rsidR="00A11FC6" w:rsidRPr="00A11FC6" w14:paraId="625CE224" w14:textId="77777777" w:rsidTr="00795676">
        <w:tc>
          <w:tcPr>
            <w:tcW w:w="0" w:type="auto"/>
            <w:hideMark/>
          </w:tcPr>
          <w:p w14:paraId="668E198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7475B2E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cancelar una orden.</w:t>
            </w:r>
          </w:p>
        </w:tc>
      </w:tr>
      <w:tr w:rsidR="00A11FC6" w:rsidRPr="00A11FC6" w14:paraId="5BBB4C05" w14:textId="77777777" w:rsidTr="00795676">
        <w:tc>
          <w:tcPr>
            <w:tcW w:w="0" w:type="auto"/>
            <w:hideMark/>
          </w:tcPr>
          <w:p w14:paraId="205C6F1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151EDAC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orden queda cancelada y los efectos de caja e inventario se revierten conforme a las reglas del sistema.</w:t>
            </w:r>
          </w:p>
        </w:tc>
      </w:tr>
    </w:tbl>
    <w:p w14:paraId="3B604C36" w14:textId="77777777" w:rsidR="00A11FC6" w:rsidRPr="00A11FC6" w:rsidRDefault="00A11FC6" w:rsidP="00795676">
      <w:pPr>
        <w:pStyle w:val="Ttulo3"/>
        <w:rPr>
          <w:lang w:val="es-MX"/>
        </w:rPr>
      </w:pPr>
      <w:bookmarkStart w:id="34" w:name="_Toc243037669"/>
      <w:r w:rsidRPr="00A11FC6">
        <w:rPr>
          <w:lang w:val="es-MX"/>
        </w:rPr>
        <w:t>Flujo principal</w:t>
      </w:r>
      <w:bookmarkEnd w:id="34"/>
    </w:p>
    <w:p w14:paraId="785878C6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El usuario selecciona una orden.</w:t>
      </w:r>
    </w:p>
    <w:p w14:paraId="751E36DE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Solicita cancelarla.</w:t>
      </w:r>
    </w:p>
    <w:p w14:paraId="232BD511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El sistema valida el estado actual y la autorización.</w:t>
      </w:r>
    </w:p>
    <w:p w14:paraId="6399AEBC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determina los movimientos que deben revertirse.</w:t>
      </w:r>
    </w:p>
    <w:p w14:paraId="19D16007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Se aplican las reversiones de caja e inventario que correspondan.</w:t>
      </w:r>
    </w:p>
    <w:p w14:paraId="105DBE71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La orden queda registrada como cancelada.</w:t>
      </w:r>
    </w:p>
    <w:p w14:paraId="775FBCFB" w14:textId="77777777" w:rsidR="00A11FC6" w:rsidRPr="00A11FC6" w:rsidRDefault="00A11FC6">
      <w:pPr>
        <w:numPr>
          <w:ilvl w:val="0"/>
          <w:numId w:val="20"/>
        </w:numPr>
        <w:rPr>
          <w:lang w:val="es-MX"/>
        </w:rPr>
      </w:pPr>
      <w:r w:rsidRPr="00A11FC6">
        <w:rPr>
          <w:lang w:val="es-MX"/>
        </w:rPr>
        <w:t>El sistema confirma la operación.</w:t>
      </w:r>
    </w:p>
    <w:p w14:paraId="2EE1D169" w14:textId="77777777" w:rsidR="00A11FC6" w:rsidRPr="00A11FC6" w:rsidRDefault="00A11FC6" w:rsidP="00795676">
      <w:pPr>
        <w:pStyle w:val="Ttulo3"/>
        <w:rPr>
          <w:lang w:val="es-MX"/>
        </w:rPr>
      </w:pPr>
      <w:bookmarkStart w:id="35" w:name="_Toc243037670"/>
      <w:r w:rsidRPr="00A11FC6">
        <w:rPr>
          <w:lang w:val="es-MX"/>
        </w:rPr>
        <w:t>Flujos alternativos</w:t>
      </w:r>
      <w:bookmarkEnd w:id="35"/>
    </w:p>
    <w:p w14:paraId="282B7619" w14:textId="77777777" w:rsidR="00A11FC6" w:rsidRPr="00A11FC6" w:rsidRDefault="00A11FC6">
      <w:pPr>
        <w:numPr>
          <w:ilvl w:val="0"/>
          <w:numId w:val="21"/>
        </w:numPr>
        <w:rPr>
          <w:lang w:val="es-MX"/>
        </w:rPr>
      </w:pPr>
      <w:r w:rsidRPr="00A11FC6">
        <w:rPr>
          <w:lang w:val="es-MX"/>
        </w:rPr>
        <w:t>A1. La orden ya está cancelada: se evita duplicar la reversión.</w:t>
      </w:r>
    </w:p>
    <w:p w14:paraId="265E6577" w14:textId="77777777" w:rsidR="00A11FC6" w:rsidRPr="00A11FC6" w:rsidRDefault="00A11FC6">
      <w:pPr>
        <w:numPr>
          <w:ilvl w:val="0"/>
          <w:numId w:val="21"/>
        </w:numPr>
        <w:rPr>
          <w:lang w:val="es-MX"/>
        </w:rPr>
      </w:pPr>
      <w:r w:rsidRPr="00A11FC6">
        <w:rPr>
          <w:lang w:val="es-MX"/>
        </w:rPr>
        <w:t>A2. El usuario carece de permisos: se deniega la operación.</w:t>
      </w:r>
    </w:p>
    <w:p w14:paraId="0E674B8B" w14:textId="77777777" w:rsidR="00A11FC6" w:rsidRPr="00A11FC6" w:rsidRDefault="00A11FC6">
      <w:pPr>
        <w:numPr>
          <w:ilvl w:val="0"/>
          <w:numId w:val="21"/>
        </w:numPr>
        <w:rPr>
          <w:lang w:val="es-MX"/>
        </w:rPr>
      </w:pPr>
      <w:r w:rsidRPr="00A11FC6">
        <w:rPr>
          <w:lang w:val="es-MX"/>
        </w:rPr>
        <w:t>A3. La orden no existe o su estado no admite cancelación: se informa del motivo.</w:t>
      </w:r>
    </w:p>
    <w:p w14:paraId="2BC9C7A6" w14:textId="77777777" w:rsidR="00A11FC6" w:rsidRPr="00A11FC6" w:rsidRDefault="00A11FC6">
      <w:pPr>
        <w:numPr>
          <w:ilvl w:val="0"/>
          <w:numId w:val="21"/>
        </w:numPr>
        <w:rPr>
          <w:lang w:val="es-MX"/>
        </w:rPr>
      </w:pPr>
      <w:r w:rsidRPr="00A11FC6">
        <w:rPr>
          <w:lang w:val="es-MX"/>
        </w:rPr>
        <w:t>A4. Falla una operación de reversión: debe evitarse que la cancelación y sus efectos queden inconsistentes.</w:t>
      </w:r>
    </w:p>
    <w:p w14:paraId="76FCEEF6" w14:textId="77777777" w:rsidR="00A11FC6" w:rsidRPr="00A11FC6" w:rsidRDefault="00A11FC6" w:rsidP="00795676">
      <w:pPr>
        <w:pStyle w:val="Ttulo3"/>
        <w:rPr>
          <w:lang w:val="es-MX"/>
        </w:rPr>
      </w:pPr>
      <w:bookmarkStart w:id="36" w:name="_Toc243037671"/>
      <w:r w:rsidRPr="00A11FC6">
        <w:rPr>
          <w:lang w:val="es-MX"/>
        </w:rPr>
        <w:t>Relaciones UML</w:t>
      </w:r>
      <w:bookmarkEnd w:id="36"/>
    </w:p>
    <w:p w14:paraId="60685464" w14:textId="77777777" w:rsidR="00A11FC6" w:rsidRPr="00A11FC6" w:rsidRDefault="00A11FC6">
      <w:pPr>
        <w:numPr>
          <w:ilvl w:val="0"/>
          <w:numId w:val="22"/>
        </w:numPr>
        <w:rPr>
          <w:lang w:val="es-MX"/>
        </w:rPr>
      </w:pPr>
      <w:r w:rsidRPr="00A11FC6">
        <w:rPr>
          <w:lang w:val="es-MX"/>
        </w:rPr>
        <w:t>&lt;&lt;</w:t>
      </w:r>
      <w:proofErr w:type="spellStart"/>
      <w:r w:rsidRPr="00A11FC6">
        <w:rPr>
          <w:lang w:val="es-MX"/>
        </w:rPr>
        <w:t>extend</w:t>
      </w:r>
      <w:proofErr w:type="spellEnd"/>
      <w:r w:rsidRPr="00A11FC6">
        <w:rPr>
          <w:lang w:val="es-MX"/>
        </w:rPr>
        <w:t>&gt;&gt; CU-06, Gestionar órdenes del día.</w:t>
      </w:r>
    </w:p>
    <w:p w14:paraId="1D7A7871" w14:textId="77777777" w:rsidR="00A11FC6" w:rsidRPr="00A11FC6" w:rsidRDefault="00A11FC6">
      <w:pPr>
        <w:numPr>
          <w:ilvl w:val="0"/>
          <w:numId w:val="22"/>
        </w:numPr>
        <w:rPr>
          <w:lang w:val="es-MX"/>
        </w:rPr>
      </w:pPr>
      <w:r w:rsidRPr="00A11FC6">
        <w:rPr>
          <w:lang w:val="es-MX"/>
        </w:rPr>
        <w:t>Requiere autorización y validación.</w:t>
      </w:r>
    </w:p>
    <w:p w14:paraId="7E6B410B" w14:textId="77777777" w:rsidR="00A11FC6" w:rsidRPr="00A11FC6" w:rsidRDefault="00A11FC6">
      <w:pPr>
        <w:numPr>
          <w:ilvl w:val="0"/>
          <w:numId w:val="22"/>
        </w:numPr>
        <w:rPr>
          <w:lang w:val="es-MX"/>
        </w:rPr>
      </w:pPr>
      <w:r w:rsidRPr="00A11FC6">
        <w:rPr>
          <w:lang w:val="es-MX"/>
        </w:rPr>
        <w:t>La cancelación debe preservar la consistencia entre la orden y sus efectos operativos.</w:t>
      </w:r>
    </w:p>
    <w:p w14:paraId="1D4AEA40" w14:textId="77777777" w:rsidR="007119A3" w:rsidRDefault="007119A3" w:rsidP="007119A3">
      <w:pPr>
        <w:rPr>
          <w:lang w:val="es-MX"/>
        </w:rPr>
      </w:pPr>
    </w:p>
    <w:p w14:paraId="2971C379" w14:textId="77777777" w:rsidR="007119A3" w:rsidRDefault="007119A3" w:rsidP="007119A3">
      <w:pPr>
        <w:rPr>
          <w:lang w:val="es-MX"/>
        </w:rPr>
      </w:pPr>
    </w:p>
    <w:p w14:paraId="09E22870" w14:textId="5E0964ED" w:rsidR="00A11FC6" w:rsidRPr="00A11FC6" w:rsidRDefault="00A11FC6" w:rsidP="00795676">
      <w:pPr>
        <w:pStyle w:val="Ttulo2"/>
        <w:rPr>
          <w:lang w:val="es-MX"/>
        </w:rPr>
      </w:pPr>
      <w:bookmarkStart w:id="37" w:name="_Toc243037672"/>
      <w:r w:rsidRPr="00A11FC6">
        <w:rPr>
          <w:lang w:val="es-MX"/>
        </w:rPr>
        <w:lastRenderedPageBreak/>
        <w:t>CU-08. Gestionar catálogo comercial</w:t>
      </w:r>
      <w:bookmarkEnd w:id="37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13"/>
        <w:gridCol w:w="6381"/>
      </w:tblGrid>
      <w:tr w:rsidR="00A11FC6" w:rsidRPr="00A11FC6" w14:paraId="40B1BEF0" w14:textId="77777777" w:rsidTr="007119A3">
        <w:tc>
          <w:tcPr>
            <w:tcW w:w="0" w:type="auto"/>
            <w:hideMark/>
          </w:tcPr>
          <w:p w14:paraId="4435F9D3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65BDE2C6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25D896E0" w14:textId="77777777" w:rsidTr="007119A3">
        <w:tc>
          <w:tcPr>
            <w:tcW w:w="0" w:type="auto"/>
            <w:hideMark/>
          </w:tcPr>
          <w:p w14:paraId="7DF6E46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03A6821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Mantener la información comercial usada por el POS.</w:t>
            </w:r>
          </w:p>
        </w:tc>
      </w:tr>
      <w:tr w:rsidR="00A11FC6" w:rsidRPr="00A11FC6" w14:paraId="515942F1" w14:textId="77777777" w:rsidTr="007119A3">
        <w:tc>
          <w:tcPr>
            <w:tcW w:w="0" w:type="auto"/>
            <w:hideMark/>
          </w:tcPr>
          <w:p w14:paraId="0120DAE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47AAD5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administrativo autorizado por confirmar.</w:t>
            </w:r>
          </w:p>
        </w:tc>
      </w:tr>
      <w:tr w:rsidR="00A11FC6" w:rsidRPr="00A11FC6" w14:paraId="72439F10" w14:textId="77777777" w:rsidTr="007119A3">
        <w:tc>
          <w:tcPr>
            <w:tcW w:w="0" w:type="auto"/>
            <w:hideMark/>
          </w:tcPr>
          <w:p w14:paraId="6869F66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441EF25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activa y permisos para gestionar el catálogo.</w:t>
            </w:r>
          </w:p>
        </w:tc>
      </w:tr>
      <w:tr w:rsidR="00A11FC6" w:rsidRPr="00A11FC6" w14:paraId="3D74412F" w14:textId="77777777" w:rsidTr="007119A3">
        <w:tc>
          <w:tcPr>
            <w:tcW w:w="0" w:type="auto"/>
            <w:hideMark/>
          </w:tcPr>
          <w:p w14:paraId="273A102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7989FB2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accede a la gestión del catálogo.</w:t>
            </w:r>
          </w:p>
        </w:tc>
      </w:tr>
      <w:tr w:rsidR="00A11FC6" w:rsidRPr="00A11FC6" w14:paraId="4799C3EB" w14:textId="77777777" w:rsidTr="007119A3">
        <w:tc>
          <w:tcPr>
            <w:tcW w:w="0" w:type="auto"/>
            <w:hideMark/>
          </w:tcPr>
          <w:p w14:paraId="2FF58F6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7A8B286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Los cambios permitidos se guardan y quedan disponibles para los flujos comerciales aplicables.</w:t>
            </w:r>
          </w:p>
        </w:tc>
      </w:tr>
    </w:tbl>
    <w:p w14:paraId="70FDF9BE" w14:textId="77777777" w:rsidR="00A11FC6" w:rsidRPr="00A11FC6" w:rsidRDefault="00A11FC6" w:rsidP="00795676">
      <w:pPr>
        <w:pStyle w:val="Ttulo3"/>
        <w:rPr>
          <w:lang w:val="es-MX"/>
        </w:rPr>
      </w:pPr>
      <w:bookmarkStart w:id="38" w:name="_Toc243037673"/>
      <w:r w:rsidRPr="00A11FC6">
        <w:rPr>
          <w:lang w:val="es-MX"/>
        </w:rPr>
        <w:t>Flujo principal</w:t>
      </w:r>
      <w:bookmarkEnd w:id="38"/>
    </w:p>
    <w:p w14:paraId="5A62D307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El usuario abre la gestión del catálogo.</w:t>
      </w:r>
    </w:p>
    <w:p w14:paraId="1C4687B1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Consulta las categorías y productos.</w:t>
      </w:r>
    </w:p>
    <w:p w14:paraId="58D0441A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Selecciona una operación disponible.</w:t>
      </w:r>
    </w:p>
    <w:p w14:paraId="48D17921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Introduce o modifica los datos del elemento.</w:t>
      </w:r>
    </w:p>
    <w:p w14:paraId="2720BF1B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El sistema valida los datos.</w:t>
      </w:r>
    </w:p>
    <w:p w14:paraId="2E5039AA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persiste el cambio.</w:t>
      </w:r>
    </w:p>
    <w:p w14:paraId="56C0F3D7" w14:textId="77777777" w:rsidR="00A11FC6" w:rsidRPr="00A11FC6" w:rsidRDefault="00A11FC6">
      <w:pPr>
        <w:numPr>
          <w:ilvl w:val="0"/>
          <w:numId w:val="23"/>
        </w:numPr>
        <w:rPr>
          <w:lang w:val="es-MX"/>
        </w:rPr>
      </w:pPr>
      <w:r w:rsidRPr="00A11FC6">
        <w:rPr>
          <w:lang w:val="es-MX"/>
        </w:rPr>
        <w:t>El sistema confirma la operación.</w:t>
      </w:r>
    </w:p>
    <w:p w14:paraId="43576B14" w14:textId="77777777" w:rsidR="00A11FC6" w:rsidRPr="00A11FC6" w:rsidRDefault="00A11FC6" w:rsidP="00795676">
      <w:pPr>
        <w:pStyle w:val="Ttulo3"/>
        <w:rPr>
          <w:lang w:val="es-MX"/>
        </w:rPr>
      </w:pPr>
      <w:bookmarkStart w:id="39" w:name="_Toc243037674"/>
      <w:r w:rsidRPr="00A11FC6">
        <w:rPr>
          <w:lang w:val="es-MX"/>
        </w:rPr>
        <w:t>Elementos documentados</w:t>
      </w:r>
      <w:bookmarkEnd w:id="39"/>
    </w:p>
    <w:p w14:paraId="0BB3AE4B" w14:textId="77777777" w:rsidR="00A11FC6" w:rsidRPr="00A11FC6" w:rsidRDefault="00A11FC6">
      <w:pPr>
        <w:numPr>
          <w:ilvl w:val="0"/>
          <w:numId w:val="24"/>
        </w:numPr>
        <w:rPr>
          <w:lang w:val="es-MX"/>
        </w:rPr>
      </w:pPr>
      <w:r w:rsidRPr="00A11FC6">
        <w:rPr>
          <w:lang w:val="es-MX"/>
        </w:rPr>
        <w:t>Categorías y productos.</w:t>
      </w:r>
    </w:p>
    <w:p w14:paraId="0732266D" w14:textId="77777777" w:rsidR="00A11FC6" w:rsidRPr="00A11FC6" w:rsidRDefault="00A11FC6">
      <w:pPr>
        <w:numPr>
          <w:ilvl w:val="0"/>
          <w:numId w:val="24"/>
        </w:numPr>
        <w:rPr>
          <w:lang w:val="es-MX"/>
        </w:rPr>
      </w:pPr>
      <w:r w:rsidRPr="00A11FC6">
        <w:rPr>
          <w:lang w:val="es-MX"/>
        </w:rPr>
        <w:t xml:space="preserve">Imágenes de productos mediante </w:t>
      </w:r>
      <w:proofErr w:type="spellStart"/>
      <w:r w:rsidRPr="00A11FC6">
        <w:rPr>
          <w:lang w:val="es-MX"/>
        </w:rPr>
        <w:t>Supabase</w:t>
      </w:r>
      <w:proofErr w:type="spellEnd"/>
      <w:r w:rsidRPr="00A11FC6">
        <w:rPr>
          <w:lang w:val="es-MX"/>
        </w:rPr>
        <w:t xml:space="preserve"> Storage.</w:t>
      </w:r>
    </w:p>
    <w:p w14:paraId="29F8D966" w14:textId="77777777" w:rsidR="00A11FC6" w:rsidRPr="00A11FC6" w:rsidRDefault="00A11FC6">
      <w:pPr>
        <w:numPr>
          <w:ilvl w:val="0"/>
          <w:numId w:val="24"/>
        </w:numPr>
        <w:rPr>
          <w:lang w:val="es-MX"/>
        </w:rPr>
      </w:pPr>
      <w:r w:rsidRPr="00A11FC6">
        <w:rPr>
          <w:lang w:val="es-MX"/>
        </w:rPr>
        <w:t>Extras y combos.</w:t>
      </w:r>
    </w:p>
    <w:p w14:paraId="4AB8E191" w14:textId="77777777" w:rsidR="00A11FC6" w:rsidRPr="00A11FC6" w:rsidRDefault="00A11FC6">
      <w:pPr>
        <w:numPr>
          <w:ilvl w:val="0"/>
          <w:numId w:val="24"/>
        </w:numPr>
        <w:rPr>
          <w:lang w:val="es-MX"/>
        </w:rPr>
      </w:pPr>
      <w:r w:rsidRPr="00A11FC6">
        <w:rPr>
          <w:lang w:val="es-MX"/>
        </w:rPr>
        <w:t>Promociones existentes en la base de datos.</w:t>
      </w:r>
    </w:p>
    <w:p w14:paraId="31B24467" w14:textId="77777777" w:rsidR="00A11FC6" w:rsidRPr="00A11FC6" w:rsidRDefault="00A11FC6" w:rsidP="00795676">
      <w:pPr>
        <w:pStyle w:val="Ttulo3"/>
        <w:rPr>
          <w:lang w:val="es-MX"/>
        </w:rPr>
      </w:pPr>
      <w:bookmarkStart w:id="40" w:name="_Toc243037675"/>
      <w:r w:rsidRPr="00A11FC6">
        <w:rPr>
          <w:lang w:val="es-MX"/>
        </w:rPr>
        <w:t>Flujos alternativos</w:t>
      </w:r>
      <w:bookmarkEnd w:id="40"/>
    </w:p>
    <w:p w14:paraId="1EF6FD42" w14:textId="77777777" w:rsidR="00A11FC6" w:rsidRPr="00A11FC6" w:rsidRDefault="00A11FC6">
      <w:pPr>
        <w:numPr>
          <w:ilvl w:val="0"/>
          <w:numId w:val="25"/>
        </w:numPr>
        <w:rPr>
          <w:lang w:val="es-MX"/>
        </w:rPr>
      </w:pPr>
      <w:r w:rsidRPr="00A11FC6">
        <w:rPr>
          <w:lang w:val="es-MX"/>
        </w:rPr>
        <w:t>A1. Datos incompletos o inválidos: el sistema rechaza la operación.</w:t>
      </w:r>
    </w:p>
    <w:p w14:paraId="045E9EA7" w14:textId="77777777" w:rsidR="00A11FC6" w:rsidRPr="00A11FC6" w:rsidRDefault="00A11FC6">
      <w:pPr>
        <w:numPr>
          <w:ilvl w:val="0"/>
          <w:numId w:val="25"/>
        </w:numPr>
        <w:rPr>
          <w:lang w:val="es-MX"/>
        </w:rPr>
      </w:pPr>
      <w:r w:rsidRPr="00A11FC6">
        <w:rPr>
          <w:lang w:val="es-MX"/>
        </w:rPr>
        <w:t>A2. Error al cargar o guardar una imagen: se informa del fallo.</w:t>
      </w:r>
    </w:p>
    <w:p w14:paraId="3CF91FB2" w14:textId="77777777" w:rsidR="00A11FC6" w:rsidRPr="00A11FC6" w:rsidRDefault="00A11FC6">
      <w:pPr>
        <w:numPr>
          <w:ilvl w:val="0"/>
          <w:numId w:val="25"/>
        </w:numPr>
        <w:rPr>
          <w:lang w:val="es-MX"/>
        </w:rPr>
      </w:pPr>
      <w:r w:rsidRPr="00A11FC6">
        <w:rPr>
          <w:lang w:val="es-MX"/>
        </w:rPr>
        <w:t>A3. Permiso insuficiente: la operación se deniega.</w:t>
      </w:r>
    </w:p>
    <w:p w14:paraId="3C41BDE4" w14:textId="77777777" w:rsidR="00A11FC6" w:rsidRPr="00A11FC6" w:rsidRDefault="00A11FC6">
      <w:pPr>
        <w:numPr>
          <w:ilvl w:val="0"/>
          <w:numId w:val="25"/>
        </w:numPr>
        <w:rPr>
          <w:lang w:val="es-MX"/>
        </w:rPr>
      </w:pPr>
      <w:r w:rsidRPr="00A11FC6">
        <w:rPr>
          <w:lang w:val="es-MX"/>
        </w:rPr>
        <w:t>A4. Elemento relacionado con ventas o recetas existentes: las reglas de modificación o eliminación deben validarse antes de cambiarlo.</w:t>
      </w:r>
    </w:p>
    <w:p w14:paraId="411E9F95" w14:textId="77777777" w:rsidR="00A11FC6" w:rsidRPr="00A11FC6" w:rsidRDefault="00A11FC6" w:rsidP="00795676">
      <w:pPr>
        <w:pStyle w:val="Ttulo3"/>
        <w:rPr>
          <w:lang w:val="es-MX"/>
        </w:rPr>
      </w:pPr>
      <w:bookmarkStart w:id="41" w:name="_Toc243037676"/>
      <w:r w:rsidRPr="00A11FC6">
        <w:rPr>
          <w:lang w:val="es-MX"/>
        </w:rPr>
        <w:t>Relaciones UML</w:t>
      </w:r>
      <w:bookmarkEnd w:id="41"/>
    </w:p>
    <w:p w14:paraId="4EDCE31B" w14:textId="77777777" w:rsidR="00A11FC6" w:rsidRPr="00A11FC6" w:rsidRDefault="00A11FC6">
      <w:pPr>
        <w:numPr>
          <w:ilvl w:val="0"/>
          <w:numId w:val="26"/>
        </w:numPr>
        <w:rPr>
          <w:lang w:val="es-MX"/>
        </w:rPr>
      </w:pPr>
      <w:r w:rsidRPr="00A11FC6">
        <w:rPr>
          <w:lang w:val="es-MX"/>
        </w:rPr>
        <w:t>Se relaciona con CU-04, Registrar venta, porque la venta utiliza los datos comerciales.</w:t>
      </w:r>
    </w:p>
    <w:p w14:paraId="0B0163B2" w14:textId="77777777" w:rsidR="00A11FC6" w:rsidRPr="00A11FC6" w:rsidRDefault="00A11FC6">
      <w:pPr>
        <w:numPr>
          <w:ilvl w:val="0"/>
          <w:numId w:val="26"/>
        </w:numPr>
        <w:rPr>
          <w:lang w:val="es-MX"/>
        </w:rPr>
      </w:pPr>
      <w:r w:rsidRPr="00A11FC6">
        <w:rPr>
          <w:lang w:val="es-MX"/>
        </w:rPr>
        <w:t>No incluye una interfaz para administrar promociones, ya que está documentada como no implementada.</w:t>
      </w:r>
    </w:p>
    <w:p w14:paraId="5701BAEE" w14:textId="77777777" w:rsidR="00A11FC6" w:rsidRPr="00A11FC6" w:rsidRDefault="00A11FC6" w:rsidP="00795676">
      <w:pPr>
        <w:pStyle w:val="Ttulo2"/>
        <w:rPr>
          <w:lang w:val="es-MX"/>
        </w:rPr>
      </w:pPr>
      <w:bookmarkStart w:id="42" w:name="_Toc243037677"/>
      <w:r w:rsidRPr="00A11FC6">
        <w:rPr>
          <w:lang w:val="es-MX"/>
        </w:rPr>
        <w:lastRenderedPageBreak/>
        <w:t>CU-09. Abrir caja</w:t>
      </w:r>
      <w:bookmarkEnd w:id="42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67"/>
        <w:gridCol w:w="6427"/>
      </w:tblGrid>
      <w:tr w:rsidR="00A11FC6" w:rsidRPr="00A11FC6" w14:paraId="420933F7" w14:textId="77777777" w:rsidTr="007119A3">
        <w:tc>
          <w:tcPr>
            <w:tcW w:w="0" w:type="auto"/>
            <w:hideMark/>
          </w:tcPr>
          <w:p w14:paraId="786D2DE6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F86D0E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4530CA19" w14:textId="77777777" w:rsidTr="007119A3">
        <w:tc>
          <w:tcPr>
            <w:tcW w:w="0" w:type="auto"/>
            <w:hideMark/>
          </w:tcPr>
          <w:p w14:paraId="761B62D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13ABE9B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Iniciar una sesión de caja para operar durante el día de negocio.</w:t>
            </w:r>
          </w:p>
        </w:tc>
      </w:tr>
      <w:tr w:rsidR="00A11FC6" w:rsidRPr="00A11FC6" w14:paraId="41EB9599" w14:textId="77777777" w:rsidTr="007119A3">
        <w:tc>
          <w:tcPr>
            <w:tcW w:w="0" w:type="auto"/>
            <w:hideMark/>
          </w:tcPr>
          <w:p w14:paraId="7BC5EDA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733B384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33310925" w14:textId="77777777" w:rsidTr="007119A3">
        <w:tc>
          <w:tcPr>
            <w:tcW w:w="0" w:type="auto"/>
            <w:hideMark/>
          </w:tcPr>
          <w:p w14:paraId="05D6EE4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217F7ED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autenticada y permiso para abrir caja. Las restricciones sobre sesiones existentes deben verificarse.</w:t>
            </w:r>
          </w:p>
        </w:tc>
      </w:tr>
      <w:tr w:rsidR="00A11FC6" w:rsidRPr="00A11FC6" w14:paraId="0C90D3C5" w14:textId="77777777" w:rsidTr="007119A3">
        <w:tc>
          <w:tcPr>
            <w:tcW w:w="0" w:type="auto"/>
            <w:hideMark/>
          </w:tcPr>
          <w:p w14:paraId="7B38958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44CD21A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abrir la caja.</w:t>
            </w:r>
          </w:p>
        </w:tc>
      </w:tr>
      <w:tr w:rsidR="00A11FC6" w:rsidRPr="00A11FC6" w14:paraId="3F7464C8" w14:textId="77777777" w:rsidTr="007119A3">
        <w:tc>
          <w:tcPr>
            <w:tcW w:w="0" w:type="auto"/>
            <w:hideMark/>
          </w:tcPr>
          <w:p w14:paraId="2B18E6B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7557AC2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 registra una sesión de caja con la información de apertura.</w:t>
            </w:r>
          </w:p>
        </w:tc>
      </w:tr>
    </w:tbl>
    <w:p w14:paraId="6F4B1602" w14:textId="77777777" w:rsidR="00A11FC6" w:rsidRPr="00A11FC6" w:rsidRDefault="00A11FC6" w:rsidP="00795676">
      <w:pPr>
        <w:pStyle w:val="Ttulo3"/>
        <w:rPr>
          <w:lang w:val="es-MX"/>
        </w:rPr>
      </w:pPr>
      <w:bookmarkStart w:id="43" w:name="_Toc243037678"/>
      <w:r w:rsidRPr="00A11FC6">
        <w:rPr>
          <w:lang w:val="es-MX"/>
        </w:rPr>
        <w:t>Flujo principal</w:t>
      </w:r>
      <w:bookmarkEnd w:id="43"/>
    </w:p>
    <w:p w14:paraId="2E984443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>El usuario accede al módulo de caja.</w:t>
      </w:r>
    </w:p>
    <w:p w14:paraId="227F89CB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>Solicita abrir una sesión.</w:t>
      </w:r>
    </w:p>
    <w:p w14:paraId="11D60737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>Introduce el importe inicial requerido.</w:t>
      </w:r>
    </w:p>
    <w:p w14:paraId="5ADF93FB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>El sistema valida los datos y las condiciones de apertura.</w:t>
      </w:r>
    </w:p>
    <w:p w14:paraId="4E3CFD91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la sesión.</w:t>
      </w:r>
    </w:p>
    <w:p w14:paraId="14D88769" w14:textId="77777777" w:rsidR="00A11FC6" w:rsidRPr="00A11FC6" w:rsidRDefault="00A11FC6">
      <w:pPr>
        <w:numPr>
          <w:ilvl w:val="0"/>
          <w:numId w:val="27"/>
        </w:numPr>
        <w:rPr>
          <w:lang w:val="es-MX"/>
        </w:rPr>
      </w:pPr>
      <w:r w:rsidRPr="00A11FC6">
        <w:rPr>
          <w:lang w:val="es-MX"/>
        </w:rPr>
        <w:t>El sistema muestra el resultado de la apertura.</w:t>
      </w:r>
    </w:p>
    <w:p w14:paraId="51CF718E" w14:textId="77777777" w:rsidR="00A11FC6" w:rsidRPr="00A11FC6" w:rsidRDefault="00A11FC6" w:rsidP="00795676">
      <w:pPr>
        <w:pStyle w:val="Ttulo3"/>
        <w:rPr>
          <w:lang w:val="es-MX"/>
        </w:rPr>
      </w:pPr>
      <w:bookmarkStart w:id="44" w:name="_Toc243037679"/>
      <w:r w:rsidRPr="00A11FC6">
        <w:rPr>
          <w:lang w:val="es-MX"/>
        </w:rPr>
        <w:t>Flujos alternativos</w:t>
      </w:r>
      <w:bookmarkEnd w:id="44"/>
    </w:p>
    <w:p w14:paraId="1E442716" w14:textId="77777777" w:rsidR="00A11FC6" w:rsidRPr="00A11FC6" w:rsidRDefault="00A11FC6">
      <w:pPr>
        <w:numPr>
          <w:ilvl w:val="0"/>
          <w:numId w:val="28"/>
        </w:numPr>
        <w:rPr>
          <w:lang w:val="es-MX"/>
        </w:rPr>
      </w:pPr>
      <w:r w:rsidRPr="00A11FC6">
        <w:rPr>
          <w:lang w:val="es-MX"/>
        </w:rPr>
        <w:t>A1. Importe inválido: se rechaza la apertura.</w:t>
      </w:r>
    </w:p>
    <w:p w14:paraId="379C29F2" w14:textId="77777777" w:rsidR="00A11FC6" w:rsidRPr="00A11FC6" w:rsidRDefault="00A11FC6">
      <w:pPr>
        <w:numPr>
          <w:ilvl w:val="0"/>
          <w:numId w:val="28"/>
        </w:numPr>
        <w:rPr>
          <w:lang w:val="es-MX"/>
        </w:rPr>
      </w:pPr>
      <w:r w:rsidRPr="00A11FC6">
        <w:rPr>
          <w:lang w:val="es-MX"/>
        </w:rPr>
        <w:t>A2. Existe una sesión incompatible: se aplica la restricción que corresponda.</w:t>
      </w:r>
    </w:p>
    <w:p w14:paraId="7D01F02B" w14:textId="77777777" w:rsidR="00A11FC6" w:rsidRPr="00A11FC6" w:rsidRDefault="00A11FC6">
      <w:pPr>
        <w:numPr>
          <w:ilvl w:val="0"/>
          <w:numId w:val="28"/>
        </w:numPr>
        <w:rPr>
          <w:lang w:val="es-MX"/>
        </w:rPr>
      </w:pPr>
      <w:r w:rsidRPr="00A11FC6">
        <w:rPr>
          <w:lang w:val="es-MX"/>
        </w:rPr>
        <w:t>A3. El usuario carece de permisos: se deniega la operación.</w:t>
      </w:r>
    </w:p>
    <w:p w14:paraId="4E6797DB" w14:textId="77777777" w:rsidR="00A11FC6" w:rsidRPr="00A11FC6" w:rsidRDefault="00A11FC6">
      <w:pPr>
        <w:numPr>
          <w:ilvl w:val="0"/>
          <w:numId w:val="28"/>
        </w:numPr>
        <w:rPr>
          <w:lang w:val="es-MX"/>
        </w:rPr>
      </w:pPr>
      <w:r w:rsidRPr="00A11FC6">
        <w:rPr>
          <w:lang w:val="es-MX"/>
        </w:rPr>
        <w:t>A4. Error de persistencia: la caja no debe aparecer abierta si el registro no se completó.</w:t>
      </w:r>
    </w:p>
    <w:p w14:paraId="77399EAC" w14:textId="77777777" w:rsidR="00A11FC6" w:rsidRPr="00A11FC6" w:rsidRDefault="00A11FC6" w:rsidP="00795676">
      <w:pPr>
        <w:pStyle w:val="Ttulo3"/>
        <w:rPr>
          <w:lang w:val="es-MX"/>
        </w:rPr>
      </w:pPr>
      <w:bookmarkStart w:id="45" w:name="_Toc243037680"/>
      <w:r w:rsidRPr="00A11FC6">
        <w:rPr>
          <w:lang w:val="es-MX"/>
        </w:rPr>
        <w:t>Relaciones UML</w:t>
      </w:r>
      <w:bookmarkEnd w:id="45"/>
    </w:p>
    <w:p w14:paraId="78891ED2" w14:textId="77777777" w:rsidR="00A11FC6" w:rsidRPr="00A11FC6" w:rsidRDefault="00A11FC6">
      <w:pPr>
        <w:numPr>
          <w:ilvl w:val="0"/>
          <w:numId w:val="29"/>
        </w:numPr>
        <w:rPr>
          <w:lang w:val="es-MX"/>
        </w:rPr>
      </w:pPr>
      <w:r w:rsidRPr="00A11FC6">
        <w:rPr>
          <w:lang w:val="es-MX"/>
        </w:rPr>
        <w:t>Precede operativamente al cierre de la misma sesión.</w:t>
      </w:r>
    </w:p>
    <w:p w14:paraId="3F7065AF" w14:textId="77777777" w:rsidR="00A11FC6" w:rsidRPr="00A11FC6" w:rsidRDefault="00A11FC6">
      <w:pPr>
        <w:numPr>
          <w:ilvl w:val="0"/>
          <w:numId w:val="29"/>
        </w:numPr>
        <w:rPr>
          <w:lang w:val="es-MX"/>
        </w:rPr>
      </w:pPr>
      <w:r w:rsidRPr="00A11FC6">
        <w:rPr>
          <w:lang w:val="es-MX"/>
        </w:rPr>
        <w:t>Las ventas en efectivo se relacionan con los movimientos de caja conforme a las reglas del sistema.</w:t>
      </w:r>
    </w:p>
    <w:p w14:paraId="15E58D40" w14:textId="77777777" w:rsidR="007119A3" w:rsidRDefault="007119A3" w:rsidP="007119A3">
      <w:pPr>
        <w:rPr>
          <w:lang w:val="es-MX"/>
        </w:rPr>
      </w:pPr>
    </w:p>
    <w:p w14:paraId="222CFEBB" w14:textId="77777777" w:rsidR="007119A3" w:rsidRDefault="007119A3" w:rsidP="007119A3">
      <w:pPr>
        <w:rPr>
          <w:lang w:val="es-MX"/>
        </w:rPr>
      </w:pPr>
    </w:p>
    <w:p w14:paraId="161FAF53" w14:textId="77777777" w:rsidR="007119A3" w:rsidRDefault="007119A3" w:rsidP="007119A3">
      <w:pPr>
        <w:rPr>
          <w:lang w:val="es-MX"/>
        </w:rPr>
      </w:pPr>
    </w:p>
    <w:p w14:paraId="0380652C" w14:textId="77777777" w:rsidR="007119A3" w:rsidRDefault="007119A3" w:rsidP="007119A3">
      <w:pPr>
        <w:rPr>
          <w:lang w:val="es-MX"/>
        </w:rPr>
      </w:pPr>
    </w:p>
    <w:p w14:paraId="32D135FB" w14:textId="77777777" w:rsidR="007119A3" w:rsidRDefault="007119A3" w:rsidP="007119A3">
      <w:pPr>
        <w:rPr>
          <w:lang w:val="es-MX"/>
        </w:rPr>
      </w:pPr>
    </w:p>
    <w:p w14:paraId="6B3E592D" w14:textId="6FB5F6FD" w:rsidR="00A11FC6" w:rsidRPr="00A11FC6" w:rsidRDefault="00A11FC6" w:rsidP="00795676">
      <w:pPr>
        <w:pStyle w:val="Ttulo2"/>
        <w:rPr>
          <w:lang w:val="es-MX"/>
        </w:rPr>
      </w:pPr>
      <w:bookmarkStart w:id="46" w:name="_Toc243037681"/>
      <w:r w:rsidRPr="00A11FC6">
        <w:rPr>
          <w:lang w:val="es-MX"/>
        </w:rPr>
        <w:lastRenderedPageBreak/>
        <w:t>CU-10. Cerrar caja</w:t>
      </w:r>
      <w:bookmarkEnd w:id="46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259"/>
        <w:gridCol w:w="6235"/>
      </w:tblGrid>
      <w:tr w:rsidR="00A11FC6" w:rsidRPr="00A11FC6" w14:paraId="0268C5EA" w14:textId="77777777" w:rsidTr="00795676">
        <w:tc>
          <w:tcPr>
            <w:tcW w:w="0" w:type="auto"/>
            <w:hideMark/>
          </w:tcPr>
          <w:p w14:paraId="51F0016B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7F733943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33C5498B" w14:textId="77777777" w:rsidTr="00795676">
        <w:tc>
          <w:tcPr>
            <w:tcW w:w="0" w:type="auto"/>
            <w:hideMark/>
          </w:tcPr>
          <w:p w14:paraId="087D5E2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4C92B8B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Finalizar una sesión de caja y registrar el conteo del efectivo.</w:t>
            </w:r>
          </w:p>
        </w:tc>
      </w:tr>
      <w:tr w:rsidR="00A11FC6" w:rsidRPr="00A11FC6" w14:paraId="2389B677" w14:textId="77777777" w:rsidTr="00795676">
        <w:tc>
          <w:tcPr>
            <w:tcW w:w="0" w:type="auto"/>
            <w:hideMark/>
          </w:tcPr>
          <w:p w14:paraId="32A33AD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3B14AEF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1A8BC658" w14:textId="77777777" w:rsidTr="00795676">
        <w:tc>
          <w:tcPr>
            <w:tcW w:w="0" w:type="auto"/>
            <w:hideMark/>
          </w:tcPr>
          <w:p w14:paraId="7529C08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5DCCF2C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Existe una sesión abierta y el usuario tiene permiso para cerrarla.</w:t>
            </w:r>
          </w:p>
        </w:tc>
      </w:tr>
      <w:tr w:rsidR="00A11FC6" w:rsidRPr="00A11FC6" w14:paraId="447AB192" w14:textId="77777777" w:rsidTr="00795676">
        <w:tc>
          <w:tcPr>
            <w:tcW w:w="0" w:type="auto"/>
            <w:hideMark/>
          </w:tcPr>
          <w:p w14:paraId="7F44DAF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0F90E3A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el cierre de caja.</w:t>
            </w:r>
          </w:p>
        </w:tc>
      </w:tr>
      <w:tr w:rsidR="00A11FC6" w:rsidRPr="00A11FC6" w14:paraId="756514DD" w14:textId="77777777" w:rsidTr="00795676">
        <w:tc>
          <w:tcPr>
            <w:tcW w:w="0" w:type="auto"/>
            <w:hideMark/>
          </w:tcPr>
          <w:p w14:paraId="31FB0C7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07196C8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sesión queda cerrada con los datos del conteo y el resultado del corte.</w:t>
            </w:r>
          </w:p>
        </w:tc>
      </w:tr>
    </w:tbl>
    <w:p w14:paraId="41DE475D" w14:textId="77777777" w:rsidR="00A11FC6" w:rsidRPr="00A11FC6" w:rsidRDefault="00A11FC6" w:rsidP="00795676">
      <w:pPr>
        <w:pStyle w:val="Ttulo3"/>
        <w:rPr>
          <w:lang w:val="es-MX"/>
        </w:rPr>
      </w:pPr>
      <w:bookmarkStart w:id="47" w:name="_Toc243037682"/>
      <w:r w:rsidRPr="00A11FC6">
        <w:rPr>
          <w:lang w:val="es-MX"/>
        </w:rPr>
        <w:t>Flujo principal</w:t>
      </w:r>
      <w:bookmarkEnd w:id="47"/>
    </w:p>
    <w:p w14:paraId="076495FA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El usuario accede a la sesión de caja abierta.</w:t>
      </w:r>
    </w:p>
    <w:p w14:paraId="38DA4D78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Solicita cerrar la caja.</w:t>
      </w:r>
    </w:p>
    <w:p w14:paraId="29DAD088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Realiza el conteo del efectivo.</w:t>
      </w:r>
    </w:p>
    <w:p w14:paraId="4A7EC660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Introduce el importe contado.</w:t>
      </w:r>
    </w:p>
    <w:p w14:paraId="7C8D29F6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El sistema calcula o presenta los importes correspondientes según sus reglas.</w:t>
      </w:r>
    </w:p>
    <w:p w14:paraId="4E8FC172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valida la operación.</w:t>
      </w:r>
    </w:p>
    <w:p w14:paraId="7BFD0EA6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Se registra el cierre.</w:t>
      </w:r>
    </w:p>
    <w:p w14:paraId="3627E726" w14:textId="77777777" w:rsidR="00A11FC6" w:rsidRPr="00A11FC6" w:rsidRDefault="00A11FC6">
      <w:pPr>
        <w:numPr>
          <w:ilvl w:val="0"/>
          <w:numId w:val="30"/>
        </w:numPr>
        <w:rPr>
          <w:lang w:val="es-MX"/>
        </w:rPr>
      </w:pPr>
      <w:r w:rsidRPr="00A11FC6">
        <w:rPr>
          <w:lang w:val="es-MX"/>
        </w:rPr>
        <w:t>El sistema muestra el resultado del corte.</w:t>
      </w:r>
    </w:p>
    <w:p w14:paraId="33DB6590" w14:textId="77777777" w:rsidR="00A11FC6" w:rsidRPr="00A11FC6" w:rsidRDefault="00A11FC6" w:rsidP="00795676">
      <w:pPr>
        <w:pStyle w:val="Ttulo3"/>
        <w:rPr>
          <w:lang w:val="es-MX"/>
        </w:rPr>
      </w:pPr>
      <w:bookmarkStart w:id="48" w:name="_Toc243037683"/>
      <w:r w:rsidRPr="00A11FC6">
        <w:rPr>
          <w:lang w:val="es-MX"/>
        </w:rPr>
        <w:t>Flujos alternativos</w:t>
      </w:r>
      <w:bookmarkEnd w:id="48"/>
    </w:p>
    <w:p w14:paraId="02D4071B" w14:textId="77777777" w:rsidR="00A11FC6" w:rsidRPr="00A11FC6" w:rsidRDefault="00A11FC6">
      <w:pPr>
        <w:numPr>
          <w:ilvl w:val="0"/>
          <w:numId w:val="31"/>
        </w:numPr>
        <w:rPr>
          <w:lang w:val="es-MX"/>
        </w:rPr>
      </w:pPr>
      <w:r w:rsidRPr="00A11FC6">
        <w:rPr>
          <w:lang w:val="es-MX"/>
        </w:rPr>
        <w:t>A1. Conteo inválido o incompleto: se solicita corregir los datos.</w:t>
      </w:r>
    </w:p>
    <w:p w14:paraId="1B21365B" w14:textId="77777777" w:rsidR="00A11FC6" w:rsidRPr="00A11FC6" w:rsidRDefault="00A11FC6">
      <w:pPr>
        <w:numPr>
          <w:ilvl w:val="0"/>
          <w:numId w:val="31"/>
        </w:numPr>
        <w:rPr>
          <w:lang w:val="es-MX"/>
        </w:rPr>
      </w:pPr>
      <w:r w:rsidRPr="00A11FC6">
        <w:rPr>
          <w:lang w:val="es-MX"/>
        </w:rPr>
        <w:t>A2. La sesión ya está cerrada: se impide duplicar el cierre.</w:t>
      </w:r>
    </w:p>
    <w:p w14:paraId="642F0698" w14:textId="77777777" w:rsidR="00A11FC6" w:rsidRPr="00A11FC6" w:rsidRDefault="00A11FC6">
      <w:pPr>
        <w:numPr>
          <w:ilvl w:val="0"/>
          <w:numId w:val="31"/>
        </w:numPr>
        <w:rPr>
          <w:lang w:val="es-MX"/>
        </w:rPr>
      </w:pPr>
      <w:r w:rsidRPr="00A11FC6">
        <w:rPr>
          <w:lang w:val="es-MX"/>
        </w:rPr>
        <w:t>A3. El usuario no tiene permisos: se deniega la operación.</w:t>
      </w:r>
    </w:p>
    <w:p w14:paraId="7B1CD546" w14:textId="77777777" w:rsidR="00A11FC6" w:rsidRPr="00A11FC6" w:rsidRDefault="00A11FC6">
      <w:pPr>
        <w:numPr>
          <w:ilvl w:val="0"/>
          <w:numId w:val="31"/>
        </w:numPr>
        <w:rPr>
          <w:lang w:val="es-MX"/>
        </w:rPr>
      </w:pPr>
      <w:r w:rsidRPr="00A11FC6">
        <w:rPr>
          <w:lang w:val="es-MX"/>
        </w:rPr>
        <w:t>A4. Error durante el cierre: se informa del fallo y se mantiene la integridad de la sesión.</w:t>
      </w:r>
    </w:p>
    <w:p w14:paraId="1C2ED964" w14:textId="77777777" w:rsidR="00A11FC6" w:rsidRPr="00A11FC6" w:rsidRDefault="00A11FC6" w:rsidP="00795676">
      <w:pPr>
        <w:pStyle w:val="Ttulo3"/>
        <w:rPr>
          <w:lang w:val="es-MX"/>
        </w:rPr>
      </w:pPr>
      <w:bookmarkStart w:id="49" w:name="_Toc243037684"/>
      <w:r w:rsidRPr="00A11FC6">
        <w:rPr>
          <w:lang w:val="es-MX"/>
        </w:rPr>
        <w:t>Relaciones UML</w:t>
      </w:r>
      <w:bookmarkEnd w:id="49"/>
    </w:p>
    <w:p w14:paraId="4C5687A7" w14:textId="77777777" w:rsidR="00A11FC6" w:rsidRPr="00A11FC6" w:rsidRDefault="00A11FC6">
      <w:pPr>
        <w:numPr>
          <w:ilvl w:val="0"/>
          <w:numId w:val="32"/>
        </w:numPr>
        <w:rPr>
          <w:lang w:val="es-MX"/>
        </w:rPr>
      </w:pPr>
      <w:r w:rsidRPr="00A11FC6">
        <w:rPr>
          <w:lang w:val="es-MX"/>
        </w:rPr>
        <w:t>Puede ser complementado por CU-11, Corregir corte de caja.</w:t>
      </w:r>
    </w:p>
    <w:p w14:paraId="2E9EDF98" w14:textId="77777777" w:rsidR="00A11FC6" w:rsidRPr="00A11FC6" w:rsidRDefault="00A11FC6">
      <w:pPr>
        <w:numPr>
          <w:ilvl w:val="0"/>
          <w:numId w:val="32"/>
        </w:numPr>
        <w:rPr>
          <w:lang w:val="es-MX"/>
        </w:rPr>
      </w:pPr>
      <w:r w:rsidRPr="00A11FC6">
        <w:rPr>
          <w:lang w:val="es-MX"/>
        </w:rPr>
        <w:t>Puede ser complementado por CU-12, Reabrir caja.</w:t>
      </w:r>
    </w:p>
    <w:p w14:paraId="1FF4A077" w14:textId="77777777" w:rsidR="00A11FC6" w:rsidRPr="00A11FC6" w:rsidRDefault="00A11FC6">
      <w:pPr>
        <w:numPr>
          <w:ilvl w:val="0"/>
          <w:numId w:val="32"/>
        </w:numPr>
        <w:rPr>
          <w:lang w:val="es-MX"/>
        </w:rPr>
      </w:pPr>
      <w:r w:rsidRPr="00A11FC6">
        <w:rPr>
          <w:lang w:val="es-MX"/>
        </w:rPr>
        <w:t>El cierre automático del día se especifica en CU-20.</w:t>
      </w:r>
    </w:p>
    <w:p w14:paraId="473D5D70" w14:textId="77777777" w:rsidR="007119A3" w:rsidRDefault="007119A3" w:rsidP="007119A3">
      <w:pPr>
        <w:rPr>
          <w:lang w:val="es-MX"/>
        </w:rPr>
      </w:pPr>
    </w:p>
    <w:p w14:paraId="79D67693" w14:textId="77777777" w:rsidR="007119A3" w:rsidRDefault="007119A3" w:rsidP="007119A3">
      <w:pPr>
        <w:rPr>
          <w:lang w:val="es-MX"/>
        </w:rPr>
      </w:pPr>
    </w:p>
    <w:p w14:paraId="0F0594E7" w14:textId="1836653C" w:rsidR="00A11FC6" w:rsidRPr="00A11FC6" w:rsidRDefault="00A11FC6" w:rsidP="00795676">
      <w:pPr>
        <w:pStyle w:val="Ttulo2"/>
        <w:rPr>
          <w:lang w:val="es-MX"/>
        </w:rPr>
      </w:pPr>
      <w:bookmarkStart w:id="50" w:name="_Toc243037685"/>
      <w:r w:rsidRPr="00A11FC6">
        <w:rPr>
          <w:lang w:val="es-MX"/>
        </w:rPr>
        <w:lastRenderedPageBreak/>
        <w:t>CU-11. Corregir corte de caja</w:t>
      </w:r>
      <w:bookmarkEnd w:id="50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14"/>
        <w:gridCol w:w="6480"/>
      </w:tblGrid>
      <w:tr w:rsidR="00A11FC6" w:rsidRPr="00A11FC6" w14:paraId="59584F62" w14:textId="77777777" w:rsidTr="00795676">
        <w:tc>
          <w:tcPr>
            <w:tcW w:w="0" w:type="auto"/>
            <w:hideMark/>
          </w:tcPr>
          <w:p w14:paraId="642E1E2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5847E63B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3A1E8390" w14:textId="77777777" w:rsidTr="00795676">
        <w:tc>
          <w:tcPr>
            <w:tcW w:w="0" w:type="auto"/>
            <w:hideMark/>
          </w:tcPr>
          <w:p w14:paraId="2BEA364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5331D75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Corregir un corte de caja conforme a las operaciones permitidas por el sistema.</w:t>
            </w:r>
          </w:p>
        </w:tc>
      </w:tr>
      <w:tr w:rsidR="00A11FC6" w:rsidRPr="00A11FC6" w14:paraId="1EA5774B" w14:textId="77777777" w:rsidTr="00795676">
        <w:tc>
          <w:tcPr>
            <w:tcW w:w="0" w:type="auto"/>
            <w:hideMark/>
          </w:tcPr>
          <w:p w14:paraId="3FAA012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77FC21B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con permiso suficiente por confirmar.</w:t>
            </w:r>
          </w:p>
        </w:tc>
      </w:tr>
      <w:tr w:rsidR="00A11FC6" w:rsidRPr="00A11FC6" w14:paraId="13E18412" w14:textId="77777777" w:rsidTr="00795676">
        <w:tc>
          <w:tcPr>
            <w:tcW w:w="0" w:type="auto"/>
            <w:hideMark/>
          </w:tcPr>
          <w:p w14:paraId="4CDE329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3489DF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Existe un corte que admite corrección y el usuario está autorizado.</w:t>
            </w:r>
          </w:p>
        </w:tc>
      </w:tr>
      <w:tr w:rsidR="00A11FC6" w:rsidRPr="00A11FC6" w14:paraId="6816CEF6" w14:textId="77777777" w:rsidTr="00795676">
        <w:tc>
          <w:tcPr>
            <w:tcW w:w="0" w:type="auto"/>
            <w:hideMark/>
          </w:tcPr>
          <w:p w14:paraId="4D9470D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2BAECA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corregir un corte.</w:t>
            </w:r>
          </w:p>
        </w:tc>
      </w:tr>
      <w:tr w:rsidR="00A11FC6" w:rsidRPr="00A11FC6" w14:paraId="093E3775" w14:textId="77777777" w:rsidTr="00795676">
        <w:tc>
          <w:tcPr>
            <w:tcW w:w="0" w:type="auto"/>
            <w:hideMark/>
          </w:tcPr>
          <w:p w14:paraId="4E0EA7F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234E2DC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corrección queda registrada y el sistema conserva la información necesaria para la auditoría, según la implementación.</w:t>
            </w:r>
          </w:p>
        </w:tc>
      </w:tr>
    </w:tbl>
    <w:p w14:paraId="32E23E06" w14:textId="77777777" w:rsidR="00A11FC6" w:rsidRPr="00A11FC6" w:rsidRDefault="00A11FC6" w:rsidP="00795676">
      <w:pPr>
        <w:pStyle w:val="Ttulo3"/>
        <w:rPr>
          <w:lang w:val="es-MX"/>
        </w:rPr>
      </w:pPr>
      <w:bookmarkStart w:id="51" w:name="_Toc243037686"/>
      <w:r w:rsidRPr="00A11FC6">
        <w:rPr>
          <w:lang w:val="es-MX"/>
        </w:rPr>
        <w:t>Flujo principal</w:t>
      </w:r>
      <w:bookmarkEnd w:id="51"/>
    </w:p>
    <w:p w14:paraId="2C7240B3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>El usuario localiza el corte que desea corregir.</w:t>
      </w:r>
    </w:p>
    <w:p w14:paraId="3628E8AC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>Solicita la corrección.</w:t>
      </w:r>
    </w:p>
    <w:p w14:paraId="5A72D990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>Introduce los datos permitidos.</w:t>
      </w:r>
    </w:p>
    <w:p w14:paraId="0311434E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>El sistema valida la solicitud y la autorización.</w:t>
      </w:r>
    </w:p>
    <w:p w14:paraId="484FC095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aplica la corrección.</w:t>
      </w:r>
    </w:p>
    <w:p w14:paraId="369BE548" w14:textId="77777777" w:rsidR="00A11FC6" w:rsidRPr="00A11FC6" w:rsidRDefault="00A11FC6">
      <w:pPr>
        <w:numPr>
          <w:ilvl w:val="0"/>
          <w:numId w:val="33"/>
        </w:numPr>
        <w:rPr>
          <w:lang w:val="es-MX"/>
        </w:rPr>
      </w:pPr>
      <w:r w:rsidRPr="00A11FC6">
        <w:rPr>
          <w:lang w:val="es-MX"/>
        </w:rPr>
        <w:t>El sistema informa el resultado.</w:t>
      </w:r>
    </w:p>
    <w:p w14:paraId="15B7BAC6" w14:textId="77777777" w:rsidR="00A11FC6" w:rsidRPr="00A11FC6" w:rsidRDefault="00A11FC6" w:rsidP="00795676">
      <w:pPr>
        <w:pStyle w:val="Ttulo3"/>
        <w:rPr>
          <w:lang w:val="es-MX"/>
        </w:rPr>
      </w:pPr>
      <w:bookmarkStart w:id="52" w:name="_Toc243037687"/>
      <w:r w:rsidRPr="00A11FC6">
        <w:rPr>
          <w:lang w:val="es-MX"/>
        </w:rPr>
        <w:t>Flujos alternativos</w:t>
      </w:r>
      <w:bookmarkEnd w:id="52"/>
    </w:p>
    <w:p w14:paraId="4484F993" w14:textId="77777777" w:rsidR="00A11FC6" w:rsidRPr="00A11FC6" w:rsidRDefault="00A11FC6">
      <w:pPr>
        <w:numPr>
          <w:ilvl w:val="0"/>
          <w:numId w:val="34"/>
        </w:numPr>
        <w:rPr>
          <w:lang w:val="es-MX"/>
        </w:rPr>
      </w:pPr>
      <w:r w:rsidRPr="00A11FC6">
        <w:rPr>
          <w:lang w:val="es-MX"/>
        </w:rPr>
        <w:t>A1. El corte no admite modificaciones: se rechaza la operación.</w:t>
      </w:r>
    </w:p>
    <w:p w14:paraId="3C67465B" w14:textId="77777777" w:rsidR="00A11FC6" w:rsidRPr="00A11FC6" w:rsidRDefault="00A11FC6">
      <w:pPr>
        <w:numPr>
          <w:ilvl w:val="0"/>
          <w:numId w:val="34"/>
        </w:numPr>
        <w:rPr>
          <w:lang w:val="es-MX"/>
        </w:rPr>
      </w:pPr>
      <w:r w:rsidRPr="00A11FC6">
        <w:rPr>
          <w:lang w:val="es-MX"/>
        </w:rPr>
        <w:t>A2. Los datos son inválidos: se solicita corregirlos.</w:t>
      </w:r>
    </w:p>
    <w:p w14:paraId="6102F59C" w14:textId="77777777" w:rsidR="00A11FC6" w:rsidRPr="00A11FC6" w:rsidRDefault="00A11FC6">
      <w:pPr>
        <w:numPr>
          <w:ilvl w:val="0"/>
          <w:numId w:val="34"/>
        </w:numPr>
        <w:rPr>
          <w:lang w:val="es-MX"/>
        </w:rPr>
      </w:pPr>
      <w:r w:rsidRPr="00A11FC6">
        <w:rPr>
          <w:lang w:val="es-MX"/>
        </w:rPr>
        <w:t>A3. El usuario carece de permisos: se deniega la operación.</w:t>
      </w:r>
    </w:p>
    <w:p w14:paraId="499558BC" w14:textId="77777777" w:rsidR="00A11FC6" w:rsidRPr="00A11FC6" w:rsidRDefault="00A11FC6">
      <w:pPr>
        <w:numPr>
          <w:ilvl w:val="0"/>
          <w:numId w:val="34"/>
        </w:numPr>
        <w:rPr>
          <w:lang w:val="es-MX"/>
        </w:rPr>
      </w:pPr>
      <w:r w:rsidRPr="00A11FC6">
        <w:rPr>
          <w:lang w:val="es-MX"/>
        </w:rPr>
        <w:t>A4. Se produce un error de persistencia: no se debe confirmar la corrección.</w:t>
      </w:r>
    </w:p>
    <w:p w14:paraId="0179EFD4" w14:textId="77777777" w:rsidR="00A11FC6" w:rsidRPr="00A11FC6" w:rsidRDefault="00A11FC6" w:rsidP="00795676">
      <w:pPr>
        <w:pStyle w:val="Ttulo3"/>
        <w:rPr>
          <w:lang w:val="es-MX"/>
        </w:rPr>
      </w:pPr>
      <w:bookmarkStart w:id="53" w:name="_Toc243037688"/>
      <w:r w:rsidRPr="00A11FC6">
        <w:rPr>
          <w:lang w:val="es-MX"/>
        </w:rPr>
        <w:t>Relaciones UML</w:t>
      </w:r>
      <w:bookmarkEnd w:id="53"/>
    </w:p>
    <w:p w14:paraId="3DF24F17" w14:textId="77777777" w:rsidR="00A11FC6" w:rsidRDefault="00A11FC6" w:rsidP="00A11FC6">
      <w:pPr>
        <w:rPr>
          <w:lang w:val="es-MX"/>
        </w:rPr>
      </w:pPr>
      <w:r w:rsidRPr="00A11FC6">
        <w:rPr>
          <w:lang w:val="es-MX"/>
        </w:rPr>
        <w:t>- &lt;&lt;</w:t>
      </w:r>
      <w:proofErr w:type="spellStart"/>
      <w:r w:rsidRPr="00A11FC6">
        <w:rPr>
          <w:lang w:val="es-MX"/>
        </w:rPr>
        <w:t>extend</w:t>
      </w:r>
      <w:proofErr w:type="spellEnd"/>
      <w:r w:rsidRPr="00A11FC6">
        <w:rPr>
          <w:lang w:val="es-MX"/>
        </w:rPr>
        <w:t>&gt;&gt; CU-10, Cerrar caja, en el sentido de que la corrección es una operación complementaria a la gestión del corte.</w:t>
      </w:r>
    </w:p>
    <w:p w14:paraId="7D95BB77" w14:textId="77777777" w:rsidR="007119A3" w:rsidRDefault="007119A3" w:rsidP="00A11FC6">
      <w:pPr>
        <w:rPr>
          <w:lang w:val="es-MX"/>
        </w:rPr>
      </w:pPr>
    </w:p>
    <w:p w14:paraId="359BB07B" w14:textId="77777777" w:rsidR="007119A3" w:rsidRDefault="007119A3" w:rsidP="00A11FC6">
      <w:pPr>
        <w:rPr>
          <w:lang w:val="es-MX"/>
        </w:rPr>
      </w:pPr>
    </w:p>
    <w:p w14:paraId="709AD286" w14:textId="77777777" w:rsidR="007119A3" w:rsidRDefault="007119A3" w:rsidP="00A11FC6">
      <w:pPr>
        <w:rPr>
          <w:lang w:val="es-MX"/>
        </w:rPr>
      </w:pPr>
    </w:p>
    <w:p w14:paraId="424E26A9" w14:textId="77777777" w:rsidR="007119A3" w:rsidRDefault="007119A3" w:rsidP="00A11FC6">
      <w:pPr>
        <w:rPr>
          <w:lang w:val="es-MX"/>
        </w:rPr>
      </w:pPr>
    </w:p>
    <w:p w14:paraId="3ED5356B" w14:textId="77777777" w:rsidR="007119A3" w:rsidRPr="00A11FC6" w:rsidRDefault="007119A3" w:rsidP="00A11FC6">
      <w:pPr>
        <w:rPr>
          <w:lang w:val="es-MX"/>
        </w:rPr>
      </w:pPr>
    </w:p>
    <w:p w14:paraId="5103BF05" w14:textId="77777777" w:rsidR="00A11FC6" w:rsidRPr="00A11FC6" w:rsidRDefault="00A11FC6" w:rsidP="00795676">
      <w:pPr>
        <w:pStyle w:val="Ttulo2"/>
        <w:rPr>
          <w:lang w:val="es-MX"/>
        </w:rPr>
      </w:pPr>
      <w:bookmarkStart w:id="54" w:name="_Toc243037689"/>
      <w:r w:rsidRPr="00A11FC6">
        <w:rPr>
          <w:lang w:val="es-MX"/>
        </w:rPr>
        <w:lastRenderedPageBreak/>
        <w:t>CU-12. Reabrir caja</w:t>
      </w:r>
      <w:bookmarkEnd w:id="54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19"/>
        <w:gridCol w:w="6375"/>
      </w:tblGrid>
      <w:tr w:rsidR="00A11FC6" w:rsidRPr="00A11FC6" w14:paraId="7F88DB2F" w14:textId="77777777" w:rsidTr="00795676">
        <w:tc>
          <w:tcPr>
            <w:tcW w:w="0" w:type="auto"/>
            <w:hideMark/>
          </w:tcPr>
          <w:p w14:paraId="17C3FB03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54814D8C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74C43C55" w14:textId="77777777" w:rsidTr="00795676">
        <w:tc>
          <w:tcPr>
            <w:tcW w:w="0" w:type="auto"/>
            <w:hideMark/>
          </w:tcPr>
          <w:p w14:paraId="404D866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792AA9E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Reabrir una sesión cerrada mediante una operación auditada.</w:t>
            </w:r>
          </w:p>
        </w:tc>
      </w:tr>
      <w:tr w:rsidR="00A11FC6" w:rsidRPr="00A11FC6" w14:paraId="3DB80CEB" w14:textId="77777777" w:rsidTr="00795676">
        <w:tc>
          <w:tcPr>
            <w:tcW w:w="0" w:type="auto"/>
            <w:hideMark/>
          </w:tcPr>
          <w:p w14:paraId="274B853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1741431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0A1689AF" w14:textId="77777777" w:rsidTr="00795676">
        <w:tc>
          <w:tcPr>
            <w:tcW w:w="0" w:type="auto"/>
            <w:hideMark/>
          </w:tcPr>
          <w:p w14:paraId="58D4705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68E73CD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Existe una sesión cerrada que cumple las condiciones de reapertura.</w:t>
            </w:r>
          </w:p>
        </w:tc>
      </w:tr>
      <w:tr w:rsidR="00A11FC6" w:rsidRPr="00A11FC6" w14:paraId="6BB3B211" w14:textId="77777777" w:rsidTr="00795676">
        <w:tc>
          <w:tcPr>
            <w:tcW w:w="0" w:type="auto"/>
            <w:hideMark/>
          </w:tcPr>
          <w:p w14:paraId="1DACB62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05D5874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reabrir la sesión.</w:t>
            </w:r>
          </w:p>
        </w:tc>
      </w:tr>
      <w:tr w:rsidR="00A11FC6" w:rsidRPr="00A11FC6" w14:paraId="08CF96C5" w14:textId="77777777" w:rsidTr="00795676">
        <w:tc>
          <w:tcPr>
            <w:tcW w:w="0" w:type="auto"/>
            <w:hideMark/>
          </w:tcPr>
          <w:p w14:paraId="67C3190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42A32BA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reapertura queda registrada y la sesión vuelve al estado permitido por las reglas del sistema.</w:t>
            </w:r>
          </w:p>
        </w:tc>
      </w:tr>
    </w:tbl>
    <w:p w14:paraId="1ED7ADE7" w14:textId="77777777" w:rsidR="00A11FC6" w:rsidRPr="00A11FC6" w:rsidRDefault="00A11FC6" w:rsidP="00795676">
      <w:pPr>
        <w:pStyle w:val="Ttulo3"/>
        <w:rPr>
          <w:lang w:val="es-MX"/>
        </w:rPr>
      </w:pPr>
      <w:bookmarkStart w:id="55" w:name="_Toc243037690"/>
      <w:r w:rsidRPr="00A11FC6">
        <w:rPr>
          <w:lang w:val="es-MX"/>
        </w:rPr>
        <w:t>Flujo principal</w:t>
      </w:r>
      <w:bookmarkEnd w:id="55"/>
    </w:p>
    <w:p w14:paraId="53374272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>El usuario selecciona una sesión cerrada.</w:t>
      </w:r>
    </w:p>
    <w:p w14:paraId="09FCECDA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>Solicita su reapertura.</w:t>
      </w:r>
    </w:p>
    <w:p w14:paraId="47172E14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>El sistema valida las condiciones y los permisos.</w:t>
      </w:r>
    </w:p>
    <w:p w14:paraId="5F4F88A9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la operación de reapertura.</w:t>
      </w:r>
    </w:p>
    <w:p w14:paraId="093A9B9B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>La sesión cambia al estado correspondiente.</w:t>
      </w:r>
    </w:p>
    <w:p w14:paraId="2870457A" w14:textId="77777777" w:rsidR="00A11FC6" w:rsidRPr="00A11FC6" w:rsidRDefault="00A11FC6">
      <w:pPr>
        <w:numPr>
          <w:ilvl w:val="0"/>
          <w:numId w:val="35"/>
        </w:numPr>
        <w:rPr>
          <w:lang w:val="es-MX"/>
        </w:rPr>
      </w:pPr>
      <w:r w:rsidRPr="00A11FC6">
        <w:rPr>
          <w:lang w:val="es-MX"/>
        </w:rPr>
        <w:t>El sistema confirma el resultado.</w:t>
      </w:r>
    </w:p>
    <w:p w14:paraId="76262DB0" w14:textId="77777777" w:rsidR="00A11FC6" w:rsidRPr="00A11FC6" w:rsidRDefault="00A11FC6" w:rsidP="00795676">
      <w:pPr>
        <w:pStyle w:val="Ttulo3"/>
        <w:rPr>
          <w:lang w:val="es-MX"/>
        </w:rPr>
      </w:pPr>
      <w:bookmarkStart w:id="56" w:name="_Toc243037691"/>
      <w:r w:rsidRPr="00A11FC6">
        <w:rPr>
          <w:lang w:val="es-MX"/>
        </w:rPr>
        <w:t>Flujos alternativos</w:t>
      </w:r>
      <w:bookmarkEnd w:id="56"/>
    </w:p>
    <w:p w14:paraId="31B3A702" w14:textId="77777777" w:rsidR="00A11FC6" w:rsidRPr="00A11FC6" w:rsidRDefault="00A11FC6">
      <w:pPr>
        <w:numPr>
          <w:ilvl w:val="0"/>
          <w:numId w:val="36"/>
        </w:numPr>
        <w:rPr>
          <w:lang w:val="es-MX"/>
        </w:rPr>
      </w:pPr>
      <w:r w:rsidRPr="00A11FC6">
        <w:rPr>
          <w:lang w:val="es-MX"/>
        </w:rPr>
        <w:t>A1. La sesión no cumple las condiciones de reapertura: se rechaza.</w:t>
      </w:r>
    </w:p>
    <w:p w14:paraId="541ACB1F" w14:textId="77777777" w:rsidR="00A11FC6" w:rsidRPr="00A11FC6" w:rsidRDefault="00A11FC6">
      <w:pPr>
        <w:numPr>
          <w:ilvl w:val="0"/>
          <w:numId w:val="36"/>
        </w:numPr>
        <w:rPr>
          <w:lang w:val="es-MX"/>
        </w:rPr>
      </w:pPr>
      <w:r w:rsidRPr="00A11FC6">
        <w:rPr>
          <w:lang w:val="es-MX"/>
        </w:rPr>
        <w:t>A2. El usuario carece de permisos: se deniega la operación.</w:t>
      </w:r>
    </w:p>
    <w:p w14:paraId="22EF4479" w14:textId="77777777" w:rsidR="00A11FC6" w:rsidRPr="00A11FC6" w:rsidRDefault="00A11FC6">
      <w:pPr>
        <w:numPr>
          <w:ilvl w:val="0"/>
          <w:numId w:val="36"/>
        </w:numPr>
        <w:rPr>
          <w:lang w:val="es-MX"/>
        </w:rPr>
      </w:pPr>
      <w:r w:rsidRPr="00A11FC6">
        <w:rPr>
          <w:lang w:val="es-MX"/>
        </w:rPr>
        <w:t>A3. Existe una sesión incompatible: se aplica la restricción correspondiente.</w:t>
      </w:r>
    </w:p>
    <w:p w14:paraId="50229220" w14:textId="77777777" w:rsidR="00A11FC6" w:rsidRPr="00A11FC6" w:rsidRDefault="00A11FC6">
      <w:pPr>
        <w:numPr>
          <w:ilvl w:val="0"/>
          <w:numId w:val="36"/>
        </w:numPr>
        <w:rPr>
          <w:lang w:val="es-MX"/>
        </w:rPr>
      </w:pPr>
      <w:r w:rsidRPr="00A11FC6">
        <w:rPr>
          <w:lang w:val="es-MX"/>
        </w:rPr>
        <w:t>A4. Falla la persistencia: la sesión no debe presentarse como reabierta.</w:t>
      </w:r>
    </w:p>
    <w:p w14:paraId="594CA9FE" w14:textId="77777777" w:rsidR="00A11FC6" w:rsidRPr="00A11FC6" w:rsidRDefault="00A11FC6" w:rsidP="00795676">
      <w:pPr>
        <w:pStyle w:val="Ttulo3"/>
        <w:rPr>
          <w:lang w:val="es-MX"/>
        </w:rPr>
      </w:pPr>
      <w:bookmarkStart w:id="57" w:name="_Toc243037692"/>
      <w:r w:rsidRPr="00A11FC6">
        <w:rPr>
          <w:lang w:val="es-MX"/>
        </w:rPr>
        <w:t>Relaciones UML</w:t>
      </w:r>
      <w:bookmarkEnd w:id="57"/>
    </w:p>
    <w:p w14:paraId="6D226357" w14:textId="77777777" w:rsidR="00A11FC6" w:rsidRPr="00A11FC6" w:rsidRDefault="00A11FC6">
      <w:pPr>
        <w:numPr>
          <w:ilvl w:val="0"/>
          <w:numId w:val="37"/>
        </w:numPr>
        <w:rPr>
          <w:lang w:val="es-MX"/>
        </w:rPr>
      </w:pPr>
      <w:r w:rsidRPr="00A11FC6">
        <w:rPr>
          <w:lang w:val="es-MX"/>
        </w:rPr>
        <w:t>Operación complementaria de CU-10, Cerrar caja.</w:t>
      </w:r>
    </w:p>
    <w:p w14:paraId="5B49FA4A" w14:textId="77777777" w:rsidR="00A11FC6" w:rsidRPr="00A11FC6" w:rsidRDefault="00A11FC6">
      <w:pPr>
        <w:numPr>
          <w:ilvl w:val="0"/>
          <w:numId w:val="37"/>
        </w:numPr>
        <w:rPr>
          <w:lang w:val="es-MX"/>
        </w:rPr>
      </w:pPr>
      <w:r w:rsidRPr="00A11FC6">
        <w:rPr>
          <w:lang w:val="es-MX"/>
        </w:rPr>
        <w:t>Requiere registro auditable, de acuerdo con la documentación.</w:t>
      </w:r>
    </w:p>
    <w:p w14:paraId="03ABF1F8" w14:textId="77777777" w:rsidR="007119A3" w:rsidRDefault="007119A3" w:rsidP="007119A3">
      <w:pPr>
        <w:rPr>
          <w:lang w:val="es-MX"/>
        </w:rPr>
      </w:pPr>
    </w:p>
    <w:p w14:paraId="062BE702" w14:textId="77777777" w:rsidR="007119A3" w:rsidRDefault="007119A3" w:rsidP="007119A3">
      <w:pPr>
        <w:rPr>
          <w:lang w:val="es-MX"/>
        </w:rPr>
      </w:pPr>
    </w:p>
    <w:p w14:paraId="758695F1" w14:textId="77777777" w:rsidR="007119A3" w:rsidRDefault="007119A3" w:rsidP="007119A3">
      <w:pPr>
        <w:rPr>
          <w:lang w:val="es-MX"/>
        </w:rPr>
      </w:pPr>
    </w:p>
    <w:p w14:paraId="136B8A54" w14:textId="77777777" w:rsidR="007119A3" w:rsidRDefault="007119A3" w:rsidP="007119A3">
      <w:pPr>
        <w:rPr>
          <w:lang w:val="es-MX"/>
        </w:rPr>
      </w:pPr>
    </w:p>
    <w:p w14:paraId="51A5FD1F" w14:textId="77777777" w:rsidR="007119A3" w:rsidRDefault="007119A3" w:rsidP="007119A3">
      <w:pPr>
        <w:rPr>
          <w:lang w:val="es-MX"/>
        </w:rPr>
      </w:pPr>
    </w:p>
    <w:p w14:paraId="74B88FB9" w14:textId="7144660B" w:rsidR="007119A3" w:rsidRDefault="007119A3" w:rsidP="007119A3">
      <w:pPr>
        <w:rPr>
          <w:lang w:val="es-MX"/>
        </w:rPr>
      </w:pPr>
      <w:r>
        <w:rPr>
          <w:lang w:val="es-MX"/>
        </w:rPr>
        <w:tab/>
      </w:r>
    </w:p>
    <w:p w14:paraId="510B05EA" w14:textId="67EC7104" w:rsidR="00A11FC6" w:rsidRPr="00A11FC6" w:rsidRDefault="00A11FC6" w:rsidP="00795676">
      <w:pPr>
        <w:pStyle w:val="Ttulo2"/>
        <w:rPr>
          <w:lang w:val="es-MX"/>
        </w:rPr>
      </w:pPr>
      <w:bookmarkStart w:id="58" w:name="_Toc243037693"/>
      <w:r w:rsidRPr="00A11FC6">
        <w:rPr>
          <w:lang w:val="es-MX"/>
        </w:rPr>
        <w:lastRenderedPageBreak/>
        <w:t>CU-13. Gestionar inventario</w:t>
      </w:r>
      <w:bookmarkEnd w:id="58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964"/>
        <w:gridCol w:w="6530"/>
      </w:tblGrid>
      <w:tr w:rsidR="00A11FC6" w:rsidRPr="00A11FC6" w14:paraId="3A67FBC8" w14:textId="77777777" w:rsidTr="00795676">
        <w:tc>
          <w:tcPr>
            <w:tcW w:w="0" w:type="auto"/>
            <w:hideMark/>
          </w:tcPr>
          <w:p w14:paraId="2EEEB601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16C90F98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sz w:val="20"/>
                <w:szCs w:val="20"/>
                <w:lang w:val="es-MX"/>
              </w:rPr>
            </w:pPr>
            <w:r w:rsidRPr="00A11FC6">
              <w:rPr>
                <w:b/>
                <w:bCs/>
                <w:sz w:val="20"/>
                <w:szCs w:val="20"/>
                <w:lang w:val="es-MX"/>
              </w:rPr>
              <w:t>Especificación</w:t>
            </w:r>
          </w:p>
        </w:tc>
      </w:tr>
      <w:tr w:rsidR="00A11FC6" w:rsidRPr="00A11FC6" w14:paraId="59A8D632" w14:textId="77777777" w:rsidTr="00795676">
        <w:tc>
          <w:tcPr>
            <w:tcW w:w="0" w:type="auto"/>
            <w:hideMark/>
          </w:tcPr>
          <w:p w14:paraId="4232FF06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396E5B14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Mantener las existencias y los datos de los insumos usados en la operación.</w:t>
            </w:r>
          </w:p>
        </w:tc>
      </w:tr>
      <w:tr w:rsidR="00A11FC6" w:rsidRPr="00A11FC6" w14:paraId="09D0FBAC" w14:textId="77777777" w:rsidTr="00795676">
        <w:tc>
          <w:tcPr>
            <w:tcW w:w="0" w:type="auto"/>
            <w:hideMark/>
          </w:tcPr>
          <w:p w14:paraId="3D2E2464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2E36DD35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Usuario autorizado por confirmar.</w:t>
            </w:r>
          </w:p>
        </w:tc>
      </w:tr>
      <w:tr w:rsidR="00A11FC6" w:rsidRPr="00A11FC6" w14:paraId="5B8F3DF7" w14:textId="77777777" w:rsidTr="00795676">
        <w:tc>
          <w:tcPr>
            <w:tcW w:w="0" w:type="auto"/>
            <w:hideMark/>
          </w:tcPr>
          <w:p w14:paraId="3153988D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6F10335C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Sesión activa y permisos para consultar o modificar el inventario.</w:t>
            </w:r>
          </w:p>
        </w:tc>
      </w:tr>
      <w:tr w:rsidR="00A11FC6" w:rsidRPr="00A11FC6" w14:paraId="3229A005" w14:textId="77777777" w:rsidTr="00795676">
        <w:tc>
          <w:tcPr>
            <w:tcW w:w="0" w:type="auto"/>
            <w:hideMark/>
          </w:tcPr>
          <w:p w14:paraId="21491C27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0CC9BB78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El usuario accede al módulo de inventario.</w:t>
            </w:r>
          </w:p>
        </w:tc>
      </w:tr>
      <w:tr w:rsidR="00A11FC6" w:rsidRPr="00A11FC6" w14:paraId="4B11873A" w14:textId="77777777" w:rsidTr="00795676">
        <w:tc>
          <w:tcPr>
            <w:tcW w:w="0" w:type="auto"/>
            <w:hideMark/>
          </w:tcPr>
          <w:p w14:paraId="01ECA6DA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6EC9B429" w14:textId="77777777" w:rsidR="00A11FC6" w:rsidRPr="00A11FC6" w:rsidRDefault="00A11FC6" w:rsidP="00A11FC6">
            <w:pPr>
              <w:spacing w:after="160" w:line="259" w:lineRule="auto"/>
              <w:rPr>
                <w:sz w:val="20"/>
                <w:szCs w:val="20"/>
                <w:lang w:val="es-MX"/>
              </w:rPr>
            </w:pPr>
            <w:r w:rsidRPr="00A11FC6">
              <w:rPr>
                <w:sz w:val="20"/>
                <w:szCs w:val="20"/>
                <w:lang w:val="es-MX"/>
              </w:rPr>
              <w:t>La operación seleccionada se guarda y los datos del inventario se actualizan según las reglas aplicables.</w:t>
            </w:r>
          </w:p>
        </w:tc>
      </w:tr>
    </w:tbl>
    <w:p w14:paraId="7A7D9010" w14:textId="77777777" w:rsidR="00A11FC6" w:rsidRPr="00A11FC6" w:rsidRDefault="00A11FC6" w:rsidP="00795676">
      <w:pPr>
        <w:pStyle w:val="Ttulo3"/>
        <w:rPr>
          <w:lang w:val="es-MX"/>
        </w:rPr>
      </w:pPr>
      <w:bookmarkStart w:id="59" w:name="_Toc243037694"/>
      <w:r w:rsidRPr="00A11FC6">
        <w:rPr>
          <w:lang w:val="es-MX"/>
        </w:rPr>
        <w:t>Flujo principal</w:t>
      </w:r>
      <w:bookmarkEnd w:id="59"/>
    </w:p>
    <w:p w14:paraId="3E0CA767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usuario abre el inventario.</w:t>
      </w:r>
    </w:p>
    <w:p w14:paraId="067F0259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Consulta los ingredientes y la información disponible.</w:t>
      </w:r>
    </w:p>
    <w:p w14:paraId="5189C156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Selecciona una operación de gestión.</w:t>
      </w:r>
    </w:p>
    <w:p w14:paraId="2CCAD224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Introduce o modifica los datos requeridos.</w:t>
      </w:r>
    </w:p>
    <w:p w14:paraId="7BEC7702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sistema valida los valores y las relaciones correspondientes.</w:t>
      </w:r>
    </w:p>
    <w:p w14:paraId="399E6FF4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 xml:space="preserve">El </w:t>
      </w:r>
      <w:proofErr w:type="spellStart"/>
      <w:r w:rsidRPr="00A11FC6">
        <w:rPr>
          <w:sz w:val="20"/>
          <w:szCs w:val="20"/>
          <w:lang w:val="es-MX"/>
        </w:rPr>
        <w:t>backend</w:t>
      </w:r>
      <w:proofErr w:type="spellEnd"/>
      <w:r w:rsidRPr="00A11FC6">
        <w:rPr>
          <w:sz w:val="20"/>
          <w:szCs w:val="20"/>
          <w:lang w:val="es-MX"/>
        </w:rPr>
        <w:t xml:space="preserve"> aplica el cambio.</w:t>
      </w:r>
    </w:p>
    <w:p w14:paraId="0E39B098" w14:textId="77777777" w:rsidR="00A11FC6" w:rsidRPr="00A11FC6" w:rsidRDefault="00A11FC6">
      <w:pPr>
        <w:numPr>
          <w:ilvl w:val="0"/>
          <w:numId w:val="38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El sistema confirma la operación.</w:t>
      </w:r>
    </w:p>
    <w:p w14:paraId="56387F99" w14:textId="77777777" w:rsidR="00A11FC6" w:rsidRPr="00A11FC6" w:rsidRDefault="00A11FC6" w:rsidP="00795676">
      <w:pPr>
        <w:pStyle w:val="Ttulo3"/>
        <w:rPr>
          <w:lang w:val="es-MX"/>
        </w:rPr>
      </w:pPr>
      <w:bookmarkStart w:id="60" w:name="_Toc243037695"/>
      <w:r w:rsidRPr="00A11FC6">
        <w:rPr>
          <w:lang w:val="es-MX"/>
        </w:rPr>
        <w:t>Operaciones documentadas</w:t>
      </w:r>
      <w:bookmarkEnd w:id="60"/>
    </w:p>
    <w:p w14:paraId="5083FC41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Gestión de ingredientes.</w:t>
      </w:r>
    </w:p>
    <w:p w14:paraId="72712420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Gestión de recetas por producto y extra.</w:t>
      </w:r>
    </w:p>
    <w:p w14:paraId="7983C9A5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Consulta y gestión de proveedores.</w:t>
      </w:r>
    </w:p>
    <w:p w14:paraId="4FDBC00B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Registro de compras y recepciones.</w:t>
      </w:r>
    </w:p>
    <w:p w14:paraId="3C633EA3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Salidas manuales.</w:t>
      </w:r>
    </w:p>
    <w:p w14:paraId="4666C87C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Conteos físicos.</w:t>
      </w:r>
    </w:p>
    <w:p w14:paraId="70260BA5" w14:textId="77777777" w:rsidR="00A11FC6" w:rsidRPr="00A11FC6" w:rsidRDefault="00A11FC6">
      <w:pPr>
        <w:numPr>
          <w:ilvl w:val="0"/>
          <w:numId w:val="39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Cálculo o actualización del costo promedio.</w:t>
      </w:r>
    </w:p>
    <w:p w14:paraId="7E99A788" w14:textId="77777777" w:rsidR="00A11FC6" w:rsidRPr="00A11FC6" w:rsidRDefault="00A11FC6" w:rsidP="00795676">
      <w:pPr>
        <w:pStyle w:val="Ttulo3"/>
        <w:rPr>
          <w:lang w:val="es-MX"/>
        </w:rPr>
      </w:pPr>
      <w:bookmarkStart w:id="61" w:name="_Toc243037696"/>
      <w:r w:rsidRPr="00A11FC6">
        <w:rPr>
          <w:lang w:val="es-MX"/>
        </w:rPr>
        <w:t>Flujos alternativos</w:t>
      </w:r>
      <w:bookmarkEnd w:id="61"/>
    </w:p>
    <w:p w14:paraId="67BD1081" w14:textId="77777777" w:rsidR="00A11FC6" w:rsidRPr="00A11FC6" w:rsidRDefault="00A11FC6">
      <w:pPr>
        <w:numPr>
          <w:ilvl w:val="0"/>
          <w:numId w:val="40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A1. Datos inválidos: se rechaza el cambio.</w:t>
      </w:r>
    </w:p>
    <w:p w14:paraId="5B2F07B1" w14:textId="77777777" w:rsidR="00A11FC6" w:rsidRPr="00A11FC6" w:rsidRDefault="00A11FC6">
      <w:pPr>
        <w:numPr>
          <w:ilvl w:val="0"/>
          <w:numId w:val="40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A2. Insumo inexistente o relación inválida: se informa del error.</w:t>
      </w:r>
    </w:p>
    <w:p w14:paraId="3647018B" w14:textId="77777777" w:rsidR="00A11FC6" w:rsidRPr="00A11FC6" w:rsidRDefault="00A11FC6">
      <w:pPr>
        <w:numPr>
          <w:ilvl w:val="0"/>
          <w:numId w:val="40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A3. Operación no autorizada: se deniega.</w:t>
      </w:r>
    </w:p>
    <w:p w14:paraId="5D130F15" w14:textId="77777777" w:rsidR="00A11FC6" w:rsidRPr="00A11FC6" w:rsidRDefault="00A11FC6">
      <w:pPr>
        <w:numPr>
          <w:ilvl w:val="0"/>
          <w:numId w:val="40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A4. Error de persistencia: no se confirma la actualización.</w:t>
      </w:r>
    </w:p>
    <w:p w14:paraId="3F366D73" w14:textId="77777777" w:rsidR="00A11FC6" w:rsidRPr="00A11FC6" w:rsidRDefault="00A11FC6" w:rsidP="00795676">
      <w:pPr>
        <w:pStyle w:val="Ttulo3"/>
        <w:rPr>
          <w:lang w:val="es-MX"/>
        </w:rPr>
      </w:pPr>
      <w:bookmarkStart w:id="62" w:name="_Toc243037697"/>
      <w:r w:rsidRPr="00A11FC6">
        <w:rPr>
          <w:lang w:val="es-MX"/>
        </w:rPr>
        <w:t>Relaciones UML</w:t>
      </w:r>
      <w:bookmarkEnd w:id="62"/>
    </w:p>
    <w:p w14:paraId="26119FEF" w14:textId="77777777" w:rsidR="00A11FC6" w:rsidRPr="00A11FC6" w:rsidRDefault="00A11FC6">
      <w:pPr>
        <w:numPr>
          <w:ilvl w:val="0"/>
          <w:numId w:val="4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Se relaciona con CU-14, CU-15 y CU-16.</w:t>
      </w:r>
    </w:p>
    <w:p w14:paraId="0D314E6C" w14:textId="77777777" w:rsidR="00A11FC6" w:rsidRPr="00A11FC6" w:rsidRDefault="00A11FC6">
      <w:pPr>
        <w:numPr>
          <w:ilvl w:val="0"/>
          <w:numId w:val="41"/>
        </w:numPr>
        <w:spacing w:line="240" w:lineRule="auto"/>
        <w:rPr>
          <w:sz w:val="20"/>
          <w:szCs w:val="20"/>
          <w:lang w:val="es-MX"/>
        </w:rPr>
      </w:pPr>
      <w:r w:rsidRPr="00A11FC6">
        <w:rPr>
          <w:sz w:val="20"/>
          <w:szCs w:val="20"/>
          <w:lang w:val="es-MX"/>
        </w:rPr>
        <w:t>La cancelación de una orden puede provocar reversiones de inventario.</w:t>
      </w:r>
    </w:p>
    <w:p w14:paraId="31A08B5E" w14:textId="77777777" w:rsidR="00A11FC6" w:rsidRPr="00A11FC6" w:rsidRDefault="00A11FC6" w:rsidP="00795676">
      <w:pPr>
        <w:pStyle w:val="Ttulo2"/>
        <w:rPr>
          <w:lang w:val="es-MX"/>
        </w:rPr>
      </w:pPr>
      <w:bookmarkStart w:id="63" w:name="_Toc243037698"/>
      <w:r w:rsidRPr="00A11FC6">
        <w:rPr>
          <w:lang w:val="es-MX"/>
        </w:rPr>
        <w:lastRenderedPageBreak/>
        <w:t>CU-14. Registrar compra y recepción</w:t>
      </w:r>
      <w:bookmarkEnd w:id="63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47"/>
        <w:gridCol w:w="6447"/>
      </w:tblGrid>
      <w:tr w:rsidR="00A11FC6" w:rsidRPr="00A11FC6" w14:paraId="1345DD84" w14:textId="77777777" w:rsidTr="00795676">
        <w:tc>
          <w:tcPr>
            <w:tcW w:w="0" w:type="auto"/>
            <w:hideMark/>
          </w:tcPr>
          <w:p w14:paraId="770F6B9D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25A05767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62700EB7" w14:textId="77777777" w:rsidTr="00795676">
        <w:tc>
          <w:tcPr>
            <w:tcW w:w="0" w:type="auto"/>
            <w:hideMark/>
          </w:tcPr>
          <w:p w14:paraId="7A4FD54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63B6448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una compra de insumos y su recepción para el control del inventario.</w:t>
            </w:r>
          </w:p>
        </w:tc>
      </w:tr>
      <w:tr w:rsidR="00A11FC6" w:rsidRPr="00A11FC6" w14:paraId="4366B511" w14:textId="77777777" w:rsidTr="00795676">
        <w:tc>
          <w:tcPr>
            <w:tcW w:w="0" w:type="auto"/>
            <w:hideMark/>
          </w:tcPr>
          <w:p w14:paraId="7FF15F3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9DFA26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2C372679" w14:textId="77777777" w:rsidTr="00795676">
        <w:tc>
          <w:tcPr>
            <w:tcW w:w="0" w:type="auto"/>
            <w:hideMark/>
          </w:tcPr>
          <w:p w14:paraId="563D30F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48CE4E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Existen los datos de los insumos y proveedores necesarios para la operación.</w:t>
            </w:r>
          </w:p>
        </w:tc>
      </w:tr>
      <w:tr w:rsidR="00A11FC6" w:rsidRPr="00A11FC6" w14:paraId="4278C644" w14:textId="77777777" w:rsidTr="00795676">
        <w:tc>
          <w:tcPr>
            <w:tcW w:w="0" w:type="auto"/>
            <w:hideMark/>
          </w:tcPr>
          <w:p w14:paraId="5ACBC9A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703A90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registra una compra o su recepción.</w:t>
            </w:r>
          </w:p>
        </w:tc>
      </w:tr>
      <w:tr w:rsidR="00A11FC6" w:rsidRPr="00A11FC6" w14:paraId="7813110C" w14:textId="77777777" w:rsidTr="00795676">
        <w:tc>
          <w:tcPr>
            <w:tcW w:w="0" w:type="auto"/>
            <w:hideMark/>
          </w:tcPr>
          <w:p w14:paraId="2E5AEC2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7123738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compra o recepción queda registrada y las existencias y costos se actualizan conforme al flujo implementado.</w:t>
            </w:r>
          </w:p>
        </w:tc>
      </w:tr>
    </w:tbl>
    <w:p w14:paraId="0E81FCDD" w14:textId="77777777" w:rsidR="00A11FC6" w:rsidRPr="00A11FC6" w:rsidRDefault="00A11FC6" w:rsidP="00795676">
      <w:pPr>
        <w:pStyle w:val="Ttulo3"/>
        <w:rPr>
          <w:lang w:val="es-MX"/>
        </w:rPr>
      </w:pPr>
      <w:bookmarkStart w:id="64" w:name="_Toc243037699"/>
      <w:r w:rsidRPr="00A11FC6">
        <w:rPr>
          <w:lang w:val="es-MX"/>
        </w:rPr>
        <w:t>Flujo principal</w:t>
      </w:r>
      <w:bookmarkEnd w:id="64"/>
    </w:p>
    <w:p w14:paraId="2BCE555F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El usuario accede al módulo de compras.</w:t>
      </w:r>
    </w:p>
    <w:p w14:paraId="25ADE200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Selecciona o registra los datos del proveedor.</w:t>
      </w:r>
    </w:p>
    <w:p w14:paraId="1AC3CE3A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Agrega los insumos y las cantidades.</w:t>
      </w:r>
    </w:p>
    <w:p w14:paraId="64CB51B2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Introduce los importes requeridos.</w:t>
      </w:r>
    </w:p>
    <w:p w14:paraId="670A1691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El sistema valida los datos.</w:t>
      </w:r>
    </w:p>
    <w:p w14:paraId="0910B104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la compra o recepción.</w:t>
      </w:r>
    </w:p>
    <w:p w14:paraId="60638EFD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Se actualizan las existencias y los costos que correspondan.</w:t>
      </w:r>
    </w:p>
    <w:p w14:paraId="66716403" w14:textId="77777777" w:rsidR="00A11FC6" w:rsidRPr="00A11FC6" w:rsidRDefault="00A11FC6">
      <w:pPr>
        <w:numPr>
          <w:ilvl w:val="0"/>
          <w:numId w:val="42"/>
        </w:numPr>
        <w:rPr>
          <w:lang w:val="es-MX"/>
        </w:rPr>
      </w:pPr>
      <w:r w:rsidRPr="00A11FC6">
        <w:rPr>
          <w:lang w:val="es-MX"/>
        </w:rPr>
        <w:t>El sistema confirma la operación.</w:t>
      </w:r>
    </w:p>
    <w:p w14:paraId="2716BAB5" w14:textId="77777777" w:rsidR="00A11FC6" w:rsidRPr="00A11FC6" w:rsidRDefault="00A11FC6" w:rsidP="00795676">
      <w:pPr>
        <w:pStyle w:val="Ttulo3"/>
        <w:rPr>
          <w:lang w:val="es-MX"/>
        </w:rPr>
      </w:pPr>
      <w:bookmarkStart w:id="65" w:name="_Toc243037700"/>
      <w:r w:rsidRPr="00A11FC6">
        <w:rPr>
          <w:lang w:val="es-MX"/>
        </w:rPr>
        <w:t>Flujos alternativos</w:t>
      </w:r>
      <w:bookmarkEnd w:id="65"/>
    </w:p>
    <w:p w14:paraId="2E056FA5" w14:textId="77777777" w:rsidR="00A11FC6" w:rsidRPr="00A11FC6" w:rsidRDefault="00A11FC6">
      <w:pPr>
        <w:numPr>
          <w:ilvl w:val="0"/>
          <w:numId w:val="43"/>
        </w:numPr>
        <w:rPr>
          <w:lang w:val="es-MX"/>
        </w:rPr>
      </w:pPr>
      <w:r w:rsidRPr="00A11FC6">
        <w:rPr>
          <w:lang w:val="es-MX"/>
        </w:rPr>
        <w:t>A1. Cantidad, precio o insumo inválidos: se rechaza la operación.</w:t>
      </w:r>
    </w:p>
    <w:p w14:paraId="2198E822" w14:textId="77777777" w:rsidR="00A11FC6" w:rsidRPr="00A11FC6" w:rsidRDefault="00A11FC6">
      <w:pPr>
        <w:numPr>
          <w:ilvl w:val="0"/>
          <w:numId w:val="43"/>
        </w:numPr>
        <w:rPr>
          <w:lang w:val="es-MX"/>
        </w:rPr>
      </w:pPr>
      <w:r w:rsidRPr="00A11FC6">
        <w:rPr>
          <w:lang w:val="es-MX"/>
        </w:rPr>
        <w:t>A2. El proveedor o el ingrediente no existe: se solicita corregir los datos.</w:t>
      </w:r>
    </w:p>
    <w:p w14:paraId="020E1601" w14:textId="77777777" w:rsidR="00A11FC6" w:rsidRDefault="00A11FC6">
      <w:pPr>
        <w:numPr>
          <w:ilvl w:val="0"/>
          <w:numId w:val="43"/>
        </w:numPr>
        <w:rPr>
          <w:lang w:val="es-MX"/>
        </w:rPr>
      </w:pPr>
      <w:r w:rsidRPr="00A11FC6">
        <w:rPr>
          <w:lang w:val="es-MX"/>
        </w:rPr>
        <w:t>A3. Falla el registro: no se debe incrementar el inventario por una recepción que no se guardó.</w:t>
      </w:r>
    </w:p>
    <w:p w14:paraId="712EB6B3" w14:textId="6441BF1A" w:rsidR="00474891" w:rsidRPr="00A11FC6" w:rsidRDefault="00474891">
      <w:pPr>
        <w:numPr>
          <w:ilvl w:val="0"/>
          <w:numId w:val="43"/>
        </w:numPr>
        <w:rPr>
          <w:lang w:val="es-MX"/>
        </w:rPr>
      </w:pPr>
      <w:r w:rsidRPr="00474891">
        <w:rPr>
          <w:lang w:val="es-MX"/>
        </w:rPr>
        <w:t>A4. Las compras en borrador pueden crearse y eliminarse antes de recibirse; su edición no está implementada y queda fuera del alcance actual.</w:t>
      </w:r>
    </w:p>
    <w:p w14:paraId="44ABA129" w14:textId="77777777" w:rsidR="00A11FC6" w:rsidRPr="00A11FC6" w:rsidRDefault="00A11FC6" w:rsidP="00795676">
      <w:pPr>
        <w:pStyle w:val="Ttulo3"/>
        <w:rPr>
          <w:lang w:val="es-MX"/>
        </w:rPr>
      </w:pPr>
      <w:bookmarkStart w:id="66" w:name="_Toc243037701"/>
      <w:r w:rsidRPr="00A11FC6">
        <w:rPr>
          <w:lang w:val="es-MX"/>
        </w:rPr>
        <w:t>Relaciones UML</w:t>
      </w:r>
      <w:bookmarkEnd w:id="66"/>
    </w:p>
    <w:p w14:paraId="07526BB4" w14:textId="77777777" w:rsidR="00A11FC6" w:rsidRPr="00A11FC6" w:rsidRDefault="00A11FC6">
      <w:pPr>
        <w:numPr>
          <w:ilvl w:val="0"/>
          <w:numId w:val="44"/>
        </w:numPr>
        <w:rPr>
          <w:lang w:val="es-MX"/>
        </w:rPr>
      </w:pPr>
      <w:r w:rsidRPr="00A11FC6">
        <w:rPr>
          <w:lang w:val="es-MX"/>
        </w:rPr>
        <w:t>Se relaciona con CU-13, Gestionar inventario.</w:t>
      </w:r>
    </w:p>
    <w:p w14:paraId="7FFA88A4" w14:textId="77777777" w:rsidR="00A11FC6" w:rsidRDefault="00A11FC6">
      <w:pPr>
        <w:numPr>
          <w:ilvl w:val="0"/>
          <w:numId w:val="44"/>
        </w:numPr>
        <w:rPr>
          <w:lang w:val="es-MX"/>
        </w:rPr>
      </w:pPr>
      <w:r w:rsidRPr="00A11FC6">
        <w:rPr>
          <w:lang w:val="es-MX"/>
        </w:rPr>
        <w:t>Puede actualizar el costo promedio de los insumos.</w:t>
      </w:r>
    </w:p>
    <w:p w14:paraId="6748AAA8" w14:textId="77777777" w:rsidR="007119A3" w:rsidRDefault="007119A3" w:rsidP="007119A3">
      <w:pPr>
        <w:ind w:left="720"/>
        <w:rPr>
          <w:lang w:val="es-MX"/>
        </w:rPr>
      </w:pPr>
    </w:p>
    <w:p w14:paraId="3603A48A" w14:textId="77777777" w:rsidR="007119A3" w:rsidRPr="00A11FC6" w:rsidRDefault="007119A3" w:rsidP="007119A3">
      <w:pPr>
        <w:ind w:left="720"/>
        <w:rPr>
          <w:lang w:val="es-MX"/>
        </w:rPr>
      </w:pPr>
    </w:p>
    <w:p w14:paraId="759D7AF4" w14:textId="77777777" w:rsidR="00A11FC6" w:rsidRPr="00A11FC6" w:rsidRDefault="00A11FC6" w:rsidP="00795676">
      <w:pPr>
        <w:pStyle w:val="Ttulo2"/>
        <w:rPr>
          <w:lang w:val="es-MX"/>
        </w:rPr>
      </w:pPr>
      <w:bookmarkStart w:id="67" w:name="_Toc243037702"/>
      <w:r w:rsidRPr="00A11FC6">
        <w:rPr>
          <w:lang w:val="es-MX"/>
        </w:rPr>
        <w:lastRenderedPageBreak/>
        <w:t>CU-15. Registrar salida manual de inventario</w:t>
      </w:r>
      <w:bookmarkEnd w:id="67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67"/>
        <w:gridCol w:w="6427"/>
      </w:tblGrid>
      <w:tr w:rsidR="00A11FC6" w:rsidRPr="00A11FC6" w14:paraId="200F4C7F" w14:textId="77777777" w:rsidTr="00795676">
        <w:tc>
          <w:tcPr>
            <w:tcW w:w="0" w:type="auto"/>
            <w:hideMark/>
          </w:tcPr>
          <w:p w14:paraId="3582CE17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76290E1C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2016B469" w14:textId="77777777" w:rsidTr="00795676">
        <w:tc>
          <w:tcPr>
            <w:tcW w:w="0" w:type="auto"/>
            <w:hideMark/>
          </w:tcPr>
          <w:p w14:paraId="05F6759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5B09BFF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la salida de insumos por causas operativas distintas del consumo ordinario asociado a las ventas.</w:t>
            </w:r>
          </w:p>
        </w:tc>
      </w:tr>
      <w:tr w:rsidR="00A11FC6" w:rsidRPr="00A11FC6" w14:paraId="5440E7ED" w14:textId="77777777" w:rsidTr="00795676">
        <w:tc>
          <w:tcPr>
            <w:tcW w:w="0" w:type="auto"/>
            <w:hideMark/>
          </w:tcPr>
          <w:p w14:paraId="2213EAC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7122847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6E2D3913" w14:textId="77777777" w:rsidTr="00795676">
        <w:tc>
          <w:tcPr>
            <w:tcW w:w="0" w:type="auto"/>
            <w:hideMark/>
          </w:tcPr>
          <w:p w14:paraId="590E648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1832C14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insumo existe y el usuario puede registrar salidas.</w:t>
            </w:r>
          </w:p>
        </w:tc>
      </w:tr>
      <w:tr w:rsidR="00A11FC6" w:rsidRPr="00A11FC6" w14:paraId="6345E8C3" w14:textId="77777777" w:rsidTr="00795676">
        <w:tc>
          <w:tcPr>
            <w:tcW w:w="0" w:type="auto"/>
            <w:hideMark/>
          </w:tcPr>
          <w:p w14:paraId="57F372E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318C026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solicita registrar una salida manual.</w:t>
            </w:r>
          </w:p>
        </w:tc>
      </w:tr>
      <w:tr w:rsidR="00A11FC6" w:rsidRPr="00A11FC6" w14:paraId="6E8B78F6" w14:textId="77777777" w:rsidTr="00795676">
        <w:tc>
          <w:tcPr>
            <w:tcW w:w="0" w:type="auto"/>
            <w:hideMark/>
          </w:tcPr>
          <w:p w14:paraId="0BFF608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5F26CCC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salida queda registrada y las existencias se ajustan conforme a la cantidad y causa indicadas.</w:t>
            </w:r>
          </w:p>
        </w:tc>
      </w:tr>
    </w:tbl>
    <w:p w14:paraId="77AC60D0" w14:textId="77777777" w:rsidR="00A11FC6" w:rsidRPr="00A11FC6" w:rsidRDefault="00A11FC6" w:rsidP="00795676">
      <w:pPr>
        <w:pStyle w:val="Ttulo3"/>
        <w:rPr>
          <w:lang w:val="es-MX"/>
        </w:rPr>
      </w:pPr>
      <w:bookmarkStart w:id="68" w:name="_Toc243037703"/>
      <w:r w:rsidRPr="00A11FC6">
        <w:rPr>
          <w:lang w:val="es-MX"/>
        </w:rPr>
        <w:t>Flujo principal</w:t>
      </w:r>
      <w:bookmarkEnd w:id="68"/>
    </w:p>
    <w:p w14:paraId="2B0AF7B0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El usuario selecciona el insumo.</w:t>
      </w:r>
    </w:p>
    <w:p w14:paraId="5ECCD29C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Indica la cantidad de salida.</w:t>
      </w:r>
    </w:p>
    <w:p w14:paraId="72B882EF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Selecciona o especifica la causa.</w:t>
      </w:r>
    </w:p>
    <w:p w14:paraId="2B8409FB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El sistema valida los datos y las restricciones de existencias.</w:t>
      </w:r>
    </w:p>
    <w:p w14:paraId="037F9F1B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el movimiento.</w:t>
      </w:r>
    </w:p>
    <w:p w14:paraId="520775C5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El inventario se actualiza.</w:t>
      </w:r>
    </w:p>
    <w:p w14:paraId="033DF1CB" w14:textId="77777777" w:rsidR="00A11FC6" w:rsidRPr="00A11FC6" w:rsidRDefault="00A11FC6">
      <w:pPr>
        <w:numPr>
          <w:ilvl w:val="0"/>
          <w:numId w:val="45"/>
        </w:numPr>
        <w:rPr>
          <w:lang w:val="es-MX"/>
        </w:rPr>
      </w:pPr>
      <w:r w:rsidRPr="00A11FC6">
        <w:rPr>
          <w:lang w:val="es-MX"/>
        </w:rPr>
        <w:t>El sistema confirma la operación.</w:t>
      </w:r>
    </w:p>
    <w:p w14:paraId="7A71A972" w14:textId="77777777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>Causas documentadas: merma, muestras y consumo.</w:t>
      </w:r>
    </w:p>
    <w:p w14:paraId="757E7D2A" w14:textId="77777777" w:rsidR="00A11FC6" w:rsidRPr="00A11FC6" w:rsidRDefault="00A11FC6" w:rsidP="00795676">
      <w:pPr>
        <w:pStyle w:val="Ttulo3"/>
        <w:rPr>
          <w:lang w:val="es-MX"/>
        </w:rPr>
      </w:pPr>
      <w:bookmarkStart w:id="69" w:name="_Toc243037704"/>
      <w:r w:rsidRPr="00A11FC6">
        <w:rPr>
          <w:lang w:val="es-MX"/>
        </w:rPr>
        <w:t>Flujos alternativos</w:t>
      </w:r>
      <w:bookmarkEnd w:id="69"/>
    </w:p>
    <w:p w14:paraId="1094A3AE" w14:textId="77777777" w:rsidR="00A11FC6" w:rsidRPr="00A11FC6" w:rsidRDefault="00A11FC6">
      <w:pPr>
        <w:numPr>
          <w:ilvl w:val="0"/>
          <w:numId w:val="46"/>
        </w:numPr>
        <w:rPr>
          <w:lang w:val="es-MX"/>
        </w:rPr>
      </w:pPr>
      <w:r w:rsidRPr="00A11FC6">
        <w:rPr>
          <w:lang w:val="es-MX"/>
        </w:rPr>
        <w:t>A1. Cantidad inválida: se rechaza la salida.</w:t>
      </w:r>
    </w:p>
    <w:p w14:paraId="31580196" w14:textId="77777777" w:rsidR="00A11FC6" w:rsidRPr="00A11FC6" w:rsidRDefault="00A11FC6">
      <w:pPr>
        <w:numPr>
          <w:ilvl w:val="0"/>
          <w:numId w:val="46"/>
        </w:numPr>
        <w:rPr>
          <w:lang w:val="es-MX"/>
        </w:rPr>
      </w:pPr>
      <w:r w:rsidRPr="00A11FC6">
        <w:rPr>
          <w:lang w:val="es-MX"/>
        </w:rPr>
        <w:t>A2. Existencias insuficientes: la respuesta depende de la política real de inventario, que debe confirmarse.</w:t>
      </w:r>
    </w:p>
    <w:p w14:paraId="184193E3" w14:textId="77777777" w:rsidR="00A11FC6" w:rsidRPr="00A11FC6" w:rsidRDefault="00A11FC6">
      <w:pPr>
        <w:numPr>
          <w:ilvl w:val="0"/>
          <w:numId w:val="46"/>
        </w:numPr>
        <w:rPr>
          <w:lang w:val="es-MX"/>
        </w:rPr>
      </w:pPr>
      <w:r w:rsidRPr="00A11FC6">
        <w:rPr>
          <w:lang w:val="es-MX"/>
        </w:rPr>
        <w:t>A3. Usuario no autorizado: se deniega la operación.</w:t>
      </w:r>
    </w:p>
    <w:p w14:paraId="26D32E61" w14:textId="77777777" w:rsidR="00A11FC6" w:rsidRPr="00A11FC6" w:rsidRDefault="00A11FC6">
      <w:pPr>
        <w:numPr>
          <w:ilvl w:val="0"/>
          <w:numId w:val="46"/>
        </w:numPr>
        <w:rPr>
          <w:lang w:val="es-MX"/>
        </w:rPr>
      </w:pPr>
      <w:r w:rsidRPr="00A11FC6">
        <w:rPr>
          <w:lang w:val="es-MX"/>
        </w:rPr>
        <w:t>A4. Error de persistencia: no se confirma la salida.</w:t>
      </w:r>
    </w:p>
    <w:p w14:paraId="0EA6FA96" w14:textId="77777777" w:rsidR="00A11FC6" w:rsidRPr="00A11FC6" w:rsidRDefault="00A11FC6" w:rsidP="00795676">
      <w:pPr>
        <w:pStyle w:val="Ttulo3"/>
        <w:rPr>
          <w:lang w:val="es-MX"/>
        </w:rPr>
      </w:pPr>
      <w:bookmarkStart w:id="70" w:name="_Toc243037705"/>
      <w:r w:rsidRPr="00A11FC6">
        <w:rPr>
          <w:lang w:val="es-MX"/>
        </w:rPr>
        <w:t>Relaciones UML</w:t>
      </w:r>
      <w:bookmarkEnd w:id="70"/>
    </w:p>
    <w:p w14:paraId="36E7FA93" w14:textId="77777777" w:rsidR="00A11FC6" w:rsidRPr="00A11FC6" w:rsidRDefault="00A11FC6">
      <w:pPr>
        <w:numPr>
          <w:ilvl w:val="0"/>
          <w:numId w:val="47"/>
        </w:numPr>
        <w:rPr>
          <w:lang w:val="es-MX"/>
        </w:rPr>
      </w:pPr>
      <w:r w:rsidRPr="00A11FC6">
        <w:rPr>
          <w:lang w:val="es-MX"/>
        </w:rPr>
        <w:t>Es una operación del módulo de CU-13.</w:t>
      </w:r>
    </w:p>
    <w:p w14:paraId="7C84A813" w14:textId="77777777" w:rsidR="00A11FC6" w:rsidRPr="00A11FC6" w:rsidRDefault="00A11FC6">
      <w:pPr>
        <w:numPr>
          <w:ilvl w:val="0"/>
          <w:numId w:val="47"/>
        </w:numPr>
        <w:rPr>
          <w:lang w:val="es-MX"/>
        </w:rPr>
      </w:pPr>
      <w:r w:rsidRPr="00A11FC6">
        <w:rPr>
          <w:lang w:val="es-MX"/>
        </w:rPr>
        <w:t>Puede afectar la valoración del inventario y las métricas relacionadas, según las reglas implementadas.</w:t>
      </w:r>
    </w:p>
    <w:p w14:paraId="432F82A2" w14:textId="77777777" w:rsidR="007119A3" w:rsidRDefault="007119A3" w:rsidP="007119A3">
      <w:pPr>
        <w:rPr>
          <w:lang w:val="es-MX"/>
        </w:rPr>
      </w:pPr>
    </w:p>
    <w:p w14:paraId="4BE76742" w14:textId="77777777" w:rsidR="007119A3" w:rsidRDefault="007119A3" w:rsidP="007119A3">
      <w:pPr>
        <w:rPr>
          <w:lang w:val="es-MX"/>
        </w:rPr>
      </w:pPr>
    </w:p>
    <w:p w14:paraId="19ADDD51" w14:textId="77777777" w:rsidR="007119A3" w:rsidRPr="007119A3" w:rsidRDefault="007119A3" w:rsidP="007119A3">
      <w:pPr>
        <w:rPr>
          <w:lang w:val="es-MX"/>
        </w:rPr>
      </w:pPr>
    </w:p>
    <w:p w14:paraId="54A06CEB" w14:textId="5B9A22A2" w:rsidR="00A11FC6" w:rsidRPr="00A11FC6" w:rsidRDefault="00A11FC6" w:rsidP="00795676">
      <w:pPr>
        <w:pStyle w:val="Ttulo2"/>
        <w:rPr>
          <w:lang w:val="es-MX"/>
        </w:rPr>
      </w:pPr>
      <w:bookmarkStart w:id="71" w:name="_Toc243037706"/>
      <w:r w:rsidRPr="00A11FC6">
        <w:rPr>
          <w:lang w:val="es-MX"/>
        </w:rPr>
        <w:lastRenderedPageBreak/>
        <w:t>CU-16. Realizar conteo físico</w:t>
      </w:r>
      <w:bookmarkEnd w:id="71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53"/>
        <w:gridCol w:w="6441"/>
      </w:tblGrid>
      <w:tr w:rsidR="00A11FC6" w:rsidRPr="00A11FC6" w14:paraId="09C2CC8D" w14:textId="77777777" w:rsidTr="00795676">
        <w:tc>
          <w:tcPr>
            <w:tcW w:w="0" w:type="auto"/>
            <w:hideMark/>
          </w:tcPr>
          <w:p w14:paraId="297F5D7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1631A63A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544CCEB2" w14:textId="77777777" w:rsidTr="00795676">
        <w:tc>
          <w:tcPr>
            <w:tcW w:w="0" w:type="auto"/>
            <w:hideMark/>
          </w:tcPr>
          <w:p w14:paraId="112DE9A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2969A0D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las cantidades observadas físicamente y gestionar el conteo de inventario.</w:t>
            </w:r>
          </w:p>
        </w:tc>
      </w:tr>
      <w:tr w:rsidR="00A11FC6" w:rsidRPr="00A11FC6" w14:paraId="78C4AD83" w14:textId="77777777" w:rsidTr="00795676">
        <w:tc>
          <w:tcPr>
            <w:tcW w:w="0" w:type="auto"/>
            <w:hideMark/>
          </w:tcPr>
          <w:p w14:paraId="21A2540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B7EC12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6827ABDF" w14:textId="77777777" w:rsidTr="00795676">
        <w:tc>
          <w:tcPr>
            <w:tcW w:w="0" w:type="auto"/>
            <w:hideMark/>
          </w:tcPr>
          <w:p w14:paraId="2C416B3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64BAAA6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activa, permisos suficientes y acceso a los insumos que se van a contar.</w:t>
            </w:r>
          </w:p>
        </w:tc>
      </w:tr>
      <w:tr w:rsidR="00A11FC6" w:rsidRPr="00A11FC6" w14:paraId="20AC31C5" w14:textId="77777777" w:rsidTr="00795676">
        <w:tc>
          <w:tcPr>
            <w:tcW w:w="0" w:type="auto"/>
            <w:hideMark/>
          </w:tcPr>
          <w:p w14:paraId="54F9794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01AE8EE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inicia o continúa un conteo físico.</w:t>
            </w:r>
          </w:p>
        </w:tc>
      </w:tr>
      <w:tr w:rsidR="00A11FC6" w:rsidRPr="00A11FC6" w14:paraId="4B6EB55D" w14:textId="77777777" w:rsidTr="00795676">
        <w:tc>
          <w:tcPr>
            <w:tcW w:w="0" w:type="auto"/>
            <w:hideMark/>
          </w:tcPr>
          <w:p w14:paraId="08FE18D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170C3C3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conteo queda guardado y, cuando se completa, el sistema aplica las consecuencias previstas por sus reglas.</w:t>
            </w:r>
          </w:p>
        </w:tc>
      </w:tr>
    </w:tbl>
    <w:p w14:paraId="71309124" w14:textId="77777777" w:rsidR="00A11FC6" w:rsidRPr="00A11FC6" w:rsidRDefault="00A11FC6" w:rsidP="00795676">
      <w:pPr>
        <w:pStyle w:val="Ttulo3"/>
        <w:rPr>
          <w:lang w:val="es-MX"/>
        </w:rPr>
      </w:pPr>
      <w:bookmarkStart w:id="72" w:name="_Toc243037707"/>
      <w:r w:rsidRPr="00A11FC6">
        <w:rPr>
          <w:lang w:val="es-MX"/>
        </w:rPr>
        <w:t>Flujo principal</w:t>
      </w:r>
      <w:bookmarkEnd w:id="72"/>
    </w:p>
    <w:p w14:paraId="6F3D028B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El usuario abre la funcionalidad de conteo.</w:t>
      </w:r>
    </w:p>
    <w:p w14:paraId="12978111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Selecciona el conteo o crea uno, si esa operación está disponible.</w:t>
      </w:r>
    </w:p>
    <w:p w14:paraId="593F124F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Introduce las cantidades físicas observadas.</w:t>
      </w:r>
    </w:p>
    <w:p w14:paraId="63AE562F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El sistema valida las cantidades.</w:t>
      </w:r>
    </w:p>
    <w:p w14:paraId="322D4216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El usuario solicita completar el conteo.</w:t>
      </w:r>
    </w:p>
    <w:p w14:paraId="0D4D06E2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valida el estado del conteo.</w:t>
      </w:r>
    </w:p>
    <w:p w14:paraId="5F0DCB1D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Se registra la finalización y se ejecutan los ajustes que correspondan.</w:t>
      </w:r>
    </w:p>
    <w:p w14:paraId="2F360E86" w14:textId="77777777" w:rsidR="00A11FC6" w:rsidRPr="00A11FC6" w:rsidRDefault="00A11FC6">
      <w:pPr>
        <w:numPr>
          <w:ilvl w:val="0"/>
          <w:numId w:val="48"/>
        </w:numPr>
        <w:rPr>
          <w:lang w:val="es-MX"/>
        </w:rPr>
      </w:pPr>
      <w:r w:rsidRPr="00A11FC6">
        <w:rPr>
          <w:lang w:val="es-MX"/>
        </w:rPr>
        <w:t>El sistema informa el resultado.</w:t>
      </w:r>
    </w:p>
    <w:p w14:paraId="47D7EF3D" w14:textId="77777777" w:rsidR="00A11FC6" w:rsidRPr="00A11FC6" w:rsidRDefault="00A11FC6" w:rsidP="00795676">
      <w:pPr>
        <w:pStyle w:val="Ttulo3"/>
        <w:rPr>
          <w:lang w:val="es-MX"/>
        </w:rPr>
      </w:pPr>
      <w:bookmarkStart w:id="73" w:name="_Toc243037708"/>
      <w:r w:rsidRPr="00A11FC6">
        <w:rPr>
          <w:lang w:val="es-MX"/>
        </w:rPr>
        <w:t>Flujos alternativos</w:t>
      </w:r>
      <w:bookmarkEnd w:id="73"/>
    </w:p>
    <w:p w14:paraId="4201D8B8" w14:textId="77777777" w:rsidR="00A11FC6" w:rsidRPr="00A11FC6" w:rsidRDefault="00A11FC6">
      <w:pPr>
        <w:numPr>
          <w:ilvl w:val="0"/>
          <w:numId w:val="49"/>
        </w:numPr>
        <w:rPr>
          <w:lang w:val="es-MX"/>
        </w:rPr>
      </w:pPr>
      <w:r w:rsidRPr="00A11FC6">
        <w:rPr>
          <w:lang w:val="es-MX"/>
        </w:rPr>
        <w:t>A1. Cantidad inválida: se solicita corregirla.</w:t>
      </w:r>
    </w:p>
    <w:p w14:paraId="5BE3D15A" w14:textId="77777777" w:rsidR="00A11FC6" w:rsidRPr="00A11FC6" w:rsidRDefault="00A11FC6">
      <w:pPr>
        <w:numPr>
          <w:ilvl w:val="0"/>
          <w:numId w:val="49"/>
        </w:numPr>
        <w:rPr>
          <w:lang w:val="es-MX"/>
        </w:rPr>
      </w:pPr>
      <w:r w:rsidRPr="00A11FC6">
        <w:rPr>
          <w:lang w:val="es-MX"/>
        </w:rPr>
        <w:t>A2. Conteo ya completado: se impide repetir una finalización incompatible.</w:t>
      </w:r>
    </w:p>
    <w:p w14:paraId="4DE3409D" w14:textId="77777777" w:rsidR="00A11FC6" w:rsidRPr="00A11FC6" w:rsidRDefault="00A11FC6">
      <w:pPr>
        <w:numPr>
          <w:ilvl w:val="0"/>
          <w:numId w:val="49"/>
        </w:numPr>
        <w:rPr>
          <w:lang w:val="es-MX"/>
        </w:rPr>
      </w:pPr>
      <w:r w:rsidRPr="00A11FC6">
        <w:rPr>
          <w:lang w:val="es-MX"/>
        </w:rPr>
        <w:t>A3. Usuario sin permiso: se deniega la operación.</w:t>
      </w:r>
    </w:p>
    <w:p w14:paraId="2232957D" w14:textId="77777777" w:rsidR="00A11FC6" w:rsidRPr="00A11FC6" w:rsidRDefault="00A11FC6">
      <w:pPr>
        <w:numPr>
          <w:ilvl w:val="0"/>
          <w:numId w:val="49"/>
        </w:numPr>
        <w:rPr>
          <w:lang w:val="es-MX"/>
        </w:rPr>
      </w:pPr>
      <w:r w:rsidRPr="00A11FC6">
        <w:rPr>
          <w:lang w:val="es-MX"/>
        </w:rPr>
        <w:t>A4. Error al completar: el conteo no debe mostrarse como completado si la operación falló.</w:t>
      </w:r>
    </w:p>
    <w:p w14:paraId="099D96B5" w14:textId="77777777" w:rsidR="00A11FC6" w:rsidRPr="00A11FC6" w:rsidRDefault="00A11FC6" w:rsidP="00795676">
      <w:pPr>
        <w:pStyle w:val="Ttulo3"/>
        <w:rPr>
          <w:lang w:val="es-MX"/>
        </w:rPr>
      </w:pPr>
      <w:bookmarkStart w:id="74" w:name="_Toc243037709"/>
      <w:r w:rsidRPr="00A11FC6">
        <w:rPr>
          <w:lang w:val="es-MX"/>
        </w:rPr>
        <w:t>Relaciones UML</w:t>
      </w:r>
      <w:bookmarkEnd w:id="74"/>
    </w:p>
    <w:p w14:paraId="7DAB5D5D" w14:textId="77777777" w:rsidR="00A11FC6" w:rsidRPr="00A11FC6" w:rsidRDefault="00A11FC6">
      <w:pPr>
        <w:numPr>
          <w:ilvl w:val="0"/>
          <w:numId w:val="50"/>
        </w:numPr>
        <w:rPr>
          <w:lang w:val="es-MX"/>
        </w:rPr>
      </w:pPr>
      <w:r w:rsidRPr="00A11FC6">
        <w:rPr>
          <w:lang w:val="es-MX"/>
        </w:rPr>
        <w:t>Forma parte del módulo de inventario.</w:t>
      </w:r>
    </w:p>
    <w:p w14:paraId="3229C128" w14:textId="77777777" w:rsidR="00A11FC6" w:rsidRPr="00A11FC6" w:rsidRDefault="00A11FC6">
      <w:pPr>
        <w:numPr>
          <w:ilvl w:val="0"/>
          <w:numId w:val="50"/>
        </w:numPr>
        <w:rPr>
          <w:lang w:val="es-MX"/>
        </w:rPr>
      </w:pPr>
      <w:r w:rsidRPr="00A11FC6">
        <w:rPr>
          <w:lang w:val="es-MX"/>
        </w:rPr>
        <w:t>Puede dar lugar a ajustes de existencias, sujeto a la implementación.</w:t>
      </w:r>
    </w:p>
    <w:p w14:paraId="2BF9A877" w14:textId="77777777" w:rsidR="007119A3" w:rsidRDefault="007119A3" w:rsidP="007119A3">
      <w:pPr>
        <w:rPr>
          <w:lang w:val="es-MX"/>
        </w:rPr>
      </w:pPr>
    </w:p>
    <w:p w14:paraId="3050A0D6" w14:textId="77777777" w:rsidR="007119A3" w:rsidRDefault="007119A3" w:rsidP="007119A3">
      <w:pPr>
        <w:rPr>
          <w:lang w:val="es-MX"/>
        </w:rPr>
      </w:pPr>
    </w:p>
    <w:p w14:paraId="7A4B6A3B" w14:textId="77777777" w:rsidR="007119A3" w:rsidRDefault="007119A3" w:rsidP="007119A3">
      <w:pPr>
        <w:rPr>
          <w:lang w:val="es-MX"/>
        </w:rPr>
      </w:pPr>
    </w:p>
    <w:p w14:paraId="6FE7AA99" w14:textId="20370870" w:rsidR="00A11FC6" w:rsidRPr="00A11FC6" w:rsidRDefault="00A11FC6" w:rsidP="00795676">
      <w:pPr>
        <w:pStyle w:val="Ttulo2"/>
        <w:rPr>
          <w:lang w:val="es-MX"/>
        </w:rPr>
      </w:pPr>
      <w:bookmarkStart w:id="75" w:name="_Toc243037710"/>
      <w:r w:rsidRPr="00A11FC6">
        <w:rPr>
          <w:lang w:val="es-MX"/>
        </w:rPr>
        <w:lastRenderedPageBreak/>
        <w:t>CU-17. Registrar gastos</w:t>
      </w:r>
      <w:bookmarkEnd w:id="75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63"/>
        <w:gridCol w:w="6331"/>
      </w:tblGrid>
      <w:tr w:rsidR="00A11FC6" w:rsidRPr="00A11FC6" w14:paraId="3E595FE7" w14:textId="77777777" w:rsidTr="00795676">
        <w:tc>
          <w:tcPr>
            <w:tcW w:w="0" w:type="auto"/>
            <w:hideMark/>
          </w:tcPr>
          <w:p w14:paraId="2588A6A5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66DD38C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078142E0" w14:textId="77777777" w:rsidTr="00795676">
        <w:tc>
          <w:tcPr>
            <w:tcW w:w="0" w:type="auto"/>
            <w:hideMark/>
          </w:tcPr>
          <w:p w14:paraId="05C0E3A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53EB5DF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Registrar gastos operativos y gastos fijos diarios para el seguimiento financiero.</w:t>
            </w:r>
          </w:p>
        </w:tc>
      </w:tr>
      <w:tr w:rsidR="00A11FC6" w:rsidRPr="00A11FC6" w14:paraId="7FFE136B" w14:textId="77777777" w:rsidTr="00795676">
        <w:tc>
          <w:tcPr>
            <w:tcW w:w="0" w:type="auto"/>
            <w:hideMark/>
          </w:tcPr>
          <w:p w14:paraId="04EF32F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781F76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3BAC8E92" w14:textId="77777777" w:rsidTr="00795676">
        <w:tc>
          <w:tcPr>
            <w:tcW w:w="0" w:type="auto"/>
            <w:hideMark/>
          </w:tcPr>
          <w:p w14:paraId="513BF59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44A911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autenticada y permisos suficientes para gestionar gastos.</w:t>
            </w:r>
          </w:p>
        </w:tc>
      </w:tr>
      <w:tr w:rsidR="00A11FC6" w:rsidRPr="00A11FC6" w14:paraId="0A41590B" w14:textId="77777777" w:rsidTr="00795676">
        <w:tc>
          <w:tcPr>
            <w:tcW w:w="0" w:type="auto"/>
            <w:hideMark/>
          </w:tcPr>
          <w:p w14:paraId="65E65CD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518584B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accede al módulo de gastos e inicia un registro.</w:t>
            </w:r>
          </w:p>
        </w:tc>
      </w:tr>
      <w:tr w:rsidR="00A11FC6" w:rsidRPr="00A11FC6" w14:paraId="30D1E256" w14:textId="77777777" w:rsidTr="00795676">
        <w:tc>
          <w:tcPr>
            <w:tcW w:w="0" w:type="auto"/>
            <w:hideMark/>
          </w:tcPr>
          <w:p w14:paraId="0801B87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450D786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gasto queda registrado y se considera en los cálculos financieros que correspondan.</w:t>
            </w:r>
          </w:p>
        </w:tc>
      </w:tr>
    </w:tbl>
    <w:p w14:paraId="7EE4D6EE" w14:textId="77777777" w:rsidR="00A11FC6" w:rsidRPr="00A11FC6" w:rsidRDefault="00A11FC6" w:rsidP="00795676">
      <w:pPr>
        <w:pStyle w:val="Ttulo3"/>
        <w:rPr>
          <w:lang w:val="es-MX"/>
        </w:rPr>
      </w:pPr>
      <w:bookmarkStart w:id="76" w:name="_Toc243037711"/>
      <w:r w:rsidRPr="00A11FC6">
        <w:rPr>
          <w:lang w:val="es-MX"/>
        </w:rPr>
        <w:t>Flujo principal</w:t>
      </w:r>
      <w:bookmarkEnd w:id="76"/>
    </w:p>
    <w:p w14:paraId="2C165290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El usuario abre el módulo de gastos.</w:t>
      </w:r>
    </w:p>
    <w:p w14:paraId="6F6A1994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Selecciona la operación de registro.</w:t>
      </w:r>
    </w:p>
    <w:p w14:paraId="5464369B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Introduce los datos requeridos del gasto.</w:t>
      </w:r>
    </w:p>
    <w:p w14:paraId="238FAB42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El sistema valida los datos.</w:t>
      </w:r>
    </w:p>
    <w:p w14:paraId="59A9B960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registra el gasto.</w:t>
      </w:r>
    </w:p>
    <w:p w14:paraId="5F396CC4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El gasto queda disponible para las consultas financieras aplicables.</w:t>
      </w:r>
    </w:p>
    <w:p w14:paraId="390E93B0" w14:textId="77777777" w:rsidR="00A11FC6" w:rsidRPr="00A11FC6" w:rsidRDefault="00A11FC6">
      <w:pPr>
        <w:numPr>
          <w:ilvl w:val="0"/>
          <w:numId w:val="51"/>
        </w:numPr>
        <w:rPr>
          <w:lang w:val="es-MX"/>
        </w:rPr>
      </w:pPr>
      <w:r w:rsidRPr="00A11FC6">
        <w:rPr>
          <w:lang w:val="es-MX"/>
        </w:rPr>
        <w:t>El sistema confirma el resultado.</w:t>
      </w:r>
    </w:p>
    <w:p w14:paraId="7F44A3C5" w14:textId="77777777" w:rsidR="00A11FC6" w:rsidRPr="00A11FC6" w:rsidRDefault="00A11FC6" w:rsidP="00795676">
      <w:pPr>
        <w:pStyle w:val="Ttulo3"/>
        <w:rPr>
          <w:lang w:val="es-MX"/>
        </w:rPr>
      </w:pPr>
      <w:bookmarkStart w:id="77" w:name="_Toc243037712"/>
      <w:r w:rsidRPr="00A11FC6">
        <w:rPr>
          <w:lang w:val="es-MX"/>
        </w:rPr>
        <w:t>Flujos alternativos</w:t>
      </w:r>
      <w:bookmarkEnd w:id="77"/>
    </w:p>
    <w:p w14:paraId="074BBECC" w14:textId="77777777" w:rsidR="00A11FC6" w:rsidRPr="00A11FC6" w:rsidRDefault="00A11FC6">
      <w:pPr>
        <w:numPr>
          <w:ilvl w:val="0"/>
          <w:numId w:val="52"/>
        </w:numPr>
        <w:rPr>
          <w:lang w:val="es-MX"/>
        </w:rPr>
      </w:pPr>
      <w:r w:rsidRPr="00A11FC6">
        <w:rPr>
          <w:lang w:val="es-MX"/>
        </w:rPr>
        <w:t>A1. Importe o datos inválidos: se rechaza el registro.</w:t>
      </w:r>
    </w:p>
    <w:p w14:paraId="7FE33FE5" w14:textId="77777777" w:rsidR="00A11FC6" w:rsidRPr="00A11FC6" w:rsidRDefault="00A11FC6">
      <w:pPr>
        <w:numPr>
          <w:ilvl w:val="0"/>
          <w:numId w:val="52"/>
        </w:numPr>
        <w:rPr>
          <w:lang w:val="es-MX"/>
        </w:rPr>
      </w:pPr>
      <w:r w:rsidRPr="00A11FC6">
        <w:rPr>
          <w:lang w:val="es-MX"/>
        </w:rPr>
        <w:t>A2. Usuario no autorizado: se deniega la operación.</w:t>
      </w:r>
    </w:p>
    <w:p w14:paraId="4C171F57" w14:textId="77777777" w:rsidR="00A11FC6" w:rsidRPr="00A11FC6" w:rsidRDefault="00A11FC6">
      <w:pPr>
        <w:numPr>
          <w:ilvl w:val="0"/>
          <w:numId w:val="52"/>
        </w:numPr>
        <w:rPr>
          <w:lang w:val="es-MX"/>
        </w:rPr>
      </w:pPr>
      <w:r w:rsidRPr="00A11FC6">
        <w:rPr>
          <w:lang w:val="es-MX"/>
        </w:rPr>
        <w:t>A3. Error de persistencia: el gasto no se confirma como registrado.</w:t>
      </w:r>
    </w:p>
    <w:p w14:paraId="3AD1C5A4" w14:textId="77777777" w:rsidR="00A11FC6" w:rsidRPr="00A11FC6" w:rsidRDefault="00A11FC6" w:rsidP="00795676">
      <w:pPr>
        <w:pStyle w:val="Ttulo3"/>
        <w:rPr>
          <w:lang w:val="es-MX"/>
        </w:rPr>
      </w:pPr>
      <w:bookmarkStart w:id="78" w:name="_Toc243037713"/>
      <w:r w:rsidRPr="00A11FC6">
        <w:rPr>
          <w:lang w:val="es-MX"/>
        </w:rPr>
        <w:t>Relaciones UML</w:t>
      </w:r>
      <w:bookmarkEnd w:id="78"/>
    </w:p>
    <w:p w14:paraId="1C97F461" w14:textId="77777777" w:rsidR="00A11FC6" w:rsidRPr="00A11FC6" w:rsidRDefault="00A11FC6">
      <w:pPr>
        <w:numPr>
          <w:ilvl w:val="0"/>
          <w:numId w:val="53"/>
        </w:numPr>
        <w:rPr>
          <w:lang w:val="es-MX"/>
        </w:rPr>
      </w:pPr>
      <w:r w:rsidRPr="00A11FC6">
        <w:rPr>
          <w:lang w:val="es-MX"/>
        </w:rPr>
        <w:t>Se relaciona con CU-18, Consultar estado de resultados.</w:t>
      </w:r>
    </w:p>
    <w:p w14:paraId="0C86F1E0" w14:textId="77777777" w:rsidR="00A11FC6" w:rsidRPr="00A11FC6" w:rsidRDefault="00A11FC6">
      <w:pPr>
        <w:numPr>
          <w:ilvl w:val="0"/>
          <w:numId w:val="53"/>
        </w:numPr>
        <w:rPr>
          <w:lang w:val="es-MX"/>
        </w:rPr>
      </w:pPr>
      <w:r w:rsidRPr="00A11FC6">
        <w:rPr>
          <w:lang w:val="es-MX"/>
        </w:rPr>
        <w:t xml:space="preserve">Puede afectar las métricas del </w:t>
      </w:r>
      <w:proofErr w:type="spellStart"/>
      <w:r w:rsidRPr="00A11FC6">
        <w:rPr>
          <w:lang w:val="es-MX"/>
        </w:rPr>
        <w:t>dashboard</w:t>
      </w:r>
      <w:proofErr w:type="spellEnd"/>
      <w:r w:rsidRPr="00A11FC6">
        <w:rPr>
          <w:lang w:val="es-MX"/>
        </w:rPr>
        <w:t>.</w:t>
      </w:r>
    </w:p>
    <w:p w14:paraId="7C6482C8" w14:textId="77777777" w:rsidR="007119A3" w:rsidRDefault="007119A3" w:rsidP="007119A3">
      <w:pPr>
        <w:rPr>
          <w:lang w:val="es-MX"/>
        </w:rPr>
      </w:pPr>
    </w:p>
    <w:p w14:paraId="382A6BE9" w14:textId="77777777" w:rsidR="007119A3" w:rsidRDefault="007119A3" w:rsidP="007119A3">
      <w:pPr>
        <w:rPr>
          <w:lang w:val="es-MX"/>
        </w:rPr>
      </w:pPr>
    </w:p>
    <w:p w14:paraId="50494FF4" w14:textId="77777777" w:rsidR="007119A3" w:rsidRDefault="007119A3" w:rsidP="007119A3">
      <w:pPr>
        <w:rPr>
          <w:lang w:val="es-MX"/>
        </w:rPr>
      </w:pPr>
    </w:p>
    <w:p w14:paraId="6C77206E" w14:textId="77777777" w:rsidR="007119A3" w:rsidRDefault="007119A3" w:rsidP="007119A3">
      <w:pPr>
        <w:rPr>
          <w:lang w:val="es-MX"/>
        </w:rPr>
      </w:pPr>
    </w:p>
    <w:p w14:paraId="4EE98525" w14:textId="77777777" w:rsidR="007119A3" w:rsidRDefault="007119A3" w:rsidP="007119A3">
      <w:pPr>
        <w:rPr>
          <w:lang w:val="es-MX"/>
        </w:rPr>
      </w:pPr>
    </w:p>
    <w:p w14:paraId="2027D086" w14:textId="31240BE8" w:rsidR="00A11FC6" w:rsidRPr="00A11FC6" w:rsidRDefault="00A11FC6" w:rsidP="00795676">
      <w:pPr>
        <w:pStyle w:val="Ttulo2"/>
        <w:rPr>
          <w:lang w:val="es-MX"/>
        </w:rPr>
      </w:pPr>
      <w:bookmarkStart w:id="79" w:name="_Toc243037714"/>
      <w:r w:rsidRPr="00A11FC6">
        <w:rPr>
          <w:lang w:val="es-MX"/>
        </w:rPr>
        <w:lastRenderedPageBreak/>
        <w:t>CU-18. Consultar estado de resultados</w:t>
      </w:r>
      <w:bookmarkEnd w:id="79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93"/>
        <w:gridCol w:w="6401"/>
      </w:tblGrid>
      <w:tr w:rsidR="00A11FC6" w:rsidRPr="00A11FC6" w14:paraId="7A1C3BFF" w14:textId="77777777" w:rsidTr="00795676">
        <w:tc>
          <w:tcPr>
            <w:tcW w:w="0" w:type="auto"/>
            <w:hideMark/>
          </w:tcPr>
          <w:p w14:paraId="3277559C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271C0C9A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3036CEF6" w14:textId="77777777" w:rsidTr="00795676">
        <w:tc>
          <w:tcPr>
            <w:tcW w:w="0" w:type="auto"/>
            <w:hideMark/>
          </w:tcPr>
          <w:p w14:paraId="28368D7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4FDEC4F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Consultar el resultado financiero para un periodo seleccionado.</w:t>
            </w:r>
          </w:p>
        </w:tc>
      </w:tr>
      <w:tr w:rsidR="00A11FC6" w:rsidRPr="00A11FC6" w14:paraId="2C4E1F32" w14:textId="77777777" w:rsidTr="00795676">
        <w:tc>
          <w:tcPr>
            <w:tcW w:w="0" w:type="auto"/>
            <w:hideMark/>
          </w:tcPr>
          <w:p w14:paraId="41AE72A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5C7269B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Usuario autorizado por confirmar.</w:t>
            </w:r>
          </w:p>
        </w:tc>
      </w:tr>
      <w:tr w:rsidR="00A11FC6" w:rsidRPr="00A11FC6" w14:paraId="2D451631" w14:textId="77777777" w:rsidTr="00795676">
        <w:tc>
          <w:tcPr>
            <w:tcW w:w="0" w:type="auto"/>
            <w:hideMark/>
          </w:tcPr>
          <w:p w14:paraId="4C0F7DD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95C195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activa, permiso de consulta y datos disponibles para el periodo.</w:t>
            </w:r>
          </w:p>
        </w:tc>
      </w:tr>
      <w:tr w:rsidR="00A11FC6" w:rsidRPr="00A11FC6" w14:paraId="55ED8653" w14:textId="77777777" w:rsidTr="00795676">
        <w:tc>
          <w:tcPr>
            <w:tcW w:w="0" w:type="auto"/>
            <w:hideMark/>
          </w:tcPr>
          <w:p w14:paraId="4E712BB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66A7FEF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usuario abre el estado de resultados y selecciona un periodo.</w:t>
            </w:r>
          </w:p>
        </w:tc>
      </w:tr>
      <w:tr w:rsidR="00A11FC6" w:rsidRPr="00A11FC6" w14:paraId="6BD3E8B2" w14:textId="77777777" w:rsidTr="00795676">
        <w:tc>
          <w:tcPr>
            <w:tcW w:w="0" w:type="auto"/>
            <w:hideMark/>
          </w:tcPr>
          <w:p w14:paraId="1446FF4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02BB706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 muestran los resultados calculados para el periodo conforme a las reglas financieras del sistema.</w:t>
            </w:r>
          </w:p>
        </w:tc>
      </w:tr>
    </w:tbl>
    <w:p w14:paraId="3B92E73B" w14:textId="77777777" w:rsidR="00A11FC6" w:rsidRPr="00A11FC6" w:rsidRDefault="00A11FC6" w:rsidP="00795676">
      <w:pPr>
        <w:pStyle w:val="Ttulo3"/>
        <w:rPr>
          <w:lang w:val="es-MX"/>
        </w:rPr>
      </w:pPr>
      <w:bookmarkStart w:id="80" w:name="_Toc243037715"/>
      <w:r w:rsidRPr="00A11FC6">
        <w:rPr>
          <w:lang w:val="es-MX"/>
        </w:rPr>
        <w:t>Flujo principal</w:t>
      </w:r>
      <w:bookmarkEnd w:id="80"/>
    </w:p>
    <w:p w14:paraId="0DBDA8DD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El usuario accede al módulo de estado de resultados.</w:t>
      </w:r>
    </w:p>
    <w:p w14:paraId="4003E560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Selecciona el periodo de consulta: día, semana, mes o rango.</w:t>
      </w:r>
    </w:p>
    <w:p w14:paraId="70836B77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El sistema valida los parámetros.</w:t>
      </w:r>
    </w:p>
    <w:p w14:paraId="7CBE9B07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obtiene los datos relevantes de ventas, costos y gastos.</w:t>
      </w:r>
    </w:p>
    <w:p w14:paraId="374E63D7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Aplica las reglas de cálculo del estado de resultados.</w:t>
      </w:r>
    </w:p>
    <w:p w14:paraId="5558F22A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Si el periodo está cerrado, utiliza la información congelada correspondiente.</w:t>
      </w:r>
    </w:p>
    <w:p w14:paraId="504F24E6" w14:textId="77777777" w:rsidR="00A11FC6" w:rsidRPr="00A11FC6" w:rsidRDefault="00A11FC6">
      <w:pPr>
        <w:numPr>
          <w:ilvl w:val="0"/>
          <w:numId w:val="54"/>
        </w:numPr>
        <w:rPr>
          <w:lang w:val="es-MX"/>
        </w:rPr>
      </w:pPr>
      <w:r w:rsidRPr="00A11FC6">
        <w:rPr>
          <w:lang w:val="es-MX"/>
        </w:rPr>
        <w:t>El sistema presenta los resultados.</w:t>
      </w:r>
    </w:p>
    <w:p w14:paraId="07477E20" w14:textId="77777777" w:rsidR="00A11FC6" w:rsidRPr="00A11FC6" w:rsidRDefault="00A11FC6" w:rsidP="00795676">
      <w:pPr>
        <w:pStyle w:val="Ttulo3"/>
        <w:rPr>
          <w:lang w:val="es-MX"/>
        </w:rPr>
      </w:pPr>
      <w:bookmarkStart w:id="81" w:name="_Toc243037716"/>
      <w:r w:rsidRPr="00A11FC6">
        <w:rPr>
          <w:lang w:val="es-MX"/>
        </w:rPr>
        <w:t>Flujos alternativos</w:t>
      </w:r>
      <w:bookmarkEnd w:id="81"/>
    </w:p>
    <w:p w14:paraId="5CBE3AAF" w14:textId="77777777" w:rsidR="00A11FC6" w:rsidRPr="00A11FC6" w:rsidRDefault="00A11FC6">
      <w:pPr>
        <w:numPr>
          <w:ilvl w:val="0"/>
          <w:numId w:val="55"/>
        </w:numPr>
        <w:rPr>
          <w:lang w:val="es-MX"/>
        </w:rPr>
      </w:pPr>
      <w:r w:rsidRPr="00A11FC6">
        <w:rPr>
          <w:lang w:val="es-MX"/>
        </w:rPr>
        <w:t>A1. Rango de fechas inválido: se solicita corregirlo.</w:t>
      </w:r>
    </w:p>
    <w:p w14:paraId="08DE3A19" w14:textId="77777777" w:rsidR="00A11FC6" w:rsidRPr="00A11FC6" w:rsidRDefault="00A11FC6">
      <w:pPr>
        <w:numPr>
          <w:ilvl w:val="0"/>
          <w:numId w:val="55"/>
        </w:numPr>
        <w:rPr>
          <w:lang w:val="es-MX"/>
        </w:rPr>
      </w:pPr>
      <w:r w:rsidRPr="00A11FC6">
        <w:rPr>
          <w:lang w:val="es-MX"/>
        </w:rPr>
        <w:t>A2. No existen datos para el periodo: el sistema presenta el estado vacío correspondiente.</w:t>
      </w:r>
    </w:p>
    <w:p w14:paraId="5067817C" w14:textId="77777777" w:rsidR="00A11FC6" w:rsidRPr="00A11FC6" w:rsidRDefault="00A11FC6">
      <w:pPr>
        <w:numPr>
          <w:ilvl w:val="0"/>
          <w:numId w:val="55"/>
        </w:numPr>
        <w:rPr>
          <w:lang w:val="es-MX"/>
        </w:rPr>
      </w:pPr>
      <w:r w:rsidRPr="00A11FC6">
        <w:rPr>
          <w:lang w:val="es-MX"/>
        </w:rPr>
        <w:t>A3. Usuario sin permiso: se deniega la consulta.</w:t>
      </w:r>
    </w:p>
    <w:p w14:paraId="2DDF58ED" w14:textId="77777777" w:rsidR="00A11FC6" w:rsidRPr="00A11FC6" w:rsidRDefault="00A11FC6">
      <w:pPr>
        <w:numPr>
          <w:ilvl w:val="0"/>
          <w:numId w:val="55"/>
        </w:numPr>
        <w:rPr>
          <w:lang w:val="es-MX"/>
        </w:rPr>
      </w:pPr>
      <w:r w:rsidRPr="00A11FC6">
        <w:rPr>
          <w:lang w:val="es-MX"/>
        </w:rPr>
        <w:t>A4. Error al recuperar los datos: se informa del fallo sin mostrar cifras como si fueran definitivas.</w:t>
      </w:r>
    </w:p>
    <w:p w14:paraId="6C633EA2" w14:textId="77777777" w:rsidR="00A11FC6" w:rsidRPr="00A11FC6" w:rsidRDefault="00A11FC6" w:rsidP="00795676">
      <w:pPr>
        <w:pStyle w:val="Ttulo3"/>
        <w:rPr>
          <w:lang w:val="es-MX"/>
        </w:rPr>
      </w:pPr>
      <w:bookmarkStart w:id="82" w:name="_Toc243037717"/>
      <w:r w:rsidRPr="00A11FC6">
        <w:rPr>
          <w:lang w:val="es-MX"/>
        </w:rPr>
        <w:t>Relaciones UML</w:t>
      </w:r>
      <w:bookmarkEnd w:id="82"/>
    </w:p>
    <w:p w14:paraId="3666B215" w14:textId="77777777" w:rsidR="00A11FC6" w:rsidRPr="00A11FC6" w:rsidRDefault="00A11FC6">
      <w:pPr>
        <w:numPr>
          <w:ilvl w:val="0"/>
          <w:numId w:val="56"/>
        </w:numPr>
        <w:rPr>
          <w:lang w:val="es-MX"/>
        </w:rPr>
      </w:pPr>
      <w:r w:rsidRPr="00A11FC6">
        <w:rPr>
          <w:lang w:val="es-MX"/>
        </w:rPr>
        <w:t>Se relaciona con CU-17, Registrar gastos.</w:t>
      </w:r>
    </w:p>
    <w:p w14:paraId="1CCA9264" w14:textId="77777777" w:rsidR="00A11FC6" w:rsidRDefault="00A11FC6">
      <w:pPr>
        <w:numPr>
          <w:ilvl w:val="0"/>
          <w:numId w:val="56"/>
        </w:numPr>
        <w:rPr>
          <w:lang w:val="es-MX"/>
        </w:rPr>
      </w:pPr>
      <w:r w:rsidRPr="00A11FC6">
        <w:rPr>
          <w:lang w:val="es-MX"/>
        </w:rPr>
        <w:t>Utiliza información de ventas, costos de inventario y reglas de cierre del día de negocio.</w:t>
      </w:r>
    </w:p>
    <w:p w14:paraId="519E347B" w14:textId="77777777" w:rsidR="007119A3" w:rsidRDefault="007119A3" w:rsidP="007119A3">
      <w:pPr>
        <w:rPr>
          <w:lang w:val="es-MX"/>
        </w:rPr>
      </w:pPr>
    </w:p>
    <w:p w14:paraId="499A8D67" w14:textId="77777777" w:rsidR="007119A3" w:rsidRDefault="007119A3" w:rsidP="007119A3">
      <w:pPr>
        <w:rPr>
          <w:lang w:val="es-MX"/>
        </w:rPr>
      </w:pPr>
    </w:p>
    <w:p w14:paraId="3C438B11" w14:textId="77777777" w:rsidR="007119A3" w:rsidRPr="00A11FC6" w:rsidRDefault="007119A3" w:rsidP="007119A3">
      <w:pPr>
        <w:rPr>
          <w:lang w:val="es-MX"/>
        </w:rPr>
      </w:pPr>
    </w:p>
    <w:p w14:paraId="66000FEF" w14:textId="77777777" w:rsidR="00A11FC6" w:rsidRPr="00A11FC6" w:rsidRDefault="00A11FC6" w:rsidP="00795676">
      <w:pPr>
        <w:pStyle w:val="Ttulo2"/>
        <w:rPr>
          <w:lang w:val="es-MX"/>
        </w:rPr>
      </w:pPr>
      <w:bookmarkStart w:id="83" w:name="_Toc243037718"/>
      <w:r w:rsidRPr="00A11FC6">
        <w:rPr>
          <w:lang w:val="es-MX"/>
        </w:rPr>
        <w:lastRenderedPageBreak/>
        <w:t xml:space="preserve">CU-19. Consultar </w:t>
      </w:r>
      <w:proofErr w:type="spellStart"/>
      <w:r w:rsidRPr="00A11FC6">
        <w:rPr>
          <w:lang w:val="es-MX"/>
        </w:rPr>
        <w:t>dashboard</w:t>
      </w:r>
      <w:bookmarkEnd w:id="83"/>
      <w:proofErr w:type="spellEnd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230"/>
        <w:gridCol w:w="6264"/>
      </w:tblGrid>
      <w:tr w:rsidR="00A11FC6" w:rsidRPr="00A11FC6" w14:paraId="48189F2A" w14:textId="77777777" w:rsidTr="00795676">
        <w:tc>
          <w:tcPr>
            <w:tcW w:w="0" w:type="auto"/>
            <w:hideMark/>
          </w:tcPr>
          <w:p w14:paraId="2B701F2A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076851D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65797D97" w14:textId="77777777" w:rsidTr="00795676">
        <w:tc>
          <w:tcPr>
            <w:tcW w:w="0" w:type="auto"/>
            <w:hideMark/>
          </w:tcPr>
          <w:p w14:paraId="739EE3F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319CBFD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Consultar métricas operativas y financieras disponibles en el panel principal.</w:t>
            </w:r>
          </w:p>
        </w:tc>
      </w:tr>
      <w:tr w:rsidR="00A11FC6" w:rsidRPr="00A11FC6" w14:paraId="293D2080" w14:textId="77777777" w:rsidTr="00795676">
        <w:tc>
          <w:tcPr>
            <w:tcW w:w="0" w:type="auto"/>
            <w:hideMark/>
          </w:tcPr>
          <w:p w14:paraId="00D3F0D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5DC9FEB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Administrador o cajero con permiso de consulta.</w:t>
            </w:r>
          </w:p>
        </w:tc>
      </w:tr>
      <w:tr w:rsidR="00A11FC6" w:rsidRPr="00A11FC6" w14:paraId="17B57EB2" w14:textId="77777777" w:rsidTr="00795676">
        <w:tc>
          <w:tcPr>
            <w:tcW w:w="0" w:type="auto"/>
            <w:hideMark/>
          </w:tcPr>
          <w:p w14:paraId="29149D0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16D8D6C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Sesión autenticada y permisos suficientes.</w:t>
            </w:r>
          </w:p>
        </w:tc>
      </w:tr>
      <w:tr w:rsidR="00A11FC6" w:rsidRPr="00A11FC6" w14:paraId="5EEC3AAC" w14:textId="77777777" w:rsidTr="00795676">
        <w:tc>
          <w:tcPr>
            <w:tcW w:w="0" w:type="auto"/>
            <w:hideMark/>
          </w:tcPr>
          <w:p w14:paraId="28CA2EA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6F6DB60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 xml:space="preserve">El usuario accede al </w:t>
            </w:r>
            <w:proofErr w:type="spellStart"/>
            <w:r w:rsidRPr="00A11FC6">
              <w:rPr>
                <w:lang w:val="es-MX"/>
              </w:rPr>
              <w:t>dashboard</w:t>
            </w:r>
            <w:proofErr w:type="spellEnd"/>
            <w:r w:rsidRPr="00A11FC6">
              <w:rPr>
                <w:lang w:val="es-MX"/>
              </w:rPr>
              <w:t>.</w:t>
            </w:r>
          </w:p>
        </w:tc>
      </w:tr>
      <w:tr w:rsidR="00A11FC6" w:rsidRPr="00A11FC6" w14:paraId="50CBE98F" w14:textId="77777777" w:rsidTr="00795676">
        <w:tc>
          <w:tcPr>
            <w:tcW w:w="0" w:type="auto"/>
            <w:hideMark/>
          </w:tcPr>
          <w:p w14:paraId="2793D17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6CD8B60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 muestran las métricas que el usuario está autorizado a consultar.</w:t>
            </w:r>
          </w:p>
        </w:tc>
      </w:tr>
    </w:tbl>
    <w:p w14:paraId="39CBE3A6" w14:textId="77777777" w:rsidR="00A11FC6" w:rsidRPr="00A11FC6" w:rsidRDefault="00A11FC6" w:rsidP="00795676">
      <w:pPr>
        <w:pStyle w:val="Ttulo3"/>
        <w:rPr>
          <w:lang w:val="es-MX"/>
        </w:rPr>
      </w:pPr>
      <w:bookmarkStart w:id="84" w:name="_Toc243037719"/>
      <w:r w:rsidRPr="00A11FC6">
        <w:rPr>
          <w:lang w:val="es-MX"/>
        </w:rPr>
        <w:t>Flujo principal</w:t>
      </w:r>
      <w:bookmarkEnd w:id="84"/>
    </w:p>
    <w:p w14:paraId="5DE922D5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 xml:space="preserve">El usuario accede al </w:t>
      </w:r>
      <w:proofErr w:type="spellStart"/>
      <w:r w:rsidRPr="00A11FC6">
        <w:rPr>
          <w:lang w:val="es-MX"/>
        </w:rPr>
        <w:t>dashboard</w:t>
      </w:r>
      <w:proofErr w:type="spellEnd"/>
      <w:r w:rsidRPr="00A11FC6">
        <w:rPr>
          <w:lang w:val="es-MX"/>
        </w:rPr>
        <w:t>.</w:t>
      </w:r>
    </w:p>
    <w:p w14:paraId="53EA22D0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frontend</w:t>
      </w:r>
      <w:proofErr w:type="spellEnd"/>
      <w:r w:rsidRPr="00A11FC6">
        <w:rPr>
          <w:lang w:val="es-MX"/>
        </w:rPr>
        <w:t xml:space="preserve"> solicita los datos necesarios.</w:t>
      </w:r>
    </w:p>
    <w:p w14:paraId="584672CF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 xml:space="preserve"> valida la sesión y los permisos.</w:t>
      </w:r>
    </w:p>
    <w:p w14:paraId="21AF4299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>El sistema obtiene las métricas disponibles.</w:t>
      </w:r>
    </w:p>
    <w:p w14:paraId="5B9AA16D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 xml:space="preserve">El </w:t>
      </w:r>
      <w:proofErr w:type="spellStart"/>
      <w:r w:rsidRPr="00A11FC6">
        <w:rPr>
          <w:lang w:val="es-MX"/>
        </w:rPr>
        <w:t>frontend</w:t>
      </w:r>
      <w:proofErr w:type="spellEnd"/>
      <w:r w:rsidRPr="00A11FC6">
        <w:rPr>
          <w:lang w:val="es-MX"/>
        </w:rPr>
        <w:t xml:space="preserve"> presenta los datos.</w:t>
      </w:r>
    </w:p>
    <w:p w14:paraId="562FB521" w14:textId="77777777" w:rsidR="00A11FC6" w:rsidRPr="00A11FC6" w:rsidRDefault="00A11FC6">
      <w:pPr>
        <w:numPr>
          <w:ilvl w:val="0"/>
          <w:numId w:val="57"/>
        </w:numPr>
        <w:rPr>
          <w:lang w:val="es-MX"/>
        </w:rPr>
      </w:pPr>
      <w:r w:rsidRPr="00A11FC6">
        <w:rPr>
          <w:lang w:val="es-MX"/>
        </w:rPr>
        <w:t>El usuario consulta la información.</w:t>
      </w:r>
    </w:p>
    <w:p w14:paraId="7F44875B" w14:textId="0AC424BB" w:rsidR="00A11FC6" w:rsidRPr="00A11FC6" w:rsidRDefault="00A11FC6" w:rsidP="00474891">
      <w:pPr>
        <w:pStyle w:val="Ttulo3"/>
        <w:tabs>
          <w:tab w:val="left" w:pos="2928"/>
        </w:tabs>
        <w:ind w:left="2928" w:hanging="2928"/>
        <w:rPr>
          <w:lang w:val="es-MX"/>
        </w:rPr>
      </w:pPr>
      <w:bookmarkStart w:id="85" w:name="_Toc243037720"/>
      <w:r w:rsidRPr="00A11FC6">
        <w:rPr>
          <w:lang w:val="es-MX"/>
        </w:rPr>
        <w:t>Flujos alternativos</w:t>
      </w:r>
      <w:bookmarkEnd w:id="85"/>
      <w:r w:rsidR="00474891">
        <w:rPr>
          <w:lang w:val="es-MX"/>
        </w:rPr>
        <w:tab/>
      </w:r>
    </w:p>
    <w:p w14:paraId="03099C22" w14:textId="77777777" w:rsidR="00A11FC6" w:rsidRPr="00A11FC6" w:rsidRDefault="00A11FC6">
      <w:pPr>
        <w:numPr>
          <w:ilvl w:val="0"/>
          <w:numId w:val="58"/>
        </w:numPr>
        <w:rPr>
          <w:lang w:val="es-MX"/>
        </w:rPr>
      </w:pPr>
      <w:r w:rsidRPr="00A11FC6">
        <w:rPr>
          <w:lang w:val="es-MX"/>
        </w:rPr>
        <w:t>A1. Error al obtener los datos: se informa del fallo.</w:t>
      </w:r>
    </w:p>
    <w:p w14:paraId="22B77163" w14:textId="77777777" w:rsidR="00A11FC6" w:rsidRPr="00A11FC6" w:rsidRDefault="00A11FC6">
      <w:pPr>
        <w:numPr>
          <w:ilvl w:val="0"/>
          <w:numId w:val="58"/>
        </w:numPr>
        <w:rPr>
          <w:lang w:val="es-MX"/>
        </w:rPr>
      </w:pPr>
      <w:r w:rsidRPr="00A11FC6">
        <w:rPr>
          <w:lang w:val="es-MX"/>
        </w:rPr>
        <w:t>A2. No hay información disponible: se muestra un estado vacío.</w:t>
      </w:r>
    </w:p>
    <w:p w14:paraId="72859CCF" w14:textId="77777777" w:rsidR="00A11FC6" w:rsidRPr="00A11FC6" w:rsidRDefault="00A11FC6">
      <w:pPr>
        <w:numPr>
          <w:ilvl w:val="0"/>
          <w:numId w:val="58"/>
        </w:numPr>
        <w:rPr>
          <w:lang w:val="es-MX"/>
        </w:rPr>
      </w:pPr>
      <w:r w:rsidRPr="00A11FC6">
        <w:rPr>
          <w:lang w:val="es-MX"/>
        </w:rPr>
        <w:t>A3. Permisos insuficientes: no se expone información restringida.</w:t>
      </w:r>
    </w:p>
    <w:p w14:paraId="0ADDAABD" w14:textId="77777777" w:rsidR="00A11FC6" w:rsidRPr="00A11FC6" w:rsidRDefault="00A11FC6">
      <w:pPr>
        <w:numPr>
          <w:ilvl w:val="0"/>
          <w:numId w:val="58"/>
        </w:numPr>
        <w:rPr>
          <w:lang w:val="es-MX"/>
        </w:rPr>
      </w:pPr>
      <w:r w:rsidRPr="00A11FC6">
        <w:rPr>
          <w:lang w:val="es-MX"/>
        </w:rPr>
        <w:t>A4. Datos parcialmente disponibles: la interfaz debe distinguir entre valores cargados y errores, si así lo contempla la implementación.</w:t>
      </w:r>
    </w:p>
    <w:p w14:paraId="74EBB9BF" w14:textId="77777777" w:rsidR="00A11FC6" w:rsidRPr="00A11FC6" w:rsidRDefault="00A11FC6" w:rsidP="00795676">
      <w:pPr>
        <w:pStyle w:val="Ttulo3"/>
        <w:rPr>
          <w:lang w:val="es-MX"/>
        </w:rPr>
      </w:pPr>
      <w:bookmarkStart w:id="86" w:name="_Toc243037721"/>
      <w:r w:rsidRPr="00A11FC6">
        <w:rPr>
          <w:lang w:val="es-MX"/>
        </w:rPr>
        <w:t>Relaciones UML</w:t>
      </w:r>
      <w:bookmarkEnd w:id="86"/>
    </w:p>
    <w:p w14:paraId="1241D138" w14:textId="77777777" w:rsidR="00A11FC6" w:rsidRPr="00A11FC6" w:rsidRDefault="00A11FC6">
      <w:pPr>
        <w:numPr>
          <w:ilvl w:val="0"/>
          <w:numId w:val="59"/>
        </w:numPr>
        <w:rPr>
          <w:lang w:val="es-MX"/>
        </w:rPr>
      </w:pPr>
      <w:r w:rsidRPr="00A11FC6">
        <w:rPr>
          <w:lang w:val="es-MX"/>
        </w:rPr>
        <w:t>Puede presentar información relacionada con ventas, caja, inventario y finanzas.</w:t>
      </w:r>
    </w:p>
    <w:p w14:paraId="02041C80" w14:textId="77777777" w:rsidR="00A11FC6" w:rsidRDefault="00A11FC6">
      <w:pPr>
        <w:numPr>
          <w:ilvl w:val="0"/>
          <w:numId w:val="59"/>
        </w:numPr>
        <w:rPr>
          <w:lang w:val="es-MX"/>
        </w:rPr>
      </w:pPr>
      <w:r w:rsidRPr="00A11FC6">
        <w:rPr>
          <w:lang w:val="es-MX"/>
        </w:rPr>
        <w:t xml:space="preserve">Se apoya en las reglas de autorización del </w:t>
      </w:r>
      <w:proofErr w:type="spellStart"/>
      <w:r w:rsidRPr="00A11FC6">
        <w:rPr>
          <w:lang w:val="es-MX"/>
        </w:rPr>
        <w:t>backend</w:t>
      </w:r>
      <w:proofErr w:type="spellEnd"/>
      <w:r w:rsidRPr="00A11FC6">
        <w:rPr>
          <w:lang w:val="es-MX"/>
        </w:rPr>
        <w:t>.</w:t>
      </w:r>
    </w:p>
    <w:p w14:paraId="1B11EBE8" w14:textId="77777777" w:rsidR="007119A3" w:rsidRDefault="007119A3" w:rsidP="007119A3">
      <w:pPr>
        <w:rPr>
          <w:lang w:val="es-MX"/>
        </w:rPr>
      </w:pPr>
    </w:p>
    <w:p w14:paraId="582C9BF1" w14:textId="77777777" w:rsidR="007119A3" w:rsidRDefault="007119A3" w:rsidP="007119A3">
      <w:pPr>
        <w:rPr>
          <w:lang w:val="es-MX"/>
        </w:rPr>
      </w:pPr>
    </w:p>
    <w:p w14:paraId="0E0D0720" w14:textId="77777777" w:rsidR="007119A3" w:rsidRDefault="007119A3" w:rsidP="007119A3">
      <w:pPr>
        <w:rPr>
          <w:lang w:val="es-MX"/>
        </w:rPr>
      </w:pPr>
    </w:p>
    <w:p w14:paraId="69F8CA1D" w14:textId="77777777" w:rsidR="007119A3" w:rsidRDefault="007119A3" w:rsidP="007119A3">
      <w:pPr>
        <w:rPr>
          <w:lang w:val="es-MX"/>
        </w:rPr>
      </w:pPr>
    </w:p>
    <w:p w14:paraId="184715A2" w14:textId="77777777" w:rsidR="007119A3" w:rsidRPr="00A11FC6" w:rsidRDefault="007119A3" w:rsidP="007119A3">
      <w:pPr>
        <w:rPr>
          <w:lang w:val="es-MX"/>
        </w:rPr>
      </w:pPr>
    </w:p>
    <w:p w14:paraId="34241536" w14:textId="77777777" w:rsidR="00A11FC6" w:rsidRPr="00A11FC6" w:rsidRDefault="00A11FC6" w:rsidP="00795676">
      <w:pPr>
        <w:pStyle w:val="Ttulo2"/>
        <w:rPr>
          <w:lang w:val="es-MX"/>
        </w:rPr>
      </w:pPr>
      <w:bookmarkStart w:id="87" w:name="_Toc243037722"/>
      <w:r w:rsidRPr="00A11FC6">
        <w:rPr>
          <w:lang w:val="es-MX"/>
        </w:rPr>
        <w:lastRenderedPageBreak/>
        <w:t>CU-20. Ejecutar cierre automático del día de negocio</w:t>
      </w:r>
      <w:bookmarkEnd w:id="87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987"/>
        <w:gridCol w:w="6507"/>
      </w:tblGrid>
      <w:tr w:rsidR="00A11FC6" w:rsidRPr="00A11FC6" w14:paraId="64063649" w14:textId="77777777" w:rsidTr="00795676">
        <w:tc>
          <w:tcPr>
            <w:tcW w:w="0" w:type="auto"/>
            <w:hideMark/>
          </w:tcPr>
          <w:p w14:paraId="674E7AC7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48C90D0B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A11FC6" w:rsidRPr="00A11FC6" w14:paraId="16F2E0E3" w14:textId="77777777" w:rsidTr="00795676">
        <w:tc>
          <w:tcPr>
            <w:tcW w:w="0" w:type="auto"/>
            <w:hideMark/>
          </w:tcPr>
          <w:p w14:paraId="5D5D7FC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66FD1A9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Ejecutar el cierre automático de caja al finalizar el día de negocio.</w:t>
            </w:r>
          </w:p>
        </w:tc>
      </w:tr>
      <w:tr w:rsidR="00A11FC6" w:rsidRPr="00A11FC6" w14:paraId="3508EFE5" w14:textId="77777777" w:rsidTr="00795676">
        <w:tc>
          <w:tcPr>
            <w:tcW w:w="0" w:type="auto"/>
            <w:hideMark/>
          </w:tcPr>
          <w:p w14:paraId="7EAA34D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2BAD84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Mecanismo automático del sistema; representado conceptualmente por el reloj del sistema.</w:t>
            </w:r>
          </w:p>
        </w:tc>
      </w:tr>
      <w:tr w:rsidR="00A11FC6" w:rsidRPr="00A11FC6" w14:paraId="2B67FD01" w14:textId="77777777" w:rsidTr="00795676">
        <w:tc>
          <w:tcPr>
            <w:tcW w:w="0" w:type="auto"/>
            <w:hideMark/>
          </w:tcPr>
          <w:p w14:paraId="32E7E99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05F88DE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servicio está operativo, existe la configuración del horario y se cumplen las condiciones de cierre automático.</w:t>
            </w:r>
          </w:p>
        </w:tc>
      </w:tr>
      <w:tr w:rsidR="00A11FC6" w:rsidRPr="00A11FC6" w14:paraId="5912A8F4" w14:textId="77777777" w:rsidTr="00795676">
        <w:tc>
          <w:tcPr>
            <w:tcW w:w="0" w:type="auto"/>
            <w:hideMark/>
          </w:tcPr>
          <w:p w14:paraId="4F61EA67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7A6A3F7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Se alcanza el horario configurado para el cierre del día de negocio.</w:t>
            </w:r>
          </w:p>
        </w:tc>
      </w:tr>
      <w:tr w:rsidR="00A11FC6" w:rsidRPr="00A11FC6" w14:paraId="6C45A289" w14:textId="77777777" w:rsidTr="00795676">
        <w:tc>
          <w:tcPr>
            <w:tcW w:w="0" w:type="auto"/>
            <w:hideMark/>
          </w:tcPr>
          <w:p w14:paraId="3BE86CE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5EA7F3E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cierre automático se registra conforme a las reglas implementadas y se aplican las consecuencias financieras correspondientes.</w:t>
            </w:r>
          </w:p>
        </w:tc>
      </w:tr>
    </w:tbl>
    <w:p w14:paraId="467960FF" w14:textId="77777777" w:rsidR="00A11FC6" w:rsidRPr="00A11FC6" w:rsidRDefault="00A11FC6" w:rsidP="00795676">
      <w:pPr>
        <w:pStyle w:val="Ttulo3"/>
        <w:rPr>
          <w:lang w:val="es-MX"/>
        </w:rPr>
      </w:pPr>
      <w:bookmarkStart w:id="88" w:name="_Toc243037723"/>
      <w:r w:rsidRPr="00A11FC6">
        <w:rPr>
          <w:lang w:val="es-MX"/>
        </w:rPr>
        <w:t>Flujo principal</w:t>
      </w:r>
      <w:bookmarkEnd w:id="88"/>
    </w:p>
    <w:p w14:paraId="398B00F6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El mecanismo de cierre detecta que se alcanzó el horario configurado.</w:t>
      </w:r>
    </w:p>
    <w:p w14:paraId="24B0AD8B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El sistema identifica el día de negocio y la sesión de caja correspondiente.</w:t>
      </w:r>
    </w:p>
    <w:p w14:paraId="28FE6E9C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Valida las condiciones para ejecutar el cierre.</w:t>
      </w:r>
    </w:p>
    <w:p w14:paraId="43E62A97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Ejecuta el proceso automático.</w:t>
      </w:r>
    </w:p>
    <w:p w14:paraId="6FFCCD7A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Registra el resultado del cierre.</w:t>
      </w:r>
    </w:p>
    <w:p w14:paraId="5063AD5E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Aplica las reglas de cierre y de congelación de resultados que correspondan.</w:t>
      </w:r>
    </w:p>
    <w:p w14:paraId="1AFEC64B" w14:textId="77777777" w:rsidR="00A11FC6" w:rsidRPr="00A11FC6" w:rsidRDefault="00A11FC6">
      <w:pPr>
        <w:numPr>
          <w:ilvl w:val="0"/>
          <w:numId w:val="60"/>
        </w:numPr>
        <w:rPr>
          <w:lang w:val="es-MX"/>
        </w:rPr>
      </w:pPr>
      <w:r w:rsidRPr="00A11FC6">
        <w:rPr>
          <w:lang w:val="es-MX"/>
        </w:rPr>
        <w:t>Conserva el resultado para su consulta posterior.</w:t>
      </w:r>
    </w:p>
    <w:p w14:paraId="3B09E83D" w14:textId="77777777" w:rsidR="00A11FC6" w:rsidRPr="00A11FC6" w:rsidRDefault="00A11FC6" w:rsidP="00795676">
      <w:pPr>
        <w:pStyle w:val="Ttulo3"/>
        <w:rPr>
          <w:lang w:val="es-MX"/>
        </w:rPr>
      </w:pPr>
      <w:bookmarkStart w:id="89" w:name="_Toc243037724"/>
      <w:r w:rsidRPr="00A11FC6">
        <w:rPr>
          <w:lang w:val="es-MX"/>
        </w:rPr>
        <w:t>Flujos alternativos</w:t>
      </w:r>
      <w:bookmarkEnd w:id="89"/>
    </w:p>
    <w:p w14:paraId="061F4075" w14:textId="77777777" w:rsidR="00A11FC6" w:rsidRPr="00A11FC6" w:rsidRDefault="00A11FC6">
      <w:pPr>
        <w:numPr>
          <w:ilvl w:val="0"/>
          <w:numId w:val="61"/>
        </w:numPr>
        <w:rPr>
          <w:lang w:val="es-MX"/>
        </w:rPr>
      </w:pPr>
      <w:r w:rsidRPr="00A11FC6">
        <w:rPr>
          <w:lang w:val="es-MX"/>
        </w:rPr>
        <w:t>A1. No existe una sesión abierta: el comportamiento debe verificarse en el código.</w:t>
      </w:r>
    </w:p>
    <w:p w14:paraId="77F8893D" w14:textId="77777777" w:rsidR="00A11FC6" w:rsidRPr="00A11FC6" w:rsidRDefault="00A11FC6">
      <w:pPr>
        <w:numPr>
          <w:ilvl w:val="0"/>
          <w:numId w:val="61"/>
        </w:numPr>
        <w:rPr>
          <w:lang w:val="es-MX"/>
        </w:rPr>
      </w:pPr>
      <w:r w:rsidRPr="00A11FC6">
        <w:rPr>
          <w:lang w:val="es-MX"/>
        </w:rPr>
        <w:t xml:space="preserve">A2. El servicio no está disponible en el horario previsto: la recuperación o </w:t>
      </w:r>
      <w:proofErr w:type="spellStart"/>
      <w:r w:rsidRPr="00A11FC6">
        <w:rPr>
          <w:lang w:val="es-MX"/>
        </w:rPr>
        <w:t>reejecución</w:t>
      </w:r>
      <w:proofErr w:type="spellEnd"/>
      <w:r w:rsidRPr="00A11FC6">
        <w:rPr>
          <w:lang w:val="es-MX"/>
        </w:rPr>
        <w:t xml:space="preserve"> debe verificarse.</w:t>
      </w:r>
    </w:p>
    <w:p w14:paraId="14B5E6F8" w14:textId="77777777" w:rsidR="00A11FC6" w:rsidRPr="00A11FC6" w:rsidRDefault="00A11FC6">
      <w:pPr>
        <w:numPr>
          <w:ilvl w:val="0"/>
          <w:numId w:val="61"/>
        </w:numPr>
        <w:rPr>
          <w:lang w:val="es-MX"/>
        </w:rPr>
      </w:pPr>
      <w:r w:rsidRPr="00A11FC6">
        <w:rPr>
          <w:lang w:val="es-MX"/>
        </w:rPr>
        <w:t>A3. Existen operaciones pendientes: la política para procesarlas debe confirmarse.</w:t>
      </w:r>
    </w:p>
    <w:p w14:paraId="216A6AAC" w14:textId="77777777" w:rsidR="00A11FC6" w:rsidRPr="00A11FC6" w:rsidRDefault="00A11FC6">
      <w:pPr>
        <w:numPr>
          <w:ilvl w:val="0"/>
          <w:numId w:val="61"/>
        </w:numPr>
        <w:rPr>
          <w:lang w:val="es-MX"/>
        </w:rPr>
      </w:pPr>
      <w:r w:rsidRPr="00A11FC6">
        <w:rPr>
          <w:lang w:val="es-MX"/>
        </w:rPr>
        <w:t>A4. Falla el cierre: debe registrarse el error y evitarse un estado de cierre inconsistente.</w:t>
      </w:r>
    </w:p>
    <w:p w14:paraId="0A8B1344" w14:textId="77777777" w:rsidR="00A11FC6" w:rsidRPr="00A11FC6" w:rsidRDefault="00A11FC6" w:rsidP="00795676">
      <w:pPr>
        <w:pStyle w:val="Ttulo3"/>
        <w:rPr>
          <w:lang w:val="es-MX"/>
        </w:rPr>
      </w:pPr>
      <w:bookmarkStart w:id="90" w:name="_Toc243037725"/>
      <w:r w:rsidRPr="00A11FC6">
        <w:rPr>
          <w:lang w:val="es-MX"/>
        </w:rPr>
        <w:t>Relaciones UML</w:t>
      </w:r>
      <w:bookmarkEnd w:id="90"/>
    </w:p>
    <w:p w14:paraId="146ED5D2" w14:textId="77777777" w:rsidR="00A11FC6" w:rsidRPr="00A11FC6" w:rsidRDefault="00A11FC6">
      <w:pPr>
        <w:numPr>
          <w:ilvl w:val="0"/>
          <w:numId w:val="62"/>
        </w:numPr>
        <w:rPr>
          <w:lang w:val="es-MX"/>
        </w:rPr>
      </w:pPr>
      <w:r w:rsidRPr="00A11FC6">
        <w:rPr>
          <w:lang w:val="es-MX"/>
        </w:rPr>
        <w:t>Automatiza parte del comportamiento de CU-10, Cerrar caja.</w:t>
      </w:r>
    </w:p>
    <w:p w14:paraId="7B0DA304" w14:textId="77777777" w:rsidR="00A11FC6" w:rsidRDefault="00A11FC6">
      <w:pPr>
        <w:numPr>
          <w:ilvl w:val="0"/>
          <w:numId w:val="62"/>
        </w:numPr>
        <w:rPr>
          <w:lang w:val="es-MX"/>
        </w:rPr>
      </w:pPr>
      <w:r w:rsidRPr="00A11FC6">
        <w:rPr>
          <w:lang w:val="es-MX"/>
        </w:rPr>
        <w:t>Se relaciona con CU-18, Consultar estado de resultados, porque los días cerrados utilizan instantáneas congeladas.</w:t>
      </w:r>
    </w:p>
    <w:p w14:paraId="60671125" w14:textId="77777777" w:rsidR="00474891" w:rsidRDefault="00474891" w:rsidP="00474891">
      <w:pPr>
        <w:ind w:left="720"/>
        <w:rPr>
          <w:lang w:val="es-MX"/>
        </w:rPr>
      </w:pPr>
    </w:p>
    <w:p w14:paraId="265CC1E1" w14:textId="77777777" w:rsidR="00474891" w:rsidRDefault="00474891" w:rsidP="00474891">
      <w:pPr>
        <w:ind w:left="720"/>
        <w:rPr>
          <w:lang w:val="es-MX"/>
        </w:rPr>
      </w:pPr>
    </w:p>
    <w:p w14:paraId="3CC8F102" w14:textId="77777777" w:rsidR="00474891" w:rsidRDefault="00474891" w:rsidP="00474891">
      <w:pPr>
        <w:pStyle w:val="Ttulo2"/>
        <w:rPr>
          <w:lang w:val="es-MX"/>
        </w:rPr>
      </w:pPr>
      <w:bookmarkStart w:id="91" w:name="_Toc243037726"/>
      <w:r w:rsidRPr="00474891">
        <w:rPr>
          <w:lang w:val="es-MX"/>
        </w:rPr>
        <w:lastRenderedPageBreak/>
        <w:t>CU-21. Gestionar notificaciones</w:t>
      </w:r>
      <w:bookmarkEnd w:id="91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200"/>
        <w:gridCol w:w="6294"/>
      </w:tblGrid>
      <w:tr w:rsidR="00474891" w:rsidRPr="00A11FC6" w14:paraId="77021903" w14:textId="77777777" w:rsidTr="00C76162">
        <w:tc>
          <w:tcPr>
            <w:tcW w:w="0" w:type="auto"/>
            <w:hideMark/>
          </w:tcPr>
          <w:p w14:paraId="6C457039" w14:textId="77777777" w:rsidR="00474891" w:rsidRPr="00A11FC6" w:rsidRDefault="00474891" w:rsidP="00C76162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3EEF2242" w14:textId="77777777" w:rsidR="00474891" w:rsidRPr="00A11FC6" w:rsidRDefault="00474891" w:rsidP="00C76162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474891" w:rsidRPr="00A11FC6" w14:paraId="6DE0BDAA" w14:textId="77777777" w:rsidTr="00C76162">
        <w:tc>
          <w:tcPr>
            <w:tcW w:w="0" w:type="auto"/>
            <w:hideMark/>
          </w:tcPr>
          <w:p w14:paraId="26867C88" w14:textId="77777777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10642B60" w14:textId="183A7ECD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Consultar y administrar las notificaciones disponibles para el usuario.</w:t>
            </w:r>
          </w:p>
        </w:tc>
      </w:tr>
      <w:tr w:rsidR="00474891" w:rsidRPr="00A11FC6" w14:paraId="2886BCBD" w14:textId="77777777" w:rsidTr="00C76162">
        <w:tc>
          <w:tcPr>
            <w:tcW w:w="0" w:type="auto"/>
            <w:hideMark/>
          </w:tcPr>
          <w:p w14:paraId="61D92103" w14:textId="77777777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61D44C7A" w14:textId="67FC6858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Usuario autenticado.</w:t>
            </w:r>
          </w:p>
        </w:tc>
      </w:tr>
      <w:tr w:rsidR="00474891" w:rsidRPr="00A11FC6" w14:paraId="4E80068C" w14:textId="77777777" w:rsidTr="00C76162">
        <w:tc>
          <w:tcPr>
            <w:tcW w:w="0" w:type="auto"/>
            <w:hideMark/>
          </w:tcPr>
          <w:p w14:paraId="54035F06" w14:textId="77777777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20614425" w14:textId="19D4784A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El usuario inició sesión.</w:t>
            </w:r>
          </w:p>
        </w:tc>
      </w:tr>
      <w:tr w:rsidR="00474891" w:rsidRPr="00A11FC6" w14:paraId="703FA750" w14:textId="77777777" w:rsidTr="00C76162">
        <w:tc>
          <w:tcPr>
            <w:tcW w:w="0" w:type="auto"/>
            <w:hideMark/>
          </w:tcPr>
          <w:p w14:paraId="20881129" w14:textId="77777777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1F0725BE" w14:textId="4598EBA6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El usuario abre la sección o el panel de notificaciones.</w:t>
            </w:r>
          </w:p>
        </w:tc>
      </w:tr>
      <w:tr w:rsidR="00474891" w:rsidRPr="00A11FC6" w14:paraId="3B073989" w14:textId="77777777" w:rsidTr="00C76162">
        <w:tc>
          <w:tcPr>
            <w:tcW w:w="0" w:type="auto"/>
            <w:hideMark/>
          </w:tcPr>
          <w:p w14:paraId="5502983B" w14:textId="77777777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5F96E620" w14:textId="3E0513EC" w:rsidR="00474891" w:rsidRPr="00A11FC6" w:rsidRDefault="00474891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Las notificaciones se muestran y las operaciones solicitadas quedan registradas.</w:t>
            </w:r>
          </w:p>
        </w:tc>
      </w:tr>
    </w:tbl>
    <w:p w14:paraId="0E481180" w14:textId="77777777" w:rsidR="00474891" w:rsidRPr="00474891" w:rsidRDefault="00474891" w:rsidP="00474891">
      <w:pPr>
        <w:rPr>
          <w:lang w:val="es-MX"/>
        </w:rPr>
      </w:pPr>
    </w:p>
    <w:p w14:paraId="7DD41438" w14:textId="77777777" w:rsidR="00474891" w:rsidRPr="00474891" w:rsidRDefault="00474891" w:rsidP="00474891">
      <w:pPr>
        <w:pStyle w:val="Ttulo3"/>
        <w:rPr>
          <w:lang w:val="es-MX"/>
        </w:rPr>
      </w:pPr>
      <w:bookmarkStart w:id="92" w:name="_Toc243037727"/>
      <w:r w:rsidRPr="00474891">
        <w:rPr>
          <w:lang w:val="es-MX"/>
        </w:rPr>
        <w:t>Flujo principal</w:t>
      </w:r>
      <w:bookmarkEnd w:id="92"/>
    </w:p>
    <w:p w14:paraId="4C189570" w14:textId="0C1ECC8B" w:rsidR="00474891" w:rsidRPr="00474891" w:rsidRDefault="00474891">
      <w:pPr>
        <w:pStyle w:val="Prrafodelista"/>
        <w:numPr>
          <w:ilvl w:val="0"/>
          <w:numId w:val="64"/>
        </w:numPr>
        <w:rPr>
          <w:lang w:val="es-MX"/>
        </w:rPr>
      </w:pPr>
      <w:r w:rsidRPr="00474891">
        <w:rPr>
          <w:lang w:val="es-MX"/>
        </w:rPr>
        <w:t>El usuario consulta sus notificaciones.</w:t>
      </w:r>
    </w:p>
    <w:p w14:paraId="6629D582" w14:textId="61048031" w:rsidR="00474891" w:rsidRPr="00474891" w:rsidRDefault="00474891">
      <w:pPr>
        <w:pStyle w:val="Prrafodelista"/>
        <w:numPr>
          <w:ilvl w:val="0"/>
          <w:numId w:val="64"/>
        </w:numPr>
        <w:rPr>
          <w:lang w:val="es-MX"/>
        </w:rPr>
      </w:pPr>
      <w:r w:rsidRPr="00474891">
        <w:rPr>
          <w:lang w:val="es-MX"/>
        </w:rPr>
        <w:t>El sistema muestra las notificaciones disponibles.</w:t>
      </w:r>
    </w:p>
    <w:p w14:paraId="6DF0C4AD" w14:textId="0798BA10" w:rsidR="00474891" w:rsidRPr="00474891" w:rsidRDefault="00474891">
      <w:pPr>
        <w:pStyle w:val="Prrafodelista"/>
        <w:numPr>
          <w:ilvl w:val="0"/>
          <w:numId w:val="64"/>
        </w:numPr>
        <w:rPr>
          <w:lang w:val="es-MX"/>
        </w:rPr>
      </w:pPr>
      <w:r w:rsidRPr="00474891">
        <w:rPr>
          <w:lang w:val="es-MX"/>
        </w:rPr>
        <w:t>El usuario puede marcar una notificación o todas como leídas.</w:t>
      </w:r>
    </w:p>
    <w:p w14:paraId="48B602A1" w14:textId="7B29E62D" w:rsidR="00474891" w:rsidRPr="00474891" w:rsidRDefault="00474891">
      <w:pPr>
        <w:pStyle w:val="Prrafodelista"/>
        <w:numPr>
          <w:ilvl w:val="0"/>
          <w:numId w:val="64"/>
        </w:numPr>
        <w:rPr>
          <w:lang w:val="es-MX"/>
        </w:rPr>
      </w:pPr>
      <w:r w:rsidRPr="00474891">
        <w:rPr>
          <w:lang w:val="es-MX"/>
        </w:rPr>
        <w:t>El usuario puede eliminar una notificación o todas.</w:t>
      </w:r>
    </w:p>
    <w:p w14:paraId="69450957" w14:textId="43D6C5D0" w:rsidR="00474891" w:rsidRPr="00474891" w:rsidRDefault="00474891">
      <w:pPr>
        <w:pStyle w:val="Prrafodelista"/>
        <w:numPr>
          <w:ilvl w:val="0"/>
          <w:numId w:val="64"/>
        </w:numPr>
        <w:rPr>
          <w:lang w:val="es-MX"/>
        </w:rPr>
      </w:pPr>
      <w:r w:rsidRPr="00474891">
        <w:rPr>
          <w:lang w:val="es-MX"/>
        </w:rPr>
        <w:t>El sistema confirma y refleja los cambios.</w:t>
      </w:r>
    </w:p>
    <w:p w14:paraId="1884406D" w14:textId="77777777" w:rsidR="00474891" w:rsidRPr="00474891" w:rsidRDefault="00474891" w:rsidP="00474891">
      <w:pPr>
        <w:pStyle w:val="Ttulo3"/>
        <w:rPr>
          <w:lang w:val="es-MX"/>
        </w:rPr>
      </w:pPr>
      <w:bookmarkStart w:id="93" w:name="_Toc243037728"/>
      <w:r w:rsidRPr="00474891">
        <w:rPr>
          <w:lang w:val="es-MX"/>
        </w:rPr>
        <w:t>Flujos alternativos</w:t>
      </w:r>
      <w:bookmarkEnd w:id="93"/>
    </w:p>
    <w:p w14:paraId="24A845B4" w14:textId="7E2B2C3D" w:rsidR="00474891" w:rsidRPr="00474891" w:rsidRDefault="00474891">
      <w:pPr>
        <w:pStyle w:val="Prrafodelista"/>
        <w:numPr>
          <w:ilvl w:val="0"/>
          <w:numId w:val="65"/>
        </w:numPr>
        <w:rPr>
          <w:lang w:val="es-MX"/>
        </w:rPr>
      </w:pPr>
      <w:r w:rsidRPr="00474891">
        <w:rPr>
          <w:lang w:val="es-MX"/>
        </w:rPr>
        <w:t>A1. No hay notificaciones: se muestra el estado vacío correspondiente.</w:t>
      </w:r>
    </w:p>
    <w:p w14:paraId="6686D564" w14:textId="6CAF88CF" w:rsidR="00474891" w:rsidRPr="00474891" w:rsidRDefault="00474891">
      <w:pPr>
        <w:pStyle w:val="Prrafodelista"/>
        <w:numPr>
          <w:ilvl w:val="0"/>
          <w:numId w:val="65"/>
        </w:numPr>
        <w:rPr>
          <w:lang w:val="es-MX"/>
        </w:rPr>
      </w:pPr>
      <w:r w:rsidRPr="00474891">
        <w:rPr>
          <w:lang w:val="es-MX"/>
        </w:rPr>
        <w:t>A2. La notificación no existe: se informa del error.</w:t>
      </w:r>
    </w:p>
    <w:p w14:paraId="10CC67DA" w14:textId="1B2A2942" w:rsidR="00474891" w:rsidRPr="00474891" w:rsidRDefault="00474891">
      <w:pPr>
        <w:pStyle w:val="Prrafodelista"/>
        <w:numPr>
          <w:ilvl w:val="0"/>
          <w:numId w:val="65"/>
        </w:numPr>
        <w:rPr>
          <w:lang w:val="es-MX"/>
        </w:rPr>
      </w:pPr>
      <w:r w:rsidRPr="00474891">
        <w:rPr>
          <w:lang w:val="es-MX"/>
        </w:rPr>
        <w:t>A3. Ocurre un error al consultar o modificar notificaciones: no se presenta el cambio como persistido.</w:t>
      </w:r>
    </w:p>
    <w:p w14:paraId="0CB8C09C" w14:textId="42F3AA2B" w:rsidR="00474891" w:rsidRPr="00474891" w:rsidRDefault="00474891" w:rsidP="00474891">
      <w:pPr>
        <w:pStyle w:val="Ttulo3"/>
        <w:rPr>
          <w:lang w:val="es-MX"/>
        </w:rPr>
      </w:pPr>
      <w:bookmarkStart w:id="94" w:name="_Toc243037729"/>
      <w:r w:rsidRPr="00474891">
        <w:rPr>
          <w:lang w:val="es-MX"/>
        </w:rPr>
        <w:t>Relacio</w:t>
      </w:r>
      <w:r w:rsidR="00716752">
        <w:rPr>
          <w:lang w:val="es-MX"/>
        </w:rPr>
        <w:t>n</w:t>
      </w:r>
      <w:r w:rsidRPr="00474891">
        <w:rPr>
          <w:lang w:val="es-MX"/>
        </w:rPr>
        <w:t>es UML</w:t>
      </w:r>
      <w:bookmarkEnd w:id="94"/>
    </w:p>
    <w:p w14:paraId="75D2225B" w14:textId="16F0EF45" w:rsidR="007119A3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Requiere autenticación.</w:t>
      </w:r>
    </w:p>
    <w:p w14:paraId="4D83BAA6" w14:textId="77777777" w:rsidR="00474891" w:rsidRDefault="00474891" w:rsidP="00474891">
      <w:pPr>
        <w:rPr>
          <w:lang w:val="es-MX"/>
        </w:rPr>
      </w:pPr>
    </w:p>
    <w:p w14:paraId="1A3912BD" w14:textId="77777777" w:rsidR="00716752" w:rsidRDefault="00716752" w:rsidP="00474891">
      <w:pPr>
        <w:rPr>
          <w:lang w:val="es-MX"/>
        </w:rPr>
      </w:pPr>
    </w:p>
    <w:p w14:paraId="36F66063" w14:textId="77777777" w:rsidR="00716752" w:rsidRDefault="00716752" w:rsidP="00474891">
      <w:pPr>
        <w:rPr>
          <w:lang w:val="es-MX"/>
        </w:rPr>
      </w:pPr>
    </w:p>
    <w:p w14:paraId="3C746449" w14:textId="77777777" w:rsidR="00716752" w:rsidRDefault="00716752" w:rsidP="00474891">
      <w:pPr>
        <w:rPr>
          <w:lang w:val="es-MX"/>
        </w:rPr>
      </w:pPr>
    </w:p>
    <w:p w14:paraId="79D51967" w14:textId="77777777" w:rsidR="00716752" w:rsidRDefault="00716752" w:rsidP="00474891">
      <w:pPr>
        <w:rPr>
          <w:lang w:val="es-MX"/>
        </w:rPr>
      </w:pPr>
    </w:p>
    <w:p w14:paraId="50C6CD5A" w14:textId="77777777" w:rsidR="00716752" w:rsidRDefault="00716752" w:rsidP="00474891">
      <w:pPr>
        <w:rPr>
          <w:lang w:val="es-MX"/>
        </w:rPr>
      </w:pPr>
    </w:p>
    <w:p w14:paraId="0153C788" w14:textId="77777777" w:rsidR="00716752" w:rsidRDefault="00716752" w:rsidP="00474891">
      <w:pPr>
        <w:rPr>
          <w:lang w:val="es-MX"/>
        </w:rPr>
      </w:pPr>
    </w:p>
    <w:p w14:paraId="3C5338FC" w14:textId="77777777" w:rsidR="00716752" w:rsidRDefault="00716752" w:rsidP="00474891">
      <w:pPr>
        <w:rPr>
          <w:lang w:val="es-MX"/>
        </w:rPr>
      </w:pPr>
    </w:p>
    <w:p w14:paraId="1249AF77" w14:textId="77777777" w:rsidR="00716752" w:rsidRDefault="00716752" w:rsidP="00474891">
      <w:pPr>
        <w:rPr>
          <w:lang w:val="es-MX"/>
        </w:rPr>
      </w:pPr>
    </w:p>
    <w:p w14:paraId="512378ED" w14:textId="77777777" w:rsidR="00716752" w:rsidRDefault="00716752" w:rsidP="00474891">
      <w:pPr>
        <w:rPr>
          <w:lang w:val="es-MX"/>
        </w:rPr>
      </w:pPr>
    </w:p>
    <w:p w14:paraId="1A9E833D" w14:textId="58E2ECA5" w:rsidR="00474891" w:rsidRPr="00474891" w:rsidRDefault="00474891" w:rsidP="00716752">
      <w:pPr>
        <w:pStyle w:val="Ttulo2"/>
        <w:rPr>
          <w:lang w:val="es-MX"/>
        </w:rPr>
      </w:pPr>
      <w:bookmarkStart w:id="95" w:name="_Toc243037730"/>
      <w:r w:rsidRPr="00474891">
        <w:rPr>
          <w:lang w:val="es-MX"/>
        </w:rPr>
        <w:lastRenderedPageBreak/>
        <w:t>CU-22. Gestionar perfil y sesión</w:t>
      </w:r>
      <w:bookmarkEnd w:id="95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37"/>
        <w:gridCol w:w="6457"/>
      </w:tblGrid>
      <w:tr w:rsidR="00716752" w:rsidRPr="00A11FC6" w14:paraId="0252088E" w14:textId="77777777" w:rsidTr="00C76162">
        <w:tc>
          <w:tcPr>
            <w:tcW w:w="0" w:type="auto"/>
            <w:hideMark/>
          </w:tcPr>
          <w:p w14:paraId="3BAB59C5" w14:textId="77777777" w:rsidR="00716752" w:rsidRPr="00A11FC6" w:rsidRDefault="00716752" w:rsidP="00C76162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Campo</w:t>
            </w:r>
          </w:p>
        </w:tc>
        <w:tc>
          <w:tcPr>
            <w:tcW w:w="0" w:type="auto"/>
            <w:hideMark/>
          </w:tcPr>
          <w:p w14:paraId="379FA38C" w14:textId="77777777" w:rsidR="00716752" w:rsidRPr="00A11FC6" w:rsidRDefault="00716752" w:rsidP="00C76162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Especificación</w:t>
            </w:r>
          </w:p>
        </w:tc>
      </w:tr>
      <w:tr w:rsidR="00716752" w:rsidRPr="00A11FC6" w14:paraId="78EF3C94" w14:textId="77777777" w:rsidTr="00C76162">
        <w:tc>
          <w:tcPr>
            <w:tcW w:w="0" w:type="auto"/>
            <w:hideMark/>
          </w:tcPr>
          <w:p w14:paraId="201EE922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Objetivo</w:t>
            </w:r>
          </w:p>
        </w:tc>
        <w:tc>
          <w:tcPr>
            <w:tcW w:w="0" w:type="auto"/>
            <w:hideMark/>
          </w:tcPr>
          <w:p w14:paraId="5CE28403" w14:textId="2C85E5B2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Consultar o actualizar el perfil propio, cambiar la contraseña y cerrar la sesión.</w:t>
            </w:r>
          </w:p>
        </w:tc>
      </w:tr>
      <w:tr w:rsidR="00716752" w:rsidRPr="00A11FC6" w14:paraId="0A73447E" w14:textId="77777777" w:rsidTr="00C76162">
        <w:tc>
          <w:tcPr>
            <w:tcW w:w="0" w:type="auto"/>
            <w:hideMark/>
          </w:tcPr>
          <w:p w14:paraId="0CF403A3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Actor principal</w:t>
            </w:r>
          </w:p>
        </w:tc>
        <w:tc>
          <w:tcPr>
            <w:tcW w:w="0" w:type="auto"/>
            <w:hideMark/>
          </w:tcPr>
          <w:p w14:paraId="083C4016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Usuario autenticado.</w:t>
            </w:r>
          </w:p>
        </w:tc>
      </w:tr>
      <w:tr w:rsidR="00716752" w:rsidRPr="00A11FC6" w14:paraId="60E43688" w14:textId="77777777" w:rsidTr="00C76162">
        <w:tc>
          <w:tcPr>
            <w:tcW w:w="0" w:type="auto"/>
            <w:hideMark/>
          </w:tcPr>
          <w:p w14:paraId="0317479B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Precondiciones</w:t>
            </w:r>
          </w:p>
        </w:tc>
        <w:tc>
          <w:tcPr>
            <w:tcW w:w="0" w:type="auto"/>
            <w:hideMark/>
          </w:tcPr>
          <w:p w14:paraId="2F22B0C5" w14:textId="4E3F324A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Para consultar o actualizar el perfil, o cambiar la contraseña, el usuario debe tener una sesión activa.</w:t>
            </w:r>
          </w:p>
        </w:tc>
      </w:tr>
      <w:tr w:rsidR="00716752" w:rsidRPr="00A11FC6" w14:paraId="62DD01BF" w14:textId="77777777" w:rsidTr="00C76162">
        <w:tc>
          <w:tcPr>
            <w:tcW w:w="0" w:type="auto"/>
            <w:hideMark/>
          </w:tcPr>
          <w:p w14:paraId="2E0CDC65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Disparador</w:t>
            </w:r>
          </w:p>
        </w:tc>
        <w:tc>
          <w:tcPr>
            <w:tcW w:w="0" w:type="auto"/>
            <w:hideMark/>
          </w:tcPr>
          <w:p w14:paraId="3E6FD221" w14:textId="0F3AA2A4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716752">
              <w:rPr>
                <w:lang w:val="es-MX"/>
              </w:rPr>
              <w:t>El usuario abre las opciones de su cuenta, solicita actualizar su perfil o cambiar su contraseña, o elige cerrar sesión.</w:t>
            </w:r>
          </w:p>
        </w:tc>
      </w:tr>
      <w:tr w:rsidR="00716752" w:rsidRPr="00A11FC6" w14:paraId="77645265" w14:textId="77777777" w:rsidTr="00C76162">
        <w:tc>
          <w:tcPr>
            <w:tcW w:w="0" w:type="auto"/>
            <w:hideMark/>
          </w:tcPr>
          <w:p w14:paraId="5398DA59" w14:textId="77777777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Postcondición de éxito</w:t>
            </w:r>
          </w:p>
        </w:tc>
        <w:tc>
          <w:tcPr>
            <w:tcW w:w="0" w:type="auto"/>
            <w:hideMark/>
          </w:tcPr>
          <w:p w14:paraId="29FD59A2" w14:textId="4CEC0D59" w:rsidR="00716752" w:rsidRPr="00A11FC6" w:rsidRDefault="00716752" w:rsidP="00C76162">
            <w:pPr>
              <w:spacing w:after="160" w:line="259" w:lineRule="auto"/>
              <w:rPr>
                <w:lang w:val="es-MX"/>
              </w:rPr>
            </w:pPr>
            <w:r w:rsidRPr="00474891">
              <w:rPr>
                <w:lang w:val="es-MX"/>
              </w:rPr>
              <w:t>Los cambios válidos quedan guardados o la sesión se cierra.</w:t>
            </w:r>
          </w:p>
        </w:tc>
      </w:tr>
    </w:tbl>
    <w:p w14:paraId="374DB87D" w14:textId="77777777" w:rsidR="00716752" w:rsidRPr="00474891" w:rsidRDefault="00716752" w:rsidP="00474891">
      <w:pPr>
        <w:rPr>
          <w:lang w:val="es-MX"/>
        </w:rPr>
      </w:pPr>
    </w:p>
    <w:p w14:paraId="5CF8D48E" w14:textId="77777777" w:rsidR="00474891" w:rsidRPr="00474891" w:rsidRDefault="00474891" w:rsidP="00474891">
      <w:pPr>
        <w:pStyle w:val="Ttulo3"/>
        <w:rPr>
          <w:lang w:val="es-MX"/>
        </w:rPr>
      </w:pPr>
      <w:bookmarkStart w:id="96" w:name="_Toc243037731"/>
      <w:r w:rsidRPr="00474891">
        <w:rPr>
          <w:lang w:val="es-MX"/>
        </w:rPr>
        <w:t>Flujo principal</w:t>
      </w:r>
      <w:bookmarkEnd w:id="96"/>
    </w:p>
    <w:p w14:paraId="50FF2A85" w14:textId="7836C934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El usuario accede a las opciones de su cuenta.</w:t>
      </w:r>
    </w:p>
    <w:p w14:paraId="680F0F79" w14:textId="0C70A998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Puede consultar o actualizar los datos de su perfil.</w:t>
      </w:r>
    </w:p>
    <w:p w14:paraId="24D18906" w14:textId="6D5CC56A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Puede solicitar el cambio de contraseña e introducir los datos requeridos.</w:t>
      </w:r>
    </w:p>
    <w:p w14:paraId="15826C85" w14:textId="18F75AE4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El sistema valida la información y aplica los controles correspondientes.</w:t>
      </w:r>
    </w:p>
    <w:p w14:paraId="4789ECC7" w14:textId="7D5387E9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 xml:space="preserve">El </w:t>
      </w:r>
      <w:proofErr w:type="spellStart"/>
      <w:r w:rsidRPr="00716752">
        <w:rPr>
          <w:lang w:val="es-MX"/>
        </w:rPr>
        <w:t>backend</w:t>
      </w:r>
      <w:proofErr w:type="spellEnd"/>
      <w:r w:rsidRPr="00716752">
        <w:rPr>
          <w:lang w:val="es-MX"/>
        </w:rPr>
        <w:t xml:space="preserve"> guarda los cambios autorizados.</w:t>
      </w:r>
    </w:p>
    <w:p w14:paraId="114D6C8E" w14:textId="38863D22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Si el usuario solicita cerrar sesión, el sistema finaliza la sesión.</w:t>
      </w:r>
    </w:p>
    <w:p w14:paraId="5714D11E" w14:textId="1002EA2C" w:rsidR="00474891" w:rsidRPr="00716752" w:rsidRDefault="00474891">
      <w:pPr>
        <w:pStyle w:val="Prrafodelista"/>
        <w:numPr>
          <w:ilvl w:val="0"/>
          <w:numId w:val="67"/>
        </w:numPr>
        <w:rPr>
          <w:lang w:val="es-MX"/>
        </w:rPr>
      </w:pPr>
      <w:r w:rsidRPr="00716752">
        <w:rPr>
          <w:lang w:val="es-MX"/>
        </w:rPr>
        <w:t>El sistema informa el resultado.</w:t>
      </w:r>
    </w:p>
    <w:p w14:paraId="54A7503A" w14:textId="77777777" w:rsidR="00474891" w:rsidRPr="00474891" w:rsidRDefault="00474891" w:rsidP="00474891">
      <w:pPr>
        <w:pStyle w:val="Ttulo3"/>
        <w:rPr>
          <w:lang w:val="es-MX"/>
        </w:rPr>
      </w:pPr>
      <w:bookmarkStart w:id="97" w:name="_Toc243037732"/>
      <w:r w:rsidRPr="00474891">
        <w:rPr>
          <w:lang w:val="es-MX"/>
        </w:rPr>
        <w:t>Flujos alternativos</w:t>
      </w:r>
      <w:bookmarkEnd w:id="97"/>
    </w:p>
    <w:p w14:paraId="31BDA33A" w14:textId="1632BDD8" w:rsidR="00474891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A1. Los datos del perfil son inválidos: se rechaza la actualización.</w:t>
      </w:r>
    </w:p>
    <w:p w14:paraId="532BBFF6" w14:textId="6C09F276" w:rsidR="00474891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A2. La contraseña actual o los datos requeridos son incorrectos: se rechaza el cambio.</w:t>
      </w:r>
    </w:p>
    <w:p w14:paraId="50701CAE" w14:textId="747D22EF" w:rsidR="00474891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A3. Se alcanza el límite de intentos para cambiar la contraseña: se aplica el control de frecuencia.</w:t>
      </w:r>
    </w:p>
    <w:p w14:paraId="0ED0E7E2" w14:textId="5842ACB4" w:rsidR="00474891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A4. Ocurre un error de persistencia o conexión: no se confirma el cambio.</w:t>
      </w:r>
    </w:p>
    <w:p w14:paraId="7F5C7D79" w14:textId="77777777" w:rsidR="00474891" w:rsidRPr="00474891" w:rsidRDefault="00474891" w:rsidP="00474891">
      <w:pPr>
        <w:pStyle w:val="Ttulo3"/>
        <w:rPr>
          <w:lang w:val="es-MX"/>
        </w:rPr>
      </w:pPr>
      <w:bookmarkStart w:id="98" w:name="_Toc243037733"/>
      <w:r w:rsidRPr="00474891">
        <w:rPr>
          <w:lang w:val="es-MX"/>
        </w:rPr>
        <w:t>Relaciones UML</w:t>
      </w:r>
      <w:bookmarkEnd w:id="98"/>
    </w:p>
    <w:p w14:paraId="1A4689E3" w14:textId="0623871D" w:rsidR="00474891" w:rsidRPr="00716752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Requiere autenticación para consultar o modificar el perfil y cambiar la contraseña.</w:t>
      </w:r>
    </w:p>
    <w:p w14:paraId="7421F91C" w14:textId="34D70009" w:rsidR="00474891" w:rsidRDefault="00474891">
      <w:pPr>
        <w:pStyle w:val="Prrafodelista"/>
        <w:numPr>
          <w:ilvl w:val="0"/>
          <w:numId w:val="66"/>
        </w:numPr>
        <w:rPr>
          <w:lang w:val="es-MX"/>
        </w:rPr>
      </w:pPr>
      <w:r w:rsidRPr="00716752">
        <w:rPr>
          <w:lang w:val="es-MX"/>
        </w:rPr>
        <w:t>Cerrar sesión finaliza la sesión activa.</w:t>
      </w:r>
    </w:p>
    <w:p w14:paraId="29169DC7" w14:textId="77777777" w:rsidR="00716752" w:rsidRDefault="00716752" w:rsidP="00716752">
      <w:pPr>
        <w:rPr>
          <w:lang w:val="es-MX"/>
        </w:rPr>
      </w:pPr>
    </w:p>
    <w:p w14:paraId="35E80DA7" w14:textId="77777777" w:rsidR="00716752" w:rsidRDefault="00716752" w:rsidP="00716752">
      <w:pPr>
        <w:rPr>
          <w:lang w:val="es-MX"/>
        </w:rPr>
      </w:pPr>
    </w:p>
    <w:p w14:paraId="5ACA81C3" w14:textId="77777777" w:rsidR="00716752" w:rsidRDefault="00716752" w:rsidP="00716752">
      <w:pPr>
        <w:rPr>
          <w:lang w:val="es-MX"/>
        </w:rPr>
      </w:pPr>
    </w:p>
    <w:p w14:paraId="6DC1C9A5" w14:textId="77777777" w:rsidR="00716752" w:rsidRPr="00716752" w:rsidRDefault="00716752" w:rsidP="00716752">
      <w:pPr>
        <w:rPr>
          <w:lang w:val="es-MX"/>
        </w:rPr>
      </w:pPr>
    </w:p>
    <w:p w14:paraId="2F6F25E0" w14:textId="77777777" w:rsidR="00A11FC6" w:rsidRPr="00A11FC6" w:rsidRDefault="00A11FC6" w:rsidP="003165D7">
      <w:pPr>
        <w:pStyle w:val="Ttulo1"/>
        <w:rPr>
          <w:lang w:val="es-MX"/>
        </w:rPr>
      </w:pPr>
      <w:bookmarkStart w:id="99" w:name="_Toc243037734"/>
      <w:r w:rsidRPr="00A11FC6">
        <w:rPr>
          <w:lang w:val="es-MX"/>
        </w:rPr>
        <w:lastRenderedPageBreak/>
        <w:t>6. Relaciones UML entre los casos de uso</w:t>
      </w:r>
      <w:bookmarkEnd w:id="99"/>
    </w:p>
    <w:p w14:paraId="560CCCA1" w14:textId="3BDFE688" w:rsidR="00A11FC6" w:rsidRPr="00A11FC6" w:rsidRDefault="00A11FC6" w:rsidP="00A11FC6">
      <w:pPr>
        <w:rPr>
          <w:lang w:val="es-MX"/>
        </w:rPr>
      </w:pPr>
      <w:r w:rsidRPr="00A11FC6">
        <w:rPr>
          <w:lang w:val="es-MX"/>
        </w:rPr>
        <w:t xml:space="preserve">Para evitar interpretaciones incorrectas, las relaciones deben aplicarse solo cuando existe una dependencia funcional real. 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534"/>
        <w:gridCol w:w="2272"/>
        <w:gridCol w:w="1779"/>
        <w:gridCol w:w="2909"/>
      </w:tblGrid>
      <w:tr w:rsidR="00A11FC6" w:rsidRPr="00A11FC6" w14:paraId="4A47DB75" w14:textId="77777777" w:rsidTr="007119A3">
        <w:tc>
          <w:tcPr>
            <w:tcW w:w="0" w:type="auto"/>
            <w:hideMark/>
          </w:tcPr>
          <w:p w14:paraId="4413168D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Caso de uso base</w:t>
            </w:r>
          </w:p>
        </w:tc>
        <w:tc>
          <w:tcPr>
            <w:tcW w:w="0" w:type="auto"/>
            <w:hideMark/>
          </w:tcPr>
          <w:p w14:paraId="2B5505CD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Relación</w:t>
            </w:r>
          </w:p>
        </w:tc>
        <w:tc>
          <w:tcPr>
            <w:tcW w:w="0" w:type="auto"/>
            <w:hideMark/>
          </w:tcPr>
          <w:p w14:paraId="77CC567F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Caso relacionado</w:t>
            </w:r>
          </w:p>
        </w:tc>
        <w:tc>
          <w:tcPr>
            <w:tcW w:w="0" w:type="auto"/>
            <w:hideMark/>
          </w:tcPr>
          <w:p w14:paraId="751F3BD9" w14:textId="77777777" w:rsidR="00A11FC6" w:rsidRPr="00A11FC6" w:rsidRDefault="00A11FC6" w:rsidP="00A11FC6">
            <w:pPr>
              <w:spacing w:after="160" w:line="259" w:lineRule="auto"/>
              <w:rPr>
                <w:b/>
                <w:bCs/>
                <w:lang w:val="es-MX"/>
              </w:rPr>
            </w:pPr>
            <w:r w:rsidRPr="00A11FC6">
              <w:rPr>
                <w:b/>
                <w:bCs/>
                <w:lang w:val="es-MX"/>
              </w:rPr>
              <w:t>Justificación</w:t>
            </w:r>
          </w:p>
        </w:tc>
      </w:tr>
      <w:tr w:rsidR="00A11FC6" w:rsidRPr="00A11FC6" w14:paraId="63E89B64" w14:textId="77777777" w:rsidTr="007119A3">
        <w:tc>
          <w:tcPr>
            <w:tcW w:w="0" w:type="auto"/>
            <w:hideMark/>
          </w:tcPr>
          <w:p w14:paraId="41BAF96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CU-04 Registrar venta</w:t>
            </w:r>
          </w:p>
        </w:tc>
        <w:tc>
          <w:tcPr>
            <w:tcW w:w="0" w:type="auto"/>
            <w:hideMark/>
          </w:tcPr>
          <w:p w14:paraId="3D0000A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&lt;&lt;</w:t>
            </w:r>
            <w:proofErr w:type="spellStart"/>
            <w:r w:rsidRPr="00A11FC6">
              <w:rPr>
                <w:lang w:val="es-MX"/>
              </w:rPr>
              <w:t>include</w:t>
            </w:r>
            <w:proofErr w:type="spellEnd"/>
            <w:r w:rsidRPr="00A11FC6">
              <w:rPr>
                <w:lang w:val="es-MX"/>
              </w:rPr>
              <w:t>&gt;&gt; condicional, pendiente de confirmar</w:t>
            </w:r>
          </w:p>
        </w:tc>
        <w:tc>
          <w:tcPr>
            <w:tcW w:w="0" w:type="auto"/>
            <w:hideMark/>
          </w:tcPr>
          <w:p w14:paraId="4426AF29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CU-05 Procesar pago</w:t>
            </w:r>
          </w:p>
        </w:tc>
        <w:tc>
          <w:tcPr>
            <w:tcW w:w="0" w:type="auto"/>
            <w:hideMark/>
          </w:tcPr>
          <w:p w14:paraId="1B1A883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venta puede involucrar el cobro, pero la documentación también contempla pagos pendientes.</w:t>
            </w:r>
          </w:p>
        </w:tc>
      </w:tr>
      <w:tr w:rsidR="00A11FC6" w:rsidRPr="00A11FC6" w14:paraId="4D7B19E1" w14:textId="77777777" w:rsidTr="007119A3">
        <w:tc>
          <w:tcPr>
            <w:tcW w:w="0" w:type="auto"/>
            <w:hideMark/>
          </w:tcPr>
          <w:p w14:paraId="6D9E3D5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CU-06 Gestionar órdenes</w:t>
            </w:r>
          </w:p>
        </w:tc>
        <w:tc>
          <w:tcPr>
            <w:tcW w:w="0" w:type="auto"/>
            <w:hideMark/>
          </w:tcPr>
          <w:p w14:paraId="6AA52A8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&lt;&lt;</w:t>
            </w:r>
            <w:proofErr w:type="spellStart"/>
            <w:r w:rsidRPr="00A11FC6">
              <w:rPr>
                <w:lang w:val="es-MX"/>
              </w:rPr>
              <w:t>extend</w:t>
            </w:r>
            <w:proofErr w:type="spellEnd"/>
            <w:r w:rsidRPr="00A11FC6">
              <w:rPr>
                <w:lang w:val="es-MX"/>
              </w:rPr>
              <w:t>&gt;&gt;</w:t>
            </w:r>
          </w:p>
        </w:tc>
        <w:tc>
          <w:tcPr>
            <w:tcW w:w="0" w:type="auto"/>
            <w:hideMark/>
          </w:tcPr>
          <w:p w14:paraId="5D5D156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CU-07 Cancelar orden</w:t>
            </w:r>
          </w:p>
        </w:tc>
        <w:tc>
          <w:tcPr>
            <w:tcW w:w="0" w:type="auto"/>
            <w:hideMark/>
          </w:tcPr>
          <w:p w14:paraId="570A9EC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cancelación es una operación opcional durante la gestión de órdenes.</w:t>
            </w:r>
          </w:p>
        </w:tc>
      </w:tr>
      <w:tr w:rsidR="00A11FC6" w:rsidRPr="00A11FC6" w14:paraId="2FE3AD27" w14:textId="77777777" w:rsidTr="007119A3">
        <w:tc>
          <w:tcPr>
            <w:tcW w:w="0" w:type="auto"/>
            <w:hideMark/>
          </w:tcPr>
          <w:p w14:paraId="069CACCD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CU-10 Cerrar caja</w:t>
            </w:r>
          </w:p>
        </w:tc>
        <w:tc>
          <w:tcPr>
            <w:tcW w:w="0" w:type="auto"/>
            <w:hideMark/>
          </w:tcPr>
          <w:p w14:paraId="439DE2B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&lt;&lt;</w:t>
            </w:r>
            <w:proofErr w:type="spellStart"/>
            <w:r w:rsidRPr="00A11FC6">
              <w:rPr>
                <w:lang w:val="es-MX"/>
              </w:rPr>
              <w:t>extend</w:t>
            </w:r>
            <w:proofErr w:type="spellEnd"/>
            <w:r w:rsidRPr="00A11FC6">
              <w:rPr>
                <w:lang w:val="es-MX"/>
              </w:rPr>
              <w:t>&gt;&gt;</w:t>
            </w:r>
          </w:p>
        </w:tc>
        <w:tc>
          <w:tcPr>
            <w:tcW w:w="0" w:type="auto"/>
            <w:hideMark/>
          </w:tcPr>
          <w:p w14:paraId="1B0EF00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CU-11 Corregir corte</w:t>
            </w:r>
          </w:p>
        </w:tc>
        <w:tc>
          <w:tcPr>
            <w:tcW w:w="0" w:type="auto"/>
            <w:hideMark/>
          </w:tcPr>
          <w:p w14:paraId="271A1D5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corrección es una operación adicional, no un paso obligatorio de todo cierre.</w:t>
            </w:r>
          </w:p>
        </w:tc>
      </w:tr>
      <w:tr w:rsidR="00A11FC6" w:rsidRPr="00A11FC6" w14:paraId="1725B646" w14:textId="77777777" w:rsidTr="007119A3">
        <w:tc>
          <w:tcPr>
            <w:tcW w:w="0" w:type="auto"/>
            <w:hideMark/>
          </w:tcPr>
          <w:p w14:paraId="4C768D4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CU-10 Cerrar caja</w:t>
            </w:r>
          </w:p>
        </w:tc>
        <w:tc>
          <w:tcPr>
            <w:tcW w:w="0" w:type="auto"/>
            <w:hideMark/>
          </w:tcPr>
          <w:p w14:paraId="7B15D98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&lt;&lt;</w:t>
            </w:r>
            <w:proofErr w:type="spellStart"/>
            <w:r w:rsidRPr="00A11FC6">
              <w:rPr>
                <w:lang w:val="es-MX"/>
              </w:rPr>
              <w:t>extend</w:t>
            </w:r>
            <w:proofErr w:type="spellEnd"/>
            <w:r w:rsidRPr="00A11FC6">
              <w:rPr>
                <w:lang w:val="es-MX"/>
              </w:rPr>
              <w:t>&gt;&gt;</w:t>
            </w:r>
          </w:p>
        </w:tc>
        <w:tc>
          <w:tcPr>
            <w:tcW w:w="0" w:type="auto"/>
            <w:hideMark/>
          </w:tcPr>
          <w:p w14:paraId="1046942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CU-12 Reabrir caja</w:t>
            </w:r>
          </w:p>
        </w:tc>
        <w:tc>
          <w:tcPr>
            <w:tcW w:w="0" w:type="auto"/>
            <w:hideMark/>
          </w:tcPr>
          <w:p w14:paraId="7EAEE8CB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 reapertura es una operación excepcional posterior al cierre.</w:t>
            </w:r>
          </w:p>
        </w:tc>
      </w:tr>
      <w:tr w:rsidR="00A11FC6" w:rsidRPr="00A11FC6" w14:paraId="4F37C9CE" w14:textId="77777777" w:rsidTr="007119A3">
        <w:tc>
          <w:tcPr>
            <w:tcW w:w="0" w:type="auto"/>
            <w:hideMark/>
          </w:tcPr>
          <w:p w14:paraId="1CCE5F1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CU-13 Gestionar inventario</w:t>
            </w:r>
          </w:p>
        </w:tc>
        <w:tc>
          <w:tcPr>
            <w:tcW w:w="0" w:type="auto"/>
            <w:hideMark/>
          </w:tcPr>
          <w:p w14:paraId="3422D005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Asociación funcional</w:t>
            </w:r>
          </w:p>
        </w:tc>
        <w:tc>
          <w:tcPr>
            <w:tcW w:w="0" w:type="auto"/>
            <w:hideMark/>
          </w:tcPr>
          <w:p w14:paraId="3693216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CU-14 Registrar compra y recepción</w:t>
            </w:r>
          </w:p>
        </w:tc>
        <w:tc>
          <w:tcPr>
            <w:tcW w:w="0" w:type="auto"/>
            <w:hideMark/>
          </w:tcPr>
          <w:p w14:paraId="4575B1E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Las compras y recepciones actualizan el inventario según las reglas aplicables.</w:t>
            </w:r>
          </w:p>
        </w:tc>
      </w:tr>
      <w:tr w:rsidR="00A11FC6" w:rsidRPr="00A11FC6" w14:paraId="392122A5" w14:textId="77777777" w:rsidTr="007119A3">
        <w:tc>
          <w:tcPr>
            <w:tcW w:w="0" w:type="auto"/>
            <w:hideMark/>
          </w:tcPr>
          <w:p w14:paraId="2A45D59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CU-13 Gestionar inventario</w:t>
            </w:r>
          </w:p>
        </w:tc>
        <w:tc>
          <w:tcPr>
            <w:tcW w:w="0" w:type="auto"/>
            <w:hideMark/>
          </w:tcPr>
          <w:p w14:paraId="541F5E43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Asociación funcional</w:t>
            </w:r>
          </w:p>
        </w:tc>
        <w:tc>
          <w:tcPr>
            <w:tcW w:w="0" w:type="auto"/>
            <w:hideMark/>
          </w:tcPr>
          <w:p w14:paraId="527025D4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CU-15 Registrar salida manual</w:t>
            </w:r>
          </w:p>
        </w:tc>
        <w:tc>
          <w:tcPr>
            <w:tcW w:w="0" w:type="auto"/>
            <w:hideMark/>
          </w:tcPr>
          <w:p w14:paraId="336808A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Las salidas manuales modifican las existencias.</w:t>
            </w:r>
          </w:p>
        </w:tc>
      </w:tr>
      <w:tr w:rsidR="00A11FC6" w:rsidRPr="00A11FC6" w14:paraId="56DD75F4" w14:textId="77777777" w:rsidTr="007119A3">
        <w:tc>
          <w:tcPr>
            <w:tcW w:w="0" w:type="auto"/>
            <w:hideMark/>
          </w:tcPr>
          <w:p w14:paraId="473AF952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CU-13 Gestionar inventario</w:t>
            </w:r>
          </w:p>
        </w:tc>
        <w:tc>
          <w:tcPr>
            <w:tcW w:w="0" w:type="auto"/>
            <w:hideMark/>
          </w:tcPr>
          <w:p w14:paraId="3C7B8F6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Asociación funcional</w:t>
            </w:r>
          </w:p>
        </w:tc>
        <w:tc>
          <w:tcPr>
            <w:tcW w:w="0" w:type="auto"/>
            <w:hideMark/>
          </w:tcPr>
          <w:p w14:paraId="6B399A11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CU-16 Realizar conteo físico</w:t>
            </w:r>
          </w:p>
        </w:tc>
        <w:tc>
          <w:tcPr>
            <w:tcW w:w="0" w:type="auto"/>
            <w:hideMark/>
          </w:tcPr>
          <w:p w14:paraId="1BD85FBC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Los conteos permiten registrar cantidades observadas y aplicar los ajustes previstos.</w:t>
            </w:r>
          </w:p>
        </w:tc>
      </w:tr>
      <w:tr w:rsidR="00A11FC6" w:rsidRPr="00A11FC6" w14:paraId="2BB0B66F" w14:textId="77777777" w:rsidTr="007119A3">
        <w:tc>
          <w:tcPr>
            <w:tcW w:w="0" w:type="auto"/>
            <w:hideMark/>
          </w:tcPr>
          <w:p w14:paraId="0902F67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CU-17 Registrar gastos</w:t>
            </w:r>
          </w:p>
        </w:tc>
        <w:tc>
          <w:tcPr>
            <w:tcW w:w="0" w:type="auto"/>
            <w:hideMark/>
          </w:tcPr>
          <w:p w14:paraId="51B72C58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Asociación funcional</w:t>
            </w:r>
          </w:p>
        </w:tc>
        <w:tc>
          <w:tcPr>
            <w:tcW w:w="0" w:type="auto"/>
            <w:hideMark/>
          </w:tcPr>
          <w:p w14:paraId="7B2D0D5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CU-18 Consultar estado de resultados</w:t>
            </w:r>
          </w:p>
        </w:tc>
        <w:tc>
          <w:tcPr>
            <w:tcW w:w="0" w:type="auto"/>
            <w:hideMark/>
          </w:tcPr>
          <w:p w14:paraId="0A66FAD0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Los gastos forman parte de la información usada en los cálculos financieros.</w:t>
            </w:r>
          </w:p>
        </w:tc>
      </w:tr>
      <w:tr w:rsidR="00A11FC6" w:rsidRPr="00A11FC6" w14:paraId="4D820487" w14:textId="77777777" w:rsidTr="007119A3">
        <w:tc>
          <w:tcPr>
            <w:tcW w:w="0" w:type="auto"/>
            <w:hideMark/>
          </w:tcPr>
          <w:p w14:paraId="355394FF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CU-20 Cierre automático</w:t>
            </w:r>
          </w:p>
        </w:tc>
        <w:tc>
          <w:tcPr>
            <w:tcW w:w="0" w:type="auto"/>
            <w:hideMark/>
          </w:tcPr>
          <w:p w14:paraId="6287B7DA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Automatización de comportamiento relacionado</w:t>
            </w:r>
          </w:p>
        </w:tc>
        <w:tc>
          <w:tcPr>
            <w:tcW w:w="0" w:type="auto"/>
            <w:hideMark/>
          </w:tcPr>
          <w:p w14:paraId="0BA50F66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CU-10 Cerrar caja</w:t>
            </w:r>
          </w:p>
        </w:tc>
        <w:tc>
          <w:tcPr>
            <w:tcW w:w="0" w:type="auto"/>
            <w:hideMark/>
          </w:tcPr>
          <w:p w14:paraId="564C706E" w14:textId="77777777" w:rsidR="00A11FC6" w:rsidRPr="00A11FC6" w:rsidRDefault="00A11FC6" w:rsidP="00A11FC6">
            <w:pPr>
              <w:spacing w:after="160" w:line="259" w:lineRule="auto"/>
              <w:rPr>
                <w:lang w:val="es-MX"/>
              </w:rPr>
            </w:pPr>
            <w:r w:rsidRPr="00A11FC6">
              <w:rPr>
                <w:lang w:val="es-MX"/>
              </w:rPr>
              <w:t>El cierre automático comparte parte de la lógica de cierre, pero se activa por un mecanismo distinto.</w:t>
            </w:r>
          </w:p>
        </w:tc>
      </w:tr>
    </w:tbl>
    <w:p w14:paraId="2248410F" w14:textId="77777777" w:rsidR="003165D7" w:rsidRDefault="003165D7" w:rsidP="00A11FC6">
      <w:pPr>
        <w:rPr>
          <w:lang w:val="es-MX"/>
        </w:rPr>
      </w:pPr>
    </w:p>
    <w:p w14:paraId="3DD709F3" w14:textId="77777777" w:rsidR="00A11FC6" w:rsidRPr="00A11FC6" w:rsidRDefault="00A11FC6" w:rsidP="00A11FC6"/>
    <w:sectPr w:rsidR="00A11FC6" w:rsidRPr="00A11FC6" w:rsidSect="00F50EA4">
      <w:footerReference w:type="default" r:id="rId12"/>
      <w:footerReference w:type="first" r:id="rId13"/>
      <w:pgSz w:w="11906" w:h="16838"/>
      <w:pgMar w:top="1417" w:right="1701" w:bottom="1417" w:left="1701" w:header="708" w:footer="708" w:gutter="0"/>
      <w:pgBorders w:display="notFirstPage" w:offsetFrom="page">
        <w:top w:val="single" w:sz="18" w:space="24" w:color="7C5D06"/>
        <w:left w:val="single" w:sz="18" w:space="24" w:color="7C5D06"/>
        <w:bottom w:val="single" w:sz="18" w:space="24" w:color="7C5D06"/>
        <w:right w:val="single" w:sz="18" w:space="24" w:color="7C5D06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FC912" w14:textId="77777777" w:rsidR="0089536E" w:rsidRDefault="0089536E">
      <w:pPr>
        <w:spacing w:after="0" w:line="240" w:lineRule="auto"/>
      </w:pPr>
      <w:r>
        <w:separator/>
      </w:r>
    </w:p>
  </w:endnote>
  <w:endnote w:type="continuationSeparator" w:id="0">
    <w:p w14:paraId="4072DC67" w14:textId="77777777" w:rsidR="0089536E" w:rsidRDefault="00895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08938F7-FE46-4D29-A327-0EC8393B1AEC}"/>
    <w:embedBold r:id="rId2" w:fontKey="{4D40E275-C2FD-42EC-9904-9AE4C93B5B5F}"/>
    <w:embedItalic r:id="rId3" w:fontKey="{FF6649F6-D7B1-422D-A089-8C89501DE3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39E7D49-C2A7-4F9C-96D7-6D3C1EFD8680}"/>
    <w:embedBold r:id="rId5" w:fontKey="{1A63F41E-9687-4C0C-A6EE-E25AA9CD731B}"/>
    <w:embedItalic r:id="rId6" w:fontKey="{7E6CB02A-648A-4ABF-AD4C-1A8A87056175}"/>
  </w:font>
  <w:font w:name="Reem Kufi">
    <w:charset w:val="00"/>
    <w:family w:val="auto"/>
    <w:pitch w:val="variable"/>
    <w:sig w:usb0="00000003" w:usb1="00000000" w:usb2="000000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7" w:fontKey="{EF83E2C7-CD6E-42E7-A6E0-9B5C336AE24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7FC8C590-3CF8-49B4-9EEF-3A7289F7E8B6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9" w:fontKey="{5B65DF2C-D03A-4DE3-A8A5-FA3F6C1FBD2F}"/>
    <w:embedBold r:id="rId10" w:fontKey="{F78ACEBB-9FB1-4147-9858-EE97F15C11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5775403"/>
      <w:docPartObj>
        <w:docPartGallery w:val="Page Numbers (Bottom of Page)"/>
        <w:docPartUnique/>
      </w:docPartObj>
    </w:sdtPr>
    <w:sdtContent>
      <w:p w14:paraId="20FFC905" w14:textId="399E9F5E" w:rsidR="00E84345" w:rsidRDefault="00E8434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74A6935" w14:textId="77777777" w:rsidR="00E84345" w:rsidRDefault="00E8434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3584F" w14:textId="7A248609" w:rsidR="00F50EA4" w:rsidRPr="00F50EA4" w:rsidRDefault="00F50EA4" w:rsidP="00F50EA4">
    <w:pPr>
      <w:ind w:left="-284"/>
      <w:rPr>
        <w:lang w:val="es-MX"/>
      </w:rPr>
    </w:pPr>
    <w:r w:rsidRPr="00F50EA4">
      <w:t xml:space="preserve">Proyecto: Andy's Coffee POS (Sistema Web de Punto de Venta para Andy's Café y Brunch)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241A2" w14:textId="77777777" w:rsidR="0089536E" w:rsidRDefault="0089536E">
      <w:pPr>
        <w:spacing w:after="0" w:line="240" w:lineRule="auto"/>
      </w:pPr>
      <w:r>
        <w:separator/>
      </w:r>
    </w:p>
  </w:footnote>
  <w:footnote w:type="continuationSeparator" w:id="0">
    <w:p w14:paraId="67946053" w14:textId="77777777" w:rsidR="0089536E" w:rsidRDefault="008953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1067"/>
    <w:multiLevelType w:val="multilevel"/>
    <w:tmpl w:val="0272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13A5"/>
    <w:multiLevelType w:val="multilevel"/>
    <w:tmpl w:val="C1B0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05911"/>
    <w:multiLevelType w:val="multilevel"/>
    <w:tmpl w:val="4BC0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B02F0"/>
    <w:multiLevelType w:val="multilevel"/>
    <w:tmpl w:val="AB92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A3A8E"/>
    <w:multiLevelType w:val="multilevel"/>
    <w:tmpl w:val="20966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50D57"/>
    <w:multiLevelType w:val="multilevel"/>
    <w:tmpl w:val="EDCC5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FC1E43"/>
    <w:multiLevelType w:val="multilevel"/>
    <w:tmpl w:val="71F2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F13BF4"/>
    <w:multiLevelType w:val="multilevel"/>
    <w:tmpl w:val="7064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34011"/>
    <w:multiLevelType w:val="multilevel"/>
    <w:tmpl w:val="3C06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1334C"/>
    <w:multiLevelType w:val="multilevel"/>
    <w:tmpl w:val="53FA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0F2FC5"/>
    <w:multiLevelType w:val="multilevel"/>
    <w:tmpl w:val="C7D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D31CA"/>
    <w:multiLevelType w:val="multilevel"/>
    <w:tmpl w:val="93968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4C1ABD"/>
    <w:multiLevelType w:val="multilevel"/>
    <w:tmpl w:val="F1B6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9C3E17"/>
    <w:multiLevelType w:val="multilevel"/>
    <w:tmpl w:val="82D6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908FA"/>
    <w:multiLevelType w:val="multilevel"/>
    <w:tmpl w:val="15FA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A0C29"/>
    <w:multiLevelType w:val="multilevel"/>
    <w:tmpl w:val="66EE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A3E49"/>
    <w:multiLevelType w:val="multilevel"/>
    <w:tmpl w:val="88A6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7105C"/>
    <w:multiLevelType w:val="multilevel"/>
    <w:tmpl w:val="42982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73255E"/>
    <w:multiLevelType w:val="multilevel"/>
    <w:tmpl w:val="66AEB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302ADA"/>
    <w:multiLevelType w:val="multilevel"/>
    <w:tmpl w:val="42982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9819B0"/>
    <w:multiLevelType w:val="multilevel"/>
    <w:tmpl w:val="4EA2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F73A6"/>
    <w:multiLevelType w:val="multilevel"/>
    <w:tmpl w:val="0FC8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BE3A57"/>
    <w:multiLevelType w:val="multilevel"/>
    <w:tmpl w:val="9238E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775702"/>
    <w:multiLevelType w:val="multilevel"/>
    <w:tmpl w:val="74649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337778C"/>
    <w:multiLevelType w:val="hybridMultilevel"/>
    <w:tmpl w:val="9A10D82E"/>
    <w:lvl w:ilvl="0" w:tplc="0EF07400">
      <w:start w:val="5"/>
      <w:numFmt w:val="bullet"/>
      <w:lvlText w:val="•"/>
      <w:lvlJc w:val="left"/>
      <w:pPr>
        <w:ind w:left="720" w:hanging="360"/>
      </w:pPr>
      <w:rPr>
        <w:rFonts w:ascii="Aptos" w:eastAsia="Calibr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3F783B"/>
    <w:multiLevelType w:val="multilevel"/>
    <w:tmpl w:val="7FEC1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D12771"/>
    <w:multiLevelType w:val="multilevel"/>
    <w:tmpl w:val="B13A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AE2F80"/>
    <w:multiLevelType w:val="multilevel"/>
    <w:tmpl w:val="0E6C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63427F"/>
    <w:multiLevelType w:val="multilevel"/>
    <w:tmpl w:val="951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3D42A0"/>
    <w:multiLevelType w:val="multilevel"/>
    <w:tmpl w:val="7870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C70036"/>
    <w:multiLevelType w:val="multilevel"/>
    <w:tmpl w:val="A008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716CF6"/>
    <w:multiLevelType w:val="multilevel"/>
    <w:tmpl w:val="E0EEA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3DC02E5"/>
    <w:multiLevelType w:val="multilevel"/>
    <w:tmpl w:val="7D104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5F810F9"/>
    <w:multiLevelType w:val="multilevel"/>
    <w:tmpl w:val="9916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995B33"/>
    <w:multiLevelType w:val="multilevel"/>
    <w:tmpl w:val="DDC0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99A5F62"/>
    <w:multiLevelType w:val="multilevel"/>
    <w:tmpl w:val="D4F4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C6484A"/>
    <w:multiLevelType w:val="multilevel"/>
    <w:tmpl w:val="EEAC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B8277FB"/>
    <w:multiLevelType w:val="multilevel"/>
    <w:tmpl w:val="715C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014FF2"/>
    <w:multiLevelType w:val="multilevel"/>
    <w:tmpl w:val="7EB43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E2D5F72"/>
    <w:multiLevelType w:val="multilevel"/>
    <w:tmpl w:val="BDEE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492ABF"/>
    <w:multiLevelType w:val="multilevel"/>
    <w:tmpl w:val="4546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2454CE"/>
    <w:multiLevelType w:val="multilevel"/>
    <w:tmpl w:val="45DA0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AE723B"/>
    <w:multiLevelType w:val="multilevel"/>
    <w:tmpl w:val="0868D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1B5B39"/>
    <w:multiLevelType w:val="multilevel"/>
    <w:tmpl w:val="E44C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C01F83"/>
    <w:multiLevelType w:val="multilevel"/>
    <w:tmpl w:val="24B82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CF1C6A"/>
    <w:multiLevelType w:val="multilevel"/>
    <w:tmpl w:val="8FEC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5D22D19"/>
    <w:multiLevelType w:val="multilevel"/>
    <w:tmpl w:val="B7BE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1B5259"/>
    <w:multiLevelType w:val="hybridMultilevel"/>
    <w:tmpl w:val="66A67F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CC12B10"/>
    <w:multiLevelType w:val="multilevel"/>
    <w:tmpl w:val="6D1C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1A46EF"/>
    <w:multiLevelType w:val="multilevel"/>
    <w:tmpl w:val="240A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F62A72"/>
    <w:multiLevelType w:val="multilevel"/>
    <w:tmpl w:val="47A0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0C6DC6"/>
    <w:multiLevelType w:val="multilevel"/>
    <w:tmpl w:val="2572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D202D9"/>
    <w:multiLevelType w:val="multilevel"/>
    <w:tmpl w:val="FC107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35436A"/>
    <w:multiLevelType w:val="multilevel"/>
    <w:tmpl w:val="0C78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1066CC"/>
    <w:multiLevelType w:val="multilevel"/>
    <w:tmpl w:val="BCF6A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C1F3778"/>
    <w:multiLevelType w:val="multilevel"/>
    <w:tmpl w:val="6D7A7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164377"/>
    <w:multiLevelType w:val="multilevel"/>
    <w:tmpl w:val="C88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1B340B"/>
    <w:multiLevelType w:val="multilevel"/>
    <w:tmpl w:val="A094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C65A93"/>
    <w:multiLevelType w:val="multilevel"/>
    <w:tmpl w:val="14E2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1B43F9"/>
    <w:multiLevelType w:val="multilevel"/>
    <w:tmpl w:val="EAE6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4B35182"/>
    <w:multiLevelType w:val="multilevel"/>
    <w:tmpl w:val="62A0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A027E"/>
    <w:multiLevelType w:val="multilevel"/>
    <w:tmpl w:val="AA26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4D42F4"/>
    <w:multiLevelType w:val="multilevel"/>
    <w:tmpl w:val="B4BA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C122EA"/>
    <w:multiLevelType w:val="multilevel"/>
    <w:tmpl w:val="4468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E34F2C"/>
    <w:multiLevelType w:val="hybridMultilevel"/>
    <w:tmpl w:val="E35E0B12"/>
    <w:lvl w:ilvl="0" w:tplc="0EF07400">
      <w:start w:val="5"/>
      <w:numFmt w:val="bullet"/>
      <w:lvlText w:val="•"/>
      <w:lvlJc w:val="left"/>
      <w:pPr>
        <w:ind w:left="720" w:hanging="360"/>
      </w:pPr>
      <w:rPr>
        <w:rFonts w:ascii="Aptos" w:eastAsia="Calibr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E044169"/>
    <w:multiLevelType w:val="multilevel"/>
    <w:tmpl w:val="1EDE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AC5D91"/>
    <w:multiLevelType w:val="multilevel"/>
    <w:tmpl w:val="B0FA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9970646">
    <w:abstractNumId w:val="33"/>
  </w:num>
  <w:num w:numId="2" w16cid:durableId="1859346150">
    <w:abstractNumId w:val="5"/>
  </w:num>
  <w:num w:numId="3" w16cid:durableId="1091898544">
    <w:abstractNumId w:val="10"/>
  </w:num>
  <w:num w:numId="4" w16cid:durableId="1047724170">
    <w:abstractNumId w:val="3"/>
  </w:num>
  <w:num w:numId="5" w16cid:durableId="1510678246">
    <w:abstractNumId w:val="18"/>
  </w:num>
  <w:num w:numId="6" w16cid:durableId="1318997842">
    <w:abstractNumId w:val="62"/>
  </w:num>
  <w:num w:numId="7" w16cid:durableId="301927051">
    <w:abstractNumId w:val="50"/>
  </w:num>
  <w:num w:numId="8" w16cid:durableId="516845990">
    <w:abstractNumId w:val="44"/>
  </w:num>
  <w:num w:numId="9" w16cid:durableId="361827169">
    <w:abstractNumId w:val="28"/>
  </w:num>
  <w:num w:numId="10" w16cid:durableId="2028827294">
    <w:abstractNumId w:val="66"/>
  </w:num>
  <w:num w:numId="11" w16cid:durableId="1801873065">
    <w:abstractNumId w:val="54"/>
  </w:num>
  <w:num w:numId="12" w16cid:durableId="2011447789">
    <w:abstractNumId w:val="60"/>
  </w:num>
  <w:num w:numId="13" w16cid:durableId="1373921248">
    <w:abstractNumId w:val="12"/>
  </w:num>
  <w:num w:numId="14" w16cid:durableId="1970698979">
    <w:abstractNumId w:val="31"/>
  </w:num>
  <w:num w:numId="15" w16cid:durableId="853572236">
    <w:abstractNumId w:val="56"/>
  </w:num>
  <w:num w:numId="16" w16cid:durableId="1474829528">
    <w:abstractNumId w:val="51"/>
  </w:num>
  <w:num w:numId="17" w16cid:durableId="1785879444">
    <w:abstractNumId w:val="55"/>
  </w:num>
  <w:num w:numId="18" w16cid:durableId="495919852">
    <w:abstractNumId w:val="61"/>
  </w:num>
  <w:num w:numId="19" w16cid:durableId="1920751526">
    <w:abstractNumId w:val="37"/>
  </w:num>
  <w:num w:numId="20" w16cid:durableId="834952713">
    <w:abstractNumId w:val="23"/>
  </w:num>
  <w:num w:numId="21" w16cid:durableId="1258716388">
    <w:abstractNumId w:val="9"/>
  </w:num>
  <w:num w:numId="22" w16cid:durableId="1547795551">
    <w:abstractNumId w:val="21"/>
  </w:num>
  <w:num w:numId="23" w16cid:durableId="985620394">
    <w:abstractNumId w:val="45"/>
  </w:num>
  <w:num w:numId="24" w16cid:durableId="1461682105">
    <w:abstractNumId w:val="39"/>
  </w:num>
  <w:num w:numId="25" w16cid:durableId="550919483">
    <w:abstractNumId w:val="63"/>
  </w:num>
  <w:num w:numId="26" w16cid:durableId="888489763">
    <w:abstractNumId w:val="65"/>
  </w:num>
  <w:num w:numId="27" w16cid:durableId="586311492">
    <w:abstractNumId w:val="42"/>
  </w:num>
  <w:num w:numId="28" w16cid:durableId="2068987976">
    <w:abstractNumId w:val="2"/>
  </w:num>
  <w:num w:numId="29" w16cid:durableId="963803714">
    <w:abstractNumId w:val="53"/>
  </w:num>
  <w:num w:numId="30" w16cid:durableId="177155626">
    <w:abstractNumId w:val="59"/>
  </w:num>
  <w:num w:numId="31" w16cid:durableId="1386638595">
    <w:abstractNumId w:val="43"/>
  </w:num>
  <w:num w:numId="32" w16cid:durableId="1081834747">
    <w:abstractNumId w:val="20"/>
  </w:num>
  <w:num w:numId="33" w16cid:durableId="1714454204">
    <w:abstractNumId w:val="34"/>
  </w:num>
  <w:num w:numId="34" w16cid:durableId="1608541276">
    <w:abstractNumId w:val="15"/>
  </w:num>
  <w:num w:numId="35" w16cid:durableId="1310864829">
    <w:abstractNumId w:val="25"/>
  </w:num>
  <w:num w:numId="36" w16cid:durableId="810942742">
    <w:abstractNumId w:val="6"/>
  </w:num>
  <w:num w:numId="37" w16cid:durableId="1333023964">
    <w:abstractNumId w:val="7"/>
  </w:num>
  <w:num w:numId="38" w16cid:durableId="1092122092">
    <w:abstractNumId w:val="22"/>
  </w:num>
  <w:num w:numId="39" w16cid:durableId="391201369">
    <w:abstractNumId w:val="8"/>
  </w:num>
  <w:num w:numId="40" w16cid:durableId="165176787">
    <w:abstractNumId w:val="30"/>
  </w:num>
  <w:num w:numId="41" w16cid:durableId="1331910050">
    <w:abstractNumId w:val="49"/>
  </w:num>
  <w:num w:numId="42" w16cid:durableId="2018191177">
    <w:abstractNumId w:val="11"/>
  </w:num>
  <w:num w:numId="43" w16cid:durableId="2102290760">
    <w:abstractNumId w:val="57"/>
  </w:num>
  <w:num w:numId="44" w16cid:durableId="1167331796">
    <w:abstractNumId w:val="58"/>
  </w:num>
  <w:num w:numId="45" w16cid:durableId="92751483">
    <w:abstractNumId w:val="38"/>
  </w:num>
  <w:num w:numId="46" w16cid:durableId="197357662">
    <w:abstractNumId w:val="14"/>
  </w:num>
  <w:num w:numId="47" w16cid:durableId="925071564">
    <w:abstractNumId w:val="1"/>
  </w:num>
  <w:num w:numId="48" w16cid:durableId="920725075">
    <w:abstractNumId w:val="36"/>
  </w:num>
  <w:num w:numId="49" w16cid:durableId="664477469">
    <w:abstractNumId w:val="35"/>
  </w:num>
  <w:num w:numId="50" w16cid:durableId="1867064581">
    <w:abstractNumId w:val="27"/>
  </w:num>
  <w:num w:numId="51" w16cid:durableId="1940523593">
    <w:abstractNumId w:val="52"/>
  </w:num>
  <w:num w:numId="52" w16cid:durableId="1616249975">
    <w:abstractNumId w:val="46"/>
  </w:num>
  <w:num w:numId="53" w16cid:durableId="792747177">
    <w:abstractNumId w:val="40"/>
  </w:num>
  <w:num w:numId="54" w16cid:durableId="551309704">
    <w:abstractNumId w:val="4"/>
  </w:num>
  <w:num w:numId="55" w16cid:durableId="685404975">
    <w:abstractNumId w:val="16"/>
  </w:num>
  <w:num w:numId="56" w16cid:durableId="1078215321">
    <w:abstractNumId w:val="0"/>
  </w:num>
  <w:num w:numId="57" w16cid:durableId="841043631">
    <w:abstractNumId w:val="41"/>
  </w:num>
  <w:num w:numId="58" w16cid:durableId="1570730577">
    <w:abstractNumId w:val="13"/>
  </w:num>
  <w:num w:numId="59" w16cid:durableId="727462213">
    <w:abstractNumId w:val="26"/>
  </w:num>
  <w:num w:numId="60" w16cid:durableId="788475632">
    <w:abstractNumId w:val="32"/>
  </w:num>
  <w:num w:numId="61" w16cid:durableId="1388335356">
    <w:abstractNumId w:val="48"/>
  </w:num>
  <w:num w:numId="62" w16cid:durableId="1550457452">
    <w:abstractNumId w:val="29"/>
  </w:num>
  <w:num w:numId="63" w16cid:durableId="649141755">
    <w:abstractNumId w:val="47"/>
  </w:num>
  <w:num w:numId="64" w16cid:durableId="507256167">
    <w:abstractNumId w:val="19"/>
  </w:num>
  <w:num w:numId="65" w16cid:durableId="659776014">
    <w:abstractNumId w:val="24"/>
  </w:num>
  <w:num w:numId="66" w16cid:durableId="1939556893">
    <w:abstractNumId w:val="64"/>
  </w:num>
  <w:num w:numId="67" w16cid:durableId="1756390337">
    <w:abstractNumId w:val="17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>
      <o:colormru v:ext="edit" colors="#f5f3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49E"/>
    <w:rsid w:val="00022034"/>
    <w:rsid w:val="00043E7A"/>
    <w:rsid w:val="0007071F"/>
    <w:rsid w:val="000749CF"/>
    <w:rsid w:val="000B1D6A"/>
    <w:rsid w:val="00103E25"/>
    <w:rsid w:val="00132DBE"/>
    <w:rsid w:val="001C2CB8"/>
    <w:rsid w:val="001C6C23"/>
    <w:rsid w:val="001E1CAC"/>
    <w:rsid w:val="002411A1"/>
    <w:rsid w:val="0029325D"/>
    <w:rsid w:val="002A39DE"/>
    <w:rsid w:val="003165D7"/>
    <w:rsid w:val="00335B29"/>
    <w:rsid w:val="003A573A"/>
    <w:rsid w:val="0040405C"/>
    <w:rsid w:val="00436AF0"/>
    <w:rsid w:val="00474891"/>
    <w:rsid w:val="0053152C"/>
    <w:rsid w:val="005C1FFE"/>
    <w:rsid w:val="005C2F4D"/>
    <w:rsid w:val="005D42D9"/>
    <w:rsid w:val="006200DD"/>
    <w:rsid w:val="0062449E"/>
    <w:rsid w:val="006A4413"/>
    <w:rsid w:val="006C3257"/>
    <w:rsid w:val="007119A3"/>
    <w:rsid w:val="00716752"/>
    <w:rsid w:val="007578F6"/>
    <w:rsid w:val="007948C7"/>
    <w:rsid w:val="00795676"/>
    <w:rsid w:val="00796124"/>
    <w:rsid w:val="007F635E"/>
    <w:rsid w:val="00812D15"/>
    <w:rsid w:val="008408B1"/>
    <w:rsid w:val="008464A7"/>
    <w:rsid w:val="0089536E"/>
    <w:rsid w:val="00996E9C"/>
    <w:rsid w:val="009E4FB1"/>
    <w:rsid w:val="009F0027"/>
    <w:rsid w:val="00A11FC6"/>
    <w:rsid w:val="00A46463"/>
    <w:rsid w:val="00B37B64"/>
    <w:rsid w:val="00B467AE"/>
    <w:rsid w:val="00C22865"/>
    <w:rsid w:val="00C70BB2"/>
    <w:rsid w:val="00CA4FB3"/>
    <w:rsid w:val="00CB1E03"/>
    <w:rsid w:val="00CE4AC2"/>
    <w:rsid w:val="00E84345"/>
    <w:rsid w:val="00E86541"/>
    <w:rsid w:val="00E9288A"/>
    <w:rsid w:val="00EE56C8"/>
    <w:rsid w:val="00F26F5D"/>
    <w:rsid w:val="00F27BF9"/>
    <w:rsid w:val="00F50EA4"/>
    <w:rsid w:val="00FA4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f3e7"/>
    </o:shapedefaults>
    <o:shapelayout v:ext="edit">
      <o:idmap v:ext="edit" data="2"/>
    </o:shapelayout>
  </w:shapeDefaults>
  <w:decimalSymbol w:val="."/>
  <w:listSeparator w:val=","/>
  <w14:docId w14:val="31E7A57F"/>
  <w15:docId w15:val="{0D156B3B-B0B5-4671-997F-3C1C364CF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752"/>
    <w:rPr>
      <w:rFonts w:ascii="Aptos" w:hAnsi="Aptos"/>
      <w:color w:val="3F3F35"/>
    </w:rPr>
  </w:style>
  <w:style w:type="paragraph" w:styleId="Ttulo1">
    <w:name w:val="heading 1"/>
    <w:basedOn w:val="Normal"/>
    <w:next w:val="Normal"/>
    <w:link w:val="Ttulo1Car"/>
    <w:uiPriority w:val="9"/>
    <w:qFormat/>
    <w:rsid w:val="002A39DE"/>
    <w:pPr>
      <w:keepNext/>
      <w:keepLines/>
      <w:spacing w:before="360" w:after="80"/>
      <w:outlineLvl w:val="0"/>
    </w:pPr>
    <w:rPr>
      <w:color w:val="6F5B3E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39DE"/>
    <w:pPr>
      <w:keepNext/>
      <w:keepLines/>
      <w:spacing w:before="40" w:after="0"/>
      <w:outlineLvl w:val="1"/>
    </w:pPr>
    <w:rPr>
      <w:rFonts w:eastAsia="Reem Kufi" w:cs="Reem Kufi"/>
      <w:color w:val="B6733C"/>
      <w:sz w:val="32"/>
      <w:szCs w:val="26"/>
    </w:rPr>
  </w:style>
  <w:style w:type="paragraph" w:styleId="Ttulo3">
    <w:name w:val="heading 3"/>
    <w:aliases w:val="Poppins"/>
    <w:basedOn w:val="Normal"/>
    <w:next w:val="Normal"/>
    <w:link w:val="Ttulo3Car"/>
    <w:uiPriority w:val="9"/>
    <w:unhideWhenUsed/>
    <w:qFormat/>
    <w:rsid w:val="002A39DE"/>
    <w:pPr>
      <w:keepNext/>
      <w:keepLines/>
      <w:spacing w:before="160" w:after="80"/>
      <w:outlineLvl w:val="2"/>
    </w:pPr>
    <w:rPr>
      <w:color w:val="6F5B3E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3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3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3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</w:pPr>
    <w:rPr>
      <w:rFonts w:ascii="Calibri" w:hAnsi="Calibri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2A39DE"/>
    <w:rPr>
      <w:rFonts w:ascii="Aptos" w:eastAsia="Reem Kufi" w:hAnsi="Aptos" w:cs="Reem Kufi"/>
      <w:color w:val="B6733C"/>
      <w:sz w:val="32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A39DE"/>
    <w:rPr>
      <w:rFonts w:ascii="Poppins" w:hAnsi="Poppins"/>
      <w:color w:val="6F5B3E"/>
      <w:sz w:val="40"/>
      <w:szCs w:val="40"/>
    </w:rPr>
  </w:style>
  <w:style w:type="character" w:customStyle="1" w:styleId="Ttulo3Car">
    <w:name w:val="Título 3 Car"/>
    <w:aliases w:val="Poppins Car"/>
    <w:basedOn w:val="Fuentedeprrafopredeter"/>
    <w:link w:val="Ttulo3"/>
    <w:uiPriority w:val="9"/>
    <w:rsid w:val="002A39DE"/>
    <w:rPr>
      <w:rFonts w:ascii="Poppins" w:hAnsi="Poppins"/>
      <w:color w:val="6F5B3E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CD3FC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3FC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3F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3F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3F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3FC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CD3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sid w:val="00CD3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3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3F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3F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3FC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3F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3FC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3FCE"/>
    <w:rPr>
      <w:b/>
      <w:bCs/>
      <w:smallCaps/>
      <w:color w:val="2F5496" w:themeColor="accent1" w:themeShade="BF"/>
      <w:spacing w:val="5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1C2C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2CB8"/>
  </w:style>
  <w:style w:type="paragraph" w:styleId="Piedepgina">
    <w:name w:val="footer"/>
    <w:basedOn w:val="Normal"/>
    <w:link w:val="PiedepginaCar"/>
    <w:uiPriority w:val="99"/>
    <w:unhideWhenUsed/>
    <w:rsid w:val="001C2C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2CB8"/>
  </w:style>
  <w:style w:type="table" w:styleId="Tablaconcuadrcula5oscura-nfasis1">
    <w:name w:val="Grid Table 5 Dark Accent 1"/>
    <w:basedOn w:val="Tablanormal"/>
    <w:uiPriority w:val="50"/>
    <w:rsid w:val="00CB1E0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7concolores">
    <w:name w:val="Grid Table 7 Colorful"/>
    <w:basedOn w:val="Tablanormal"/>
    <w:uiPriority w:val="52"/>
    <w:rsid w:val="00CB1E0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1clara">
    <w:name w:val="Grid Table 1 Light"/>
    <w:basedOn w:val="Tablanormal"/>
    <w:uiPriority w:val="46"/>
    <w:rsid w:val="00CB1E0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dice1">
    <w:name w:val="index 1"/>
    <w:basedOn w:val="Normal"/>
    <w:next w:val="Normal"/>
    <w:autoRedefine/>
    <w:uiPriority w:val="99"/>
    <w:unhideWhenUsed/>
    <w:rsid w:val="00FA41C1"/>
    <w:pPr>
      <w:spacing w:after="0"/>
      <w:ind w:left="220" w:hanging="220"/>
    </w:pPr>
    <w:rPr>
      <w:rFonts w:asciiTheme="minorHAnsi" w:hAnsiTheme="minorHAnsi"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A41C1"/>
    <w:pPr>
      <w:spacing w:after="0"/>
      <w:ind w:left="440" w:hanging="220"/>
    </w:pPr>
    <w:rPr>
      <w:rFonts w:asciiTheme="minorHAnsi" w:hAnsiTheme="minorHAnsi"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A41C1"/>
    <w:pPr>
      <w:spacing w:after="0"/>
      <w:ind w:left="660" w:hanging="220"/>
    </w:pPr>
    <w:rPr>
      <w:rFonts w:asciiTheme="minorHAnsi" w:hAnsiTheme="minorHAnsi"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A41C1"/>
    <w:pPr>
      <w:spacing w:after="0"/>
      <w:ind w:left="880" w:hanging="220"/>
    </w:pPr>
    <w:rPr>
      <w:rFonts w:asciiTheme="minorHAnsi" w:hAnsiTheme="minorHAnsi"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A41C1"/>
    <w:pPr>
      <w:spacing w:after="0"/>
      <w:ind w:left="1100" w:hanging="220"/>
    </w:pPr>
    <w:rPr>
      <w:rFonts w:asciiTheme="minorHAnsi" w:hAnsiTheme="minorHAnsi"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A41C1"/>
    <w:pPr>
      <w:spacing w:after="0"/>
      <w:ind w:left="1320" w:hanging="220"/>
    </w:pPr>
    <w:rPr>
      <w:rFonts w:asciiTheme="minorHAnsi" w:hAnsiTheme="minorHAnsi"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A41C1"/>
    <w:pPr>
      <w:spacing w:after="0"/>
      <w:ind w:left="1540" w:hanging="220"/>
    </w:pPr>
    <w:rPr>
      <w:rFonts w:asciiTheme="minorHAnsi" w:hAnsiTheme="minorHAnsi"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A41C1"/>
    <w:pPr>
      <w:spacing w:after="0"/>
      <w:ind w:left="1760" w:hanging="220"/>
    </w:pPr>
    <w:rPr>
      <w:rFonts w:asciiTheme="minorHAnsi" w:hAnsiTheme="minorHAnsi"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A41C1"/>
    <w:pPr>
      <w:spacing w:after="0"/>
      <w:ind w:left="1980" w:hanging="220"/>
    </w:pPr>
    <w:rPr>
      <w:rFonts w:asciiTheme="minorHAnsi" w:hAnsiTheme="minorHAnsi"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A41C1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table" w:styleId="Tablaconcuadrcula">
    <w:name w:val="Table Grid"/>
    <w:basedOn w:val="Tablanormal"/>
    <w:uiPriority w:val="39"/>
    <w:rsid w:val="00F26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E8434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E84345"/>
    <w:pPr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/>
    </w:rPr>
  </w:style>
  <w:style w:type="paragraph" w:styleId="TDC1">
    <w:name w:val="toc 1"/>
    <w:basedOn w:val="Normal"/>
    <w:next w:val="Normal"/>
    <w:autoRedefine/>
    <w:uiPriority w:val="39"/>
    <w:unhideWhenUsed/>
    <w:rsid w:val="00E8434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8434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84345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E84345"/>
    <w:pPr>
      <w:spacing w:after="100"/>
      <w:ind w:left="440"/>
    </w:pPr>
    <w:rPr>
      <w:rFonts w:asciiTheme="minorHAnsi" w:eastAsiaTheme="minorEastAsia" w:hAnsiTheme="minorHAnsi" w:cs="Times New Roman"/>
      <w:color w:val="auto"/>
      <w:lang w:val="es-MX"/>
    </w:rPr>
  </w:style>
  <w:style w:type="paragraph" w:customStyle="1" w:styleId="msonormal0">
    <w:name w:val="msonormal"/>
    <w:basedOn w:val="Normal"/>
    <w:rsid w:val="00A11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MX"/>
    </w:rPr>
  </w:style>
  <w:style w:type="paragraph" w:styleId="NormalWeb">
    <w:name w:val="Normal (Web)"/>
    <w:basedOn w:val="Normal"/>
    <w:uiPriority w:val="99"/>
    <w:semiHidden/>
    <w:unhideWhenUsed/>
    <w:rsid w:val="00A11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MX"/>
    </w:rPr>
  </w:style>
  <w:style w:type="character" w:styleId="CdigoHTML">
    <w:name w:val="HTML Code"/>
    <w:basedOn w:val="Fuentedeprrafopredeter"/>
    <w:uiPriority w:val="99"/>
    <w:semiHidden/>
    <w:unhideWhenUsed/>
    <w:rsid w:val="00A11FC6"/>
    <w:rPr>
      <w:rFonts w:ascii="Courier New" w:eastAsia="Times New Roman" w:hAnsi="Courier New" w:cs="Courier New"/>
      <w:sz w:val="20"/>
      <w:szCs w:val="20"/>
    </w:rPr>
  </w:style>
  <w:style w:type="paragraph" w:styleId="Sinespaciado">
    <w:name w:val="No Spacing"/>
    <w:uiPriority w:val="1"/>
    <w:qFormat/>
    <w:rsid w:val="00795676"/>
    <w:pPr>
      <w:spacing w:after="0" w:line="240" w:lineRule="auto"/>
    </w:pPr>
    <w:rPr>
      <w:rFonts w:ascii="Aptos" w:hAnsi="Aptos"/>
      <w:color w:val="3F3F35"/>
    </w:rPr>
  </w:style>
  <w:style w:type="table" w:styleId="Tablanormal1">
    <w:name w:val="Plain Table 1"/>
    <w:basedOn w:val="Tablanormal"/>
    <w:uiPriority w:val="41"/>
    <w:rsid w:val="007119A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716752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716752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716752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716752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716752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716752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s-MX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716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3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3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80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8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3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11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3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7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575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950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03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34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54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792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71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0008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9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652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91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43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308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996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035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20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521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27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84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813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10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710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911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01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412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2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91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0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609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42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59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57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862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6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740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973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74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257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973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02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497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6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303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205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71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77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88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88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862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16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820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309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06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43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48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84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78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60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66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617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74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49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855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1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949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540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249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5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39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19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52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807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56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524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58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797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9900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0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328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16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8912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8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63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159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091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821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03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3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7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910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50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7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667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14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662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9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998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03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914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978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7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4266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45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85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1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66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73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037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78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305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79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07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28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02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084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838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9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525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75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471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78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42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273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6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14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50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293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5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67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1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67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39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679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1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713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8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95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7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034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94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357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1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89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689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07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74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736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15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0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512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802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97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7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44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31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77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0121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90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859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82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06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921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24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9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411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711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81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0692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20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4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59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410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01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1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407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684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947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142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09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48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87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6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5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13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781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85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80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99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8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124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48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168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41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188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49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30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047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383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82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984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72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40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566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26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808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06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12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73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867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930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149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411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36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986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15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48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86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0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72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33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03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234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53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93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9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69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782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3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788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43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6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681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7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00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178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23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442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5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0787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4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408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75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916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45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744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7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261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46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2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7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8154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20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28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1132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456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194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052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0770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36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98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0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55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7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1989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18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181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72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59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3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326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92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64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615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38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038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454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1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470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1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94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030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64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74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133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0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65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1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257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63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311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5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31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941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36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7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032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63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6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26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639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2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894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1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93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93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47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35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78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700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862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9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9700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49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6411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161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980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13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917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4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577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19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9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9142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227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28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01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6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908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10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05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8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772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71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544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73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243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60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746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51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263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413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93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23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564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89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341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2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450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80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26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9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614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99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417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59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952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60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59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0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37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3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43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5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32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61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43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008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0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63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95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65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05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659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148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478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098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737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429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922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389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461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762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65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730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05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207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36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00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89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547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56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62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16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74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703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60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108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1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684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8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973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3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763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7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73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22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510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53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6371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52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488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04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032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7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29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25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27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747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22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57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2068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106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629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776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366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576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07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77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6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14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77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708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472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54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175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12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35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20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87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13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08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37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82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21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078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893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15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6735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67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4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65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5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99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125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46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08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418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1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09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4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741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44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4173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65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012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89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015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54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386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10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63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712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9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218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8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635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1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4998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22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35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7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88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87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43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7830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42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634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53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31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85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64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49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051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08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73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371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56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1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41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6081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8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911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359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313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833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465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21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399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812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1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14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097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2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192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44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6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16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3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301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5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427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59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299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33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802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60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675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969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58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4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9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6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80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863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71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17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0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04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274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9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5397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885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8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59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947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354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846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85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3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72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66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79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97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61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5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832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019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81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6808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90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436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213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9653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759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032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33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642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25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538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041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9419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4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260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16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206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9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1796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369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7291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208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93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93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68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0046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63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72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11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320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68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988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72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410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10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11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8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8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244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3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6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56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56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1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4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384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2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79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3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54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22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66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1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1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9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6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21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3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57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3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668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965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1057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3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74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297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5905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4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84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49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908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8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242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24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76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386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4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16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5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57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997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071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75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090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645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796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812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45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63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391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5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879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801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20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8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589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543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891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0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10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41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3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19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95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970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752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26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5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334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30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050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18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538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41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99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717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524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82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50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6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42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2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982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066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7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3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145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0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902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23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29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95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26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854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16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984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0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15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747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56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75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405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5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425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20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128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81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258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2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6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22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271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221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73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544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298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152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63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3621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98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221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39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345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334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016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23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017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79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16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80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44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02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9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802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14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905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85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7454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8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906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6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127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12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18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21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0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029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22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255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41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28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46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17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33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0568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4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714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131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872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87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313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9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88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71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411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08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551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5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959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54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72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104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39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982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305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2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33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963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24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6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49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569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36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11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71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06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63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24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250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99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96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174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91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128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010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19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8073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048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971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19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17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06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60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76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631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14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138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8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56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76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393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9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420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1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97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7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045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725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7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250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47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03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028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92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31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312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0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885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938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6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51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35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564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35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017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09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2560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0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16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4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997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4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816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2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822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413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32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118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918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9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374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532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70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96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382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99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948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74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556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83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09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8057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0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209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7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971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79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359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2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16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129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927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97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266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793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37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25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850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680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664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73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11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60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39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5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27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1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31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7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236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76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61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8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772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123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1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6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57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603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25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217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60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971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94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01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7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639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20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60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57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202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7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999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03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935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4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6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22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7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183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732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278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57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99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25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440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55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265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8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53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9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747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9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53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45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33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45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954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851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38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52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6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008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63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84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85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788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823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49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255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452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401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174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269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672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049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7848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9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90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113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94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5744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4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704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784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469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7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11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1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90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762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879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5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49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99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56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4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970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9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378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2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19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9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573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93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4243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637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395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51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591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77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27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417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2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30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5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60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07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253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6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053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15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781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776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634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2578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488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1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34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054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59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706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96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440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10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56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21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04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09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57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71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5292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032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1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004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74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070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8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66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44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784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674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6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69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033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87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0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37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60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25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36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992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78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15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24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443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44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656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112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92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710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46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1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094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195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689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626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317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09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0530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9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973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50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809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5388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7531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95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421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5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902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33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969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38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3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22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9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2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40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74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75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45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829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499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618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44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562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280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5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04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35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63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446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762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772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43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210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262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44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90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5238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20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01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244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85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17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186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94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412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767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389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555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2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21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21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84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0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528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8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43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66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165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580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570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17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851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94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18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8956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07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6381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0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1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17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14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175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5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419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5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067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85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084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8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22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31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680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5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1174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9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96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8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812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28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41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5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165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5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33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2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13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8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2882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0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445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9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034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716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75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418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98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0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130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8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656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26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59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541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3803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47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770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82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458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157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51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6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5628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7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673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35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8726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26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318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681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19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2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754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1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817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63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40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40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339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1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539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63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8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4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5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0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4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0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22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8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8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41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89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97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20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7b9Qk+PIz1qczXH27Mzj4NGSLA==">CgMxLjA4AHIhMXRXMWZxcHk2ZGxpZnQyNWU1RC1ManBLLVNidXgwNUJW</go:docsCustomData>
</go:gDocsCustomXmlDataStorage>
</file>

<file path=customXml/itemProps1.xml><?xml version="1.0" encoding="utf-8"?>
<ds:datastoreItem xmlns:ds="http://schemas.openxmlformats.org/officeDocument/2006/customXml" ds:itemID="{77186193-1494-42B0-A644-24EC42F945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4064</TotalTime>
  <Pages>1</Pages>
  <Words>6713</Words>
  <Characters>36925</Characters>
  <Application>Microsoft Office Word</Application>
  <DocSecurity>0</DocSecurity>
  <Lines>307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Fernando Ruiz Campos</cp:lastModifiedBy>
  <cp:revision>17</cp:revision>
  <cp:lastPrinted>2026-03-26T19:42:00Z</cp:lastPrinted>
  <dcterms:created xsi:type="dcterms:W3CDTF">2026-01-21T14:51:00Z</dcterms:created>
  <dcterms:modified xsi:type="dcterms:W3CDTF">2026-10-16T17:11:00Z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5cd1af0c-5e5c-43eb-8107-2b6b0a74c38f</vt:lpwstr>
  </property>
</Properties>
</file>