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5AC9" w14:textId="0A9D942B" w:rsidR="001174BA" w:rsidRDefault="001174BA" w:rsidP="001174BA">
      <w:pPr>
        <w:rPr>
          <w:b/>
          <w:bCs/>
        </w:rPr>
      </w:pPr>
      <w:r w:rsidRPr="00656625">
        <w:rPr>
          <w:b/>
          <w:bCs/>
        </w:rPr>
        <w:t>Análisis y Diseño. Ing. En Computación Inteligente 4º semestre.</w:t>
      </w:r>
    </w:p>
    <w:p w14:paraId="5A49F16A" w14:textId="7B5A50EA" w:rsidR="00B01A59" w:rsidRPr="00656625" w:rsidRDefault="00B01A59" w:rsidP="001174BA">
      <w:pPr>
        <w:rPr>
          <w:b/>
          <w:bCs/>
        </w:rPr>
      </w:pPr>
      <w:r>
        <w:rPr>
          <w:b/>
          <w:bCs/>
        </w:rPr>
        <w:t>Enero-Junio 2023</w:t>
      </w:r>
    </w:p>
    <w:p w14:paraId="60A0FD69" w14:textId="15C29922" w:rsidR="001174BA" w:rsidRDefault="001174BA">
      <w:r>
        <w:t>Guía de estudio 1er examen parcial</w:t>
      </w:r>
    </w:p>
    <w:p w14:paraId="2F2D17DC" w14:textId="225468B4" w:rsidR="001174BA" w:rsidRDefault="001174BA" w:rsidP="00210C53">
      <w:pPr>
        <w:pStyle w:val="Prrafodelista"/>
        <w:numPr>
          <w:ilvl w:val="0"/>
          <w:numId w:val="2"/>
        </w:numPr>
      </w:pPr>
      <w:r>
        <w:t>Definición de software</w:t>
      </w:r>
      <w:r w:rsidR="00222437">
        <w:t xml:space="preserve"> (opción Múltiple)</w:t>
      </w:r>
    </w:p>
    <w:p w14:paraId="36DEA296" w14:textId="3DB69FD6" w:rsidR="001174BA" w:rsidRDefault="003958DC" w:rsidP="00210C53">
      <w:pPr>
        <w:pStyle w:val="Prrafodelista"/>
        <w:numPr>
          <w:ilvl w:val="0"/>
          <w:numId w:val="2"/>
        </w:numPr>
      </w:pPr>
      <w:r>
        <w:t>A</w:t>
      </w:r>
      <w:r w:rsidR="001174BA">
        <w:t>tributos del “buen software”</w:t>
      </w:r>
      <w:r w:rsidR="00222437">
        <w:t xml:space="preserve"> (opción múltiple)</w:t>
      </w:r>
    </w:p>
    <w:p w14:paraId="6BE695A4" w14:textId="2358228A" w:rsidR="001174BA" w:rsidRDefault="00B35ECE" w:rsidP="00210C53">
      <w:pPr>
        <w:pStyle w:val="Prrafodelista"/>
        <w:numPr>
          <w:ilvl w:val="0"/>
          <w:numId w:val="2"/>
        </w:numPr>
      </w:pPr>
      <w:r>
        <w:t xml:space="preserve">Relacionar </w:t>
      </w:r>
      <w:r w:rsidRPr="000863D6">
        <w:rPr>
          <w:b/>
          <w:bCs/>
        </w:rPr>
        <w:t>la salida</w:t>
      </w:r>
      <w:r>
        <w:t xml:space="preserve"> correspondiente de </w:t>
      </w:r>
      <w:r w:rsidRPr="000863D6">
        <w:rPr>
          <w:b/>
          <w:bCs/>
        </w:rPr>
        <w:t>cada fase del ciclo de vida clásico</w:t>
      </w:r>
    </w:p>
    <w:p w14:paraId="7849C9F0" w14:textId="11B0D9D9" w:rsidR="008F60D2" w:rsidRDefault="007827C4" w:rsidP="00210C53">
      <w:pPr>
        <w:pStyle w:val="Prrafodelista"/>
        <w:numPr>
          <w:ilvl w:val="0"/>
          <w:numId w:val="2"/>
        </w:numPr>
      </w:pPr>
      <w:r>
        <w:t xml:space="preserve">Relacionar </w:t>
      </w:r>
      <w:r w:rsidRPr="000863D6">
        <w:rPr>
          <w:b/>
          <w:bCs/>
        </w:rPr>
        <w:t>Propósito</w:t>
      </w:r>
      <w:r>
        <w:t>/características con fase del ciclo de vida clási</w:t>
      </w:r>
      <w:r w:rsidR="00074595">
        <w:t>co</w:t>
      </w:r>
      <w:r w:rsidR="008F60D2">
        <w:t xml:space="preserve"> (planeación, análisis, diseño, implantación, seguridad y operación)</w:t>
      </w:r>
    </w:p>
    <w:p w14:paraId="48A2219D" w14:textId="79EAE8A6" w:rsidR="009F22D3" w:rsidRDefault="009F22D3" w:rsidP="00210C53">
      <w:pPr>
        <w:pStyle w:val="Prrafodelista"/>
        <w:numPr>
          <w:ilvl w:val="0"/>
          <w:numId w:val="2"/>
        </w:numPr>
      </w:pPr>
      <w:r>
        <w:t xml:space="preserve">Que son los </w:t>
      </w:r>
      <w:r w:rsidR="0022455A">
        <w:t>métodos ágiles de desarrollo</w:t>
      </w:r>
    </w:p>
    <w:p w14:paraId="2E477E43" w14:textId="2037E500" w:rsidR="00B35ECE" w:rsidRDefault="0082435C" w:rsidP="00210C53">
      <w:pPr>
        <w:pStyle w:val="Prrafodelista"/>
        <w:numPr>
          <w:ilvl w:val="0"/>
          <w:numId w:val="2"/>
        </w:numPr>
      </w:pPr>
      <w:r>
        <w:t>Relacionar razones para iniciar proyecto de sistemas</w:t>
      </w:r>
    </w:p>
    <w:p w14:paraId="1B58F796" w14:textId="08BAAEA5" w:rsidR="0082435C" w:rsidRDefault="0082435C" w:rsidP="00210C53">
      <w:pPr>
        <w:pStyle w:val="Prrafodelista"/>
        <w:numPr>
          <w:ilvl w:val="0"/>
          <w:numId w:val="2"/>
        </w:numPr>
      </w:pPr>
      <w:r>
        <w:t>Objetivo del comité de evaluación de sistemas</w:t>
      </w:r>
      <w:r w:rsidR="00222437">
        <w:t xml:space="preserve"> (opción múltiple)</w:t>
      </w:r>
    </w:p>
    <w:p w14:paraId="02D77246" w14:textId="069E1E05" w:rsidR="0082435C" w:rsidRDefault="0082435C" w:rsidP="00210C53">
      <w:pPr>
        <w:pStyle w:val="Prrafodelista"/>
        <w:numPr>
          <w:ilvl w:val="0"/>
          <w:numId w:val="2"/>
        </w:numPr>
      </w:pPr>
      <w:r>
        <w:t>Objetivo de un “caso de negocio”</w:t>
      </w:r>
      <w:r w:rsidR="00222437">
        <w:t xml:space="preserve"> (opción múltiple)</w:t>
      </w:r>
    </w:p>
    <w:p w14:paraId="7F284EB9" w14:textId="76D9D0C1" w:rsidR="0082435C" w:rsidRDefault="0082435C" w:rsidP="00210C53">
      <w:pPr>
        <w:pStyle w:val="Prrafodelista"/>
        <w:numPr>
          <w:ilvl w:val="0"/>
          <w:numId w:val="2"/>
        </w:numPr>
      </w:pPr>
      <w:r>
        <w:t xml:space="preserve">Relacionar tipos de factibilidad (operativa, técnica, económica, de </w:t>
      </w:r>
      <w:r w:rsidR="003958DC">
        <w:t>calendarización</w:t>
      </w:r>
      <w:r>
        <w:t>)</w:t>
      </w:r>
    </w:p>
    <w:p w14:paraId="35D3C944" w14:textId="7DBFD17C" w:rsidR="0082435C" w:rsidRDefault="0082435C" w:rsidP="00210C53">
      <w:pPr>
        <w:pStyle w:val="Prrafodelista"/>
        <w:numPr>
          <w:ilvl w:val="0"/>
          <w:numId w:val="2"/>
        </w:numPr>
      </w:pPr>
      <w:r>
        <w:t>Proyectos discrecionales y no discrecionales (falso</w:t>
      </w:r>
      <w:r w:rsidR="003958DC">
        <w:t>/</w:t>
      </w:r>
      <w:r>
        <w:t>verdadero)</w:t>
      </w:r>
    </w:p>
    <w:p w14:paraId="616F3430" w14:textId="0FF7C44B" w:rsidR="0082435C" w:rsidRDefault="003958DC" w:rsidP="00210C53">
      <w:pPr>
        <w:pStyle w:val="Prrafodelista"/>
        <w:numPr>
          <w:ilvl w:val="0"/>
          <w:numId w:val="2"/>
        </w:numPr>
      </w:pPr>
      <w:r>
        <w:t>P</w:t>
      </w:r>
      <w:r w:rsidR="00210C53">
        <w:t>asos de la investigación preliminar</w:t>
      </w:r>
      <w:r>
        <w:t xml:space="preserve"> (ordenar)</w:t>
      </w:r>
    </w:p>
    <w:p w14:paraId="75E102EA" w14:textId="78022B10" w:rsidR="00210C53" w:rsidRDefault="0098638C" w:rsidP="00210C53">
      <w:pPr>
        <w:pStyle w:val="Prrafodelista"/>
        <w:numPr>
          <w:ilvl w:val="0"/>
          <w:numId w:val="2"/>
        </w:numPr>
      </w:pPr>
      <w:r>
        <w:t>Posibles r</w:t>
      </w:r>
      <w:r w:rsidR="00210C53">
        <w:t xml:space="preserve">ecomendaciones </w:t>
      </w:r>
      <w:r>
        <w:t xml:space="preserve">del analista al final </w:t>
      </w:r>
      <w:r w:rsidR="00210C53">
        <w:t>de la investigación preliminar</w:t>
      </w:r>
      <w:r w:rsidR="00222437">
        <w:t xml:space="preserve"> (opción múltiple)</w:t>
      </w:r>
    </w:p>
    <w:p w14:paraId="146820DB" w14:textId="50512EAB" w:rsidR="0082435C" w:rsidRDefault="00210C53" w:rsidP="00210C53">
      <w:pPr>
        <w:pStyle w:val="Prrafodelista"/>
        <w:numPr>
          <w:ilvl w:val="0"/>
          <w:numId w:val="2"/>
        </w:numPr>
      </w:pPr>
      <w:r>
        <w:t>Notación DFDs. Relacionar símbolo</w:t>
      </w:r>
      <w:r w:rsidR="002F3EEA">
        <w:t>/elemento</w:t>
      </w:r>
      <w:r>
        <w:t xml:space="preserve"> con significado</w:t>
      </w:r>
      <w:r w:rsidR="003958DC">
        <w:t xml:space="preserve"> (opción múltiple)</w:t>
      </w:r>
    </w:p>
    <w:p w14:paraId="16D9D198" w14:textId="77B2F51F" w:rsidR="00210C53" w:rsidRDefault="00210C53" w:rsidP="00210C53">
      <w:pPr>
        <w:pStyle w:val="Prrafodelista"/>
        <w:numPr>
          <w:ilvl w:val="0"/>
          <w:numId w:val="2"/>
        </w:numPr>
      </w:pPr>
      <w:r>
        <w:t>Notación DFD. Relacionar errores de sintaxis con símbolos</w:t>
      </w:r>
      <w:r w:rsidR="003958DC">
        <w:t xml:space="preserve"> </w:t>
      </w:r>
      <w:r w:rsidR="003958DC">
        <w:t>(opción múltiple)</w:t>
      </w:r>
    </w:p>
    <w:p w14:paraId="3B1F7C88" w14:textId="77777777" w:rsidR="00210C53" w:rsidRDefault="00210C53" w:rsidP="00210C53"/>
    <w:p w14:paraId="0EED6ECB" w14:textId="77777777" w:rsidR="00B35ECE" w:rsidRDefault="00B35ECE" w:rsidP="00B35ECE"/>
    <w:sectPr w:rsidR="00B35E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14C7"/>
    <w:multiLevelType w:val="hybridMultilevel"/>
    <w:tmpl w:val="746CC1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E6AF0"/>
    <w:multiLevelType w:val="hybridMultilevel"/>
    <w:tmpl w:val="7EACEA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688184">
    <w:abstractNumId w:val="1"/>
  </w:num>
  <w:num w:numId="2" w16cid:durableId="17138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BA"/>
    <w:rsid w:val="00074595"/>
    <w:rsid w:val="000863D6"/>
    <w:rsid w:val="001174BA"/>
    <w:rsid w:val="00210C53"/>
    <w:rsid w:val="00222437"/>
    <w:rsid w:val="0022455A"/>
    <w:rsid w:val="002F3EEA"/>
    <w:rsid w:val="003958DC"/>
    <w:rsid w:val="005D0644"/>
    <w:rsid w:val="00656625"/>
    <w:rsid w:val="007827C4"/>
    <w:rsid w:val="007869C6"/>
    <w:rsid w:val="0082435C"/>
    <w:rsid w:val="008C3D0E"/>
    <w:rsid w:val="008F60D2"/>
    <w:rsid w:val="0098638C"/>
    <w:rsid w:val="009F22D3"/>
    <w:rsid w:val="00B01A59"/>
    <w:rsid w:val="00B3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5C3B"/>
  <w15:chartTrackingRefBased/>
  <w15:docId w15:val="{B7580B64-4679-4F46-A773-3F9014A5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4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ARGELIO AREVALO MERCADO</dc:creator>
  <cp:keywords/>
  <dc:description/>
  <cp:lastModifiedBy>CARLOS ARGELIO AREVALO MERCADO</cp:lastModifiedBy>
  <cp:revision>8</cp:revision>
  <dcterms:created xsi:type="dcterms:W3CDTF">2023-02-24T16:06:00Z</dcterms:created>
  <dcterms:modified xsi:type="dcterms:W3CDTF">2023-02-24T18:36:00Z</dcterms:modified>
</cp:coreProperties>
</file>