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FE2" w:rsidRDefault="00C2419B" w:rsidP="001216BF">
      <w:pPr>
        <w:pStyle w:val="Sinespaciado"/>
      </w:pPr>
      <w:r>
        <w:t>Cuestionario 2da participación 3er parcial</w:t>
      </w:r>
    </w:p>
    <w:p w:rsidR="00C2419B" w:rsidRDefault="00C2419B" w:rsidP="001216BF">
      <w:pPr>
        <w:pStyle w:val="Sinespaciado"/>
      </w:pPr>
      <w:r>
        <w:t>No lista</w:t>
      </w:r>
      <w:r w:rsidR="00BB6B0C">
        <w:t xml:space="preserve"> </w:t>
      </w:r>
      <w:r w:rsidR="00BB6B0C" w:rsidRPr="00BB6B0C">
        <w:rPr>
          <w:b/>
          <w:bCs/>
        </w:rPr>
        <w:t>39</w:t>
      </w:r>
      <w:r>
        <w:t xml:space="preserve">       apellido </w:t>
      </w:r>
      <w:r w:rsidR="00BB6B0C" w:rsidRPr="00BB6B0C">
        <w:rPr>
          <w:b/>
          <w:bCs/>
        </w:rPr>
        <w:t>Sandoval Perez</w:t>
      </w:r>
      <w:r w:rsidRPr="00BB6B0C">
        <w:rPr>
          <w:b/>
          <w:bCs/>
        </w:rPr>
        <w:t xml:space="preserve">  </w:t>
      </w:r>
      <w:r>
        <w:t xml:space="preserve">                                             nombres</w:t>
      </w:r>
      <w:r w:rsidR="00BB6B0C">
        <w:t xml:space="preserve"> </w:t>
      </w:r>
      <w:r w:rsidR="00BB6B0C" w:rsidRPr="00BB6B0C">
        <w:rPr>
          <w:b/>
          <w:bCs/>
        </w:rPr>
        <w:t>Jose Luis</w:t>
      </w:r>
    </w:p>
    <w:p w:rsidR="00C2419B" w:rsidRDefault="00C2419B" w:rsidP="001216BF">
      <w:pPr>
        <w:pStyle w:val="Sinespaciado"/>
      </w:pPr>
    </w:p>
    <w:p w:rsidR="00B97897" w:rsidRDefault="00B97897" w:rsidP="001216BF">
      <w:pPr>
        <w:pStyle w:val="Sinespaciado"/>
      </w:pPr>
    </w:p>
    <w:p w:rsidR="00C2419B" w:rsidRDefault="00C2419B" w:rsidP="001216BF">
      <w:pPr>
        <w:pStyle w:val="Sinespaciado"/>
      </w:pPr>
      <w:r>
        <w:t xml:space="preserve">1 mencione las 2 categorías de las tácticas de </w:t>
      </w:r>
      <w:proofErr w:type="spellStart"/>
      <w:r>
        <w:t>Interoperability</w:t>
      </w:r>
      <w:proofErr w:type="spellEnd"/>
    </w:p>
    <w:p w:rsidR="00C2419B" w:rsidRDefault="00BB6B0C" w:rsidP="00BB6B0C">
      <w:pPr>
        <w:pStyle w:val="Sinespaciado"/>
        <w:numPr>
          <w:ilvl w:val="0"/>
          <w:numId w:val="5"/>
        </w:numPr>
      </w:pPr>
      <w:r>
        <w:t>Locate</w:t>
      </w:r>
    </w:p>
    <w:p w:rsidR="00BB6B0C" w:rsidRDefault="00BB6B0C" w:rsidP="00BB6B0C">
      <w:pPr>
        <w:pStyle w:val="Sinespaciado"/>
        <w:numPr>
          <w:ilvl w:val="0"/>
          <w:numId w:val="5"/>
        </w:numPr>
      </w:pPr>
      <w:proofErr w:type="spellStart"/>
      <w:r>
        <w:t>Manage</w:t>
      </w:r>
      <w:proofErr w:type="spellEnd"/>
      <w:r>
        <w:t xml:space="preserve"> </w:t>
      </w:r>
      <w:proofErr w:type="gramStart"/>
      <w:r>
        <w:t>interface</w:t>
      </w:r>
      <w:proofErr w:type="gramEnd"/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r>
        <w:t>2 mencione 2 consideracione</w:t>
      </w:r>
      <w:r w:rsidR="00393DEA">
        <w:t xml:space="preserve">s del modelo de coordinación del atributo </w:t>
      </w:r>
      <w:proofErr w:type="spellStart"/>
      <w:r>
        <w:t>Interoperability</w:t>
      </w:r>
      <w:proofErr w:type="spellEnd"/>
    </w:p>
    <w:p w:rsidR="00BB6B0C" w:rsidRDefault="00BB6B0C" w:rsidP="00BB6B0C">
      <w:pPr>
        <w:pStyle w:val="Sinespaciado"/>
        <w:numPr>
          <w:ilvl w:val="0"/>
          <w:numId w:val="6"/>
        </w:numPr>
      </w:pPr>
      <w:r>
        <w:t>Volumen de trafico generado por tu sistema y generado por otros sistemas que no controlas</w:t>
      </w:r>
    </w:p>
    <w:p w:rsidR="00BB6B0C" w:rsidRDefault="00BB6B0C" w:rsidP="00BB6B0C">
      <w:pPr>
        <w:pStyle w:val="Sinespaciado"/>
        <w:numPr>
          <w:ilvl w:val="0"/>
          <w:numId w:val="6"/>
        </w:numPr>
      </w:pPr>
      <w:r>
        <w:t>Inestabilidad de los mensajes enviados por tus sistemas</w:t>
      </w:r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r>
        <w:t xml:space="preserve">3 mencione como se mide la respuesta en </w:t>
      </w:r>
      <w:proofErr w:type="spellStart"/>
      <w:r>
        <w:t>Interoperability</w:t>
      </w:r>
      <w:proofErr w:type="spellEnd"/>
      <w:r>
        <w:t xml:space="preserve"> (mencione las variables o parámetros)</w:t>
      </w:r>
    </w:p>
    <w:p w:rsidR="00C2419B" w:rsidRDefault="00BB6B0C" w:rsidP="00BB6B0C">
      <w:pPr>
        <w:pStyle w:val="Sinespaciado"/>
        <w:numPr>
          <w:ilvl w:val="0"/>
          <w:numId w:val="7"/>
        </w:numPr>
      </w:pPr>
      <w:r>
        <w:t xml:space="preserve">Por porcentaje de información intercambiada </w:t>
      </w:r>
      <w:proofErr w:type="spellStart"/>
      <w:r>
        <w:t>existosamente</w:t>
      </w:r>
      <w:proofErr w:type="spellEnd"/>
    </w:p>
    <w:p w:rsidR="00BB6B0C" w:rsidRDefault="00BB6B0C" w:rsidP="00BB6B0C">
      <w:pPr>
        <w:pStyle w:val="Sinespaciado"/>
        <w:numPr>
          <w:ilvl w:val="0"/>
          <w:numId w:val="7"/>
        </w:numPr>
      </w:pPr>
      <w:r>
        <w:t>Porcentaje de información rechazada</w:t>
      </w:r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r>
        <w:t>4 en las tácticas de</w:t>
      </w:r>
      <w:r w:rsidR="00393DEA">
        <w:t>l atributo</w:t>
      </w:r>
      <w:r>
        <w:t xml:space="preserve"> </w:t>
      </w:r>
      <w:proofErr w:type="spellStart"/>
      <w:r>
        <w:t>Modifiability</w:t>
      </w:r>
      <w:proofErr w:type="spellEnd"/>
      <w:r>
        <w:t xml:space="preserve"> complete las siguientes 2</w:t>
      </w:r>
      <w:r w:rsidR="00393DEA">
        <w:t xml:space="preserve"> oraciones </w:t>
      </w:r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r>
        <w:t xml:space="preserve">         </w:t>
      </w:r>
      <w:proofErr w:type="spellStart"/>
      <w:r>
        <w:t>Increase</w:t>
      </w:r>
      <w:proofErr w:type="spellEnd"/>
      <w:r w:rsidR="00BB6B0C">
        <w:t xml:space="preserve"> </w:t>
      </w:r>
      <w:proofErr w:type="spellStart"/>
      <w:r w:rsidR="00BB6B0C">
        <w:t>cohesion</w:t>
      </w:r>
      <w:proofErr w:type="spellEnd"/>
    </w:p>
    <w:p w:rsidR="00C2419B" w:rsidRDefault="00C2419B" w:rsidP="001216BF">
      <w:pPr>
        <w:pStyle w:val="Sinespaciado"/>
      </w:pPr>
      <w:r>
        <w:t xml:space="preserve">        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C</w:t>
      </w:r>
      <w:r w:rsidR="00BB6B0C">
        <w:t>oupling</w:t>
      </w:r>
      <w:proofErr w:type="spellEnd"/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r>
        <w:t xml:space="preserve">5 de </w:t>
      </w:r>
      <w:r w:rsidR="00393DEA">
        <w:t>qué</w:t>
      </w:r>
      <w:r>
        <w:t xml:space="preserve"> manera se puede incrementar la </w:t>
      </w:r>
      <w:r w:rsidR="00B97897">
        <w:t>cohesión</w:t>
      </w:r>
      <w:r>
        <w:t>, mencione el nombre de la táctica</w:t>
      </w:r>
    </w:p>
    <w:p w:rsidR="00C2419B" w:rsidRDefault="00BB6B0C" w:rsidP="00BB6B0C">
      <w:pPr>
        <w:pStyle w:val="Sinespaciado"/>
        <w:numPr>
          <w:ilvl w:val="0"/>
          <w:numId w:val="8"/>
        </w:numPr>
      </w:pPr>
      <w:r>
        <w:t xml:space="preserve">Incrementar la coherencia </w:t>
      </w:r>
      <w:proofErr w:type="spellStart"/>
      <w:r>
        <w:t>semantica</w:t>
      </w:r>
      <w:proofErr w:type="spellEnd"/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</w:p>
    <w:p w:rsidR="00C2419B" w:rsidRDefault="00C2419B" w:rsidP="001216BF">
      <w:pPr>
        <w:pStyle w:val="Sinespaciado"/>
      </w:pPr>
      <w:proofErr w:type="gramStart"/>
      <w:r>
        <w:t>6  como</w:t>
      </w:r>
      <w:proofErr w:type="gramEnd"/>
      <w:r>
        <w:t xml:space="preserve"> se llama la táctica de Reduce </w:t>
      </w:r>
      <w:proofErr w:type="spellStart"/>
      <w:r>
        <w:t>Coupling</w:t>
      </w:r>
      <w:proofErr w:type="spellEnd"/>
      <w:r>
        <w:t xml:space="preserve"> del atributo de calidad  </w:t>
      </w:r>
      <w:proofErr w:type="spellStart"/>
      <w:r>
        <w:t>Modifiability</w:t>
      </w:r>
      <w:proofErr w:type="spellEnd"/>
      <w:r>
        <w:t xml:space="preserve"> </w:t>
      </w:r>
      <w:r w:rsidR="00B97897">
        <w:t>y que dice lo siguiente “eliminación de que un cambio afecte a 2 o más módulos”</w:t>
      </w:r>
    </w:p>
    <w:p w:rsidR="00B97897" w:rsidRDefault="00B97897" w:rsidP="001216BF">
      <w:pPr>
        <w:pStyle w:val="Sinespaciado"/>
      </w:pPr>
    </w:p>
    <w:p w:rsidR="00BB6B0C" w:rsidRDefault="00BB6B0C" w:rsidP="00BB6B0C">
      <w:pPr>
        <w:pStyle w:val="Sinespaciado"/>
        <w:numPr>
          <w:ilvl w:val="0"/>
          <w:numId w:val="9"/>
        </w:numPr>
      </w:pPr>
      <w:proofErr w:type="spellStart"/>
      <w:r>
        <w:t>Refactor</w:t>
      </w:r>
      <w:proofErr w:type="spellEnd"/>
    </w:p>
    <w:p w:rsidR="00393DEA" w:rsidRDefault="00393DEA" w:rsidP="001216BF">
      <w:pPr>
        <w:pStyle w:val="Sinespaciado"/>
      </w:pPr>
    </w:p>
    <w:p w:rsidR="00B97897" w:rsidRDefault="00B97897" w:rsidP="001216BF">
      <w:pPr>
        <w:pStyle w:val="Sinespaciado"/>
      </w:pPr>
    </w:p>
    <w:p w:rsidR="00B97897" w:rsidRDefault="00B97897" w:rsidP="001216BF">
      <w:pPr>
        <w:pStyle w:val="Sinespaciado"/>
      </w:pPr>
      <w:r>
        <w:t>7 la métrica de medición de la respuesta “complejidad del código” pertenece a</w:t>
      </w:r>
    </w:p>
    <w:p w:rsidR="00B97897" w:rsidRDefault="00393DEA" w:rsidP="00B97897">
      <w:pPr>
        <w:pStyle w:val="Sinespaciado"/>
        <w:numPr>
          <w:ilvl w:val="0"/>
          <w:numId w:val="1"/>
        </w:numPr>
      </w:pPr>
      <w:r>
        <w:t xml:space="preserve">Atributo </w:t>
      </w:r>
      <w:proofErr w:type="spellStart"/>
      <w:r w:rsidR="00B97897">
        <w:t>Interoperability</w:t>
      </w:r>
      <w:proofErr w:type="spellEnd"/>
    </w:p>
    <w:p w:rsidR="00B97897" w:rsidRPr="00BB6B0C" w:rsidRDefault="00393DEA" w:rsidP="00B97897">
      <w:pPr>
        <w:pStyle w:val="Sinespaciado"/>
        <w:numPr>
          <w:ilvl w:val="0"/>
          <w:numId w:val="1"/>
        </w:numPr>
        <w:rPr>
          <w:highlight w:val="yellow"/>
        </w:rPr>
      </w:pPr>
      <w:r w:rsidRPr="00BB6B0C">
        <w:rPr>
          <w:highlight w:val="yellow"/>
        </w:rPr>
        <w:t xml:space="preserve">Atributo </w:t>
      </w:r>
      <w:proofErr w:type="spellStart"/>
      <w:r w:rsidR="00B97897" w:rsidRPr="00BB6B0C">
        <w:rPr>
          <w:highlight w:val="yellow"/>
        </w:rPr>
        <w:t>Modifiability</w:t>
      </w:r>
      <w:proofErr w:type="spellEnd"/>
    </w:p>
    <w:p w:rsidR="00B97897" w:rsidRDefault="00393DEA" w:rsidP="00B97897">
      <w:pPr>
        <w:pStyle w:val="Sinespaciado"/>
        <w:numPr>
          <w:ilvl w:val="0"/>
          <w:numId w:val="1"/>
        </w:numPr>
      </w:pPr>
      <w:r>
        <w:t xml:space="preserve">Atributo </w:t>
      </w:r>
      <w:r w:rsidR="00B97897">
        <w:t>Performance</w:t>
      </w:r>
    </w:p>
    <w:p w:rsidR="00B97897" w:rsidRDefault="00B97897" w:rsidP="00B97897">
      <w:pPr>
        <w:pStyle w:val="Sinespaciado"/>
      </w:pPr>
    </w:p>
    <w:p w:rsidR="00B97897" w:rsidRDefault="00B97897" w:rsidP="00B97897">
      <w:pPr>
        <w:pStyle w:val="Sinespaciado"/>
      </w:pPr>
      <w:r>
        <w:t>8 (atributo de calidad Performance), de los patrones en que llegan los eventos para ser ejecutados (los patrones son Periódicos, Estocásticos, Esporádicos) cual es el que “</w:t>
      </w:r>
      <w:r>
        <w:rPr>
          <w:lang w:val="es-ES"/>
        </w:rPr>
        <w:t>los eventos llegan en un tipo de distribución probabilística</w:t>
      </w:r>
      <w:r>
        <w:t xml:space="preserve">”   </w:t>
      </w:r>
    </w:p>
    <w:p w:rsidR="00B97897" w:rsidRDefault="00B97897" w:rsidP="00B97897">
      <w:pPr>
        <w:pStyle w:val="Sinespaciado"/>
      </w:pPr>
    </w:p>
    <w:p w:rsidR="00B97897" w:rsidRDefault="00DC6B3C" w:rsidP="00DC6B3C">
      <w:pPr>
        <w:pStyle w:val="Sinespaciado"/>
        <w:numPr>
          <w:ilvl w:val="0"/>
          <w:numId w:val="10"/>
        </w:numPr>
      </w:pPr>
      <w:r>
        <w:t>Periódicos</w:t>
      </w:r>
    </w:p>
    <w:p w:rsidR="00DC6B3C" w:rsidRDefault="00DC6B3C" w:rsidP="00DC6B3C">
      <w:pPr>
        <w:pStyle w:val="Sinespaciado"/>
        <w:numPr>
          <w:ilvl w:val="0"/>
          <w:numId w:val="10"/>
        </w:numPr>
      </w:pPr>
      <w:r>
        <w:t>Estocásticos</w:t>
      </w:r>
    </w:p>
    <w:p w:rsidR="00DC6B3C" w:rsidRDefault="00DC6B3C" w:rsidP="00DC6B3C">
      <w:pPr>
        <w:pStyle w:val="Sinespaciado"/>
        <w:numPr>
          <w:ilvl w:val="0"/>
          <w:numId w:val="10"/>
        </w:numPr>
      </w:pPr>
      <w:r>
        <w:t>Esporádicos</w:t>
      </w:r>
    </w:p>
    <w:p w:rsidR="00DC6B3C" w:rsidRDefault="00DC6B3C" w:rsidP="00DC6B3C">
      <w:pPr>
        <w:pStyle w:val="Sinespaciado"/>
      </w:pPr>
    </w:p>
    <w:p w:rsidR="00DC6B3C" w:rsidRDefault="00DC6B3C" w:rsidP="00DC6B3C">
      <w:pPr>
        <w:pStyle w:val="Sinespaciado"/>
      </w:pPr>
    </w:p>
    <w:p w:rsidR="00DC6B3C" w:rsidRDefault="00DC6B3C" w:rsidP="00DC6B3C">
      <w:pPr>
        <w:pStyle w:val="Sinespaciado"/>
      </w:pPr>
    </w:p>
    <w:p w:rsidR="00DC6B3C" w:rsidRDefault="00DC6B3C" w:rsidP="00DC6B3C">
      <w:pPr>
        <w:pStyle w:val="Sinespaciado"/>
      </w:pPr>
    </w:p>
    <w:p w:rsidR="00B97897" w:rsidRDefault="00B97897" w:rsidP="00B97897">
      <w:pPr>
        <w:pStyle w:val="Sinespaciado"/>
      </w:pPr>
    </w:p>
    <w:p w:rsidR="00B97897" w:rsidRDefault="00B97897" w:rsidP="00B97897">
      <w:pPr>
        <w:pStyle w:val="Sinespaciado"/>
      </w:pPr>
      <w:r>
        <w:lastRenderedPageBreak/>
        <w:t xml:space="preserve">9 en el atributo de calidad Performance, que es la </w:t>
      </w:r>
      <w:proofErr w:type="gramStart"/>
      <w:r>
        <w:t>latencia</w:t>
      </w:r>
      <w:r w:rsidR="00393DEA">
        <w:t xml:space="preserve"> ?</w:t>
      </w:r>
      <w:proofErr w:type="gramEnd"/>
    </w:p>
    <w:p w:rsidR="00B97897" w:rsidRPr="00DC6B3C" w:rsidRDefault="00B97897" w:rsidP="00B97897">
      <w:pPr>
        <w:pStyle w:val="Sinespaciado"/>
        <w:numPr>
          <w:ilvl w:val="0"/>
          <w:numId w:val="4"/>
        </w:numPr>
        <w:rPr>
          <w:highlight w:val="yellow"/>
          <w:lang w:val="es-ES"/>
        </w:rPr>
      </w:pPr>
      <w:r w:rsidRPr="00DC6B3C">
        <w:rPr>
          <w:highlight w:val="yellow"/>
          <w:lang w:val="es-ES"/>
        </w:rPr>
        <w:t>el tiempo entre la llegada del estímulo y la respuesta a ese estimulo</w:t>
      </w:r>
    </w:p>
    <w:p w:rsidR="00B97897" w:rsidRDefault="00B97897" w:rsidP="00B97897">
      <w:pPr>
        <w:pStyle w:val="Sinespaciado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tiempos asignados de ejecución.</w:t>
      </w:r>
    </w:p>
    <w:p w:rsidR="00B97897" w:rsidRDefault="00B97897" w:rsidP="00B97897">
      <w:pPr>
        <w:pStyle w:val="Sinespaciado"/>
        <w:numPr>
          <w:ilvl w:val="0"/>
          <w:numId w:val="4"/>
        </w:numPr>
        <w:rPr>
          <w:lang w:val="es-ES"/>
        </w:rPr>
      </w:pPr>
      <w:r>
        <w:rPr>
          <w:lang w:val="es-ES"/>
        </w:rPr>
        <w:t>usualmente el número de transacciones que un sistema puede ejecutar en una unidad de tiempo.</w:t>
      </w:r>
    </w:p>
    <w:p w:rsidR="00B97897" w:rsidRDefault="00B97897" w:rsidP="00B97897">
      <w:pPr>
        <w:pStyle w:val="Sinespaciado"/>
      </w:pPr>
    </w:p>
    <w:p w:rsidR="00B97897" w:rsidRDefault="00B97897" w:rsidP="00B97897">
      <w:pPr>
        <w:pStyle w:val="Sinespaciado"/>
      </w:pPr>
    </w:p>
    <w:p w:rsidR="00B97897" w:rsidRDefault="00B97897" w:rsidP="00B97897">
      <w:pPr>
        <w:pStyle w:val="Sinespaciado"/>
      </w:pPr>
      <w:r>
        <w:t xml:space="preserve">10 en el atributo de calidad Performance, mencione que es </w:t>
      </w:r>
      <w:proofErr w:type="spellStart"/>
      <w:r>
        <w:t>blocked</w:t>
      </w:r>
      <w:proofErr w:type="spellEnd"/>
      <w:r>
        <w:t xml:space="preserve"> time, y mencione los tipos de </w:t>
      </w:r>
      <w:proofErr w:type="spellStart"/>
      <w:r>
        <w:t>blocked</w:t>
      </w:r>
      <w:proofErr w:type="spellEnd"/>
      <w:r>
        <w:t xml:space="preserve"> time</w:t>
      </w:r>
    </w:p>
    <w:p w:rsidR="00DC6B3C" w:rsidRDefault="00DC6B3C" w:rsidP="00B97897">
      <w:pPr>
        <w:pStyle w:val="Sinespaciado"/>
      </w:pPr>
    </w:p>
    <w:p w:rsidR="00DC6B3C" w:rsidRDefault="00DC6B3C" w:rsidP="00DC6B3C">
      <w:pPr>
        <w:pStyle w:val="Sinespaciado"/>
        <w:numPr>
          <w:ilvl w:val="0"/>
          <w:numId w:val="11"/>
        </w:numPr>
      </w:pPr>
      <w:r>
        <w:t>Una computación puede ser bloqueada por la contienda por algún recurso y el recurso no es disponible.</w:t>
      </w:r>
    </w:p>
    <w:p w:rsidR="00DC6B3C" w:rsidRDefault="00DC6B3C" w:rsidP="00DC6B3C">
      <w:pPr>
        <w:pStyle w:val="Sinespaciado"/>
        <w:ind w:left="1068"/>
      </w:pPr>
      <w:r>
        <w:t>Contención por recursos</w:t>
      </w:r>
    </w:p>
    <w:p w:rsidR="00DC6B3C" w:rsidRDefault="00DC6B3C" w:rsidP="00DC6B3C">
      <w:pPr>
        <w:pStyle w:val="Sinespaciado"/>
        <w:ind w:left="1068"/>
      </w:pPr>
      <w:r>
        <w:t>Disponibilidad de recursos</w:t>
      </w:r>
    </w:p>
    <w:p w:rsidR="00DC6B3C" w:rsidRDefault="00DC6B3C" w:rsidP="00DC6B3C">
      <w:pPr>
        <w:pStyle w:val="Sinespaciado"/>
        <w:ind w:left="1068"/>
      </w:pPr>
      <w:r>
        <w:t xml:space="preserve">Dependencia en otra computación </w:t>
      </w:r>
    </w:p>
    <w:sectPr w:rsidR="00DC6B3C" w:rsidSect="00B97897">
      <w:pgSz w:w="12240" w:h="15840" w:code="1"/>
      <w:pgMar w:top="85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496"/>
    <w:multiLevelType w:val="hybridMultilevel"/>
    <w:tmpl w:val="EA72AD74"/>
    <w:lvl w:ilvl="0" w:tplc="1794D26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24B1B"/>
    <w:multiLevelType w:val="hybridMultilevel"/>
    <w:tmpl w:val="669E40DA"/>
    <w:lvl w:ilvl="0" w:tplc="56F6AF2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09500E"/>
    <w:multiLevelType w:val="hybridMultilevel"/>
    <w:tmpl w:val="C1DA6D4C"/>
    <w:lvl w:ilvl="0" w:tplc="996662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012207"/>
    <w:multiLevelType w:val="hybridMultilevel"/>
    <w:tmpl w:val="DB386F2C"/>
    <w:lvl w:ilvl="0" w:tplc="D716198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329E8"/>
    <w:multiLevelType w:val="hybridMultilevel"/>
    <w:tmpl w:val="B1BAC0DE"/>
    <w:lvl w:ilvl="0" w:tplc="FEFEDC8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EE77E3"/>
    <w:multiLevelType w:val="hybridMultilevel"/>
    <w:tmpl w:val="DB0AD1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3B49"/>
    <w:multiLevelType w:val="hybridMultilevel"/>
    <w:tmpl w:val="12A6C2CE"/>
    <w:lvl w:ilvl="0" w:tplc="B19EA2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EB3E4D"/>
    <w:multiLevelType w:val="hybridMultilevel"/>
    <w:tmpl w:val="A55068BA"/>
    <w:lvl w:ilvl="0" w:tplc="A3FEE6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11848F7"/>
    <w:multiLevelType w:val="hybridMultilevel"/>
    <w:tmpl w:val="2424FD8A"/>
    <w:lvl w:ilvl="0" w:tplc="6A1290F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D93DB9"/>
    <w:multiLevelType w:val="hybridMultilevel"/>
    <w:tmpl w:val="CFAC91D4"/>
    <w:lvl w:ilvl="0" w:tplc="7F820D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A365B7F"/>
    <w:multiLevelType w:val="hybridMultilevel"/>
    <w:tmpl w:val="A642CABC"/>
    <w:lvl w:ilvl="0" w:tplc="5AC47B3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33133495">
    <w:abstractNumId w:val="1"/>
  </w:num>
  <w:num w:numId="2" w16cid:durableId="1693802565">
    <w:abstractNumId w:val="10"/>
  </w:num>
  <w:num w:numId="3" w16cid:durableId="1425150302">
    <w:abstractNumId w:val="3"/>
  </w:num>
  <w:num w:numId="4" w16cid:durableId="375088598">
    <w:abstractNumId w:val="5"/>
  </w:num>
  <w:num w:numId="5" w16cid:durableId="1961035214">
    <w:abstractNumId w:val="2"/>
  </w:num>
  <w:num w:numId="6" w16cid:durableId="1933969132">
    <w:abstractNumId w:val="9"/>
  </w:num>
  <w:num w:numId="7" w16cid:durableId="645233977">
    <w:abstractNumId w:val="6"/>
  </w:num>
  <w:num w:numId="8" w16cid:durableId="2052655063">
    <w:abstractNumId w:val="4"/>
  </w:num>
  <w:num w:numId="9" w16cid:durableId="469710559">
    <w:abstractNumId w:val="7"/>
  </w:num>
  <w:num w:numId="10" w16cid:durableId="1944142478">
    <w:abstractNumId w:val="0"/>
  </w:num>
  <w:num w:numId="11" w16cid:durableId="1080524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E5"/>
    <w:rsid w:val="001216BF"/>
    <w:rsid w:val="00393DEA"/>
    <w:rsid w:val="005B24E5"/>
    <w:rsid w:val="005D6FE2"/>
    <w:rsid w:val="00B97897"/>
    <w:rsid w:val="00BB6B0C"/>
    <w:rsid w:val="00C2419B"/>
    <w:rsid w:val="00DC6B3C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C589"/>
  <w15:chartTrackingRefBased/>
  <w15:docId w15:val="{84235BD5-D24B-49E4-8EAD-C189A1CF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1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2023-11-09T18:16:00Z</dcterms:created>
  <dcterms:modified xsi:type="dcterms:W3CDTF">2023-11-09T18:16:00Z</dcterms:modified>
</cp:coreProperties>
</file>