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394F4" w14:textId="77777777" w:rsidR="00C33EB8" w:rsidRDefault="00C33EB8" w:rsidP="00C33EB8">
      <w:pPr>
        <w:jc w:val="center"/>
        <w:rPr>
          <w:lang w:bidi="es-ES"/>
        </w:rPr>
      </w:pPr>
      <w:r>
        <w:rPr>
          <w:noProof/>
        </w:rPr>
        <w:drawing>
          <wp:inline distT="0" distB="0" distL="0" distR="0" wp14:anchorId="5BDF1AE0" wp14:editId="1916FB7D">
            <wp:extent cx="2847918" cy="2161790"/>
            <wp:effectExtent l="0" t="0" r="0" b="0"/>
            <wp:docPr id="86918598" name="Picture 8691859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8598" name="Picture 86918598" descr="Imagen que contiene Texto&#10;&#10;Descripción generada automáticamente"/>
                    <pic:cNvPicPr/>
                  </pic:nvPicPr>
                  <pic:blipFill>
                    <a:blip r:embed="rId9">
                      <a:extLst>
                        <a:ext uri="{28A0092B-C50C-407E-A947-70E740481C1C}">
                          <a14:useLocalDpi xmlns:a14="http://schemas.microsoft.com/office/drawing/2010/main" val="0"/>
                        </a:ext>
                      </a:extLst>
                    </a:blip>
                    <a:srcRect r="35937"/>
                    <a:stretch>
                      <a:fillRect/>
                    </a:stretch>
                  </pic:blipFill>
                  <pic:spPr>
                    <a:xfrm>
                      <a:off x="0" y="0"/>
                      <a:ext cx="2868208" cy="2177192"/>
                    </a:xfrm>
                    <a:prstGeom prst="rect">
                      <a:avLst/>
                    </a:prstGeom>
                  </pic:spPr>
                </pic:pic>
              </a:graphicData>
            </a:graphic>
          </wp:inline>
        </w:drawing>
      </w:r>
    </w:p>
    <w:p w14:paraId="21F603EC" w14:textId="4A6CA127" w:rsidR="00C33EB8" w:rsidRPr="00DA6284" w:rsidRDefault="00C33EB8" w:rsidP="00C33EB8">
      <w:pPr>
        <w:jc w:val="center"/>
        <w:rPr>
          <w:rFonts w:ascii="Arial" w:hAnsi="Arial" w:cs="Arial"/>
          <w:b/>
          <w:bCs/>
          <w:sz w:val="40"/>
          <w:szCs w:val="40"/>
          <w:lang w:bidi="es-ES"/>
        </w:rPr>
      </w:pPr>
      <w:r>
        <w:rPr>
          <w:rFonts w:ascii="Arial" w:hAnsi="Arial" w:cs="Arial"/>
          <w:b/>
          <w:bCs/>
          <w:sz w:val="40"/>
          <w:szCs w:val="40"/>
          <w:lang w:bidi="es-ES"/>
        </w:rPr>
        <w:t>Actividad 2_02</w:t>
      </w:r>
    </w:p>
    <w:p w14:paraId="76013FCF" w14:textId="64FD129E" w:rsidR="00C33EB8" w:rsidRPr="00DA6284" w:rsidRDefault="00C33EB8" w:rsidP="00C33EB8">
      <w:pPr>
        <w:jc w:val="center"/>
        <w:rPr>
          <w:rFonts w:ascii="Arial" w:hAnsi="Arial" w:cs="Arial"/>
          <w:b/>
          <w:bCs/>
          <w:sz w:val="40"/>
          <w:szCs w:val="40"/>
          <w:lang w:bidi="es-ES"/>
        </w:rPr>
      </w:pPr>
      <w:r w:rsidRPr="70E09DEB">
        <w:rPr>
          <w:rFonts w:ascii="Arial" w:hAnsi="Arial" w:cs="Arial"/>
          <w:b/>
          <w:bCs/>
          <w:sz w:val="40"/>
          <w:szCs w:val="40"/>
          <w:lang w:bidi="es-ES"/>
        </w:rPr>
        <w:t xml:space="preserve">Modelo Discriminante </w:t>
      </w:r>
      <w:r w:rsidR="1FD71277" w:rsidRPr="70E09DEB">
        <w:rPr>
          <w:rFonts w:ascii="Arial" w:hAnsi="Arial" w:cs="Arial"/>
          <w:b/>
          <w:bCs/>
          <w:sz w:val="40"/>
          <w:szCs w:val="40"/>
          <w:lang w:bidi="es-ES"/>
        </w:rPr>
        <w:t>Gaussiano</w:t>
      </w:r>
    </w:p>
    <w:p w14:paraId="28F9E88E" w14:textId="77777777" w:rsidR="00C33EB8" w:rsidRPr="00DA6284" w:rsidRDefault="00C33EB8" w:rsidP="00C33EB8">
      <w:pPr>
        <w:rPr>
          <w:rFonts w:ascii="Arial" w:hAnsi="Arial" w:cs="Arial"/>
        </w:rPr>
      </w:pPr>
    </w:p>
    <w:p w14:paraId="165B48E9" w14:textId="77777777" w:rsidR="00C33EB8" w:rsidRPr="00DA6284" w:rsidRDefault="00C33EB8" w:rsidP="00C33EB8">
      <w:pPr>
        <w:jc w:val="center"/>
        <w:rPr>
          <w:rFonts w:ascii="Arial" w:hAnsi="Arial" w:cs="Arial"/>
          <w:b/>
          <w:bCs/>
          <w:sz w:val="36"/>
          <w:szCs w:val="36"/>
        </w:rPr>
      </w:pPr>
      <w:r w:rsidRPr="00DA6284">
        <w:rPr>
          <w:rFonts w:ascii="Arial" w:hAnsi="Arial" w:cs="Arial"/>
          <w:b/>
          <w:bCs/>
          <w:sz w:val="36"/>
          <w:szCs w:val="36"/>
        </w:rPr>
        <w:t>Integrantes:</w:t>
      </w:r>
    </w:p>
    <w:p w14:paraId="4708C466" w14:textId="77777777" w:rsidR="00C33EB8" w:rsidRPr="00DA6284" w:rsidRDefault="00C33EB8" w:rsidP="00C33EB8">
      <w:pPr>
        <w:pStyle w:val="Ttulo21"/>
        <w:rPr>
          <w:rFonts w:ascii="Arial" w:hAnsi="Arial" w:cs="Arial"/>
          <w:sz w:val="36"/>
          <w:szCs w:val="36"/>
          <w:lang w:bidi="es-ES"/>
        </w:rPr>
      </w:pPr>
      <w:r w:rsidRPr="00DA6284">
        <w:rPr>
          <w:rFonts w:ascii="Arial" w:hAnsi="Arial" w:cs="Arial"/>
          <w:sz w:val="36"/>
          <w:szCs w:val="36"/>
          <w:lang w:bidi="es-ES"/>
        </w:rPr>
        <w:t>Cesar Eduardo Elías del Hoyo</w:t>
      </w:r>
    </w:p>
    <w:p w14:paraId="366347E9" w14:textId="77777777" w:rsidR="00C33EB8" w:rsidRPr="00DA6284" w:rsidRDefault="00C33EB8" w:rsidP="00C33EB8">
      <w:pPr>
        <w:pStyle w:val="Ttulo21"/>
        <w:rPr>
          <w:rFonts w:ascii="Arial" w:hAnsi="Arial" w:cs="Arial"/>
          <w:sz w:val="36"/>
          <w:szCs w:val="36"/>
          <w:lang w:bidi="es-ES"/>
        </w:rPr>
      </w:pPr>
      <w:r w:rsidRPr="00DA6284">
        <w:rPr>
          <w:rFonts w:ascii="Arial" w:hAnsi="Arial" w:cs="Arial"/>
          <w:sz w:val="36"/>
          <w:szCs w:val="36"/>
          <w:lang w:bidi="es-ES"/>
        </w:rPr>
        <w:t>José Luis Sandoval Pérez</w:t>
      </w:r>
    </w:p>
    <w:p w14:paraId="19CA7ABB" w14:textId="77777777" w:rsidR="00C33EB8" w:rsidRPr="00DA6284" w:rsidRDefault="00C33EB8" w:rsidP="00C33EB8">
      <w:pPr>
        <w:pStyle w:val="Ttulo21"/>
        <w:rPr>
          <w:rFonts w:ascii="Arial" w:hAnsi="Arial" w:cs="Arial"/>
          <w:sz w:val="36"/>
          <w:szCs w:val="36"/>
          <w:lang w:bidi="es-ES"/>
        </w:rPr>
      </w:pPr>
      <w:r w:rsidRPr="00DA6284">
        <w:rPr>
          <w:rFonts w:ascii="Arial" w:hAnsi="Arial" w:cs="Arial"/>
          <w:sz w:val="36"/>
          <w:szCs w:val="36"/>
          <w:lang w:bidi="es-ES"/>
        </w:rPr>
        <w:t>Diego Emanuel Saucedo Ortega</w:t>
      </w:r>
    </w:p>
    <w:p w14:paraId="07D31D8C" w14:textId="77777777" w:rsidR="00C33EB8" w:rsidRPr="00DA6284" w:rsidRDefault="00C33EB8" w:rsidP="00C33EB8">
      <w:pPr>
        <w:pStyle w:val="Ttulo21"/>
        <w:rPr>
          <w:rFonts w:ascii="Arial" w:hAnsi="Arial" w:cs="Arial"/>
          <w:sz w:val="36"/>
          <w:szCs w:val="36"/>
          <w:lang w:bidi="es-ES"/>
        </w:rPr>
      </w:pPr>
      <w:r w:rsidRPr="00DA6284">
        <w:rPr>
          <w:rFonts w:ascii="Arial" w:hAnsi="Arial" w:cs="Arial"/>
          <w:sz w:val="36"/>
          <w:szCs w:val="36"/>
          <w:lang w:bidi="es-ES"/>
        </w:rPr>
        <w:t>Carlos Daniel Torres Macías</w:t>
      </w:r>
    </w:p>
    <w:p w14:paraId="49212D85" w14:textId="77777777" w:rsidR="00C33EB8" w:rsidRPr="004B6849" w:rsidRDefault="00C33EB8" w:rsidP="00C33EB8">
      <w:pPr>
        <w:pStyle w:val="Ttulo21"/>
        <w:rPr>
          <w:rFonts w:ascii="Arial" w:hAnsi="Arial" w:cs="Arial"/>
          <w:b/>
          <w:bCs/>
          <w:sz w:val="36"/>
          <w:szCs w:val="36"/>
          <w:lang w:bidi="es-ES"/>
        </w:rPr>
      </w:pPr>
      <w:r w:rsidRPr="004B6849">
        <w:rPr>
          <w:rFonts w:ascii="Arial" w:hAnsi="Arial" w:cs="Arial"/>
          <w:b/>
          <w:bCs/>
          <w:sz w:val="36"/>
          <w:szCs w:val="36"/>
          <w:lang w:bidi="es-ES"/>
        </w:rPr>
        <w:t>Universidad Autónoma de Aguascalientes</w:t>
      </w:r>
    </w:p>
    <w:p w14:paraId="18DC20DC" w14:textId="77777777" w:rsidR="00C33EB8" w:rsidRPr="00DA6284" w:rsidRDefault="00C33EB8" w:rsidP="00C33EB8">
      <w:pPr>
        <w:pStyle w:val="Ttulo"/>
        <w:rPr>
          <w:rFonts w:ascii="Arial" w:hAnsi="Arial" w:cs="Arial"/>
          <w:sz w:val="36"/>
          <w:szCs w:val="36"/>
          <w:lang w:bidi="es-ES"/>
        </w:rPr>
      </w:pPr>
    </w:p>
    <w:p w14:paraId="4FE54DB8" w14:textId="77777777" w:rsidR="00C33EB8" w:rsidRPr="00DA6284" w:rsidRDefault="00C33EB8" w:rsidP="00C33EB8">
      <w:pPr>
        <w:pStyle w:val="Ttulo"/>
        <w:rPr>
          <w:rFonts w:ascii="Arial" w:hAnsi="Arial" w:cs="Arial"/>
          <w:sz w:val="36"/>
          <w:szCs w:val="36"/>
          <w:lang w:bidi="es-ES"/>
        </w:rPr>
      </w:pPr>
    </w:p>
    <w:p w14:paraId="2AE375B8" w14:textId="77777777" w:rsidR="00C33EB8" w:rsidRPr="00DA6284" w:rsidRDefault="00C33EB8" w:rsidP="00C33EB8">
      <w:pPr>
        <w:pStyle w:val="Ttulo"/>
        <w:rPr>
          <w:rFonts w:ascii="Arial" w:hAnsi="Arial" w:cs="Arial"/>
          <w:sz w:val="36"/>
          <w:szCs w:val="36"/>
          <w:lang w:bidi="es-ES"/>
        </w:rPr>
      </w:pPr>
    </w:p>
    <w:p w14:paraId="5CC29631" w14:textId="3D2EC13B" w:rsidR="004C05B9" w:rsidRDefault="00C33EB8" w:rsidP="00C33EB8">
      <w:pPr>
        <w:rPr>
          <w:rFonts w:ascii="Arial" w:hAnsi="Arial" w:cs="Arial"/>
          <w:sz w:val="28"/>
          <w:szCs w:val="28"/>
          <w:lang w:bidi="es-ES"/>
        </w:rPr>
      </w:pPr>
      <w:r w:rsidRPr="69337696">
        <w:rPr>
          <w:rFonts w:ascii="Arial" w:hAnsi="Arial" w:cs="Arial"/>
          <w:sz w:val="28"/>
          <w:szCs w:val="28"/>
          <w:lang w:bidi="es-ES"/>
        </w:rPr>
        <w:t xml:space="preserve">Aguascalientes, </w:t>
      </w:r>
      <w:proofErr w:type="spellStart"/>
      <w:r w:rsidRPr="69337696">
        <w:rPr>
          <w:rFonts w:ascii="Arial" w:hAnsi="Arial" w:cs="Arial"/>
          <w:sz w:val="28"/>
          <w:szCs w:val="28"/>
          <w:lang w:bidi="es-ES"/>
        </w:rPr>
        <w:t>Ags</w:t>
      </w:r>
      <w:proofErr w:type="spellEnd"/>
      <w:r w:rsidRPr="69337696">
        <w:rPr>
          <w:rFonts w:ascii="Arial" w:hAnsi="Arial" w:cs="Arial"/>
          <w:sz w:val="28"/>
          <w:szCs w:val="28"/>
          <w:lang w:bidi="es-ES"/>
        </w:rPr>
        <w:t>, 0</w:t>
      </w:r>
      <w:r>
        <w:rPr>
          <w:rFonts w:ascii="Arial" w:hAnsi="Arial" w:cs="Arial"/>
          <w:sz w:val="28"/>
          <w:szCs w:val="28"/>
          <w:lang w:bidi="es-ES"/>
        </w:rPr>
        <w:t>2</w:t>
      </w:r>
      <w:r w:rsidRPr="69337696">
        <w:rPr>
          <w:rFonts w:ascii="Arial" w:hAnsi="Arial" w:cs="Arial"/>
          <w:sz w:val="28"/>
          <w:szCs w:val="28"/>
          <w:lang w:bidi="es-ES"/>
        </w:rPr>
        <w:t xml:space="preserve"> de </w:t>
      </w:r>
      <w:r>
        <w:rPr>
          <w:rFonts w:ascii="Arial" w:hAnsi="Arial" w:cs="Arial"/>
          <w:sz w:val="28"/>
          <w:szCs w:val="28"/>
          <w:lang w:bidi="es-ES"/>
        </w:rPr>
        <w:t>mayo</w:t>
      </w:r>
      <w:r w:rsidRPr="69337696">
        <w:rPr>
          <w:rFonts w:ascii="Arial" w:hAnsi="Arial" w:cs="Arial"/>
          <w:sz w:val="28"/>
          <w:szCs w:val="28"/>
          <w:lang w:bidi="es-ES"/>
        </w:rPr>
        <w:t>, 2024</w:t>
      </w:r>
    </w:p>
    <w:p w14:paraId="3593FA92" w14:textId="72CE0E21" w:rsidR="00C33EB8" w:rsidRDefault="00C33EB8" w:rsidP="00C33EB8">
      <w:pPr>
        <w:jc w:val="center"/>
        <w:rPr>
          <w:rFonts w:ascii="Arial" w:hAnsi="Arial" w:cs="Arial"/>
          <w:b/>
          <w:bCs/>
          <w:sz w:val="28"/>
          <w:szCs w:val="28"/>
          <w:lang w:bidi="es-ES"/>
        </w:rPr>
      </w:pPr>
      <w:r>
        <w:rPr>
          <w:rFonts w:ascii="Arial" w:hAnsi="Arial" w:cs="Arial"/>
          <w:b/>
          <w:bCs/>
          <w:sz w:val="28"/>
          <w:szCs w:val="28"/>
          <w:lang w:bidi="es-ES"/>
        </w:rPr>
        <w:lastRenderedPageBreak/>
        <w:t>INTRODUCCIÓN</w:t>
      </w:r>
    </w:p>
    <w:p w14:paraId="7B44FAF3" w14:textId="77777777" w:rsidR="00C33EB8" w:rsidRPr="008C5AA8" w:rsidRDefault="00C33EB8" w:rsidP="008C5AA8">
      <w:pPr>
        <w:spacing w:line="276" w:lineRule="auto"/>
        <w:jc w:val="both"/>
        <w:rPr>
          <w:sz w:val="28"/>
          <w:szCs w:val="28"/>
          <w:lang w:val="es-MX"/>
        </w:rPr>
      </w:pPr>
      <w:r w:rsidRPr="008C5AA8">
        <w:rPr>
          <w:sz w:val="28"/>
          <w:szCs w:val="28"/>
          <w:lang w:val="es-MX"/>
        </w:rPr>
        <w:t xml:space="preserve">En el vasto campo del aprendizaje automático y la inteligencia artificial, la clasificación de datos es una tarea fundamental que permite a los sistemas automatizados tomar decisiones basadas en la información disponible. Entre las diversas técnicas de clasificación, el Modelo Discriminante Gaussiano (Gaussian </w:t>
      </w:r>
      <w:proofErr w:type="spellStart"/>
      <w:r w:rsidRPr="008C5AA8">
        <w:rPr>
          <w:sz w:val="28"/>
          <w:szCs w:val="28"/>
          <w:lang w:val="es-MX"/>
        </w:rPr>
        <w:t>Discriminant</w:t>
      </w:r>
      <w:proofErr w:type="spellEnd"/>
      <w:r w:rsidRPr="008C5AA8">
        <w:rPr>
          <w:sz w:val="28"/>
          <w:szCs w:val="28"/>
          <w:lang w:val="es-MX"/>
        </w:rPr>
        <w:t xml:space="preserve"> </w:t>
      </w:r>
      <w:proofErr w:type="spellStart"/>
      <w:r w:rsidRPr="008C5AA8">
        <w:rPr>
          <w:sz w:val="28"/>
          <w:szCs w:val="28"/>
          <w:lang w:val="es-MX"/>
        </w:rPr>
        <w:t>Analysis</w:t>
      </w:r>
      <w:proofErr w:type="spellEnd"/>
      <w:r w:rsidRPr="008C5AA8">
        <w:rPr>
          <w:sz w:val="28"/>
          <w:szCs w:val="28"/>
          <w:lang w:val="es-MX"/>
        </w:rPr>
        <w:t>, GDA) destaca como un enfoque probado y eficaz para la separación de clases en conjuntos de datos con distribuciones gaussianas.</w:t>
      </w:r>
    </w:p>
    <w:p w14:paraId="205C38F6" w14:textId="77777777" w:rsidR="00C33EB8" w:rsidRPr="008C5AA8" w:rsidRDefault="00C33EB8" w:rsidP="008C5AA8">
      <w:pPr>
        <w:spacing w:line="276" w:lineRule="auto"/>
        <w:jc w:val="both"/>
        <w:rPr>
          <w:sz w:val="28"/>
          <w:szCs w:val="28"/>
          <w:lang w:val="es-MX"/>
        </w:rPr>
      </w:pPr>
      <w:r w:rsidRPr="008C5AA8">
        <w:rPr>
          <w:sz w:val="28"/>
          <w:szCs w:val="28"/>
          <w:lang w:val="es-MX"/>
        </w:rPr>
        <w:t>El Modelo Discriminante Gaussiano es un método supervisado que busca modelar la distribución de probabilidad de las diferentes clases en el conjunto de datos utilizando distribuciones gaussianas multivariadas. A través de este modelo, se puede calcular la probabilidad de que un punto de datos dado pertenezca a cada una de las clases definidas, lo que facilita su asignación a la clase más probable.</w:t>
      </w:r>
    </w:p>
    <w:p w14:paraId="0D01F270" w14:textId="4B1471BE" w:rsidR="00A17AD4" w:rsidRPr="008C5AA8" w:rsidRDefault="00C33EB8" w:rsidP="008C5AA8">
      <w:pPr>
        <w:spacing w:line="276" w:lineRule="auto"/>
        <w:jc w:val="both"/>
        <w:rPr>
          <w:sz w:val="28"/>
          <w:szCs w:val="28"/>
          <w:lang w:val="es-MX"/>
        </w:rPr>
      </w:pPr>
      <w:r w:rsidRPr="008C5AA8">
        <w:rPr>
          <w:sz w:val="28"/>
          <w:szCs w:val="28"/>
          <w:lang w:val="es-MX"/>
        </w:rPr>
        <w:t xml:space="preserve">En esta investigación, exploraremos en detalle el Modelo Discriminante </w:t>
      </w:r>
      <w:r w:rsidR="60E044C9" w:rsidRPr="008C5AA8">
        <w:rPr>
          <w:sz w:val="28"/>
          <w:szCs w:val="28"/>
          <w:lang w:val="es-MX"/>
        </w:rPr>
        <w:t>Gaussiano, su</w:t>
      </w:r>
      <w:r w:rsidRPr="008C5AA8">
        <w:rPr>
          <w:sz w:val="28"/>
          <w:szCs w:val="28"/>
          <w:lang w:val="es-MX"/>
        </w:rPr>
        <w:t xml:space="preserve"> proceso de entrenamiento y su aplicación en la clasificación de datos. </w:t>
      </w:r>
    </w:p>
    <w:p w14:paraId="32EE5DB7" w14:textId="77777777" w:rsidR="00A17AD4" w:rsidRPr="008C5AA8" w:rsidRDefault="00A17AD4" w:rsidP="008C5AA8">
      <w:pPr>
        <w:spacing w:after="160" w:line="259" w:lineRule="auto"/>
        <w:ind w:firstLine="0"/>
        <w:jc w:val="both"/>
        <w:rPr>
          <w:sz w:val="28"/>
          <w:szCs w:val="28"/>
          <w:lang w:val="es-MX"/>
        </w:rPr>
      </w:pPr>
      <w:r w:rsidRPr="008C5AA8">
        <w:rPr>
          <w:sz w:val="28"/>
          <w:szCs w:val="28"/>
          <w:lang w:val="es-MX"/>
        </w:rPr>
        <w:br w:type="page"/>
      </w:r>
    </w:p>
    <w:p w14:paraId="601EA855" w14:textId="3AE3985E" w:rsidR="00C33EB8" w:rsidRPr="008C5AA8" w:rsidRDefault="536758B7" w:rsidP="008C5AA8">
      <w:pPr>
        <w:spacing w:line="276" w:lineRule="auto"/>
        <w:jc w:val="both"/>
        <w:rPr>
          <w:b/>
          <w:bCs/>
          <w:sz w:val="28"/>
          <w:szCs w:val="28"/>
          <w:lang w:val="es-MX"/>
        </w:rPr>
      </w:pPr>
      <w:r w:rsidRPr="008C5AA8">
        <w:rPr>
          <w:b/>
          <w:bCs/>
          <w:sz w:val="28"/>
          <w:szCs w:val="28"/>
          <w:lang w:val="es-MX"/>
        </w:rPr>
        <w:lastRenderedPageBreak/>
        <w:t>Análisis</w:t>
      </w:r>
      <w:r w:rsidR="00A17AD4" w:rsidRPr="008C5AA8">
        <w:rPr>
          <w:b/>
          <w:bCs/>
          <w:sz w:val="28"/>
          <w:szCs w:val="28"/>
          <w:lang w:val="es-MX"/>
        </w:rPr>
        <w:t xml:space="preserve"> del modelo</w:t>
      </w:r>
    </w:p>
    <w:p w14:paraId="7E147157" w14:textId="77777777" w:rsidR="00A17AD4" w:rsidRPr="008C5AA8" w:rsidRDefault="00A17AD4" w:rsidP="008C5AA8">
      <w:pPr>
        <w:spacing w:line="276" w:lineRule="auto"/>
        <w:jc w:val="both"/>
        <w:rPr>
          <w:sz w:val="28"/>
          <w:szCs w:val="28"/>
          <w:lang w:val="es-MX"/>
        </w:rPr>
      </w:pPr>
    </w:p>
    <w:p w14:paraId="6660B3E7" w14:textId="77777777" w:rsidR="00A17AD4" w:rsidRPr="008C5AA8" w:rsidRDefault="00A17AD4" w:rsidP="008C5AA8">
      <w:pPr>
        <w:spacing w:line="276" w:lineRule="auto"/>
        <w:jc w:val="both"/>
        <w:rPr>
          <w:sz w:val="28"/>
          <w:szCs w:val="28"/>
          <w:lang w:val="es-MX"/>
        </w:rPr>
      </w:pPr>
      <w:r w:rsidRPr="008C5AA8">
        <w:rPr>
          <w:sz w:val="28"/>
          <w:szCs w:val="28"/>
          <w:lang w:val="es-MX"/>
        </w:rPr>
        <w:t>El Modelo Discriminante Gaussiano es una técnica de clasificación supervisada que asume que las características de cada clase siguen una distribución gaussiana (normal) y que estas distribuciones tienen la misma matriz de covarianza. Este modelo se basa en el teorema de Bayes para estimar la probabilidad de que un punto de datos pertenezca a una determinada clase.</w:t>
      </w:r>
    </w:p>
    <w:p w14:paraId="26E28594" w14:textId="77777777" w:rsidR="00A17AD4" w:rsidRPr="008C5AA8" w:rsidRDefault="00A17AD4" w:rsidP="008C5AA8">
      <w:pPr>
        <w:spacing w:line="276" w:lineRule="auto"/>
        <w:jc w:val="both"/>
        <w:rPr>
          <w:sz w:val="28"/>
          <w:szCs w:val="28"/>
          <w:lang w:val="es-MX"/>
        </w:rPr>
      </w:pPr>
      <w:r w:rsidRPr="008C5AA8">
        <w:rPr>
          <w:sz w:val="28"/>
          <w:szCs w:val="28"/>
          <w:lang w:val="es-MX"/>
        </w:rPr>
        <w:t>El proceso de entrenamiento del Modelo Discriminante Gaussiano implica dos pasos principales: estimación de parámetros y clasificación.</w:t>
      </w:r>
    </w:p>
    <w:p w14:paraId="5B2B3E61" w14:textId="77777777" w:rsidR="00A17AD4" w:rsidRPr="008C5AA8" w:rsidRDefault="00A17AD4" w:rsidP="008C5AA8">
      <w:pPr>
        <w:numPr>
          <w:ilvl w:val="0"/>
          <w:numId w:val="1"/>
        </w:numPr>
        <w:spacing w:line="276" w:lineRule="auto"/>
        <w:jc w:val="both"/>
        <w:rPr>
          <w:sz w:val="28"/>
          <w:szCs w:val="28"/>
          <w:lang w:val="es-MX"/>
        </w:rPr>
      </w:pPr>
      <w:r w:rsidRPr="008C5AA8">
        <w:rPr>
          <w:b/>
          <w:bCs/>
          <w:sz w:val="28"/>
          <w:szCs w:val="28"/>
          <w:lang w:val="es-MX"/>
        </w:rPr>
        <w:t>Estimación de parámetros:</w:t>
      </w:r>
    </w:p>
    <w:p w14:paraId="2504F13F" w14:textId="77777777" w:rsidR="00A17AD4" w:rsidRPr="008C5AA8" w:rsidRDefault="00A17AD4" w:rsidP="008C5AA8">
      <w:pPr>
        <w:numPr>
          <w:ilvl w:val="1"/>
          <w:numId w:val="1"/>
        </w:numPr>
        <w:spacing w:line="276" w:lineRule="auto"/>
        <w:jc w:val="both"/>
        <w:rPr>
          <w:sz w:val="28"/>
          <w:szCs w:val="28"/>
          <w:lang w:val="es-MX"/>
        </w:rPr>
      </w:pPr>
      <w:r w:rsidRPr="008C5AA8">
        <w:rPr>
          <w:b/>
          <w:bCs/>
          <w:sz w:val="28"/>
          <w:szCs w:val="28"/>
          <w:lang w:val="es-MX"/>
        </w:rPr>
        <w:t>Media y covarianza:</w:t>
      </w:r>
      <w:r w:rsidRPr="008C5AA8">
        <w:rPr>
          <w:sz w:val="28"/>
          <w:szCs w:val="28"/>
          <w:lang w:val="es-MX"/>
        </w:rPr>
        <w:t xml:space="preserve"> Se calculan las medias y matrices de covarianza de las características para cada clase.</w:t>
      </w:r>
    </w:p>
    <w:p w14:paraId="49A7C7D7" w14:textId="77777777" w:rsidR="00A17AD4" w:rsidRPr="008C5AA8" w:rsidRDefault="00A17AD4" w:rsidP="008C5AA8">
      <w:pPr>
        <w:numPr>
          <w:ilvl w:val="1"/>
          <w:numId w:val="1"/>
        </w:numPr>
        <w:spacing w:line="276" w:lineRule="auto"/>
        <w:jc w:val="both"/>
        <w:rPr>
          <w:sz w:val="28"/>
          <w:szCs w:val="28"/>
          <w:lang w:val="es-MX"/>
        </w:rPr>
      </w:pPr>
      <w:r w:rsidRPr="008C5AA8">
        <w:rPr>
          <w:b/>
          <w:bCs/>
          <w:sz w:val="28"/>
          <w:szCs w:val="28"/>
          <w:lang w:val="es-MX"/>
        </w:rPr>
        <w:t>Probabilidad a priori:</w:t>
      </w:r>
      <w:r w:rsidRPr="008C5AA8">
        <w:rPr>
          <w:sz w:val="28"/>
          <w:szCs w:val="28"/>
          <w:lang w:val="es-MX"/>
        </w:rPr>
        <w:t xml:space="preserve"> Se calcula la probabilidad a priori de cada clase, es decir, la probabilidad de que una observación pertenezca a una clase específica antes de ver los datos.</w:t>
      </w:r>
    </w:p>
    <w:p w14:paraId="44AA67A9" w14:textId="77777777" w:rsidR="00A17AD4" w:rsidRPr="008C5AA8" w:rsidRDefault="00A17AD4" w:rsidP="008C5AA8">
      <w:pPr>
        <w:numPr>
          <w:ilvl w:val="0"/>
          <w:numId w:val="1"/>
        </w:numPr>
        <w:spacing w:line="276" w:lineRule="auto"/>
        <w:jc w:val="both"/>
        <w:rPr>
          <w:sz w:val="28"/>
          <w:szCs w:val="28"/>
          <w:lang w:val="es-MX"/>
        </w:rPr>
      </w:pPr>
      <w:r w:rsidRPr="008C5AA8">
        <w:rPr>
          <w:b/>
          <w:bCs/>
          <w:sz w:val="28"/>
          <w:szCs w:val="28"/>
          <w:lang w:val="es-MX"/>
        </w:rPr>
        <w:t>Clasificación:</w:t>
      </w:r>
    </w:p>
    <w:p w14:paraId="58578F17" w14:textId="77777777" w:rsidR="00A17AD4" w:rsidRPr="008C5AA8" w:rsidRDefault="00A17AD4" w:rsidP="008C5AA8">
      <w:pPr>
        <w:numPr>
          <w:ilvl w:val="1"/>
          <w:numId w:val="1"/>
        </w:numPr>
        <w:spacing w:line="276" w:lineRule="auto"/>
        <w:jc w:val="both"/>
        <w:rPr>
          <w:sz w:val="28"/>
          <w:szCs w:val="28"/>
          <w:lang w:val="es-MX"/>
        </w:rPr>
      </w:pPr>
      <w:r w:rsidRPr="008C5AA8">
        <w:rPr>
          <w:sz w:val="28"/>
          <w:szCs w:val="28"/>
          <w:lang w:val="es-MX"/>
        </w:rPr>
        <w:t>Dado un nuevo punto de datos, se calcula la probabilidad de que pertenezca a cada clase utilizando la función de densidad de probabilidad gaussiana multivariada.</w:t>
      </w:r>
    </w:p>
    <w:p w14:paraId="3219573F" w14:textId="77777777" w:rsidR="00A17AD4" w:rsidRPr="008C5AA8" w:rsidRDefault="00A17AD4" w:rsidP="008C5AA8">
      <w:pPr>
        <w:numPr>
          <w:ilvl w:val="1"/>
          <w:numId w:val="1"/>
        </w:numPr>
        <w:spacing w:line="276" w:lineRule="auto"/>
        <w:jc w:val="both"/>
        <w:rPr>
          <w:sz w:val="28"/>
          <w:szCs w:val="28"/>
          <w:lang w:val="es-MX"/>
        </w:rPr>
      </w:pPr>
      <w:r w:rsidRPr="008C5AA8">
        <w:rPr>
          <w:sz w:val="28"/>
          <w:szCs w:val="28"/>
          <w:lang w:val="es-MX"/>
        </w:rPr>
        <w:t>Utilizando el teorema de Bayes, se calcula la probabilidad posterior de que el punto de datos pertenezca a cada clase.</w:t>
      </w:r>
    </w:p>
    <w:p w14:paraId="1134E953" w14:textId="77777777" w:rsidR="00A17AD4" w:rsidRPr="008C5AA8" w:rsidRDefault="00A17AD4" w:rsidP="008C5AA8">
      <w:pPr>
        <w:numPr>
          <w:ilvl w:val="1"/>
          <w:numId w:val="1"/>
        </w:numPr>
        <w:spacing w:line="276" w:lineRule="auto"/>
        <w:jc w:val="both"/>
        <w:rPr>
          <w:sz w:val="28"/>
          <w:szCs w:val="28"/>
          <w:lang w:val="es-MX"/>
        </w:rPr>
      </w:pPr>
      <w:r w:rsidRPr="008C5AA8">
        <w:rPr>
          <w:sz w:val="28"/>
          <w:szCs w:val="28"/>
          <w:lang w:val="es-MX"/>
        </w:rPr>
        <w:t>El punto de datos se asigna a la clase con la probabilidad posterior más alta.</w:t>
      </w:r>
    </w:p>
    <w:p w14:paraId="35E7DC09" w14:textId="77777777" w:rsidR="00A17AD4" w:rsidRPr="008C5AA8" w:rsidRDefault="00A17AD4" w:rsidP="008C5AA8">
      <w:pPr>
        <w:spacing w:line="276" w:lineRule="auto"/>
        <w:jc w:val="both"/>
        <w:rPr>
          <w:sz w:val="28"/>
          <w:szCs w:val="28"/>
          <w:lang w:val="es-MX"/>
        </w:rPr>
      </w:pPr>
      <w:r w:rsidRPr="008C5AA8">
        <w:rPr>
          <w:b/>
          <w:bCs/>
          <w:sz w:val="28"/>
          <w:szCs w:val="28"/>
          <w:lang w:val="es-MX"/>
        </w:rPr>
        <w:t>Funcionamiento del Modelo:</w:t>
      </w:r>
    </w:p>
    <w:p w14:paraId="1AF118AB" w14:textId="77777777" w:rsidR="00A17AD4" w:rsidRPr="008C5AA8" w:rsidRDefault="00A17AD4" w:rsidP="008C5AA8">
      <w:pPr>
        <w:numPr>
          <w:ilvl w:val="0"/>
          <w:numId w:val="2"/>
        </w:numPr>
        <w:spacing w:line="276" w:lineRule="auto"/>
        <w:jc w:val="both"/>
        <w:rPr>
          <w:sz w:val="28"/>
          <w:szCs w:val="28"/>
          <w:lang w:val="es-MX"/>
        </w:rPr>
      </w:pPr>
      <w:r w:rsidRPr="008C5AA8">
        <w:rPr>
          <w:b/>
          <w:bCs/>
          <w:sz w:val="28"/>
          <w:szCs w:val="28"/>
          <w:lang w:val="es-MX"/>
        </w:rPr>
        <w:t>Hipótesis de distribución gaussiana:</w:t>
      </w:r>
      <w:r w:rsidRPr="008C5AA8">
        <w:rPr>
          <w:sz w:val="28"/>
          <w:szCs w:val="28"/>
          <w:lang w:val="es-MX"/>
        </w:rPr>
        <w:t xml:space="preserve"> El GDA asume que las clases tienen distribuciones gaussianas. Esta suposición puede ser restrictiva en algunos casos, especialmente si los datos no siguen una distribución normal.</w:t>
      </w:r>
    </w:p>
    <w:p w14:paraId="2E4C11F8" w14:textId="77777777" w:rsidR="00A17AD4" w:rsidRPr="008C5AA8" w:rsidRDefault="00A17AD4" w:rsidP="008C5AA8">
      <w:pPr>
        <w:numPr>
          <w:ilvl w:val="0"/>
          <w:numId w:val="2"/>
        </w:numPr>
        <w:spacing w:line="276" w:lineRule="auto"/>
        <w:jc w:val="both"/>
        <w:rPr>
          <w:sz w:val="28"/>
          <w:szCs w:val="28"/>
          <w:lang w:val="es-MX"/>
        </w:rPr>
      </w:pPr>
      <w:r w:rsidRPr="008C5AA8">
        <w:rPr>
          <w:b/>
          <w:bCs/>
          <w:sz w:val="28"/>
          <w:szCs w:val="28"/>
          <w:lang w:val="es-MX"/>
        </w:rPr>
        <w:t>Decisiones basadas en probabilidades:</w:t>
      </w:r>
      <w:r w:rsidRPr="008C5AA8">
        <w:rPr>
          <w:sz w:val="28"/>
          <w:szCs w:val="28"/>
          <w:lang w:val="es-MX"/>
        </w:rPr>
        <w:t xml:space="preserve"> El modelo clasifica los puntos de datos en función de las probabilidades de pertenencia a cada clase. Esto permite obtener una medida de confianza en la asignación de clases.</w:t>
      </w:r>
    </w:p>
    <w:p w14:paraId="375A1343" w14:textId="77777777" w:rsidR="00A17AD4" w:rsidRPr="008C5AA8" w:rsidRDefault="00A17AD4" w:rsidP="008C5AA8">
      <w:pPr>
        <w:numPr>
          <w:ilvl w:val="0"/>
          <w:numId w:val="2"/>
        </w:numPr>
        <w:spacing w:line="276" w:lineRule="auto"/>
        <w:jc w:val="both"/>
        <w:rPr>
          <w:sz w:val="28"/>
          <w:szCs w:val="28"/>
          <w:lang w:val="es-MX"/>
        </w:rPr>
      </w:pPr>
      <w:r w:rsidRPr="008C5AA8">
        <w:rPr>
          <w:b/>
          <w:bCs/>
          <w:sz w:val="28"/>
          <w:szCs w:val="28"/>
          <w:lang w:val="es-MX"/>
        </w:rPr>
        <w:lastRenderedPageBreak/>
        <w:t>Sensibilidad a la matriz de covarianza:</w:t>
      </w:r>
      <w:r w:rsidRPr="008C5AA8">
        <w:rPr>
          <w:sz w:val="28"/>
          <w:szCs w:val="28"/>
          <w:lang w:val="es-MX"/>
        </w:rPr>
        <w:t xml:space="preserve"> El GDA supone que todas las clases comparten la misma matriz de covarianza. Si esta suposición no es válida, el modelo puede no funcionar bien.</w:t>
      </w:r>
    </w:p>
    <w:p w14:paraId="15A1C5B6" w14:textId="77777777" w:rsidR="00A17AD4" w:rsidRPr="008C5AA8" w:rsidRDefault="00A17AD4" w:rsidP="008C5AA8">
      <w:pPr>
        <w:numPr>
          <w:ilvl w:val="0"/>
          <w:numId w:val="2"/>
        </w:numPr>
        <w:spacing w:line="276" w:lineRule="auto"/>
        <w:jc w:val="both"/>
        <w:rPr>
          <w:sz w:val="28"/>
          <w:szCs w:val="28"/>
          <w:lang w:val="es-MX"/>
        </w:rPr>
      </w:pPr>
      <w:r w:rsidRPr="008C5AA8">
        <w:rPr>
          <w:b/>
          <w:bCs/>
          <w:sz w:val="28"/>
          <w:szCs w:val="28"/>
          <w:lang w:val="es-MX"/>
        </w:rPr>
        <w:t>Eficiencia computacional:</w:t>
      </w:r>
      <w:r w:rsidRPr="008C5AA8">
        <w:rPr>
          <w:sz w:val="28"/>
          <w:szCs w:val="28"/>
          <w:lang w:val="es-MX"/>
        </w:rPr>
        <w:t xml:space="preserve"> Debido a su simplicidad y suposiciones, el GDA puede ser computacionalmente eficiente y adecuado para conjuntos de datos de tamaño moderado.</w:t>
      </w:r>
    </w:p>
    <w:p w14:paraId="48A35FB3" w14:textId="69DC0D8B" w:rsidR="00A17AD4" w:rsidRPr="008C5AA8" w:rsidRDefault="002279DA" w:rsidP="008C5AA8">
      <w:pPr>
        <w:spacing w:line="276" w:lineRule="auto"/>
        <w:ind w:left="720" w:firstLine="0"/>
        <w:jc w:val="both"/>
        <w:rPr>
          <w:sz w:val="28"/>
          <w:szCs w:val="28"/>
          <w:lang w:val="es-MX"/>
        </w:rPr>
      </w:pPr>
      <w:r w:rsidRPr="008C5AA8">
        <w:rPr>
          <w:b/>
          <w:bCs/>
          <w:sz w:val="28"/>
          <w:szCs w:val="28"/>
          <w:lang w:val="es-MX"/>
        </w:rPr>
        <w:t xml:space="preserve"> </w:t>
      </w:r>
    </w:p>
    <w:p w14:paraId="7A2A9ED2" w14:textId="2D81A264" w:rsidR="00A17AD4" w:rsidRPr="008C5AA8" w:rsidRDefault="00A17AD4" w:rsidP="008C5AA8">
      <w:pPr>
        <w:spacing w:line="276" w:lineRule="auto"/>
        <w:jc w:val="both"/>
        <w:rPr>
          <w:sz w:val="28"/>
          <w:szCs w:val="28"/>
          <w:lang w:val="es-MX"/>
        </w:rPr>
      </w:pPr>
      <w:r w:rsidRPr="008C5AA8">
        <w:rPr>
          <w:sz w:val="28"/>
          <w:szCs w:val="28"/>
          <w:lang w:val="es-MX"/>
        </w:rPr>
        <w:t xml:space="preserve">Podemos decir </w:t>
      </w:r>
      <w:r w:rsidR="1F1CFEE1" w:rsidRPr="008C5AA8">
        <w:rPr>
          <w:sz w:val="28"/>
          <w:szCs w:val="28"/>
          <w:lang w:val="es-MX"/>
        </w:rPr>
        <w:t>que el</w:t>
      </w:r>
      <w:r w:rsidRPr="008C5AA8">
        <w:rPr>
          <w:sz w:val="28"/>
          <w:szCs w:val="28"/>
          <w:lang w:val="es-MX"/>
        </w:rPr>
        <w:t xml:space="preserve"> Modelo Discriminante Gaussiano es una técnica clásica pero efectiva para la clasificación de datos que se basa en suposiciones bien definidas sobre la distribución de las características de las clases. Si estas suposiciones son válidas para el conjunto de datos en cuestión, el GDA puede proporcionar resultados precisos y eficientes en términos computacionales.</w:t>
      </w:r>
    </w:p>
    <w:p w14:paraId="446BF529" w14:textId="77777777" w:rsidR="00A17AD4" w:rsidRPr="008C5AA8" w:rsidRDefault="00A17AD4" w:rsidP="008C5AA8">
      <w:pPr>
        <w:spacing w:line="276" w:lineRule="auto"/>
        <w:jc w:val="both"/>
        <w:rPr>
          <w:sz w:val="28"/>
          <w:szCs w:val="28"/>
          <w:lang w:val="es-MX"/>
        </w:rPr>
      </w:pPr>
    </w:p>
    <w:p w14:paraId="5FB357E9" w14:textId="77777777" w:rsidR="007B22AC" w:rsidRPr="008C5AA8" w:rsidRDefault="007B22AC" w:rsidP="008C5AA8">
      <w:pPr>
        <w:ind w:firstLine="0"/>
        <w:jc w:val="both"/>
        <w:rPr>
          <w:b/>
          <w:bCs/>
          <w:sz w:val="28"/>
          <w:szCs w:val="28"/>
        </w:rPr>
      </w:pPr>
    </w:p>
    <w:p w14:paraId="0DC25587" w14:textId="53C9C930" w:rsidR="007B22AC" w:rsidRPr="008C5AA8" w:rsidRDefault="007B22AC" w:rsidP="008C5AA8">
      <w:pPr>
        <w:spacing w:after="160" w:line="259" w:lineRule="auto"/>
        <w:ind w:firstLine="0"/>
        <w:jc w:val="both"/>
        <w:rPr>
          <w:b/>
          <w:bCs/>
          <w:sz w:val="28"/>
          <w:szCs w:val="28"/>
        </w:rPr>
      </w:pPr>
      <w:r w:rsidRPr="008C5AA8">
        <w:rPr>
          <w:b/>
          <w:bCs/>
          <w:sz w:val="28"/>
          <w:szCs w:val="28"/>
        </w:rPr>
        <w:br w:type="page"/>
      </w:r>
    </w:p>
    <w:p w14:paraId="4C31C4C3" w14:textId="6E98BD6F" w:rsidR="000374C3" w:rsidRPr="008C5AA8" w:rsidRDefault="26EF3410" w:rsidP="008C5AA8">
      <w:pPr>
        <w:ind w:firstLine="0"/>
        <w:jc w:val="both"/>
        <w:rPr>
          <w:sz w:val="28"/>
          <w:szCs w:val="28"/>
        </w:rPr>
      </w:pPr>
      <w:r w:rsidRPr="008C5AA8">
        <w:rPr>
          <w:b/>
          <w:bCs/>
          <w:sz w:val="28"/>
          <w:szCs w:val="28"/>
        </w:rPr>
        <w:lastRenderedPageBreak/>
        <w:t>Implementación del modelo.</w:t>
      </w:r>
    </w:p>
    <w:p w14:paraId="1F6F579C" w14:textId="0D3EFF9A" w:rsidR="26EF3410" w:rsidRPr="008C5AA8" w:rsidRDefault="20366911" w:rsidP="008C5AA8">
      <w:pPr>
        <w:spacing w:line="276" w:lineRule="auto"/>
        <w:ind w:firstLine="0"/>
        <w:jc w:val="both"/>
        <w:rPr>
          <w:sz w:val="28"/>
          <w:szCs w:val="28"/>
        </w:rPr>
      </w:pPr>
      <w:r w:rsidRPr="008C5AA8">
        <w:rPr>
          <w:sz w:val="28"/>
          <w:szCs w:val="28"/>
        </w:rPr>
        <w:t xml:space="preserve">El </w:t>
      </w:r>
      <w:r w:rsidR="3E3C8DBF" w:rsidRPr="008C5AA8">
        <w:rPr>
          <w:sz w:val="28"/>
          <w:szCs w:val="28"/>
        </w:rPr>
        <w:t>análisis</w:t>
      </w:r>
      <w:r w:rsidRPr="008C5AA8">
        <w:rPr>
          <w:sz w:val="28"/>
          <w:szCs w:val="28"/>
        </w:rPr>
        <w:t xml:space="preserve"> discriminante gaussiano a diferencia de una regresión lineal utiliza la distribuci</w:t>
      </w:r>
      <w:r w:rsidR="36EF57A6" w:rsidRPr="008C5AA8">
        <w:rPr>
          <w:sz w:val="28"/>
          <w:szCs w:val="28"/>
        </w:rPr>
        <w:t xml:space="preserve">ón de los datos, de forma que aquello </w:t>
      </w:r>
      <w:r w:rsidR="135979A0" w:rsidRPr="008C5AA8">
        <w:rPr>
          <w:sz w:val="28"/>
          <w:szCs w:val="28"/>
        </w:rPr>
        <w:t>que se estima que un dato es</w:t>
      </w:r>
      <w:r w:rsidR="36EF57A6" w:rsidRPr="008C5AA8">
        <w:rPr>
          <w:sz w:val="28"/>
          <w:szCs w:val="28"/>
        </w:rPr>
        <w:t xml:space="preserve"> más </w:t>
      </w:r>
      <w:r w:rsidR="135979A0" w:rsidRPr="008C5AA8">
        <w:rPr>
          <w:sz w:val="28"/>
          <w:szCs w:val="28"/>
        </w:rPr>
        <w:t>probable que pertenezca</w:t>
      </w:r>
      <w:r w:rsidR="36EF57A6" w:rsidRPr="008C5AA8">
        <w:rPr>
          <w:sz w:val="28"/>
          <w:szCs w:val="28"/>
        </w:rPr>
        <w:t xml:space="preserve"> a </w:t>
      </w:r>
      <w:r w:rsidR="135979A0" w:rsidRPr="008C5AA8">
        <w:rPr>
          <w:sz w:val="28"/>
          <w:szCs w:val="28"/>
        </w:rPr>
        <w:t>una clase que otra.</w:t>
      </w:r>
    </w:p>
    <w:p w14:paraId="602A6DED" w14:textId="46EFAB53" w:rsidR="4A53E6AF" w:rsidRPr="008C5AA8" w:rsidRDefault="135979A0" w:rsidP="008C5AA8">
      <w:pPr>
        <w:spacing w:line="276" w:lineRule="auto"/>
        <w:ind w:firstLine="0"/>
        <w:jc w:val="both"/>
        <w:rPr>
          <w:sz w:val="28"/>
          <w:szCs w:val="28"/>
        </w:rPr>
      </w:pPr>
      <w:r w:rsidRPr="008C5AA8">
        <w:rPr>
          <w:sz w:val="28"/>
          <w:szCs w:val="28"/>
        </w:rPr>
        <w:t xml:space="preserve">Una distribución normal, la cual es utilizada para “agrupar” los datos requieren de una función </w:t>
      </w:r>
      <w:r w:rsidR="6CFD24FF" w:rsidRPr="008C5AA8">
        <w:rPr>
          <w:sz w:val="28"/>
          <w:szCs w:val="28"/>
        </w:rPr>
        <w:t>d</w:t>
      </w:r>
      <w:r w:rsidR="4418FFAA" w:rsidRPr="008C5AA8">
        <w:rPr>
          <w:sz w:val="28"/>
          <w:szCs w:val="28"/>
        </w:rPr>
        <w:t xml:space="preserve">istributiva normal que permita formar la campana de Gauss </w:t>
      </w:r>
      <w:r w:rsidR="007B22AC" w:rsidRPr="008C5AA8">
        <w:rPr>
          <w:sz w:val="28"/>
          <w:szCs w:val="28"/>
        </w:rPr>
        <w:t>característica</w:t>
      </w:r>
      <w:r w:rsidR="4418FFAA" w:rsidRPr="008C5AA8">
        <w:rPr>
          <w:sz w:val="28"/>
          <w:szCs w:val="28"/>
        </w:rPr>
        <w:t xml:space="preserve"> de la distribución. </w:t>
      </w:r>
    </w:p>
    <w:p w14:paraId="62673207" w14:textId="28D47E07" w:rsidR="4418FFAA" w:rsidRPr="008C5AA8" w:rsidRDefault="4418FFAA" w:rsidP="008C5AA8">
      <w:pPr>
        <w:ind w:firstLine="0"/>
        <w:jc w:val="both"/>
        <w:rPr>
          <w:sz w:val="28"/>
          <w:szCs w:val="28"/>
        </w:rPr>
      </w:pPr>
      <w:r w:rsidRPr="008C5AA8">
        <w:rPr>
          <w:noProof/>
          <w:sz w:val="28"/>
          <w:szCs w:val="28"/>
        </w:rPr>
        <w:drawing>
          <wp:inline distT="0" distB="0" distL="0" distR="0" wp14:anchorId="104FC31B" wp14:editId="4FFC62C2">
            <wp:extent cx="3581400" cy="1028700"/>
            <wp:effectExtent l="0" t="0" r="0" b="0"/>
            <wp:docPr id="1087547436" name="Picture 1087547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547436"/>
                    <pic:cNvPicPr/>
                  </pic:nvPicPr>
                  <pic:blipFill>
                    <a:blip r:embed="rId10">
                      <a:extLst>
                        <a:ext uri="{28A0092B-C50C-407E-A947-70E740481C1C}">
                          <a14:useLocalDpi xmlns:a14="http://schemas.microsoft.com/office/drawing/2010/main" val="0"/>
                        </a:ext>
                      </a:extLst>
                    </a:blip>
                    <a:stretch>
                      <a:fillRect/>
                    </a:stretch>
                  </pic:blipFill>
                  <pic:spPr>
                    <a:xfrm>
                      <a:off x="0" y="0"/>
                      <a:ext cx="3581400" cy="1028700"/>
                    </a:xfrm>
                    <a:prstGeom prst="rect">
                      <a:avLst/>
                    </a:prstGeom>
                  </pic:spPr>
                </pic:pic>
              </a:graphicData>
            </a:graphic>
          </wp:inline>
        </w:drawing>
      </w:r>
    </w:p>
    <w:p w14:paraId="495CB0EE" w14:textId="01A7CC41" w:rsidR="01135C44" w:rsidRPr="008C5AA8" w:rsidRDefault="01135C44" w:rsidP="008C5AA8">
      <w:pPr>
        <w:ind w:firstLine="0"/>
        <w:jc w:val="both"/>
        <w:rPr>
          <w:i/>
          <w:sz w:val="28"/>
          <w:szCs w:val="28"/>
        </w:rPr>
      </w:pPr>
      <w:r w:rsidRPr="008C5AA8">
        <w:rPr>
          <w:i/>
          <w:sz w:val="28"/>
          <w:szCs w:val="28"/>
        </w:rPr>
        <w:t>“Se muestra la función de distribución Gaussiana”</w:t>
      </w:r>
    </w:p>
    <w:p w14:paraId="45272932" w14:textId="6A65C3CF" w:rsidR="368025BC" w:rsidRPr="008C5AA8" w:rsidRDefault="01135C44" w:rsidP="008C5AA8">
      <w:pPr>
        <w:spacing w:line="276" w:lineRule="auto"/>
        <w:ind w:firstLine="0"/>
        <w:jc w:val="both"/>
        <w:rPr>
          <w:sz w:val="28"/>
          <w:szCs w:val="28"/>
        </w:rPr>
      </w:pPr>
      <w:r w:rsidRPr="008C5AA8">
        <w:rPr>
          <w:sz w:val="28"/>
          <w:szCs w:val="28"/>
        </w:rPr>
        <w:t xml:space="preserve">Esta </w:t>
      </w:r>
      <w:r w:rsidR="007B22AC" w:rsidRPr="008C5AA8">
        <w:rPr>
          <w:sz w:val="28"/>
          <w:szCs w:val="28"/>
        </w:rPr>
        <w:t>función</w:t>
      </w:r>
      <w:r w:rsidRPr="008C5AA8">
        <w:rPr>
          <w:sz w:val="28"/>
          <w:szCs w:val="28"/>
        </w:rPr>
        <w:t xml:space="preserve"> permite que</w:t>
      </w:r>
      <w:r w:rsidRPr="008C5AA8">
        <w:rPr>
          <w:sz w:val="28"/>
          <w:szCs w:val="28"/>
        </w:rPr>
        <w:t xml:space="preserve"> </w:t>
      </w:r>
      <w:r w:rsidRPr="008C5AA8">
        <w:rPr>
          <w:sz w:val="28"/>
          <w:szCs w:val="28"/>
        </w:rPr>
        <w:t>los datos se encuentren en una curva que indique la tendencia de los datos.</w:t>
      </w:r>
    </w:p>
    <w:p w14:paraId="195CD630" w14:textId="3EFBD3DE" w:rsidR="6D5B117A" w:rsidRPr="008C5AA8" w:rsidRDefault="514CDCF3" w:rsidP="008C5AA8">
      <w:pPr>
        <w:ind w:firstLine="0"/>
        <w:jc w:val="both"/>
        <w:rPr>
          <w:sz w:val="28"/>
          <w:szCs w:val="28"/>
        </w:rPr>
      </w:pPr>
      <w:r w:rsidRPr="008C5AA8">
        <w:rPr>
          <w:noProof/>
          <w:sz w:val="28"/>
          <w:szCs w:val="28"/>
        </w:rPr>
        <w:drawing>
          <wp:inline distT="0" distB="0" distL="0" distR="0" wp14:anchorId="7E50CE23" wp14:editId="19F8DA75">
            <wp:extent cx="4276726" cy="2239844"/>
            <wp:effectExtent l="0" t="0" r="0" b="0"/>
            <wp:docPr id="1854974940" name="Picture 1854974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76726" cy="2239844"/>
                    </a:xfrm>
                    <a:prstGeom prst="rect">
                      <a:avLst/>
                    </a:prstGeom>
                  </pic:spPr>
                </pic:pic>
              </a:graphicData>
            </a:graphic>
          </wp:inline>
        </w:drawing>
      </w:r>
    </w:p>
    <w:p w14:paraId="6C40DC79" w14:textId="6277C881" w:rsidR="4D9C5DA1" w:rsidRPr="008C5AA8" w:rsidRDefault="514CDCF3" w:rsidP="008C5AA8">
      <w:pPr>
        <w:ind w:firstLine="0"/>
        <w:jc w:val="both"/>
        <w:rPr>
          <w:i/>
          <w:sz w:val="28"/>
          <w:szCs w:val="28"/>
        </w:rPr>
      </w:pPr>
      <w:r w:rsidRPr="008C5AA8">
        <w:rPr>
          <w:i/>
          <w:sz w:val="28"/>
          <w:szCs w:val="28"/>
        </w:rPr>
        <w:t>“Se muestra ejemplo de distribución normal (Campana de Gauss)”</w:t>
      </w:r>
    </w:p>
    <w:p w14:paraId="688421F3" w14:textId="5BCDAA15" w:rsidR="000374C3" w:rsidRPr="008C5AA8" w:rsidRDefault="000374C3" w:rsidP="008C5AA8">
      <w:pPr>
        <w:spacing w:after="160" w:line="259" w:lineRule="auto"/>
        <w:ind w:firstLine="0"/>
        <w:jc w:val="both"/>
        <w:rPr>
          <w:sz w:val="28"/>
          <w:szCs w:val="28"/>
        </w:rPr>
      </w:pPr>
      <w:r w:rsidRPr="008C5AA8">
        <w:rPr>
          <w:sz w:val="28"/>
          <w:szCs w:val="28"/>
        </w:rPr>
        <w:br w:type="page"/>
      </w:r>
    </w:p>
    <w:p w14:paraId="090FB89E" w14:textId="34C342E0" w:rsidR="0097772C" w:rsidRPr="008C5AA8" w:rsidRDefault="6E1A3247" w:rsidP="008C5AA8">
      <w:pPr>
        <w:spacing w:after="160" w:line="259" w:lineRule="auto"/>
        <w:ind w:firstLine="0"/>
        <w:jc w:val="both"/>
        <w:rPr>
          <w:sz w:val="28"/>
          <w:szCs w:val="28"/>
        </w:rPr>
      </w:pPr>
      <w:r w:rsidRPr="008C5AA8">
        <w:rPr>
          <w:sz w:val="28"/>
          <w:szCs w:val="28"/>
        </w:rPr>
        <w:lastRenderedPageBreak/>
        <w:t xml:space="preserve">Esta distribución se obtiene a partir de dos elementos del grupo de datos: la media y la varianza. Estos dos permiten conocer que tan dispersos </w:t>
      </w:r>
      <w:r w:rsidR="125911AF" w:rsidRPr="008C5AA8">
        <w:rPr>
          <w:sz w:val="28"/>
          <w:szCs w:val="28"/>
        </w:rPr>
        <w:t>están</w:t>
      </w:r>
      <w:r w:rsidRPr="008C5AA8">
        <w:rPr>
          <w:sz w:val="28"/>
          <w:szCs w:val="28"/>
        </w:rPr>
        <w:t xml:space="preserve"> los datos; datos muy dispersos </w:t>
      </w:r>
      <w:r w:rsidR="1F53A0D2" w:rsidRPr="008C5AA8">
        <w:rPr>
          <w:sz w:val="28"/>
          <w:szCs w:val="28"/>
        </w:rPr>
        <w:t>implican que sea más complicado encontrar una tendencia y, por ende, predecir para nuevas entradas.</w:t>
      </w:r>
    </w:p>
    <w:p w14:paraId="730922A6" w14:textId="1012D080" w:rsidR="5652E6F0" w:rsidRPr="008C5AA8" w:rsidRDefault="5652E6F0" w:rsidP="008C5AA8">
      <w:pPr>
        <w:spacing w:after="160" w:line="259" w:lineRule="auto"/>
        <w:ind w:firstLine="0"/>
        <w:jc w:val="both"/>
        <w:rPr>
          <w:sz w:val="28"/>
          <w:szCs w:val="28"/>
        </w:rPr>
      </w:pPr>
      <w:r w:rsidRPr="008C5AA8">
        <w:rPr>
          <w:sz w:val="28"/>
          <w:szCs w:val="28"/>
        </w:rPr>
        <w:t>La media se representa así:</w:t>
      </w:r>
    </w:p>
    <w:p w14:paraId="49C841EA" w14:textId="2FEDBDAD" w:rsidR="5652E6F0" w:rsidRPr="008C5AA8" w:rsidRDefault="5652E6F0" w:rsidP="008C5AA8">
      <w:pPr>
        <w:spacing w:after="160" w:line="259" w:lineRule="auto"/>
        <w:ind w:firstLine="0"/>
        <w:jc w:val="both"/>
        <w:rPr>
          <w:sz w:val="28"/>
          <w:szCs w:val="28"/>
        </w:rPr>
      </w:pPr>
      <w:r w:rsidRPr="008C5AA8">
        <w:rPr>
          <w:noProof/>
          <w:sz w:val="28"/>
          <w:szCs w:val="28"/>
        </w:rPr>
        <w:drawing>
          <wp:inline distT="0" distB="0" distL="0" distR="0" wp14:anchorId="1A30C602" wp14:editId="63A28D86">
            <wp:extent cx="1344790" cy="861577"/>
            <wp:effectExtent l="0" t="0" r="0" b="0"/>
            <wp:docPr id="1757239699" name="Picture 1757239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723969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44790" cy="861577"/>
                    </a:xfrm>
                    <a:prstGeom prst="rect">
                      <a:avLst/>
                    </a:prstGeom>
                  </pic:spPr>
                </pic:pic>
              </a:graphicData>
            </a:graphic>
          </wp:inline>
        </w:drawing>
      </w:r>
    </w:p>
    <w:p w14:paraId="5820439D" w14:textId="2BF3D806" w:rsidR="5652E6F0" w:rsidRPr="008C5AA8" w:rsidRDefault="5652E6F0" w:rsidP="008C5AA8">
      <w:pPr>
        <w:spacing w:after="160" w:line="259" w:lineRule="auto"/>
        <w:ind w:firstLine="0"/>
        <w:jc w:val="both"/>
        <w:rPr>
          <w:sz w:val="28"/>
          <w:szCs w:val="28"/>
        </w:rPr>
      </w:pPr>
      <w:r w:rsidRPr="008C5AA8">
        <w:rPr>
          <w:sz w:val="28"/>
          <w:szCs w:val="28"/>
        </w:rPr>
        <w:t>Se refiere a la sumatoria de todos los datos dividido entre el número de datos.</w:t>
      </w:r>
    </w:p>
    <w:p w14:paraId="52710F99" w14:textId="5BF9ACA7" w:rsidR="6ECB1349" w:rsidRPr="008C5AA8" w:rsidRDefault="3D449CE7" w:rsidP="008C5AA8">
      <w:pPr>
        <w:spacing w:after="160" w:line="259" w:lineRule="auto"/>
        <w:ind w:firstLine="0"/>
        <w:jc w:val="both"/>
        <w:rPr>
          <w:sz w:val="28"/>
          <w:szCs w:val="28"/>
        </w:rPr>
      </w:pPr>
      <w:r w:rsidRPr="008C5AA8">
        <w:rPr>
          <w:sz w:val="28"/>
          <w:szCs w:val="28"/>
        </w:rPr>
        <w:t>La varianza se determina de la siguiente manera:</w:t>
      </w:r>
    </w:p>
    <w:p w14:paraId="02AD66BC" w14:textId="1791C717" w:rsidR="60E98AB5" w:rsidRPr="008C5AA8" w:rsidRDefault="3D449CE7" w:rsidP="008C5AA8">
      <w:pPr>
        <w:spacing w:after="160" w:line="259" w:lineRule="auto"/>
        <w:ind w:firstLine="0"/>
        <w:jc w:val="both"/>
        <w:rPr>
          <w:sz w:val="28"/>
          <w:szCs w:val="28"/>
        </w:rPr>
      </w:pPr>
      <w:r w:rsidRPr="008C5AA8">
        <w:rPr>
          <w:noProof/>
          <w:sz w:val="28"/>
          <w:szCs w:val="28"/>
        </w:rPr>
        <w:drawing>
          <wp:inline distT="0" distB="0" distL="0" distR="0" wp14:anchorId="1B6942C7" wp14:editId="32FC37FD">
            <wp:extent cx="2419352" cy="751134"/>
            <wp:effectExtent l="0" t="0" r="0" b="0"/>
            <wp:docPr id="724693267" name="Picture 724693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693267"/>
                    <pic:cNvPicPr/>
                  </pic:nvPicPr>
                  <pic:blipFill>
                    <a:blip r:embed="rId13">
                      <a:extLst>
                        <a:ext uri="{28A0092B-C50C-407E-A947-70E740481C1C}">
                          <a14:useLocalDpi xmlns:a14="http://schemas.microsoft.com/office/drawing/2010/main" val="0"/>
                        </a:ext>
                      </a:extLst>
                    </a:blip>
                    <a:stretch>
                      <a:fillRect/>
                    </a:stretch>
                  </pic:blipFill>
                  <pic:spPr>
                    <a:xfrm>
                      <a:off x="0" y="0"/>
                      <a:ext cx="2419352" cy="751134"/>
                    </a:xfrm>
                    <a:prstGeom prst="rect">
                      <a:avLst/>
                    </a:prstGeom>
                  </pic:spPr>
                </pic:pic>
              </a:graphicData>
            </a:graphic>
          </wp:inline>
        </w:drawing>
      </w:r>
    </w:p>
    <w:p w14:paraId="48AC2963" w14:textId="2859048B" w:rsidR="3D449CE7" w:rsidRPr="008C5AA8" w:rsidRDefault="3D449CE7" w:rsidP="008C5AA8">
      <w:pPr>
        <w:spacing w:after="160" w:line="259" w:lineRule="auto"/>
        <w:ind w:firstLine="0"/>
        <w:jc w:val="both"/>
        <w:rPr>
          <w:sz w:val="28"/>
          <w:szCs w:val="28"/>
        </w:rPr>
      </w:pPr>
      <w:r w:rsidRPr="008C5AA8">
        <w:rPr>
          <w:sz w:val="28"/>
          <w:szCs w:val="28"/>
        </w:rPr>
        <w:t>En resumen, es la diferencia al cuadrado de cada dato y media de los datos, la suma total de diferencias dividido por la cantidad de datos.</w:t>
      </w:r>
    </w:p>
    <w:p w14:paraId="659EA7DC" w14:textId="52A11CFC" w:rsidR="65890DEA" w:rsidRPr="008C5AA8" w:rsidRDefault="65890DEA" w:rsidP="008C5AA8">
      <w:pPr>
        <w:spacing w:after="160" w:line="259" w:lineRule="auto"/>
        <w:ind w:firstLine="0"/>
        <w:jc w:val="both"/>
        <w:rPr>
          <w:sz w:val="28"/>
          <w:szCs w:val="28"/>
        </w:rPr>
      </w:pPr>
    </w:p>
    <w:p w14:paraId="54A3581A" w14:textId="44CC0B45" w:rsidR="07FD3CFF" w:rsidRPr="008C5AA8" w:rsidRDefault="07FD3CFF" w:rsidP="008C5AA8">
      <w:pPr>
        <w:spacing w:after="160" w:line="259" w:lineRule="auto"/>
        <w:ind w:firstLine="0"/>
        <w:jc w:val="both"/>
        <w:rPr>
          <w:sz w:val="28"/>
          <w:szCs w:val="28"/>
        </w:rPr>
      </w:pPr>
      <w:r w:rsidRPr="008C5AA8">
        <w:rPr>
          <w:sz w:val="28"/>
          <w:szCs w:val="28"/>
        </w:rPr>
        <w:t xml:space="preserve">Ahora, por cada característica de nuestro dataset, podremos obtener una distribución normal y su respectiva curva. El </w:t>
      </w:r>
      <w:r w:rsidR="007B22AC" w:rsidRPr="008C5AA8">
        <w:rPr>
          <w:sz w:val="28"/>
          <w:szCs w:val="28"/>
        </w:rPr>
        <w:t>análisis</w:t>
      </w:r>
      <w:r w:rsidRPr="008C5AA8">
        <w:rPr>
          <w:sz w:val="28"/>
          <w:szCs w:val="28"/>
        </w:rPr>
        <w:t xml:space="preserve"> exploratorio gaussi</w:t>
      </w:r>
      <w:r w:rsidR="4A4EBBB0" w:rsidRPr="008C5AA8">
        <w:rPr>
          <w:sz w:val="28"/>
          <w:szCs w:val="28"/>
        </w:rPr>
        <w:t xml:space="preserve">ano </w:t>
      </w:r>
      <w:r w:rsidR="007B22AC" w:rsidRPr="008C5AA8">
        <w:rPr>
          <w:sz w:val="28"/>
          <w:szCs w:val="28"/>
        </w:rPr>
        <w:t>evalúa</w:t>
      </w:r>
      <w:r w:rsidR="4A4EBBB0" w:rsidRPr="008C5AA8">
        <w:rPr>
          <w:sz w:val="28"/>
          <w:szCs w:val="28"/>
        </w:rPr>
        <w:t xml:space="preserve"> para un dato a predecir qué tan probable es que pertenezca a un grupo de datos o a otro. Por ejemplo</w:t>
      </w:r>
      <w:r w:rsidR="581AA8B7" w:rsidRPr="008C5AA8">
        <w:rPr>
          <w:sz w:val="28"/>
          <w:szCs w:val="28"/>
        </w:rPr>
        <w:t>,</w:t>
      </w:r>
      <w:r w:rsidR="4A4EBBB0" w:rsidRPr="008C5AA8">
        <w:rPr>
          <w:sz w:val="28"/>
          <w:szCs w:val="28"/>
        </w:rPr>
        <w:t xml:space="preserve"> en la siguiente im</w:t>
      </w:r>
      <w:r w:rsidR="01F88C3C" w:rsidRPr="008C5AA8">
        <w:rPr>
          <w:sz w:val="28"/>
          <w:szCs w:val="28"/>
        </w:rPr>
        <w:t xml:space="preserve">agen: </w:t>
      </w:r>
    </w:p>
    <w:p w14:paraId="03085B18" w14:textId="262AD940" w:rsidR="7B6CBEBE" w:rsidRPr="008C5AA8" w:rsidRDefault="36BBBB4A" w:rsidP="008C5AA8">
      <w:pPr>
        <w:spacing w:after="160" w:line="259" w:lineRule="auto"/>
        <w:ind w:firstLine="0"/>
        <w:jc w:val="both"/>
        <w:rPr>
          <w:sz w:val="28"/>
          <w:szCs w:val="28"/>
        </w:rPr>
      </w:pPr>
      <w:r w:rsidRPr="008C5AA8">
        <w:rPr>
          <w:noProof/>
          <w:sz w:val="28"/>
          <w:szCs w:val="28"/>
        </w:rPr>
        <w:lastRenderedPageBreak/>
        <w:drawing>
          <wp:inline distT="0" distB="0" distL="0" distR="0" wp14:anchorId="0D54C615" wp14:editId="4B981569">
            <wp:extent cx="3532388" cy="2712155"/>
            <wp:effectExtent l="0" t="0" r="0" b="0"/>
            <wp:docPr id="75852196" name="Picture 75852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52196"/>
                    <pic:cNvPicPr/>
                  </pic:nvPicPr>
                  <pic:blipFill>
                    <a:blip r:embed="rId14">
                      <a:extLst>
                        <a:ext uri="{28A0092B-C50C-407E-A947-70E740481C1C}">
                          <a14:useLocalDpi xmlns:a14="http://schemas.microsoft.com/office/drawing/2010/main" val="0"/>
                        </a:ext>
                      </a:extLst>
                    </a:blip>
                    <a:stretch>
                      <a:fillRect/>
                    </a:stretch>
                  </pic:blipFill>
                  <pic:spPr>
                    <a:xfrm>
                      <a:off x="0" y="0"/>
                      <a:ext cx="3532388" cy="2712155"/>
                    </a:xfrm>
                    <a:prstGeom prst="rect">
                      <a:avLst/>
                    </a:prstGeom>
                  </pic:spPr>
                </pic:pic>
              </a:graphicData>
            </a:graphic>
          </wp:inline>
        </w:drawing>
      </w:r>
    </w:p>
    <w:p w14:paraId="7C39C79E" w14:textId="6EDA689F" w:rsidR="58EF1C2F" w:rsidRPr="008C5AA8" w:rsidRDefault="421F628A" w:rsidP="008C5AA8">
      <w:pPr>
        <w:spacing w:after="160" w:line="259" w:lineRule="auto"/>
        <w:ind w:firstLine="0"/>
        <w:jc w:val="both"/>
        <w:rPr>
          <w:sz w:val="28"/>
          <w:szCs w:val="28"/>
        </w:rPr>
      </w:pPr>
      <w:r w:rsidRPr="008C5AA8">
        <w:rPr>
          <w:sz w:val="28"/>
          <w:szCs w:val="28"/>
        </w:rPr>
        <w:t xml:space="preserve">De dos clases distintas podemos observar una </w:t>
      </w:r>
      <w:r w:rsidR="00A27C75" w:rsidRPr="008C5AA8">
        <w:rPr>
          <w:sz w:val="28"/>
          <w:szCs w:val="28"/>
        </w:rPr>
        <w:t>región</w:t>
      </w:r>
      <w:r w:rsidRPr="008C5AA8">
        <w:rPr>
          <w:sz w:val="28"/>
          <w:szCs w:val="28"/>
        </w:rPr>
        <w:t xml:space="preserve"> azul y una roja, respectivamente. Si un dato se encuentra en estas regiones </w:t>
      </w:r>
      <w:r w:rsidR="00A27C75" w:rsidRPr="008C5AA8">
        <w:rPr>
          <w:sz w:val="28"/>
          <w:szCs w:val="28"/>
        </w:rPr>
        <w:t>será</w:t>
      </w:r>
      <w:r w:rsidRPr="008C5AA8">
        <w:rPr>
          <w:sz w:val="28"/>
          <w:szCs w:val="28"/>
        </w:rPr>
        <w:t xml:space="preserve"> evidente que la predicción </w:t>
      </w:r>
      <w:r w:rsidR="5422C6B2" w:rsidRPr="008C5AA8">
        <w:rPr>
          <w:sz w:val="28"/>
          <w:szCs w:val="28"/>
        </w:rPr>
        <w:t>tendrá</w:t>
      </w:r>
      <w:r w:rsidRPr="008C5AA8">
        <w:rPr>
          <w:sz w:val="28"/>
          <w:szCs w:val="28"/>
        </w:rPr>
        <w:t xml:space="preserve"> un resultado, pero también es visible que dichas regiones tiene</w:t>
      </w:r>
      <w:r w:rsidR="7E816E93" w:rsidRPr="008C5AA8">
        <w:rPr>
          <w:sz w:val="28"/>
          <w:szCs w:val="28"/>
        </w:rPr>
        <w:t xml:space="preserve">n un gran espacio que comparte, es decir que comparten la probabilidad de que un dato en dicha </w:t>
      </w:r>
      <w:r w:rsidR="00A27C75" w:rsidRPr="008C5AA8">
        <w:rPr>
          <w:sz w:val="28"/>
          <w:szCs w:val="28"/>
        </w:rPr>
        <w:t>región</w:t>
      </w:r>
      <w:r w:rsidR="7E816E93" w:rsidRPr="008C5AA8">
        <w:rPr>
          <w:sz w:val="28"/>
          <w:szCs w:val="28"/>
        </w:rPr>
        <w:t xml:space="preserve"> pertenezca a una clase u otra. </w:t>
      </w:r>
    </w:p>
    <w:p w14:paraId="4C0A0726" w14:textId="55A2190F" w:rsidR="6A1CDBD2" w:rsidRPr="008C5AA8" w:rsidRDefault="6A1CDBD2" w:rsidP="008C5AA8">
      <w:pPr>
        <w:spacing w:after="160" w:line="259" w:lineRule="auto"/>
        <w:ind w:firstLine="0"/>
        <w:jc w:val="both"/>
        <w:rPr>
          <w:sz w:val="28"/>
          <w:szCs w:val="28"/>
        </w:rPr>
      </w:pPr>
      <w:r w:rsidRPr="008C5AA8">
        <w:rPr>
          <w:sz w:val="28"/>
          <w:szCs w:val="28"/>
        </w:rPr>
        <w:t xml:space="preserve">Para ello es necesario delimitar una recta de diferenciación, lo más sencillo es utilizar el punto donde cruzan ambas regiones como el </w:t>
      </w:r>
      <w:r w:rsidR="2A92A33B" w:rsidRPr="008C5AA8">
        <w:rPr>
          <w:sz w:val="28"/>
          <w:szCs w:val="28"/>
        </w:rPr>
        <w:t>límite</w:t>
      </w:r>
      <w:r w:rsidRPr="008C5AA8">
        <w:rPr>
          <w:sz w:val="28"/>
          <w:szCs w:val="28"/>
        </w:rPr>
        <w:t xml:space="preserve"> entre ca</w:t>
      </w:r>
      <w:r w:rsidR="13E2A170" w:rsidRPr="008C5AA8">
        <w:rPr>
          <w:sz w:val="28"/>
          <w:szCs w:val="28"/>
        </w:rPr>
        <w:t>da clase</w:t>
      </w:r>
      <w:r w:rsidR="72668F9E" w:rsidRPr="008C5AA8">
        <w:rPr>
          <w:sz w:val="28"/>
          <w:szCs w:val="28"/>
        </w:rPr>
        <w:t xml:space="preserve">. ¿Como determinarlo? Encontramos el punto medio entre las dos cúspides de la distribución que no es otro que la media. </w:t>
      </w:r>
      <w:r w:rsidR="4AF36582" w:rsidRPr="008C5AA8">
        <w:rPr>
          <w:sz w:val="28"/>
          <w:szCs w:val="28"/>
        </w:rPr>
        <w:t>Tenemos</w:t>
      </w:r>
      <w:r w:rsidR="72668F9E" w:rsidRPr="008C5AA8">
        <w:rPr>
          <w:sz w:val="28"/>
          <w:szCs w:val="28"/>
        </w:rPr>
        <w:t xml:space="preserve"> que: </w:t>
      </w:r>
    </w:p>
    <w:p w14:paraId="628A8B3D" w14:textId="1D47489A" w:rsidR="271DED62" w:rsidRPr="008C5AA8" w:rsidRDefault="23769DE5" w:rsidP="008C5AA8">
      <w:pPr>
        <w:spacing w:after="160" w:line="259" w:lineRule="auto"/>
        <w:ind w:firstLine="0"/>
        <w:jc w:val="both"/>
        <w:rPr>
          <w:sz w:val="28"/>
          <w:szCs w:val="28"/>
        </w:rPr>
      </w:pPr>
      <w:r w:rsidRPr="008C5AA8">
        <w:rPr>
          <w:noProof/>
          <w:sz w:val="28"/>
          <w:szCs w:val="28"/>
        </w:rPr>
        <w:drawing>
          <wp:inline distT="0" distB="0" distL="0" distR="0" wp14:anchorId="65FC4370" wp14:editId="4A8AC1B0">
            <wp:extent cx="1848108" cy="1257476"/>
            <wp:effectExtent l="0" t="0" r="0" b="0"/>
            <wp:docPr id="450800310" name="Picture 450800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848108" cy="1257476"/>
                    </a:xfrm>
                    <a:prstGeom prst="rect">
                      <a:avLst/>
                    </a:prstGeom>
                  </pic:spPr>
                </pic:pic>
              </a:graphicData>
            </a:graphic>
          </wp:inline>
        </w:drawing>
      </w:r>
    </w:p>
    <w:p w14:paraId="4E89B736" w14:textId="6F8E0F03" w:rsidR="23769DE5" w:rsidRPr="008C5AA8" w:rsidRDefault="23769DE5" w:rsidP="008C5AA8">
      <w:pPr>
        <w:spacing w:after="160" w:line="259" w:lineRule="auto"/>
        <w:ind w:firstLine="0"/>
        <w:jc w:val="both"/>
        <w:rPr>
          <w:sz w:val="28"/>
          <w:szCs w:val="28"/>
        </w:rPr>
      </w:pPr>
      <w:r w:rsidRPr="008C5AA8">
        <w:rPr>
          <w:sz w:val="28"/>
          <w:szCs w:val="28"/>
        </w:rPr>
        <w:t>Siendo el resultado el siguiente:</w:t>
      </w:r>
    </w:p>
    <w:p w14:paraId="03E5A3AE" w14:textId="5DB91963" w:rsidR="1823F686" w:rsidRPr="008C5AA8" w:rsidRDefault="23769DE5" w:rsidP="008C5AA8">
      <w:pPr>
        <w:spacing w:after="160" w:line="259" w:lineRule="auto"/>
        <w:ind w:firstLine="0"/>
        <w:jc w:val="both"/>
        <w:rPr>
          <w:sz w:val="28"/>
          <w:szCs w:val="28"/>
        </w:rPr>
      </w:pPr>
      <w:r w:rsidRPr="008C5AA8">
        <w:rPr>
          <w:noProof/>
          <w:sz w:val="28"/>
          <w:szCs w:val="28"/>
        </w:rPr>
        <w:lastRenderedPageBreak/>
        <w:drawing>
          <wp:inline distT="0" distB="0" distL="0" distR="0" wp14:anchorId="5ED301B6" wp14:editId="537D2098">
            <wp:extent cx="3939810" cy="3125136"/>
            <wp:effectExtent l="0" t="0" r="0" b="0"/>
            <wp:docPr id="1680572953" name="Picture 1680572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939810" cy="3125136"/>
                    </a:xfrm>
                    <a:prstGeom prst="rect">
                      <a:avLst/>
                    </a:prstGeom>
                  </pic:spPr>
                </pic:pic>
              </a:graphicData>
            </a:graphic>
          </wp:inline>
        </w:drawing>
      </w:r>
    </w:p>
    <w:p w14:paraId="4E289526" w14:textId="7C35F00E" w:rsidR="0CB2E49C" w:rsidRPr="008C5AA8" w:rsidRDefault="1F5F5E28" w:rsidP="008C5AA8">
      <w:pPr>
        <w:spacing w:after="160" w:line="259" w:lineRule="auto"/>
        <w:ind w:firstLine="0"/>
        <w:jc w:val="both"/>
        <w:rPr>
          <w:sz w:val="28"/>
          <w:szCs w:val="28"/>
        </w:rPr>
      </w:pPr>
      <w:r w:rsidRPr="008C5AA8">
        <w:rPr>
          <w:sz w:val="28"/>
          <w:szCs w:val="28"/>
        </w:rPr>
        <w:t>Así</w:t>
      </w:r>
      <w:r w:rsidR="23769DE5" w:rsidRPr="008C5AA8">
        <w:rPr>
          <w:sz w:val="28"/>
          <w:szCs w:val="28"/>
        </w:rPr>
        <w:t xml:space="preserve">, podemos discernir el resultado de los datos y poder dar como resultado la probabilidad de que pertenezca a </w:t>
      </w:r>
      <w:r w:rsidRPr="008C5AA8">
        <w:rPr>
          <w:sz w:val="28"/>
          <w:szCs w:val="28"/>
        </w:rPr>
        <w:t>esa</w:t>
      </w:r>
      <w:r w:rsidR="23769DE5" w:rsidRPr="008C5AA8">
        <w:rPr>
          <w:sz w:val="28"/>
          <w:szCs w:val="28"/>
        </w:rPr>
        <w:t xml:space="preserve"> clase.</w:t>
      </w:r>
    </w:p>
    <w:p w14:paraId="099DFF14" w14:textId="74559DFD" w:rsidR="23769DE5" w:rsidRDefault="23769DE5" w:rsidP="008C5AA8">
      <w:pPr>
        <w:spacing w:after="160" w:line="259" w:lineRule="auto"/>
        <w:ind w:firstLine="0"/>
        <w:jc w:val="both"/>
        <w:rPr>
          <w:sz w:val="28"/>
          <w:szCs w:val="28"/>
        </w:rPr>
      </w:pPr>
      <w:r w:rsidRPr="008C5AA8">
        <w:rPr>
          <w:sz w:val="28"/>
          <w:szCs w:val="28"/>
        </w:rPr>
        <w:t xml:space="preserve">Así el </w:t>
      </w:r>
      <w:r w:rsidR="450275F6" w:rsidRPr="008C5AA8">
        <w:rPr>
          <w:sz w:val="28"/>
          <w:szCs w:val="28"/>
        </w:rPr>
        <w:t>análisis</w:t>
      </w:r>
      <w:r w:rsidRPr="008C5AA8">
        <w:rPr>
          <w:sz w:val="28"/>
          <w:szCs w:val="28"/>
        </w:rPr>
        <w:t xml:space="preserve"> discriminante gaussiano avanza con cada clase ya para cada característica. Para mejores resultados y evitar análisis innecesarios tamb</w:t>
      </w:r>
      <w:r w:rsidR="448C26D7" w:rsidRPr="008C5AA8">
        <w:rPr>
          <w:sz w:val="28"/>
          <w:szCs w:val="28"/>
        </w:rPr>
        <w:t xml:space="preserve">ién es importante conocer la importancia en la </w:t>
      </w:r>
      <w:r w:rsidR="190B02F5" w:rsidRPr="008C5AA8">
        <w:rPr>
          <w:sz w:val="28"/>
          <w:szCs w:val="28"/>
        </w:rPr>
        <w:t>decisión</w:t>
      </w:r>
      <w:r w:rsidR="448C26D7" w:rsidRPr="008C5AA8">
        <w:rPr>
          <w:sz w:val="28"/>
          <w:szCs w:val="28"/>
        </w:rPr>
        <w:t xml:space="preserve"> de cada una de las características</w:t>
      </w:r>
      <w:r w:rsidR="0E9FBE1C" w:rsidRPr="008C5AA8">
        <w:rPr>
          <w:sz w:val="28"/>
          <w:szCs w:val="28"/>
        </w:rPr>
        <w:t>,</w:t>
      </w:r>
      <w:r w:rsidR="448C26D7" w:rsidRPr="008C5AA8">
        <w:rPr>
          <w:sz w:val="28"/>
          <w:szCs w:val="28"/>
        </w:rPr>
        <w:t xml:space="preserve"> </w:t>
      </w:r>
      <w:r w:rsidR="0E9FBE1C" w:rsidRPr="008C5AA8">
        <w:rPr>
          <w:sz w:val="28"/>
          <w:szCs w:val="28"/>
        </w:rPr>
        <w:t>pues hay características que permiten discernir los datos con mayor facilidad.</w:t>
      </w:r>
      <w:r w:rsidR="448C26D7" w:rsidRPr="008C5AA8">
        <w:rPr>
          <w:sz w:val="28"/>
          <w:szCs w:val="28"/>
        </w:rPr>
        <w:t xml:space="preserve"> </w:t>
      </w:r>
    </w:p>
    <w:p w14:paraId="5DF6743E" w14:textId="77777777" w:rsidR="008C5AA8" w:rsidRDefault="008C5AA8" w:rsidP="008C5AA8">
      <w:pPr>
        <w:spacing w:after="160" w:line="259" w:lineRule="auto"/>
        <w:ind w:firstLine="0"/>
        <w:jc w:val="both"/>
        <w:rPr>
          <w:sz w:val="28"/>
          <w:szCs w:val="28"/>
        </w:rPr>
      </w:pPr>
    </w:p>
    <w:p w14:paraId="0676F1DA" w14:textId="77777777" w:rsidR="008C5AA8" w:rsidRDefault="008C5AA8" w:rsidP="008C5AA8">
      <w:pPr>
        <w:spacing w:after="160" w:line="259" w:lineRule="auto"/>
        <w:ind w:firstLine="0"/>
        <w:jc w:val="both"/>
        <w:rPr>
          <w:sz w:val="28"/>
          <w:szCs w:val="28"/>
        </w:rPr>
      </w:pPr>
    </w:p>
    <w:p w14:paraId="67BB049B" w14:textId="77777777" w:rsidR="008C5AA8" w:rsidRDefault="008C5AA8" w:rsidP="008C5AA8">
      <w:pPr>
        <w:spacing w:after="160" w:line="259" w:lineRule="auto"/>
        <w:ind w:firstLine="0"/>
        <w:jc w:val="both"/>
        <w:rPr>
          <w:sz w:val="28"/>
          <w:szCs w:val="28"/>
        </w:rPr>
      </w:pPr>
    </w:p>
    <w:p w14:paraId="52DBA0DF" w14:textId="77777777" w:rsidR="008C5AA8" w:rsidRDefault="008C5AA8" w:rsidP="008C5AA8">
      <w:pPr>
        <w:spacing w:after="160" w:line="259" w:lineRule="auto"/>
        <w:ind w:firstLine="0"/>
        <w:jc w:val="both"/>
        <w:rPr>
          <w:sz w:val="28"/>
          <w:szCs w:val="28"/>
        </w:rPr>
      </w:pPr>
    </w:p>
    <w:p w14:paraId="6DAD44F7" w14:textId="77777777" w:rsidR="008C5AA8" w:rsidRDefault="008C5AA8" w:rsidP="008C5AA8">
      <w:pPr>
        <w:spacing w:after="160" w:line="259" w:lineRule="auto"/>
        <w:ind w:firstLine="0"/>
        <w:jc w:val="both"/>
        <w:rPr>
          <w:sz w:val="28"/>
          <w:szCs w:val="28"/>
        </w:rPr>
      </w:pPr>
    </w:p>
    <w:p w14:paraId="2DA75697" w14:textId="77777777" w:rsidR="008C5AA8" w:rsidRDefault="008C5AA8" w:rsidP="008C5AA8">
      <w:pPr>
        <w:spacing w:after="160" w:line="259" w:lineRule="auto"/>
        <w:ind w:firstLine="0"/>
        <w:jc w:val="both"/>
        <w:rPr>
          <w:sz w:val="28"/>
          <w:szCs w:val="28"/>
        </w:rPr>
      </w:pPr>
    </w:p>
    <w:p w14:paraId="4466E01C" w14:textId="77777777" w:rsidR="008C5AA8" w:rsidRDefault="008C5AA8" w:rsidP="008C5AA8">
      <w:pPr>
        <w:spacing w:after="160" w:line="259" w:lineRule="auto"/>
        <w:ind w:firstLine="0"/>
        <w:jc w:val="both"/>
        <w:rPr>
          <w:sz w:val="28"/>
          <w:szCs w:val="28"/>
        </w:rPr>
      </w:pPr>
    </w:p>
    <w:p w14:paraId="3E5DB595" w14:textId="77777777" w:rsidR="008C5AA8" w:rsidRDefault="008C5AA8" w:rsidP="008C5AA8">
      <w:pPr>
        <w:spacing w:after="160" w:line="259" w:lineRule="auto"/>
        <w:ind w:firstLine="0"/>
        <w:jc w:val="both"/>
        <w:rPr>
          <w:sz w:val="28"/>
          <w:szCs w:val="28"/>
        </w:rPr>
      </w:pPr>
    </w:p>
    <w:p w14:paraId="627C3F03" w14:textId="77777777" w:rsidR="008C5AA8" w:rsidRPr="008C5AA8" w:rsidRDefault="008C5AA8" w:rsidP="008C5AA8">
      <w:pPr>
        <w:spacing w:after="160" w:line="259" w:lineRule="auto"/>
        <w:ind w:firstLine="0"/>
        <w:jc w:val="both"/>
        <w:rPr>
          <w:sz w:val="28"/>
          <w:szCs w:val="28"/>
        </w:rPr>
      </w:pPr>
    </w:p>
    <w:p w14:paraId="283AC591" w14:textId="08D8BB40" w:rsidR="0097772C" w:rsidRPr="008C5AA8" w:rsidRDefault="003E2A29" w:rsidP="008C5AA8">
      <w:pPr>
        <w:spacing w:after="160" w:line="259" w:lineRule="auto"/>
        <w:ind w:firstLine="0"/>
        <w:jc w:val="both"/>
        <w:rPr>
          <w:rFonts w:ascii="Arial" w:hAnsi="Arial" w:cs="Arial"/>
          <w:b/>
          <w:bCs/>
          <w:sz w:val="28"/>
          <w:szCs w:val="28"/>
        </w:rPr>
      </w:pPr>
      <w:r w:rsidRPr="008C5AA8">
        <w:rPr>
          <w:rFonts w:ascii="Arial" w:hAnsi="Arial" w:cs="Arial"/>
          <w:b/>
          <w:bCs/>
          <w:sz w:val="28"/>
          <w:szCs w:val="28"/>
        </w:rPr>
        <w:lastRenderedPageBreak/>
        <w:t>Evaluación de modelo</w:t>
      </w:r>
    </w:p>
    <w:p w14:paraId="19C2A8F1" w14:textId="3460756E" w:rsidR="003E2A29" w:rsidRPr="008C5AA8" w:rsidRDefault="005800EC" w:rsidP="008C5AA8">
      <w:pPr>
        <w:jc w:val="both"/>
        <w:rPr>
          <w:sz w:val="28"/>
          <w:szCs w:val="28"/>
        </w:rPr>
      </w:pPr>
      <w:r w:rsidRPr="008C5AA8">
        <w:rPr>
          <w:sz w:val="28"/>
          <w:szCs w:val="28"/>
        </w:rPr>
        <w:drawing>
          <wp:inline distT="0" distB="0" distL="0" distR="0" wp14:anchorId="7385DE24" wp14:editId="71A7FB78">
            <wp:extent cx="5010849" cy="2610214"/>
            <wp:effectExtent l="0" t="0" r="0" b="0"/>
            <wp:docPr id="105510850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108504" name="Imagen 1" descr="Texto&#10;&#10;Descripción generada automáticamente"/>
                    <pic:cNvPicPr/>
                  </pic:nvPicPr>
                  <pic:blipFill>
                    <a:blip r:embed="rId17"/>
                    <a:stretch>
                      <a:fillRect/>
                    </a:stretch>
                  </pic:blipFill>
                  <pic:spPr>
                    <a:xfrm>
                      <a:off x="0" y="0"/>
                      <a:ext cx="5010849" cy="2610214"/>
                    </a:xfrm>
                    <a:prstGeom prst="rect">
                      <a:avLst/>
                    </a:prstGeom>
                  </pic:spPr>
                </pic:pic>
              </a:graphicData>
            </a:graphic>
          </wp:inline>
        </w:drawing>
      </w:r>
    </w:p>
    <w:p w14:paraId="2B643109" w14:textId="575C35D4" w:rsidR="005800EC" w:rsidRPr="008C5AA8" w:rsidRDefault="00B92083" w:rsidP="008C5AA8">
      <w:pPr>
        <w:spacing w:line="276" w:lineRule="auto"/>
        <w:jc w:val="both"/>
        <w:rPr>
          <w:sz w:val="28"/>
          <w:szCs w:val="28"/>
        </w:rPr>
      </w:pPr>
      <w:r w:rsidRPr="008C5AA8">
        <w:rPr>
          <w:sz w:val="28"/>
          <w:szCs w:val="28"/>
        </w:rPr>
        <w:t xml:space="preserve">Como se </w:t>
      </w:r>
      <w:r w:rsidR="00070516" w:rsidRPr="008C5AA8">
        <w:rPr>
          <w:sz w:val="28"/>
          <w:szCs w:val="28"/>
        </w:rPr>
        <w:t>mencionó</w:t>
      </w:r>
      <w:r w:rsidRPr="008C5AA8">
        <w:rPr>
          <w:sz w:val="28"/>
          <w:szCs w:val="28"/>
        </w:rPr>
        <w:t xml:space="preserve"> en la implementación </w:t>
      </w:r>
      <w:r w:rsidR="00AD7A29" w:rsidRPr="008C5AA8">
        <w:rPr>
          <w:sz w:val="28"/>
          <w:szCs w:val="28"/>
        </w:rPr>
        <w:t xml:space="preserve">tenemos la clase objetivo </w:t>
      </w:r>
      <w:r w:rsidR="004024B2" w:rsidRPr="008C5AA8">
        <w:rPr>
          <w:sz w:val="28"/>
          <w:szCs w:val="28"/>
        </w:rPr>
        <w:t xml:space="preserve">la </w:t>
      </w:r>
      <w:r w:rsidR="00070516" w:rsidRPr="008C5AA8">
        <w:rPr>
          <w:sz w:val="28"/>
          <w:szCs w:val="28"/>
        </w:rPr>
        <w:t>decisión</w:t>
      </w:r>
      <w:r w:rsidR="004024B2" w:rsidRPr="008C5AA8">
        <w:rPr>
          <w:sz w:val="28"/>
          <w:szCs w:val="28"/>
        </w:rPr>
        <w:t xml:space="preserve"> de si es o no un “buen pagador”, siendo esta </w:t>
      </w:r>
      <w:r w:rsidR="00D77A8D" w:rsidRPr="008C5AA8">
        <w:rPr>
          <w:sz w:val="28"/>
          <w:szCs w:val="28"/>
        </w:rPr>
        <w:t xml:space="preserve">1 y 0. </w:t>
      </w:r>
      <w:r w:rsidR="00180989" w:rsidRPr="008C5AA8">
        <w:rPr>
          <w:sz w:val="28"/>
          <w:szCs w:val="28"/>
        </w:rPr>
        <w:t>Separamos la muestra en datos de</w:t>
      </w:r>
      <w:r w:rsidR="00A8258E" w:rsidRPr="008C5AA8">
        <w:rPr>
          <w:sz w:val="28"/>
          <w:szCs w:val="28"/>
        </w:rPr>
        <w:t xml:space="preserve"> entrenamiento y de prueba.</w:t>
      </w:r>
    </w:p>
    <w:p w14:paraId="20715D65" w14:textId="7627CF04" w:rsidR="00A8258E" w:rsidRPr="008C5AA8" w:rsidRDefault="00070516" w:rsidP="008C5AA8">
      <w:pPr>
        <w:jc w:val="both"/>
        <w:rPr>
          <w:sz w:val="28"/>
          <w:szCs w:val="28"/>
        </w:rPr>
      </w:pPr>
      <w:r w:rsidRPr="008C5AA8">
        <w:rPr>
          <w:noProof/>
          <w:sz w:val="28"/>
          <w:szCs w:val="28"/>
        </w:rPr>
        <w:drawing>
          <wp:inline distT="0" distB="0" distL="0" distR="0" wp14:anchorId="5605582E" wp14:editId="65AFEEE6">
            <wp:extent cx="5220428" cy="3762900"/>
            <wp:effectExtent l="0" t="0" r="0" b="9525"/>
            <wp:docPr id="140412085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8">
                      <a:extLst>
                        <a:ext uri="{28A0092B-C50C-407E-A947-70E740481C1C}">
                          <a14:useLocalDpi xmlns:a14="http://schemas.microsoft.com/office/drawing/2010/main" val="0"/>
                        </a:ext>
                      </a:extLst>
                    </a:blip>
                    <a:stretch>
                      <a:fillRect/>
                    </a:stretch>
                  </pic:blipFill>
                  <pic:spPr>
                    <a:xfrm>
                      <a:off x="0" y="0"/>
                      <a:ext cx="5220428" cy="3762900"/>
                    </a:xfrm>
                    <a:prstGeom prst="rect">
                      <a:avLst/>
                    </a:prstGeom>
                  </pic:spPr>
                </pic:pic>
              </a:graphicData>
            </a:graphic>
          </wp:inline>
        </w:drawing>
      </w:r>
    </w:p>
    <w:p w14:paraId="4EE20BCA" w14:textId="793087DD" w:rsidR="00070516" w:rsidRPr="008C5AA8" w:rsidRDefault="00070516" w:rsidP="008C5AA8">
      <w:pPr>
        <w:jc w:val="both"/>
        <w:rPr>
          <w:sz w:val="28"/>
          <w:szCs w:val="28"/>
        </w:rPr>
      </w:pPr>
    </w:p>
    <w:p w14:paraId="6A713A28" w14:textId="0C213A1D" w:rsidR="00070516" w:rsidRPr="008C5AA8" w:rsidRDefault="00D03111" w:rsidP="008C5AA8">
      <w:pPr>
        <w:spacing w:line="276" w:lineRule="auto"/>
        <w:jc w:val="both"/>
        <w:rPr>
          <w:sz w:val="28"/>
          <w:szCs w:val="28"/>
        </w:rPr>
      </w:pPr>
      <w:r w:rsidRPr="008C5AA8">
        <w:rPr>
          <w:sz w:val="28"/>
          <w:szCs w:val="28"/>
        </w:rPr>
        <w:lastRenderedPageBreak/>
        <w:t xml:space="preserve">Una vez entrenado </w:t>
      </w:r>
      <w:r w:rsidR="00131B14" w:rsidRPr="008C5AA8">
        <w:rPr>
          <w:sz w:val="28"/>
          <w:szCs w:val="28"/>
        </w:rPr>
        <w:t xml:space="preserve">el modelo aplicamos el discriminante </w:t>
      </w:r>
      <w:r w:rsidR="00FF7142" w:rsidRPr="008C5AA8">
        <w:rPr>
          <w:sz w:val="28"/>
          <w:szCs w:val="28"/>
        </w:rPr>
        <w:t>Gaussiano</w:t>
      </w:r>
      <w:r w:rsidR="00131B14" w:rsidRPr="008C5AA8">
        <w:rPr>
          <w:sz w:val="28"/>
          <w:szCs w:val="28"/>
        </w:rPr>
        <w:t xml:space="preserve">, obteniendo un </w:t>
      </w:r>
      <w:r w:rsidR="00B14A0B" w:rsidRPr="008C5AA8">
        <w:rPr>
          <w:sz w:val="28"/>
          <w:szCs w:val="28"/>
        </w:rPr>
        <w:t xml:space="preserve">score de .846 es decir </w:t>
      </w:r>
      <w:r w:rsidR="00294FB5" w:rsidRPr="008C5AA8">
        <w:rPr>
          <w:sz w:val="28"/>
          <w:szCs w:val="28"/>
        </w:rPr>
        <w:t>84.6</w:t>
      </w:r>
      <w:r w:rsidR="00FF7142" w:rsidRPr="008C5AA8">
        <w:rPr>
          <w:sz w:val="28"/>
          <w:szCs w:val="28"/>
        </w:rPr>
        <w:t>%,</w:t>
      </w:r>
      <w:r w:rsidR="00E25B33" w:rsidRPr="008C5AA8">
        <w:rPr>
          <w:sz w:val="28"/>
          <w:szCs w:val="28"/>
        </w:rPr>
        <w:t xml:space="preserve"> este score nos dice que el discriminante </w:t>
      </w:r>
      <w:r w:rsidR="00FF7142" w:rsidRPr="008C5AA8">
        <w:rPr>
          <w:sz w:val="28"/>
          <w:szCs w:val="28"/>
        </w:rPr>
        <w:t>Gaussiano</w:t>
      </w:r>
      <w:r w:rsidR="00E25B33" w:rsidRPr="008C5AA8">
        <w:rPr>
          <w:sz w:val="28"/>
          <w:szCs w:val="28"/>
        </w:rPr>
        <w:t xml:space="preserve"> es </w:t>
      </w:r>
      <w:r w:rsidR="0024287E" w:rsidRPr="008C5AA8">
        <w:rPr>
          <w:sz w:val="28"/>
          <w:szCs w:val="28"/>
        </w:rPr>
        <w:t xml:space="preserve">bastante eficiente para la clasificación y predicción. </w:t>
      </w:r>
    </w:p>
    <w:p w14:paraId="2E210522" w14:textId="5EBACA56" w:rsidR="00A12BB0" w:rsidRPr="008C5AA8" w:rsidRDefault="0024287E" w:rsidP="008C5AA8">
      <w:pPr>
        <w:spacing w:line="276" w:lineRule="auto"/>
        <w:ind w:firstLine="0"/>
        <w:jc w:val="both"/>
        <w:rPr>
          <w:sz w:val="28"/>
          <w:szCs w:val="28"/>
        </w:rPr>
      </w:pPr>
      <w:r w:rsidRPr="008C5AA8">
        <w:rPr>
          <w:sz w:val="28"/>
          <w:szCs w:val="28"/>
        </w:rPr>
        <w:t xml:space="preserve">De igual manera se obtuvo </w:t>
      </w:r>
      <w:r w:rsidR="006C35A3" w:rsidRPr="008C5AA8">
        <w:rPr>
          <w:sz w:val="28"/>
          <w:szCs w:val="28"/>
        </w:rPr>
        <w:t xml:space="preserve">una probabilidad de </w:t>
      </w:r>
      <w:r w:rsidR="00C939D6" w:rsidRPr="008C5AA8">
        <w:rPr>
          <w:sz w:val="28"/>
          <w:szCs w:val="28"/>
        </w:rPr>
        <w:t>la predicción, dándonos como resultados un 69.</w:t>
      </w:r>
      <w:r w:rsidR="00A12BB0" w:rsidRPr="008C5AA8">
        <w:rPr>
          <w:sz w:val="28"/>
          <w:szCs w:val="28"/>
        </w:rPr>
        <w:t>91% y 36</w:t>
      </w:r>
      <w:r w:rsidR="00FF7142" w:rsidRPr="008C5AA8">
        <w:rPr>
          <w:sz w:val="28"/>
          <w:szCs w:val="28"/>
        </w:rPr>
        <w:t>.08% de predicción de acierto y de no acierto respectivamente.</w:t>
      </w:r>
    </w:p>
    <w:p w14:paraId="4333DAF3" w14:textId="6B52AB9B" w:rsidR="00FF7142" w:rsidRPr="008C5AA8" w:rsidRDefault="004B4BD0" w:rsidP="008C5AA8">
      <w:pPr>
        <w:spacing w:line="276" w:lineRule="auto"/>
        <w:ind w:firstLine="0"/>
        <w:jc w:val="both"/>
        <w:rPr>
          <w:sz w:val="28"/>
          <w:szCs w:val="28"/>
        </w:rPr>
      </w:pPr>
      <w:r w:rsidRPr="008C5AA8">
        <w:rPr>
          <w:sz w:val="28"/>
          <w:szCs w:val="28"/>
        </w:rPr>
        <w:drawing>
          <wp:inline distT="0" distB="0" distL="0" distR="0" wp14:anchorId="4C94647E" wp14:editId="0C4A9411">
            <wp:extent cx="5612130" cy="5538470"/>
            <wp:effectExtent l="0" t="0" r="7620" b="5080"/>
            <wp:docPr id="1448748866"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48866" name="Imagen 1" descr="Gráfico, Gráfico de rectángulos&#10;&#10;Descripción generada automáticamente"/>
                    <pic:cNvPicPr/>
                  </pic:nvPicPr>
                  <pic:blipFill>
                    <a:blip r:embed="rId19"/>
                    <a:stretch>
                      <a:fillRect/>
                    </a:stretch>
                  </pic:blipFill>
                  <pic:spPr>
                    <a:xfrm>
                      <a:off x="0" y="0"/>
                      <a:ext cx="5612130" cy="5538470"/>
                    </a:xfrm>
                    <a:prstGeom prst="rect">
                      <a:avLst/>
                    </a:prstGeom>
                  </pic:spPr>
                </pic:pic>
              </a:graphicData>
            </a:graphic>
          </wp:inline>
        </w:drawing>
      </w:r>
    </w:p>
    <w:p w14:paraId="3F522BAC" w14:textId="5D8A4199" w:rsidR="008C5AA8" w:rsidRDefault="008C5AA8" w:rsidP="008C5AA8">
      <w:pPr>
        <w:spacing w:line="276" w:lineRule="auto"/>
        <w:jc w:val="both"/>
        <w:rPr>
          <w:sz w:val="28"/>
          <w:szCs w:val="28"/>
          <w:lang w:val="es-MX"/>
        </w:rPr>
      </w:pPr>
    </w:p>
    <w:p w14:paraId="28BFB4DD" w14:textId="77777777" w:rsidR="008C5AA8" w:rsidRDefault="008C5AA8" w:rsidP="008C5AA8">
      <w:pPr>
        <w:spacing w:line="276" w:lineRule="auto"/>
        <w:jc w:val="both"/>
        <w:rPr>
          <w:sz w:val="28"/>
          <w:szCs w:val="28"/>
          <w:lang w:val="es-MX"/>
        </w:rPr>
      </w:pPr>
    </w:p>
    <w:p w14:paraId="3DE31EA8" w14:textId="4E623608" w:rsidR="00B82B85" w:rsidRPr="008C5AA8" w:rsidRDefault="00B82B85" w:rsidP="008C5AA8">
      <w:pPr>
        <w:spacing w:line="276" w:lineRule="auto"/>
        <w:jc w:val="both"/>
        <w:rPr>
          <w:sz w:val="28"/>
          <w:szCs w:val="28"/>
          <w:lang w:val="es-MX"/>
        </w:rPr>
      </w:pPr>
      <w:r w:rsidRPr="008C5AA8">
        <w:rPr>
          <w:sz w:val="28"/>
          <w:szCs w:val="28"/>
          <w:lang w:val="es-MX"/>
        </w:rPr>
        <w:lastRenderedPageBreak/>
        <w:t xml:space="preserve">Ahora sacamos la matriz de confusión, la cual nos indica las </w:t>
      </w:r>
      <w:r w:rsidR="004659B7" w:rsidRPr="008C5AA8">
        <w:rPr>
          <w:sz w:val="28"/>
          <w:szCs w:val="28"/>
          <w:lang w:val="es-MX"/>
        </w:rPr>
        <w:t>predicciones exitosas</w:t>
      </w:r>
      <w:r w:rsidRPr="008C5AA8">
        <w:rPr>
          <w:sz w:val="28"/>
          <w:szCs w:val="28"/>
          <w:lang w:val="es-MX"/>
        </w:rPr>
        <w:t xml:space="preserve"> y las no exitosas, siendo esta</w:t>
      </w:r>
      <w:r w:rsidR="004659B7" w:rsidRPr="008C5AA8">
        <w:rPr>
          <w:sz w:val="28"/>
          <w:szCs w:val="28"/>
          <w:lang w:val="es-MX"/>
        </w:rPr>
        <w:t xml:space="preserve">s </w:t>
      </w:r>
      <w:r w:rsidR="00560ED4" w:rsidRPr="008C5AA8">
        <w:rPr>
          <w:sz w:val="28"/>
          <w:szCs w:val="28"/>
          <w:lang w:val="es-MX"/>
        </w:rPr>
        <w:t xml:space="preserve">las </w:t>
      </w:r>
      <w:r w:rsidR="00152B6F" w:rsidRPr="008C5AA8">
        <w:rPr>
          <w:sz w:val="28"/>
          <w:szCs w:val="28"/>
          <w:lang w:val="es-MX"/>
        </w:rPr>
        <w:t xml:space="preserve">verdaderas positivas [1][0] y </w:t>
      </w:r>
      <w:r w:rsidR="00003377" w:rsidRPr="008C5AA8">
        <w:rPr>
          <w:sz w:val="28"/>
          <w:szCs w:val="28"/>
          <w:lang w:val="es-MX"/>
        </w:rPr>
        <w:t xml:space="preserve">verdaderas </w:t>
      </w:r>
      <w:r w:rsidR="00DC4FAC" w:rsidRPr="008C5AA8">
        <w:rPr>
          <w:sz w:val="28"/>
          <w:szCs w:val="28"/>
          <w:lang w:val="es-MX"/>
        </w:rPr>
        <w:t>negativas [0][0]</w:t>
      </w:r>
      <w:r w:rsidR="00F87E4D" w:rsidRPr="008C5AA8">
        <w:rPr>
          <w:sz w:val="28"/>
          <w:szCs w:val="28"/>
          <w:lang w:val="es-MX"/>
        </w:rPr>
        <w:t>, falsas positivas [1][0] y falsas negativas [1][1]</w:t>
      </w:r>
    </w:p>
    <w:p w14:paraId="5E76BEDE" w14:textId="1749BDD0" w:rsidR="006B3695" w:rsidRPr="008C5AA8" w:rsidRDefault="00F14668" w:rsidP="008C5AA8">
      <w:pPr>
        <w:spacing w:line="276" w:lineRule="auto"/>
        <w:jc w:val="both"/>
        <w:rPr>
          <w:sz w:val="28"/>
          <w:szCs w:val="28"/>
          <w:lang w:val="es-MX"/>
        </w:rPr>
      </w:pPr>
      <w:r w:rsidRPr="008C5AA8">
        <w:rPr>
          <w:sz w:val="28"/>
          <w:szCs w:val="28"/>
          <w:lang w:val="es-MX"/>
        </w:rPr>
        <w:t>Podemos des</w:t>
      </w:r>
      <w:r w:rsidR="006B3695" w:rsidRPr="008C5AA8">
        <w:rPr>
          <w:sz w:val="28"/>
          <w:szCs w:val="28"/>
          <w:lang w:val="es-MX"/>
        </w:rPr>
        <w:t>tacar 4 parámetros de evaluación:</w:t>
      </w:r>
    </w:p>
    <w:p w14:paraId="0446634F" w14:textId="510EBFDB" w:rsidR="00B82B85" w:rsidRPr="00B82B85" w:rsidRDefault="00B82B85" w:rsidP="008C5AA8">
      <w:pPr>
        <w:numPr>
          <w:ilvl w:val="0"/>
          <w:numId w:val="5"/>
        </w:numPr>
        <w:spacing w:line="276" w:lineRule="auto"/>
        <w:jc w:val="both"/>
        <w:rPr>
          <w:sz w:val="28"/>
          <w:szCs w:val="28"/>
          <w:lang w:val="es-MX"/>
        </w:rPr>
      </w:pPr>
      <w:r w:rsidRPr="00B82B85">
        <w:rPr>
          <w:b/>
          <w:bCs/>
          <w:sz w:val="28"/>
          <w:szCs w:val="28"/>
          <w:lang w:val="es-MX"/>
        </w:rPr>
        <w:t>Precisión</w:t>
      </w:r>
      <w:r w:rsidRPr="00B82B85">
        <w:rPr>
          <w:sz w:val="28"/>
          <w:szCs w:val="28"/>
          <w:lang w:val="es-MX"/>
        </w:rPr>
        <w:t>: La precisión mide la proporción de predicciones positivas correctas (verdaderos positivos) sobre todas las predicciones positivas realizadas por el modelo. Es una medida de la exactitud del modelo en la clasificación de muestras positivas.</w:t>
      </w:r>
    </w:p>
    <w:p w14:paraId="1B5C70D8" w14:textId="77777777" w:rsidR="00B82B85" w:rsidRPr="00B82B85" w:rsidRDefault="00B82B85" w:rsidP="008C5AA8">
      <w:pPr>
        <w:numPr>
          <w:ilvl w:val="0"/>
          <w:numId w:val="5"/>
        </w:numPr>
        <w:spacing w:line="276" w:lineRule="auto"/>
        <w:jc w:val="both"/>
        <w:rPr>
          <w:sz w:val="28"/>
          <w:szCs w:val="28"/>
          <w:lang w:val="es-MX"/>
        </w:rPr>
      </w:pPr>
      <w:r w:rsidRPr="00B82B85">
        <w:rPr>
          <w:b/>
          <w:bCs/>
          <w:sz w:val="28"/>
          <w:szCs w:val="28"/>
          <w:lang w:val="es-MX"/>
        </w:rPr>
        <w:t>Sensibilidad (</w:t>
      </w:r>
      <w:proofErr w:type="spellStart"/>
      <w:r w:rsidRPr="00B82B85">
        <w:rPr>
          <w:b/>
          <w:bCs/>
          <w:sz w:val="28"/>
          <w:szCs w:val="28"/>
          <w:lang w:val="es-MX"/>
        </w:rPr>
        <w:t>Recall</w:t>
      </w:r>
      <w:proofErr w:type="spellEnd"/>
      <w:r w:rsidRPr="00B82B85">
        <w:rPr>
          <w:b/>
          <w:bCs/>
          <w:sz w:val="28"/>
          <w:szCs w:val="28"/>
          <w:lang w:val="es-MX"/>
        </w:rPr>
        <w:t>)</w:t>
      </w:r>
      <w:r w:rsidRPr="00B82B85">
        <w:rPr>
          <w:sz w:val="28"/>
          <w:szCs w:val="28"/>
          <w:lang w:val="es-MX"/>
        </w:rPr>
        <w:t>: La sensibilidad, también conocida como tasa de verdaderos positivos, mide la proporción de verdaderos positivos detectados por el modelo sobre todas las muestras positivas reales. Es una medida de la capacidad del modelo para detectar correctamente las muestras positivas.</w:t>
      </w:r>
    </w:p>
    <w:p w14:paraId="4461C936" w14:textId="3FEF74E1" w:rsidR="00B82B85" w:rsidRPr="00B82B85" w:rsidRDefault="00B82B85" w:rsidP="008C5AA8">
      <w:pPr>
        <w:numPr>
          <w:ilvl w:val="0"/>
          <w:numId w:val="5"/>
        </w:numPr>
        <w:spacing w:line="276" w:lineRule="auto"/>
        <w:jc w:val="both"/>
        <w:rPr>
          <w:sz w:val="28"/>
          <w:szCs w:val="28"/>
          <w:lang w:val="es-MX"/>
        </w:rPr>
      </w:pPr>
      <w:r w:rsidRPr="00B82B85">
        <w:rPr>
          <w:b/>
          <w:bCs/>
          <w:sz w:val="28"/>
          <w:szCs w:val="28"/>
          <w:lang w:val="es-MX"/>
        </w:rPr>
        <w:t>Especificidad</w:t>
      </w:r>
      <w:r w:rsidRPr="00B82B85">
        <w:rPr>
          <w:sz w:val="28"/>
          <w:szCs w:val="28"/>
          <w:lang w:val="es-MX"/>
        </w:rPr>
        <w:t>: La especificidad mide la proporción de verdaderos negativos detectados por el modelo sobre todas las muestras negativas reales. Es una medida de la capacidad del modelo para detectar correctamente las muestras negativas.</w:t>
      </w:r>
    </w:p>
    <w:p w14:paraId="355B12F6" w14:textId="0655A516" w:rsidR="00B82B85" w:rsidRPr="008C5AA8" w:rsidRDefault="00B82B85" w:rsidP="008C5AA8">
      <w:pPr>
        <w:numPr>
          <w:ilvl w:val="0"/>
          <w:numId w:val="5"/>
        </w:numPr>
        <w:spacing w:line="276" w:lineRule="auto"/>
        <w:ind w:firstLine="0"/>
        <w:jc w:val="both"/>
        <w:rPr>
          <w:sz w:val="28"/>
          <w:szCs w:val="28"/>
          <w:lang w:val="es-MX"/>
        </w:rPr>
      </w:pPr>
      <w:r w:rsidRPr="00B82B85">
        <w:rPr>
          <w:b/>
          <w:bCs/>
          <w:sz w:val="28"/>
          <w:szCs w:val="28"/>
          <w:lang w:val="es-MX"/>
        </w:rPr>
        <w:t>Tasa de Error</w:t>
      </w:r>
      <w:r w:rsidRPr="00B82B85">
        <w:rPr>
          <w:sz w:val="28"/>
          <w:szCs w:val="28"/>
          <w:lang w:val="es-MX"/>
        </w:rPr>
        <w:t>: La tasa de error representa la proporción total de predicciones incorrectas realizadas po</w:t>
      </w:r>
      <w:r w:rsidR="009764B9" w:rsidRPr="008C5AA8">
        <w:rPr>
          <w:sz w:val="28"/>
          <w:szCs w:val="28"/>
          <w:lang w:val="es-MX"/>
        </w:rPr>
        <w:t xml:space="preserve">r el modelo, </w:t>
      </w:r>
      <w:r w:rsidR="009764B9" w:rsidRPr="008C5AA8">
        <w:rPr>
          <w:sz w:val="28"/>
          <w:szCs w:val="28"/>
        </w:rPr>
        <w:t>e</w:t>
      </w:r>
      <w:r w:rsidR="009764B9" w:rsidRPr="008C5AA8">
        <w:rPr>
          <w:sz w:val="28"/>
          <w:szCs w:val="28"/>
        </w:rPr>
        <w:t>l error en un problema de clasificación binaria se puede calcular como la proporción de predicciones incorrectas con respecto al total de predicciones. En otras palabras, es la suma de los falsos positivos y los falsos negativos dividida por el total de muestras.</w:t>
      </w:r>
    </w:p>
    <w:p w14:paraId="15C67EB9" w14:textId="0DE4BA8E" w:rsidR="009764B9" w:rsidRPr="008C5AA8" w:rsidRDefault="009764B9" w:rsidP="008C5AA8">
      <w:pPr>
        <w:spacing w:line="276" w:lineRule="auto"/>
        <w:ind w:left="720" w:firstLine="0"/>
        <w:jc w:val="both"/>
        <w:rPr>
          <w:sz w:val="28"/>
          <w:szCs w:val="28"/>
          <w:lang w:val="es-MX"/>
        </w:rPr>
      </w:pPr>
    </w:p>
    <w:p w14:paraId="78783D0A" w14:textId="4A0E4091" w:rsidR="00876D49" w:rsidRPr="008C5AA8" w:rsidRDefault="00876D49" w:rsidP="008C5AA8">
      <w:pPr>
        <w:spacing w:line="276" w:lineRule="auto"/>
        <w:ind w:left="720" w:firstLine="0"/>
        <w:jc w:val="both"/>
        <w:rPr>
          <w:sz w:val="28"/>
          <w:szCs w:val="28"/>
          <w:lang w:val="es-MX"/>
        </w:rPr>
      </w:pPr>
      <w:r w:rsidRPr="008C5AA8">
        <w:rPr>
          <w:sz w:val="28"/>
          <w:szCs w:val="28"/>
          <w:lang w:val="es-MX"/>
        </w:rPr>
        <w:t>Esto nos da los siguientes resultados respectivamente:</w:t>
      </w:r>
    </w:p>
    <w:p w14:paraId="098A887E" w14:textId="32B26780" w:rsidR="00084113" w:rsidRPr="008C5AA8" w:rsidRDefault="005F5A12" w:rsidP="008C5AA8">
      <w:pPr>
        <w:pStyle w:val="Prrafodelista"/>
        <w:numPr>
          <w:ilvl w:val="0"/>
          <w:numId w:val="13"/>
        </w:numPr>
        <w:spacing w:line="276" w:lineRule="auto"/>
        <w:jc w:val="both"/>
        <w:rPr>
          <w:sz w:val="28"/>
          <w:szCs w:val="28"/>
          <w:lang w:val="es-MX"/>
        </w:rPr>
      </w:pPr>
      <w:r w:rsidRPr="008C5AA8">
        <w:rPr>
          <w:sz w:val="28"/>
          <w:szCs w:val="28"/>
          <w:lang w:val="es-MX"/>
        </w:rPr>
        <w:t>P</w:t>
      </w:r>
      <w:r w:rsidR="00084113" w:rsidRPr="008C5AA8">
        <w:rPr>
          <w:sz w:val="28"/>
          <w:szCs w:val="28"/>
          <w:lang w:val="es-MX"/>
        </w:rPr>
        <w:t>recisión</w:t>
      </w:r>
      <w:r w:rsidR="00084113" w:rsidRPr="008C5AA8">
        <w:rPr>
          <w:sz w:val="28"/>
          <w:szCs w:val="28"/>
          <w:lang w:val="es-MX"/>
        </w:rPr>
        <w:t>=TP</w:t>
      </w:r>
      <w:r w:rsidR="00916920" w:rsidRPr="008C5AA8">
        <w:rPr>
          <w:sz w:val="28"/>
          <w:szCs w:val="28"/>
          <w:lang w:val="es-MX"/>
        </w:rPr>
        <w:t xml:space="preserve">/ </w:t>
      </w:r>
      <w:r w:rsidR="00084113" w:rsidRPr="008C5AA8">
        <w:rPr>
          <w:sz w:val="28"/>
          <w:szCs w:val="28"/>
          <w:lang w:val="es-MX"/>
        </w:rPr>
        <w:t>TP+FP</w:t>
      </w:r>
    </w:p>
    <w:p w14:paraId="22A2ED25" w14:textId="10DC8BAF" w:rsidR="00084113" w:rsidRPr="008C5AA8" w:rsidRDefault="00084113" w:rsidP="008C5AA8">
      <w:pPr>
        <w:pStyle w:val="Prrafodelista"/>
        <w:numPr>
          <w:ilvl w:val="0"/>
          <w:numId w:val="13"/>
        </w:numPr>
        <w:spacing w:line="276" w:lineRule="auto"/>
        <w:jc w:val="both"/>
        <w:rPr>
          <w:sz w:val="28"/>
          <w:szCs w:val="28"/>
          <w:lang w:val="es-MX"/>
        </w:rPr>
      </w:pPr>
      <w:r w:rsidRPr="008C5AA8">
        <w:rPr>
          <w:sz w:val="28"/>
          <w:szCs w:val="28"/>
          <w:lang w:val="es-MX"/>
        </w:rPr>
        <w:t>Sensibilidad=TP</w:t>
      </w:r>
      <w:r w:rsidR="00825070" w:rsidRPr="008C5AA8">
        <w:rPr>
          <w:sz w:val="28"/>
          <w:szCs w:val="28"/>
          <w:lang w:val="es-MX"/>
        </w:rPr>
        <w:t>/</w:t>
      </w:r>
      <w:r w:rsidRPr="008C5AA8">
        <w:rPr>
          <w:sz w:val="28"/>
          <w:szCs w:val="28"/>
          <w:lang w:val="es-MX"/>
        </w:rPr>
        <w:t>TP+FN</w:t>
      </w:r>
      <w:r w:rsidR="00825070" w:rsidRPr="008C5AA8">
        <w:rPr>
          <w:rFonts w:ascii="Arial" w:hAnsi="Arial" w:cs="Arial"/>
          <w:sz w:val="28"/>
          <w:szCs w:val="28"/>
          <w:lang w:val="es-MX"/>
        </w:rPr>
        <w:t xml:space="preserve"> </w:t>
      </w:r>
      <w:r w:rsidRPr="008C5AA8">
        <w:rPr>
          <w:rFonts w:ascii="Arial" w:hAnsi="Arial" w:cs="Arial"/>
          <w:sz w:val="28"/>
          <w:szCs w:val="28"/>
          <w:lang w:val="es-MX"/>
        </w:rPr>
        <w:t>​</w:t>
      </w:r>
    </w:p>
    <w:p w14:paraId="5F70593A" w14:textId="4C6558D0" w:rsidR="00084113" w:rsidRPr="008C5AA8" w:rsidRDefault="00084113" w:rsidP="008C5AA8">
      <w:pPr>
        <w:pStyle w:val="Prrafodelista"/>
        <w:numPr>
          <w:ilvl w:val="0"/>
          <w:numId w:val="13"/>
        </w:numPr>
        <w:spacing w:line="276" w:lineRule="auto"/>
        <w:jc w:val="both"/>
        <w:rPr>
          <w:sz w:val="28"/>
          <w:szCs w:val="28"/>
          <w:lang w:val="es-MX"/>
        </w:rPr>
      </w:pPr>
      <w:r w:rsidRPr="008C5AA8">
        <w:rPr>
          <w:sz w:val="28"/>
          <w:szCs w:val="28"/>
          <w:lang w:val="es-MX"/>
        </w:rPr>
        <w:t>Especificidad=TN</w:t>
      </w:r>
      <w:r w:rsidR="001E7550" w:rsidRPr="008C5AA8">
        <w:rPr>
          <w:sz w:val="28"/>
          <w:szCs w:val="28"/>
          <w:lang w:val="es-MX"/>
        </w:rPr>
        <w:t>/</w:t>
      </w:r>
      <w:r w:rsidRPr="008C5AA8">
        <w:rPr>
          <w:sz w:val="28"/>
          <w:szCs w:val="28"/>
          <w:lang w:val="es-MX"/>
        </w:rPr>
        <w:t>TN+FP</w:t>
      </w:r>
    </w:p>
    <w:p w14:paraId="741BF1C7" w14:textId="6566A8B0" w:rsidR="00084113" w:rsidRPr="008C5AA8" w:rsidRDefault="00084113" w:rsidP="008C5AA8">
      <w:pPr>
        <w:pStyle w:val="Prrafodelista"/>
        <w:numPr>
          <w:ilvl w:val="0"/>
          <w:numId w:val="13"/>
        </w:numPr>
        <w:spacing w:line="276" w:lineRule="auto"/>
        <w:jc w:val="both"/>
        <w:rPr>
          <w:sz w:val="28"/>
          <w:szCs w:val="28"/>
          <w:lang w:val="es-MX"/>
        </w:rPr>
      </w:pPr>
      <w:r w:rsidRPr="008C5AA8">
        <w:rPr>
          <w:sz w:val="28"/>
          <w:szCs w:val="28"/>
          <w:lang w:val="es-MX"/>
        </w:rPr>
        <w:t>Tasa de Error=FP+FN</w:t>
      </w:r>
      <w:r w:rsidR="00D62780" w:rsidRPr="008C5AA8">
        <w:rPr>
          <w:sz w:val="28"/>
          <w:szCs w:val="28"/>
          <w:lang w:val="es-MX"/>
        </w:rPr>
        <w:t>/TP+TN+</w:t>
      </w:r>
      <w:r w:rsidRPr="008C5AA8">
        <w:rPr>
          <w:sz w:val="28"/>
          <w:szCs w:val="28"/>
          <w:lang w:val="es-MX"/>
        </w:rPr>
        <w:t>FP+FN</w:t>
      </w:r>
      <w:r w:rsidRPr="008C5AA8">
        <w:rPr>
          <w:rFonts w:ascii="Arial" w:hAnsi="Arial" w:cs="Arial"/>
          <w:sz w:val="28"/>
          <w:szCs w:val="28"/>
          <w:lang w:val="es-MX"/>
        </w:rPr>
        <w:t>​</w:t>
      </w:r>
    </w:p>
    <w:p w14:paraId="6F17506F" w14:textId="77777777" w:rsidR="00084113" w:rsidRPr="00084113" w:rsidRDefault="00084113" w:rsidP="008C5AA8">
      <w:pPr>
        <w:spacing w:line="276" w:lineRule="auto"/>
        <w:ind w:left="720" w:firstLine="0"/>
        <w:jc w:val="both"/>
        <w:rPr>
          <w:sz w:val="28"/>
          <w:szCs w:val="28"/>
          <w:lang w:val="es-MX"/>
        </w:rPr>
      </w:pPr>
      <w:r w:rsidRPr="00084113">
        <w:rPr>
          <w:sz w:val="28"/>
          <w:szCs w:val="28"/>
          <w:lang w:val="es-MX"/>
        </w:rPr>
        <w:t>Donde:</w:t>
      </w:r>
    </w:p>
    <w:p w14:paraId="6C7596F3" w14:textId="77777777" w:rsidR="00084113" w:rsidRPr="008C5AA8" w:rsidRDefault="00084113" w:rsidP="008C5AA8">
      <w:pPr>
        <w:pStyle w:val="Prrafodelista"/>
        <w:numPr>
          <w:ilvl w:val="0"/>
          <w:numId w:val="14"/>
        </w:numPr>
        <w:spacing w:line="276" w:lineRule="auto"/>
        <w:jc w:val="both"/>
        <w:rPr>
          <w:sz w:val="28"/>
          <w:szCs w:val="28"/>
          <w:lang w:val="es-MX"/>
        </w:rPr>
      </w:pPr>
      <w:r w:rsidRPr="008C5AA8">
        <w:rPr>
          <w:sz w:val="28"/>
          <w:szCs w:val="28"/>
          <w:lang w:val="es-MX"/>
        </w:rPr>
        <w:t>TP: Verdaderos Positivos</w:t>
      </w:r>
    </w:p>
    <w:p w14:paraId="762CE661" w14:textId="77777777" w:rsidR="00084113" w:rsidRPr="008C5AA8" w:rsidRDefault="00084113" w:rsidP="008C5AA8">
      <w:pPr>
        <w:pStyle w:val="Prrafodelista"/>
        <w:numPr>
          <w:ilvl w:val="0"/>
          <w:numId w:val="14"/>
        </w:numPr>
        <w:spacing w:line="276" w:lineRule="auto"/>
        <w:jc w:val="both"/>
        <w:rPr>
          <w:sz w:val="28"/>
          <w:szCs w:val="28"/>
          <w:lang w:val="es-MX"/>
        </w:rPr>
      </w:pPr>
      <w:r w:rsidRPr="008C5AA8">
        <w:rPr>
          <w:sz w:val="28"/>
          <w:szCs w:val="28"/>
          <w:lang w:val="es-MX"/>
        </w:rPr>
        <w:t>TN: Verdaderos Negativos</w:t>
      </w:r>
    </w:p>
    <w:p w14:paraId="338F0C0D" w14:textId="77777777" w:rsidR="00084113" w:rsidRPr="008C5AA8" w:rsidRDefault="00084113" w:rsidP="008C5AA8">
      <w:pPr>
        <w:pStyle w:val="Prrafodelista"/>
        <w:numPr>
          <w:ilvl w:val="0"/>
          <w:numId w:val="14"/>
        </w:numPr>
        <w:spacing w:line="276" w:lineRule="auto"/>
        <w:jc w:val="both"/>
        <w:rPr>
          <w:sz w:val="28"/>
          <w:szCs w:val="28"/>
          <w:lang w:val="es-MX"/>
        </w:rPr>
      </w:pPr>
      <w:r w:rsidRPr="008C5AA8">
        <w:rPr>
          <w:sz w:val="28"/>
          <w:szCs w:val="28"/>
          <w:lang w:val="es-MX"/>
        </w:rPr>
        <w:lastRenderedPageBreak/>
        <w:t>FP: Falsos Positivos</w:t>
      </w:r>
    </w:p>
    <w:p w14:paraId="11CE2F75" w14:textId="77777777" w:rsidR="00084113" w:rsidRPr="008C5AA8" w:rsidRDefault="00084113" w:rsidP="008C5AA8">
      <w:pPr>
        <w:pStyle w:val="Prrafodelista"/>
        <w:numPr>
          <w:ilvl w:val="0"/>
          <w:numId w:val="14"/>
        </w:numPr>
        <w:spacing w:line="276" w:lineRule="auto"/>
        <w:jc w:val="both"/>
        <w:rPr>
          <w:sz w:val="28"/>
          <w:szCs w:val="28"/>
          <w:lang w:val="es-MX"/>
        </w:rPr>
      </w:pPr>
      <w:r w:rsidRPr="008C5AA8">
        <w:rPr>
          <w:sz w:val="28"/>
          <w:szCs w:val="28"/>
          <w:lang w:val="es-MX"/>
        </w:rPr>
        <w:t>FN: Falsos Negativos</w:t>
      </w:r>
    </w:p>
    <w:p w14:paraId="2DFF6216" w14:textId="73289EB4" w:rsidR="00084113" w:rsidRPr="00084113" w:rsidRDefault="00084113" w:rsidP="008C5AA8">
      <w:pPr>
        <w:spacing w:line="276" w:lineRule="auto"/>
        <w:ind w:left="720" w:firstLine="0"/>
        <w:jc w:val="both"/>
        <w:rPr>
          <w:sz w:val="28"/>
          <w:szCs w:val="28"/>
          <w:lang w:val="es-MX"/>
        </w:rPr>
      </w:pPr>
      <w:r w:rsidRPr="00084113">
        <w:rPr>
          <w:sz w:val="28"/>
          <w:szCs w:val="28"/>
          <w:lang w:val="es-MX"/>
        </w:rPr>
        <w:t xml:space="preserve">Utilizando los valores </w:t>
      </w:r>
    </w:p>
    <w:p w14:paraId="3962C3E1" w14:textId="77777777" w:rsidR="00084113" w:rsidRPr="008C5AA8" w:rsidRDefault="00084113" w:rsidP="008C5AA8">
      <w:pPr>
        <w:pStyle w:val="Prrafodelista"/>
        <w:numPr>
          <w:ilvl w:val="0"/>
          <w:numId w:val="15"/>
        </w:numPr>
        <w:spacing w:line="276" w:lineRule="auto"/>
        <w:jc w:val="both"/>
        <w:rPr>
          <w:sz w:val="28"/>
          <w:szCs w:val="28"/>
          <w:lang w:val="es-MX"/>
        </w:rPr>
      </w:pPr>
      <w:r w:rsidRPr="008C5AA8">
        <w:rPr>
          <w:sz w:val="28"/>
          <w:szCs w:val="28"/>
          <w:lang w:val="es-MX"/>
        </w:rPr>
        <w:t>TP = 419</w:t>
      </w:r>
    </w:p>
    <w:p w14:paraId="1D015912" w14:textId="77777777" w:rsidR="00084113" w:rsidRPr="008C5AA8" w:rsidRDefault="00084113" w:rsidP="008C5AA8">
      <w:pPr>
        <w:pStyle w:val="Prrafodelista"/>
        <w:numPr>
          <w:ilvl w:val="0"/>
          <w:numId w:val="15"/>
        </w:numPr>
        <w:spacing w:line="276" w:lineRule="auto"/>
        <w:jc w:val="both"/>
        <w:rPr>
          <w:sz w:val="28"/>
          <w:szCs w:val="28"/>
          <w:lang w:val="es-MX"/>
        </w:rPr>
      </w:pPr>
      <w:r w:rsidRPr="008C5AA8">
        <w:rPr>
          <w:sz w:val="28"/>
          <w:szCs w:val="28"/>
          <w:lang w:val="es-MX"/>
        </w:rPr>
        <w:t>TN = 4</w:t>
      </w:r>
    </w:p>
    <w:p w14:paraId="57C2C235" w14:textId="77777777" w:rsidR="00084113" w:rsidRPr="008C5AA8" w:rsidRDefault="00084113" w:rsidP="008C5AA8">
      <w:pPr>
        <w:pStyle w:val="Prrafodelista"/>
        <w:numPr>
          <w:ilvl w:val="0"/>
          <w:numId w:val="15"/>
        </w:numPr>
        <w:spacing w:line="276" w:lineRule="auto"/>
        <w:jc w:val="both"/>
        <w:rPr>
          <w:sz w:val="28"/>
          <w:szCs w:val="28"/>
          <w:lang w:val="es-MX"/>
        </w:rPr>
      </w:pPr>
      <w:r w:rsidRPr="008C5AA8">
        <w:rPr>
          <w:sz w:val="28"/>
          <w:szCs w:val="28"/>
          <w:lang w:val="es-MX"/>
        </w:rPr>
        <w:t>FP = 11</w:t>
      </w:r>
    </w:p>
    <w:p w14:paraId="65A14DB5" w14:textId="77777777" w:rsidR="00084113" w:rsidRPr="008C5AA8" w:rsidRDefault="00084113" w:rsidP="008C5AA8">
      <w:pPr>
        <w:pStyle w:val="Prrafodelista"/>
        <w:numPr>
          <w:ilvl w:val="0"/>
          <w:numId w:val="15"/>
        </w:numPr>
        <w:spacing w:line="276" w:lineRule="auto"/>
        <w:jc w:val="both"/>
        <w:rPr>
          <w:sz w:val="28"/>
          <w:szCs w:val="28"/>
          <w:lang w:val="es-MX"/>
        </w:rPr>
      </w:pPr>
      <w:r w:rsidRPr="008C5AA8">
        <w:rPr>
          <w:sz w:val="28"/>
          <w:szCs w:val="28"/>
          <w:lang w:val="es-MX"/>
        </w:rPr>
        <w:t>FN = 66</w:t>
      </w:r>
    </w:p>
    <w:p w14:paraId="782F0C84" w14:textId="77777777" w:rsidR="00084113" w:rsidRPr="00084113" w:rsidRDefault="00084113" w:rsidP="008C5AA8">
      <w:pPr>
        <w:spacing w:line="276" w:lineRule="auto"/>
        <w:ind w:left="720" w:firstLine="0"/>
        <w:jc w:val="both"/>
        <w:rPr>
          <w:sz w:val="28"/>
          <w:szCs w:val="28"/>
          <w:lang w:val="es-MX"/>
        </w:rPr>
      </w:pPr>
      <w:r w:rsidRPr="00084113">
        <w:rPr>
          <w:sz w:val="28"/>
          <w:szCs w:val="28"/>
          <w:lang w:val="es-MX"/>
        </w:rPr>
        <w:t>Podemos calcular las métricas:</w:t>
      </w:r>
    </w:p>
    <w:p w14:paraId="4D175056" w14:textId="77777777" w:rsidR="003C77E1" w:rsidRPr="008C5AA8" w:rsidRDefault="00D62780" w:rsidP="008C5AA8">
      <w:pPr>
        <w:pStyle w:val="Prrafodelista"/>
        <w:numPr>
          <w:ilvl w:val="0"/>
          <w:numId w:val="16"/>
        </w:numPr>
        <w:spacing w:line="276" w:lineRule="auto"/>
        <w:jc w:val="both"/>
        <w:rPr>
          <w:sz w:val="28"/>
          <w:szCs w:val="28"/>
          <w:lang w:val="es-MX"/>
        </w:rPr>
      </w:pPr>
      <w:r w:rsidRPr="008C5AA8">
        <w:rPr>
          <w:sz w:val="28"/>
          <w:szCs w:val="28"/>
          <w:lang w:val="es-MX"/>
        </w:rPr>
        <w:t>Precisió</w:t>
      </w:r>
      <w:r w:rsidRPr="008C5AA8">
        <w:rPr>
          <w:rFonts w:ascii="Arial" w:hAnsi="Arial" w:cs="Arial"/>
          <w:sz w:val="28"/>
          <w:szCs w:val="28"/>
          <w:lang w:val="es-MX"/>
        </w:rPr>
        <w:t>n</w:t>
      </w:r>
      <w:r w:rsidR="00084113" w:rsidRPr="008C5AA8">
        <w:rPr>
          <w:rFonts w:ascii="Arial" w:hAnsi="Arial" w:cs="Arial"/>
          <w:sz w:val="28"/>
          <w:szCs w:val="28"/>
          <w:lang w:val="es-MX"/>
        </w:rPr>
        <w:t>​</w:t>
      </w:r>
      <w:r w:rsidR="00084113" w:rsidRPr="008C5AA8">
        <w:rPr>
          <w:sz w:val="28"/>
          <w:szCs w:val="28"/>
          <w:lang w:val="es-MX"/>
        </w:rPr>
        <w:t xml:space="preserve">≈97.47% </w:t>
      </w:r>
    </w:p>
    <w:p w14:paraId="495A180C" w14:textId="20594D7E" w:rsidR="003C77E1" w:rsidRPr="008C5AA8" w:rsidRDefault="00084113" w:rsidP="008C5AA8">
      <w:pPr>
        <w:pStyle w:val="Prrafodelista"/>
        <w:numPr>
          <w:ilvl w:val="0"/>
          <w:numId w:val="16"/>
        </w:numPr>
        <w:spacing w:line="276" w:lineRule="auto"/>
        <w:jc w:val="both"/>
        <w:rPr>
          <w:sz w:val="28"/>
          <w:szCs w:val="28"/>
          <w:lang w:val="es-MX"/>
        </w:rPr>
      </w:pPr>
      <w:r w:rsidRPr="008C5AA8">
        <w:rPr>
          <w:sz w:val="28"/>
          <w:szCs w:val="28"/>
          <w:lang w:val="es-MX"/>
        </w:rPr>
        <w:t>Sensibilidad</w:t>
      </w:r>
      <w:r w:rsidRPr="008C5AA8">
        <w:rPr>
          <w:rFonts w:ascii="Arial" w:hAnsi="Arial" w:cs="Arial"/>
          <w:sz w:val="28"/>
          <w:szCs w:val="28"/>
          <w:lang w:val="es-MX"/>
        </w:rPr>
        <w:t>​</w:t>
      </w:r>
      <w:r w:rsidRPr="008C5AA8">
        <w:rPr>
          <w:sz w:val="28"/>
          <w:szCs w:val="28"/>
          <w:lang w:val="es-MX"/>
        </w:rPr>
        <w:t>≈86.34% E</w:t>
      </w:r>
    </w:p>
    <w:p w14:paraId="29B097D7" w14:textId="77777777" w:rsidR="003C77E1" w:rsidRPr="008C5AA8" w:rsidRDefault="00084113" w:rsidP="008C5AA8">
      <w:pPr>
        <w:pStyle w:val="Prrafodelista"/>
        <w:numPr>
          <w:ilvl w:val="0"/>
          <w:numId w:val="16"/>
        </w:numPr>
        <w:spacing w:line="276" w:lineRule="auto"/>
        <w:jc w:val="both"/>
        <w:rPr>
          <w:sz w:val="28"/>
          <w:szCs w:val="28"/>
          <w:lang w:val="es-MX"/>
        </w:rPr>
      </w:pPr>
      <w:r w:rsidRPr="008C5AA8">
        <w:rPr>
          <w:sz w:val="28"/>
          <w:szCs w:val="28"/>
          <w:lang w:val="es-MX"/>
        </w:rPr>
        <w:t>Especificidad</w:t>
      </w:r>
      <w:r w:rsidRPr="008C5AA8">
        <w:rPr>
          <w:rFonts w:ascii="Arial" w:hAnsi="Arial" w:cs="Arial"/>
          <w:sz w:val="28"/>
          <w:szCs w:val="28"/>
          <w:lang w:val="es-MX"/>
        </w:rPr>
        <w:t>​</w:t>
      </w:r>
      <w:r w:rsidRPr="008C5AA8">
        <w:rPr>
          <w:sz w:val="28"/>
          <w:szCs w:val="28"/>
          <w:lang w:val="es-MX"/>
        </w:rPr>
        <w:t xml:space="preserve">≈26.67% </w:t>
      </w:r>
    </w:p>
    <w:p w14:paraId="578B1564" w14:textId="5A9D3637" w:rsidR="003C77E1" w:rsidRPr="008C5AA8" w:rsidRDefault="003C77E1" w:rsidP="008C5AA8">
      <w:pPr>
        <w:pStyle w:val="Prrafodelista"/>
        <w:numPr>
          <w:ilvl w:val="0"/>
          <w:numId w:val="16"/>
        </w:numPr>
        <w:spacing w:line="276" w:lineRule="auto"/>
        <w:jc w:val="both"/>
        <w:rPr>
          <w:sz w:val="28"/>
          <w:szCs w:val="28"/>
          <w:lang w:val="es-MX"/>
        </w:rPr>
      </w:pPr>
      <w:r w:rsidRPr="008C5AA8">
        <w:rPr>
          <w:sz w:val="28"/>
          <w:szCs w:val="28"/>
          <w:lang w:val="es-MX"/>
        </w:rPr>
        <w:t xml:space="preserve">Tasa </w:t>
      </w:r>
      <w:r w:rsidR="00084113" w:rsidRPr="008C5AA8">
        <w:rPr>
          <w:sz w:val="28"/>
          <w:szCs w:val="28"/>
          <w:lang w:val="es-MX"/>
        </w:rPr>
        <w:t>de Error=13.66%</w:t>
      </w:r>
    </w:p>
    <w:p w14:paraId="7DFD079D" w14:textId="5FBB8388" w:rsidR="00692C16" w:rsidRPr="008C5AA8" w:rsidRDefault="00692C16" w:rsidP="008C5AA8">
      <w:pPr>
        <w:spacing w:after="160" w:line="259" w:lineRule="auto"/>
        <w:ind w:firstLine="0"/>
        <w:jc w:val="both"/>
        <w:rPr>
          <w:sz w:val="28"/>
          <w:szCs w:val="28"/>
          <w:lang w:val="es-MX"/>
        </w:rPr>
      </w:pPr>
    </w:p>
    <w:p w14:paraId="4BFC14B4" w14:textId="77777777" w:rsidR="008C5AA8" w:rsidRDefault="008C5AA8" w:rsidP="008C5AA8">
      <w:pPr>
        <w:spacing w:line="276" w:lineRule="auto"/>
        <w:jc w:val="both"/>
        <w:rPr>
          <w:rFonts w:ascii="Arial" w:hAnsi="Arial" w:cs="Arial"/>
          <w:b/>
          <w:bCs/>
          <w:sz w:val="28"/>
          <w:szCs w:val="28"/>
          <w:lang w:val="es-MX"/>
        </w:rPr>
      </w:pPr>
    </w:p>
    <w:p w14:paraId="3673F01E" w14:textId="76AA85AE" w:rsidR="008C5AA8" w:rsidRDefault="008C5AA8">
      <w:pPr>
        <w:spacing w:after="160" w:line="259" w:lineRule="auto"/>
        <w:ind w:firstLine="0"/>
        <w:rPr>
          <w:rFonts w:ascii="Arial" w:hAnsi="Arial" w:cs="Arial"/>
          <w:b/>
          <w:bCs/>
          <w:sz w:val="28"/>
          <w:szCs w:val="28"/>
          <w:lang w:val="es-MX"/>
        </w:rPr>
      </w:pPr>
      <w:r>
        <w:rPr>
          <w:rFonts w:ascii="Arial" w:hAnsi="Arial" w:cs="Arial"/>
          <w:b/>
          <w:bCs/>
          <w:sz w:val="28"/>
          <w:szCs w:val="28"/>
          <w:lang w:val="es-MX"/>
        </w:rPr>
        <w:br w:type="page"/>
      </w:r>
    </w:p>
    <w:p w14:paraId="184F2BF5" w14:textId="1D0A7D41" w:rsidR="003C77E1" w:rsidRPr="008C5AA8" w:rsidRDefault="001009B0" w:rsidP="008C5AA8">
      <w:pPr>
        <w:spacing w:line="276" w:lineRule="auto"/>
        <w:jc w:val="both"/>
        <w:rPr>
          <w:rFonts w:ascii="Arial" w:hAnsi="Arial" w:cs="Arial"/>
          <w:b/>
          <w:bCs/>
          <w:sz w:val="28"/>
          <w:szCs w:val="28"/>
          <w:lang w:val="es-MX"/>
        </w:rPr>
      </w:pPr>
      <w:r w:rsidRPr="008C5AA8">
        <w:rPr>
          <w:rFonts w:ascii="Arial" w:hAnsi="Arial" w:cs="Arial"/>
          <w:b/>
          <w:bCs/>
          <w:sz w:val="28"/>
          <w:szCs w:val="28"/>
          <w:lang w:val="es-MX"/>
        </w:rPr>
        <w:lastRenderedPageBreak/>
        <w:t>Conclusión</w:t>
      </w:r>
    </w:p>
    <w:p w14:paraId="490B3F6D" w14:textId="77777777" w:rsidR="001009B0" w:rsidRPr="008C5AA8" w:rsidRDefault="001009B0" w:rsidP="008C5AA8">
      <w:pPr>
        <w:spacing w:line="276" w:lineRule="auto"/>
        <w:jc w:val="both"/>
        <w:rPr>
          <w:sz w:val="28"/>
          <w:szCs w:val="28"/>
          <w:lang w:val="es-MX"/>
        </w:rPr>
      </w:pPr>
    </w:p>
    <w:p w14:paraId="00C31A4C" w14:textId="4F8D0626" w:rsidR="00692C16" w:rsidRPr="008C5AA8" w:rsidRDefault="001009B0" w:rsidP="008C5AA8">
      <w:pPr>
        <w:spacing w:line="276" w:lineRule="auto"/>
        <w:ind w:left="696" w:firstLine="0"/>
        <w:jc w:val="both"/>
        <w:rPr>
          <w:sz w:val="28"/>
          <w:szCs w:val="28"/>
          <w:lang w:val="es-MX"/>
        </w:rPr>
      </w:pPr>
      <w:r w:rsidRPr="008C5AA8">
        <w:rPr>
          <w:sz w:val="28"/>
          <w:szCs w:val="28"/>
          <w:lang w:val="es-MX"/>
        </w:rPr>
        <w:t>L</w:t>
      </w:r>
      <w:r w:rsidRPr="008C5AA8">
        <w:rPr>
          <w:sz w:val="28"/>
          <w:szCs w:val="28"/>
        </w:rPr>
        <w:t xml:space="preserve">a implementación de un modelo de distribución gaussiana proporciona una herramienta útil para modelar la distribución de los datos y hacer predicciones sobre nuevas muestras. Al utilizar la distribución gaussiana, podemos obtener parámetros que describen la media y la varianza de los datos para cada clase. Estos parámetros son valiosos para comprender la distribución subyacente de los datos y pueden ser utilizados para realizar inferencias y predicciones. Es importante evaluar el rendimiento del modelo utilizando métricas apropiadas y compararlo con otros enfoques para determinar su eficacia en la tarea específica. Además, es fundamental verificar los supuestos de la distribución gaussiana y realizar cualquier preprocesamiento necesario para garantizar resultados confiables y útiles. </w:t>
      </w:r>
    </w:p>
    <w:p w14:paraId="4EDF1E31" w14:textId="6AD0E562" w:rsidR="008C5AA8" w:rsidRPr="008C5AA8" w:rsidRDefault="008C5AA8" w:rsidP="008C5AA8">
      <w:pPr>
        <w:spacing w:after="160" w:line="259" w:lineRule="auto"/>
        <w:ind w:firstLine="0"/>
        <w:jc w:val="both"/>
        <w:rPr>
          <w:b/>
          <w:sz w:val="28"/>
          <w:szCs w:val="28"/>
        </w:rPr>
      </w:pPr>
    </w:p>
    <w:p w14:paraId="79B0F943" w14:textId="77777777" w:rsidR="008C5AA8" w:rsidRDefault="008C5AA8" w:rsidP="580F896B">
      <w:pPr>
        <w:spacing w:line="276" w:lineRule="auto"/>
        <w:ind w:left="696" w:firstLine="0"/>
        <w:rPr>
          <w:b/>
        </w:rPr>
      </w:pPr>
    </w:p>
    <w:p w14:paraId="59D8BCD4" w14:textId="77777777" w:rsidR="008C5AA8" w:rsidRDefault="008C5AA8">
      <w:pPr>
        <w:spacing w:after="160" w:line="259" w:lineRule="auto"/>
        <w:ind w:firstLine="0"/>
        <w:rPr>
          <w:b/>
        </w:rPr>
      </w:pPr>
      <w:r>
        <w:rPr>
          <w:b/>
        </w:rPr>
        <w:br w:type="page"/>
      </w:r>
    </w:p>
    <w:p w14:paraId="4D0982AA" w14:textId="155786BD" w:rsidR="4D632060" w:rsidRDefault="4D632060" w:rsidP="580F896B">
      <w:pPr>
        <w:spacing w:line="276" w:lineRule="auto"/>
        <w:ind w:left="696" w:firstLine="0"/>
        <w:rPr>
          <w:b/>
        </w:rPr>
      </w:pPr>
      <w:r w:rsidRPr="580F896B">
        <w:rPr>
          <w:b/>
        </w:rPr>
        <w:lastRenderedPageBreak/>
        <w:t>BIBLIOGRAFIA:</w:t>
      </w:r>
    </w:p>
    <w:p w14:paraId="1E300EAE" w14:textId="52741D1F" w:rsidR="00692C16" w:rsidRPr="009764B9" w:rsidRDefault="00692C16" w:rsidP="580F896B">
      <w:pPr>
        <w:spacing w:line="276" w:lineRule="auto"/>
        <w:ind w:left="696" w:firstLine="0"/>
        <w:rPr>
          <w:b/>
        </w:rPr>
      </w:pPr>
    </w:p>
    <w:p w14:paraId="76DF4F8D" w14:textId="355AA307" w:rsidR="00692C16" w:rsidRPr="009764B9" w:rsidRDefault="60E02667" w:rsidP="580F896B">
      <w:pPr>
        <w:ind w:left="720" w:hanging="720"/>
      </w:pPr>
      <w:proofErr w:type="spellStart"/>
      <w:r w:rsidRPr="580F896B">
        <w:rPr>
          <w:rFonts w:ascii="Times New Roman" w:eastAsia="Times New Roman" w:hAnsi="Times New Roman" w:cs="Times New Roman"/>
        </w:rPr>
        <w:t>GeeksforGeeks</w:t>
      </w:r>
      <w:proofErr w:type="spellEnd"/>
      <w:r w:rsidRPr="580F896B">
        <w:rPr>
          <w:rFonts w:ascii="Times New Roman" w:eastAsia="Times New Roman" w:hAnsi="Times New Roman" w:cs="Times New Roman"/>
        </w:rPr>
        <w:t xml:space="preserve">. (2024, 19 abril). </w:t>
      </w:r>
      <w:proofErr w:type="gramStart"/>
      <w:r w:rsidRPr="580F896B">
        <w:rPr>
          <w:rFonts w:ascii="Times New Roman" w:eastAsia="Times New Roman" w:hAnsi="Times New Roman" w:cs="Times New Roman"/>
          <w:i/>
        </w:rPr>
        <w:t>Python  Normal</w:t>
      </w:r>
      <w:proofErr w:type="gramEnd"/>
      <w:r w:rsidRPr="580F896B">
        <w:rPr>
          <w:rFonts w:ascii="Times New Roman" w:eastAsia="Times New Roman" w:hAnsi="Times New Roman" w:cs="Times New Roman"/>
          <w:i/>
        </w:rPr>
        <w:t xml:space="preserve"> </w:t>
      </w:r>
      <w:proofErr w:type="spellStart"/>
      <w:r w:rsidRPr="580F896B">
        <w:rPr>
          <w:rFonts w:ascii="Times New Roman" w:eastAsia="Times New Roman" w:hAnsi="Times New Roman" w:cs="Times New Roman"/>
          <w:i/>
        </w:rPr>
        <w:t>Distribution</w:t>
      </w:r>
      <w:proofErr w:type="spellEnd"/>
      <w:r w:rsidRPr="580F896B">
        <w:rPr>
          <w:rFonts w:ascii="Times New Roman" w:eastAsia="Times New Roman" w:hAnsi="Times New Roman" w:cs="Times New Roman"/>
          <w:i/>
        </w:rPr>
        <w:t xml:space="preserve"> in </w:t>
      </w:r>
      <w:proofErr w:type="spellStart"/>
      <w:r w:rsidRPr="580F896B">
        <w:rPr>
          <w:rFonts w:ascii="Times New Roman" w:eastAsia="Times New Roman" w:hAnsi="Times New Roman" w:cs="Times New Roman"/>
          <w:i/>
        </w:rPr>
        <w:t>Statistics</w:t>
      </w:r>
      <w:proofErr w:type="spellEnd"/>
      <w:r w:rsidRPr="580F896B">
        <w:rPr>
          <w:rFonts w:ascii="Times New Roman" w:eastAsia="Times New Roman" w:hAnsi="Times New Roman" w:cs="Times New Roman"/>
        </w:rPr>
        <w:t xml:space="preserve">. </w:t>
      </w:r>
      <w:proofErr w:type="spellStart"/>
      <w:r w:rsidRPr="580F896B">
        <w:rPr>
          <w:rFonts w:ascii="Times New Roman" w:eastAsia="Times New Roman" w:hAnsi="Times New Roman" w:cs="Times New Roman"/>
        </w:rPr>
        <w:t>GeeksforGeeks</w:t>
      </w:r>
      <w:proofErr w:type="spellEnd"/>
      <w:r w:rsidRPr="580F896B">
        <w:rPr>
          <w:rFonts w:ascii="Times New Roman" w:eastAsia="Times New Roman" w:hAnsi="Times New Roman" w:cs="Times New Roman"/>
        </w:rPr>
        <w:t xml:space="preserve">. </w:t>
      </w:r>
      <w:hyperlink r:id="rId20">
        <w:r w:rsidRPr="580F896B">
          <w:rPr>
            <w:rStyle w:val="Hipervnculo"/>
            <w:rFonts w:ascii="Times New Roman" w:eastAsia="Times New Roman" w:hAnsi="Times New Roman" w:cs="Times New Roman"/>
          </w:rPr>
          <w:t>https://www.geeksforgeeks.org/python-normal-distribution-in-statistics/</w:t>
        </w:r>
      </w:hyperlink>
    </w:p>
    <w:p w14:paraId="7FEC693F" w14:textId="0020F235" w:rsidR="00692C16" w:rsidRDefault="6C925DA3" w:rsidP="5F78B405">
      <w:pPr>
        <w:ind w:left="720" w:hanging="720"/>
        <w:rPr>
          <w:rStyle w:val="Hipervnculo"/>
          <w:rFonts w:ascii="Times New Roman" w:eastAsia="Times New Roman" w:hAnsi="Times New Roman" w:cs="Times New Roman"/>
        </w:rPr>
      </w:pPr>
      <w:proofErr w:type="spellStart"/>
      <w:proofErr w:type="gramStart"/>
      <w:r w:rsidRPr="004054FF">
        <w:rPr>
          <w:rFonts w:ascii="Times New Roman" w:eastAsia="Times New Roman" w:hAnsi="Times New Roman" w:cs="Times New Roman"/>
          <w:i/>
          <w:iCs/>
          <w:lang w:val="en-US"/>
        </w:rPr>
        <w:t>sklearn.discriminant</w:t>
      </w:r>
      <w:proofErr w:type="gramEnd"/>
      <w:r w:rsidRPr="004054FF">
        <w:rPr>
          <w:rFonts w:ascii="Times New Roman" w:eastAsia="Times New Roman" w:hAnsi="Times New Roman" w:cs="Times New Roman"/>
          <w:i/>
          <w:iCs/>
          <w:lang w:val="en-US"/>
        </w:rPr>
        <w:t>_analysis.LinearDiscriminantAnalysis</w:t>
      </w:r>
      <w:proofErr w:type="spellEnd"/>
      <w:r w:rsidRPr="004054FF">
        <w:rPr>
          <w:rFonts w:ascii="Times New Roman" w:eastAsia="Times New Roman" w:hAnsi="Times New Roman" w:cs="Times New Roman"/>
          <w:lang w:val="en-US"/>
        </w:rPr>
        <w:t xml:space="preserve">. (s. f.). Scikit-learn. </w:t>
      </w:r>
      <w:hyperlink r:id="rId21">
        <w:r w:rsidRPr="004054FF">
          <w:rPr>
            <w:rStyle w:val="Hipervnculo"/>
            <w:rFonts w:ascii="Times New Roman" w:eastAsia="Times New Roman" w:hAnsi="Times New Roman" w:cs="Times New Roman"/>
            <w:lang w:val="en-US"/>
          </w:rPr>
          <w:t>https://scikit-learn.org/stable/modules/generated/sklearn.discriminant_analysis.LinearDiscriminantAnalysis.html</w:t>
        </w:r>
      </w:hyperlink>
    </w:p>
    <w:p w14:paraId="0503C772" w14:textId="32C101E5" w:rsidR="004054FF" w:rsidRDefault="004054FF" w:rsidP="004054FF">
      <w:pPr>
        <w:pStyle w:val="NormalWeb"/>
        <w:spacing w:before="0" w:beforeAutospacing="0" w:after="0" w:afterAutospacing="0" w:line="480" w:lineRule="auto"/>
        <w:ind w:left="720" w:hanging="720"/>
        <w:rPr>
          <w:rStyle w:val="url"/>
          <w:rFonts w:eastAsiaTheme="majorEastAsia"/>
          <w:lang w:val="en-US"/>
        </w:rPr>
      </w:pPr>
      <w:r w:rsidRPr="004054FF">
        <w:rPr>
          <w:lang w:val="en-US"/>
        </w:rPr>
        <w:t xml:space="preserve">Arnav, A. (2023, 6 mayo). Gaussian Naïve Bayes Classifier with Math behind it and the code. </w:t>
      </w:r>
      <w:r w:rsidRPr="004054FF">
        <w:rPr>
          <w:i/>
          <w:iCs/>
          <w:lang w:val="en-US"/>
        </w:rPr>
        <w:t>Medium</w:t>
      </w:r>
      <w:r w:rsidRPr="004054FF">
        <w:rPr>
          <w:lang w:val="en-US"/>
        </w:rPr>
        <w:t xml:space="preserve">. </w:t>
      </w:r>
      <w:hyperlink r:id="rId22" w:history="1">
        <w:r w:rsidRPr="004054FF">
          <w:rPr>
            <w:rStyle w:val="Hipervnculo"/>
            <w:rFonts w:eastAsiaTheme="majorEastAsia"/>
            <w:lang w:val="en-US"/>
          </w:rPr>
          <w:t>https://medium.com/@anupam.arnav/gaussian-na%C3%AFve-bayes-classifier-with-math-behind-it-and-the-code-fe51a338a854</w:t>
        </w:r>
      </w:hyperlink>
    </w:p>
    <w:p w14:paraId="0FF39101" w14:textId="0CABA185" w:rsidR="004B4C34" w:rsidRPr="004054FF" w:rsidRDefault="008C5AA8" w:rsidP="008C5AA8">
      <w:pPr>
        <w:pStyle w:val="NormalWeb"/>
        <w:spacing w:before="0" w:beforeAutospacing="0" w:after="0" w:afterAutospacing="0" w:line="480" w:lineRule="auto"/>
        <w:ind w:left="720" w:hanging="720"/>
        <w:rPr>
          <w:lang w:val="en-US"/>
        </w:rPr>
      </w:pPr>
      <w:r w:rsidRPr="008C5AA8">
        <w:rPr>
          <w:lang w:val="en-US"/>
        </w:rPr>
        <w:t xml:space="preserve">Brownlee, J. (2019, 24 </w:t>
      </w:r>
      <w:proofErr w:type="spellStart"/>
      <w:r w:rsidRPr="008C5AA8">
        <w:rPr>
          <w:lang w:val="en-US"/>
        </w:rPr>
        <w:t>octubre</w:t>
      </w:r>
      <w:proofErr w:type="spellEnd"/>
      <w:r w:rsidRPr="008C5AA8">
        <w:rPr>
          <w:lang w:val="en-US"/>
        </w:rPr>
        <w:t xml:space="preserve">). </w:t>
      </w:r>
      <w:r w:rsidRPr="008C5AA8">
        <w:rPr>
          <w:i/>
          <w:iCs/>
          <w:lang w:val="en-US"/>
        </w:rPr>
        <w:t xml:space="preserve">Naive Bayes Classifier </w:t>
      </w:r>
      <w:proofErr w:type="gramStart"/>
      <w:r w:rsidRPr="008C5AA8">
        <w:rPr>
          <w:i/>
          <w:iCs/>
          <w:lang w:val="en-US"/>
        </w:rPr>
        <w:t>From</w:t>
      </w:r>
      <w:proofErr w:type="gramEnd"/>
      <w:r w:rsidRPr="008C5AA8">
        <w:rPr>
          <w:i/>
          <w:iCs/>
          <w:lang w:val="en-US"/>
        </w:rPr>
        <w:t xml:space="preserve"> Scratch in Python</w:t>
      </w:r>
      <w:r w:rsidRPr="008C5AA8">
        <w:rPr>
          <w:lang w:val="en-US"/>
        </w:rPr>
        <w:t xml:space="preserve">. MachineLearningMastery.com. </w:t>
      </w:r>
      <w:hyperlink r:id="rId23" w:history="1">
        <w:r w:rsidRPr="008C5AA8">
          <w:rPr>
            <w:rStyle w:val="Hipervnculo"/>
            <w:rFonts w:eastAsiaTheme="majorEastAsia"/>
            <w:lang w:val="en-US"/>
          </w:rPr>
          <w:t>https://machinelearningmastery.com/naive-bayes-classifier-scratch-python/</w:t>
        </w:r>
      </w:hyperlink>
    </w:p>
    <w:p w14:paraId="10D49C2F" w14:textId="77777777" w:rsidR="004054FF" w:rsidRPr="004054FF" w:rsidRDefault="004054FF" w:rsidP="5F78B405">
      <w:pPr>
        <w:ind w:left="720" w:hanging="720"/>
        <w:rPr>
          <w:lang w:val="en-US"/>
        </w:rPr>
      </w:pPr>
    </w:p>
    <w:p w14:paraId="1CAE507C" w14:textId="6981A67E" w:rsidR="00692C16" w:rsidRPr="009764B9" w:rsidRDefault="00692C16" w:rsidP="3C269DFE">
      <w:pPr>
        <w:spacing w:line="276" w:lineRule="auto"/>
        <w:ind w:firstLine="0"/>
        <w:rPr>
          <w:lang w:val="en-US"/>
        </w:rPr>
      </w:pPr>
    </w:p>
    <w:sectPr w:rsidR="00692C16" w:rsidRPr="009764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B41E0"/>
    <w:multiLevelType w:val="hybridMultilevel"/>
    <w:tmpl w:val="F7AE95CC"/>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0B5A3E7B"/>
    <w:multiLevelType w:val="hybridMultilevel"/>
    <w:tmpl w:val="9054694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1A596CFA"/>
    <w:multiLevelType w:val="multilevel"/>
    <w:tmpl w:val="0F42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A25DF5"/>
    <w:multiLevelType w:val="multilevel"/>
    <w:tmpl w:val="8CCA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9C70C6"/>
    <w:multiLevelType w:val="multilevel"/>
    <w:tmpl w:val="62A2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2E0D3B"/>
    <w:multiLevelType w:val="multilevel"/>
    <w:tmpl w:val="A11C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003740"/>
    <w:multiLevelType w:val="multilevel"/>
    <w:tmpl w:val="AF7C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72160B"/>
    <w:multiLevelType w:val="hybridMultilevel"/>
    <w:tmpl w:val="D04465C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3CF0792B"/>
    <w:multiLevelType w:val="multilevel"/>
    <w:tmpl w:val="77AEEC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F43584"/>
    <w:multiLevelType w:val="multilevel"/>
    <w:tmpl w:val="AAB6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072250"/>
    <w:multiLevelType w:val="multilevel"/>
    <w:tmpl w:val="42A8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967D70"/>
    <w:multiLevelType w:val="multilevel"/>
    <w:tmpl w:val="1F40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BD27F0"/>
    <w:multiLevelType w:val="hybridMultilevel"/>
    <w:tmpl w:val="AD8C8384"/>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3" w15:restartNumberingAfterBreak="0">
    <w:nsid w:val="6E311A55"/>
    <w:multiLevelType w:val="multilevel"/>
    <w:tmpl w:val="A872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A5019D"/>
    <w:multiLevelType w:val="multilevel"/>
    <w:tmpl w:val="34A6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6C18C5"/>
    <w:multiLevelType w:val="hybridMultilevel"/>
    <w:tmpl w:val="FFFFFFFF"/>
    <w:lvl w:ilvl="0" w:tplc="B2BC51C6">
      <w:start w:val="1"/>
      <w:numFmt w:val="bullet"/>
      <w:lvlText w:val=""/>
      <w:lvlJc w:val="left"/>
      <w:pPr>
        <w:ind w:left="720" w:hanging="360"/>
      </w:pPr>
      <w:rPr>
        <w:rFonts w:ascii="Symbol" w:hAnsi="Symbol" w:hint="default"/>
      </w:rPr>
    </w:lvl>
    <w:lvl w:ilvl="1" w:tplc="81007E86">
      <w:start w:val="1"/>
      <w:numFmt w:val="bullet"/>
      <w:lvlText w:val=""/>
      <w:lvlJc w:val="left"/>
      <w:pPr>
        <w:ind w:left="1440" w:hanging="360"/>
      </w:pPr>
      <w:rPr>
        <w:rFonts w:ascii="Symbol" w:hAnsi="Symbol" w:hint="default"/>
      </w:rPr>
    </w:lvl>
    <w:lvl w:ilvl="2" w:tplc="65920334">
      <w:start w:val="1"/>
      <w:numFmt w:val="bullet"/>
      <w:lvlText w:val=""/>
      <w:lvlJc w:val="left"/>
      <w:pPr>
        <w:ind w:left="2160" w:hanging="360"/>
      </w:pPr>
      <w:rPr>
        <w:rFonts w:ascii="Wingdings" w:hAnsi="Wingdings" w:hint="default"/>
      </w:rPr>
    </w:lvl>
    <w:lvl w:ilvl="3" w:tplc="25F4864E">
      <w:start w:val="1"/>
      <w:numFmt w:val="bullet"/>
      <w:lvlText w:val=""/>
      <w:lvlJc w:val="left"/>
      <w:pPr>
        <w:ind w:left="2880" w:hanging="360"/>
      </w:pPr>
      <w:rPr>
        <w:rFonts w:ascii="Symbol" w:hAnsi="Symbol" w:hint="default"/>
      </w:rPr>
    </w:lvl>
    <w:lvl w:ilvl="4" w:tplc="FD4AB7A4">
      <w:start w:val="1"/>
      <w:numFmt w:val="bullet"/>
      <w:lvlText w:val="o"/>
      <w:lvlJc w:val="left"/>
      <w:pPr>
        <w:ind w:left="3600" w:hanging="360"/>
      </w:pPr>
      <w:rPr>
        <w:rFonts w:ascii="Courier New" w:hAnsi="Courier New" w:hint="default"/>
      </w:rPr>
    </w:lvl>
    <w:lvl w:ilvl="5" w:tplc="954065CC">
      <w:start w:val="1"/>
      <w:numFmt w:val="bullet"/>
      <w:lvlText w:val=""/>
      <w:lvlJc w:val="left"/>
      <w:pPr>
        <w:ind w:left="4320" w:hanging="360"/>
      </w:pPr>
      <w:rPr>
        <w:rFonts w:ascii="Wingdings" w:hAnsi="Wingdings" w:hint="default"/>
      </w:rPr>
    </w:lvl>
    <w:lvl w:ilvl="6" w:tplc="D80A6FE0">
      <w:start w:val="1"/>
      <w:numFmt w:val="bullet"/>
      <w:lvlText w:val=""/>
      <w:lvlJc w:val="left"/>
      <w:pPr>
        <w:ind w:left="5040" w:hanging="360"/>
      </w:pPr>
      <w:rPr>
        <w:rFonts w:ascii="Symbol" w:hAnsi="Symbol" w:hint="default"/>
      </w:rPr>
    </w:lvl>
    <w:lvl w:ilvl="7" w:tplc="79E4A7A2">
      <w:start w:val="1"/>
      <w:numFmt w:val="bullet"/>
      <w:lvlText w:val="o"/>
      <w:lvlJc w:val="left"/>
      <w:pPr>
        <w:ind w:left="5760" w:hanging="360"/>
      </w:pPr>
      <w:rPr>
        <w:rFonts w:ascii="Courier New" w:hAnsi="Courier New" w:hint="default"/>
      </w:rPr>
    </w:lvl>
    <w:lvl w:ilvl="8" w:tplc="838E4BC8">
      <w:start w:val="1"/>
      <w:numFmt w:val="bullet"/>
      <w:lvlText w:val=""/>
      <w:lvlJc w:val="left"/>
      <w:pPr>
        <w:ind w:left="6480" w:hanging="360"/>
      </w:pPr>
      <w:rPr>
        <w:rFonts w:ascii="Wingdings" w:hAnsi="Wingdings" w:hint="default"/>
      </w:rPr>
    </w:lvl>
  </w:abstractNum>
  <w:num w:numId="1" w16cid:durableId="248928018">
    <w:abstractNumId w:val="8"/>
  </w:num>
  <w:num w:numId="2" w16cid:durableId="626397746">
    <w:abstractNumId w:val="3"/>
  </w:num>
  <w:num w:numId="3" w16cid:durableId="301691389">
    <w:abstractNumId w:val="5"/>
  </w:num>
  <w:num w:numId="4" w16cid:durableId="2116517199">
    <w:abstractNumId w:val="13"/>
  </w:num>
  <w:num w:numId="5" w16cid:durableId="1789198791">
    <w:abstractNumId w:val="11"/>
  </w:num>
  <w:num w:numId="6" w16cid:durableId="748575037">
    <w:abstractNumId w:val="15"/>
  </w:num>
  <w:num w:numId="7" w16cid:durableId="1214537791">
    <w:abstractNumId w:val="4"/>
  </w:num>
  <w:num w:numId="8" w16cid:durableId="1285699076">
    <w:abstractNumId w:val="2"/>
  </w:num>
  <w:num w:numId="9" w16cid:durableId="317804246">
    <w:abstractNumId w:val="14"/>
  </w:num>
  <w:num w:numId="10" w16cid:durableId="1443111955">
    <w:abstractNumId w:val="10"/>
  </w:num>
  <w:num w:numId="11" w16cid:durableId="2028830109">
    <w:abstractNumId w:val="6"/>
  </w:num>
  <w:num w:numId="12" w16cid:durableId="761493295">
    <w:abstractNumId w:val="9"/>
  </w:num>
  <w:num w:numId="13" w16cid:durableId="1440175655">
    <w:abstractNumId w:val="12"/>
  </w:num>
  <w:num w:numId="14" w16cid:durableId="1152330525">
    <w:abstractNumId w:val="7"/>
  </w:num>
  <w:num w:numId="15" w16cid:durableId="482889963">
    <w:abstractNumId w:val="1"/>
  </w:num>
  <w:num w:numId="16" w16cid:durableId="778838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EB8"/>
    <w:rsid w:val="00003377"/>
    <w:rsid w:val="00007091"/>
    <w:rsid w:val="0001006E"/>
    <w:rsid w:val="00015B7D"/>
    <w:rsid w:val="00024763"/>
    <w:rsid w:val="00026BF3"/>
    <w:rsid w:val="00027A0D"/>
    <w:rsid w:val="000374C3"/>
    <w:rsid w:val="000509D0"/>
    <w:rsid w:val="0005254E"/>
    <w:rsid w:val="000548BA"/>
    <w:rsid w:val="00056B99"/>
    <w:rsid w:val="0006289C"/>
    <w:rsid w:val="00070516"/>
    <w:rsid w:val="000747BC"/>
    <w:rsid w:val="00080C0E"/>
    <w:rsid w:val="00084113"/>
    <w:rsid w:val="000863E5"/>
    <w:rsid w:val="0009248F"/>
    <w:rsid w:val="00094CB8"/>
    <w:rsid w:val="000A0968"/>
    <w:rsid w:val="000A09E5"/>
    <w:rsid w:val="000A0B31"/>
    <w:rsid w:val="000A35A7"/>
    <w:rsid w:val="000B00EE"/>
    <w:rsid w:val="000B1162"/>
    <w:rsid w:val="000B37F6"/>
    <w:rsid w:val="000E088C"/>
    <w:rsid w:val="000E102B"/>
    <w:rsid w:val="000E5A4E"/>
    <w:rsid w:val="000E6C37"/>
    <w:rsid w:val="000E748B"/>
    <w:rsid w:val="000F3560"/>
    <w:rsid w:val="000F5CCD"/>
    <w:rsid w:val="000F6C74"/>
    <w:rsid w:val="001009B0"/>
    <w:rsid w:val="001031F3"/>
    <w:rsid w:val="00104315"/>
    <w:rsid w:val="00107690"/>
    <w:rsid w:val="00115257"/>
    <w:rsid w:val="001225F7"/>
    <w:rsid w:val="001226C9"/>
    <w:rsid w:val="00125205"/>
    <w:rsid w:val="00125CFD"/>
    <w:rsid w:val="00125DE0"/>
    <w:rsid w:val="00131B14"/>
    <w:rsid w:val="00133D2F"/>
    <w:rsid w:val="00142208"/>
    <w:rsid w:val="00145405"/>
    <w:rsid w:val="00145F40"/>
    <w:rsid w:val="00146C10"/>
    <w:rsid w:val="00152B6F"/>
    <w:rsid w:val="00161848"/>
    <w:rsid w:val="001774CE"/>
    <w:rsid w:val="00180989"/>
    <w:rsid w:val="00183D4C"/>
    <w:rsid w:val="00183E8A"/>
    <w:rsid w:val="00192A97"/>
    <w:rsid w:val="00193664"/>
    <w:rsid w:val="00196254"/>
    <w:rsid w:val="001A6C1A"/>
    <w:rsid w:val="001B3688"/>
    <w:rsid w:val="001B5604"/>
    <w:rsid w:val="001B7B5D"/>
    <w:rsid w:val="001D3DED"/>
    <w:rsid w:val="001D4661"/>
    <w:rsid w:val="001D6EBE"/>
    <w:rsid w:val="001E06CB"/>
    <w:rsid w:val="001E572D"/>
    <w:rsid w:val="001E60AA"/>
    <w:rsid w:val="001E7550"/>
    <w:rsid w:val="001F101C"/>
    <w:rsid w:val="001F2208"/>
    <w:rsid w:val="001F22A6"/>
    <w:rsid w:val="001F479F"/>
    <w:rsid w:val="001F691D"/>
    <w:rsid w:val="002031F9"/>
    <w:rsid w:val="00206EB7"/>
    <w:rsid w:val="002279DA"/>
    <w:rsid w:val="00231868"/>
    <w:rsid w:val="00231BE0"/>
    <w:rsid w:val="002339A4"/>
    <w:rsid w:val="00240E06"/>
    <w:rsid w:val="0024287E"/>
    <w:rsid w:val="002450AC"/>
    <w:rsid w:val="00252929"/>
    <w:rsid w:val="00261721"/>
    <w:rsid w:val="00262FE5"/>
    <w:rsid w:val="0026388C"/>
    <w:rsid w:val="00274654"/>
    <w:rsid w:val="002770C6"/>
    <w:rsid w:val="002813E3"/>
    <w:rsid w:val="00294FB5"/>
    <w:rsid w:val="002B14C6"/>
    <w:rsid w:val="002B1AC1"/>
    <w:rsid w:val="002C45A2"/>
    <w:rsid w:val="002D04E6"/>
    <w:rsid w:val="002D2B6C"/>
    <w:rsid w:val="002F39E3"/>
    <w:rsid w:val="002F538D"/>
    <w:rsid w:val="003120E4"/>
    <w:rsid w:val="00312462"/>
    <w:rsid w:val="003163A5"/>
    <w:rsid w:val="00316E0E"/>
    <w:rsid w:val="00317EB7"/>
    <w:rsid w:val="00320184"/>
    <w:rsid w:val="0032370A"/>
    <w:rsid w:val="00325E2F"/>
    <w:rsid w:val="0033039C"/>
    <w:rsid w:val="003365FB"/>
    <w:rsid w:val="00354D06"/>
    <w:rsid w:val="00363AF3"/>
    <w:rsid w:val="0036542F"/>
    <w:rsid w:val="00365CB1"/>
    <w:rsid w:val="0037089C"/>
    <w:rsid w:val="003835CE"/>
    <w:rsid w:val="00387547"/>
    <w:rsid w:val="0039480E"/>
    <w:rsid w:val="0039514C"/>
    <w:rsid w:val="003A035F"/>
    <w:rsid w:val="003C77E1"/>
    <w:rsid w:val="003D6DE7"/>
    <w:rsid w:val="003D7361"/>
    <w:rsid w:val="003E05A3"/>
    <w:rsid w:val="003E2A29"/>
    <w:rsid w:val="003E592E"/>
    <w:rsid w:val="003E5DDB"/>
    <w:rsid w:val="003F2EFF"/>
    <w:rsid w:val="003F3E4E"/>
    <w:rsid w:val="003F4BBD"/>
    <w:rsid w:val="003F6416"/>
    <w:rsid w:val="004024B2"/>
    <w:rsid w:val="00403B0A"/>
    <w:rsid w:val="0040511F"/>
    <w:rsid w:val="004054FF"/>
    <w:rsid w:val="00413459"/>
    <w:rsid w:val="0041454C"/>
    <w:rsid w:val="004148AC"/>
    <w:rsid w:val="004163E3"/>
    <w:rsid w:val="004274DA"/>
    <w:rsid w:val="004348D1"/>
    <w:rsid w:val="004371ED"/>
    <w:rsid w:val="0044267E"/>
    <w:rsid w:val="00446A1A"/>
    <w:rsid w:val="0045030B"/>
    <w:rsid w:val="0045155B"/>
    <w:rsid w:val="00454114"/>
    <w:rsid w:val="0045609A"/>
    <w:rsid w:val="00460C39"/>
    <w:rsid w:val="00461E44"/>
    <w:rsid w:val="004659B7"/>
    <w:rsid w:val="00466F44"/>
    <w:rsid w:val="004734AD"/>
    <w:rsid w:val="00475FD6"/>
    <w:rsid w:val="00496809"/>
    <w:rsid w:val="004A2D2A"/>
    <w:rsid w:val="004A316C"/>
    <w:rsid w:val="004A5357"/>
    <w:rsid w:val="004B1750"/>
    <w:rsid w:val="004B4BD0"/>
    <w:rsid w:val="004B4C34"/>
    <w:rsid w:val="004C05B9"/>
    <w:rsid w:val="004C11CA"/>
    <w:rsid w:val="004C3C66"/>
    <w:rsid w:val="004D760B"/>
    <w:rsid w:val="004E1BF0"/>
    <w:rsid w:val="004F0964"/>
    <w:rsid w:val="004F1CF6"/>
    <w:rsid w:val="004F1EC9"/>
    <w:rsid w:val="004F7873"/>
    <w:rsid w:val="00500518"/>
    <w:rsid w:val="005017AB"/>
    <w:rsid w:val="0051466A"/>
    <w:rsid w:val="00522EF1"/>
    <w:rsid w:val="00536120"/>
    <w:rsid w:val="00545C94"/>
    <w:rsid w:val="0055151E"/>
    <w:rsid w:val="00560ED4"/>
    <w:rsid w:val="00565D1E"/>
    <w:rsid w:val="005708B8"/>
    <w:rsid w:val="005800EC"/>
    <w:rsid w:val="00580295"/>
    <w:rsid w:val="00581223"/>
    <w:rsid w:val="00582E8B"/>
    <w:rsid w:val="0058452B"/>
    <w:rsid w:val="00584B99"/>
    <w:rsid w:val="00594254"/>
    <w:rsid w:val="005951AD"/>
    <w:rsid w:val="005952CD"/>
    <w:rsid w:val="005A3FD0"/>
    <w:rsid w:val="005B0BA5"/>
    <w:rsid w:val="005B0D3B"/>
    <w:rsid w:val="005C527C"/>
    <w:rsid w:val="005C57FA"/>
    <w:rsid w:val="005C6328"/>
    <w:rsid w:val="005D218D"/>
    <w:rsid w:val="005D2F3D"/>
    <w:rsid w:val="005D41FE"/>
    <w:rsid w:val="005D4284"/>
    <w:rsid w:val="005D73EF"/>
    <w:rsid w:val="005E0C66"/>
    <w:rsid w:val="005E50AD"/>
    <w:rsid w:val="005E72DB"/>
    <w:rsid w:val="005F5114"/>
    <w:rsid w:val="005F5A12"/>
    <w:rsid w:val="006008FD"/>
    <w:rsid w:val="00610152"/>
    <w:rsid w:val="00612F66"/>
    <w:rsid w:val="00615D02"/>
    <w:rsid w:val="006362F2"/>
    <w:rsid w:val="006376D0"/>
    <w:rsid w:val="00646012"/>
    <w:rsid w:val="006466D9"/>
    <w:rsid w:val="00647947"/>
    <w:rsid w:val="00654048"/>
    <w:rsid w:val="006542DD"/>
    <w:rsid w:val="00655A0B"/>
    <w:rsid w:val="00655BC0"/>
    <w:rsid w:val="00656728"/>
    <w:rsid w:val="00657DEE"/>
    <w:rsid w:val="00664068"/>
    <w:rsid w:val="00674EF4"/>
    <w:rsid w:val="00676760"/>
    <w:rsid w:val="00692C16"/>
    <w:rsid w:val="00695BF8"/>
    <w:rsid w:val="006A066C"/>
    <w:rsid w:val="006A422E"/>
    <w:rsid w:val="006B1342"/>
    <w:rsid w:val="006B2A89"/>
    <w:rsid w:val="006B3695"/>
    <w:rsid w:val="006C35A3"/>
    <w:rsid w:val="006C56E3"/>
    <w:rsid w:val="006E2364"/>
    <w:rsid w:val="006E4562"/>
    <w:rsid w:val="006E65B9"/>
    <w:rsid w:val="006F1B5D"/>
    <w:rsid w:val="006F3ECB"/>
    <w:rsid w:val="006F3F91"/>
    <w:rsid w:val="007063A7"/>
    <w:rsid w:val="0071200A"/>
    <w:rsid w:val="00714DF6"/>
    <w:rsid w:val="00720D65"/>
    <w:rsid w:val="00721362"/>
    <w:rsid w:val="00726831"/>
    <w:rsid w:val="00732088"/>
    <w:rsid w:val="00740058"/>
    <w:rsid w:val="00744F8F"/>
    <w:rsid w:val="007479EA"/>
    <w:rsid w:val="00756CA5"/>
    <w:rsid w:val="00756F6C"/>
    <w:rsid w:val="00760163"/>
    <w:rsid w:val="00770EF6"/>
    <w:rsid w:val="0077362C"/>
    <w:rsid w:val="00774040"/>
    <w:rsid w:val="00782562"/>
    <w:rsid w:val="00785D56"/>
    <w:rsid w:val="0079154A"/>
    <w:rsid w:val="007935FE"/>
    <w:rsid w:val="007A26D9"/>
    <w:rsid w:val="007A6DC0"/>
    <w:rsid w:val="007B14B0"/>
    <w:rsid w:val="007B22AC"/>
    <w:rsid w:val="007B3636"/>
    <w:rsid w:val="007C13B5"/>
    <w:rsid w:val="007C45F5"/>
    <w:rsid w:val="007C51A5"/>
    <w:rsid w:val="007C685F"/>
    <w:rsid w:val="007D6312"/>
    <w:rsid w:val="007E2AB5"/>
    <w:rsid w:val="007E65CE"/>
    <w:rsid w:val="007E6956"/>
    <w:rsid w:val="007F4141"/>
    <w:rsid w:val="007F4148"/>
    <w:rsid w:val="007F7593"/>
    <w:rsid w:val="0080768A"/>
    <w:rsid w:val="00807E45"/>
    <w:rsid w:val="008129E1"/>
    <w:rsid w:val="00815766"/>
    <w:rsid w:val="00821DDF"/>
    <w:rsid w:val="00823937"/>
    <w:rsid w:val="00825070"/>
    <w:rsid w:val="008348A2"/>
    <w:rsid w:val="008357D7"/>
    <w:rsid w:val="00836B76"/>
    <w:rsid w:val="00837E04"/>
    <w:rsid w:val="0084133D"/>
    <w:rsid w:val="0084428A"/>
    <w:rsid w:val="0084612B"/>
    <w:rsid w:val="00846B27"/>
    <w:rsid w:val="008626B0"/>
    <w:rsid w:val="00862A8E"/>
    <w:rsid w:val="00875462"/>
    <w:rsid w:val="008755CA"/>
    <w:rsid w:val="00876B73"/>
    <w:rsid w:val="00876D49"/>
    <w:rsid w:val="00881911"/>
    <w:rsid w:val="00884AE3"/>
    <w:rsid w:val="00885CDF"/>
    <w:rsid w:val="008877E9"/>
    <w:rsid w:val="008A21FD"/>
    <w:rsid w:val="008B484B"/>
    <w:rsid w:val="008B76AE"/>
    <w:rsid w:val="008C396D"/>
    <w:rsid w:val="008C424F"/>
    <w:rsid w:val="008C5AA8"/>
    <w:rsid w:val="008C61ED"/>
    <w:rsid w:val="008D06CA"/>
    <w:rsid w:val="008D37EE"/>
    <w:rsid w:val="008E7CD3"/>
    <w:rsid w:val="008F2663"/>
    <w:rsid w:val="0090033A"/>
    <w:rsid w:val="009009E7"/>
    <w:rsid w:val="0091054A"/>
    <w:rsid w:val="009158E9"/>
    <w:rsid w:val="00916920"/>
    <w:rsid w:val="0092361A"/>
    <w:rsid w:val="00926FD1"/>
    <w:rsid w:val="00927489"/>
    <w:rsid w:val="00927724"/>
    <w:rsid w:val="00927823"/>
    <w:rsid w:val="0093440F"/>
    <w:rsid w:val="00937FC8"/>
    <w:rsid w:val="009411E8"/>
    <w:rsid w:val="00942E4F"/>
    <w:rsid w:val="00944BB9"/>
    <w:rsid w:val="0094638B"/>
    <w:rsid w:val="00961C33"/>
    <w:rsid w:val="009739FC"/>
    <w:rsid w:val="009764B9"/>
    <w:rsid w:val="0097772C"/>
    <w:rsid w:val="00980F10"/>
    <w:rsid w:val="009A3B30"/>
    <w:rsid w:val="009C150E"/>
    <w:rsid w:val="009C38F1"/>
    <w:rsid w:val="009C4FB7"/>
    <w:rsid w:val="009C7C2A"/>
    <w:rsid w:val="009D03B7"/>
    <w:rsid w:val="009D7050"/>
    <w:rsid w:val="009E4C81"/>
    <w:rsid w:val="009E6AA6"/>
    <w:rsid w:val="00A00B5A"/>
    <w:rsid w:val="00A11B00"/>
    <w:rsid w:val="00A12BB0"/>
    <w:rsid w:val="00A17AD4"/>
    <w:rsid w:val="00A22F7D"/>
    <w:rsid w:val="00A253D0"/>
    <w:rsid w:val="00A26864"/>
    <w:rsid w:val="00A27C75"/>
    <w:rsid w:val="00A302CB"/>
    <w:rsid w:val="00A3125B"/>
    <w:rsid w:val="00A34B20"/>
    <w:rsid w:val="00A37700"/>
    <w:rsid w:val="00A44679"/>
    <w:rsid w:val="00A4540E"/>
    <w:rsid w:val="00A53CA5"/>
    <w:rsid w:val="00A5450E"/>
    <w:rsid w:val="00A65167"/>
    <w:rsid w:val="00A66AB1"/>
    <w:rsid w:val="00A764A3"/>
    <w:rsid w:val="00A8258E"/>
    <w:rsid w:val="00A95EB2"/>
    <w:rsid w:val="00AA0F0B"/>
    <w:rsid w:val="00AA6585"/>
    <w:rsid w:val="00AB0525"/>
    <w:rsid w:val="00AC0D8A"/>
    <w:rsid w:val="00AC3033"/>
    <w:rsid w:val="00AC6523"/>
    <w:rsid w:val="00AD1F11"/>
    <w:rsid w:val="00AD502D"/>
    <w:rsid w:val="00AD6897"/>
    <w:rsid w:val="00AD7A29"/>
    <w:rsid w:val="00AE2EC9"/>
    <w:rsid w:val="00AE3427"/>
    <w:rsid w:val="00AE6940"/>
    <w:rsid w:val="00AF46A1"/>
    <w:rsid w:val="00AF5B75"/>
    <w:rsid w:val="00B07831"/>
    <w:rsid w:val="00B14A0B"/>
    <w:rsid w:val="00B15C61"/>
    <w:rsid w:val="00B16204"/>
    <w:rsid w:val="00B17C2A"/>
    <w:rsid w:val="00B34A7D"/>
    <w:rsid w:val="00B62AE7"/>
    <w:rsid w:val="00B64AFC"/>
    <w:rsid w:val="00B671FC"/>
    <w:rsid w:val="00B72298"/>
    <w:rsid w:val="00B737C2"/>
    <w:rsid w:val="00B756E7"/>
    <w:rsid w:val="00B82B85"/>
    <w:rsid w:val="00B92083"/>
    <w:rsid w:val="00B92383"/>
    <w:rsid w:val="00B9330C"/>
    <w:rsid w:val="00B97B87"/>
    <w:rsid w:val="00BA5627"/>
    <w:rsid w:val="00BA59B1"/>
    <w:rsid w:val="00BA71E8"/>
    <w:rsid w:val="00BA7BA0"/>
    <w:rsid w:val="00BB1AAF"/>
    <w:rsid w:val="00BB1BED"/>
    <w:rsid w:val="00BC2D1D"/>
    <w:rsid w:val="00BC3930"/>
    <w:rsid w:val="00BD4B37"/>
    <w:rsid w:val="00BD6103"/>
    <w:rsid w:val="00BE011A"/>
    <w:rsid w:val="00C015A4"/>
    <w:rsid w:val="00C17A12"/>
    <w:rsid w:val="00C20921"/>
    <w:rsid w:val="00C30579"/>
    <w:rsid w:val="00C30D3F"/>
    <w:rsid w:val="00C33EB8"/>
    <w:rsid w:val="00C52E00"/>
    <w:rsid w:val="00C627EB"/>
    <w:rsid w:val="00C75B3B"/>
    <w:rsid w:val="00C90F50"/>
    <w:rsid w:val="00C91A3E"/>
    <w:rsid w:val="00C939D6"/>
    <w:rsid w:val="00CA71E2"/>
    <w:rsid w:val="00CB2467"/>
    <w:rsid w:val="00CB28D0"/>
    <w:rsid w:val="00CB5C5D"/>
    <w:rsid w:val="00CB798F"/>
    <w:rsid w:val="00CC0DF6"/>
    <w:rsid w:val="00CD0FE6"/>
    <w:rsid w:val="00CD1FE8"/>
    <w:rsid w:val="00CD5217"/>
    <w:rsid w:val="00CD5EE9"/>
    <w:rsid w:val="00CD78F9"/>
    <w:rsid w:val="00CE1DCF"/>
    <w:rsid w:val="00CE1F28"/>
    <w:rsid w:val="00CE36E5"/>
    <w:rsid w:val="00CE5CAF"/>
    <w:rsid w:val="00CE670C"/>
    <w:rsid w:val="00CF0E39"/>
    <w:rsid w:val="00D00F19"/>
    <w:rsid w:val="00D02A3A"/>
    <w:rsid w:val="00D03111"/>
    <w:rsid w:val="00D0489E"/>
    <w:rsid w:val="00D05B62"/>
    <w:rsid w:val="00D30452"/>
    <w:rsid w:val="00D31178"/>
    <w:rsid w:val="00D479EB"/>
    <w:rsid w:val="00D5409F"/>
    <w:rsid w:val="00D62780"/>
    <w:rsid w:val="00D7507A"/>
    <w:rsid w:val="00D75195"/>
    <w:rsid w:val="00D77383"/>
    <w:rsid w:val="00D77A8D"/>
    <w:rsid w:val="00D827AA"/>
    <w:rsid w:val="00D90AFD"/>
    <w:rsid w:val="00D944B3"/>
    <w:rsid w:val="00D961D9"/>
    <w:rsid w:val="00D97877"/>
    <w:rsid w:val="00DB396C"/>
    <w:rsid w:val="00DB4E84"/>
    <w:rsid w:val="00DC24D2"/>
    <w:rsid w:val="00DC4FAC"/>
    <w:rsid w:val="00DC6AA0"/>
    <w:rsid w:val="00DD1022"/>
    <w:rsid w:val="00DD7A8F"/>
    <w:rsid w:val="00DE64BF"/>
    <w:rsid w:val="00DF3282"/>
    <w:rsid w:val="00E01A37"/>
    <w:rsid w:val="00E02930"/>
    <w:rsid w:val="00E05FCC"/>
    <w:rsid w:val="00E07B7B"/>
    <w:rsid w:val="00E11E16"/>
    <w:rsid w:val="00E15492"/>
    <w:rsid w:val="00E154B3"/>
    <w:rsid w:val="00E16143"/>
    <w:rsid w:val="00E1639C"/>
    <w:rsid w:val="00E20DFA"/>
    <w:rsid w:val="00E25B33"/>
    <w:rsid w:val="00E26192"/>
    <w:rsid w:val="00E2723D"/>
    <w:rsid w:val="00E316DE"/>
    <w:rsid w:val="00E532E0"/>
    <w:rsid w:val="00E55501"/>
    <w:rsid w:val="00E55B69"/>
    <w:rsid w:val="00E63292"/>
    <w:rsid w:val="00E647DB"/>
    <w:rsid w:val="00E67380"/>
    <w:rsid w:val="00E72CBD"/>
    <w:rsid w:val="00E756C9"/>
    <w:rsid w:val="00E7617A"/>
    <w:rsid w:val="00E76419"/>
    <w:rsid w:val="00E80168"/>
    <w:rsid w:val="00E81199"/>
    <w:rsid w:val="00E8199C"/>
    <w:rsid w:val="00E81F46"/>
    <w:rsid w:val="00E83A9B"/>
    <w:rsid w:val="00E85C85"/>
    <w:rsid w:val="00E86089"/>
    <w:rsid w:val="00E86E28"/>
    <w:rsid w:val="00EA7A0B"/>
    <w:rsid w:val="00EC25F7"/>
    <w:rsid w:val="00EC5693"/>
    <w:rsid w:val="00EC66B2"/>
    <w:rsid w:val="00EC7F78"/>
    <w:rsid w:val="00ED0D1E"/>
    <w:rsid w:val="00ED12F9"/>
    <w:rsid w:val="00ED3B59"/>
    <w:rsid w:val="00EE0EC1"/>
    <w:rsid w:val="00EE1691"/>
    <w:rsid w:val="00EE18E3"/>
    <w:rsid w:val="00EF1394"/>
    <w:rsid w:val="00EF3154"/>
    <w:rsid w:val="00EF7F82"/>
    <w:rsid w:val="00F029DB"/>
    <w:rsid w:val="00F1114A"/>
    <w:rsid w:val="00F14668"/>
    <w:rsid w:val="00F22877"/>
    <w:rsid w:val="00F22E39"/>
    <w:rsid w:val="00F25AC0"/>
    <w:rsid w:val="00F307EF"/>
    <w:rsid w:val="00F31434"/>
    <w:rsid w:val="00F374B5"/>
    <w:rsid w:val="00F505E9"/>
    <w:rsid w:val="00F563B7"/>
    <w:rsid w:val="00F615DD"/>
    <w:rsid w:val="00F6297D"/>
    <w:rsid w:val="00F71325"/>
    <w:rsid w:val="00F76FAD"/>
    <w:rsid w:val="00F7712B"/>
    <w:rsid w:val="00F83EBC"/>
    <w:rsid w:val="00F83ECB"/>
    <w:rsid w:val="00F85E3F"/>
    <w:rsid w:val="00F87E4D"/>
    <w:rsid w:val="00F91326"/>
    <w:rsid w:val="00F94C2A"/>
    <w:rsid w:val="00F96691"/>
    <w:rsid w:val="00F969AB"/>
    <w:rsid w:val="00F96A2C"/>
    <w:rsid w:val="00FD4112"/>
    <w:rsid w:val="00FD4E91"/>
    <w:rsid w:val="00FE0852"/>
    <w:rsid w:val="00FE1935"/>
    <w:rsid w:val="00FE2397"/>
    <w:rsid w:val="00FF7142"/>
    <w:rsid w:val="01135C44"/>
    <w:rsid w:val="01794E6B"/>
    <w:rsid w:val="01960D35"/>
    <w:rsid w:val="01F88C3C"/>
    <w:rsid w:val="02287F16"/>
    <w:rsid w:val="023F4993"/>
    <w:rsid w:val="027E1964"/>
    <w:rsid w:val="029F0613"/>
    <w:rsid w:val="02B6D54D"/>
    <w:rsid w:val="035D4781"/>
    <w:rsid w:val="043BA0BD"/>
    <w:rsid w:val="04AA3B2F"/>
    <w:rsid w:val="0506897B"/>
    <w:rsid w:val="052F30DF"/>
    <w:rsid w:val="0562557F"/>
    <w:rsid w:val="060E2193"/>
    <w:rsid w:val="0648369F"/>
    <w:rsid w:val="0687D0B9"/>
    <w:rsid w:val="07FD3CFF"/>
    <w:rsid w:val="0810D2AC"/>
    <w:rsid w:val="094728DF"/>
    <w:rsid w:val="09E6E9EF"/>
    <w:rsid w:val="09EF962B"/>
    <w:rsid w:val="0A52529B"/>
    <w:rsid w:val="0A5EFAE6"/>
    <w:rsid w:val="0AC901D1"/>
    <w:rsid w:val="0B38995D"/>
    <w:rsid w:val="0B59E01B"/>
    <w:rsid w:val="0BB07783"/>
    <w:rsid w:val="0C10022D"/>
    <w:rsid w:val="0C4B77FF"/>
    <w:rsid w:val="0C8CA5B0"/>
    <w:rsid w:val="0CB2E49C"/>
    <w:rsid w:val="0CDB8CFB"/>
    <w:rsid w:val="0D058A8D"/>
    <w:rsid w:val="0D9935F6"/>
    <w:rsid w:val="0DBDA4DD"/>
    <w:rsid w:val="0E2C3F4F"/>
    <w:rsid w:val="0E87376D"/>
    <w:rsid w:val="0E9FBE1C"/>
    <w:rsid w:val="0F2FA982"/>
    <w:rsid w:val="10F64C56"/>
    <w:rsid w:val="11CB4CAE"/>
    <w:rsid w:val="125911AF"/>
    <w:rsid w:val="135979A0"/>
    <w:rsid w:val="1361CAD2"/>
    <w:rsid w:val="139D419F"/>
    <w:rsid w:val="13A3F4A2"/>
    <w:rsid w:val="13E2A170"/>
    <w:rsid w:val="144F9978"/>
    <w:rsid w:val="14CD391A"/>
    <w:rsid w:val="157E08EF"/>
    <w:rsid w:val="15AAD3A0"/>
    <w:rsid w:val="1619C91C"/>
    <w:rsid w:val="164693CD"/>
    <w:rsid w:val="1659F9B3"/>
    <w:rsid w:val="1664B458"/>
    <w:rsid w:val="170BF77D"/>
    <w:rsid w:val="17496688"/>
    <w:rsid w:val="178FF10E"/>
    <w:rsid w:val="1821CB77"/>
    <w:rsid w:val="1823F686"/>
    <w:rsid w:val="1828246B"/>
    <w:rsid w:val="18AC82A3"/>
    <w:rsid w:val="18D98025"/>
    <w:rsid w:val="18DAAF15"/>
    <w:rsid w:val="18F90176"/>
    <w:rsid w:val="18FA0928"/>
    <w:rsid w:val="190B02F5"/>
    <w:rsid w:val="191EDCB6"/>
    <w:rsid w:val="1B069472"/>
    <w:rsid w:val="1B82DDE6"/>
    <w:rsid w:val="1C0CCBC4"/>
    <w:rsid w:val="1C28E87E"/>
    <w:rsid w:val="1C71A8AB"/>
    <w:rsid w:val="1D2BED0F"/>
    <w:rsid w:val="1DBF66A2"/>
    <w:rsid w:val="1E55FBD0"/>
    <w:rsid w:val="1E84BFBA"/>
    <w:rsid w:val="1F1CFEE1"/>
    <w:rsid w:val="1F21EB45"/>
    <w:rsid w:val="1F53A0D2"/>
    <w:rsid w:val="1F5F5E28"/>
    <w:rsid w:val="1F784FDC"/>
    <w:rsid w:val="1FD71277"/>
    <w:rsid w:val="201C6BD3"/>
    <w:rsid w:val="20366911"/>
    <w:rsid w:val="21D4C928"/>
    <w:rsid w:val="232F6BD8"/>
    <w:rsid w:val="23426D17"/>
    <w:rsid w:val="23769DE5"/>
    <w:rsid w:val="243F7E56"/>
    <w:rsid w:val="249710E2"/>
    <w:rsid w:val="255C42BC"/>
    <w:rsid w:val="25D02F6B"/>
    <w:rsid w:val="2637A6A0"/>
    <w:rsid w:val="26EF3410"/>
    <w:rsid w:val="271DED62"/>
    <w:rsid w:val="277F704A"/>
    <w:rsid w:val="27B294EA"/>
    <w:rsid w:val="28A357ED"/>
    <w:rsid w:val="2A92A33B"/>
    <w:rsid w:val="2AA8CA92"/>
    <w:rsid w:val="2B1BBC1D"/>
    <w:rsid w:val="2BCA5550"/>
    <w:rsid w:val="2BDE9017"/>
    <w:rsid w:val="2C95AD4D"/>
    <w:rsid w:val="2CF30250"/>
    <w:rsid w:val="2D672C68"/>
    <w:rsid w:val="2EC35817"/>
    <w:rsid w:val="2F028D8A"/>
    <w:rsid w:val="2F7EA42D"/>
    <w:rsid w:val="2FA677AB"/>
    <w:rsid w:val="302DA302"/>
    <w:rsid w:val="304D2453"/>
    <w:rsid w:val="307FE351"/>
    <w:rsid w:val="31DE3A0F"/>
    <w:rsid w:val="323C8002"/>
    <w:rsid w:val="3274752E"/>
    <w:rsid w:val="32A43537"/>
    <w:rsid w:val="340B8032"/>
    <w:rsid w:val="34772647"/>
    <w:rsid w:val="34AED2DB"/>
    <w:rsid w:val="352062A5"/>
    <w:rsid w:val="354867F9"/>
    <w:rsid w:val="357BBF6A"/>
    <w:rsid w:val="35F95F0C"/>
    <w:rsid w:val="368025BC"/>
    <w:rsid w:val="36BBBB4A"/>
    <w:rsid w:val="36EF57A6"/>
    <w:rsid w:val="37D367C6"/>
    <w:rsid w:val="3836B116"/>
    <w:rsid w:val="388E8206"/>
    <w:rsid w:val="3917A59B"/>
    <w:rsid w:val="394304EE"/>
    <w:rsid w:val="3B59585B"/>
    <w:rsid w:val="3C269DFE"/>
    <w:rsid w:val="3C47F04F"/>
    <w:rsid w:val="3C8A7ED7"/>
    <w:rsid w:val="3CED6E07"/>
    <w:rsid w:val="3D449CE7"/>
    <w:rsid w:val="3D651A57"/>
    <w:rsid w:val="3DC1E27A"/>
    <w:rsid w:val="3DFBECEE"/>
    <w:rsid w:val="3E3C8DBF"/>
    <w:rsid w:val="3E964B5A"/>
    <w:rsid w:val="3FBB9F56"/>
    <w:rsid w:val="3FEEC3F6"/>
    <w:rsid w:val="3FFF3484"/>
    <w:rsid w:val="40D0A907"/>
    <w:rsid w:val="4115D1CC"/>
    <w:rsid w:val="4118D1BC"/>
    <w:rsid w:val="41A784F7"/>
    <w:rsid w:val="421F628A"/>
    <w:rsid w:val="42D1EDC7"/>
    <w:rsid w:val="42F04028"/>
    <w:rsid w:val="42FAC7FC"/>
    <w:rsid w:val="4350748F"/>
    <w:rsid w:val="43B0519B"/>
    <w:rsid w:val="4418FFAA"/>
    <w:rsid w:val="444291A6"/>
    <w:rsid w:val="444AB102"/>
    <w:rsid w:val="448C26D7"/>
    <w:rsid w:val="44D79DD5"/>
    <w:rsid w:val="450275F6"/>
    <w:rsid w:val="4502FD28"/>
    <w:rsid w:val="457B18B7"/>
    <w:rsid w:val="45D2AB43"/>
    <w:rsid w:val="45DA0151"/>
    <w:rsid w:val="45EA4AA1"/>
    <w:rsid w:val="468181DF"/>
    <w:rsid w:val="46DC27A2"/>
    <w:rsid w:val="46EA503D"/>
    <w:rsid w:val="47594F56"/>
    <w:rsid w:val="4759E6CE"/>
    <w:rsid w:val="478AA2F6"/>
    <w:rsid w:val="4791945D"/>
    <w:rsid w:val="47CAD488"/>
    <w:rsid w:val="486C5631"/>
    <w:rsid w:val="489E7EB2"/>
    <w:rsid w:val="49A7788B"/>
    <w:rsid w:val="4A0EE528"/>
    <w:rsid w:val="4A413F7F"/>
    <w:rsid w:val="4A4EBBB0"/>
    <w:rsid w:val="4A53E6AF"/>
    <w:rsid w:val="4A7F4602"/>
    <w:rsid w:val="4AB69DB8"/>
    <w:rsid w:val="4ACD6304"/>
    <w:rsid w:val="4AE97FBE"/>
    <w:rsid w:val="4AF36582"/>
    <w:rsid w:val="4C3A64E3"/>
    <w:rsid w:val="4C764057"/>
    <w:rsid w:val="4CA964F7"/>
    <w:rsid w:val="4CF27F33"/>
    <w:rsid w:val="4D29D1B8"/>
    <w:rsid w:val="4D632060"/>
    <w:rsid w:val="4D84FBAC"/>
    <w:rsid w:val="4D9C5DA1"/>
    <w:rsid w:val="4DF6BD4C"/>
    <w:rsid w:val="4E3298C0"/>
    <w:rsid w:val="4E755A08"/>
    <w:rsid w:val="4FBD5588"/>
    <w:rsid w:val="50D92867"/>
    <w:rsid w:val="514CDCF3"/>
    <w:rsid w:val="51A8A4AC"/>
    <w:rsid w:val="51B7B474"/>
    <w:rsid w:val="528DEE54"/>
    <w:rsid w:val="52D0BA34"/>
    <w:rsid w:val="52E452EB"/>
    <w:rsid w:val="52F88DB2"/>
    <w:rsid w:val="52FEB4D0"/>
    <w:rsid w:val="534BFCF1"/>
    <w:rsid w:val="5357A822"/>
    <w:rsid w:val="536758B7"/>
    <w:rsid w:val="537F7BA0"/>
    <w:rsid w:val="53CCCF54"/>
    <w:rsid w:val="5422C6B2"/>
    <w:rsid w:val="5458E746"/>
    <w:rsid w:val="554A7F2A"/>
    <w:rsid w:val="55AAFB5B"/>
    <w:rsid w:val="55C12E60"/>
    <w:rsid w:val="5652E6F0"/>
    <w:rsid w:val="57365A33"/>
    <w:rsid w:val="577FB1D8"/>
    <w:rsid w:val="57940E79"/>
    <w:rsid w:val="57A06219"/>
    <w:rsid w:val="580F896B"/>
    <w:rsid w:val="581AA8B7"/>
    <w:rsid w:val="5858AE3F"/>
    <w:rsid w:val="5895C33B"/>
    <w:rsid w:val="58EF1C2F"/>
    <w:rsid w:val="58F4145D"/>
    <w:rsid w:val="59A7CDF7"/>
    <w:rsid w:val="5A1A8BB6"/>
    <w:rsid w:val="5ABE1130"/>
    <w:rsid w:val="5B2EFEEA"/>
    <w:rsid w:val="5B6F6CEA"/>
    <w:rsid w:val="5BD90F2E"/>
    <w:rsid w:val="5CF31208"/>
    <w:rsid w:val="5DAC5A4D"/>
    <w:rsid w:val="5DFE9B97"/>
    <w:rsid w:val="5F4CF00B"/>
    <w:rsid w:val="5F78B405"/>
    <w:rsid w:val="5F9FB1DF"/>
    <w:rsid w:val="604D2878"/>
    <w:rsid w:val="60E02667"/>
    <w:rsid w:val="60E044C9"/>
    <w:rsid w:val="60E98AB5"/>
    <w:rsid w:val="6130153B"/>
    <w:rsid w:val="6159B8BE"/>
    <w:rsid w:val="61E074D6"/>
    <w:rsid w:val="623DC9D9"/>
    <w:rsid w:val="6420C6D0"/>
    <w:rsid w:val="64434716"/>
    <w:rsid w:val="64E35D61"/>
    <w:rsid w:val="651911B7"/>
    <w:rsid w:val="65376418"/>
    <w:rsid w:val="653E91ED"/>
    <w:rsid w:val="65890DEA"/>
    <w:rsid w:val="6589A467"/>
    <w:rsid w:val="65E49C85"/>
    <w:rsid w:val="6644BEA7"/>
    <w:rsid w:val="66EDFB05"/>
    <w:rsid w:val="671439F1"/>
    <w:rsid w:val="68A2F2C8"/>
    <w:rsid w:val="693C60A8"/>
    <w:rsid w:val="69D6279C"/>
    <w:rsid w:val="6A1CDBD2"/>
    <w:rsid w:val="6A23D55F"/>
    <w:rsid w:val="6A3F28CB"/>
    <w:rsid w:val="6A6CEF9B"/>
    <w:rsid w:val="6AAB655D"/>
    <w:rsid w:val="6B08E299"/>
    <w:rsid w:val="6B28A058"/>
    <w:rsid w:val="6BDB9B3C"/>
    <w:rsid w:val="6BE24E3F"/>
    <w:rsid w:val="6C925DA3"/>
    <w:rsid w:val="6CD4E242"/>
    <w:rsid w:val="6CFD24FF"/>
    <w:rsid w:val="6D2C4D90"/>
    <w:rsid w:val="6D5B117A"/>
    <w:rsid w:val="6E1A3247"/>
    <w:rsid w:val="6E457B89"/>
    <w:rsid w:val="6E9190D3"/>
    <w:rsid w:val="6ECB1349"/>
    <w:rsid w:val="6F9A5BC2"/>
    <w:rsid w:val="6FF0991B"/>
    <w:rsid w:val="6FFDA512"/>
    <w:rsid w:val="70A86D24"/>
    <w:rsid w:val="70C50C93"/>
    <w:rsid w:val="70E09DEB"/>
    <w:rsid w:val="710F6057"/>
    <w:rsid w:val="7186D9D6"/>
    <w:rsid w:val="71E82AE8"/>
    <w:rsid w:val="71FF4F74"/>
    <w:rsid w:val="72668F9E"/>
    <w:rsid w:val="730328E6"/>
    <w:rsid w:val="732D8C1A"/>
    <w:rsid w:val="73373F0D"/>
    <w:rsid w:val="73406520"/>
    <w:rsid w:val="736479F8"/>
    <w:rsid w:val="73C39468"/>
    <w:rsid w:val="7588990D"/>
    <w:rsid w:val="75B17342"/>
    <w:rsid w:val="76D191A7"/>
    <w:rsid w:val="76DE11B9"/>
    <w:rsid w:val="76FE8F29"/>
    <w:rsid w:val="77035486"/>
    <w:rsid w:val="775F15F2"/>
    <w:rsid w:val="77604F7A"/>
    <w:rsid w:val="77B4B040"/>
    <w:rsid w:val="77F34E3B"/>
    <w:rsid w:val="78775264"/>
    <w:rsid w:val="7878A38A"/>
    <w:rsid w:val="78E8E22E"/>
    <w:rsid w:val="79134467"/>
    <w:rsid w:val="7A48A44A"/>
    <w:rsid w:val="7A744106"/>
    <w:rsid w:val="7B23A482"/>
    <w:rsid w:val="7B3C2A76"/>
    <w:rsid w:val="7B4228B9"/>
    <w:rsid w:val="7B6CBEBE"/>
    <w:rsid w:val="7B86565A"/>
    <w:rsid w:val="7BEF895F"/>
    <w:rsid w:val="7C2E30F7"/>
    <w:rsid w:val="7C462A64"/>
    <w:rsid w:val="7CE45309"/>
    <w:rsid w:val="7D39BA86"/>
    <w:rsid w:val="7D8DF40E"/>
    <w:rsid w:val="7DE9B57A"/>
    <w:rsid w:val="7E7F815A"/>
    <w:rsid w:val="7E816E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30079"/>
  <w15:chartTrackingRefBased/>
  <w15:docId w15:val="{C0A288B8-905C-468E-A5A5-F82D24447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EB8"/>
    <w:pPr>
      <w:spacing w:after="0" w:line="480" w:lineRule="auto"/>
      <w:ind w:firstLine="720"/>
    </w:pPr>
    <w:rPr>
      <w:rFonts w:eastAsiaTheme="minorEastAsia"/>
      <w:color w:val="000000" w:themeColor="text1"/>
      <w:kern w:val="0"/>
      <w:sz w:val="24"/>
      <w:szCs w:val="24"/>
      <w:lang w:val="es-ES" w:eastAsia="ja-JP"/>
      <w14:ligatures w14:val="none"/>
    </w:rPr>
  </w:style>
  <w:style w:type="paragraph" w:styleId="Ttulo1">
    <w:name w:val="heading 1"/>
    <w:basedOn w:val="Normal"/>
    <w:next w:val="Normal"/>
    <w:link w:val="Ttulo1Car"/>
    <w:uiPriority w:val="9"/>
    <w:qFormat/>
    <w:rsid w:val="00C33E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33E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33EB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33EB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33EB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33EB8"/>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33EB8"/>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33EB8"/>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33EB8"/>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3EB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33EB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33EB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33EB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33EB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33EB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33EB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33EB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33EB8"/>
    <w:rPr>
      <w:rFonts w:eastAsiaTheme="majorEastAsia" w:cstheme="majorBidi"/>
      <w:color w:val="272727" w:themeColor="text1" w:themeTint="D8"/>
    </w:rPr>
  </w:style>
  <w:style w:type="paragraph" w:styleId="Ttulo">
    <w:name w:val="Title"/>
    <w:basedOn w:val="Normal"/>
    <w:next w:val="Normal"/>
    <w:link w:val="TtuloCar"/>
    <w:uiPriority w:val="1"/>
    <w:qFormat/>
    <w:rsid w:val="00C33E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
    <w:rsid w:val="00C33EB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33EB8"/>
    <w:pPr>
      <w:numPr>
        <w:ilvl w:val="1"/>
      </w:numPr>
      <w:ind w:firstLine="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33EB8"/>
    <w:rPr>
      <w:rFonts w:eastAsiaTheme="majorEastAsia" w:cstheme="majorBidi"/>
      <w:color w:val="595959" w:themeColor="text1" w:themeTint="A6"/>
      <w:spacing w:val="15"/>
      <w:kern w:val="0"/>
      <w:sz w:val="28"/>
      <w:szCs w:val="28"/>
      <w:lang w:val="es-ES" w:eastAsia="ja-JP"/>
      <w14:ligatures w14:val="none"/>
    </w:rPr>
  </w:style>
  <w:style w:type="paragraph" w:styleId="Cita">
    <w:name w:val="Quote"/>
    <w:basedOn w:val="Normal"/>
    <w:next w:val="Normal"/>
    <w:link w:val="CitaCar"/>
    <w:uiPriority w:val="29"/>
    <w:qFormat/>
    <w:rsid w:val="00C33EB8"/>
    <w:pPr>
      <w:spacing w:before="160"/>
      <w:jc w:val="center"/>
    </w:pPr>
    <w:rPr>
      <w:i/>
      <w:iCs/>
      <w:color w:val="404040" w:themeColor="text1" w:themeTint="BF"/>
    </w:rPr>
  </w:style>
  <w:style w:type="character" w:customStyle="1" w:styleId="CitaCar">
    <w:name w:val="Cita Car"/>
    <w:basedOn w:val="Fuentedeprrafopredeter"/>
    <w:link w:val="Cita"/>
    <w:uiPriority w:val="29"/>
    <w:rsid w:val="00C33EB8"/>
    <w:rPr>
      <w:i/>
      <w:iCs/>
      <w:color w:val="404040" w:themeColor="text1" w:themeTint="BF"/>
    </w:rPr>
  </w:style>
  <w:style w:type="paragraph" w:styleId="Prrafodelista">
    <w:name w:val="List Paragraph"/>
    <w:basedOn w:val="Normal"/>
    <w:uiPriority w:val="34"/>
    <w:qFormat/>
    <w:rsid w:val="00C33EB8"/>
    <w:pPr>
      <w:ind w:left="720"/>
      <w:contextualSpacing/>
    </w:pPr>
  </w:style>
  <w:style w:type="character" w:styleId="nfasisintenso">
    <w:name w:val="Intense Emphasis"/>
    <w:basedOn w:val="Fuentedeprrafopredeter"/>
    <w:uiPriority w:val="21"/>
    <w:qFormat/>
    <w:rsid w:val="00C33EB8"/>
    <w:rPr>
      <w:i/>
      <w:iCs/>
      <w:color w:val="0F4761" w:themeColor="accent1" w:themeShade="BF"/>
    </w:rPr>
  </w:style>
  <w:style w:type="paragraph" w:styleId="Citadestacada">
    <w:name w:val="Intense Quote"/>
    <w:basedOn w:val="Normal"/>
    <w:next w:val="Normal"/>
    <w:link w:val="CitadestacadaCar"/>
    <w:uiPriority w:val="30"/>
    <w:qFormat/>
    <w:rsid w:val="00C33E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33EB8"/>
    <w:rPr>
      <w:i/>
      <w:iCs/>
      <w:color w:val="0F4761" w:themeColor="accent1" w:themeShade="BF"/>
    </w:rPr>
  </w:style>
  <w:style w:type="character" w:styleId="Referenciaintensa">
    <w:name w:val="Intense Reference"/>
    <w:basedOn w:val="Fuentedeprrafopredeter"/>
    <w:uiPriority w:val="32"/>
    <w:qFormat/>
    <w:rsid w:val="00C33EB8"/>
    <w:rPr>
      <w:b/>
      <w:bCs/>
      <w:smallCaps/>
      <w:color w:val="0F4761" w:themeColor="accent1" w:themeShade="BF"/>
      <w:spacing w:val="5"/>
    </w:rPr>
  </w:style>
  <w:style w:type="paragraph" w:customStyle="1" w:styleId="Ttulo21">
    <w:name w:val="Título 21"/>
    <w:basedOn w:val="Normal"/>
    <w:uiPriority w:val="1"/>
    <w:qFormat/>
    <w:rsid w:val="00C33EB8"/>
    <w:pPr>
      <w:ind w:firstLine="0"/>
      <w:jc w:val="center"/>
    </w:pPr>
  </w:style>
  <w:style w:type="paragraph" w:styleId="NormalWeb">
    <w:name w:val="Normal (Web)"/>
    <w:basedOn w:val="Normal"/>
    <w:uiPriority w:val="99"/>
    <w:unhideWhenUsed/>
    <w:rsid w:val="00B82B85"/>
    <w:pPr>
      <w:spacing w:before="100" w:beforeAutospacing="1" w:after="100" w:afterAutospacing="1" w:line="240" w:lineRule="auto"/>
      <w:ind w:firstLine="0"/>
    </w:pPr>
    <w:rPr>
      <w:rFonts w:ascii="Times New Roman" w:eastAsia="Times New Roman" w:hAnsi="Times New Roman" w:cs="Times New Roman"/>
      <w:color w:val="auto"/>
      <w:lang w:val="es-MX" w:eastAsia="es-MX"/>
    </w:rPr>
  </w:style>
  <w:style w:type="character" w:styleId="Textoennegrita">
    <w:name w:val="Strong"/>
    <w:basedOn w:val="Fuentedeprrafopredeter"/>
    <w:uiPriority w:val="22"/>
    <w:qFormat/>
    <w:rsid w:val="00B82B85"/>
    <w:rPr>
      <w:b/>
      <w:bCs/>
    </w:rPr>
  </w:style>
  <w:style w:type="character" w:customStyle="1" w:styleId="katex-mathml">
    <w:name w:val="katex-mathml"/>
    <w:basedOn w:val="Fuentedeprrafopredeter"/>
    <w:rsid w:val="00084113"/>
  </w:style>
  <w:style w:type="character" w:customStyle="1" w:styleId="mord">
    <w:name w:val="mord"/>
    <w:basedOn w:val="Fuentedeprrafopredeter"/>
    <w:rsid w:val="00084113"/>
  </w:style>
  <w:style w:type="character" w:customStyle="1" w:styleId="mrel">
    <w:name w:val="mrel"/>
    <w:basedOn w:val="Fuentedeprrafopredeter"/>
    <w:rsid w:val="00084113"/>
  </w:style>
  <w:style w:type="character" w:customStyle="1" w:styleId="mbin">
    <w:name w:val="mbin"/>
    <w:basedOn w:val="Fuentedeprrafopredeter"/>
    <w:rsid w:val="00084113"/>
  </w:style>
  <w:style w:type="character" w:customStyle="1" w:styleId="vlist-s">
    <w:name w:val="vlist-s"/>
    <w:basedOn w:val="Fuentedeprrafopredeter"/>
    <w:rsid w:val="00084113"/>
  </w:style>
  <w:style w:type="character" w:styleId="Hipervnculo">
    <w:name w:val="Hyperlink"/>
    <w:basedOn w:val="Fuentedeprrafopredeter"/>
    <w:uiPriority w:val="99"/>
    <w:unhideWhenUsed/>
    <w:rsid w:val="00ED12F9"/>
    <w:rPr>
      <w:color w:val="467886" w:themeColor="hyperlink"/>
      <w:u w:val="single"/>
    </w:rPr>
  </w:style>
  <w:style w:type="character" w:customStyle="1" w:styleId="url">
    <w:name w:val="url"/>
    <w:basedOn w:val="Fuentedeprrafopredeter"/>
    <w:rsid w:val="004054FF"/>
  </w:style>
  <w:style w:type="character" w:styleId="Mencinsinresolver">
    <w:name w:val="Unresolved Mention"/>
    <w:basedOn w:val="Fuentedeprrafopredeter"/>
    <w:uiPriority w:val="99"/>
    <w:semiHidden/>
    <w:unhideWhenUsed/>
    <w:rsid w:val="00405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51087">
      <w:bodyDiv w:val="1"/>
      <w:marLeft w:val="0"/>
      <w:marRight w:val="0"/>
      <w:marTop w:val="0"/>
      <w:marBottom w:val="0"/>
      <w:divBdr>
        <w:top w:val="none" w:sz="0" w:space="0" w:color="auto"/>
        <w:left w:val="none" w:sz="0" w:space="0" w:color="auto"/>
        <w:bottom w:val="none" w:sz="0" w:space="0" w:color="auto"/>
        <w:right w:val="none" w:sz="0" w:space="0" w:color="auto"/>
      </w:divBdr>
    </w:div>
    <w:div w:id="149055113">
      <w:bodyDiv w:val="1"/>
      <w:marLeft w:val="0"/>
      <w:marRight w:val="0"/>
      <w:marTop w:val="0"/>
      <w:marBottom w:val="0"/>
      <w:divBdr>
        <w:top w:val="none" w:sz="0" w:space="0" w:color="auto"/>
        <w:left w:val="none" w:sz="0" w:space="0" w:color="auto"/>
        <w:bottom w:val="none" w:sz="0" w:space="0" w:color="auto"/>
        <w:right w:val="none" w:sz="0" w:space="0" w:color="auto"/>
      </w:divBdr>
    </w:div>
    <w:div w:id="180513637">
      <w:bodyDiv w:val="1"/>
      <w:marLeft w:val="0"/>
      <w:marRight w:val="0"/>
      <w:marTop w:val="0"/>
      <w:marBottom w:val="0"/>
      <w:divBdr>
        <w:top w:val="none" w:sz="0" w:space="0" w:color="auto"/>
        <w:left w:val="none" w:sz="0" w:space="0" w:color="auto"/>
        <w:bottom w:val="none" w:sz="0" w:space="0" w:color="auto"/>
        <w:right w:val="none" w:sz="0" w:space="0" w:color="auto"/>
      </w:divBdr>
    </w:div>
    <w:div w:id="420686423">
      <w:bodyDiv w:val="1"/>
      <w:marLeft w:val="0"/>
      <w:marRight w:val="0"/>
      <w:marTop w:val="0"/>
      <w:marBottom w:val="0"/>
      <w:divBdr>
        <w:top w:val="none" w:sz="0" w:space="0" w:color="auto"/>
        <w:left w:val="none" w:sz="0" w:space="0" w:color="auto"/>
        <w:bottom w:val="none" w:sz="0" w:space="0" w:color="auto"/>
        <w:right w:val="none" w:sz="0" w:space="0" w:color="auto"/>
      </w:divBdr>
    </w:div>
    <w:div w:id="678772806">
      <w:bodyDiv w:val="1"/>
      <w:marLeft w:val="0"/>
      <w:marRight w:val="0"/>
      <w:marTop w:val="0"/>
      <w:marBottom w:val="0"/>
      <w:divBdr>
        <w:top w:val="none" w:sz="0" w:space="0" w:color="auto"/>
        <w:left w:val="none" w:sz="0" w:space="0" w:color="auto"/>
        <w:bottom w:val="none" w:sz="0" w:space="0" w:color="auto"/>
        <w:right w:val="none" w:sz="0" w:space="0" w:color="auto"/>
      </w:divBdr>
      <w:divsChild>
        <w:div w:id="1853058794">
          <w:marLeft w:val="-720"/>
          <w:marRight w:val="0"/>
          <w:marTop w:val="0"/>
          <w:marBottom w:val="0"/>
          <w:divBdr>
            <w:top w:val="none" w:sz="0" w:space="0" w:color="auto"/>
            <w:left w:val="none" w:sz="0" w:space="0" w:color="auto"/>
            <w:bottom w:val="none" w:sz="0" w:space="0" w:color="auto"/>
            <w:right w:val="none" w:sz="0" w:space="0" w:color="auto"/>
          </w:divBdr>
        </w:div>
      </w:divsChild>
    </w:div>
    <w:div w:id="856117658">
      <w:bodyDiv w:val="1"/>
      <w:marLeft w:val="0"/>
      <w:marRight w:val="0"/>
      <w:marTop w:val="0"/>
      <w:marBottom w:val="0"/>
      <w:divBdr>
        <w:top w:val="none" w:sz="0" w:space="0" w:color="auto"/>
        <w:left w:val="none" w:sz="0" w:space="0" w:color="auto"/>
        <w:bottom w:val="none" w:sz="0" w:space="0" w:color="auto"/>
        <w:right w:val="none" w:sz="0" w:space="0" w:color="auto"/>
      </w:divBdr>
    </w:div>
    <w:div w:id="921066569">
      <w:bodyDiv w:val="1"/>
      <w:marLeft w:val="0"/>
      <w:marRight w:val="0"/>
      <w:marTop w:val="0"/>
      <w:marBottom w:val="0"/>
      <w:divBdr>
        <w:top w:val="none" w:sz="0" w:space="0" w:color="auto"/>
        <w:left w:val="none" w:sz="0" w:space="0" w:color="auto"/>
        <w:bottom w:val="none" w:sz="0" w:space="0" w:color="auto"/>
        <w:right w:val="none" w:sz="0" w:space="0" w:color="auto"/>
      </w:divBdr>
    </w:div>
    <w:div w:id="1083649213">
      <w:bodyDiv w:val="1"/>
      <w:marLeft w:val="0"/>
      <w:marRight w:val="0"/>
      <w:marTop w:val="0"/>
      <w:marBottom w:val="0"/>
      <w:divBdr>
        <w:top w:val="none" w:sz="0" w:space="0" w:color="auto"/>
        <w:left w:val="none" w:sz="0" w:space="0" w:color="auto"/>
        <w:bottom w:val="none" w:sz="0" w:space="0" w:color="auto"/>
        <w:right w:val="none" w:sz="0" w:space="0" w:color="auto"/>
      </w:divBdr>
    </w:div>
    <w:div w:id="1249846565">
      <w:bodyDiv w:val="1"/>
      <w:marLeft w:val="0"/>
      <w:marRight w:val="0"/>
      <w:marTop w:val="0"/>
      <w:marBottom w:val="0"/>
      <w:divBdr>
        <w:top w:val="none" w:sz="0" w:space="0" w:color="auto"/>
        <w:left w:val="none" w:sz="0" w:space="0" w:color="auto"/>
        <w:bottom w:val="none" w:sz="0" w:space="0" w:color="auto"/>
        <w:right w:val="none" w:sz="0" w:space="0" w:color="auto"/>
      </w:divBdr>
      <w:divsChild>
        <w:div w:id="1215921616">
          <w:marLeft w:val="-720"/>
          <w:marRight w:val="0"/>
          <w:marTop w:val="0"/>
          <w:marBottom w:val="0"/>
          <w:divBdr>
            <w:top w:val="none" w:sz="0" w:space="0" w:color="auto"/>
            <w:left w:val="none" w:sz="0" w:space="0" w:color="auto"/>
            <w:bottom w:val="none" w:sz="0" w:space="0" w:color="auto"/>
            <w:right w:val="none" w:sz="0" w:space="0" w:color="auto"/>
          </w:divBdr>
        </w:div>
      </w:divsChild>
    </w:div>
    <w:div w:id="1309241864">
      <w:bodyDiv w:val="1"/>
      <w:marLeft w:val="0"/>
      <w:marRight w:val="0"/>
      <w:marTop w:val="0"/>
      <w:marBottom w:val="0"/>
      <w:divBdr>
        <w:top w:val="none" w:sz="0" w:space="0" w:color="auto"/>
        <w:left w:val="none" w:sz="0" w:space="0" w:color="auto"/>
        <w:bottom w:val="none" w:sz="0" w:space="0" w:color="auto"/>
        <w:right w:val="none" w:sz="0" w:space="0" w:color="auto"/>
      </w:divBdr>
    </w:div>
    <w:div w:id="188490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yperlink" Target="https://scikit-learn.org/stable/modules/generated/sklearn.discriminant_analysis.LinearDiscriminantAnalysis.html"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geeksforgeeks.org/python-normal-distribution-in-statistic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hyperlink" Target="https://machinelearningmastery.com/naive-bayes-classifier-scratch-python/"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medium.com/@anupam.arnav/gaussian-na%C3%AFve-bayes-classifier-with-math-behind-it-and-the-code-fe51a338a85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B027557DABCAB479C76993E7E23FB73" ma:contentTypeVersion="14" ma:contentTypeDescription="Crear nuevo documento." ma:contentTypeScope="" ma:versionID="8b49bb6e19103120115ff90ec3e3759e">
  <xsd:schema xmlns:xsd="http://www.w3.org/2001/XMLSchema" xmlns:xs="http://www.w3.org/2001/XMLSchema" xmlns:p="http://schemas.microsoft.com/office/2006/metadata/properties" xmlns:ns3="ef653f0e-5594-48df-8d49-1cd00239818d" xmlns:ns4="42e3059e-20de-4669-ae84-06d9e1ae2c30" targetNamespace="http://schemas.microsoft.com/office/2006/metadata/properties" ma:root="true" ma:fieldsID="9cdb1630dff3a18e82c5428021543907" ns3:_="" ns4:_="">
    <xsd:import namespace="ef653f0e-5594-48df-8d49-1cd00239818d"/>
    <xsd:import namespace="42e3059e-20de-4669-ae84-06d9e1ae2c30"/>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LengthInSecond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653f0e-5594-48df-8d49-1cd0023981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2e3059e-20de-4669-ae84-06d9e1ae2c30"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ef653f0e-5594-48df-8d49-1cd00239818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51106-7F22-419A-A617-7FDB5C2698A0}">
  <ds:schemaRefs>
    <ds:schemaRef ds:uri="http://schemas.microsoft.com/sharepoint/v3/contenttype/forms"/>
  </ds:schemaRefs>
</ds:datastoreItem>
</file>

<file path=customXml/itemProps2.xml><?xml version="1.0" encoding="utf-8"?>
<ds:datastoreItem xmlns:ds="http://schemas.openxmlformats.org/officeDocument/2006/customXml" ds:itemID="{19C40B43-96AF-412B-9FFA-0B924A5B91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653f0e-5594-48df-8d49-1cd00239818d"/>
    <ds:schemaRef ds:uri="42e3059e-20de-4669-ae84-06d9e1ae2c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AC057D-7A9F-4F7E-82DE-403A5211840E}">
  <ds:schemaRefs>
    <ds:schemaRef ds:uri="http://schemas.microsoft.com/office/2006/metadata/properties"/>
    <ds:schemaRef ds:uri="http://purl.org/dc/dcmitype/"/>
    <ds:schemaRef ds:uri="http://schemas.microsoft.com/office/2006/documentManagement/types"/>
    <ds:schemaRef ds:uri="http://purl.org/dc/elements/1.1/"/>
    <ds:schemaRef ds:uri="http://schemas.microsoft.com/office/infopath/2007/PartnerControls"/>
    <ds:schemaRef ds:uri="http://www.w3.org/XML/1998/namespace"/>
    <ds:schemaRef ds:uri="ef653f0e-5594-48df-8d49-1cd00239818d"/>
    <ds:schemaRef ds:uri="http://schemas.openxmlformats.org/package/2006/metadata/core-properties"/>
    <ds:schemaRef ds:uri="42e3059e-20de-4669-ae84-06d9e1ae2c30"/>
    <ds:schemaRef ds:uri="http://purl.org/dc/terms/"/>
  </ds:schemaRefs>
</ds:datastoreItem>
</file>

<file path=customXml/itemProps4.xml><?xml version="1.0" encoding="utf-8"?>
<ds:datastoreItem xmlns:ds="http://schemas.openxmlformats.org/officeDocument/2006/customXml" ds:itemID="{F358E098-45C3-4B9A-9E68-DF2E44DD2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1671</Words>
  <Characters>9191</Characters>
  <Application>Microsoft Office Word</Application>
  <DocSecurity>0</DocSecurity>
  <Lines>76</Lines>
  <Paragraphs>21</Paragraphs>
  <ScaleCrop>false</ScaleCrop>
  <Company/>
  <LinksUpToDate>false</LinksUpToDate>
  <CharactersWithSpaces>10841</CharactersWithSpaces>
  <SharedDoc>false</SharedDoc>
  <HLinks>
    <vt:vector size="24" baseType="variant">
      <vt:variant>
        <vt:i4>1114202</vt:i4>
      </vt:variant>
      <vt:variant>
        <vt:i4>9</vt:i4>
      </vt:variant>
      <vt:variant>
        <vt:i4>0</vt:i4>
      </vt:variant>
      <vt:variant>
        <vt:i4>5</vt:i4>
      </vt:variant>
      <vt:variant>
        <vt:lpwstr>https://machinelearningmastery.com/naive-bayes-classifier-scratch-python/</vt:lpwstr>
      </vt:variant>
      <vt:variant>
        <vt:lpwstr/>
      </vt:variant>
      <vt:variant>
        <vt:i4>4849765</vt:i4>
      </vt:variant>
      <vt:variant>
        <vt:i4>6</vt:i4>
      </vt:variant>
      <vt:variant>
        <vt:i4>0</vt:i4>
      </vt:variant>
      <vt:variant>
        <vt:i4>5</vt:i4>
      </vt:variant>
      <vt:variant>
        <vt:lpwstr>https://medium.com/@anupam.arnav/gaussian-na%C3%AFve-bayes-classifier-with-math-behind-it-and-the-code-fe51a338a854</vt:lpwstr>
      </vt:variant>
      <vt:variant>
        <vt:lpwstr/>
      </vt:variant>
      <vt:variant>
        <vt:i4>3735568</vt:i4>
      </vt:variant>
      <vt:variant>
        <vt:i4>3</vt:i4>
      </vt:variant>
      <vt:variant>
        <vt:i4>0</vt:i4>
      </vt:variant>
      <vt:variant>
        <vt:i4>5</vt:i4>
      </vt:variant>
      <vt:variant>
        <vt:lpwstr>https://scikit-learn.org/stable/modules/generated/sklearn.discriminant_analysis.LinearDiscriminantAnalysis.html</vt:lpwstr>
      </vt:variant>
      <vt:variant>
        <vt:lpwstr/>
      </vt:variant>
      <vt:variant>
        <vt:i4>2818108</vt:i4>
      </vt:variant>
      <vt:variant>
        <vt:i4>0</vt:i4>
      </vt:variant>
      <vt:variant>
        <vt:i4>0</vt:i4>
      </vt:variant>
      <vt:variant>
        <vt:i4>5</vt:i4>
      </vt:variant>
      <vt:variant>
        <vt:lpwstr>https://www.geeksforgeeks.org/python-normal-distribution-in-statistics/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SANDOVAL PEREZ</dc:creator>
  <cp:keywords/>
  <dc:description/>
  <cp:lastModifiedBy>CARLOS DANIEL TORRES MACIAS</cp:lastModifiedBy>
  <cp:revision>2</cp:revision>
  <dcterms:created xsi:type="dcterms:W3CDTF">2024-05-03T05:02:00Z</dcterms:created>
  <dcterms:modified xsi:type="dcterms:W3CDTF">2024-05-03T05:02:00Z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0x010100FB027557DABCAB479C76993E7E23FB73</vt:lpwstr>
  </property>
</Properties>
</file>