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FF9B" w14:textId="6AFC62C3" w:rsidR="00690DDA" w:rsidRDefault="00690DDA" w:rsidP="00690DDA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65C58D" wp14:editId="407DE1F0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3726180" cy="178308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63956E" w14:textId="77777777" w:rsidR="00690DDA" w:rsidRDefault="00690DDA" w:rsidP="00690DDA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736878AC" w14:textId="77777777" w:rsidR="00690DDA" w:rsidRPr="00CF3126" w:rsidRDefault="00690DDA" w:rsidP="00690DDA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UNIVERSIDAD AUTONOMA DE AGUASCALIENTES</w:t>
      </w:r>
    </w:p>
    <w:p w14:paraId="09EA44EA" w14:textId="77777777" w:rsidR="00690DDA" w:rsidRPr="00CF3126" w:rsidRDefault="00690DDA" w:rsidP="00690DDA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CENTRO DE CIENCIAS BASICAS</w:t>
      </w:r>
    </w:p>
    <w:p w14:paraId="7B62842B" w14:textId="77777777" w:rsidR="00690DDA" w:rsidRDefault="00690DDA" w:rsidP="00690DDA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INGENIERIA EN COMPUTACION INTELIGENTE</w:t>
      </w:r>
      <w:r>
        <w:rPr>
          <w:rFonts w:ascii="Arial Nova Cond Light" w:hAnsi="Arial Nova Cond Light"/>
          <w:sz w:val="48"/>
          <w:szCs w:val="48"/>
        </w:rPr>
        <w:tab/>
      </w:r>
      <w:r w:rsidRPr="00CF3126">
        <w:rPr>
          <w:rFonts w:ascii="Arial Nova Cond Light" w:hAnsi="Arial Nova Cond Light"/>
          <w:sz w:val="48"/>
          <w:szCs w:val="48"/>
        </w:rPr>
        <w:t>3°A</w:t>
      </w:r>
    </w:p>
    <w:p w14:paraId="0D756A8C" w14:textId="0CE1BDAB" w:rsidR="00690DDA" w:rsidRPr="00CF3126" w:rsidRDefault="00690DDA" w:rsidP="00690DDA">
      <w:pPr>
        <w:spacing w:line="480" w:lineRule="auto"/>
        <w:jc w:val="center"/>
        <w:rPr>
          <w:rFonts w:ascii="Arial Nova Cond Light" w:hAnsi="Arial Nova Cond Light"/>
          <w:b/>
          <w:bCs/>
          <w:sz w:val="48"/>
          <w:szCs w:val="48"/>
        </w:rPr>
      </w:pPr>
      <w:r w:rsidRPr="00CF3126">
        <w:rPr>
          <w:rFonts w:ascii="Arial Nova Cond Light" w:hAnsi="Arial Nova Cond Light"/>
          <w:b/>
          <w:bCs/>
          <w:sz w:val="48"/>
          <w:szCs w:val="48"/>
        </w:rPr>
        <w:t>“</w:t>
      </w:r>
      <w:r w:rsidRPr="00690DDA">
        <w:rPr>
          <w:rFonts w:ascii="Arial Nova Cond Light" w:hAnsi="Arial Nova Cond Light"/>
          <w:b/>
          <w:bCs/>
          <w:sz w:val="48"/>
          <w:szCs w:val="48"/>
        </w:rPr>
        <w:t xml:space="preserve">Continuidad de la función </w:t>
      </w:r>
      <w:proofErr w:type="spellStart"/>
      <w:r w:rsidRPr="00690DDA">
        <w:rPr>
          <w:rFonts w:ascii="Arial Nova Cond Light" w:hAnsi="Arial Nova Cond Light"/>
          <w:b/>
          <w:bCs/>
          <w:sz w:val="48"/>
          <w:szCs w:val="48"/>
        </w:rPr>
        <w:t>x^x</w:t>
      </w:r>
      <w:proofErr w:type="spellEnd"/>
      <w:r w:rsidRPr="00690DDA">
        <w:rPr>
          <w:rFonts w:ascii="Arial Nova Cond Light" w:hAnsi="Arial Nova Cond Light"/>
          <w:b/>
          <w:bCs/>
          <w:sz w:val="48"/>
          <w:szCs w:val="48"/>
        </w:rPr>
        <w:t>; para x &gt;= 0.</w:t>
      </w:r>
      <w:r w:rsidRPr="00CF3126">
        <w:rPr>
          <w:rFonts w:ascii="Arial Nova Cond Light" w:hAnsi="Arial Nova Cond Light"/>
          <w:b/>
          <w:bCs/>
          <w:sz w:val="48"/>
          <w:szCs w:val="48"/>
        </w:rPr>
        <w:t>”</w:t>
      </w:r>
    </w:p>
    <w:p w14:paraId="6C853953" w14:textId="77777777" w:rsidR="00690DDA" w:rsidRPr="00CF3126" w:rsidRDefault="00690DDA" w:rsidP="00690DDA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SANDOVAL PEREZ JOSE LUIS</w:t>
      </w:r>
      <w:r>
        <w:rPr>
          <w:rFonts w:ascii="Arial Nova Cond Light" w:hAnsi="Arial Nova Cond Light"/>
          <w:sz w:val="48"/>
          <w:szCs w:val="48"/>
        </w:rPr>
        <w:tab/>
        <w:t>261731</w:t>
      </w:r>
    </w:p>
    <w:p w14:paraId="259B2ACF" w14:textId="745D98AC" w:rsidR="000E36FC" w:rsidRPr="00690DDA" w:rsidRDefault="00690DDA" w:rsidP="00690DDA">
      <w:pPr>
        <w:jc w:val="center"/>
        <w:rPr>
          <w:rFonts w:ascii="Arial Nova Light" w:hAnsi="Arial Nova Light"/>
          <w:sz w:val="48"/>
          <w:szCs w:val="48"/>
        </w:rPr>
      </w:pPr>
      <w:r w:rsidRPr="00690DDA">
        <w:rPr>
          <w:rFonts w:ascii="Arial Nova Light" w:hAnsi="Arial Nova Light"/>
          <w:sz w:val="48"/>
          <w:szCs w:val="48"/>
        </w:rPr>
        <w:t>Profesor: NETZAHUALCOYOTL CASTAÑEDA LEYVA</w:t>
      </w:r>
    </w:p>
    <w:p w14:paraId="6D37B55A" w14:textId="38517CB8" w:rsidR="00690DDA" w:rsidRDefault="00690DDA"/>
    <w:p w14:paraId="292A7217" w14:textId="77777777" w:rsidR="00690DDA" w:rsidRDefault="00690DDA"/>
    <w:p w14:paraId="4B24D9E0" w14:textId="6D7C5446" w:rsidR="00690DDA" w:rsidRDefault="00690DDA"/>
    <w:p w14:paraId="55B9E04A" w14:textId="4BD35945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  <w:r>
        <w:rPr>
          <w:rFonts w:ascii="Arial Black" w:hAnsi="Arial Black"/>
          <w:color w:val="5B9BD5" w:themeColor="accent5"/>
          <w:sz w:val="32"/>
          <w:szCs w:val="32"/>
        </w:rPr>
        <w:lastRenderedPageBreak/>
        <w:t xml:space="preserve">CODIGO EN R: 1 PROBLEMA </w:t>
      </w:r>
    </w:p>
    <w:p w14:paraId="061494E5" w14:textId="6F3699CC" w:rsidR="00CF66C5" w:rsidRP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  <w:r w:rsidRPr="00CF66C5">
        <w:rPr>
          <w:rFonts w:ascii="Arial Black" w:hAnsi="Arial Black"/>
          <w:color w:val="5B9BD5" w:themeColor="accent5"/>
          <w:sz w:val="32"/>
          <w:szCs w:val="32"/>
        </w:rPr>
        <w:drawing>
          <wp:inline distT="0" distB="0" distL="0" distR="0" wp14:anchorId="1CB716AE" wp14:editId="36EDD685">
            <wp:extent cx="5418290" cy="406943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4E30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5C2628D7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0C569F44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1CA54142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49CD9F92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02BB15B4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4B530603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511337D5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008A130C" w14:textId="77777777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</w:p>
    <w:p w14:paraId="7A33ACEF" w14:textId="28C3AB9D" w:rsidR="00690DDA" w:rsidRP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  <w:proofErr w:type="gramStart"/>
      <w:r w:rsidRPr="00CF66C5">
        <w:rPr>
          <w:rFonts w:ascii="Arial Black" w:hAnsi="Arial Black"/>
          <w:color w:val="5B9BD5" w:themeColor="accent5"/>
          <w:sz w:val="32"/>
          <w:szCs w:val="32"/>
        </w:rPr>
        <w:lastRenderedPageBreak/>
        <w:t>EJECUCION</w:t>
      </w:r>
      <w:r w:rsidR="00995EAB">
        <w:rPr>
          <w:rFonts w:ascii="Arial Black" w:hAnsi="Arial Black"/>
          <w:color w:val="5B9BD5" w:themeColor="accent5"/>
          <w:sz w:val="32"/>
          <w:szCs w:val="32"/>
        </w:rPr>
        <w:t xml:space="preserve"> </w:t>
      </w:r>
      <w:r w:rsidRPr="00CF66C5">
        <w:rPr>
          <w:rFonts w:ascii="Arial Black" w:hAnsi="Arial Black"/>
          <w:color w:val="5B9BD5" w:themeColor="accent5"/>
          <w:sz w:val="32"/>
          <w:szCs w:val="32"/>
        </w:rPr>
        <w:t xml:space="preserve"> –</w:t>
      </w:r>
      <w:proofErr w:type="gramEnd"/>
      <w:r w:rsidRPr="00CF66C5">
        <w:rPr>
          <w:rFonts w:ascii="Arial Black" w:hAnsi="Arial Black"/>
          <w:color w:val="5B9BD5" w:themeColor="accent5"/>
          <w:sz w:val="32"/>
          <w:szCs w:val="32"/>
        </w:rPr>
        <w:t xml:space="preserve"> VALORES PARA FUNCION</w:t>
      </w:r>
    </w:p>
    <w:p w14:paraId="43FE3D3A" w14:textId="7BDC295D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  <w:r w:rsidRPr="00CF66C5">
        <w:rPr>
          <w:rFonts w:ascii="Arial Black" w:hAnsi="Arial Black"/>
          <w:color w:val="5B9BD5" w:themeColor="accent5"/>
          <w:sz w:val="32"/>
          <w:szCs w:val="32"/>
        </w:rPr>
        <w:drawing>
          <wp:inline distT="0" distB="0" distL="0" distR="0" wp14:anchorId="19FF5E09" wp14:editId="74C74194">
            <wp:extent cx="1569856" cy="3414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D7E9" w14:textId="12E2E006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  <w:r>
        <w:rPr>
          <w:rFonts w:ascii="Arial Black" w:hAnsi="Arial Black"/>
          <w:color w:val="5B9BD5" w:themeColor="accent5"/>
          <w:sz w:val="32"/>
          <w:szCs w:val="32"/>
        </w:rPr>
        <w:t>GRAFICA DE LA FUNCION</w:t>
      </w:r>
    </w:p>
    <w:p w14:paraId="24B902E0" w14:textId="780E81A0" w:rsidR="00CF66C5" w:rsidRDefault="00CF66C5">
      <w:pPr>
        <w:rPr>
          <w:rFonts w:ascii="Arial Black" w:hAnsi="Arial Black"/>
          <w:color w:val="5B9BD5" w:themeColor="accent5"/>
          <w:sz w:val="32"/>
          <w:szCs w:val="32"/>
        </w:rPr>
      </w:pPr>
      <w:r w:rsidRPr="00CF66C5">
        <w:rPr>
          <w:rFonts w:ascii="Arial Black" w:hAnsi="Arial Black"/>
          <w:noProof/>
          <w:color w:val="5B9BD5" w:themeColor="accent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8B706" wp14:editId="04B6E8D2">
                <wp:simplePos x="0" y="0"/>
                <wp:positionH relativeFrom="column">
                  <wp:posOffset>3749040</wp:posOffset>
                </wp:positionH>
                <wp:positionV relativeFrom="paragraph">
                  <wp:posOffset>457200</wp:posOffset>
                </wp:positionV>
                <wp:extent cx="2360930" cy="1404620"/>
                <wp:effectExtent l="0" t="0" r="3175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BF9F8" w14:textId="27B8636B" w:rsidR="00CF66C5" w:rsidRDefault="00CF66C5">
                            <w:r>
                              <w:t>En esta función podemos observar que los valores son multiplicados por si mismos, al hacerlo siempre el resultado de la funciona será mayor a 0. Podemos darnos cuenta de un fenómeno, cuando x vale 0 la función es igual a 1, después al aumentar x el valor desciende un poco y después vuelve a aumentar. Al denotar esto, decimos que la función con x=0+ (por la derecha)</w:t>
                            </w:r>
                            <w:r w:rsidR="00995EAB">
                              <w:t xml:space="preserve"> es continua.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48B7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5.2pt;margin-top:3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LQnXy+EAAAAKAQAADwAAAAAAAAAAAAAAAABoBAAAZHJzL2Rvd25yZXYueG1sUEsFBgAAAAAEAAQA&#10;8wAAAHYFAAAAAA==&#10;" stroked="f">
                <v:textbox style="mso-fit-shape-to-text:t">
                  <w:txbxContent>
                    <w:p w14:paraId="410BF9F8" w14:textId="27B8636B" w:rsidR="00CF66C5" w:rsidRDefault="00CF66C5">
                      <w:r>
                        <w:t>En esta función podemos observar que los valores son multiplicados por si mismos, al hacerlo siempre el resultado de la funciona será mayor a 0. Podemos darnos cuenta de un fenómeno, cuando x vale 0 la función es igual a 1, después al aumentar x el valor desciende un poco y después vuelve a aumentar. Al denotar esto, decimos que la función con x=0+ (por la derecha)</w:t>
                      </w:r>
                      <w:r w:rsidR="00995EAB">
                        <w:t xml:space="preserve"> es continua.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66C5">
        <w:rPr>
          <w:rFonts w:ascii="Arial Black" w:hAnsi="Arial Black"/>
          <w:color w:val="5B9BD5" w:themeColor="accent5"/>
          <w:sz w:val="32"/>
          <w:szCs w:val="32"/>
        </w:rPr>
        <w:drawing>
          <wp:inline distT="0" distB="0" distL="0" distR="0" wp14:anchorId="0328F17B" wp14:editId="48B2BCA0">
            <wp:extent cx="3515912" cy="355092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367" cy="35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BB6D" w14:textId="357613B9" w:rsidR="00995EAB" w:rsidRDefault="00995EAB" w:rsidP="00995EAB">
      <w:pPr>
        <w:rPr>
          <w:rFonts w:ascii="Arial Black" w:hAnsi="Arial Black"/>
          <w:color w:val="5B9BD5" w:themeColor="accent5"/>
          <w:sz w:val="32"/>
          <w:szCs w:val="32"/>
        </w:rPr>
      </w:pPr>
      <w:r>
        <w:rPr>
          <w:rFonts w:ascii="Arial Black" w:hAnsi="Arial Black"/>
          <w:color w:val="5B9BD5" w:themeColor="accent5"/>
          <w:sz w:val="32"/>
          <w:szCs w:val="32"/>
        </w:rPr>
        <w:lastRenderedPageBreak/>
        <w:t xml:space="preserve">CODIGO EN R: </w:t>
      </w:r>
      <w:r>
        <w:rPr>
          <w:rFonts w:ascii="Arial Black" w:hAnsi="Arial Black"/>
          <w:color w:val="5B9BD5" w:themeColor="accent5"/>
          <w:sz w:val="32"/>
          <w:szCs w:val="32"/>
        </w:rPr>
        <w:t>2</w:t>
      </w:r>
      <w:r>
        <w:rPr>
          <w:rFonts w:ascii="Arial Black" w:hAnsi="Arial Black"/>
          <w:color w:val="5B9BD5" w:themeColor="accent5"/>
          <w:sz w:val="32"/>
          <w:szCs w:val="32"/>
        </w:rPr>
        <w:t xml:space="preserve"> PROBLEMA </w:t>
      </w:r>
    </w:p>
    <w:p w14:paraId="5F8FBFF3" w14:textId="517925E4" w:rsidR="00995EAB" w:rsidRDefault="006323FE">
      <w:pPr>
        <w:rPr>
          <w:rFonts w:ascii="Arial Black" w:hAnsi="Arial Black"/>
          <w:color w:val="5B9BD5" w:themeColor="accent5"/>
          <w:sz w:val="32"/>
          <w:szCs w:val="32"/>
        </w:rPr>
      </w:pPr>
      <w:r w:rsidRPr="006323FE">
        <w:rPr>
          <w:rFonts w:ascii="Arial Black" w:hAnsi="Arial Black"/>
          <w:color w:val="5B9BD5" w:themeColor="accent5"/>
          <w:sz w:val="32"/>
          <w:szCs w:val="32"/>
        </w:rPr>
        <w:drawing>
          <wp:inline distT="0" distB="0" distL="0" distR="0" wp14:anchorId="31B71B83" wp14:editId="58A72CC2">
            <wp:extent cx="4793395" cy="4023709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6FD3" w14:textId="1C1430B5" w:rsidR="006323FE" w:rsidRDefault="006323FE">
      <w:pPr>
        <w:rPr>
          <w:rFonts w:ascii="Arial Black" w:hAnsi="Arial Black"/>
          <w:color w:val="5B9BD5" w:themeColor="accent5"/>
          <w:sz w:val="32"/>
          <w:szCs w:val="32"/>
        </w:rPr>
      </w:pPr>
      <w:r>
        <w:rPr>
          <w:rFonts w:ascii="Arial Black" w:hAnsi="Arial Black"/>
          <w:color w:val="5B9BD5" w:themeColor="accent5"/>
          <w:sz w:val="32"/>
          <w:szCs w:val="32"/>
        </w:rPr>
        <w:t>GRAFICA DE LA FUNCION</w:t>
      </w:r>
    </w:p>
    <w:p w14:paraId="4D9D4075" w14:textId="7A1B84AB" w:rsidR="006323FE" w:rsidRPr="00CF66C5" w:rsidRDefault="006323FE">
      <w:pPr>
        <w:rPr>
          <w:rFonts w:ascii="Arial Black" w:hAnsi="Arial Black"/>
          <w:color w:val="5B9BD5" w:themeColor="accent5"/>
          <w:sz w:val="32"/>
          <w:szCs w:val="32"/>
        </w:rPr>
      </w:pPr>
      <w:r w:rsidRPr="00CF66C5">
        <w:rPr>
          <w:rFonts w:ascii="Arial Black" w:hAnsi="Arial Black"/>
          <w:noProof/>
          <w:color w:val="5B9BD5" w:themeColor="accent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BD9620" wp14:editId="097567D5">
                <wp:simplePos x="0" y="0"/>
                <wp:positionH relativeFrom="column">
                  <wp:posOffset>3703320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3175" b="889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A9C3" w14:textId="624F6AED" w:rsidR="006323FE" w:rsidRDefault="006323FE" w:rsidP="006323FE">
                            <w:r>
                              <w:t>Esta función es un poco similar a la anterior solo que en vez de elevar x a x es 0 a x, como podemos observar en la gráfica el único valor para el cual la función es valido es 0. Al elevar 0 a la 0 nos da como resultado 1. Al utilizar otro numero para elevar 0 podemos darnos cuenta de que el valor en todos los casos es 0. Con esto podemos denotar que la función es discontinua.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D9620" id="_x0000_s1027" type="#_x0000_t202" style="position:absolute;margin-left:291.6pt;margin-top:2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dFkB34AAAAAoBAAAPAAAAAAAAAAAAAAAAAGsEAABkcnMvZG93bnJldi54bWxQSwUGAAAAAAQA&#10;BADzAAAAeAUAAAAA&#10;" stroked="f">
                <v:textbox style="mso-fit-shape-to-text:t">
                  <w:txbxContent>
                    <w:p w14:paraId="7F97A9C3" w14:textId="624F6AED" w:rsidR="006323FE" w:rsidRDefault="006323FE" w:rsidP="006323FE">
                      <w:r>
                        <w:t>Esta función es un poco similar a la anterior solo que en vez de elevar x a x es 0 a x, como podemos observar en la gráfica el único valor para el cual la función es valido es 0. Al elevar 0 a la 0 nos da como resultado 1. Al utilizar otro numero para elevar 0 podemos darnos cuenta de que el valor en todos los casos es 0. Con esto podemos denotar que la función es discontinua.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23FE">
        <w:rPr>
          <w:rFonts w:ascii="Arial Black" w:hAnsi="Arial Black"/>
          <w:color w:val="5B9BD5" w:themeColor="accent5"/>
          <w:sz w:val="32"/>
          <w:szCs w:val="32"/>
        </w:rPr>
        <w:drawing>
          <wp:inline distT="0" distB="0" distL="0" distR="0" wp14:anchorId="6696C19F" wp14:editId="276C75FD">
            <wp:extent cx="3345180" cy="3065848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142" cy="30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3FE" w:rsidRPr="00CF6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DA"/>
    <w:rsid w:val="000E36FC"/>
    <w:rsid w:val="006323FE"/>
    <w:rsid w:val="00690DDA"/>
    <w:rsid w:val="00995EAB"/>
    <w:rsid w:val="00C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1117"/>
  <w15:chartTrackingRefBased/>
  <w15:docId w15:val="{417DA0E0-80A0-4578-ABD3-5955227F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2022-10-04T02:38:00Z</dcterms:created>
  <dcterms:modified xsi:type="dcterms:W3CDTF">2022-10-04T03:39:00Z</dcterms:modified>
</cp:coreProperties>
</file>