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Caio Lucas Ibañez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Naresh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Nicolas Trabachini Spinelli</w:t>
      </w:r>
    </w:p>
    <w:p w14:paraId="02FD2C7F" w14:textId="2B02786A" w:rsidR="004038DD" w:rsidRDefault="00F0721A" w:rsidP="20B88158">
      <w:pPr>
        <w:spacing w:line="276" w:lineRule="auto"/>
        <w:jc w:val="center"/>
        <w:rPr>
          <w:rFonts w:ascii="Arial" w:hAnsi="Arial" w:cs="Arial"/>
          <w:b/>
          <w:bCs/>
          <w:sz w:val="24"/>
          <w:szCs w:val="24"/>
        </w:rPr>
      </w:pPr>
      <w:r>
        <w:rPr>
          <w:rFonts w:ascii="Arial" w:hAnsi="Arial" w:cs="Arial"/>
          <w:b/>
          <w:bCs/>
          <w:sz w:val="24"/>
          <w:szCs w:val="24"/>
        </w:rPr>
        <w:t>Ni</w:t>
      </w:r>
      <w:r w:rsidR="004038DD" w:rsidRPr="20B88158">
        <w:rPr>
          <w:rFonts w:ascii="Arial" w:hAnsi="Arial" w:cs="Arial"/>
          <w:b/>
          <w:bCs/>
          <w:sz w:val="24"/>
          <w:szCs w:val="24"/>
        </w:rPr>
        <w:t>collas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Itu-SP</w:t>
      </w:r>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footerReference w:type="default" r:id="rId15"/>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Caio Lucas Ibañez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Naresh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Nicolas Trabachini Spinelli</w:t>
      </w:r>
    </w:p>
    <w:p w14:paraId="40921841" w14:textId="7F300E63"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Nícollas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r>
        <w:rPr>
          <w:rFonts w:ascii="Arial" w:hAnsi="Arial" w:cs="Arial"/>
          <w:b/>
          <w:bCs/>
          <w:sz w:val="24"/>
          <w:szCs w:val="24"/>
        </w:rPr>
        <w:t>Itu-SP</w:t>
      </w:r>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empresas, estivessem disponíveis agora aos pequenos negócios e consequentemente, aos microempresários. Dentre essas tecnologias, há o ERP (Enterprise Resource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478E360B" w14:textId="5E8DADDD" w:rsidR="00AA135E"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hyperlink w:anchor="_Toc198791915" w:history="1">
            <w:r w:rsidR="00AA135E" w:rsidRPr="001E0264">
              <w:rPr>
                <w:rStyle w:val="Hyperlink"/>
                <w:noProof/>
              </w:rPr>
              <w:t>1.</w:t>
            </w:r>
            <w:r w:rsidR="00AA135E">
              <w:rPr>
                <w:rFonts w:asciiTheme="minorHAnsi" w:eastAsiaTheme="minorEastAsia" w:hAnsiTheme="minorHAnsi" w:cstheme="minorBidi"/>
                <w:b w:val="0"/>
                <w:bCs w:val="0"/>
                <w:noProof/>
                <w:kern w:val="0"/>
                <w:sz w:val="22"/>
                <w:szCs w:val="22"/>
                <w:lang w:eastAsia="pt-BR"/>
                <w14:ligatures w14:val="none"/>
              </w:rPr>
              <w:tab/>
            </w:r>
            <w:r w:rsidR="00AA135E" w:rsidRPr="001E0264">
              <w:rPr>
                <w:rStyle w:val="Hyperlink"/>
                <w:noProof/>
              </w:rPr>
              <w:t>INTRODUÇÃO</w:t>
            </w:r>
            <w:r w:rsidR="00AA135E">
              <w:rPr>
                <w:noProof/>
                <w:webHidden/>
              </w:rPr>
              <w:tab/>
            </w:r>
            <w:r w:rsidR="00AA135E">
              <w:rPr>
                <w:noProof/>
                <w:webHidden/>
              </w:rPr>
              <w:fldChar w:fldCharType="begin"/>
            </w:r>
            <w:r w:rsidR="00AA135E">
              <w:rPr>
                <w:noProof/>
                <w:webHidden/>
              </w:rPr>
              <w:instrText xml:space="preserve"> PAGEREF _Toc198791915 \h </w:instrText>
            </w:r>
            <w:r w:rsidR="00AA135E">
              <w:rPr>
                <w:noProof/>
                <w:webHidden/>
              </w:rPr>
            </w:r>
            <w:r w:rsidR="00AA135E">
              <w:rPr>
                <w:noProof/>
                <w:webHidden/>
              </w:rPr>
              <w:fldChar w:fldCharType="separate"/>
            </w:r>
            <w:r w:rsidR="00AA135E">
              <w:rPr>
                <w:noProof/>
                <w:webHidden/>
              </w:rPr>
              <w:t>10</w:t>
            </w:r>
            <w:r w:rsidR="00AA135E">
              <w:rPr>
                <w:noProof/>
                <w:webHidden/>
              </w:rPr>
              <w:fldChar w:fldCharType="end"/>
            </w:r>
          </w:hyperlink>
        </w:p>
        <w:p w14:paraId="35BC11C6" w14:textId="7906CE8B" w:rsidR="00AA135E" w:rsidRDefault="00AA135E">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6" w:history="1">
            <w:r w:rsidRPr="001E0264">
              <w:rPr>
                <w:rStyle w:val="Hyperlink"/>
                <w:noProof/>
              </w:rPr>
              <w:t>2.</w:t>
            </w:r>
            <w:r>
              <w:rPr>
                <w:rFonts w:asciiTheme="minorHAnsi" w:eastAsiaTheme="minorEastAsia" w:hAnsiTheme="minorHAnsi" w:cstheme="minorBidi"/>
                <w:b w:val="0"/>
                <w:bCs w:val="0"/>
                <w:noProof/>
                <w:kern w:val="0"/>
                <w:sz w:val="22"/>
                <w:szCs w:val="22"/>
                <w:lang w:eastAsia="pt-BR"/>
                <w14:ligatures w14:val="none"/>
              </w:rPr>
              <w:tab/>
            </w:r>
            <w:r w:rsidRPr="001E0264">
              <w:rPr>
                <w:rStyle w:val="Hyperlink"/>
                <w:noProof/>
              </w:rPr>
              <w:t>OBJETIVOS</w:t>
            </w:r>
            <w:r>
              <w:rPr>
                <w:noProof/>
                <w:webHidden/>
              </w:rPr>
              <w:tab/>
            </w:r>
            <w:r>
              <w:rPr>
                <w:noProof/>
                <w:webHidden/>
              </w:rPr>
              <w:fldChar w:fldCharType="begin"/>
            </w:r>
            <w:r>
              <w:rPr>
                <w:noProof/>
                <w:webHidden/>
              </w:rPr>
              <w:instrText xml:space="preserve"> PAGEREF _Toc198791916 \h </w:instrText>
            </w:r>
            <w:r>
              <w:rPr>
                <w:noProof/>
                <w:webHidden/>
              </w:rPr>
            </w:r>
            <w:r>
              <w:rPr>
                <w:noProof/>
                <w:webHidden/>
              </w:rPr>
              <w:fldChar w:fldCharType="separate"/>
            </w:r>
            <w:r>
              <w:rPr>
                <w:noProof/>
                <w:webHidden/>
              </w:rPr>
              <w:t>11</w:t>
            </w:r>
            <w:r>
              <w:rPr>
                <w:noProof/>
                <w:webHidden/>
              </w:rPr>
              <w:fldChar w:fldCharType="end"/>
            </w:r>
          </w:hyperlink>
        </w:p>
        <w:p w14:paraId="0B02A13D" w14:textId="58D25ED1" w:rsidR="00AA135E" w:rsidRDefault="00AA135E">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7" w:history="1">
            <w:r w:rsidRPr="001E0264">
              <w:rPr>
                <w:rStyle w:val="Hyperlink"/>
                <w:noProof/>
              </w:rPr>
              <w:t>3.</w:t>
            </w:r>
            <w:r>
              <w:rPr>
                <w:rFonts w:asciiTheme="minorHAnsi" w:eastAsiaTheme="minorEastAsia" w:hAnsiTheme="minorHAnsi" w:cstheme="minorBidi"/>
                <w:b w:val="0"/>
                <w:bCs w:val="0"/>
                <w:noProof/>
                <w:kern w:val="0"/>
                <w:sz w:val="22"/>
                <w:szCs w:val="22"/>
                <w:lang w:eastAsia="pt-BR"/>
                <w14:ligatures w14:val="none"/>
              </w:rPr>
              <w:tab/>
            </w:r>
            <w:r w:rsidRPr="001E0264">
              <w:rPr>
                <w:rStyle w:val="Hyperlink"/>
                <w:noProof/>
              </w:rPr>
              <w:t>METODOLOGIA</w:t>
            </w:r>
            <w:r>
              <w:rPr>
                <w:noProof/>
                <w:webHidden/>
              </w:rPr>
              <w:tab/>
            </w:r>
            <w:r>
              <w:rPr>
                <w:noProof/>
                <w:webHidden/>
              </w:rPr>
              <w:fldChar w:fldCharType="begin"/>
            </w:r>
            <w:r>
              <w:rPr>
                <w:noProof/>
                <w:webHidden/>
              </w:rPr>
              <w:instrText xml:space="preserve"> PAGEREF _Toc198791917 \h </w:instrText>
            </w:r>
            <w:r>
              <w:rPr>
                <w:noProof/>
                <w:webHidden/>
              </w:rPr>
            </w:r>
            <w:r>
              <w:rPr>
                <w:noProof/>
                <w:webHidden/>
              </w:rPr>
              <w:fldChar w:fldCharType="separate"/>
            </w:r>
            <w:r>
              <w:rPr>
                <w:noProof/>
                <w:webHidden/>
              </w:rPr>
              <w:t>12</w:t>
            </w:r>
            <w:r>
              <w:rPr>
                <w:noProof/>
                <w:webHidden/>
              </w:rPr>
              <w:fldChar w:fldCharType="end"/>
            </w:r>
          </w:hyperlink>
        </w:p>
        <w:p w14:paraId="7EF05F7F" w14:textId="0D01E0FC" w:rsidR="00AA135E" w:rsidRDefault="00AA135E">
          <w:pPr>
            <w:pStyle w:val="Sumrio2"/>
            <w:tabs>
              <w:tab w:val="right" w:leader="dot" w:pos="9061"/>
            </w:tabs>
            <w:rPr>
              <w:rFonts w:eastAsiaTheme="minorEastAsia"/>
              <w:noProof/>
              <w:kern w:val="0"/>
              <w:lang w:eastAsia="pt-BR"/>
              <w14:ligatures w14:val="none"/>
            </w:rPr>
          </w:pPr>
          <w:hyperlink w:anchor="_Toc198791918" w:history="1">
            <w:r w:rsidRPr="001E0264">
              <w:rPr>
                <w:rStyle w:val="Hyperlink"/>
                <w:noProof/>
              </w:rPr>
              <w:t>3.1 Planejamento estratégico</w:t>
            </w:r>
            <w:r>
              <w:rPr>
                <w:noProof/>
                <w:webHidden/>
              </w:rPr>
              <w:tab/>
            </w:r>
            <w:r>
              <w:rPr>
                <w:noProof/>
                <w:webHidden/>
              </w:rPr>
              <w:fldChar w:fldCharType="begin"/>
            </w:r>
            <w:r>
              <w:rPr>
                <w:noProof/>
                <w:webHidden/>
              </w:rPr>
              <w:instrText xml:space="preserve"> PAGEREF _Toc198791918 \h </w:instrText>
            </w:r>
            <w:r>
              <w:rPr>
                <w:noProof/>
                <w:webHidden/>
              </w:rPr>
            </w:r>
            <w:r>
              <w:rPr>
                <w:noProof/>
                <w:webHidden/>
              </w:rPr>
              <w:fldChar w:fldCharType="separate"/>
            </w:r>
            <w:r>
              <w:rPr>
                <w:noProof/>
                <w:webHidden/>
              </w:rPr>
              <w:t>12</w:t>
            </w:r>
            <w:r>
              <w:rPr>
                <w:noProof/>
                <w:webHidden/>
              </w:rPr>
              <w:fldChar w:fldCharType="end"/>
            </w:r>
          </w:hyperlink>
        </w:p>
        <w:p w14:paraId="668C9022" w14:textId="0DFFC23C" w:rsidR="00AA135E" w:rsidRDefault="00AA135E">
          <w:pPr>
            <w:pStyle w:val="Sumrio2"/>
            <w:tabs>
              <w:tab w:val="right" w:leader="dot" w:pos="9061"/>
            </w:tabs>
            <w:rPr>
              <w:rFonts w:eastAsiaTheme="minorEastAsia"/>
              <w:noProof/>
              <w:kern w:val="0"/>
              <w:lang w:eastAsia="pt-BR"/>
              <w14:ligatures w14:val="none"/>
            </w:rPr>
          </w:pPr>
          <w:hyperlink w:anchor="_Toc198791919" w:history="1">
            <w:r w:rsidRPr="001E0264">
              <w:rPr>
                <w:rStyle w:val="Hyperlink"/>
                <w:noProof/>
              </w:rPr>
              <w:t>3.2 Gestão facilitada por ferramentas visuais</w:t>
            </w:r>
            <w:r>
              <w:rPr>
                <w:noProof/>
                <w:webHidden/>
              </w:rPr>
              <w:tab/>
            </w:r>
            <w:r>
              <w:rPr>
                <w:noProof/>
                <w:webHidden/>
              </w:rPr>
              <w:fldChar w:fldCharType="begin"/>
            </w:r>
            <w:r>
              <w:rPr>
                <w:noProof/>
                <w:webHidden/>
              </w:rPr>
              <w:instrText xml:space="preserve"> PAGEREF _Toc198791919 \h </w:instrText>
            </w:r>
            <w:r>
              <w:rPr>
                <w:noProof/>
                <w:webHidden/>
              </w:rPr>
            </w:r>
            <w:r>
              <w:rPr>
                <w:noProof/>
                <w:webHidden/>
              </w:rPr>
              <w:fldChar w:fldCharType="separate"/>
            </w:r>
            <w:r>
              <w:rPr>
                <w:noProof/>
                <w:webHidden/>
              </w:rPr>
              <w:t>12</w:t>
            </w:r>
            <w:r>
              <w:rPr>
                <w:noProof/>
                <w:webHidden/>
              </w:rPr>
              <w:fldChar w:fldCharType="end"/>
            </w:r>
          </w:hyperlink>
        </w:p>
        <w:p w14:paraId="39825213" w14:textId="66DBACEE" w:rsidR="00AA135E" w:rsidRDefault="00AA135E">
          <w:pPr>
            <w:pStyle w:val="Sumrio2"/>
            <w:tabs>
              <w:tab w:val="right" w:leader="dot" w:pos="9061"/>
            </w:tabs>
            <w:rPr>
              <w:rFonts w:eastAsiaTheme="minorEastAsia"/>
              <w:noProof/>
              <w:kern w:val="0"/>
              <w:lang w:eastAsia="pt-BR"/>
              <w14:ligatures w14:val="none"/>
            </w:rPr>
          </w:pPr>
          <w:hyperlink w:anchor="_Toc198791920" w:history="1">
            <w:r w:rsidRPr="001E0264">
              <w:rPr>
                <w:rStyle w:val="Hyperlink"/>
                <w:noProof/>
              </w:rPr>
              <w:t>3.3 Objetivos da Pesquisa</w:t>
            </w:r>
            <w:r>
              <w:rPr>
                <w:noProof/>
                <w:webHidden/>
              </w:rPr>
              <w:tab/>
            </w:r>
            <w:r>
              <w:rPr>
                <w:noProof/>
                <w:webHidden/>
              </w:rPr>
              <w:fldChar w:fldCharType="begin"/>
            </w:r>
            <w:r>
              <w:rPr>
                <w:noProof/>
                <w:webHidden/>
              </w:rPr>
              <w:instrText xml:space="preserve"> PAGEREF _Toc198791920 \h </w:instrText>
            </w:r>
            <w:r>
              <w:rPr>
                <w:noProof/>
                <w:webHidden/>
              </w:rPr>
            </w:r>
            <w:r>
              <w:rPr>
                <w:noProof/>
                <w:webHidden/>
              </w:rPr>
              <w:fldChar w:fldCharType="separate"/>
            </w:r>
            <w:r>
              <w:rPr>
                <w:noProof/>
                <w:webHidden/>
              </w:rPr>
              <w:t>12</w:t>
            </w:r>
            <w:r>
              <w:rPr>
                <w:noProof/>
                <w:webHidden/>
              </w:rPr>
              <w:fldChar w:fldCharType="end"/>
            </w:r>
          </w:hyperlink>
        </w:p>
        <w:p w14:paraId="5793880E" w14:textId="6F076E1E" w:rsidR="00AA135E" w:rsidRDefault="00AA135E">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1" w:history="1">
            <w:r w:rsidRPr="001E0264">
              <w:rPr>
                <w:rStyle w:val="Hyperlink"/>
                <w:noProof/>
              </w:rPr>
              <w:t>REFERÊNCIAS</w:t>
            </w:r>
            <w:r>
              <w:rPr>
                <w:noProof/>
                <w:webHidden/>
              </w:rPr>
              <w:tab/>
            </w:r>
            <w:r>
              <w:rPr>
                <w:noProof/>
                <w:webHidden/>
              </w:rPr>
              <w:fldChar w:fldCharType="begin"/>
            </w:r>
            <w:r>
              <w:rPr>
                <w:noProof/>
                <w:webHidden/>
              </w:rPr>
              <w:instrText xml:space="preserve"> PAGEREF _Toc198791921 \h </w:instrText>
            </w:r>
            <w:r>
              <w:rPr>
                <w:noProof/>
                <w:webHidden/>
              </w:rPr>
            </w:r>
            <w:r>
              <w:rPr>
                <w:noProof/>
                <w:webHidden/>
              </w:rPr>
              <w:fldChar w:fldCharType="separate"/>
            </w:r>
            <w:r>
              <w:rPr>
                <w:noProof/>
                <w:webHidden/>
              </w:rPr>
              <w:t>15</w:t>
            </w:r>
            <w:r>
              <w:rPr>
                <w:noProof/>
                <w:webHidden/>
              </w:rPr>
              <w:fldChar w:fldCharType="end"/>
            </w:r>
          </w:hyperlink>
        </w:p>
        <w:p w14:paraId="51D7632B" w14:textId="3CD2A969" w:rsidR="00AA135E" w:rsidRDefault="00AA135E">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2" w:history="1">
            <w:r w:rsidRPr="001E0264">
              <w:rPr>
                <w:rStyle w:val="Hyperlink"/>
                <w:noProof/>
              </w:rPr>
              <w:t>ANEXOS</w:t>
            </w:r>
            <w:r>
              <w:rPr>
                <w:noProof/>
                <w:webHidden/>
              </w:rPr>
              <w:tab/>
            </w:r>
            <w:r>
              <w:rPr>
                <w:noProof/>
                <w:webHidden/>
              </w:rPr>
              <w:fldChar w:fldCharType="begin"/>
            </w:r>
            <w:r>
              <w:rPr>
                <w:noProof/>
                <w:webHidden/>
              </w:rPr>
              <w:instrText xml:space="preserve"> PAGEREF _Toc198791922 \h </w:instrText>
            </w:r>
            <w:r>
              <w:rPr>
                <w:noProof/>
                <w:webHidden/>
              </w:rPr>
            </w:r>
            <w:r>
              <w:rPr>
                <w:noProof/>
                <w:webHidden/>
              </w:rPr>
              <w:fldChar w:fldCharType="separate"/>
            </w:r>
            <w:r>
              <w:rPr>
                <w:noProof/>
                <w:webHidden/>
              </w:rPr>
              <w:t>16</w:t>
            </w:r>
            <w:r>
              <w:rPr>
                <w:noProof/>
                <w:webHidden/>
              </w:rPr>
              <w:fldChar w:fldCharType="end"/>
            </w:r>
          </w:hyperlink>
        </w:p>
        <w:p w14:paraId="7F9EC28A" w14:textId="0595313A"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lastRenderedPageBreak/>
        <w:t>LISTA DE FIGURAS</w:t>
      </w:r>
    </w:p>
    <w:p w14:paraId="51094A3C" w14:textId="2893CFAD" w:rsidR="00660CA0" w:rsidRPr="00660CA0" w:rsidRDefault="00660CA0">
      <w:pPr>
        <w:pStyle w:val="ndicedeilustraes"/>
        <w:tabs>
          <w:tab w:val="right" w:leader="dot" w:pos="9061"/>
        </w:tabs>
        <w:rPr>
          <w:rFonts w:eastAsiaTheme="minorEastAsia"/>
          <w:i/>
          <w:iCs/>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8972727" w:history="1">
        <w:r w:rsidRPr="00660CA0">
          <w:rPr>
            <w:rStyle w:val="Hyperlink"/>
            <w:rFonts w:ascii="Arial" w:hAnsi="Arial" w:cs="Arial"/>
            <w:i/>
            <w:iCs/>
            <w:noProof/>
          </w:rPr>
          <w:t>Figura 1 – Análise da familiaridade do usuário com plataformas de gestão</w:t>
        </w:r>
        <w:r w:rsidRPr="00660CA0">
          <w:rPr>
            <w:i/>
            <w:iCs/>
            <w:noProof/>
            <w:webHidden/>
          </w:rPr>
          <w:tab/>
        </w:r>
        <w:r w:rsidRPr="00660CA0">
          <w:rPr>
            <w:i/>
            <w:iCs/>
            <w:noProof/>
            <w:webHidden/>
          </w:rPr>
          <w:fldChar w:fldCharType="begin"/>
        </w:r>
        <w:r w:rsidRPr="00660CA0">
          <w:rPr>
            <w:i/>
            <w:iCs/>
            <w:noProof/>
            <w:webHidden/>
          </w:rPr>
          <w:instrText xml:space="preserve"> PAGEREF _Toc198972727 \h </w:instrText>
        </w:r>
        <w:r w:rsidRPr="00660CA0">
          <w:rPr>
            <w:i/>
            <w:iCs/>
            <w:noProof/>
            <w:webHidden/>
          </w:rPr>
        </w:r>
        <w:r w:rsidRPr="00660CA0">
          <w:rPr>
            <w:i/>
            <w:iCs/>
            <w:noProof/>
            <w:webHidden/>
          </w:rPr>
          <w:fldChar w:fldCharType="separate"/>
        </w:r>
        <w:r w:rsidRPr="00660CA0">
          <w:rPr>
            <w:i/>
            <w:iCs/>
            <w:noProof/>
            <w:webHidden/>
          </w:rPr>
          <w:t>13</w:t>
        </w:r>
        <w:r w:rsidRPr="00660CA0">
          <w:rPr>
            <w:i/>
            <w:iCs/>
            <w:noProof/>
            <w:webHidden/>
          </w:rPr>
          <w:fldChar w:fldCharType="end"/>
        </w:r>
      </w:hyperlink>
    </w:p>
    <w:p w14:paraId="6C71BBBB" w14:textId="1E2537D2" w:rsidR="00660CA0" w:rsidRDefault="00660CA0">
      <w:pPr>
        <w:pStyle w:val="ndicedeilustraes"/>
        <w:tabs>
          <w:tab w:val="right" w:leader="dot" w:pos="9061"/>
        </w:tabs>
        <w:rPr>
          <w:rFonts w:eastAsiaTheme="minorEastAsia"/>
          <w:noProof/>
          <w:sz w:val="24"/>
          <w:szCs w:val="24"/>
          <w:lang w:eastAsia="pt-BR"/>
        </w:rPr>
      </w:pPr>
      <w:hyperlink w:anchor="_Toc198972728" w:history="1">
        <w:r w:rsidRPr="00660CA0">
          <w:rPr>
            <w:rStyle w:val="Hyperlink"/>
            <w:rFonts w:ascii="Arial" w:hAnsi="Arial" w:cs="Arial"/>
            <w:i/>
            <w:iCs/>
            <w:noProof/>
          </w:rPr>
          <w:t>Figura 2 - Análise dos principais problemas que microempreendedores enfrentam</w:t>
        </w:r>
        <w:r w:rsidRPr="00660CA0">
          <w:rPr>
            <w:i/>
            <w:iCs/>
            <w:noProof/>
            <w:webHidden/>
          </w:rPr>
          <w:tab/>
        </w:r>
        <w:r w:rsidRPr="00660CA0">
          <w:rPr>
            <w:i/>
            <w:iCs/>
            <w:noProof/>
            <w:webHidden/>
          </w:rPr>
          <w:fldChar w:fldCharType="begin"/>
        </w:r>
        <w:r w:rsidRPr="00660CA0">
          <w:rPr>
            <w:i/>
            <w:iCs/>
            <w:noProof/>
            <w:webHidden/>
          </w:rPr>
          <w:instrText xml:space="preserve"> PAGEREF _Toc198972728 \h </w:instrText>
        </w:r>
        <w:r w:rsidRPr="00660CA0">
          <w:rPr>
            <w:i/>
            <w:iCs/>
            <w:noProof/>
            <w:webHidden/>
          </w:rPr>
        </w:r>
        <w:r w:rsidRPr="00660CA0">
          <w:rPr>
            <w:i/>
            <w:iCs/>
            <w:noProof/>
            <w:webHidden/>
          </w:rPr>
          <w:fldChar w:fldCharType="separate"/>
        </w:r>
        <w:r w:rsidRPr="00660CA0">
          <w:rPr>
            <w:i/>
            <w:iCs/>
            <w:noProof/>
            <w:webHidden/>
          </w:rPr>
          <w:t>14</w:t>
        </w:r>
        <w:r w:rsidRPr="00660CA0">
          <w:rPr>
            <w:i/>
            <w:iCs/>
            <w:noProof/>
            <w:webHidden/>
          </w:rPr>
          <w:fldChar w:fldCharType="end"/>
        </w:r>
      </w:hyperlink>
    </w:p>
    <w:p w14:paraId="0BCDD4BD" w14:textId="623BF044"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4FDED6E0" w14:textId="32E61DFA" w:rsidR="00091FAE" w:rsidRDefault="00091FAE">
      <w:pPr>
        <w:rPr>
          <w:rFonts w:ascii="Arial" w:hAnsi="Arial" w:cs="Arial"/>
          <w:b/>
          <w:bCs/>
          <w:sz w:val="28"/>
          <w:szCs w:val="28"/>
        </w:rPr>
      </w:pPr>
      <w:r>
        <w:rPr>
          <w:sz w:val="28"/>
          <w:szCs w:val="28"/>
        </w:rPr>
        <w:br w:type="page"/>
      </w:r>
    </w:p>
    <w:p w14:paraId="4451E3DC" w14:textId="45771293" w:rsidR="004353CD" w:rsidRDefault="004353CD" w:rsidP="004353CD">
      <w:pPr>
        <w:pStyle w:val="Abnt"/>
        <w:rPr>
          <w:sz w:val="28"/>
          <w:szCs w:val="28"/>
        </w:rPr>
      </w:pPr>
    </w:p>
    <w:p w14:paraId="34470A22" w14:textId="149F35BB" w:rsidR="007376D0" w:rsidRDefault="007376D0" w:rsidP="004353CD">
      <w:pPr>
        <w:pStyle w:val="Abnt"/>
        <w:numPr>
          <w:ilvl w:val="0"/>
          <w:numId w:val="2"/>
        </w:numPr>
      </w:pPr>
      <w:bookmarkStart w:id="16" w:name="_Toc198791915"/>
      <w:r>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s MEIs</w:t>
      </w:r>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1FBC9385" w:rsidR="00330DE2" w:rsidRDefault="00330DE2" w:rsidP="00330DE2">
      <w:pPr>
        <w:pStyle w:val="Abnt"/>
        <w:numPr>
          <w:ilvl w:val="0"/>
          <w:numId w:val="2"/>
        </w:numPr>
      </w:pPr>
      <w:bookmarkStart w:id="19" w:name="_Toc198791916"/>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8791917"/>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4D5F37">
      <w:pPr>
        <w:pStyle w:val="Abnt2"/>
        <w:ind w:left="440"/>
      </w:pPr>
      <w:r>
        <w:t xml:space="preserve">     </w:t>
      </w:r>
      <w:bookmarkStart w:id="21" w:name="_Toc198791918"/>
      <w:r w:rsidR="007261D0">
        <w:t>3.1 Planejamento estratégico</w:t>
      </w:r>
      <w:bookmarkEnd w:id="21"/>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DRESCH; VEIT, 2020). A plataforma</w:t>
      </w:r>
      <w:r w:rsidR="002D687D">
        <w:t xml:space="preserve"> Zeno disponibiliza as ferramentas necessárias para este planejamento, com base em dados do negócio.</w:t>
      </w:r>
    </w:p>
    <w:p w14:paraId="1C04D106" w14:textId="7E17ECEB" w:rsidR="002D687D" w:rsidRDefault="002D687D" w:rsidP="004D5F37">
      <w:pPr>
        <w:pStyle w:val="Abnt2"/>
        <w:ind w:left="708"/>
      </w:pPr>
      <w:bookmarkStart w:id="22" w:name="_Toc198791919"/>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8791920"/>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35841B26" w:rsidR="00E67069" w:rsidRPr="00693A21" w:rsidRDefault="00E67069" w:rsidP="00E67069">
      <w:pPr>
        <w:pStyle w:val="Legenda"/>
        <w:keepNext/>
        <w:jc w:val="center"/>
        <w:rPr>
          <w:rFonts w:ascii="Arial" w:hAnsi="Arial" w:cs="Arial"/>
          <w:sz w:val="22"/>
        </w:rPr>
      </w:pPr>
      <w:bookmarkStart w:id="24" w:name="_Toc198972727"/>
      <w:r w:rsidRPr="00693A21">
        <w:rPr>
          <w:rFonts w:ascii="Arial" w:hAnsi="Arial" w:cs="Arial"/>
          <w:sz w:val="22"/>
        </w:rPr>
        <w:t xml:space="preserve">Figura </w:t>
      </w:r>
      <w:r w:rsidR="00D503E2">
        <w:rPr>
          <w:rFonts w:ascii="Arial" w:hAnsi="Arial" w:cs="Arial"/>
          <w:sz w:val="22"/>
        </w:rPr>
        <w:fldChar w:fldCharType="begin"/>
      </w:r>
      <w:r w:rsidR="00D503E2">
        <w:rPr>
          <w:rFonts w:ascii="Arial" w:hAnsi="Arial" w:cs="Arial"/>
          <w:sz w:val="22"/>
        </w:rPr>
        <w:instrText xml:space="preserve"> SEQ Figura \* ARABIC </w:instrText>
      </w:r>
      <w:r w:rsidR="00D503E2">
        <w:rPr>
          <w:rFonts w:ascii="Arial" w:hAnsi="Arial" w:cs="Arial"/>
          <w:sz w:val="22"/>
        </w:rPr>
        <w:fldChar w:fldCharType="separate"/>
      </w:r>
      <w:r w:rsidR="00D503E2">
        <w:rPr>
          <w:rFonts w:ascii="Arial" w:hAnsi="Arial" w:cs="Arial"/>
          <w:noProof/>
          <w:sz w:val="22"/>
        </w:rPr>
        <w:t>1</w:t>
      </w:r>
      <w:r w:rsidR="00D503E2">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w:t>
      </w:r>
      <w:r>
        <w:lastRenderedPageBreak/>
        <w:t xml:space="preserve">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5D5E1D"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6F3CF0D4" w14:textId="1179C0CF" w:rsidR="005D5E1D" w:rsidRDefault="005D5E1D" w:rsidP="005D5E1D">
      <w:pPr>
        <w:pStyle w:val="Legenda"/>
        <w:keepNext/>
        <w:jc w:val="center"/>
        <w:rPr>
          <w:rFonts w:ascii="Arial" w:hAnsi="Arial" w:cs="Arial"/>
          <w:sz w:val="22"/>
        </w:rPr>
      </w:pPr>
      <w:bookmarkStart w:id="25" w:name="_Toc198972728"/>
      <w:r w:rsidRPr="00693A21">
        <w:rPr>
          <w:rFonts w:ascii="Arial" w:hAnsi="Arial" w:cs="Arial"/>
          <w:sz w:val="22"/>
        </w:rPr>
        <w:t xml:space="preserve">Figura </w:t>
      </w:r>
      <w:r w:rsidR="00D503E2">
        <w:rPr>
          <w:rFonts w:ascii="Arial" w:hAnsi="Arial" w:cs="Arial"/>
          <w:sz w:val="22"/>
        </w:rPr>
        <w:fldChar w:fldCharType="begin"/>
      </w:r>
      <w:r w:rsidR="00D503E2">
        <w:rPr>
          <w:rFonts w:ascii="Arial" w:hAnsi="Arial" w:cs="Arial"/>
          <w:sz w:val="22"/>
        </w:rPr>
        <w:instrText xml:space="preserve"> SEQ Figura \* ARABIC </w:instrText>
      </w:r>
      <w:r w:rsidR="00D503E2">
        <w:rPr>
          <w:rFonts w:ascii="Arial" w:hAnsi="Arial" w:cs="Arial"/>
          <w:sz w:val="22"/>
        </w:rPr>
        <w:fldChar w:fldCharType="separate"/>
      </w:r>
      <w:r w:rsidR="00D503E2">
        <w:rPr>
          <w:rFonts w:ascii="Arial" w:hAnsi="Arial" w:cs="Arial"/>
          <w:noProof/>
          <w:sz w:val="22"/>
        </w:rPr>
        <w:t>2</w:t>
      </w:r>
      <w:r w:rsidR="00D503E2">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 xml:space="preserve">Fonte: Elaborado pelo próprio autor </w:t>
      </w:r>
      <w:r>
        <w:rPr>
          <w:sz w:val="20"/>
        </w:rPr>
        <w:t>–</w:t>
      </w:r>
      <w:r>
        <w:rPr>
          <w:sz w:val="20"/>
        </w:rPr>
        <w:t xml:space="preserve">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4242C5B3"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acompanhar  a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27C104E9" w:rsidR="00D503E2" w:rsidRDefault="00D503E2" w:rsidP="00D503E2">
      <w:pPr>
        <w:pStyle w:val="Legenda"/>
        <w:keepNext/>
        <w:jc w:val="center"/>
        <w:rPr>
          <w:rFonts w:ascii="Arial" w:hAnsi="Arial" w:cs="Arial"/>
          <w:sz w:val="22"/>
          <w:szCs w:val="22"/>
        </w:rPr>
      </w:pPr>
      <w:r w:rsidRPr="00D503E2">
        <w:rPr>
          <w:rFonts w:ascii="Arial" w:hAnsi="Arial" w:cs="Arial"/>
          <w:sz w:val="22"/>
          <w:szCs w:val="22"/>
        </w:rPr>
        <w:t xml:space="preserve">Figura </w:t>
      </w:r>
      <w:r w:rsidRPr="00D503E2">
        <w:rPr>
          <w:rFonts w:ascii="Arial" w:hAnsi="Arial" w:cs="Arial"/>
          <w:sz w:val="22"/>
          <w:szCs w:val="22"/>
        </w:rPr>
        <w:fldChar w:fldCharType="begin"/>
      </w:r>
      <w:r w:rsidRPr="00D503E2">
        <w:rPr>
          <w:rFonts w:ascii="Arial" w:hAnsi="Arial" w:cs="Arial"/>
          <w:sz w:val="22"/>
          <w:szCs w:val="22"/>
        </w:rPr>
        <w:instrText xml:space="preserve"> SEQ Figura \* ARABIC </w:instrText>
      </w:r>
      <w:r w:rsidRPr="00D503E2">
        <w:rPr>
          <w:rFonts w:ascii="Arial" w:hAnsi="Arial" w:cs="Arial"/>
          <w:sz w:val="22"/>
          <w:szCs w:val="22"/>
        </w:rPr>
        <w:fldChar w:fldCharType="separate"/>
      </w:r>
      <w:r w:rsidRPr="00D503E2">
        <w:rPr>
          <w:rFonts w:ascii="Arial" w:hAnsi="Arial" w:cs="Arial"/>
          <w:noProof/>
          <w:sz w:val="22"/>
          <w:szCs w:val="22"/>
        </w:rPr>
        <w:t>3</w:t>
      </w:r>
      <w:r w:rsidRPr="00D503E2">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Conhecimento prévio do empreendedor sobre Planejamento de Recursos Empresariais (ERP)</w:t>
      </w:r>
      <w:r>
        <w:rPr>
          <w:b/>
        </w:rPr>
        <w:t xml:space="preserve">: </w:t>
      </w:r>
      <w:r w:rsidR="005F6F8D">
        <w:t>Aqui, verificamos o conhecimento prévio do microempreendedor sobre sistemas ERP e se ele teve oportunidade de usar uma plataforma desta.</w:t>
      </w:r>
    </w:p>
    <w:p w14:paraId="0CEBA13D" w14:textId="02691EC9"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D503E2">
        <w:t>O empreendedor, com seu ritmo de vida acelerado, não consegue acompanhar todos os processos que acontecem no seu negócio.</w:t>
      </w:r>
    </w:p>
    <w:p w14:paraId="469556E2" w14:textId="2D584761"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Uma pequena porcentagem de empreendedores relata que não consegue acompanhar  a sua entrada e saída de dinheiro com exatidão.</w:t>
      </w:r>
    </w:p>
    <w:p w14:paraId="6A32FF01" w14:textId="50846B7E"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D503E2">
        <w:t>Outros microempreendedores ainda relatam que não conseguem controlar o seu estoque.</w:t>
      </w:r>
    </w:p>
    <w:p w14:paraId="416DC093" w14:textId="031B5715" w:rsidR="00D503E2" w:rsidRPr="00485647" w:rsidRDefault="005F6F8D" w:rsidP="00D503E2">
      <w:pPr>
        <w:pStyle w:val="Abnt3"/>
        <w:numPr>
          <w:ilvl w:val="0"/>
          <w:numId w:val="9"/>
        </w:numPr>
        <w:spacing w:line="276" w:lineRule="auto"/>
        <w:rPr>
          <w:b/>
        </w:rPr>
      </w:pPr>
      <w:r w:rsidRPr="005F6F8D">
        <w:rPr>
          <w:b/>
        </w:rPr>
        <w:t>Não conheço e não sei a suafuncionalidade</w:t>
      </w:r>
      <w:r w:rsidR="00D503E2">
        <w:rPr>
          <w:b/>
        </w:rPr>
        <w:t xml:space="preserve">: </w:t>
      </w:r>
      <w:r w:rsidR="00D503E2">
        <w:t>A maior parte do público-alvo afirmou que não há informações detalhadas e relatórios sobre seu fluxo de caixa. Essa falta de informações de suma importância, como mostrado nas respostas anteriores, pode ter um impacto negativo na jornada do dono de pequeno negócio, fazendo com que ele perca desempenho e espaço no mercado.</w:t>
      </w:r>
    </w:p>
    <w:p w14:paraId="0CC9EFDE" w14:textId="77777777" w:rsidR="00D503E2" w:rsidRPr="005D5E1D" w:rsidRDefault="00D503E2" w:rsidP="00485647">
      <w:pPr>
        <w:pStyle w:val="Abnt3"/>
        <w:spacing w:line="276" w:lineRule="auto"/>
        <w:ind w:left="1287" w:firstLine="0"/>
        <w:rPr>
          <w:b/>
        </w:rPr>
      </w:pP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26" w:name="_Toc198791921"/>
      <w:r>
        <w:lastRenderedPageBreak/>
        <w:t>REFERÊNCIAS</w:t>
      </w:r>
      <w:bookmarkEnd w:id="26"/>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(MOm).</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A relevância dos sistemas Enterprise Resource Planning (ERP) para a análise de negócios em uma empresa ou organização.</w:t>
      </w:r>
      <w:r>
        <w:t xml:space="preserve"> Revista Tecnia, [S.l.], 2024. Disponível em: </w:t>
      </w:r>
      <w:hyperlink r:id="rId19"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27" w:name="_Toc198791922"/>
      <w:r>
        <w:lastRenderedPageBreak/>
        <w:t>ANEXOS</w:t>
      </w:r>
      <w:bookmarkEnd w:id="27"/>
    </w:p>
    <w:sectPr w:rsidR="00AA135E" w:rsidRPr="00771F22" w:rsidSect="00D700CE">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7" w:author="MAGALI BENEDITA TEIXEIRA NERY" w:date="2025-04-07T17:26:00Z" w:initials="MN">
    <w:p w14:paraId="21A2BAB8" w14:textId="70EFDCD0" w:rsidR="00FF779F" w:rsidRDefault="00FF779F">
      <w:r>
        <w:annotationRef/>
      </w:r>
      <w:r w:rsidRPr="1B9B8B87">
        <w:t>validado.</w:t>
      </w:r>
    </w:p>
  </w:comment>
  <w:comment w:id="18"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23546" w14:textId="77777777" w:rsidR="00776839" w:rsidRDefault="007768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932160256">
    <w:abstractNumId w:val="1"/>
  </w:num>
  <w:num w:numId="2" w16cid:durableId="1898128770">
    <w:abstractNumId w:val="7"/>
  </w:num>
  <w:num w:numId="3" w16cid:durableId="1777559019">
    <w:abstractNumId w:val="6"/>
  </w:num>
  <w:num w:numId="4" w16cid:durableId="2038120766">
    <w:abstractNumId w:val="2"/>
  </w:num>
  <w:num w:numId="5" w16cid:durableId="2069188675">
    <w:abstractNumId w:val="0"/>
  </w:num>
  <w:num w:numId="6" w16cid:durableId="960578418">
    <w:abstractNumId w:val="3"/>
  </w:num>
  <w:num w:numId="7" w16cid:durableId="2000885320">
    <w:abstractNumId w:val="5"/>
  </w:num>
  <w:num w:numId="8" w16cid:durableId="1620529728">
    <w:abstractNumId w:val="8"/>
  </w:num>
  <w:num w:numId="9" w16cid:durableId="1940037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D3241"/>
    <w:rsid w:val="000D397F"/>
    <w:rsid w:val="000D47A9"/>
    <w:rsid w:val="001040DF"/>
    <w:rsid w:val="00112A9B"/>
    <w:rsid w:val="00113C25"/>
    <w:rsid w:val="001316B4"/>
    <w:rsid w:val="00153A82"/>
    <w:rsid w:val="0017728D"/>
    <w:rsid w:val="001C612C"/>
    <w:rsid w:val="001D5327"/>
    <w:rsid w:val="001E077C"/>
    <w:rsid w:val="001F6EC9"/>
    <w:rsid w:val="00233D0F"/>
    <w:rsid w:val="0024458D"/>
    <w:rsid w:val="002B5228"/>
    <w:rsid w:val="002B6BC6"/>
    <w:rsid w:val="002D19A8"/>
    <w:rsid w:val="002D5BE5"/>
    <w:rsid w:val="002D687D"/>
    <w:rsid w:val="002D743C"/>
    <w:rsid w:val="002E04B9"/>
    <w:rsid w:val="002E2398"/>
    <w:rsid w:val="0030129E"/>
    <w:rsid w:val="0033021F"/>
    <w:rsid w:val="00330DE2"/>
    <w:rsid w:val="0034708E"/>
    <w:rsid w:val="003A6D7A"/>
    <w:rsid w:val="003C18EB"/>
    <w:rsid w:val="003C46F3"/>
    <w:rsid w:val="003E60FF"/>
    <w:rsid w:val="003F10D4"/>
    <w:rsid w:val="003F3953"/>
    <w:rsid w:val="00402452"/>
    <w:rsid w:val="004038DD"/>
    <w:rsid w:val="00425C12"/>
    <w:rsid w:val="004353CD"/>
    <w:rsid w:val="004719EB"/>
    <w:rsid w:val="00485647"/>
    <w:rsid w:val="004D5F37"/>
    <w:rsid w:val="004D7DBA"/>
    <w:rsid w:val="00500630"/>
    <w:rsid w:val="0050187A"/>
    <w:rsid w:val="00513C84"/>
    <w:rsid w:val="00544231"/>
    <w:rsid w:val="005B4B67"/>
    <w:rsid w:val="005C1A73"/>
    <w:rsid w:val="005D5E1D"/>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71F22"/>
    <w:rsid w:val="00776839"/>
    <w:rsid w:val="007A068C"/>
    <w:rsid w:val="007B1CF5"/>
    <w:rsid w:val="007B7549"/>
    <w:rsid w:val="007C0473"/>
    <w:rsid w:val="007F4C7C"/>
    <w:rsid w:val="008604A8"/>
    <w:rsid w:val="00872BF5"/>
    <w:rsid w:val="008D5113"/>
    <w:rsid w:val="008E16D9"/>
    <w:rsid w:val="008E1985"/>
    <w:rsid w:val="00906901"/>
    <w:rsid w:val="009128D7"/>
    <w:rsid w:val="00920782"/>
    <w:rsid w:val="00930531"/>
    <w:rsid w:val="00957AB0"/>
    <w:rsid w:val="00965BD8"/>
    <w:rsid w:val="009D2488"/>
    <w:rsid w:val="00A04753"/>
    <w:rsid w:val="00A52572"/>
    <w:rsid w:val="00A725BE"/>
    <w:rsid w:val="00AA135E"/>
    <w:rsid w:val="00AA6B53"/>
    <w:rsid w:val="00AD5CF1"/>
    <w:rsid w:val="00AD750A"/>
    <w:rsid w:val="00AF02D5"/>
    <w:rsid w:val="00B3579C"/>
    <w:rsid w:val="00B55EB6"/>
    <w:rsid w:val="00B6416A"/>
    <w:rsid w:val="00B778E9"/>
    <w:rsid w:val="00BE002B"/>
    <w:rsid w:val="00C23ECE"/>
    <w:rsid w:val="00C508F5"/>
    <w:rsid w:val="00C82375"/>
    <w:rsid w:val="00CF3979"/>
    <w:rsid w:val="00CF4EB5"/>
    <w:rsid w:val="00D43D8F"/>
    <w:rsid w:val="00D503E2"/>
    <w:rsid w:val="00D700CE"/>
    <w:rsid w:val="00D85813"/>
    <w:rsid w:val="00DA0DB7"/>
    <w:rsid w:val="00DA43E9"/>
    <w:rsid w:val="00DB71EC"/>
    <w:rsid w:val="00DC05EF"/>
    <w:rsid w:val="00DE0CBF"/>
    <w:rsid w:val="00DE1404"/>
    <w:rsid w:val="00DE7E19"/>
    <w:rsid w:val="00DF57C0"/>
    <w:rsid w:val="00DF72A2"/>
    <w:rsid w:val="00E01026"/>
    <w:rsid w:val="00E3361A"/>
    <w:rsid w:val="00E4463C"/>
    <w:rsid w:val="00E67069"/>
    <w:rsid w:val="00E84BB1"/>
    <w:rsid w:val="00E90B2C"/>
    <w:rsid w:val="00E9165C"/>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2B5228"/>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eriodicos.ifg.edu.br/tecnia/article/view/9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Props1.xml><?xml version="1.0" encoding="utf-8"?>
<ds:datastoreItem xmlns:ds="http://schemas.openxmlformats.org/officeDocument/2006/customXml" ds:itemID="{27CEF08E-FC47-46F9-ADD8-179B299E99FC}">
  <ds:schemaRefs>
    <ds:schemaRef ds:uri="http://schemas.openxmlformats.org/officeDocument/2006/bibliography"/>
  </ds:schemaRefs>
</ds:datastoreItem>
</file>

<file path=customXml/itemProps2.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4.xml><?xml version="1.0" encoding="utf-8"?>
<ds:datastoreItem xmlns:ds="http://schemas.openxmlformats.org/officeDocument/2006/customXml" ds:itemID="{BD7514EB-A28E-42ED-8920-3B7EECE75F8A}">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1a48f8aa-080e-4f00-a9fc-7c5cf37f6e23"/>
    <ds:schemaRef ds:uri="c4dd18c9-8c64-4aae-a1c6-9daeffd9368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19</Pages>
  <Words>2254</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Caio Costa</cp:lastModifiedBy>
  <cp:revision>45</cp:revision>
  <dcterms:created xsi:type="dcterms:W3CDTF">2025-03-26T00:07:00Z</dcterms:created>
  <dcterms:modified xsi:type="dcterms:W3CDTF">2025-05-24T13:47:00Z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