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B52062">
      <w:r>
        <w:rPr>
          <w:rFonts w:hint="eastAsia"/>
        </w:rPr>
        <w:t>ビジネスが失敗するｘ個の理由</w:t>
      </w:r>
    </w:p>
    <w:p w:rsidR="00B52062" w:rsidRDefault="00B52062">
      <w:r>
        <w:rPr>
          <w:rFonts w:hint="eastAsia"/>
        </w:rPr>
        <w:t>１．集中不足</w:t>
      </w:r>
    </w:p>
    <w:p w:rsidR="00B52062" w:rsidRDefault="00B52062">
      <w:r>
        <w:rPr>
          <w:rFonts w:hint="eastAsia"/>
        </w:rPr>
        <w:t>２．プラン不足</w:t>
      </w:r>
    </w:p>
    <w:p w:rsidR="00B52062" w:rsidRDefault="00B52062">
      <w:r>
        <w:rPr>
          <w:rFonts w:hint="eastAsia"/>
        </w:rPr>
        <w:t>３．客の理解不足</w:t>
      </w:r>
    </w:p>
    <w:p w:rsidR="00B52062" w:rsidRDefault="00B52062">
      <w:r>
        <w:rPr>
          <w:rFonts w:hint="eastAsia"/>
        </w:rPr>
        <w:t>４．市場の調査不足</w:t>
      </w:r>
    </w:p>
    <w:p w:rsidR="00B52062" w:rsidRDefault="00B52062">
      <w:r>
        <w:rPr>
          <w:rFonts w:hint="eastAsia"/>
        </w:rPr>
        <w:t>５。会計の理解不足</w:t>
      </w:r>
    </w:p>
    <w:p w:rsidR="00B52062" w:rsidRDefault="00B52062">
      <w:r>
        <w:rPr>
          <w:rFonts w:hint="eastAsia"/>
        </w:rPr>
        <w:t>６．急成長に耐え切れず</w:t>
      </w:r>
    </w:p>
    <w:p w:rsidR="00B52062" w:rsidRDefault="00B52062">
      <w:pPr>
        <w:rPr>
          <w:rFonts w:hint="eastAsia"/>
        </w:rPr>
      </w:pPr>
      <w:bookmarkStart w:id="0" w:name="_GoBack"/>
      <w:bookmarkEnd w:id="0"/>
    </w:p>
    <w:sectPr w:rsidR="00B5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62"/>
    <w:rsid w:val="006E4DCC"/>
    <w:rsid w:val="00B52062"/>
    <w:rsid w:val="00D5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7A717-F226-4B2C-A610-26EF5B19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2016-06-28T16:21:00Z</dcterms:created>
  <dcterms:modified xsi:type="dcterms:W3CDTF">2016-06-28T16:44:00Z</dcterms:modified>
</cp:coreProperties>
</file>