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D5ADB">
      <w:r>
        <w:rPr>
          <w:rFonts w:hint="eastAsia"/>
        </w:rPr>
        <w:t>稀</w:t>
      </w:r>
      <w:r w:rsidR="00EF57C8">
        <w:rPr>
          <w:rFonts w:hint="eastAsia"/>
        </w:rPr>
        <w:t>少性：</w:t>
      </w:r>
    </w:p>
    <w:p w:rsidR="00EF57C8" w:rsidRDefault="00EF57C8">
      <w:bookmarkStart w:id="0" w:name="_GoBack"/>
      <w:r>
        <w:rPr>
          <w:rFonts w:hint="eastAsia"/>
        </w:rPr>
        <w:t>稀少性とは経済用語の一つで、「欲しいと言う人の数に対して、欲しい物の数が足りていない」と言う事を言います。</w:t>
      </w:r>
    </w:p>
    <w:p w:rsidR="00EF57C8" w:rsidRDefault="00EF57C8">
      <w:r>
        <w:rPr>
          <w:rFonts w:hint="eastAsia"/>
        </w:rPr>
        <w:t>一般的に稀少性とは、物に対して使われる言葉ですが、今回の動画ではマインド、あなたのメンタル、精神に対して稀少性がどのような影響を及ぼすかをお話ししたいと思います。</w:t>
      </w:r>
    </w:p>
    <w:p w:rsidR="00A20BD1" w:rsidRDefault="00A20BD1">
      <w:r>
        <w:rPr>
          <w:rFonts w:hint="eastAsia"/>
        </w:rPr>
        <w:t>第二次世界大戦後、飢餓に直面していたヨーロッパ人に食糧を供給する際、食糧は十分にあったので、どのように供給するか？と言う所に焦点が当てられました。その結果、体に害が無い最低限、人間が必要な食糧だけを与えてみると言う実験が行われました。</w:t>
      </w:r>
    </w:p>
    <w:p w:rsidR="00EF57C8" w:rsidRDefault="00A20BD1">
      <w:r>
        <w:rPr>
          <w:rFonts w:hint="eastAsia"/>
        </w:rPr>
        <w:t>その結果、完全に食欲が満たされないヨーロッパ人の頭は食事の事で頭がいっぱいになり他の事が手付かずになってしまったそうです。</w:t>
      </w:r>
    </w:p>
    <w:p w:rsidR="00A20BD1" w:rsidRDefault="00A20BD1">
      <w:r>
        <w:rPr>
          <w:rFonts w:hint="eastAsia"/>
        </w:rPr>
        <w:t>稀少性とは空気のような物で、満たされていると存在にすら気が付かない物ですが、空気が不足したら、頭は空気を吸う事だけしか考える事が出来なくなるでしょう。</w:t>
      </w:r>
    </w:p>
    <w:p w:rsidR="00A20BD1" w:rsidRDefault="0085758A">
      <w:r>
        <w:rPr>
          <w:rFonts w:hint="eastAsia"/>
        </w:rPr>
        <w:t>人は稀少な物に目がありません。</w:t>
      </w:r>
    </w:p>
    <w:p w:rsidR="0085758A" w:rsidRDefault="0085758A">
      <w:r>
        <w:rPr>
          <w:rFonts w:hint="eastAsia"/>
        </w:rPr>
        <w:t>現金、ダイヤモンド、限定のブランド品など。しかし、稀少な物を追いかけて、それだけで頭がいっぱいになってしまったら、本当にあなたにとって大事な物を忘れかねません。それは、家族や恋人と過ごす時間であったり、叶えたい夢かもしれません。余分な情報や欲求は極力シャットアウトして、本当に稀少で大切な物にあなたの稀少な時間を使うようにしたら良いかもしれません。</w:t>
      </w:r>
      <w:bookmarkEnd w:id="0"/>
    </w:p>
    <w:sectPr w:rsidR="0085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C8"/>
    <w:rsid w:val="00266301"/>
    <w:rsid w:val="006D5ADB"/>
    <w:rsid w:val="006E4DCC"/>
    <w:rsid w:val="0085758A"/>
    <w:rsid w:val="00A20BD1"/>
    <w:rsid w:val="00EF57C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5DA0C-F480-4747-B0B2-3F51C9FD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2016-06-15T12:08:00Z</dcterms:created>
  <dcterms:modified xsi:type="dcterms:W3CDTF">2016-06-16T07:58:00Z</dcterms:modified>
</cp:coreProperties>
</file>