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3E81" w14:textId="77777777" w:rsidR="00065C39" w:rsidRDefault="0021309B" w:rsidP="0021309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1AABC1" wp14:editId="75AEF3E2">
            <wp:extent cx="2400300" cy="912114"/>
            <wp:effectExtent l="0" t="0" r="0" b="2540"/>
            <wp:docPr id="502481323" name="Imagem 502481323" descr="ISEP - Instituto Superior de Engenharia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P - Instituto Superior de Engenharia do Por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494" cy="91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7CDA" w14:textId="77777777" w:rsidR="00065C39" w:rsidRDefault="00065C39" w:rsidP="0021309B">
      <w:pPr>
        <w:jc w:val="center"/>
        <w:rPr>
          <w:b/>
          <w:bCs/>
        </w:rPr>
      </w:pPr>
    </w:p>
    <w:p w14:paraId="070829B9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1DE15D59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0F46B632" w14:textId="6F1B64DB" w:rsidR="00065C39" w:rsidRPr="00902072" w:rsidRDefault="00902072" w:rsidP="0021309B">
      <w:pPr>
        <w:jc w:val="center"/>
        <w:rPr>
          <w:b/>
          <w:bCs/>
          <w:smallCaps/>
          <w:color w:val="FF0000"/>
          <w:sz w:val="40"/>
          <w:szCs w:val="40"/>
        </w:rPr>
      </w:pPr>
      <w:r w:rsidRPr="00902072">
        <w:rPr>
          <w:b/>
          <w:bCs/>
          <w:smallCaps/>
          <w:sz w:val="40"/>
          <w:szCs w:val="40"/>
        </w:rPr>
        <w:t xml:space="preserve">Relatório </w:t>
      </w:r>
      <w:proofErr w:type="spellStart"/>
      <w:r w:rsidRPr="00902072">
        <w:rPr>
          <w:b/>
          <w:bCs/>
          <w:smallCaps/>
          <w:sz w:val="40"/>
          <w:szCs w:val="40"/>
        </w:rPr>
        <w:t>Assist</w:t>
      </w:r>
      <w:proofErr w:type="spellEnd"/>
    </w:p>
    <w:p w14:paraId="70BD748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78C161D7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2148ABE7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62799801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5C52AAF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65EF239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1AD28439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1451D1FC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4582C13F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5D6C9058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55B584C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409F028A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0DB75669" w14:textId="77777777" w:rsidR="00065C39" w:rsidRPr="00B736EE" w:rsidRDefault="00065C39" w:rsidP="0021309B">
      <w:pPr>
        <w:jc w:val="center"/>
        <w:rPr>
          <w:b/>
          <w:bCs/>
        </w:rPr>
      </w:pPr>
    </w:p>
    <w:p w14:paraId="421F64E3" w14:textId="40BBB596" w:rsidR="00065C39" w:rsidRPr="00B736EE" w:rsidRDefault="00065C39" w:rsidP="00065C39">
      <w:pPr>
        <w:rPr>
          <w:sz w:val="24"/>
          <w:szCs w:val="24"/>
        </w:rPr>
      </w:pPr>
      <w:r w:rsidRPr="00B736EE">
        <w:rPr>
          <w:b/>
          <w:bCs/>
          <w:sz w:val="24"/>
          <w:szCs w:val="24"/>
        </w:rPr>
        <w:t xml:space="preserve">Disciplina: </w:t>
      </w:r>
      <w:r w:rsidR="00B736EE" w:rsidRPr="00B736EE">
        <w:rPr>
          <w:sz w:val="24"/>
          <w:szCs w:val="24"/>
        </w:rPr>
        <w:t>ASSIST</w:t>
      </w:r>
    </w:p>
    <w:p w14:paraId="526FD528" w14:textId="38725AAB" w:rsidR="00065C39" w:rsidRDefault="00065C39" w:rsidP="00065C39">
      <w:pPr>
        <w:rPr>
          <w:sz w:val="24"/>
          <w:szCs w:val="24"/>
        </w:rPr>
      </w:pPr>
      <w:r w:rsidRPr="00B736EE">
        <w:rPr>
          <w:b/>
          <w:bCs/>
          <w:sz w:val="24"/>
          <w:szCs w:val="24"/>
        </w:rPr>
        <w:t xml:space="preserve">Trabalho Elaborado por: </w:t>
      </w:r>
      <w:r w:rsidRPr="00B736EE">
        <w:rPr>
          <w:sz w:val="24"/>
          <w:szCs w:val="24"/>
        </w:rPr>
        <w:t>José Nuno Mota Teixeira</w:t>
      </w:r>
      <w:r w:rsidR="00B736EE">
        <w:rPr>
          <w:sz w:val="24"/>
          <w:szCs w:val="24"/>
        </w:rPr>
        <w:t xml:space="preserve"> 1200941</w:t>
      </w:r>
    </w:p>
    <w:p w14:paraId="449D6C15" w14:textId="77777777" w:rsidR="00B107B4" w:rsidRDefault="00B107B4" w:rsidP="00065C39">
      <w:pPr>
        <w:rPr>
          <w:sz w:val="24"/>
          <w:szCs w:val="24"/>
        </w:rPr>
      </w:pPr>
    </w:p>
    <w:p w14:paraId="6E25F58F" w14:textId="77777777" w:rsidR="00B107B4" w:rsidRDefault="00B107B4" w:rsidP="00065C39">
      <w:pPr>
        <w:rPr>
          <w:sz w:val="24"/>
          <w:szCs w:val="24"/>
        </w:rPr>
      </w:pPr>
    </w:p>
    <w:p w14:paraId="5D6C4CE0" w14:textId="77777777" w:rsidR="00B107B4" w:rsidRDefault="00B107B4" w:rsidP="00065C39">
      <w:pPr>
        <w:rPr>
          <w:sz w:val="24"/>
          <w:szCs w:val="24"/>
        </w:rPr>
      </w:pPr>
    </w:p>
    <w:p w14:paraId="64CBCE8D" w14:textId="77777777" w:rsidR="00B107B4" w:rsidRDefault="00B107B4" w:rsidP="00065C39">
      <w:pPr>
        <w:rPr>
          <w:sz w:val="24"/>
          <w:szCs w:val="24"/>
        </w:rPr>
      </w:pPr>
    </w:p>
    <w:p w14:paraId="7E0105E3" w14:textId="77777777" w:rsidR="00B107B4" w:rsidRDefault="00B107B4" w:rsidP="00065C39">
      <w:pPr>
        <w:rPr>
          <w:sz w:val="24"/>
          <w:szCs w:val="24"/>
        </w:rPr>
      </w:pPr>
    </w:p>
    <w:p w14:paraId="7A918E1C" w14:textId="52FA63B5" w:rsidR="00B107B4" w:rsidRDefault="00B107B4" w:rsidP="00B107B4">
      <w:pPr>
        <w:jc w:val="center"/>
        <w:rPr>
          <w:sz w:val="24"/>
          <w:szCs w:val="24"/>
        </w:rPr>
      </w:pPr>
      <w:r>
        <w:rPr>
          <w:sz w:val="24"/>
          <w:szCs w:val="24"/>
        </w:rPr>
        <w:t>Ano letivo</w:t>
      </w:r>
    </w:p>
    <w:p w14:paraId="4986C3C6" w14:textId="5E15BBA2" w:rsidR="00B107B4" w:rsidRPr="00B736EE" w:rsidRDefault="00B107B4" w:rsidP="00B107B4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2023/2024</w:t>
      </w:r>
    </w:p>
    <w:p w14:paraId="2FEEE7D4" w14:textId="77777777" w:rsidR="00065C39" w:rsidRDefault="00065C39" w:rsidP="0021309B">
      <w:pPr>
        <w:jc w:val="center"/>
        <w:rPr>
          <w:b/>
          <w:bCs/>
        </w:rPr>
      </w:pPr>
    </w:p>
    <w:sdt>
      <w:sdtPr>
        <w:id w:val="1535746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C2F9963" w14:textId="5E4E800F" w:rsidR="00B736EE" w:rsidRDefault="00B736EE" w:rsidP="00B736EE">
          <w:pPr>
            <w:pStyle w:val="Cabealhodondice"/>
            <w:jc w:val="center"/>
            <w:rPr>
              <w:rFonts w:asciiTheme="minorHAnsi" w:hAnsiTheme="minorHAnsi" w:cstheme="minorHAnsi"/>
              <w:b/>
              <w:bCs/>
              <w:color w:val="auto"/>
            </w:rPr>
          </w:pPr>
          <w:r w:rsidRPr="00B736EE">
            <w:rPr>
              <w:rFonts w:asciiTheme="minorHAnsi" w:hAnsiTheme="minorHAnsi" w:cstheme="minorHAnsi"/>
              <w:b/>
              <w:bCs/>
              <w:color w:val="auto"/>
            </w:rPr>
            <w:t>Índice</w:t>
          </w:r>
        </w:p>
        <w:p w14:paraId="33FB3EC8" w14:textId="77777777" w:rsidR="00B736EE" w:rsidRPr="00B736EE" w:rsidRDefault="00B736EE" w:rsidP="00B736EE">
          <w:pPr>
            <w:rPr>
              <w:lang w:eastAsia="pt-PT"/>
            </w:rPr>
          </w:pPr>
        </w:p>
        <w:p w14:paraId="54793252" w14:textId="1416BA23" w:rsidR="00B736EE" w:rsidRDefault="00B736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09484" w:history="1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1 - US 910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5246" w14:textId="65C76037" w:rsidR="00B736EE" w:rsidRDefault="00B736E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509485" w:history="1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1.1 - Objetivo Final – Conexão a servidor via SSH sem recurso a credenciais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2324" w14:textId="4FF3C902" w:rsidR="00B736EE" w:rsidRDefault="00B736E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509486" w:history="1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1º passo - Gerar um Par de Chaves 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0282" w14:textId="44F9C8EC" w:rsidR="00B736EE" w:rsidRDefault="00B736E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509487" w:history="1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2º Passo -  Copiar a Chave Pública para 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F451" w14:textId="31922C43" w:rsidR="00B736EE" w:rsidRDefault="00B736E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509488" w:history="1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3 º Passo - Confirmar ficheiro de configuração sshd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9F05" w14:textId="78B399AB" w:rsidR="00B736EE" w:rsidRDefault="00B736E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509489" w:history="1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4º Passo - Conexão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4341" w14:textId="6A3ACC2E" w:rsidR="00B736EE" w:rsidRDefault="00B736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509490" w:history="1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2 - US 930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4F68C" w14:textId="26F0A51C" w:rsidR="00B736EE" w:rsidRDefault="00B736E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509491" w:history="1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2.1 - Objetivo Final - Reposição de Backup e 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1BD8" w14:textId="4AA675C9" w:rsidR="00B736EE" w:rsidRDefault="00B736E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509492" w:history="1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1º Passo – Criação de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50B9" w14:textId="52401625" w:rsidR="00B736EE" w:rsidRDefault="00B736EE">
          <w:r>
            <w:rPr>
              <w:b/>
              <w:bCs/>
            </w:rPr>
            <w:fldChar w:fldCharType="end"/>
          </w:r>
        </w:p>
      </w:sdtContent>
    </w:sdt>
    <w:p w14:paraId="3217E442" w14:textId="49A789C5" w:rsidR="0021309B" w:rsidRDefault="0021309B" w:rsidP="00B736EE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143B30F5" w14:textId="7ABFB114" w:rsidR="001A6A94" w:rsidRPr="00C905A9" w:rsidRDefault="00902072" w:rsidP="00C905A9">
      <w:pPr>
        <w:pStyle w:val="Ttulo1"/>
        <w:shd w:val="clear" w:color="auto" w:fill="F2F2F2" w:themeFill="background1" w:themeFillShade="F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0" w:name="_Toc154509484"/>
      <w:r w:rsidRPr="00C905A9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1 - </w:t>
      </w:r>
      <w:r w:rsidR="001A6A94" w:rsidRPr="00C905A9">
        <w:rPr>
          <w:rFonts w:asciiTheme="minorHAnsi" w:hAnsiTheme="minorHAnsi" w:cstheme="minorHAnsi"/>
          <w:b/>
          <w:bCs/>
          <w:color w:val="auto"/>
          <w:sz w:val="28"/>
          <w:szCs w:val="28"/>
        </w:rPr>
        <w:t>US 910</w:t>
      </w:r>
      <w:bookmarkEnd w:id="0"/>
    </w:p>
    <w:p w14:paraId="61DEE20B" w14:textId="77777777" w:rsidR="00C905A9" w:rsidRPr="00C905A9" w:rsidRDefault="00C905A9" w:rsidP="00C905A9">
      <w:pPr>
        <w:spacing w:after="0"/>
        <w:rPr>
          <w:b/>
          <w:bCs/>
          <w:sz w:val="20"/>
          <w:szCs w:val="20"/>
        </w:rPr>
      </w:pPr>
    </w:p>
    <w:p w14:paraId="1ECC30F3" w14:textId="57B55085" w:rsidR="00F926C1" w:rsidRPr="00C905A9" w:rsidRDefault="00F926C1" w:rsidP="00014809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" w:name="_Toc154509485"/>
      <w:r w:rsidRPr="00C905A9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1.1 - </w:t>
      </w:r>
      <w:r w:rsidRPr="00C905A9">
        <w:rPr>
          <w:rFonts w:asciiTheme="minorHAnsi" w:hAnsiTheme="minorHAnsi" w:cstheme="minorHAnsi"/>
          <w:b/>
          <w:bCs/>
          <w:color w:val="auto"/>
          <w:sz w:val="24"/>
          <w:szCs w:val="24"/>
        </w:rPr>
        <w:t>Objetivo Final</w:t>
      </w:r>
      <w:r w:rsidRPr="00C905A9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– </w:t>
      </w:r>
      <w:r w:rsidRPr="00C905A9">
        <w:rPr>
          <w:rFonts w:asciiTheme="minorHAnsi" w:hAnsiTheme="minorHAnsi" w:cstheme="minorHAnsi"/>
          <w:b/>
          <w:bCs/>
          <w:color w:val="auto"/>
          <w:sz w:val="22"/>
          <w:szCs w:val="22"/>
        </w:rPr>
        <w:t>Conexão a servidor via SSH sem recurso a credenciais de Login</w:t>
      </w:r>
      <w:bookmarkEnd w:id="1"/>
    </w:p>
    <w:p w14:paraId="5A63C9C1" w14:textId="77777777" w:rsidR="00C905A9" w:rsidRDefault="00C905A9" w:rsidP="00C905A9">
      <w:pPr>
        <w:spacing w:after="0"/>
        <w:rPr>
          <w:b/>
          <w:bCs/>
        </w:rPr>
      </w:pPr>
    </w:p>
    <w:p w14:paraId="6C28D591" w14:textId="6470E73C" w:rsidR="00902072" w:rsidRPr="00014809" w:rsidRDefault="00902072" w:rsidP="00014809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HAnsi"/>
          <w:b/>
          <w:bCs/>
          <w:color w:val="auto"/>
        </w:rPr>
      </w:pPr>
      <w:bookmarkStart w:id="2" w:name="_Toc154509486"/>
      <w:r w:rsidRPr="00014809">
        <w:rPr>
          <w:rFonts w:asciiTheme="minorHAnsi" w:hAnsiTheme="minorHAnsi" w:cstheme="minorHAnsi"/>
          <w:b/>
          <w:bCs/>
          <w:color w:val="auto"/>
        </w:rPr>
        <w:t xml:space="preserve">1º passo </w:t>
      </w:r>
      <w:r w:rsidR="00636D5B" w:rsidRPr="00014809">
        <w:rPr>
          <w:rFonts w:asciiTheme="minorHAnsi" w:hAnsiTheme="minorHAnsi" w:cstheme="minorHAnsi"/>
          <w:b/>
          <w:bCs/>
          <w:color w:val="auto"/>
        </w:rPr>
        <w:t xml:space="preserve">- </w:t>
      </w:r>
      <w:r w:rsidR="0008749C" w:rsidRPr="00014809">
        <w:rPr>
          <w:rFonts w:asciiTheme="minorHAnsi" w:hAnsiTheme="minorHAnsi" w:cstheme="minorHAnsi"/>
          <w:b/>
          <w:bCs/>
          <w:color w:val="auto"/>
        </w:rPr>
        <w:t>Gerar um Par de Chaves RSA</w:t>
      </w:r>
      <w:bookmarkEnd w:id="2"/>
    </w:p>
    <w:p w14:paraId="4044B182" w14:textId="78E7B572" w:rsidR="0008749C" w:rsidRPr="000F6E18" w:rsidRDefault="0008749C" w:rsidP="00454709">
      <w:pPr>
        <w:spacing w:before="240" w:after="240"/>
        <w:rPr>
          <w:b/>
          <w:bCs/>
        </w:rPr>
      </w:pPr>
      <w:r w:rsidRPr="000F6E18">
        <w:rPr>
          <w:b/>
          <w:bCs/>
        </w:rPr>
        <w:t xml:space="preserve"> </w:t>
      </w:r>
      <w:r w:rsidRPr="000F6E18">
        <w:t xml:space="preserve">Usar comando </w:t>
      </w:r>
      <w:r w:rsidR="000F6E18">
        <w:t>“</w:t>
      </w:r>
      <w:proofErr w:type="spellStart"/>
      <w:r w:rsidRPr="000F6E18">
        <w:t>ssh-keygen</w:t>
      </w:r>
      <w:proofErr w:type="spellEnd"/>
      <w:r w:rsidRPr="000F6E18">
        <w:t xml:space="preserve"> -t </w:t>
      </w:r>
      <w:proofErr w:type="spellStart"/>
      <w:r w:rsidRPr="000F6E18">
        <w:t>rsa</w:t>
      </w:r>
      <w:proofErr w:type="spellEnd"/>
      <w:r w:rsidR="000F6E18">
        <w:t>”.</w:t>
      </w:r>
    </w:p>
    <w:p w14:paraId="06E9CBFA" w14:textId="77A51D5D" w:rsidR="0008749C" w:rsidRDefault="0008749C" w:rsidP="00454709">
      <w:pPr>
        <w:jc w:val="center"/>
      </w:pPr>
      <w:r w:rsidRPr="0008749C">
        <w:rPr>
          <w:noProof/>
        </w:rPr>
        <w:drawing>
          <wp:inline distT="0" distB="0" distL="0" distR="0" wp14:anchorId="14647AF0" wp14:editId="78C066E3">
            <wp:extent cx="5329915" cy="3029803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366" cy="30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ADE0" w14:textId="77777777" w:rsidR="00454709" w:rsidRDefault="00454709" w:rsidP="00454709">
      <w:pPr>
        <w:jc w:val="center"/>
      </w:pPr>
    </w:p>
    <w:p w14:paraId="7BB06151" w14:textId="3F44B742" w:rsidR="000F6E18" w:rsidRPr="00454709" w:rsidRDefault="000F6E18" w:rsidP="00636D5B">
      <w:pPr>
        <w:shd w:val="clear" w:color="auto" w:fill="FFFFFF" w:themeFill="background1"/>
        <w:rPr>
          <w:b/>
          <w:bCs/>
          <w:sz w:val="24"/>
          <w:szCs w:val="24"/>
        </w:rPr>
      </w:pPr>
      <w:r w:rsidRPr="00454709">
        <w:rPr>
          <w:b/>
          <w:bCs/>
          <w:sz w:val="24"/>
          <w:szCs w:val="24"/>
        </w:rPr>
        <w:t>Explicação do comando</w:t>
      </w:r>
      <w:r w:rsidR="00902072" w:rsidRPr="00902072">
        <w:t xml:space="preserve"> </w:t>
      </w:r>
      <w:r w:rsidR="00902072">
        <w:t>“</w:t>
      </w:r>
      <w:proofErr w:type="spellStart"/>
      <w:r w:rsidR="00902072" w:rsidRPr="000F6E18">
        <w:t>ssh-keygen</w:t>
      </w:r>
      <w:proofErr w:type="spellEnd"/>
      <w:r w:rsidR="00902072" w:rsidRPr="000F6E18">
        <w:t xml:space="preserve"> -t </w:t>
      </w:r>
      <w:proofErr w:type="spellStart"/>
      <w:r w:rsidR="00902072" w:rsidRPr="000F6E18">
        <w:t>rsa</w:t>
      </w:r>
      <w:proofErr w:type="spellEnd"/>
      <w:r w:rsidR="00902072">
        <w:t>”</w:t>
      </w:r>
    </w:p>
    <w:p w14:paraId="664A0BA3" w14:textId="2A27A1CB" w:rsidR="0008749C" w:rsidRPr="000F6E18" w:rsidRDefault="000F6E18" w:rsidP="00454709">
      <w:pPr>
        <w:pStyle w:val="PargrafodaLista"/>
        <w:numPr>
          <w:ilvl w:val="0"/>
          <w:numId w:val="1"/>
        </w:numPr>
        <w:spacing w:before="240" w:after="240" w:line="360" w:lineRule="auto"/>
        <w:ind w:left="714" w:hanging="357"/>
        <w:contextualSpacing w:val="0"/>
        <w:jc w:val="both"/>
      </w:pPr>
      <w:proofErr w:type="spellStart"/>
      <w:r w:rsidRPr="000F6E18">
        <w:t>ssh-keygen</w:t>
      </w:r>
      <w:proofErr w:type="spellEnd"/>
      <w:r w:rsidRPr="000F6E18">
        <w:t xml:space="preserve">: Este é o programa principal usado para criar chaves de autenticação para SSH. </w:t>
      </w:r>
      <w:r w:rsidR="00454709">
        <w:t xml:space="preserve">Está </w:t>
      </w:r>
      <w:r w:rsidRPr="000F6E18">
        <w:t xml:space="preserve">incluído na maioria dos sistemas Unix e Linux como parte do pacote </w:t>
      </w:r>
      <w:proofErr w:type="spellStart"/>
      <w:r w:rsidRPr="000F6E18">
        <w:t>OpenSSH</w:t>
      </w:r>
      <w:proofErr w:type="spellEnd"/>
      <w:r w:rsidRPr="000F6E18">
        <w:t>.</w:t>
      </w:r>
    </w:p>
    <w:p w14:paraId="51B2142F" w14:textId="40F9AAF5" w:rsidR="000F6E18" w:rsidRDefault="000F6E18" w:rsidP="00454709">
      <w:pPr>
        <w:pStyle w:val="PargrafodaLista"/>
        <w:numPr>
          <w:ilvl w:val="0"/>
          <w:numId w:val="1"/>
        </w:numPr>
        <w:spacing w:line="360" w:lineRule="auto"/>
        <w:jc w:val="both"/>
      </w:pPr>
      <w:r w:rsidRPr="000F6E18">
        <w:t xml:space="preserve">-t </w:t>
      </w:r>
      <w:proofErr w:type="spellStart"/>
      <w:r w:rsidRPr="000F6E18">
        <w:t>rsa</w:t>
      </w:r>
      <w:proofErr w:type="spellEnd"/>
      <w:r w:rsidRPr="000F6E18">
        <w:t xml:space="preserve">: Este argumento </w:t>
      </w:r>
      <w:r w:rsidR="00454709" w:rsidRPr="000F6E18">
        <w:t>especif</w:t>
      </w:r>
      <w:r w:rsidR="00454709">
        <w:t>i</w:t>
      </w:r>
      <w:r w:rsidR="00454709" w:rsidRPr="000F6E18">
        <w:t>ca</w:t>
      </w:r>
      <w:r w:rsidRPr="000F6E18">
        <w:t xml:space="preserve"> o tipo de chave a ser gerada. No caso, </w:t>
      </w:r>
      <w:proofErr w:type="spellStart"/>
      <w:r w:rsidRPr="000F6E18">
        <w:t>rsa</w:t>
      </w:r>
      <w:proofErr w:type="spellEnd"/>
      <w:r w:rsidRPr="000F6E18">
        <w:t xml:space="preserve"> refere-se ao algoritmo RSA (</w:t>
      </w:r>
      <w:proofErr w:type="spellStart"/>
      <w:r w:rsidRPr="000F6E18">
        <w:t>Rivest</w:t>
      </w:r>
      <w:proofErr w:type="spellEnd"/>
      <w:r w:rsidRPr="000F6E18">
        <w:t>-Shamir-</w:t>
      </w:r>
      <w:proofErr w:type="spellStart"/>
      <w:r w:rsidRPr="000F6E18">
        <w:t>Adleman</w:t>
      </w:r>
      <w:proofErr w:type="spellEnd"/>
      <w:r w:rsidRPr="000F6E18">
        <w:t xml:space="preserve">), um dos algoritmos de criptografia mais comuns usados para a criação de pares de chaves públicas e privadas. </w:t>
      </w:r>
    </w:p>
    <w:p w14:paraId="3444E0A2" w14:textId="5152927F" w:rsidR="0008749C" w:rsidRDefault="000F6E18" w:rsidP="00454709">
      <w:pPr>
        <w:spacing w:line="360" w:lineRule="auto"/>
        <w:jc w:val="both"/>
      </w:pPr>
      <w:r w:rsidRPr="00454709">
        <w:t xml:space="preserve">Se não </w:t>
      </w:r>
      <w:r w:rsidR="00636D5B">
        <w:t xml:space="preserve">se </w:t>
      </w:r>
      <w:r w:rsidRPr="00454709">
        <w:t>especificar um local,</w:t>
      </w:r>
      <w:r w:rsidRPr="000F6E18">
        <w:t xml:space="preserve"> </w:t>
      </w:r>
      <w:r w:rsidR="00454709">
        <w:t>este comando</w:t>
      </w:r>
      <w:r w:rsidRPr="000F6E18">
        <w:t xml:space="preserve"> usará um local padrão (geralmente ~/.</w:t>
      </w:r>
      <w:proofErr w:type="spellStart"/>
      <w:r w:rsidRPr="000F6E18">
        <w:t>ssh</w:t>
      </w:r>
      <w:proofErr w:type="spellEnd"/>
      <w:r w:rsidRPr="000F6E18">
        <w:t>/</w:t>
      </w:r>
      <w:proofErr w:type="spellStart"/>
      <w:r w:rsidRPr="000F6E18">
        <w:t>id_rsa</w:t>
      </w:r>
      <w:proofErr w:type="spellEnd"/>
      <w:r w:rsidRPr="000F6E18">
        <w:t xml:space="preserve"> para a chave privada e ~/.</w:t>
      </w:r>
      <w:proofErr w:type="spellStart"/>
      <w:r w:rsidRPr="000F6E18">
        <w:t>ssh</w:t>
      </w:r>
      <w:proofErr w:type="spellEnd"/>
      <w:r w:rsidRPr="000F6E18">
        <w:t>/id_rsa.pub para a chave pública).</w:t>
      </w:r>
    </w:p>
    <w:p w14:paraId="7B0D4817" w14:textId="77777777" w:rsidR="000F6E18" w:rsidRDefault="000F6E18"/>
    <w:p w14:paraId="4E115179" w14:textId="3150D308" w:rsidR="00454709" w:rsidRPr="00014809" w:rsidRDefault="00636D5B" w:rsidP="00014809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HAnsi"/>
          <w:b/>
          <w:bCs/>
          <w:color w:val="auto"/>
        </w:rPr>
      </w:pPr>
      <w:bookmarkStart w:id="3" w:name="_Toc154509487"/>
      <w:r w:rsidRPr="00014809">
        <w:rPr>
          <w:rFonts w:asciiTheme="minorHAnsi" w:hAnsiTheme="minorHAnsi" w:cstheme="minorHAnsi"/>
          <w:b/>
          <w:bCs/>
          <w:color w:val="auto"/>
        </w:rPr>
        <w:t xml:space="preserve">2º Passo -  </w:t>
      </w:r>
      <w:r w:rsidR="000F6E18" w:rsidRPr="00014809">
        <w:rPr>
          <w:rFonts w:asciiTheme="minorHAnsi" w:hAnsiTheme="minorHAnsi" w:cstheme="minorHAnsi"/>
          <w:b/>
          <w:bCs/>
          <w:color w:val="auto"/>
        </w:rPr>
        <w:t>Copiar a Chave Pública para o Servidor</w:t>
      </w:r>
      <w:bookmarkEnd w:id="3"/>
    </w:p>
    <w:p w14:paraId="2ACB06A7" w14:textId="77777777" w:rsidR="00057E5D" w:rsidRDefault="00057E5D" w:rsidP="00990E49">
      <w:pPr>
        <w:spacing w:after="0" w:line="240" w:lineRule="auto"/>
        <w:rPr>
          <w:highlight w:val="yellow"/>
        </w:rPr>
      </w:pPr>
    </w:p>
    <w:p w14:paraId="3D839F36" w14:textId="01C0CF29" w:rsidR="000F6E18" w:rsidRDefault="00636D5B" w:rsidP="00990E49">
      <w:pPr>
        <w:spacing w:after="0" w:line="360" w:lineRule="auto"/>
        <w:jc w:val="both"/>
      </w:pPr>
      <w:r>
        <w:t>C</w:t>
      </w:r>
      <w:r w:rsidR="00057E5D">
        <w:t>opiar a chave pública</w:t>
      </w:r>
      <w:r w:rsidR="00057E5D">
        <w:t xml:space="preserve"> </w:t>
      </w:r>
      <w:r>
        <w:t xml:space="preserve">gerada, </w:t>
      </w:r>
      <w:r w:rsidR="000F6E18" w:rsidRPr="000F6E18">
        <w:t>para o servidor ao qual deseja conectar</w:t>
      </w:r>
      <w:r w:rsidR="00057E5D">
        <w:t>-se</w:t>
      </w:r>
      <w:r w:rsidR="000F6E18" w:rsidRPr="000F6E18">
        <w:t xml:space="preserve">. </w:t>
      </w:r>
      <w:r w:rsidR="00057E5D">
        <w:t xml:space="preserve">Este passo </w:t>
      </w:r>
      <w:r w:rsidR="000F6E18" w:rsidRPr="000F6E18">
        <w:t xml:space="preserve">pode ser feito </w:t>
      </w:r>
      <w:r w:rsidR="00765B06">
        <w:t>de várias formas</w:t>
      </w:r>
      <w:r w:rsidR="00057E5D">
        <w:t>.</w:t>
      </w:r>
    </w:p>
    <w:p w14:paraId="5B3C5DDD" w14:textId="77777777" w:rsidR="00990E49" w:rsidRDefault="00990E49" w:rsidP="00990E49">
      <w:pPr>
        <w:spacing w:after="0" w:line="240" w:lineRule="auto"/>
        <w:jc w:val="both"/>
      </w:pPr>
    </w:p>
    <w:p w14:paraId="483A33AF" w14:textId="1DAEA1DD" w:rsidR="00990E49" w:rsidRDefault="00765B06" w:rsidP="00990E49">
      <w:pPr>
        <w:spacing w:after="0" w:line="360" w:lineRule="auto"/>
        <w:jc w:val="both"/>
      </w:pPr>
      <w:r>
        <w:lastRenderedPageBreak/>
        <w:t>Decidi utilizar uma forma mais manual</w:t>
      </w:r>
      <w:r w:rsidR="00D62676">
        <w:t>.</w:t>
      </w:r>
      <w:r>
        <w:t xml:space="preserve"> </w:t>
      </w:r>
      <w:r w:rsidR="00D62676">
        <w:t>C</w:t>
      </w:r>
      <w:r>
        <w:t xml:space="preserve">onectei-me ao servidor por </w:t>
      </w:r>
      <w:proofErr w:type="spellStart"/>
      <w:r>
        <w:t>ssh</w:t>
      </w:r>
      <w:proofErr w:type="spellEnd"/>
      <w:r>
        <w:t xml:space="preserve"> com password</w:t>
      </w:r>
      <w:r w:rsidR="00D62676">
        <w:t xml:space="preserve">, </w:t>
      </w:r>
      <w:r w:rsidR="00BA1D76">
        <w:t>colei</w:t>
      </w:r>
      <w:r w:rsidR="00D62676">
        <w:t xml:space="preserve">, ainda, </w:t>
      </w:r>
      <w:r w:rsidR="00BA1D76">
        <w:t xml:space="preserve"> no ficheiro “~/.</w:t>
      </w:r>
      <w:proofErr w:type="spellStart"/>
      <w:r w:rsidR="00BA1D76">
        <w:t>ssh</w:t>
      </w:r>
      <w:proofErr w:type="spellEnd"/>
      <w:r w:rsidR="00BA1D76">
        <w:t>/</w:t>
      </w:r>
      <w:proofErr w:type="spellStart"/>
      <w:r w:rsidR="00BA1D76">
        <w:t>authorized_keys</w:t>
      </w:r>
      <w:proofErr w:type="spellEnd"/>
      <w:r w:rsidR="00BA1D76">
        <w:t xml:space="preserve">” a </w:t>
      </w:r>
      <w:r w:rsidR="00636D5B">
        <w:t>chave pública</w:t>
      </w:r>
      <w:r w:rsidR="00BA1D76">
        <w:t xml:space="preserve"> criada anteriormente:</w:t>
      </w:r>
    </w:p>
    <w:p w14:paraId="5A60B19E" w14:textId="6751CD34" w:rsidR="00765B06" w:rsidRDefault="00BA1D76" w:rsidP="00636D5B">
      <w:pPr>
        <w:spacing w:after="0" w:line="360" w:lineRule="auto"/>
        <w:jc w:val="center"/>
      </w:pPr>
      <w:r>
        <w:br/>
      </w:r>
      <w:r w:rsidRPr="00BA1D76">
        <w:rPr>
          <w:noProof/>
        </w:rPr>
        <w:drawing>
          <wp:inline distT="0" distB="0" distL="0" distR="0" wp14:anchorId="760A93B3" wp14:editId="0ED12421">
            <wp:extent cx="3566469" cy="1524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A1D76">
        <w:rPr>
          <w:noProof/>
        </w:rPr>
        <w:drawing>
          <wp:inline distT="0" distB="0" distL="0" distR="0" wp14:anchorId="7791575E" wp14:editId="1717687F">
            <wp:extent cx="5400040" cy="5695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45B3" w14:textId="77777777" w:rsidR="00D62676" w:rsidRDefault="00D62676" w:rsidP="00D62676">
      <w:pPr>
        <w:spacing w:after="0" w:line="240" w:lineRule="auto"/>
      </w:pPr>
    </w:p>
    <w:p w14:paraId="4AEA0F32" w14:textId="3E584653" w:rsidR="00D62676" w:rsidRDefault="00D62676">
      <w:r>
        <w:t>Todo este processo seria possível executar com o comando:</w:t>
      </w:r>
    </w:p>
    <w:p w14:paraId="2CFFEB92" w14:textId="11B0A4F0" w:rsidR="00BA1D76" w:rsidRDefault="00BA1D76" w:rsidP="00D62676">
      <w:pPr>
        <w:jc w:val="center"/>
      </w:pPr>
      <w:proofErr w:type="spellStart"/>
      <w:r w:rsidRPr="00BA1D76">
        <w:t>ssh</w:t>
      </w:r>
      <w:proofErr w:type="spellEnd"/>
      <w:r w:rsidRPr="00BA1D76">
        <w:t>-</w:t>
      </w:r>
      <w:proofErr w:type="spellStart"/>
      <w:r w:rsidRPr="00BA1D76">
        <w:t>copy</w:t>
      </w:r>
      <w:proofErr w:type="spellEnd"/>
      <w:r w:rsidRPr="00BA1D76">
        <w:t xml:space="preserve">-id </w:t>
      </w:r>
      <w:hyperlink r:id="rId12" w:history="1">
        <w:r w:rsidR="00D62676" w:rsidRPr="008A66EA">
          <w:rPr>
            <w:rStyle w:val="Hiperligao"/>
          </w:rPr>
          <w:t>root@vs447.dei.isep.ipp.pt</w:t>
        </w:r>
      </w:hyperlink>
    </w:p>
    <w:p w14:paraId="54E43327" w14:textId="77777777" w:rsidR="00D62676" w:rsidRDefault="00D62676" w:rsidP="00D62676">
      <w:pPr>
        <w:spacing w:after="0" w:line="240" w:lineRule="auto"/>
        <w:jc w:val="center"/>
      </w:pPr>
    </w:p>
    <w:p w14:paraId="7AADAB86" w14:textId="49D009B1" w:rsidR="00765B06" w:rsidRDefault="00BA1D76" w:rsidP="00D62676">
      <w:pPr>
        <w:spacing w:line="360" w:lineRule="auto"/>
        <w:jc w:val="both"/>
      </w:pPr>
      <w:r>
        <w:t>Não optei por esta solução devido a estar a utilizar uma máquina Windows</w:t>
      </w:r>
      <w:r w:rsidR="00D62676">
        <w:t>, a qual</w:t>
      </w:r>
      <w:r>
        <w:t xml:space="preserve"> cria conflito com a localização da chave p</w:t>
      </w:r>
      <w:r w:rsidR="00D62676">
        <w:t>ú</w:t>
      </w:r>
      <w:r>
        <w:t xml:space="preserve">blica gerada, </w:t>
      </w:r>
      <w:r w:rsidR="00D62676">
        <w:t>por isso</w:t>
      </w:r>
      <w:r>
        <w:t xml:space="preserve"> </w:t>
      </w:r>
      <w:r w:rsidR="00D62676">
        <w:t xml:space="preserve">decidi utilizar </w:t>
      </w:r>
      <w:r>
        <w:t>a prática acima indicada.</w:t>
      </w:r>
    </w:p>
    <w:p w14:paraId="568587E3" w14:textId="2F190A0A" w:rsidR="00BA1D76" w:rsidRDefault="00BA1D76"/>
    <w:p w14:paraId="295A91B4" w14:textId="3903101A" w:rsidR="00D62676" w:rsidRPr="00014809" w:rsidRDefault="00410D91" w:rsidP="00014809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HAnsi"/>
          <w:b/>
          <w:bCs/>
          <w:color w:val="auto"/>
        </w:rPr>
      </w:pPr>
      <w:bookmarkStart w:id="4" w:name="_Toc154509488"/>
      <w:r w:rsidRPr="00014809">
        <w:rPr>
          <w:rFonts w:asciiTheme="minorHAnsi" w:hAnsiTheme="minorHAnsi" w:cstheme="minorHAnsi"/>
          <w:b/>
          <w:bCs/>
          <w:color w:val="auto"/>
        </w:rPr>
        <w:t xml:space="preserve">3 º Passo - </w:t>
      </w:r>
      <w:r w:rsidR="00BA1D76" w:rsidRPr="00014809">
        <w:rPr>
          <w:rFonts w:asciiTheme="minorHAnsi" w:hAnsiTheme="minorHAnsi" w:cstheme="minorHAnsi"/>
          <w:b/>
          <w:bCs/>
          <w:color w:val="auto"/>
        </w:rPr>
        <w:t xml:space="preserve">Confirmar ficheiro de configuração </w:t>
      </w:r>
      <w:proofErr w:type="spellStart"/>
      <w:r w:rsidR="00BA1D76" w:rsidRPr="00014809">
        <w:rPr>
          <w:rFonts w:asciiTheme="minorHAnsi" w:hAnsiTheme="minorHAnsi" w:cstheme="minorHAnsi"/>
          <w:b/>
          <w:bCs/>
          <w:color w:val="auto"/>
        </w:rPr>
        <w:t>sshd</w:t>
      </w:r>
      <w:bookmarkEnd w:id="4"/>
      <w:proofErr w:type="spellEnd"/>
    </w:p>
    <w:p w14:paraId="6D854D77" w14:textId="77777777" w:rsidR="00D62676" w:rsidRDefault="00D62676" w:rsidP="00D62676">
      <w:pPr>
        <w:spacing w:after="0" w:line="240" w:lineRule="auto"/>
      </w:pPr>
    </w:p>
    <w:p w14:paraId="77859814" w14:textId="458D88D7" w:rsidR="00BA1D76" w:rsidRPr="00BA1D76" w:rsidRDefault="00BA1D76" w:rsidP="00D62676">
      <w:pPr>
        <w:spacing w:line="360" w:lineRule="auto"/>
        <w:jc w:val="both"/>
        <w:rPr>
          <w:b/>
          <w:bCs/>
        </w:rPr>
      </w:pPr>
      <w:r w:rsidRPr="00BA1D76">
        <w:t>Confirmar</w:t>
      </w:r>
      <w:r w:rsidR="00410D91">
        <w:t>,</w:t>
      </w:r>
      <w:r w:rsidRPr="00BA1D76">
        <w:t xml:space="preserve"> se a linha </w:t>
      </w:r>
      <w:proofErr w:type="spellStart"/>
      <w:r w:rsidRPr="00BA1D76">
        <w:t>PermitRootLogin</w:t>
      </w:r>
      <w:proofErr w:type="spellEnd"/>
      <w:r w:rsidRPr="00BA1D76">
        <w:t xml:space="preserve"> </w:t>
      </w:r>
      <w:r>
        <w:t>no ficheiro de configuração “</w:t>
      </w:r>
      <w:proofErr w:type="spellStart"/>
      <w:r w:rsidRPr="00BA1D76">
        <w:t>etc</w:t>
      </w:r>
      <w:proofErr w:type="spellEnd"/>
      <w:r w:rsidRPr="00BA1D76">
        <w:t>/</w:t>
      </w:r>
      <w:proofErr w:type="spellStart"/>
      <w:r w:rsidRPr="00BA1D76">
        <w:t>ssh</w:t>
      </w:r>
      <w:proofErr w:type="spellEnd"/>
      <w:r w:rsidRPr="00BA1D76">
        <w:t>/</w:t>
      </w:r>
      <w:proofErr w:type="spellStart"/>
      <w:r w:rsidRPr="00BA1D76">
        <w:t>sshd_config</w:t>
      </w:r>
      <w:proofErr w:type="spellEnd"/>
      <w:r>
        <w:t xml:space="preserve">” </w:t>
      </w:r>
      <w:r w:rsidRPr="00BA1D76">
        <w:t xml:space="preserve">está em </w:t>
      </w:r>
      <w:r>
        <w:t>“</w:t>
      </w:r>
      <w:proofErr w:type="spellStart"/>
      <w:r>
        <w:t>yes</w:t>
      </w:r>
      <w:proofErr w:type="spellEnd"/>
      <w:r>
        <w:t>” e para uma maior segurança desabilitar a password:</w:t>
      </w:r>
    </w:p>
    <w:p w14:paraId="6F017FC0" w14:textId="1902D474" w:rsidR="00BA1D76" w:rsidRDefault="00BA1D76" w:rsidP="00932EB4">
      <w:pPr>
        <w:jc w:val="center"/>
        <w:rPr>
          <w:b/>
          <w:bCs/>
        </w:rPr>
      </w:pPr>
      <w:r w:rsidRPr="00BA1D76">
        <w:rPr>
          <w:b/>
          <w:bCs/>
          <w:noProof/>
        </w:rPr>
        <w:drawing>
          <wp:inline distT="0" distB="0" distL="0" distR="0" wp14:anchorId="1C9D175F" wp14:editId="17C3E94C">
            <wp:extent cx="2947917" cy="397735"/>
            <wp:effectExtent l="0" t="0" r="5080" b="2540"/>
            <wp:docPr id="7" name="Imagem 7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Tipo de letra, captura de ecrã, Gráfico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3955" cy="4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8F81" w14:textId="77777777" w:rsidR="00932EB4" w:rsidRPr="00BA1D76" w:rsidRDefault="00932EB4" w:rsidP="00932EB4">
      <w:pPr>
        <w:jc w:val="center"/>
        <w:rPr>
          <w:b/>
          <w:bCs/>
        </w:rPr>
      </w:pPr>
    </w:p>
    <w:p w14:paraId="21731926" w14:textId="39F1929E" w:rsidR="00B47239" w:rsidRPr="00014809" w:rsidRDefault="00410D91" w:rsidP="00014809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HAnsi"/>
          <w:b/>
          <w:bCs/>
          <w:color w:val="auto"/>
        </w:rPr>
      </w:pPr>
      <w:bookmarkStart w:id="5" w:name="_Toc154509489"/>
      <w:r w:rsidRPr="00014809">
        <w:rPr>
          <w:rFonts w:asciiTheme="minorHAnsi" w:hAnsiTheme="minorHAnsi" w:cstheme="minorHAnsi"/>
          <w:b/>
          <w:bCs/>
          <w:color w:val="auto"/>
        </w:rPr>
        <w:t xml:space="preserve">4º Passo - </w:t>
      </w:r>
      <w:r w:rsidR="00765B06" w:rsidRPr="00014809">
        <w:rPr>
          <w:rFonts w:asciiTheme="minorHAnsi" w:hAnsiTheme="minorHAnsi" w:cstheme="minorHAnsi"/>
          <w:b/>
          <w:bCs/>
          <w:color w:val="auto"/>
        </w:rPr>
        <w:t>Conexão</w:t>
      </w:r>
      <w:bookmarkEnd w:id="5"/>
      <w:r w:rsidR="00765B06" w:rsidRPr="00014809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12095C8A" w14:textId="77777777" w:rsidR="00410D91" w:rsidRDefault="00410D91" w:rsidP="00BA1D7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3358430" w14:textId="0F92E935" w:rsidR="00B47239" w:rsidRPr="00410D91" w:rsidRDefault="00410D91" w:rsidP="00F926C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410D91">
        <w:rPr>
          <w:b/>
          <w:bCs/>
          <w:sz w:val="24"/>
          <w:szCs w:val="24"/>
        </w:rPr>
        <w:t>Comando:</w:t>
      </w:r>
    </w:p>
    <w:p w14:paraId="5A47CD11" w14:textId="77777777" w:rsidR="00410D91" w:rsidRDefault="00410D91" w:rsidP="00BA1D7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E558F87" w14:textId="16A910E8" w:rsidR="00BA1D76" w:rsidRDefault="00BA1D76" w:rsidP="00410D9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-v -i C:/Users/jnmte/VPSg046 </w:t>
      </w:r>
      <w:hyperlink r:id="rId14" w:history="1">
        <w:r w:rsidR="00410D91" w:rsidRPr="008A66EA">
          <w:rPr>
            <w:rStyle w:val="Hiperligao"/>
            <w:rFonts w:ascii="Lucida Console" w:hAnsi="Lucida Console" w:cs="Lucida Console"/>
            <w:kern w:val="0"/>
            <w:sz w:val="18"/>
            <w:szCs w:val="18"/>
          </w:rPr>
          <w:t>root@vs447.dei.isep.ipp.pt</w:t>
        </w:r>
      </w:hyperlink>
    </w:p>
    <w:p w14:paraId="767824A4" w14:textId="77777777" w:rsidR="00410D91" w:rsidRDefault="00410D91" w:rsidP="00410D9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kern w:val="0"/>
          <w:sz w:val="18"/>
          <w:szCs w:val="18"/>
        </w:rPr>
      </w:pPr>
    </w:p>
    <w:p w14:paraId="71210FA8" w14:textId="77777777" w:rsidR="00410D91" w:rsidRDefault="00410D91" w:rsidP="00410D91">
      <w:pPr>
        <w:spacing w:line="240" w:lineRule="auto"/>
        <w:rPr>
          <w:b/>
          <w:bCs/>
          <w:sz w:val="24"/>
          <w:szCs w:val="24"/>
        </w:rPr>
      </w:pPr>
    </w:p>
    <w:p w14:paraId="4204009D" w14:textId="7D84F7BD" w:rsidR="00410D91" w:rsidRDefault="00410D91" w:rsidP="00410D91">
      <w:pPr>
        <w:spacing w:after="0" w:line="360" w:lineRule="auto"/>
        <w:rPr>
          <w:b/>
          <w:bCs/>
          <w:sz w:val="24"/>
          <w:szCs w:val="24"/>
        </w:rPr>
      </w:pPr>
      <w:r w:rsidRPr="00454709">
        <w:rPr>
          <w:b/>
          <w:bCs/>
          <w:sz w:val="24"/>
          <w:szCs w:val="24"/>
        </w:rPr>
        <w:t>Explicação do comando</w:t>
      </w:r>
    </w:p>
    <w:p w14:paraId="49E03E43" w14:textId="594EAADF" w:rsidR="00B47239" w:rsidRPr="00B47239" w:rsidRDefault="00B47239" w:rsidP="00932EB4">
      <w:pPr>
        <w:spacing w:line="360" w:lineRule="auto"/>
        <w:ind w:left="567"/>
        <w:jc w:val="both"/>
        <w:rPr>
          <w:u w:val="single"/>
        </w:rPr>
      </w:pPr>
      <w:r w:rsidRPr="00B47239">
        <w:t>-v: Esta opção ativa o modo de depuração (</w:t>
      </w:r>
      <w:proofErr w:type="spellStart"/>
      <w:r w:rsidRPr="00B47239">
        <w:t>verbose</w:t>
      </w:r>
      <w:proofErr w:type="spellEnd"/>
      <w:r w:rsidRPr="00B47239">
        <w:t xml:space="preserve"> </w:t>
      </w:r>
      <w:proofErr w:type="spellStart"/>
      <w:r w:rsidRPr="00B47239">
        <w:t>mode</w:t>
      </w:r>
      <w:proofErr w:type="spellEnd"/>
      <w:r w:rsidRPr="00B47239">
        <w:t>) no SSH. Quando usado, o SSH exibe informações detalhadas sobre o processo de conexão. Isso é útil para diagnosticar problemas de conexão, autenticação e configuração.</w:t>
      </w:r>
    </w:p>
    <w:p w14:paraId="0FC2B6D1" w14:textId="77777777" w:rsidR="00B47239" w:rsidRPr="00B47239" w:rsidRDefault="00B47239" w:rsidP="00410D91">
      <w:pPr>
        <w:spacing w:line="360" w:lineRule="auto"/>
        <w:ind w:left="567"/>
        <w:jc w:val="both"/>
      </w:pPr>
      <w:r w:rsidRPr="00B47239">
        <w:t>-i C:/Users/jnmte/VPSg046:</w:t>
      </w:r>
    </w:p>
    <w:p w14:paraId="7D1D9D8A" w14:textId="59415757" w:rsidR="00B47239" w:rsidRPr="00B47239" w:rsidRDefault="00B47239" w:rsidP="00410D91">
      <w:pPr>
        <w:pStyle w:val="PargrafodaLista"/>
        <w:numPr>
          <w:ilvl w:val="0"/>
          <w:numId w:val="4"/>
        </w:numPr>
        <w:ind w:left="1418" w:hanging="284"/>
      </w:pPr>
      <w:r w:rsidRPr="00B47239">
        <w:t>-i: Esta opção é usada para especificar o caminho da chave privada que será usada para a autenticação com o servidor.</w:t>
      </w:r>
    </w:p>
    <w:p w14:paraId="1B0D9783" w14:textId="77777777" w:rsidR="00B47239" w:rsidRPr="00B47239" w:rsidRDefault="00B47239" w:rsidP="00932EB4">
      <w:pPr>
        <w:ind w:firstLine="709"/>
      </w:pPr>
      <w:r w:rsidRPr="00B47239">
        <w:t>root@vs447.dei.isep.ipp.pt:</w:t>
      </w:r>
    </w:p>
    <w:p w14:paraId="737A33E2" w14:textId="0E830CD7" w:rsidR="00B47239" w:rsidRPr="00B47239" w:rsidRDefault="00B47239" w:rsidP="00410D91">
      <w:pPr>
        <w:pStyle w:val="PargrafodaLista"/>
        <w:numPr>
          <w:ilvl w:val="0"/>
          <w:numId w:val="4"/>
        </w:numPr>
        <w:spacing w:line="360" w:lineRule="auto"/>
        <w:ind w:left="1418" w:hanging="284"/>
        <w:jc w:val="both"/>
      </w:pPr>
      <w:proofErr w:type="spellStart"/>
      <w:r w:rsidRPr="00B47239">
        <w:lastRenderedPageBreak/>
        <w:t>root</w:t>
      </w:r>
      <w:proofErr w:type="spellEnd"/>
      <w:r w:rsidRPr="00B47239">
        <w:t>: Este é o nome de usuário que você está tentando usar para fazer login no servidor remoto. Neste caso, é o utilizador '</w:t>
      </w:r>
      <w:proofErr w:type="spellStart"/>
      <w:r w:rsidRPr="00B47239">
        <w:t>root</w:t>
      </w:r>
      <w:proofErr w:type="spellEnd"/>
      <w:r w:rsidRPr="00B47239">
        <w:t xml:space="preserve">', que é o </w:t>
      </w:r>
      <w:proofErr w:type="spellStart"/>
      <w:r w:rsidRPr="00B47239">
        <w:t>superusuário</w:t>
      </w:r>
      <w:proofErr w:type="spellEnd"/>
      <w:r w:rsidRPr="00B47239">
        <w:t xml:space="preserve"> em sistemas baseados em Unix/Linux.</w:t>
      </w:r>
    </w:p>
    <w:p w14:paraId="32256741" w14:textId="4BB7E7C2" w:rsidR="00B47239" w:rsidRDefault="00B47239" w:rsidP="00410D91">
      <w:pPr>
        <w:pStyle w:val="PargrafodaLista"/>
        <w:numPr>
          <w:ilvl w:val="0"/>
          <w:numId w:val="4"/>
        </w:numPr>
        <w:spacing w:line="360" w:lineRule="auto"/>
        <w:ind w:left="1418" w:hanging="284"/>
        <w:jc w:val="both"/>
      </w:pPr>
      <w:r w:rsidRPr="00B47239">
        <w:t>vs447.dei.isep.ipp.pt: Este é o endereço do servidor.</w:t>
      </w:r>
    </w:p>
    <w:p w14:paraId="3BE43F40" w14:textId="37A4E3B7" w:rsidR="008D4AB7" w:rsidRDefault="008D4AB7" w:rsidP="00325BF5">
      <w:pPr>
        <w:pStyle w:val="PargrafodaLista"/>
        <w:spacing w:after="0" w:line="360" w:lineRule="auto"/>
        <w:ind w:left="1418"/>
        <w:contextualSpacing w:val="0"/>
        <w:jc w:val="both"/>
      </w:pPr>
    </w:p>
    <w:p w14:paraId="342D7A94" w14:textId="177864AE" w:rsidR="00B47239" w:rsidRDefault="00B47239" w:rsidP="008D4AB7">
      <w:r w:rsidRPr="00765B06">
        <w:rPr>
          <w:noProof/>
        </w:rPr>
        <w:drawing>
          <wp:inline distT="0" distB="0" distL="0" distR="0" wp14:anchorId="00BB215C" wp14:editId="7E760469">
            <wp:extent cx="5400040" cy="3312160"/>
            <wp:effectExtent l="0" t="0" r="0" b="2540"/>
            <wp:docPr id="2" name="Imagem 2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3849" w14:textId="77777777" w:rsidR="001A6A94" w:rsidRDefault="001A6A94"/>
    <w:p w14:paraId="008147E9" w14:textId="40ED805D" w:rsidR="001A6A94" w:rsidRPr="00B736EE" w:rsidRDefault="00325BF5" w:rsidP="00B736EE">
      <w:pPr>
        <w:pStyle w:val="Ttulo1"/>
        <w:shd w:val="clear" w:color="auto" w:fill="F2F2F2" w:themeFill="background1" w:themeFillShade="F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6" w:name="_Toc154509490"/>
      <w:r w:rsidRPr="00B736E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2 - </w:t>
      </w:r>
      <w:r w:rsidR="001A6A94" w:rsidRPr="00B736EE">
        <w:rPr>
          <w:rFonts w:asciiTheme="minorHAnsi" w:hAnsiTheme="minorHAnsi" w:cstheme="minorHAnsi"/>
          <w:b/>
          <w:bCs/>
          <w:color w:val="auto"/>
          <w:sz w:val="28"/>
          <w:szCs w:val="28"/>
        </w:rPr>
        <w:t>US 930</w:t>
      </w:r>
      <w:bookmarkEnd w:id="6"/>
      <w:r w:rsidR="001A6A94" w:rsidRPr="00B736E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0280BF70" w14:textId="77777777" w:rsidR="00F926C1" w:rsidRDefault="00F926C1" w:rsidP="00932EB4">
      <w:pPr>
        <w:spacing w:after="0" w:line="240" w:lineRule="auto"/>
        <w:rPr>
          <w:b/>
          <w:bCs/>
        </w:rPr>
      </w:pPr>
    </w:p>
    <w:p w14:paraId="59606ABA" w14:textId="65B612A0" w:rsidR="00932EB4" w:rsidRPr="00B736EE" w:rsidRDefault="00F926C1" w:rsidP="00B736EE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HAnsi"/>
          <w:sz w:val="24"/>
          <w:szCs w:val="24"/>
        </w:rPr>
      </w:pPr>
      <w:bookmarkStart w:id="7" w:name="_Hlk154508099"/>
      <w:bookmarkStart w:id="8" w:name="_Toc154509491"/>
      <w:r w:rsidRPr="00B736EE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2.1 - Objetivo Final </w:t>
      </w:r>
      <w:bookmarkEnd w:id="7"/>
      <w:r w:rsidRPr="00B736EE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- </w:t>
      </w:r>
      <w:r w:rsidRPr="00B736EE">
        <w:rPr>
          <w:rFonts w:asciiTheme="minorHAnsi" w:hAnsiTheme="minorHAnsi" w:cstheme="minorHAnsi"/>
          <w:b/>
          <w:bCs/>
          <w:color w:val="auto"/>
          <w:sz w:val="24"/>
          <w:szCs w:val="24"/>
        </w:rPr>
        <w:t>Reposição de Backup e Confirmação</w:t>
      </w:r>
      <w:bookmarkEnd w:id="8"/>
    </w:p>
    <w:p w14:paraId="2E3B15A7" w14:textId="77777777" w:rsidR="00B736EE" w:rsidRDefault="00B736EE" w:rsidP="00B736EE">
      <w:pPr>
        <w:spacing w:after="0" w:line="240" w:lineRule="auto"/>
        <w:jc w:val="both"/>
      </w:pPr>
      <w:r>
        <w:t xml:space="preserve"> </w:t>
      </w:r>
    </w:p>
    <w:p w14:paraId="66BDC3AE" w14:textId="1B4E846D" w:rsidR="00F926C1" w:rsidRPr="00B736EE" w:rsidRDefault="00B736EE" w:rsidP="00B736EE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HAnsi"/>
          <w:b/>
          <w:bCs/>
          <w:color w:val="auto"/>
        </w:rPr>
      </w:pPr>
      <w:bookmarkStart w:id="9" w:name="_Toc154509492"/>
      <w:r w:rsidRPr="00B736EE">
        <w:rPr>
          <w:rFonts w:asciiTheme="minorHAnsi" w:hAnsiTheme="minorHAnsi" w:cstheme="minorHAnsi"/>
          <w:b/>
          <w:bCs/>
          <w:color w:val="auto"/>
        </w:rPr>
        <w:t>1º Passo – Criação de Script</w:t>
      </w:r>
      <w:bookmarkEnd w:id="9"/>
    </w:p>
    <w:p w14:paraId="48FCF04A" w14:textId="77777777" w:rsidR="00B736EE" w:rsidRDefault="00B736EE" w:rsidP="00B736EE">
      <w:pPr>
        <w:spacing w:after="0" w:line="360" w:lineRule="auto"/>
        <w:jc w:val="both"/>
      </w:pPr>
    </w:p>
    <w:p w14:paraId="596DB8A5" w14:textId="2BF74ACA" w:rsidR="002C04F7" w:rsidRPr="002C04F7" w:rsidRDefault="002C04F7" w:rsidP="00932EB4">
      <w:pPr>
        <w:spacing w:line="360" w:lineRule="auto"/>
        <w:jc w:val="both"/>
      </w:pPr>
      <w:r w:rsidRPr="002C04F7">
        <w:t xml:space="preserve">Para obter </w:t>
      </w:r>
      <w:r w:rsidR="005D7846">
        <w:t xml:space="preserve">a reposição de Backup e a sua devida confirmação, </w:t>
      </w:r>
      <w:r w:rsidRPr="002C04F7">
        <w:t>foi criado um script em que os utilizadores administradores têm permissão de execução</w:t>
      </w:r>
      <w:r w:rsidR="00932EB4">
        <w:t>.</w:t>
      </w:r>
    </w:p>
    <w:p w14:paraId="1C29FE25" w14:textId="77777777" w:rsidR="00932EB4" w:rsidRDefault="001A6A94" w:rsidP="00932EB4">
      <w:pPr>
        <w:spacing w:line="360" w:lineRule="auto"/>
        <w:jc w:val="both"/>
      </w:pPr>
      <w:r w:rsidRPr="00932EB4">
        <w:rPr>
          <w:b/>
          <w:bCs/>
        </w:rPr>
        <w:t>Script:</w:t>
      </w:r>
      <w:r>
        <w:t xml:space="preserve"> </w:t>
      </w:r>
      <w:r w:rsidR="002C04F7" w:rsidRPr="002C04F7">
        <w:t xml:space="preserve">O objetivo deste código é automatizar a restauração de backups de um banco de dados </w:t>
      </w:r>
      <w:proofErr w:type="spellStart"/>
      <w:r w:rsidR="002C04F7" w:rsidRPr="002C04F7">
        <w:t>MongoDB</w:t>
      </w:r>
      <w:proofErr w:type="spellEnd"/>
      <w:r w:rsidR="002C04F7" w:rsidRPr="002C04F7">
        <w:t xml:space="preserve"> e verificar a integridade do backup restaurado. O código permite ao usuário escolher um backup disponível</w:t>
      </w:r>
      <w:r w:rsidR="002C04F7">
        <w:t>.</w:t>
      </w:r>
    </w:p>
    <w:p w14:paraId="25BE271A" w14:textId="03F48E8D" w:rsidR="001A6A94" w:rsidRDefault="001A6A94" w:rsidP="00932EB4">
      <w:pPr>
        <w:spacing w:line="360" w:lineRule="auto"/>
        <w:jc w:val="both"/>
      </w:pPr>
    </w:p>
    <w:p w14:paraId="70D0AEC6" w14:textId="77777777" w:rsidR="00932EB4" w:rsidRDefault="00932EB4" w:rsidP="00932EB4">
      <w:pPr>
        <w:spacing w:line="360" w:lineRule="auto"/>
        <w:jc w:val="both"/>
      </w:pPr>
    </w:p>
    <w:p w14:paraId="44830E72" w14:textId="77777777" w:rsidR="00932EB4" w:rsidRDefault="00932EB4" w:rsidP="00932EB4">
      <w:pPr>
        <w:spacing w:line="360" w:lineRule="auto"/>
        <w:jc w:val="both"/>
      </w:pPr>
    </w:p>
    <w:p w14:paraId="63508FEF" w14:textId="77777777" w:rsidR="00932EB4" w:rsidRDefault="00932EB4" w:rsidP="00932EB4">
      <w:pPr>
        <w:spacing w:line="360" w:lineRule="auto"/>
        <w:jc w:val="both"/>
      </w:pPr>
    </w:p>
    <w:p w14:paraId="1DDE92B6" w14:textId="65D2D71F" w:rsidR="00932EB4" w:rsidRDefault="00932EB4" w:rsidP="00932EB4">
      <w:pPr>
        <w:spacing w:after="0" w:line="360" w:lineRule="auto"/>
        <w:jc w:val="both"/>
      </w:pPr>
      <w:r w:rsidRPr="002C04F7">
        <w:rPr>
          <w:noProof/>
        </w:rPr>
        <w:drawing>
          <wp:anchor distT="0" distB="0" distL="114300" distR="114300" simplePos="0" relativeHeight="251658240" behindDoc="1" locked="0" layoutInCell="1" allowOverlap="1" wp14:anchorId="58AEB07A" wp14:editId="48D33148">
            <wp:simplePos x="0" y="0"/>
            <wp:positionH relativeFrom="column">
              <wp:posOffset>-63500</wp:posOffset>
            </wp:positionH>
            <wp:positionV relativeFrom="paragraph">
              <wp:posOffset>180</wp:posOffset>
            </wp:positionV>
            <wp:extent cx="5452110" cy="3740150"/>
            <wp:effectExtent l="0" t="0" r="0" b="0"/>
            <wp:wrapSquare wrapText="bothSides"/>
            <wp:docPr id="1415686400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86400" name="Imagem 1" descr="Uma imagem com texto, captura de ecrã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5E74D" w14:textId="429A1D39" w:rsidR="002C04F7" w:rsidRDefault="002C04F7" w:rsidP="00932EB4">
      <w:pPr>
        <w:spacing w:line="360" w:lineRule="auto"/>
        <w:jc w:val="both"/>
      </w:pPr>
      <w:r w:rsidRPr="002C04F7">
        <w:t>O script fornece feedback ao usuário em cada etapa e relata qualquer erro encontrado durante o processo de restauração e verificação. Isso ajuda a garantir que os backups sejam restaurados com sucesso</w:t>
      </w:r>
      <w:r w:rsidR="00932EB4">
        <w:t>.</w:t>
      </w:r>
      <w:r>
        <w:t xml:space="preserve"> </w:t>
      </w:r>
      <w:r w:rsidR="00932EB4">
        <w:t>P</w:t>
      </w:r>
      <w:r>
        <w:t xml:space="preserve">ara </w:t>
      </w:r>
      <w:r w:rsidR="005D7846">
        <w:t xml:space="preserve">a </w:t>
      </w:r>
      <w:r w:rsidRPr="005D7846">
        <w:t xml:space="preserve">confirmação </w:t>
      </w:r>
      <w:r w:rsidR="005D7846">
        <w:t xml:space="preserve">do processo de restauro, </w:t>
      </w:r>
      <w:r w:rsidRPr="005D7846">
        <w:t>verifica</w:t>
      </w:r>
      <w:r w:rsidR="005D7846">
        <w:t>-</w:t>
      </w:r>
      <w:r w:rsidRPr="005D7846">
        <w:t xml:space="preserve">se </w:t>
      </w:r>
      <w:r w:rsidR="00C905A9">
        <w:t>a presença e consistência d</w:t>
      </w:r>
      <w:r w:rsidRPr="005D7846">
        <w:t xml:space="preserve">a coleção </w:t>
      </w:r>
      <w:r w:rsidRPr="002C04F7">
        <w:t>"</w:t>
      </w:r>
      <w:proofErr w:type="spellStart"/>
      <w:r w:rsidRPr="002C04F7">
        <w:t>buildings</w:t>
      </w:r>
      <w:proofErr w:type="spellEnd"/>
      <w:r w:rsidRPr="002C04F7">
        <w:t>"</w:t>
      </w:r>
      <w:r w:rsidR="00C905A9">
        <w:t xml:space="preserve">. É também verificado se </w:t>
      </w:r>
      <w:r w:rsidRPr="002C04F7">
        <w:t xml:space="preserve">o número </w:t>
      </w:r>
      <w:r w:rsidR="00C905A9">
        <w:t xml:space="preserve">total </w:t>
      </w:r>
      <w:r w:rsidRPr="002C04F7">
        <w:t xml:space="preserve">de coleções </w:t>
      </w:r>
      <w:r w:rsidR="00C905A9">
        <w:t>repostas é equivalente ao número presente no backup</w:t>
      </w:r>
      <w:r w:rsidRPr="002C04F7">
        <w:t>.</w:t>
      </w:r>
    </w:p>
    <w:p w14:paraId="6CD037FE" w14:textId="77777777" w:rsidR="009D65A9" w:rsidRDefault="009D65A9" w:rsidP="00932EB4">
      <w:pPr>
        <w:jc w:val="center"/>
      </w:pPr>
      <w:r w:rsidRPr="009D65A9">
        <w:rPr>
          <w:noProof/>
        </w:rPr>
        <w:drawing>
          <wp:inline distT="0" distB="0" distL="0" distR="0" wp14:anchorId="4DCC5929" wp14:editId="33856950">
            <wp:extent cx="4686706" cy="2141406"/>
            <wp:effectExtent l="0" t="0" r="0" b="0"/>
            <wp:docPr id="3809501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5014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4DB3" w14:textId="77777777" w:rsidR="00932EB4" w:rsidRDefault="00932EB4" w:rsidP="002C04F7"/>
    <w:p w14:paraId="1FCA72D1" w14:textId="5348AF9E" w:rsidR="002C04F7" w:rsidRDefault="009D65A9" w:rsidP="00932EB4">
      <w:pPr>
        <w:spacing w:line="360" w:lineRule="auto"/>
        <w:jc w:val="both"/>
      </w:pPr>
      <w:r w:rsidRPr="009D65A9">
        <w:rPr>
          <w:b/>
          <w:bCs/>
        </w:rPr>
        <w:lastRenderedPageBreak/>
        <w:t>Segurança</w:t>
      </w:r>
      <w:r>
        <w:t xml:space="preserve">: </w:t>
      </w:r>
      <w:r w:rsidR="002C04F7">
        <w:t>Em todos os momentos de utilização direta com a base de dados os dados de login estão guardados no ficheiro config.sh onde as permissões são extremamente restritas</w:t>
      </w:r>
      <w:r>
        <w:t xml:space="preserve"> de forma a preservar </w:t>
      </w:r>
      <w:r w:rsidR="00C905A9">
        <w:t xml:space="preserve">a </w:t>
      </w:r>
      <w:r w:rsidRPr="009D65A9">
        <w:rPr>
          <w:b/>
          <w:bCs/>
        </w:rPr>
        <w:t>confidencialidade</w:t>
      </w:r>
      <w:r w:rsidR="00932EB4">
        <w:t>.</w:t>
      </w:r>
    </w:p>
    <w:p w14:paraId="3E45BCE3" w14:textId="77777777" w:rsidR="00932EB4" w:rsidRDefault="00932EB4" w:rsidP="00932EB4">
      <w:pPr>
        <w:spacing w:line="360" w:lineRule="auto"/>
        <w:jc w:val="both"/>
      </w:pPr>
    </w:p>
    <w:p w14:paraId="2D890E34" w14:textId="3FD9A3F5" w:rsidR="009D65A9" w:rsidRPr="00932EB4" w:rsidRDefault="009D65A9" w:rsidP="00932EB4">
      <w:pPr>
        <w:shd w:val="clear" w:color="auto" w:fill="F2F2F2" w:themeFill="background1" w:themeFillShade="F2"/>
        <w:rPr>
          <w:b/>
          <w:bCs/>
          <w:sz w:val="24"/>
          <w:szCs w:val="24"/>
        </w:rPr>
      </w:pPr>
      <w:r w:rsidRPr="00932EB4">
        <w:rPr>
          <w:b/>
          <w:bCs/>
          <w:sz w:val="24"/>
          <w:szCs w:val="24"/>
        </w:rPr>
        <w:t>Explicação detalhada das etapas no script</w:t>
      </w:r>
    </w:p>
    <w:p w14:paraId="44B7F047" w14:textId="77777777" w:rsidR="00932EB4" w:rsidRPr="00932EB4" w:rsidRDefault="00932EB4" w:rsidP="00932EB4">
      <w:pPr>
        <w:spacing w:after="0" w:line="240" w:lineRule="auto"/>
        <w:ind w:left="357"/>
        <w:rPr>
          <w:lang w:eastAsia="pt-PT"/>
        </w:rPr>
      </w:pPr>
    </w:p>
    <w:p w14:paraId="2B693740" w14:textId="1B73CE24" w:rsidR="001A6A94" w:rsidRPr="002C04F7" w:rsidRDefault="001A6A94" w:rsidP="00B53134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Listagem de Backups:</w:t>
      </w:r>
    </w:p>
    <w:p w14:paraId="7E7959BA" w14:textId="0A98A41C" w:rsid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O script começa </w:t>
      </w:r>
      <w:r w:rsidR="002C04F7">
        <w:rPr>
          <w:lang w:eastAsia="pt-PT"/>
        </w:rPr>
        <w:t xml:space="preserve">por </w:t>
      </w:r>
      <w:r w:rsidRPr="001A6A94">
        <w:rPr>
          <w:lang w:eastAsia="pt-PT"/>
        </w:rPr>
        <w:t>lista</w:t>
      </w:r>
      <w:r w:rsidR="002C04F7">
        <w:rPr>
          <w:lang w:eastAsia="pt-PT"/>
        </w:rPr>
        <w:t>r</w:t>
      </w:r>
      <w:r w:rsidRPr="001A6A94">
        <w:rPr>
          <w:lang w:eastAsia="pt-PT"/>
        </w:rPr>
        <w:t xml:space="preserve"> todos os backups disponíveis no diretório de backup especificado.</w:t>
      </w:r>
    </w:p>
    <w:p w14:paraId="02FB8EA6" w14:textId="77777777" w:rsidR="00932EB4" w:rsidRPr="001A6A94" w:rsidRDefault="00932EB4" w:rsidP="00B53134">
      <w:pPr>
        <w:spacing w:after="0" w:line="240" w:lineRule="auto"/>
        <w:jc w:val="both"/>
        <w:rPr>
          <w:lang w:eastAsia="pt-PT"/>
        </w:rPr>
      </w:pPr>
    </w:p>
    <w:p w14:paraId="10743FB7" w14:textId="5624FC43" w:rsidR="001A6A94" w:rsidRPr="002C04F7" w:rsidRDefault="001A6A94" w:rsidP="00B53134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Seleção de Backup:</w:t>
      </w:r>
    </w:p>
    <w:p w14:paraId="0B94D5FE" w14:textId="2C4A3213" w:rsidR="002C04F7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>O usuário é solicitado a escolher um backup digitando o número correspondente ao backup desejado.</w:t>
      </w:r>
    </w:p>
    <w:p w14:paraId="417D0D22" w14:textId="77777777" w:rsidR="00B53134" w:rsidRPr="001A6A94" w:rsidRDefault="00B53134" w:rsidP="00B53134">
      <w:pPr>
        <w:spacing w:after="0" w:line="240" w:lineRule="auto"/>
        <w:jc w:val="both"/>
        <w:rPr>
          <w:lang w:eastAsia="pt-PT"/>
        </w:rPr>
      </w:pPr>
    </w:p>
    <w:p w14:paraId="2DED6E3E" w14:textId="2F6FE32C" w:rsidR="001A6A94" w:rsidRPr="002C04F7" w:rsidRDefault="001A6A94" w:rsidP="00B53134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Restauração do Backup:</w:t>
      </w:r>
    </w:p>
    <w:p w14:paraId="08AB1AF7" w14:textId="54E779A4" w:rsid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O script utiliza o utilitário </w:t>
      </w:r>
      <w:proofErr w:type="spellStart"/>
      <w:r w:rsidRPr="001A6A94">
        <w:rPr>
          <w:lang w:eastAsia="pt-PT"/>
        </w:rPr>
        <w:t>mongorestore</w:t>
      </w:r>
      <w:proofErr w:type="spellEnd"/>
      <w:r w:rsidRPr="001A6A94">
        <w:rPr>
          <w:lang w:eastAsia="pt-PT"/>
        </w:rPr>
        <w:t xml:space="preserve"> para restaurar o backup selecionado no banco de dados </w:t>
      </w:r>
      <w:proofErr w:type="spellStart"/>
      <w:r w:rsidRPr="001A6A94">
        <w:rPr>
          <w:lang w:eastAsia="pt-PT"/>
        </w:rPr>
        <w:t>MongoDB</w:t>
      </w:r>
      <w:proofErr w:type="spellEnd"/>
      <w:r w:rsidRPr="001A6A94">
        <w:rPr>
          <w:lang w:eastAsia="pt-PT"/>
        </w:rPr>
        <w:t xml:space="preserve"> especificado nas configurações.</w:t>
      </w:r>
    </w:p>
    <w:p w14:paraId="690B1CAE" w14:textId="77777777" w:rsidR="00B53134" w:rsidRPr="001A6A94" w:rsidRDefault="00B53134" w:rsidP="00B53134">
      <w:pPr>
        <w:spacing w:after="0" w:line="240" w:lineRule="auto"/>
        <w:jc w:val="both"/>
        <w:rPr>
          <w:lang w:eastAsia="pt-PT"/>
        </w:rPr>
      </w:pPr>
    </w:p>
    <w:p w14:paraId="2736326D" w14:textId="11A6A269" w:rsidR="001A6A94" w:rsidRPr="002C04F7" w:rsidRDefault="001A6A94" w:rsidP="002C04F7">
      <w:pPr>
        <w:pStyle w:val="PargrafodaLista"/>
        <w:numPr>
          <w:ilvl w:val="0"/>
          <w:numId w:val="6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de Restauração Bem-Sucedida:</w:t>
      </w:r>
    </w:p>
    <w:p w14:paraId="65393804" w14:textId="1345FF11" w:rsid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É verificado se a restauração foi concluída com sucesso, verificando o código de saída do comando </w:t>
      </w:r>
      <w:proofErr w:type="spellStart"/>
      <w:r w:rsidRPr="001A6A94">
        <w:rPr>
          <w:lang w:eastAsia="pt-PT"/>
        </w:rPr>
        <w:t>mongorestore</w:t>
      </w:r>
      <w:proofErr w:type="spellEnd"/>
      <w:r w:rsidRPr="001A6A94">
        <w:rPr>
          <w:lang w:eastAsia="pt-PT"/>
        </w:rPr>
        <w:t>. Se a restauração falhar, o script sai com uma mensagem de erro.</w:t>
      </w:r>
    </w:p>
    <w:p w14:paraId="033893C6" w14:textId="77777777" w:rsidR="00B53134" w:rsidRPr="001A6A94" w:rsidRDefault="00B53134" w:rsidP="00B53134">
      <w:pPr>
        <w:spacing w:after="0" w:line="240" w:lineRule="auto"/>
        <w:jc w:val="both"/>
        <w:rPr>
          <w:lang w:eastAsia="pt-PT"/>
        </w:rPr>
      </w:pPr>
    </w:p>
    <w:p w14:paraId="5F26E909" w14:textId="1BD6D723" w:rsidR="001A6A94" w:rsidRPr="002C04F7" w:rsidRDefault="001A6A94" w:rsidP="002C04F7">
      <w:pPr>
        <w:pStyle w:val="PargrafodaLista"/>
        <w:numPr>
          <w:ilvl w:val="0"/>
          <w:numId w:val="6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da Existência da Coleção "</w:t>
      </w:r>
      <w:proofErr w:type="spellStart"/>
      <w:r w:rsidRPr="002C04F7">
        <w:rPr>
          <w:sz w:val="24"/>
          <w:szCs w:val="24"/>
          <w:lang w:eastAsia="pt-PT"/>
        </w:rPr>
        <w:t>buildings</w:t>
      </w:r>
      <w:proofErr w:type="spellEnd"/>
      <w:r w:rsidRPr="002C04F7">
        <w:rPr>
          <w:sz w:val="24"/>
          <w:szCs w:val="24"/>
          <w:lang w:eastAsia="pt-PT"/>
        </w:rPr>
        <w:t>":</w:t>
      </w:r>
    </w:p>
    <w:p w14:paraId="72C6FA93" w14:textId="72EBDCFD" w:rsid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O script utiliza o </w:t>
      </w:r>
      <w:proofErr w:type="spellStart"/>
      <w:r w:rsidRPr="001A6A94">
        <w:rPr>
          <w:lang w:eastAsia="pt-PT"/>
        </w:rPr>
        <w:t>MongoDB</w:t>
      </w:r>
      <w:proofErr w:type="spellEnd"/>
      <w:r w:rsidRPr="001A6A94">
        <w:rPr>
          <w:lang w:eastAsia="pt-PT"/>
        </w:rPr>
        <w:t xml:space="preserve"> para verificar se a coleção "</w:t>
      </w:r>
      <w:proofErr w:type="spellStart"/>
      <w:r w:rsidRPr="001A6A94">
        <w:rPr>
          <w:lang w:eastAsia="pt-PT"/>
        </w:rPr>
        <w:t>buildings</w:t>
      </w:r>
      <w:proofErr w:type="spellEnd"/>
      <w:r w:rsidRPr="001A6A94">
        <w:rPr>
          <w:lang w:eastAsia="pt-PT"/>
        </w:rPr>
        <w:t>" existe no banco de dados restaurado após a restauração.</w:t>
      </w:r>
    </w:p>
    <w:p w14:paraId="5B319E61" w14:textId="77777777" w:rsidR="00B53134" w:rsidRPr="001A6A94" w:rsidRDefault="00B53134" w:rsidP="00B53134">
      <w:pPr>
        <w:spacing w:after="0" w:line="240" w:lineRule="auto"/>
        <w:jc w:val="both"/>
        <w:rPr>
          <w:lang w:eastAsia="pt-PT"/>
        </w:rPr>
      </w:pPr>
    </w:p>
    <w:p w14:paraId="5687C05A" w14:textId="381F9733" w:rsidR="001A6A94" w:rsidRPr="002C04F7" w:rsidRDefault="001A6A94" w:rsidP="002C04F7">
      <w:pPr>
        <w:pStyle w:val="PargrafodaLista"/>
        <w:numPr>
          <w:ilvl w:val="0"/>
          <w:numId w:val="6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do Número de Coleções:</w:t>
      </w:r>
    </w:p>
    <w:p w14:paraId="30EB2CB7" w14:textId="1AEE5456" w:rsidR="001A6A94" w:rsidRP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>O número de coleções no backup é contado verificando o número de arquivos BSON no</w:t>
      </w:r>
      <w:r w:rsidR="00B53134">
        <w:rPr>
          <w:lang w:eastAsia="pt-PT"/>
        </w:rPr>
        <w:t xml:space="preserve"> d</w:t>
      </w:r>
      <w:r w:rsidRPr="001A6A94">
        <w:rPr>
          <w:lang w:eastAsia="pt-PT"/>
        </w:rPr>
        <w:t>iretório do backup.</w:t>
      </w:r>
    </w:p>
    <w:p w14:paraId="491F3129" w14:textId="6C2902E6" w:rsidR="001A6A94" w:rsidRP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O número atual de coleções no banco de dados é verificado usando o </w:t>
      </w:r>
      <w:proofErr w:type="spellStart"/>
      <w:r w:rsidRPr="001A6A94">
        <w:rPr>
          <w:lang w:eastAsia="pt-PT"/>
        </w:rPr>
        <w:t>MongoDB</w:t>
      </w:r>
      <w:proofErr w:type="spellEnd"/>
      <w:r w:rsidRPr="001A6A94">
        <w:rPr>
          <w:lang w:eastAsia="pt-PT"/>
        </w:rPr>
        <w:t>.</w:t>
      </w:r>
    </w:p>
    <w:p w14:paraId="2814018D" w14:textId="3E5FF6FE" w:rsidR="002C04F7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>É feita uma comparação entre o número de coleções no backup e o número atual no banco de dados para garantir que sejam iguais.</w:t>
      </w:r>
    </w:p>
    <w:p w14:paraId="5507216D" w14:textId="77777777" w:rsidR="002C04F7" w:rsidRPr="001A6A94" w:rsidRDefault="002C04F7" w:rsidP="001A6A94">
      <w:pPr>
        <w:rPr>
          <w:lang w:eastAsia="pt-PT"/>
        </w:rPr>
      </w:pPr>
    </w:p>
    <w:p w14:paraId="462EE884" w14:textId="6F276E69" w:rsidR="001A6A94" w:rsidRDefault="001A6A94"/>
    <w:sectPr w:rsidR="001A6A94" w:rsidSect="00902072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91290" w14:textId="77777777" w:rsidR="00DB11D7" w:rsidRDefault="00DB11D7" w:rsidP="00932EB4">
      <w:pPr>
        <w:spacing w:after="0" w:line="240" w:lineRule="auto"/>
      </w:pPr>
      <w:r>
        <w:separator/>
      </w:r>
    </w:p>
  </w:endnote>
  <w:endnote w:type="continuationSeparator" w:id="0">
    <w:p w14:paraId="4B66F4A6" w14:textId="77777777" w:rsidR="00DB11D7" w:rsidRDefault="00DB11D7" w:rsidP="0093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847249"/>
      <w:docPartObj>
        <w:docPartGallery w:val="Page Numbers (Bottom of Page)"/>
        <w:docPartUnique/>
      </w:docPartObj>
    </w:sdtPr>
    <w:sdtContent>
      <w:p w14:paraId="0159F96E" w14:textId="59C9E8BB" w:rsidR="00932EB4" w:rsidRDefault="00932E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A7110" w14:textId="77777777" w:rsidR="00932EB4" w:rsidRDefault="00932E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AC650" w14:textId="77777777" w:rsidR="00DB11D7" w:rsidRDefault="00DB11D7" w:rsidP="00932EB4">
      <w:pPr>
        <w:spacing w:after="0" w:line="240" w:lineRule="auto"/>
      </w:pPr>
      <w:r>
        <w:separator/>
      </w:r>
    </w:p>
  </w:footnote>
  <w:footnote w:type="continuationSeparator" w:id="0">
    <w:p w14:paraId="3AD273E3" w14:textId="77777777" w:rsidR="00DB11D7" w:rsidRDefault="00DB11D7" w:rsidP="0093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0E0E" w14:textId="21EA782A" w:rsidR="00C905A9" w:rsidRDefault="00C905A9" w:rsidP="00C905A9">
    <w:pPr>
      <w:pStyle w:val="Cabealho"/>
      <w:jc w:val="right"/>
      <w:rPr>
        <w:smallCaps/>
        <w:sz w:val="24"/>
        <w:szCs w:val="24"/>
      </w:rPr>
    </w:pPr>
    <w:r w:rsidRPr="00C905A9">
      <w:rPr>
        <w:smallCaps/>
        <w:sz w:val="24"/>
        <w:szCs w:val="24"/>
      </w:rPr>
      <w:t xml:space="preserve">Relatório </w:t>
    </w:r>
    <w:proofErr w:type="spellStart"/>
    <w:r w:rsidRPr="00C905A9">
      <w:rPr>
        <w:smallCaps/>
        <w:sz w:val="24"/>
        <w:szCs w:val="24"/>
      </w:rPr>
      <w:t>Assit</w:t>
    </w:r>
    <w:proofErr w:type="spellEnd"/>
  </w:p>
  <w:p w14:paraId="1F26D201" w14:textId="449BE8CA" w:rsidR="00C905A9" w:rsidRPr="00C905A9" w:rsidRDefault="00C905A9" w:rsidP="00C905A9">
    <w:pPr>
      <w:pStyle w:val="Cabealho"/>
      <w:jc w:val="right"/>
      <w:rPr>
        <w:smallCaps/>
        <w:sz w:val="24"/>
        <w:szCs w:val="24"/>
      </w:rPr>
    </w:pPr>
    <w:r>
      <w:rPr>
        <w:smallCaps/>
        <w:sz w:val="24"/>
        <w:szCs w:val="24"/>
      </w:rPr>
      <w:t>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1E3"/>
    <w:multiLevelType w:val="multilevel"/>
    <w:tmpl w:val="717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C3527"/>
    <w:multiLevelType w:val="multilevel"/>
    <w:tmpl w:val="9D6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E56BE"/>
    <w:multiLevelType w:val="hybridMultilevel"/>
    <w:tmpl w:val="6584F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662F2"/>
    <w:multiLevelType w:val="hybridMultilevel"/>
    <w:tmpl w:val="5052EC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21CDF"/>
    <w:multiLevelType w:val="hybridMultilevel"/>
    <w:tmpl w:val="9230E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F11AF"/>
    <w:multiLevelType w:val="multilevel"/>
    <w:tmpl w:val="18A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3357348">
    <w:abstractNumId w:val="4"/>
  </w:num>
  <w:num w:numId="2" w16cid:durableId="258487055">
    <w:abstractNumId w:val="0"/>
  </w:num>
  <w:num w:numId="3" w16cid:durableId="1238982187">
    <w:abstractNumId w:val="5"/>
  </w:num>
  <w:num w:numId="4" w16cid:durableId="1994291828">
    <w:abstractNumId w:val="2"/>
  </w:num>
  <w:num w:numId="5" w16cid:durableId="856381603">
    <w:abstractNumId w:val="1"/>
  </w:num>
  <w:num w:numId="6" w16cid:durableId="1750497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9C"/>
    <w:rsid w:val="00014809"/>
    <w:rsid w:val="00057E5D"/>
    <w:rsid w:val="00065C39"/>
    <w:rsid w:val="0008749C"/>
    <w:rsid w:val="000F6E18"/>
    <w:rsid w:val="001A6A94"/>
    <w:rsid w:val="0021309B"/>
    <w:rsid w:val="002C04F7"/>
    <w:rsid w:val="00325BF5"/>
    <w:rsid w:val="00410D91"/>
    <w:rsid w:val="00454709"/>
    <w:rsid w:val="005D7846"/>
    <w:rsid w:val="00636D5B"/>
    <w:rsid w:val="006B61AB"/>
    <w:rsid w:val="00724519"/>
    <w:rsid w:val="00765B06"/>
    <w:rsid w:val="008D4AB7"/>
    <w:rsid w:val="00902072"/>
    <w:rsid w:val="00932EB4"/>
    <w:rsid w:val="00990E49"/>
    <w:rsid w:val="009D65A9"/>
    <w:rsid w:val="00B107B4"/>
    <w:rsid w:val="00B47239"/>
    <w:rsid w:val="00B53134"/>
    <w:rsid w:val="00B736EE"/>
    <w:rsid w:val="00BA1D76"/>
    <w:rsid w:val="00C905A9"/>
    <w:rsid w:val="00D62676"/>
    <w:rsid w:val="00DB11D7"/>
    <w:rsid w:val="00F9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2702"/>
  <w15:chartTrackingRefBased/>
  <w15:docId w15:val="{923DD919-79B1-4A83-83A6-EECDEE73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0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90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90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8749C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0F6E18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6E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SemEspaamento">
    <w:name w:val="No Spacing"/>
    <w:link w:val="SemEspaamentoCarter"/>
    <w:uiPriority w:val="1"/>
    <w:qFormat/>
    <w:rsid w:val="0021309B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1309B"/>
    <w:rPr>
      <w:rFonts w:eastAsiaTheme="minorEastAsia"/>
      <w:kern w:val="0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D6267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62676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32E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2EB4"/>
  </w:style>
  <w:style w:type="paragraph" w:styleId="Rodap">
    <w:name w:val="footer"/>
    <w:basedOn w:val="Normal"/>
    <w:link w:val="RodapCarter"/>
    <w:uiPriority w:val="99"/>
    <w:unhideWhenUsed/>
    <w:rsid w:val="00932E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2EB4"/>
  </w:style>
  <w:style w:type="character" w:customStyle="1" w:styleId="Ttulo1Carter">
    <w:name w:val="Título 1 Caráter"/>
    <w:basedOn w:val="Tipodeletrapredefinidodopargrafo"/>
    <w:link w:val="Ttulo1"/>
    <w:uiPriority w:val="9"/>
    <w:rsid w:val="00C90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90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905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B736EE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736E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736E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736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oot@vs447.dei.isep.ipp.pt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root@vs447.dei.isep.ip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6D132-8F01-4D4E-9AAF-D730189C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918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Teixeira</dc:creator>
  <cp:keywords/>
  <dc:description/>
  <cp:lastModifiedBy>Nuno Teixeira</cp:lastModifiedBy>
  <cp:revision>15</cp:revision>
  <dcterms:created xsi:type="dcterms:W3CDTF">2023-12-26T17:41:00Z</dcterms:created>
  <dcterms:modified xsi:type="dcterms:W3CDTF">2023-12-26T18:59:00Z</dcterms:modified>
</cp:coreProperties>
</file>