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 w:line="259" w:lineRule="auto"/>
        <w:jc w:val="center"/>
        <w:rPr>
          <w:rFonts w:ascii="Aptos" w:cs="Aptos" w:eastAsia="Aptos" w:hAnsi="Aptos"/>
          <w:b w:val="1"/>
          <w:bCs w:val="1"/>
          <w:sz w:val="34"/>
          <w:szCs w:val="34"/>
        </w:rPr>
      </w:pPr>
      <w:r w:rsidDel="00000000" w:rsidR="00000000" w:rsidRPr="00000000">
        <w:rPr>
          <w:rFonts w:ascii="Aptos" w:cs="Aptos" w:eastAsia="Aptos" w:hAnsi="Aptos"/>
          <w:b w:val="1"/>
          <w:bCs w:val="1"/>
          <w:sz w:val="34"/>
          <w:szCs w:val="34"/>
        </w:rPr>
        <w:drawing>
          <wp:inline distB="114300" distT="114300" distL="114300" distR="114300">
            <wp:extent cx="1981200" cy="2019300"/>
            <wp:effectExtent b="0" l="0" r="0" t="0"/>
            <wp:docPr descr="Universidad Nacional de San Juan" id="20" name="image1.gif"/>
            <a:graphic>
              <a:graphicData uri="http://schemas.openxmlformats.org/drawingml/2006/picture">
                <pic:pic>
                  <pic:nvPicPr>
                    <pic:cNvPr descr="Universidad Nacional de San Juan" id="0" name="image1.gif"/>
                    <pic:cNvPicPr preferRelativeResize="0"/>
                  </pic:nvPicPr>
                  <pic:blipFill>
                    <a:blip r:embed="rId6"/>
                    <a:srcRect b="0" l="0" r="0" t="0"/>
                    <a:stretch>
                      <a:fillRect/>
                    </a:stretch>
                  </pic:blipFill>
                  <pic:spPr>
                    <a:xfrm>
                      <a:off x="0" y="0"/>
                      <a:ext cx="198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59" w:lineRule="auto"/>
        <w:jc w:val="center"/>
        <w:rPr>
          <w:rFonts w:ascii="Aptos" w:cs="Aptos" w:eastAsia="Aptos" w:hAnsi="Aptos"/>
          <w:b w:val="1"/>
          <w:bCs w:val="1"/>
          <w:color w:val="1f3864"/>
          <w:sz w:val="24"/>
          <w:szCs w:val="24"/>
        </w:rPr>
      </w:pPr>
      <w:r w:rsidDel="00000000" w:rsidR="00000000" w:rsidRPr="00000000">
        <w:rPr>
          <w:rFonts w:ascii="Aptos" w:cs="Aptos" w:eastAsia="Aptos" w:hAnsi="Aptos"/>
          <w:b w:val="1"/>
          <w:bCs w:val="1"/>
          <w:color w:val="1f3864"/>
          <w:sz w:val="24"/>
          <w:szCs w:val="24"/>
          <w:rtl w:val="0"/>
        </w:rPr>
        <w:t xml:space="preserve"> </w:t>
      </w:r>
    </w:p>
    <w:p w:rsidR="00000000" w:rsidDel="00000000" w:rsidP="00000000" w:rsidRDefault="00000000" w:rsidRPr="00000000" w14:paraId="00000003">
      <w:pPr>
        <w:spacing w:line="259" w:lineRule="auto"/>
        <w:jc w:val="center"/>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UNIVERSIDAD NACIONAL DE SAN JUAN</w:t>
      </w:r>
    </w:p>
    <w:p w:rsidR="00000000" w:rsidDel="00000000" w:rsidP="00000000" w:rsidRDefault="00000000" w:rsidRPr="00000000" w14:paraId="00000004">
      <w:pPr>
        <w:spacing w:line="259" w:lineRule="auto"/>
        <w:jc w:val="center"/>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 </w:t>
      </w:r>
    </w:p>
    <w:p w:rsidR="00000000" w:rsidDel="00000000" w:rsidP="00000000" w:rsidRDefault="00000000" w:rsidRPr="00000000" w14:paraId="00000005">
      <w:pPr>
        <w:spacing w:line="259" w:lineRule="auto"/>
        <w:jc w:val="center"/>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Facultad de Ciencias Exactas Físicas y Naturales</w:t>
      </w:r>
    </w:p>
    <w:p w:rsidR="00000000" w:rsidDel="00000000" w:rsidP="00000000" w:rsidRDefault="00000000" w:rsidRPr="00000000" w14:paraId="00000006">
      <w:pPr>
        <w:spacing w:line="259" w:lineRule="auto"/>
        <w:jc w:val="center"/>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 </w:t>
      </w:r>
    </w:p>
    <w:p w:rsidR="00000000" w:rsidDel="00000000" w:rsidP="00000000" w:rsidRDefault="00000000" w:rsidRPr="00000000" w14:paraId="00000007">
      <w:pPr>
        <w:spacing w:line="259" w:lineRule="auto"/>
        <w:jc w:val="center"/>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Departamento de Informática</w:t>
      </w:r>
    </w:p>
    <w:p w:rsidR="00000000" w:rsidDel="00000000" w:rsidP="00000000" w:rsidRDefault="00000000" w:rsidRPr="00000000" w14:paraId="00000008">
      <w:pPr>
        <w:spacing w:line="259" w:lineRule="auto"/>
        <w:jc w:val="center"/>
        <w:rPr>
          <w:rFonts w:ascii="Aptos" w:cs="Aptos" w:eastAsia="Aptos" w:hAnsi="Aptos"/>
          <w:b w:val="1"/>
          <w:bCs w:val="1"/>
          <w:sz w:val="28"/>
          <w:szCs w:val="28"/>
        </w:rPr>
      </w:pPr>
      <w:r w:rsidDel="00000000" w:rsidR="00000000" w:rsidRPr="00000000">
        <w:rPr>
          <w:rtl w:val="0"/>
        </w:rPr>
      </w:r>
    </w:p>
    <w:p w:rsidR="00000000" w:rsidDel="00000000" w:rsidP="00000000" w:rsidRDefault="00000000" w:rsidRPr="00000000" w14:paraId="00000009">
      <w:pPr>
        <w:spacing w:line="259" w:lineRule="auto"/>
        <w:jc w:val="center"/>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Asignatura: Teoría de la Información</w:t>
      </w:r>
    </w:p>
    <w:p w:rsidR="00000000" w:rsidDel="00000000" w:rsidP="00000000" w:rsidRDefault="00000000" w:rsidRPr="00000000" w14:paraId="0000000A">
      <w:pPr>
        <w:spacing w:line="259" w:lineRule="auto"/>
        <w:jc w:val="center"/>
        <w:rPr>
          <w:rFonts w:ascii="Aptos" w:cs="Aptos" w:eastAsia="Aptos" w:hAnsi="Aptos"/>
          <w:b w:val="1"/>
          <w:bCs w:val="1"/>
          <w:sz w:val="28"/>
          <w:szCs w:val="28"/>
        </w:rPr>
      </w:pPr>
      <w:r w:rsidDel="00000000" w:rsidR="00000000" w:rsidRPr="00000000">
        <w:rPr>
          <w:rtl w:val="0"/>
        </w:rPr>
      </w:r>
    </w:p>
    <w:p w:rsidR="00000000" w:rsidDel="00000000" w:rsidP="00000000" w:rsidRDefault="00000000" w:rsidRPr="00000000" w14:paraId="0000000B">
      <w:pPr>
        <w:spacing w:line="259" w:lineRule="auto"/>
        <w:jc w:val="center"/>
        <w:rPr>
          <w:rFonts w:ascii="Aptos" w:cs="Aptos" w:eastAsia="Aptos" w:hAnsi="Aptos"/>
          <w:b w:val="1"/>
          <w:bCs w:val="1"/>
          <w:sz w:val="28"/>
          <w:szCs w:val="28"/>
        </w:rPr>
      </w:pPr>
      <w:r w:rsidDel="00000000" w:rsidR="00000000" w:rsidRPr="00000000">
        <w:rPr>
          <w:rtl w:val="0"/>
        </w:rPr>
      </w:r>
    </w:p>
    <w:p w:rsidR="00000000" w:rsidDel="00000000" w:rsidP="00000000" w:rsidRDefault="00000000" w:rsidRPr="00000000" w14:paraId="0000000C">
      <w:pPr>
        <w:spacing w:after="160" w:line="259" w:lineRule="auto"/>
        <w:jc w:val="center"/>
        <w:rPr>
          <w:rFonts w:ascii="Aptos" w:cs="Aptos" w:eastAsia="Aptos" w:hAnsi="Aptos"/>
          <w:b w:val="1"/>
          <w:bCs w:val="1"/>
          <w:sz w:val="34"/>
          <w:szCs w:val="34"/>
        </w:rPr>
      </w:pPr>
      <w:r w:rsidDel="00000000" w:rsidR="00000000" w:rsidRPr="00000000">
        <w:rPr>
          <w:rFonts w:ascii="Aptos" w:cs="Aptos" w:eastAsia="Aptos" w:hAnsi="Aptos"/>
          <w:b w:val="1"/>
          <w:bCs w:val="1"/>
          <w:sz w:val="34"/>
          <w:szCs w:val="34"/>
          <w:rtl w:val="0"/>
        </w:rPr>
        <w:t xml:space="preserve">PRÁCTICO 2: TEORÍA DE LA INFORMACIÓN </w:t>
      </w:r>
    </w:p>
    <w:p w:rsidR="00000000" w:rsidDel="00000000" w:rsidP="00000000" w:rsidRDefault="00000000" w:rsidRPr="00000000" w14:paraId="0000000D">
      <w:pPr>
        <w:spacing w:after="160" w:line="259" w:lineRule="auto"/>
        <w:jc w:val="center"/>
        <w:rPr>
          <w:rFonts w:ascii="Aptos" w:cs="Aptos" w:eastAsia="Aptos" w:hAnsi="Aptos"/>
          <w:b w:val="1"/>
          <w:bCs w:val="1"/>
          <w:sz w:val="34"/>
          <w:szCs w:val="34"/>
        </w:rPr>
      </w:pPr>
      <w:r w:rsidDel="00000000" w:rsidR="00000000" w:rsidRPr="00000000">
        <w:rPr>
          <w:rtl w:val="0"/>
        </w:rPr>
      </w:r>
    </w:p>
    <w:p w:rsidR="00000000" w:rsidDel="00000000" w:rsidP="00000000" w:rsidRDefault="00000000" w:rsidRPr="00000000" w14:paraId="0000000E">
      <w:pPr>
        <w:spacing w:after="160" w:line="259" w:lineRule="auto"/>
        <w:rPr>
          <w:rFonts w:ascii="Aptos" w:cs="Aptos" w:eastAsia="Aptos" w:hAnsi="Aptos"/>
          <w:b w:val="1"/>
          <w:bCs w:val="1"/>
          <w:sz w:val="34"/>
          <w:szCs w:val="34"/>
        </w:rPr>
      </w:pPr>
      <w:r w:rsidDel="00000000" w:rsidR="00000000" w:rsidRPr="00000000">
        <w:rPr>
          <w:rtl w:val="0"/>
        </w:rPr>
      </w:r>
    </w:p>
    <w:p w:rsidR="00000000" w:rsidDel="00000000" w:rsidP="00000000" w:rsidRDefault="00000000" w:rsidRPr="00000000" w14:paraId="0000000F">
      <w:pPr>
        <w:spacing w:after="160" w:line="259" w:lineRule="auto"/>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Alumnos:</w:t>
      </w:r>
    </w:p>
    <w:p w:rsidR="00000000" w:rsidDel="00000000" w:rsidP="00000000" w:rsidRDefault="00000000" w:rsidRPr="00000000" w14:paraId="00000010">
      <w:pPr>
        <w:spacing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Carrascosa, Daniel</w:t>
      </w:r>
    </w:p>
    <w:p w:rsidR="00000000" w:rsidDel="00000000" w:rsidP="00000000" w:rsidRDefault="00000000" w:rsidRPr="00000000" w14:paraId="00000011">
      <w:pPr>
        <w:spacing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Piñones, Gustavo</w:t>
      </w:r>
    </w:p>
    <w:p w:rsidR="00000000" w:rsidDel="00000000" w:rsidP="00000000" w:rsidRDefault="00000000" w:rsidRPr="00000000" w14:paraId="00000012">
      <w:pPr>
        <w:spacing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Reus, Lorenzo</w:t>
      </w:r>
    </w:p>
    <w:p w:rsidR="00000000" w:rsidDel="00000000" w:rsidP="00000000" w:rsidRDefault="00000000" w:rsidRPr="00000000" w14:paraId="00000013">
      <w:pPr>
        <w:spacing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Rueda, Mariano</w:t>
      </w:r>
    </w:p>
    <w:p w:rsidR="00000000" w:rsidDel="00000000" w:rsidP="00000000" w:rsidRDefault="00000000" w:rsidRPr="00000000" w14:paraId="00000014">
      <w:pPr>
        <w:spacing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Terzano, José</w:t>
      </w:r>
    </w:p>
    <w:p w:rsidR="00000000" w:rsidDel="00000000" w:rsidP="00000000" w:rsidRDefault="00000000" w:rsidRPr="00000000" w14:paraId="00000015">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Zuliani, Augusto</w:t>
      </w:r>
    </w:p>
    <w:p w:rsidR="00000000" w:rsidDel="00000000" w:rsidP="00000000" w:rsidRDefault="00000000" w:rsidRPr="00000000" w14:paraId="00000016">
      <w:pPr>
        <w:spacing w:after="160" w:line="259" w:lineRule="auto"/>
        <w:jc w:val="center"/>
        <w:rPr>
          <w:rFonts w:ascii="Aptos" w:cs="Aptos" w:eastAsia="Aptos" w:hAnsi="Aptos"/>
          <w:b w:val="1"/>
          <w:bCs w:val="1"/>
          <w:sz w:val="34"/>
          <w:szCs w:val="34"/>
        </w:rPr>
      </w:pPr>
      <w:r w:rsidDel="00000000" w:rsidR="00000000" w:rsidRPr="00000000">
        <w:rPr>
          <w:rtl w:val="0"/>
        </w:rPr>
      </w:r>
    </w:p>
    <w:p w:rsidR="00000000" w:rsidDel="00000000" w:rsidP="00000000" w:rsidRDefault="00000000" w:rsidRPr="00000000" w14:paraId="00000017">
      <w:pPr>
        <w:spacing w:after="160" w:line="259" w:lineRule="auto"/>
        <w:jc w:val="center"/>
        <w:rPr>
          <w:b w:val="1"/>
          <w:bCs w:val="1"/>
        </w:rPr>
      </w:pPr>
      <w:r w:rsidDel="00000000" w:rsidR="00000000" w:rsidRPr="00000000">
        <w:rPr>
          <w:rFonts w:ascii="Aptos" w:cs="Aptos" w:eastAsia="Aptos" w:hAnsi="Aptos"/>
          <w:b w:val="1"/>
          <w:bCs w:val="1"/>
          <w:sz w:val="34"/>
          <w:szCs w:val="34"/>
          <w:rtl w:val="0"/>
        </w:rPr>
        <w:t xml:space="preserve">AÑO 2026</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005615234375" w:right="0" w:firstLine="0"/>
        <w:jc w:val="left"/>
        <w:rPr>
          <w:b w:val="1"/>
          <w:bCs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005615234375" w:right="0" w:firstLine="0"/>
        <w:jc w:val="left"/>
        <w:rPr>
          <w:b w:val="1"/>
          <w:bCs w:val="1"/>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005615234375" w:right="0" w:firstLine="0"/>
        <w:jc w:val="left"/>
        <w:rPr>
          <w:b w:val="1"/>
          <w:bCs w:val="1"/>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005615234375" w:right="0" w:firstLine="0"/>
        <w:jc w:val="left"/>
        <w:rPr>
          <w:b w:val="1"/>
          <w:bCs w:val="1"/>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63232421875" w:line="240" w:lineRule="auto"/>
        <w:ind w:left="0" w:right="0" w:firstLine="0"/>
        <w:jc w:val="center"/>
        <w:rPr>
          <w:rFonts w:ascii="Arial" w:cs="Arial" w:eastAsia="Arial" w:hAnsi="Arial"/>
          <w:b w:val="1"/>
          <w:bCs w:val="1"/>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8"/>
          <w:szCs w:val="28"/>
          <w:u w:val="single"/>
          <w:shd w:fill="auto" w:val="clear"/>
          <w:vertAlign w:val="baseline"/>
          <w:rtl w:val="0"/>
        </w:rPr>
        <w:t xml:space="preserve">ÁREA TEMÁTICA No1</w:t>
      </w:r>
      <w:r w:rsidDel="00000000" w:rsidR="00000000" w:rsidRPr="00000000">
        <w:rPr>
          <w:rFonts w:ascii="Arial" w:cs="Arial" w:eastAsia="Arial" w:hAnsi="Arial"/>
          <w:b w:val="1"/>
          <w:bCs w:val="1"/>
          <w:i w:val="0"/>
          <w:iCs w:val="0"/>
          <w:smallCaps w:val="0"/>
          <w:strike w:val="0"/>
          <w:color w:val="434343"/>
          <w:sz w:val="28"/>
          <w:szCs w:val="28"/>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290039062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PRÁCTICO 3 TEORÍA DE LA INFORMACIÓN: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“Compactadores”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18994140625" w:line="240" w:lineRule="auto"/>
        <w:ind w:left="395.74005126953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Sean los siguientes códigos: </w:t>
      </w:r>
    </w:p>
    <w:tbl>
      <w:tblPr>
        <w:tblStyle w:val="Table1"/>
        <w:tblW w:w="81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1020"/>
        <w:gridCol w:w="1020"/>
        <w:gridCol w:w="1020"/>
        <w:gridCol w:w="1020"/>
        <w:gridCol w:w="1020"/>
        <w:gridCol w:w="1020.0006103515625"/>
        <w:gridCol w:w="1019.9993896484375"/>
        <w:tblGridChange w:id="0">
          <w:tblGrid>
            <w:gridCol w:w="1020"/>
            <w:gridCol w:w="1020"/>
            <w:gridCol w:w="1020"/>
            <w:gridCol w:w="1020"/>
            <w:gridCol w:w="1020"/>
            <w:gridCol w:w="1020"/>
            <w:gridCol w:w="1020.0006103515625"/>
            <w:gridCol w:w="1019.999389648437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0048828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999267578125" w:right="0" w:firstLine="0"/>
              <w:jc w:val="left"/>
              <w:rPr>
                <w:rFonts w:ascii="Times New Roman" w:cs="Times New Roman" w:eastAsia="Times New Roman" w:hAnsi="Times New Roman"/>
                <w:b w:val="1"/>
                <w:bCs w:val="1"/>
                <w:i w:val="0"/>
                <w:iCs w:val="0"/>
                <w:smallCaps w:val="0"/>
                <w:strike w:val="0"/>
                <w:color w:val="000000"/>
                <w:sz w:val="22.000001271565758"/>
                <w:szCs w:val="22.000001271565758"/>
                <w:u w:val="none"/>
                <w:shd w:fill="auto" w:val="clear"/>
                <w:vertAlign w:val="subscrip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w:t>
            </w:r>
            <w:r w:rsidDel="00000000" w:rsidR="00000000" w:rsidRPr="00000000">
              <w:rPr>
                <w:rFonts w:ascii="Times New Roman" w:cs="Times New Roman" w:eastAsia="Times New Roman" w:hAnsi="Times New Roman"/>
                <w:b w:val="1"/>
                <w:bCs w:val="1"/>
                <w:i w:val="0"/>
                <w:iCs w:val="0"/>
                <w:smallCaps w:val="0"/>
                <w:strike w:val="0"/>
                <w:color w:val="000000"/>
                <w:sz w:val="22.000001271565758"/>
                <w:szCs w:val="22.000001271565758"/>
                <w:u w:val="none"/>
                <w:shd w:fill="auto" w:val="clear"/>
                <w:vertAlign w:val="subscript"/>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9990234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197509765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797119140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797119140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391845703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0048828125" w:right="0" w:firstLine="0"/>
              <w:jc w:val="left"/>
              <w:rPr>
                <w:rFonts w:ascii="Times New Roman" w:cs="Times New Roman" w:eastAsia="Times New Roman" w:hAnsi="Times New Roman"/>
                <w:b w:val="1"/>
                <w:bCs w:val="1"/>
                <w:i w:val="0"/>
                <w:iCs w:val="0"/>
                <w:smallCaps w:val="0"/>
                <w:strike w:val="0"/>
                <w:color w:val="000000"/>
                <w:sz w:val="22.000001271565758"/>
                <w:szCs w:val="22.000001271565758"/>
                <w:u w:val="none"/>
                <w:shd w:fill="auto" w:val="clear"/>
                <w:vertAlign w:val="subscrip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1"/>
                <w:bCs w:val="1"/>
                <w:i w:val="0"/>
                <w:iCs w:val="0"/>
                <w:smallCaps w:val="0"/>
                <w:strike w:val="0"/>
                <w:color w:val="000000"/>
                <w:sz w:val="22.000001271565758"/>
                <w:szCs w:val="22.000001271565758"/>
                <w:u w:val="none"/>
                <w:shd w:fill="auto" w:val="clear"/>
                <w:vertAlign w:val="subscript"/>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1995849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992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992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992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992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992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93115234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0048828125" w:right="0" w:firstLine="0"/>
              <w:jc w:val="left"/>
              <w:rPr>
                <w:rFonts w:ascii="Times New Roman" w:cs="Times New Roman" w:eastAsia="Times New Roman" w:hAnsi="Times New Roman"/>
                <w:b w:val="1"/>
                <w:bCs w:val="1"/>
                <w:i w:val="0"/>
                <w:iCs w:val="0"/>
                <w:smallCaps w:val="0"/>
                <w:strike w:val="0"/>
                <w:color w:val="000000"/>
                <w:sz w:val="22.000001271565758"/>
                <w:szCs w:val="22.000001271565758"/>
                <w:u w:val="none"/>
                <w:shd w:fill="auto" w:val="clear"/>
                <w:vertAlign w:val="subscrip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1"/>
                <w:bCs w:val="1"/>
                <w:i w:val="0"/>
                <w:iCs w:val="0"/>
                <w:smallCaps w:val="0"/>
                <w:strike w:val="0"/>
                <w:color w:val="000000"/>
                <w:sz w:val="22.000001271565758"/>
                <w:szCs w:val="22.000001271565758"/>
                <w:u w:val="none"/>
                <w:shd w:fill="auto" w:val="clear"/>
                <w:vertAlign w:val="subscript"/>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1995849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992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992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202636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202636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202636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196533203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0048828125" w:right="0" w:firstLine="0"/>
              <w:jc w:val="left"/>
              <w:rPr>
                <w:rFonts w:ascii="Times New Roman" w:cs="Times New Roman" w:eastAsia="Times New Roman" w:hAnsi="Times New Roman"/>
                <w:b w:val="1"/>
                <w:bCs w:val="1"/>
                <w:i w:val="0"/>
                <w:iCs w:val="0"/>
                <w:smallCaps w:val="0"/>
                <w:strike w:val="0"/>
                <w:color w:val="000000"/>
                <w:sz w:val="22.000001271565758"/>
                <w:szCs w:val="22.000001271565758"/>
                <w:u w:val="none"/>
                <w:shd w:fill="auto" w:val="clear"/>
                <w:vertAlign w:val="subscrip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1"/>
                <w:bCs w:val="1"/>
                <w:i w:val="0"/>
                <w:iCs w:val="0"/>
                <w:smallCaps w:val="0"/>
                <w:strike w:val="0"/>
                <w:color w:val="000000"/>
                <w:sz w:val="22.000001271565758"/>
                <w:szCs w:val="22.000001271565758"/>
                <w:u w:val="none"/>
                <w:shd w:fill="auto" w:val="clear"/>
                <w:vertAlign w:val="sub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1995849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992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992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202636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202636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202636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196533203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0048828125" w:right="0" w:firstLine="0"/>
              <w:jc w:val="left"/>
              <w:rPr>
                <w:rFonts w:ascii="Times New Roman" w:cs="Times New Roman" w:eastAsia="Times New Roman" w:hAnsi="Times New Roman"/>
                <w:b w:val="1"/>
                <w:bCs w:val="1"/>
                <w:i w:val="0"/>
                <w:iCs w:val="0"/>
                <w:smallCaps w:val="0"/>
                <w:strike w:val="0"/>
                <w:color w:val="000000"/>
                <w:sz w:val="22.000001271565758"/>
                <w:szCs w:val="22.000001271565758"/>
                <w:u w:val="none"/>
                <w:shd w:fill="auto" w:val="clear"/>
                <w:vertAlign w:val="subscrip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1"/>
                <w:bCs w:val="1"/>
                <w:i w:val="0"/>
                <w:iCs w:val="0"/>
                <w:smallCaps w:val="0"/>
                <w:strike w:val="0"/>
                <w:color w:val="000000"/>
                <w:sz w:val="22.000001271565758"/>
                <w:szCs w:val="22.000001271565758"/>
                <w:u w:val="none"/>
                <w:shd w:fill="auto" w:val="clear"/>
                <w:vertAlign w:val="subscript"/>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1995849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992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992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202636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202636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202636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196533203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110</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0048828125" w:right="0" w:firstLine="0"/>
              <w:jc w:val="left"/>
              <w:rPr>
                <w:rFonts w:ascii="Times New Roman" w:cs="Times New Roman" w:eastAsia="Times New Roman" w:hAnsi="Times New Roman"/>
                <w:b w:val="1"/>
                <w:bCs w:val="1"/>
                <w:i w:val="0"/>
                <w:iCs w:val="0"/>
                <w:smallCaps w:val="0"/>
                <w:strike w:val="0"/>
                <w:color w:val="000000"/>
                <w:sz w:val="22.000001271565758"/>
                <w:szCs w:val="22.000001271565758"/>
                <w:u w:val="none"/>
                <w:shd w:fill="auto" w:val="clear"/>
                <w:vertAlign w:val="subscrip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1"/>
                <w:bCs w:val="1"/>
                <w:i w:val="0"/>
                <w:iCs w:val="0"/>
                <w:smallCaps w:val="0"/>
                <w:strike w:val="0"/>
                <w:color w:val="000000"/>
                <w:sz w:val="22.000001271565758"/>
                <w:szCs w:val="22.000001271565758"/>
                <w:u w:val="none"/>
                <w:shd w:fill="auto" w:val="clear"/>
                <w:vertAlign w:val="sub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1995849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1995849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992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202636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202636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202636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196533203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0048828125" w:right="0" w:firstLine="0"/>
              <w:jc w:val="left"/>
              <w:rPr>
                <w:rFonts w:ascii="Times New Roman" w:cs="Times New Roman" w:eastAsia="Times New Roman" w:hAnsi="Times New Roman"/>
                <w:b w:val="1"/>
                <w:bCs w:val="1"/>
                <w:i w:val="0"/>
                <w:iCs w:val="0"/>
                <w:smallCaps w:val="0"/>
                <w:strike w:val="0"/>
                <w:color w:val="000000"/>
                <w:sz w:val="22.000001271565758"/>
                <w:szCs w:val="22.000001271565758"/>
                <w:u w:val="none"/>
                <w:shd w:fill="auto" w:val="clear"/>
                <w:vertAlign w:val="subscrip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1"/>
                <w:bCs w:val="1"/>
                <w:i w:val="0"/>
                <w:iCs w:val="0"/>
                <w:smallCaps w:val="0"/>
                <w:strike w:val="0"/>
                <w:color w:val="000000"/>
                <w:sz w:val="22.000001271565758"/>
                <w:szCs w:val="22.000001271565758"/>
                <w:u w:val="none"/>
                <w:shd w:fill="auto" w:val="clear"/>
                <w:vertAlign w:val="subscript"/>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1995849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1995849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992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011111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202636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111110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202636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202636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93115234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001</w:t>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457.2601318359375" w:right="16.202392578125" w:hanging="359.340057373046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Clasificar cada uno de ellos ( Bloque, No singular, Instantáneos, Unívocamente decodif.) </w:t>
      </w:r>
      <w:r w:rsidDel="00000000" w:rsidR="00000000" w:rsidRPr="00000000">
        <w:drawing>
          <wp:anchor allowOverlap="1" behindDoc="0" distB="114300" distT="114300" distL="114300" distR="114300" hidden="0" layoutInCell="1" locked="0" relativeHeight="0" simplePos="0">
            <wp:simplePos x="0" y="0"/>
            <wp:positionH relativeFrom="column">
              <wp:posOffset>1751</wp:posOffset>
            </wp:positionH>
            <wp:positionV relativeFrom="paragraph">
              <wp:posOffset>495300</wp:posOffset>
            </wp:positionV>
            <wp:extent cx="5753100" cy="4999763"/>
            <wp:effectExtent b="0" l="0" r="0" t="0"/>
            <wp:wrapSquare wrapText="bothSides" distB="114300" distT="114300" distL="114300" distR="114300"/>
            <wp:docPr id="27" name="image14.png"/>
            <a:graphic>
              <a:graphicData uri="http://schemas.openxmlformats.org/drawingml/2006/picture">
                <pic:pic>
                  <pic:nvPicPr>
                    <pic:cNvPr id="0" name="image14.png"/>
                    <pic:cNvPicPr preferRelativeResize="0"/>
                  </pic:nvPicPr>
                  <pic:blipFill>
                    <a:blip r:embed="rId7"/>
                    <a:srcRect b="32962" l="0" r="0" t="0"/>
                    <a:stretch>
                      <a:fillRect/>
                    </a:stretch>
                  </pic:blipFill>
                  <pic:spPr>
                    <a:xfrm>
                      <a:off x="0" y="0"/>
                      <a:ext cx="5753100" cy="4999763"/>
                    </a:xfrm>
                    <a:prstGeom prst="rect"/>
                    <a:ln/>
                  </pic:spPr>
                </pic:pic>
              </a:graphicData>
            </a:graphic>
          </wp:anchor>
        </w:drawing>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457.2601318359375" w:right="16.202392578125" w:hanging="359.3400573730469"/>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457.2601318359375" w:right="16.202392578125" w:hanging="359.3400573730469"/>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1089.77996826171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Calcular la longitud promedio de los unívocamente decodificables.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1089.7799682617188" w:right="0" w:firstLine="0"/>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123825</wp:posOffset>
            </wp:positionV>
            <wp:extent cx="5753100" cy="2208658"/>
            <wp:effectExtent b="0" l="0" r="0" t="0"/>
            <wp:wrapSquare wrapText="bothSides" distB="114300" distT="114300" distL="114300" distR="114300"/>
            <wp:docPr id="12" name="image10.png"/>
            <a:graphic>
              <a:graphicData uri="http://schemas.openxmlformats.org/drawingml/2006/picture">
                <pic:pic>
                  <pic:nvPicPr>
                    <pic:cNvPr id="0" name="image10.png"/>
                    <pic:cNvPicPr preferRelativeResize="0"/>
                  </pic:nvPicPr>
                  <pic:blipFill>
                    <a:blip r:embed="rId7"/>
                    <a:srcRect b="4455" l="0" r="0" t="65926"/>
                    <a:stretch>
                      <a:fillRect/>
                    </a:stretch>
                  </pic:blipFill>
                  <pic:spPr>
                    <a:xfrm>
                      <a:off x="0" y="0"/>
                      <a:ext cx="5753100" cy="2208658"/>
                    </a:xfrm>
                    <a:prstGeom prst="rect"/>
                    <a:ln/>
                  </pic:spPr>
                </pic:pic>
              </a:graphicData>
            </a:graphic>
          </wp:anchor>
        </w:drawing>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1451.7599487304688" w:right="13.6474609375" w:hanging="354.27993774414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En los códigos que presenten problemas, indicar qué falla y proponer una modificación mínima.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1451.7599487304688" w:right="13.6474609375" w:hanging="354.2799377441406"/>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1751</wp:posOffset>
            </wp:positionH>
            <wp:positionV relativeFrom="paragraph">
              <wp:posOffset>133350</wp:posOffset>
            </wp:positionV>
            <wp:extent cx="5753100" cy="4663730"/>
            <wp:effectExtent b="0" l="0" r="0" t="0"/>
            <wp:wrapSquare wrapText="bothSides" distB="114300" distT="114300" distL="114300" distR="114300"/>
            <wp:docPr id="15" name="image11.png"/>
            <a:graphic>
              <a:graphicData uri="http://schemas.openxmlformats.org/drawingml/2006/picture">
                <pic:pic>
                  <pic:nvPicPr>
                    <pic:cNvPr id="0" name="image11.png"/>
                    <pic:cNvPicPr preferRelativeResize="0"/>
                  </pic:nvPicPr>
                  <pic:blipFill>
                    <a:blip r:embed="rId8"/>
                    <a:srcRect b="37467" l="0" r="0" t="0"/>
                    <a:stretch>
                      <a:fillRect/>
                    </a:stretch>
                  </pic:blipFill>
                  <pic:spPr>
                    <a:xfrm>
                      <a:off x="0" y="0"/>
                      <a:ext cx="5753100" cy="4663730"/>
                    </a:xfrm>
                    <a:prstGeom prst="rect"/>
                    <a:ln/>
                  </pic:spPr>
                </pic:pic>
              </a:graphicData>
            </a:graphic>
          </wp:anchor>
        </w:drawing>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74.62005615234375"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74.62005615234375"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74.62005615234375"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74.6200561523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Ejercicios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1450.2200317382812" w:right="364.710693359375" w:hanging="352.29995727539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¿Cuál de los conjuntos de longitudes de la siguiente tabla es válida para un código unívocamente decodificable con base X{0,1,2}?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1450.2200317382812" w:right="364.710693359375" w:hanging="352.2999572753906"/>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123825</wp:posOffset>
            </wp:positionV>
            <wp:extent cx="5753100" cy="2841970"/>
            <wp:effectExtent b="0" l="0" r="0" t="0"/>
            <wp:wrapSquare wrapText="bothSides" distB="114300" distT="114300" distL="114300" distR="114300"/>
            <wp:docPr id="26" name="image15.png"/>
            <a:graphic>
              <a:graphicData uri="http://schemas.openxmlformats.org/drawingml/2006/picture">
                <pic:pic>
                  <pic:nvPicPr>
                    <pic:cNvPr id="0" name="image15.png"/>
                    <pic:cNvPicPr preferRelativeResize="0"/>
                  </pic:nvPicPr>
                  <pic:blipFill>
                    <a:blip r:embed="rId8"/>
                    <a:srcRect b="0" l="0" r="0" t="61894"/>
                    <a:stretch>
                      <a:fillRect/>
                    </a:stretch>
                  </pic:blipFill>
                  <pic:spPr>
                    <a:xfrm>
                      <a:off x="0" y="0"/>
                      <a:ext cx="5753100" cy="284197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3038475</wp:posOffset>
            </wp:positionV>
            <wp:extent cx="5753100" cy="2492030"/>
            <wp:effectExtent b="0" l="0" r="0" t="0"/>
            <wp:wrapSquare wrapText="bothSides" distB="114300" distT="114300" distL="114300" distR="114300"/>
            <wp:docPr id="38" name="image25.png"/>
            <a:graphic>
              <a:graphicData uri="http://schemas.openxmlformats.org/drawingml/2006/picture">
                <pic:pic>
                  <pic:nvPicPr>
                    <pic:cNvPr id="0" name="image25.png"/>
                    <pic:cNvPicPr preferRelativeResize="0"/>
                  </pic:nvPicPr>
                  <pic:blipFill>
                    <a:blip r:embed="rId9"/>
                    <a:srcRect b="66586" l="0" r="0" t="0"/>
                    <a:stretch>
                      <a:fillRect/>
                    </a:stretch>
                  </pic:blipFill>
                  <pic:spPr>
                    <a:xfrm>
                      <a:off x="0" y="0"/>
                      <a:ext cx="5753100" cy="2492030"/>
                    </a:xfrm>
                    <a:prstGeom prst="rect"/>
                    <a:ln/>
                  </pic:spPr>
                </pic:pic>
              </a:graphicData>
            </a:graphic>
          </wp:anchor>
        </w:drawing>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Construir un código instantáneo con cada conjunto de longitudes válidas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1089.7799682617188" w:right="0" w:firstLine="0"/>
        <w:jc w:val="left"/>
        <w:rPr>
          <w:rFonts w:ascii="Times New Roman" w:cs="Times New Roman" w:eastAsia="Times New Roman" w:hAnsi="Times New Roman"/>
        </w:rPr>
      </w:pPr>
      <w:r w:rsidDel="00000000" w:rsidR="00000000" w:rsidRPr="00000000">
        <w:rPr>
          <w:rtl w:val="0"/>
        </w:rPr>
      </w:r>
    </w:p>
    <w:tbl>
      <w:tblPr>
        <w:tblStyle w:val="Table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380"/>
        <w:gridCol w:w="1380"/>
        <w:gridCol w:w="1380"/>
        <w:gridCol w:w="1380"/>
        <w:gridCol w:w="1380"/>
        <w:tblGridChange w:id="0">
          <w:tblGrid>
            <w:gridCol w:w="1380"/>
            <w:gridCol w:w="1380"/>
            <w:gridCol w:w="1380"/>
            <w:gridCol w:w="1380"/>
            <w:gridCol w:w="1380"/>
            <w:gridCol w:w="138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999267578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Long.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999267578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2"/>
                <w:szCs w:val="22"/>
                <w:u w:val="none"/>
                <w:shd w:fill="auto" w:val="clear"/>
                <w:vertAlign w:val="baseline"/>
                <w:rtl w:val="0"/>
              </w:rPr>
              <w:t xml:space="preserve">palabra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1995849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015136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198974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998779296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798583984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0048828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Código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015136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1995849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015136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202636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998779296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0048828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Código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015136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015136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015136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198974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202636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0048828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Código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1995849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998779296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402587890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992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992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0048828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Código 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015136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015136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015136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015136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198974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114300</wp:posOffset>
            </wp:positionV>
            <wp:extent cx="4602163" cy="1798196"/>
            <wp:effectExtent b="0" l="0" r="0" t="0"/>
            <wp:wrapSquare wrapText="bothSides" distB="114300" distT="114300" distL="114300" distR="114300"/>
            <wp:docPr id="7" name="image4.png"/>
            <a:graphic>
              <a:graphicData uri="http://schemas.openxmlformats.org/drawingml/2006/picture">
                <pic:pic>
                  <pic:nvPicPr>
                    <pic:cNvPr id="0" name="image4.png"/>
                    <pic:cNvPicPr preferRelativeResize="0"/>
                  </pic:nvPicPr>
                  <pic:blipFill>
                    <a:blip r:embed="rId9"/>
                    <a:srcRect b="35872" l="0" r="0" t="33995"/>
                    <a:stretch>
                      <a:fillRect/>
                    </a:stretch>
                  </pic:blipFill>
                  <pic:spPr>
                    <a:xfrm>
                      <a:off x="0" y="0"/>
                      <a:ext cx="4602163" cy="1798196"/>
                    </a:xfrm>
                    <a:prstGeom prst="rect"/>
                    <a:ln/>
                  </pic:spPr>
                </pic:pic>
              </a:graphicData>
            </a:graphic>
          </wp:anchor>
        </w:drawing>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Demostrar que el código coma cumple Kraft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379.019927978515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63395" cy="2026969"/>
            <wp:effectExtent b="0" l="0" r="0" t="0"/>
            <wp:docPr id="11" name="image7.png"/>
            <a:graphic>
              <a:graphicData uri="http://schemas.openxmlformats.org/drawingml/2006/picture">
                <pic:pic>
                  <pic:nvPicPr>
                    <pic:cNvPr id="0" name="image7.png"/>
                    <pic:cNvPicPr preferRelativeResize="0"/>
                  </pic:nvPicPr>
                  <pic:blipFill>
                    <a:blip r:embed="rId9"/>
                    <a:srcRect b="6297" l="0" r="0" t="64685"/>
                    <a:stretch>
                      <a:fillRect/>
                    </a:stretch>
                  </pic:blipFill>
                  <pic:spPr>
                    <a:xfrm>
                      <a:off x="0" y="0"/>
                      <a:ext cx="5363395" cy="2026969"/>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379.019927978515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97438" cy="6345179"/>
            <wp:effectExtent b="0" l="0" r="0" t="0"/>
            <wp:docPr id="24"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4897438" cy="6345179"/>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0" w:right="241.634521484375"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0" w:right="241.634521484375"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0" w:right="241.6345214843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Sea un código trinario. Codificar los diez dígitos decimales con longitudes 1, 2, 2, 2, 2, 2, 3, 3, 3,3. Si no se pudiera ¿hasta cuantos dígitos podría codificar?, Realice el árbol de codificación.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737.4800109863281" w:right="241.634521484375" w:hanging="363.9599609375"/>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3100" cy="5530505"/>
            <wp:effectExtent b="0" l="0" r="0" t="0"/>
            <wp:docPr id="5" name="image9.png"/>
            <a:graphic>
              <a:graphicData uri="http://schemas.openxmlformats.org/drawingml/2006/picture">
                <pic:pic>
                  <pic:nvPicPr>
                    <pic:cNvPr id="0" name="image9.png"/>
                    <pic:cNvPicPr preferRelativeResize="0"/>
                  </pic:nvPicPr>
                  <pic:blipFill>
                    <a:blip r:embed="rId11"/>
                    <a:srcRect b="25845" l="0" r="0" t="0"/>
                    <a:stretch>
                      <a:fillRect/>
                    </a:stretch>
                  </pic:blipFill>
                  <pic:spPr>
                    <a:xfrm>
                      <a:off x="0" y="0"/>
                      <a:ext cx="5753100" cy="553050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737.4800109863281" w:right="241.634521484375" w:hanging="363.9599609375"/>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73663" cy="2741013"/>
            <wp:effectExtent b="0" l="0" r="0" t="0"/>
            <wp:docPr id="39" name="image31.png"/>
            <a:graphic>
              <a:graphicData uri="http://schemas.openxmlformats.org/drawingml/2006/picture">
                <pic:pic>
                  <pic:nvPicPr>
                    <pic:cNvPr id="0" name="image31.png"/>
                    <pic:cNvPicPr preferRelativeResize="0"/>
                  </pic:nvPicPr>
                  <pic:blipFill>
                    <a:blip r:embed="rId12"/>
                    <a:srcRect b="58587" l="0" r="0" t="591"/>
                    <a:stretch>
                      <a:fillRect/>
                    </a:stretch>
                  </pic:blipFill>
                  <pic:spPr>
                    <a:xfrm>
                      <a:off x="0" y="0"/>
                      <a:ext cx="5173663" cy="2741013"/>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737.4800109863281" w:right="241.634521484375" w:hanging="363.959960937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737.4800109863281" w:right="241.634521484375" w:hanging="363.959960937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33.7399291992188" w:right="633.447265625" w:hanging="353.17993164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Entropía y codificación estadística: Sea la prob. de la fuente: A= 0.30, B=0.25, C=0.18, D=0.12, E=0.08, F=0.07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1097.92007446289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Calcular la entropía H(x)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089.77996826171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Construir los códigos de Shannon, Fano y Huffman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5.8138084411621" w:lineRule="auto"/>
        <w:ind w:left="1463.64990234375" w:right="572.31689453125" w:hanging="366.1698913574219"/>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Calcular para cada método la longitud promedio L, la eficiencia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η = H(X)/L y la redundancia R=1-η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736328125" w:line="264.37291145324707" w:lineRule="auto"/>
        <w:ind w:left="377.98004150390625" w:right="573.529052734375" w:firstLine="719.1600036621094"/>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 Comparar los resultados y justificar cuál se aproxima mejor al límite teórico.</w:t>
        <w:br w:type="textWrapp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14300" distT="114300" distL="114300" distR="114300">
            <wp:extent cx="5756600" cy="49530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56600" cy="4953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6. Método de diccionario: LZ y LZW. Trabajar con la cadena: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615234375" w:line="240" w:lineRule="auto"/>
        <w:ind w:left="746.58996582031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ERRECONERRECIGARROERRECONERREBARRIL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615234375" w:line="264.3717384338379" w:lineRule="auto"/>
        <w:ind w:left="1097.5599670410156" w:right="108.96484375" w:hanging="6.09008789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Aplicar LZ utilizando una ventana de búsqueda de 6 símbolos y una ventana de anticipación de 4 símbolos. Mostrar las tuplas generadas y reconstruir la cadena b. Aplicar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LZW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usando como diccionario inicial los símbolos distintos de la cadena. Mostrar la evolución del diccionario, la secuencia de códigos emitidos y la descompresión.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4931640625" w:line="240" w:lineRule="auto"/>
        <w:ind w:left="1098.190002441406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 Comparar qué tipo de repetición aprovecha cada método.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14300" distT="114300" distL="114300" distR="114300">
            <wp:extent cx="5220238" cy="5661751"/>
            <wp:effectExtent b="0" l="0" r="0" t="0"/>
            <wp:docPr id="36"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220238" cy="566175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14300" distT="114300" distL="114300" distR="114300">
            <wp:extent cx="5211763" cy="854246"/>
            <wp:effectExtent b="0" l="0" r="0" t="0"/>
            <wp:docPr id="40"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5211763" cy="854246"/>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24462890625" w:line="264.37291145324707" w:lineRule="auto"/>
        <w:ind w:left="736.510009765625" w:right="974.6826171875" w:hanging="356.6400146484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7. Codificación aritmética: Sea la fuente con p(A)=0,50; p(B)=0,30; p(C)=0,20 y la secuencia: ABACA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37109375" w:line="264.3717384338379" w:lineRule="auto"/>
        <w:ind w:left="1097.5599670410156" w:right="382.264404296875"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Codificar la secuencia mediante codificación aritmética. Mostrar los intervalos iniciales, las subdivisiones sucesivas y determinar el intervalo final. Elegir un valor perteneciente a dicho intervalo como representación de la secuencia.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7373046875" w:line="264.3705940246582" w:lineRule="auto"/>
        <w:ind w:left="1463.64990234375" w:right="38.802490234375" w:hanging="359.9998474121094"/>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 A partir del valor obtenido, realizar el proceso de decodificación y verificar que se recupera la secuencia original. </w:t>
        <w:br w:type="textWrapp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14300" distT="114300" distL="114300" distR="114300">
            <wp:extent cx="4478338" cy="3777459"/>
            <wp:effectExtent b="0" l="0" r="0" t="0"/>
            <wp:docPr id="32" name="image29.png"/>
            <a:graphic>
              <a:graphicData uri="http://schemas.openxmlformats.org/drawingml/2006/picture">
                <pic:pic>
                  <pic:nvPicPr>
                    <pic:cNvPr id="0" name="image29.png"/>
                    <pic:cNvPicPr preferRelativeResize="0"/>
                  </pic:nvPicPr>
                  <pic:blipFill>
                    <a:blip r:embed="rId16"/>
                    <a:srcRect b="19782" l="3422" r="4031" t="25654"/>
                    <a:stretch>
                      <a:fillRect/>
                    </a:stretch>
                  </pic:blipFill>
                  <pic:spPr>
                    <a:xfrm>
                      <a:off x="0" y="0"/>
                      <a:ext cx="4478338" cy="3777459"/>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800598144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FUENTES DE MARKOV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183837890625" w:line="264.3717384338379" w:lineRule="auto"/>
        <w:ind w:left="737.4800109863281" w:right="121.070556640625" w:hanging="341.739959716796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Dado el siguiente enunciado construir un conjunto de probabilidades condicionadas (con cuatro estados) en un proceso de Markov de primer orden, encontrar la matriz de transición y el grafo.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3.984375" w:firstLine="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AABABACABABACABBABAACAB|AC </w:t>
        <w:br w:type="textWrapping"/>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3.984375"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6600" cy="7213600"/>
            <wp:effectExtent b="0" l="0" r="0" t="0"/>
            <wp:docPr id="1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56600" cy="72136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40" w:lineRule="auto"/>
        <w:ind w:left="374.6200561523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A partir del ejercicio n°1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097.920074462890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Obtener la matriz estacionaria (distribución a la que tiende). </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097.920074462890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02213" cy="795054"/>
            <wp:effectExtent b="0" l="0" r="0" t="0"/>
            <wp:docPr id="13"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002213" cy="795054"/>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1451.7599487304688" w:right="676.5875244140625" w:hanging="361.9799804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Comprobar que las potencias sucesivas de la matriz de transición tienen menor variabilidad en los valores de sus componentes.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1451.7599487304688" w:right="676.5875244140625" w:hanging="361.97998046875"/>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35463" cy="2437535"/>
            <wp:effectExtent b="0" l="0" r="0" t="0"/>
            <wp:docPr id="10"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335463" cy="243753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1457.2601318359375" w:right="107.4853515625" w:hanging="359.78012084960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Comprobar que la distribución estacionaria es la misma para el cuadrado de la matriz de transición.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1457.2601318359375" w:right="107.4853515625" w:hanging="359.7801208496094"/>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40288" cy="360617"/>
            <wp:effectExtent b="0" l="0" r="0" t="0"/>
            <wp:docPr id="1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840288" cy="360617"/>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1097.25997924804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¿Es un proceso ergódico?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1097.2599792480469"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40288" cy="841441"/>
            <wp:effectExtent b="0" l="0" r="0" t="0"/>
            <wp:docPr id="2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840288" cy="841441"/>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64.369535446167" w:lineRule="auto"/>
        <w:ind w:left="737.2599792480469" w:right="84.14306640625" w:hanging="358.2400512695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Demostrar que las filas de la matriz de transición son linealmente dependientes en un proceso de Markov.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64.369535446167" w:lineRule="auto"/>
        <w:ind w:left="737.2599792480469" w:right="84.14306640625" w:hanging="358.24005126953125"/>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6600" cy="1917700"/>
            <wp:effectExtent b="0" l="0" r="0" t="0"/>
            <wp:docPr id="4"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756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40" w:lineRule="auto"/>
        <w:ind w:left="373.520050048828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Analizar el siguiente ejemplo y responder los enunciados: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891845703125" w:line="240" w:lineRule="auto"/>
        <w:ind w:left="743.86001586914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 S = (s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j1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j2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j3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92007446289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¿De qué orden es el sistema de Markov?.</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920074462890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orden 3</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1089.77996826171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¿En cuántos estados puede encontrarse el sistema?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994140625" w:line="240" w:lineRule="auto"/>
        <w:ind w:left="1089.7799682617188"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6600" cy="368300"/>
            <wp:effectExtent b="0" l="0" r="0" t="0"/>
            <wp:docPr id="34"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566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1460.780029296875" w:right="320.7403564453125" w:hanging="363.300018310546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Supuestas conocidas todas las probabilidades condicionales ¿cuál será la forma del sistema de ecuaciones para encontrar las p(s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1460.780029296875" w:right="320.7403564453125" w:hanging="363.3000183105469"/>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6600" cy="1257300"/>
            <wp:effectExtent b="0" l="0" r="0" t="0"/>
            <wp:docPr id="30"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756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37.2599792480469" w:right="205.84716796875" w:hanging="356.699981689453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Supongamos una máquina con dos estados, anda=1, no anda=2. Estudiamos el proceso día a día llegando a comprobar que: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1700.33935546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si anda hoy, hay un 75% de chances que ande mañana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639.2596435546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si no anda hoy, la arreglan mañana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097.92007446289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Encontrar la matriz de transición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097.920074462890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49488" cy="866182"/>
            <wp:effectExtent b="0" l="0" r="0" t="0"/>
            <wp:docPr id="22"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2249488" cy="866182"/>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1097.4800109863281" w:right="282.1966552734375" w:hanging="7.70004272460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Calcular hasta la quinta potencia de la matriz de transición y analizar los resultados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1097.4800109863281" w:right="282.1966552734375" w:hanging="7.700042724609375"/>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11763" cy="5357072"/>
            <wp:effectExtent b="0" l="0" r="0" t="0"/>
            <wp:docPr id="14"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5211763" cy="5357072"/>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1097.4800109863281" w:right="282.1966552734375" w:hanging="7.70004272460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Encontrar la matriz de equilibrio o estacionaria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1097.4800109863281" w:right="282.1966552734375" w:hanging="7.700042724609375"/>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6600" cy="965200"/>
            <wp:effectExtent b="0" l="0" r="0" t="0"/>
            <wp:docPr id="8"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756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9.5599365234375" w:right="43.389892578125" w:hanging="350.099945068359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9.5599365234375" w:right="43.389892578125" w:hanging="350.099945068359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9.5599365234375" w:right="43.389892578125" w:hanging="350.099945068359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9.5599365234375" w:right="43.389892578125" w:hanging="350.099945068359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9.5599365234375" w:right="43.389892578125" w:hanging="350.099945068359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9.5599365234375" w:right="43.389892578125" w:hanging="350.099945068359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9.5599365234375" w:right="43.389892578125" w:hanging="350.099945068359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9.5599365234375" w:right="43.389892578125" w:hanging="350.099945068359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9.5599365234375" w:right="43.389892578125" w:hanging="350.099945068359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9.5599365234375" w:right="43.389892578125" w:hanging="350.099945068359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9.5599365234375" w:right="43.389892578125" w:hanging="350.099945068359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9.5599365234375" w:right="43.389892578125" w:hanging="350.099945068359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9.5599365234375" w:right="43.389892578125" w:hanging="350.09994506835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Dado un proceso de Markov con tres estados a,b,c; con las siguientes probabilidades: p(a/a)=3/4; p(c/c)=p(b/b)=1/2; p(b/a)=p(c/a)=1/8; p(a/b)=p(c/b)=p(a/c)=p(b/c)=1/4 comprobar que la longitud de Markov para un código compacto LM = 11/8 &lt; 12/8 = L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9.5599365234375" w:right="43.389892578125" w:hanging="350.0999450683594"/>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83113" cy="7592918"/>
            <wp:effectExtent b="0" l="0" r="0" t="0"/>
            <wp:docPr id="17" name="image35.jpg"/>
            <a:graphic>
              <a:graphicData uri="http://schemas.openxmlformats.org/drawingml/2006/picture">
                <pic:pic>
                  <pic:nvPicPr>
                    <pic:cNvPr id="0" name="image35.jpg"/>
                    <pic:cNvPicPr preferRelativeResize="0"/>
                  </pic:nvPicPr>
                  <pic:blipFill>
                    <a:blip r:embed="rId28"/>
                    <a:srcRect b="0" l="0" r="0" t="0"/>
                    <a:stretch>
                      <a:fillRect/>
                    </a:stretch>
                  </pic:blipFill>
                  <pic:spPr>
                    <a:xfrm>
                      <a:off x="0" y="0"/>
                      <a:ext cx="4583113" cy="759291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4191304" cy="4042501"/>
            <wp:effectExtent b="0" l="0" r="0" t="0"/>
            <wp:docPr id="6" name="image39.jpg"/>
            <a:graphic>
              <a:graphicData uri="http://schemas.openxmlformats.org/drawingml/2006/picture">
                <pic:pic>
                  <pic:nvPicPr>
                    <pic:cNvPr id="0" name="image39.jpg"/>
                    <pic:cNvPicPr preferRelativeResize="0"/>
                  </pic:nvPicPr>
                  <pic:blipFill>
                    <a:blip r:embed="rId29"/>
                    <a:srcRect b="0" l="0" r="0" t="0"/>
                    <a:stretch>
                      <a:fillRect/>
                    </a:stretch>
                  </pic:blipFill>
                  <pic:spPr>
                    <a:xfrm>
                      <a:off x="0" y="0"/>
                      <a:ext cx="4191304" cy="4042501"/>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9.5599365234375" w:right="43.389892578125" w:hanging="350.099945068359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78.1399536132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Usando el texto del ejercicio 6, Práctico No 3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1457.2601318359375" w:right="185.23193359375" w:hanging="359.340057373046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Codificar mediante los métodos: Huffman, Fano y Shannon como fuente de Markov</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 orden 1.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1449.5599365234375" w:right="622.8778076171875" w:hanging="359.7799682617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Relevar para la fuente la estadística de primer orden y realizar una codificación predictiva.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1460.780029296875" w:right="761.1126708984375" w:hanging="363.300018310546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Realizar una transformación Burrows-Wheller y codificar mediante cuenta de símbolos iguales (RLE).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40" w:lineRule="auto"/>
        <w:ind w:left="0" w:right="920.455932617187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Obtener los porcentajes de compresión y comparar los resultados obtenidos.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40" w:lineRule="auto"/>
        <w:ind w:left="0" w:right="920.4559326171875" w:firstLine="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widowControl w:val="0"/>
        <w:spacing w:before="11.842041015625" w:line="240" w:lineRule="auto"/>
        <w:ind w:right="920.4559326171875"/>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95775" cy="3258693"/>
            <wp:effectExtent b="0" l="0" r="0" t="0"/>
            <wp:docPr id="28" name="image38.jpg"/>
            <a:graphic>
              <a:graphicData uri="http://schemas.openxmlformats.org/drawingml/2006/picture">
                <pic:pic>
                  <pic:nvPicPr>
                    <pic:cNvPr id="0" name="image38.jpg"/>
                    <pic:cNvPicPr preferRelativeResize="0"/>
                  </pic:nvPicPr>
                  <pic:blipFill>
                    <a:blip r:embed="rId30"/>
                    <a:srcRect b="45135" l="0" r="0" t="0"/>
                    <a:stretch>
                      <a:fillRect/>
                    </a:stretch>
                  </pic:blipFill>
                  <pic:spPr>
                    <a:xfrm>
                      <a:off x="0" y="0"/>
                      <a:ext cx="4295775" cy="3258693"/>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4122980" cy="2566126"/>
            <wp:effectExtent b="0" l="0" r="0" t="0"/>
            <wp:docPr id="21" name="image38.jpg"/>
            <a:graphic>
              <a:graphicData uri="http://schemas.openxmlformats.org/drawingml/2006/picture">
                <pic:pic>
                  <pic:nvPicPr>
                    <pic:cNvPr id="0" name="image38.jpg"/>
                    <pic:cNvPicPr preferRelativeResize="0"/>
                  </pic:nvPicPr>
                  <pic:blipFill>
                    <a:blip r:embed="rId30"/>
                    <a:srcRect b="0" l="0" r="0" t="54721"/>
                    <a:stretch>
                      <a:fillRect/>
                    </a:stretch>
                  </pic:blipFill>
                  <pic:spPr>
                    <a:xfrm>
                      <a:off x="0" y="0"/>
                      <a:ext cx="4122980" cy="2566126"/>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widowControl w:val="0"/>
        <w:spacing w:before="11.842041015625" w:line="240" w:lineRule="auto"/>
        <w:ind w:right="920.455932617187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widowControl w:val="0"/>
        <w:spacing w:before="11.842041015625" w:line="240" w:lineRule="auto"/>
        <w:ind w:right="920.4559326171875"/>
        <w:rPr>
          <w:rFonts w:ascii="Times New Roman" w:cs="Times New Roman" w:eastAsia="Times New Roman" w:hAnsi="Times New Roman"/>
        </w:rPr>
        <w:sectPr>
          <w:headerReference r:id="rId31" w:type="default"/>
          <w:pgSz w:h="16840" w:w="11920" w:orient="portrait"/>
          <w:pgMar w:bottom="1533.583984375" w:top="706.357421875" w:left="1430" w:right="1410" w:header="0" w:footer="720"/>
          <w:pgNumType w:start="1"/>
        </w:sectPr>
      </w:pPr>
      <w:r w:rsidDel="00000000" w:rsidR="00000000" w:rsidRPr="00000000">
        <w:rPr>
          <w:rFonts w:ascii="Times New Roman" w:cs="Times New Roman" w:eastAsia="Times New Roman" w:hAnsi="Times New Roman"/>
        </w:rPr>
        <w:drawing>
          <wp:inline distB="114300" distT="114300" distL="114300" distR="114300">
            <wp:extent cx="4805006" cy="6263831"/>
            <wp:effectExtent b="0" l="0" r="0" t="0"/>
            <wp:docPr id="3" name="image36.jpg"/>
            <a:graphic>
              <a:graphicData uri="http://schemas.openxmlformats.org/drawingml/2006/picture">
                <pic:pic>
                  <pic:nvPicPr>
                    <pic:cNvPr id="0" name="image36.jpg"/>
                    <pic:cNvPicPr preferRelativeResize="0"/>
                  </pic:nvPicPr>
                  <pic:blipFill>
                    <a:blip r:embed="rId32"/>
                    <a:srcRect b="0" l="0" r="0" t="0"/>
                    <a:stretch>
                      <a:fillRect/>
                    </a:stretch>
                  </pic:blipFill>
                  <pic:spPr>
                    <a:xfrm>
                      <a:off x="0" y="0"/>
                      <a:ext cx="4805006" cy="6263831"/>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widowControl w:val="0"/>
        <w:spacing w:before="11.842041015625" w:line="240" w:lineRule="auto"/>
        <w:ind w:right="920.455932617187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40" w:lineRule="auto"/>
        <w:ind w:left="0" w:right="920.45593261718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1153564453125" w:line="240" w:lineRule="auto"/>
        <w:ind w:left="15.500030517578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PRÁCTICO No 4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40" w:lineRule="auto"/>
        <w:ind w:left="395.74005126953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Comprobar para los siguientes conjuntos de probabilidades que Hr</w:t>
      </w:r>
      <w:r w:rsidDel="00000000" w:rsidR="00000000" w:rsidRPr="00000000">
        <w:rPr>
          <w:rFonts w:ascii="MS PMincho" w:cs="MS PMincho" w:eastAsia="MS PMincho" w:hAnsi="MS PMincho"/>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1097.92007446289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0,4; p</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0,2; p</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0,2; p</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0,1; p</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0,1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77996826171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p</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0,4; p</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0,4; p</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0,1; p</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0,1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4800109863281"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p</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0,4; p</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0,3; p</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0,2; p</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0,1 </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4800109863281"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4800109863281"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06143" cy="6490426"/>
            <wp:effectExtent b="0" l="0" r="0" t="0"/>
            <wp:docPr id="9" name="image37.jpg"/>
            <a:graphic>
              <a:graphicData uri="http://schemas.openxmlformats.org/drawingml/2006/picture">
                <pic:pic>
                  <pic:nvPicPr>
                    <pic:cNvPr id="0" name="image37.jpg"/>
                    <pic:cNvPicPr preferRelativeResize="0"/>
                  </pic:nvPicPr>
                  <pic:blipFill>
                    <a:blip r:embed="rId33"/>
                    <a:srcRect b="0" l="0" r="0" t="0"/>
                    <a:stretch>
                      <a:fillRect/>
                    </a:stretch>
                  </pic:blipFill>
                  <pic:spPr>
                    <a:xfrm>
                      <a:off x="0" y="0"/>
                      <a:ext cx="4706143" cy="6490426"/>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Sea una fuente S con eventos 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 p(s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1/4 ¿es posible encontrar un L=1,86 para cada codificación? ¿Cuál es el mínimo valor que en ese caso puede tomar L? 3. Repetir el ejemplo anterior pero con p(s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p(s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 4. Sea la siguiente fuente S=(s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 p(s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)=1/27. Encontrar un código trinario, para ello encontrar H(S), L y codificar según Huffman.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26063" cy="1931139"/>
            <wp:effectExtent b="0" l="0" r="0" t="0"/>
            <wp:docPr id="19" name="image32.jpg"/>
            <a:graphic>
              <a:graphicData uri="http://schemas.openxmlformats.org/drawingml/2006/picture">
                <pic:pic>
                  <pic:nvPicPr>
                    <pic:cNvPr id="0" name="image32.jpg"/>
                    <pic:cNvPicPr preferRelativeResize="0"/>
                  </pic:nvPicPr>
                  <pic:blipFill>
                    <a:blip r:embed="rId34"/>
                    <a:srcRect b="0" l="0" r="0" t="0"/>
                    <a:stretch>
                      <a:fillRect/>
                    </a:stretch>
                  </pic:blipFill>
                  <pic:spPr>
                    <a:xfrm>
                      <a:off x="0" y="0"/>
                      <a:ext cx="5326063" cy="1931139"/>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Repetir el ejemplo anterior pero con p(s1)=1/2; p(s2)=1/4; p(s3)=p(s4)=1/8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6600" cy="7823200"/>
            <wp:effectExtent b="0" l="0" r="0" t="0"/>
            <wp:docPr id="25"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5756600" cy="78232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Sea la siguiente fuente S=(s1,s2,s3,s4,s5,s6,s7); p(s1)=p(s2)=1/3; p(s3)=p(s4)=1/9; p(s5)=p(s6)=p(s7)=1/27. Encontrar un código trinario, para ello encontrar H(S), L y codificar según Huffman.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1460571289062" w:lineRule="auto"/>
        <w:ind w:left="373.5200500488281" w:right="229.141845703125" w:firstLine="1.100006103515625"/>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6600" cy="7658100"/>
            <wp:effectExtent b="0" l="0" r="0" t="0"/>
            <wp:docPr id="29"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5756600" cy="76581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35009765625" w:line="225.48169612884521" w:lineRule="auto"/>
        <w:ind w:left="733.5200500488281" w:right="294.1448974609375" w:hanging="352.960052490234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35009765625" w:line="225.48169612884521" w:lineRule="auto"/>
        <w:ind w:left="733.5200500488281" w:right="294.1448974609375" w:hanging="352.960052490234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35009765625" w:line="225.48169612884521" w:lineRule="auto"/>
        <w:ind w:left="733.5200500488281" w:right="294.1448974609375" w:hanging="352.960052490234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35009765625" w:line="225.48169612884521" w:lineRule="auto"/>
        <w:ind w:left="733.5200500488281" w:right="294.1448974609375" w:hanging="352.960052490234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35009765625" w:line="225.48169612884521" w:lineRule="auto"/>
        <w:ind w:left="733.5200500488281" w:right="294.1448974609375" w:hanging="352.960052490234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35009765625" w:line="225.48169612884521" w:lineRule="auto"/>
        <w:ind w:left="733.5200500488281" w:right="294.1448974609375" w:hanging="352.960052490234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35009765625" w:line="225.48169612884521" w:lineRule="auto"/>
        <w:ind w:left="733.5200500488281" w:right="294.1448974609375" w:hanging="352.960052490234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Dada una fuente S=(s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)=p(s</w:t>
      </w:r>
      <w:r w:rsidDel="00000000" w:rsidR="00000000" w:rsidRPr="00000000">
        <w:rPr>
          <w:rFonts w:ascii="Times New Roman" w:cs="Times New Roman" w:eastAsia="Times New Roman" w:hAnsi="Times New Roman"/>
          <w:b w:val="0"/>
          <w:bCs w:val="0"/>
          <w:i w:val="0"/>
          <w:iCs w:val="0"/>
          <w:smallCaps w:val="0"/>
          <w:strike w:val="0"/>
          <w:color w:val="000000"/>
          <w:sz w:val="22.000001271565758"/>
          <w:szCs w:val="22.000001271565758"/>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Codificar por Huffman, Shannon y Fano, encontrar LH, LS y LF.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35009765625" w:line="225.48169612884521" w:lineRule="auto"/>
        <w:ind w:left="733.5200500488281" w:right="294.1448974609375" w:hanging="352.9600524902344"/>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6600" cy="7861300"/>
            <wp:effectExtent b="0" l="0" r="0" t="0"/>
            <wp:docPr id="37"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5756600" cy="78613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4970703125" w:line="264.369535446167" w:lineRule="auto"/>
        <w:ind w:left="732.2000122070312" w:right="27.65380859375" w:hanging="352.7400207519531"/>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4970703125" w:line="264.369535446167" w:lineRule="auto"/>
        <w:ind w:left="732.2000122070312" w:right="27.65380859375" w:hanging="352.7400207519531"/>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4970703125" w:line="264.369535446167" w:lineRule="auto"/>
        <w:ind w:left="732.2000122070312" w:right="27.65380859375" w:hanging="352.7400207519531"/>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4970703125" w:line="264.369535446167" w:lineRule="auto"/>
        <w:ind w:left="732.2000122070312" w:right="27.65380859375" w:hanging="352.7400207519531"/>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4970703125" w:line="264.369535446167" w:lineRule="auto"/>
        <w:ind w:left="732.2000122070312" w:right="27.65380859375" w:hanging="352.740020751953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Para el ejemplo anterior codificar por ambos métodos la segunda y tercera extensión viendo la tendencia de la longitud de la fuente original.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4970703125" w:line="264.369535446167" w:lineRule="auto"/>
        <w:ind w:left="732.2000122070312" w:right="27.65380859375" w:hanging="352.740020751953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19675" cy="5972053"/>
            <wp:effectExtent b="0" l="0" r="0" t="0"/>
            <wp:docPr id="33" name="image21.png"/>
            <a:graphic>
              <a:graphicData uri="http://schemas.openxmlformats.org/drawingml/2006/picture">
                <pic:pic>
                  <pic:nvPicPr>
                    <pic:cNvPr id="0" name="image21.png"/>
                    <pic:cNvPicPr preferRelativeResize="0"/>
                  </pic:nvPicPr>
                  <pic:blipFill>
                    <a:blip r:embed="rId38"/>
                    <a:srcRect b="11179" l="9382" r="3368" t="10933"/>
                    <a:stretch>
                      <a:fillRect/>
                    </a:stretch>
                  </pic:blipFill>
                  <pic:spPr>
                    <a:xfrm>
                      <a:off x="0" y="0"/>
                      <a:ext cx="5019675" cy="5972053"/>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40" w:lineRule="auto"/>
        <w:ind w:left="378.13995361328125"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40" w:lineRule="auto"/>
        <w:ind w:left="378.13995361328125"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40" w:lineRule="auto"/>
        <w:ind w:left="378.13995361328125"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40" w:lineRule="auto"/>
        <w:ind w:left="378.13995361328125"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40" w:lineRule="auto"/>
        <w:ind w:left="378.13995361328125"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40" w:lineRule="auto"/>
        <w:ind w:left="378.13995361328125"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40" w:lineRule="auto"/>
        <w:ind w:left="378.13995361328125"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40" w:lineRule="auto"/>
        <w:ind w:left="378.13995361328125"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40" w:lineRule="auto"/>
        <w:ind w:left="378.13995361328125"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40" w:lineRule="auto"/>
        <w:ind w:left="378.13995361328125"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40" w:lineRule="auto"/>
        <w:ind w:left="378.13995361328125"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40" w:lineRule="auto"/>
        <w:ind w:left="378.13995361328125"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40" w:lineRule="auto"/>
        <w:ind w:left="378.13995361328125"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40" w:lineRule="auto"/>
        <w:ind w:left="378.13995361328125"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40" w:lineRule="auto"/>
        <w:ind w:left="378.13995361328125"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40" w:lineRule="auto"/>
        <w:ind w:left="378.13995361328125"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40" w:lineRule="auto"/>
        <w:ind w:left="378.13995361328125"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40" w:lineRule="auto"/>
        <w:ind w:left="378.13995361328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Dado el siguiente texto: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PABLITOPABLITOPABLOCLAVO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1097.92007446289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Codificar la segunda extensión usando el método de Fano.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64.369535446167" w:lineRule="auto"/>
        <w:ind w:left="1457.4798583984375" w:right="428.1866455078125" w:hanging="367.6998901367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Calcular el porcentaje de compresión y comparar los resultados con los obtenidos codificando Fano como fuente de Markov de orden 1.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40" w:lineRule="auto"/>
        <w:ind w:left="1097.480010986328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Fundamente la diferencia obtenida en el apartado anterior.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40" w:lineRule="auto"/>
        <w:ind w:left="1097.4800109863281"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83150" cy="5915025"/>
            <wp:effectExtent b="0" l="0" r="0" t="0"/>
            <wp:docPr id="31" name="image16.png"/>
            <a:graphic>
              <a:graphicData uri="http://schemas.openxmlformats.org/drawingml/2006/picture">
                <pic:pic>
                  <pic:nvPicPr>
                    <pic:cNvPr id="0" name="image16.png"/>
                    <pic:cNvPicPr preferRelativeResize="0"/>
                  </pic:nvPicPr>
                  <pic:blipFill>
                    <a:blip r:embed="rId39"/>
                    <a:srcRect b="11662" l="7064" r="8007" t="11197"/>
                    <a:stretch>
                      <a:fillRect/>
                    </a:stretch>
                  </pic:blipFill>
                  <pic:spPr>
                    <a:xfrm>
                      <a:off x="0" y="0"/>
                      <a:ext cx="4883150" cy="5915025"/>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40" w:lineRule="auto"/>
        <w:ind w:left="1097.4800109863281"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35550" cy="2924175"/>
            <wp:effectExtent b="0" l="0" r="0" t="0"/>
            <wp:docPr id="1" name="image20.png"/>
            <a:graphic>
              <a:graphicData uri="http://schemas.openxmlformats.org/drawingml/2006/picture">
                <pic:pic>
                  <pic:nvPicPr>
                    <pic:cNvPr id="0" name="image20.png"/>
                    <pic:cNvPicPr preferRelativeResize="0"/>
                  </pic:nvPicPr>
                  <pic:blipFill>
                    <a:blip r:embed="rId40"/>
                    <a:srcRect b="30296" l="8554" r="3865" t="31574"/>
                    <a:stretch>
                      <a:fillRect/>
                    </a:stretch>
                  </pic:blipFill>
                  <pic:spPr>
                    <a:xfrm>
                      <a:off x="0" y="0"/>
                      <a:ext cx="503555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64.369535446167" w:lineRule="auto"/>
        <w:ind w:left="383.4199523925781" w:right="1554.382324218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8. Pipeline BWT → RLE → Huffman: Dada la cadena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TOMATOMATOMA$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Aplicar RLE directamente sobre la cadena original</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6552734375" w:line="264.3739700317383" w:lineRule="auto"/>
        <w:ind w:left="1453.7399291992188" w:right="266.033935546875" w:hanging="363.959960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Aplicar la transformación Burrows-Wheeler (BWT) y luego RLE sobre la salida de BWT. Comparar resultados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64.38286781311035" w:lineRule="auto"/>
        <w:ind w:left="10" w:right="3872.39868164062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756600" cy="7658100"/>
            <wp:effectExtent b="0" l="0" r="0" t="0"/>
            <wp:docPr id="35"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5756600" cy="7658100"/>
                    </a:xfrm>
                    <a:prstGeom prst="rect"/>
                    <a:ln/>
                  </pic:spPr>
                </pic:pic>
              </a:graphicData>
            </a:graphic>
          </wp:inline>
        </w:drawing>
      </w:r>
      <w:r w:rsidDel="00000000" w:rsidR="00000000" w:rsidRPr="00000000">
        <w:rPr>
          <w:rtl w:val="0"/>
        </w:rPr>
      </w:r>
    </w:p>
    <w:sectPr>
      <w:type w:val="nextPage"/>
      <w:pgSz w:h="16840" w:w="11920" w:orient="portrait"/>
      <w:pgMar w:bottom="1020.472440944882" w:top="1020.472440944882" w:left="1020.472440944882" w:right="1020.472440944882"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MS PMincho"/>
  <w:font w:name="Apto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20" Type="http://schemas.openxmlformats.org/officeDocument/2006/relationships/image" Target="media/image6.png"/><Relationship Id="rId41" Type="http://schemas.openxmlformats.org/officeDocument/2006/relationships/image" Target="media/image26.png"/><Relationship Id="rId22" Type="http://schemas.openxmlformats.org/officeDocument/2006/relationships/image" Target="media/image17.png"/><Relationship Id="rId21" Type="http://schemas.openxmlformats.org/officeDocument/2006/relationships/image" Target="media/image13.png"/><Relationship Id="rId24" Type="http://schemas.openxmlformats.org/officeDocument/2006/relationships/image" Target="media/image24.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34.png"/><Relationship Id="rId25" Type="http://schemas.openxmlformats.org/officeDocument/2006/relationships/image" Target="media/image12.png"/><Relationship Id="rId28" Type="http://schemas.openxmlformats.org/officeDocument/2006/relationships/image" Target="media/image35.jp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gif"/><Relationship Id="rId29" Type="http://schemas.openxmlformats.org/officeDocument/2006/relationships/image" Target="media/image39.jpg"/><Relationship Id="rId7" Type="http://schemas.openxmlformats.org/officeDocument/2006/relationships/image" Target="media/image14.png"/><Relationship Id="rId8" Type="http://schemas.openxmlformats.org/officeDocument/2006/relationships/image" Target="media/image11.png"/><Relationship Id="rId31" Type="http://schemas.openxmlformats.org/officeDocument/2006/relationships/header" Target="header1.xml"/><Relationship Id="rId30" Type="http://schemas.openxmlformats.org/officeDocument/2006/relationships/image" Target="media/image38.jpg"/><Relationship Id="rId11" Type="http://schemas.openxmlformats.org/officeDocument/2006/relationships/image" Target="media/image9.png"/><Relationship Id="rId33" Type="http://schemas.openxmlformats.org/officeDocument/2006/relationships/image" Target="media/image37.jpg"/><Relationship Id="rId10" Type="http://schemas.openxmlformats.org/officeDocument/2006/relationships/image" Target="media/image22.png"/><Relationship Id="rId32" Type="http://schemas.openxmlformats.org/officeDocument/2006/relationships/image" Target="media/image36.jpg"/><Relationship Id="rId13" Type="http://schemas.openxmlformats.org/officeDocument/2006/relationships/image" Target="media/image5.png"/><Relationship Id="rId35" Type="http://schemas.openxmlformats.org/officeDocument/2006/relationships/image" Target="media/image27.png"/><Relationship Id="rId12" Type="http://schemas.openxmlformats.org/officeDocument/2006/relationships/image" Target="media/image31.png"/><Relationship Id="rId34" Type="http://schemas.openxmlformats.org/officeDocument/2006/relationships/image" Target="media/image32.jpg"/><Relationship Id="rId15" Type="http://schemas.openxmlformats.org/officeDocument/2006/relationships/image" Target="media/image33.png"/><Relationship Id="rId37" Type="http://schemas.openxmlformats.org/officeDocument/2006/relationships/image" Target="media/image30.png"/><Relationship Id="rId14" Type="http://schemas.openxmlformats.org/officeDocument/2006/relationships/image" Target="media/image28.png"/><Relationship Id="rId36" Type="http://schemas.openxmlformats.org/officeDocument/2006/relationships/image" Target="media/image23.png"/><Relationship Id="rId17" Type="http://schemas.openxmlformats.org/officeDocument/2006/relationships/image" Target="media/image2.png"/><Relationship Id="rId39" Type="http://schemas.openxmlformats.org/officeDocument/2006/relationships/image" Target="media/image16.png"/><Relationship Id="rId16" Type="http://schemas.openxmlformats.org/officeDocument/2006/relationships/image" Target="media/image29.png"/><Relationship Id="rId38" Type="http://schemas.openxmlformats.org/officeDocument/2006/relationships/image" Target="media/image21.png"/><Relationship Id="rId19" Type="http://schemas.openxmlformats.org/officeDocument/2006/relationships/image" Target="media/image3.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