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A45" w:rsidRDefault="00723A45" w:rsidP="00723A45">
      <w:pPr>
        <w:jc w:val="center"/>
        <w:rPr>
          <w:rFonts w:ascii="Abadi" w:hAnsi="Abadi"/>
          <w:sz w:val="52"/>
          <w:szCs w:val="52"/>
          <w:lang w:val="en-GB"/>
        </w:rPr>
      </w:pPr>
    </w:p>
    <w:p w:rsidR="00723A45" w:rsidRDefault="00723A45" w:rsidP="00723A45">
      <w:pPr>
        <w:jc w:val="center"/>
        <w:rPr>
          <w:rFonts w:ascii="Abadi" w:hAnsi="Abadi"/>
          <w:sz w:val="52"/>
          <w:szCs w:val="52"/>
          <w:lang w:val="en-GB"/>
        </w:rPr>
      </w:pPr>
      <w:r>
        <w:rPr>
          <w:rFonts w:ascii="Abadi" w:hAnsi="Abadi"/>
          <w:noProof/>
          <w:sz w:val="52"/>
          <w:szCs w:val="52"/>
          <w:lang w:val="en-GB"/>
        </w:rPr>
        <w:drawing>
          <wp:inline distT="0" distB="0" distL="0" distR="0" wp14:anchorId="7C368630" wp14:editId="52C6C7F6">
            <wp:extent cx="4602480" cy="9906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45" w:rsidRDefault="00723A45" w:rsidP="00723A45">
      <w:pPr>
        <w:jc w:val="center"/>
        <w:rPr>
          <w:rFonts w:ascii="Abadi" w:hAnsi="Abadi"/>
          <w:sz w:val="52"/>
          <w:szCs w:val="52"/>
        </w:rPr>
      </w:pPr>
    </w:p>
    <w:p w:rsidR="00723A45" w:rsidRDefault="00723A45" w:rsidP="00723A45">
      <w:pPr>
        <w:jc w:val="center"/>
        <w:rPr>
          <w:rFonts w:ascii="Abadi" w:hAnsi="Abadi"/>
          <w:sz w:val="52"/>
          <w:szCs w:val="52"/>
          <w:u w:val="single"/>
        </w:rPr>
      </w:pPr>
    </w:p>
    <w:p w:rsidR="00723A45" w:rsidRPr="00723A45" w:rsidRDefault="00723A45" w:rsidP="00723A45">
      <w:pPr>
        <w:jc w:val="center"/>
        <w:rPr>
          <w:rFonts w:ascii="Abadi" w:hAnsi="Abadi"/>
          <w:sz w:val="52"/>
          <w:szCs w:val="52"/>
          <w:u w:val="single"/>
        </w:rPr>
      </w:pPr>
      <w:r w:rsidRPr="00723A45">
        <w:rPr>
          <w:rFonts w:ascii="Abadi" w:hAnsi="Abadi"/>
          <w:sz w:val="52"/>
          <w:szCs w:val="52"/>
          <w:u w:val="single"/>
        </w:rPr>
        <w:t>Análise e Transformação de Dados</w:t>
      </w:r>
    </w:p>
    <w:p w:rsidR="00723A45" w:rsidRPr="009B033F" w:rsidRDefault="00723A45" w:rsidP="00723A45">
      <w:pPr>
        <w:jc w:val="center"/>
        <w:rPr>
          <w:rFonts w:ascii="Abadi" w:hAnsi="Abadi"/>
          <w:sz w:val="52"/>
          <w:szCs w:val="52"/>
        </w:rPr>
      </w:pPr>
    </w:p>
    <w:p w:rsidR="00723A45" w:rsidRPr="009B033F" w:rsidRDefault="00723A45" w:rsidP="00723A45">
      <w:pPr>
        <w:jc w:val="center"/>
        <w:rPr>
          <w:rFonts w:ascii="Abadi" w:hAnsi="Abadi"/>
          <w:sz w:val="52"/>
          <w:szCs w:val="52"/>
        </w:rPr>
      </w:pPr>
    </w:p>
    <w:p w:rsidR="00723A45" w:rsidRPr="009B033F" w:rsidRDefault="00723A45" w:rsidP="00723A45">
      <w:pPr>
        <w:jc w:val="center"/>
        <w:rPr>
          <w:rFonts w:ascii="Abadi" w:hAnsi="Abadi"/>
          <w:sz w:val="52"/>
          <w:szCs w:val="52"/>
        </w:rPr>
      </w:pPr>
      <w:r w:rsidRPr="009B033F">
        <w:rPr>
          <w:rFonts w:ascii="Abadi" w:hAnsi="Abadi"/>
          <w:sz w:val="52"/>
          <w:szCs w:val="52"/>
        </w:rPr>
        <w:t xml:space="preserve">Relatório </w:t>
      </w:r>
    </w:p>
    <w:p w:rsidR="00723A45" w:rsidRPr="009B033F" w:rsidRDefault="00723A45" w:rsidP="00723A45">
      <w:pPr>
        <w:jc w:val="center"/>
        <w:rPr>
          <w:rFonts w:ascii="Abadi" w:hAnsi="Abadi"/>
          <w:sz w:val="52"/>
          <w:szCs w:val="52"/>
        </w:rPr>
      </w:pPr>
      <w:r w:rsidRPr="009B033F">
        <w:rPr>
          <w:rFonts w:ascii="Abadi" w:hAnsi="Abadi"/>
          <w:sz w:val="52"/>
          <w:szCs w:val="52"/>
        </w:rPr>
        <w:t>Projeto 2018-2019</w:t>
      </w:r>
    </w:p>
    <w:p w:rsidR="00723A45" w:rsidRPr="009B033F" w:rsidRDefault="00723A45" w:rsidP="00723A45">
      <w:pPr>
        <w:jc w:val="center"/>
        <w:rPr>
          <w:rFonts w:ascii="Abadi" w:hAnsi="Abadi"/>
          <w:sz w:val="52"/>
          <w:szCs w:val="52"/>
        </w:rPr>
      </w:pPr>
    </w:p>
    <w:p w:rsidR="00723A45" w:rsidRPr="009B033F" w:rsidRDefault="00723A45" w:rsidP="00723A45">
      <w:pPr>
        <w:jc w:val="center"/>
        <w:rPr>
          <w:rFonts w:ascii="Abadi Extra Light" w:hAnsi="Abadi Extra Light"/>
          <w:sz w:val="28"/>
          <w:szCs w:val="28"/>
        </w:rPr>
      </w:pPr>
      <w:r w:rsidRPr="009B033F">
        <w:rPr>
          <w:rFonts w:ascii="Abadi Extra Light" w:hAnsi="Abadi Extra Light"/>
          <w:sz w:val="28"/>
          <w:szCs w:val="28"/>
        </w:rPr>
        <w:t>Licenciatura Engenharia Informática</w:t>
      </w:r>
    </w:p>
    <w:p w:rsidR="00723A45" w:rsidRPr="0015189A" w:rsidRDefault="00723A45" w:rsidP="00723A45">
      <w:pPr>
        <w:jc w:val="center"/>
        <w:rPr>
          <w:rFonts w:ascii="Abadi Extra Light" w:hAnsi="Abadi Extra Light"/>
          <w:sz w:val="28"/>
          <w:szCs w:val="28"/>
        </w:rPr>
      </w:pPr>
      <w:r w:rsidRPr="0015189A">
        <w:rPr>
          <w:rFonts w:ascii="Abadi Extra Light" w:hAnsi="Abadi Extra Light"/>
          <w:sz w:val="28"/>
          <w:szCs w:val="28"/>
        </w:rPr>
        <w:t>2º ano</w:t>
      </w:r>
    </w:p>
    <w:p w:rsidR="00723A45" w:rsidRPr="0015189A" w:rsidRDefault="00723A45" w:rsidP="00723A45">
      <w:pPr>
        <w:jc w:val="center"/>
        <w:rPr>
          <w:rFonts w:ascii="Abadi" w:hAnsi="Abadi"/>
          <w:sz w:val="28"/>
          <w:szCs w:val="28"/>
        </w:rPr>
      </w:pPr>
    </w:p>
    <w:p w:rsidR="00723A45" w:rsidRPr="0015189A" w:rsidRDefault="00723A45" w:rsidP="00723A45">
      <w:pPr>
        <w:jc w:val="center"/>
        <w:rPr>
          <w:rFonts w:ascii="Abadi" w:hAnsi="Abadi"/>
          <w:sz w:val="28"/>
          <w:szCs w:val="28"/>
        </w:rPr>
      </w:pPr>
    </w:p>
    <w:p w:rsidR="00723A45" w:rsidRPr="0015189A" w:rsidRDefault="00723A45" w:rsidP="00723A45">
      <w:pPr>
        <w:jc w:val="center"/>
        <w:rPr>
          <w:rFonts w:ascii="Abadi" w:hAnsi="Abadi"/>
          <w:sz w:val="28"/>
          <w:szCs w:val="28"/>
        </w:rPr>
      </w:pPr>
    </w:p>
    <w:p w:rsidR="00723A45" w:rsidRPr="0015189A" w:rsidRDefault="00723A45" w:rsidP="00723A45">
      <w:pPr>
        <w:jc w:val="center"/>
        <w:rPr>
          <w:rFonts w:ascii="Abadi" w:hAnsi="Abadi"/>
          <w:sz w:val="28"/>
          <w:szCs w:val="28"/>
        </w:rPr>
      </w:pPr>
    </w:p>
    <w:p w:rsidR="00723A45" w:rsidRPr="0015189A" w:rsidRDefault="00723A45" w:rsidP="00723A45">
      <w:pPr>
        <w:jc w:val="center"/>
        <w:rPr>
          <w:rFonts w:ascii="Abadi" w:hAnsi="Abadi"/>
          <w:sz w:val="28"/>
          <w:szCs w:val="28"/>
        </w:rPr>
      </w:pPr>
    </w:p>
    <w:p w:rsidR="00723A45" w:rsidRPr="0015189A" w:rsidRDefault="00723A45" w:rsidP="00723A45">
      <w:pPr>
        <w:jc w:val="center"/>
        <w:rPr>
          <w:rFonts w:ascii="Abadi" w:hAnsi="Abadi"/>
          <w:sz w:val="28"/>
          <w:szCs w:val="28"/>
        </w:rPr>
      </w:pPr>
    </w:p>
    <w:p w:rsidR="00723A45" w:rsidRPr="0015189A" w:rsidRDefault="00723A45" w:rsidP="00723A45">
      <w:pPr>
        <w:jc w:val="center"/>
        <w:rPr>
          <w:rFonts w:ascii="Abadi" w:hAnsi="Abadi"/>
          <w:sz w:val="28"/>
          <w:szCs w:val="28"/>
        </w:rPr>
      </w:pPr>
    </w:p>
    <w:p w:rsidR="00674368" w:rsidRDefault="00CA6F28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 xml:space="preserve">4.1 – </w:t>
      </w:r>
      <w:r>
        <w:rPr>
          <w:rFonts w:ascii="Abadi Extra Light" w:hAnsi="Abadi Extra Light"/>
          <w:sz w:val="28"/>
          <w:szCs w:val="28"/>
        </w:rPr>
        <w:t>Compare diferentes tipos de janela. Qual o efeito dos diferentes tipos? Justifique.</w:t>
      </w:r>
    </w:p>
    <w:tbl>
      <w:tblPr>
        <w:tblStyle w:val="TabelaSimples4"/>
        <w:tblW w:w="9972" w:type="dxa"/>
        <w:tblInd w:w="-426" w:type="dxa"/>
        <w:tblLook w:val="04A0" w:firstRow="1" w:lastRow="0" w:firstColumn="1" w:lastColumn="0" w:noHBand="0" w:noVBand="1"/>
      </w:tblPr>
      <w:tblGrid>
        <w:gridCol w:w="4821"/>
        <w:gridCol w:w="5151"/>
      </w:tblGrid>
      <w:tr w:rsidR="00CE18CF" w:rsidTr="00673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  <w:shd w:val="clear" w:color="auto" w:fill="auto"/>
          </w:tcPr>
          <w:p w:rsidR="00674368" w:rsidRDefault="00674368" w:rsidP="00674368">
            <w:pPr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E56C1D" wp14:editId="39717678">
                  <wp:extent cx="2682240" cy="1798955"/>
                  <wp:effectExtent l="0" t="0" r="381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99" cy="181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shd w:val="clear" w:color="auto" w:fill="auto"/>
          </w:tcPr>
          <w:p w:rsidR="00674368" w:rsidRDefault="00674368" w:rsidP="006743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69914B" wp14:editId="2AF7C549">
                  <wp:extent cx="2773680" cy="1792597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182" cy="182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8CF" w:rsidTr="00673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  <w:shd w:val="clear" w:color="auto" w:fill="auto"/>
          </w:tcPr>
          <w:p w:rsidR="00674368" w:rsidRDefault="00674368" w:rsidP="00674368">
            <w:pPr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C50946E" wp14:editId="1370AFD3">
                  <wp:extent cx="2682240" cy="1785420"/>
                  <wp:effectExtent l="0" t="0" r="3810" b="571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401" cy="1797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shd w:val="clear" w:color="auto" w:fill="auto"/>
          </w:tcPr>
          <w:p w:rsidR="00674368" w:rsidRDefault="00674368" w:rsidP="00674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588978" wp14:editId="5523A625">
                  <wp:extent cx="2804160" cy="1786890"/>
                  <wp:effectExtent l="0" t="0" r="0" b="381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962" cy="178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8CF" w:rsidTr="0067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  <w:shd w:val="clear" w:color="auto" w:fill="auto"/>
          </w:tcPr>
          <w:p w:rsidR="00674368" w:rsidRDefault="00CE18CF" w:rsidP="00674368">
            <w:pPr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831A91" wp14:editId="331F369D">
                  <wp:extent cx="2697480" cy="1781175"/>
                  <wp:effectExtent l="0" t="0" r="762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45" cy="178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shd w:val="clear" w:color="auto" w:fill="auto"/>
          </w:tcPr>
          <w:p w:rsidR="00674368" w:rsidRDefault="00CE18CF" w:rsidP="00674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4DB5F1" wp14:editId="12EE1C57">
                  <wp:extent cx="2796540" cy="1781175"/>
                  <wp:effectExtent l="0" t="0" r="381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290" cy="178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8CF" w:rsidTr="00673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  <w:shd w:val="clear" w:color="auto" w:fill="auto"/>
          </w:tcPr>
          <w:p w:rsidR="00674368" w:rsidRDefault="00CE18CF" w:rsidP="00674368">
            <w:pPr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07A205" wp14:editId="17EFA66A">
                  <wp:extent cx="2720340" cy="1795780"/>
                  <wp:effectExtent l="0" t="0" r="381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287" cy="179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shd w:val="clear" w:color="auto" w:fill="auto"/>
          </w:tcPr>
          <w:p w:rsidR="00674368" w:rsidRDefault="00CE18CF" w:rsidP="00674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60E223" wp14:editId="4B947A0C">
                  <wp:extent cx="2796540" cy="1795578"/>
                  <wp:effectExtent l="0" t="0" r="381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07" cy="180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348" w:rsidRDefault="00AE0348" w:rsidP="004E7F3E">
      <w:pPr>
        <w:rPr>
          <w:rFonts w:ascii="Abadi Extra Light" w:hAnsi="Abadi Extra Light"/>
          <w:sz w:val="28"/>
          <w:szCs w:val="28"/>
        </w:rPr>
      </w:pPr>
    </w:p>
    <w:p w:rsidR="00CA6F28" w:rsidRDefault="00AE0348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O objetivo em escolher uma janela é suavizar os extremos, uma zona de transição, de modo a que os cálculos resultem num valor mais aproximado da realidade.</w:t>
      </w:r>
    </w:p>
    <w:p w:rsidR="005E7503" w:rsidRDefault="00AE0348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lastRenderedPageBreak/>
        <w:t xml:space="preserve">Apesar do sinal nos seus extremos corresponder a zonas de transição, não é do nosso interesse eliminá-lo totalmente, pois desse modo iriamos perder demasiada informação. Logo as janelas de </w:t>
      </w:r>
      <w:proofErr w:type="spellStart"/>
      <w:r>
        <w:rPr>
          <w:rFonts w:ascii="Abadi Extra Light" w:hAnsi="Abadi Extra Light"/>
          <w:sz w:val="28"/>
          <w:szCs w:val="28"/>
        </w:rPr>
        <w:t>Blackman</w:t>
      </w:r>
      <w:proofErr w:type="spellEnd"/>
      <w:r>
        <w:rPr>
          <w:rFonts w:ascii="Abadi Extra Light" w:hAnsi="Abadi Extra Light"/>
          <w:sz w:val="28"/>
          <w:szCs w:val="28"/>
        </w:rPr>
        <w:t xml:space="preserve">, Triangular, de </w:t>
      </w:r>
      <w:proofErr w:type="spellStart"/>
      <w:r>
        <w:rPr>
          <w:rFonts w:ascii="Abadi Extra Light" w:hAnsi="Abadi Extra Light"/>
          <w:sz w:val="28"/>
          <w:szCs w:val="28"/>
        </w:rPr>
        <w:t>Hanning</w:t>
      </w:r>
      <w:proofErr w:type="spellEnd"/>
      <w:r>
        <w:rPr>
          <w:rFonts w:ascii="Abadi Extra Light" w:hAnsi="Abadi Extra Light"/>
          <w:sz w:val="28"/>
          <w:szCs w:val="28"/>
        </w:rPr>
        <w:t xml:space="preserve"> e Bartlett estão fora de questão. A janela de Kaiser não suaviza os extremos do sinal como é pretendido, logo esta janela também não é útil de utilizar neste trabalho.</w:t>
      </w:r>
      <w:r w:rsidR="005E7503">
        <w:rPr>
          <w:rFonts w:ascii="Abadi Extra Light" w:hAnsi="Abadi Extra Light"/>
          <w:sz w:val="28"/>
          <w:szCs w:val="28"/>
        </w:rPr>
        <w:t xml:space="preserve"> A janela de Flat Top altera demasiado a estrutura do sinal, incluindo adicionar </w:t>
      </w:r>
      <w:proofErr w:type="gramStart"/>
      <w:r w:rsidR="005E7503">
        <w:rPr>
          <w:rFonts w:ascii="Abadi Extra Light" w:hAnsi="Abadi Extra Light"/>
          <w:sz w:val="28"/>
          <w:szCs w:val="28"/>
        </w:rPr>
        <w:t>valores negativos</w:t>
      </w:r>
      <w:proofErr w:type="gramEnd"/>
      <w:r w:rsidR="005E7503">
        <w:rPr>
          <w:rFonts w:ascii="Abadi Extra Light" w:hAnsi="Abadi Extra Light"/>
          <w:sz w:val="28"/>
          <w:szCs w:val="28"/>
        </w:rPr>
        <w:t xml:space="preserve"> portanto esta janela também não é conveniente utilizar esta janela como auxílio neste projeto. </w:t>
      </w:r>
    </w:p>
    <w:p w:rsidR="00AE0348" w:rsidRPr="00CA6F28" w:rsidRDefault="005E7503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Por fim, concluímos que a melhor janela a utilizar como auxílio à obtenção de melhores resultados seria a janela de </w:t>
      </w:r>
      <w:proofErr w:type="spellStart"/>
      <w:r>
        <w:rPr>
          <w:rFonts w:ascii="Abadi Extra Light" w:hAnsi="Abadi Extra Light"/>
          <w:sz w:val="28"/>
          <w:szCs w:val="28"/>
        </w:rPr>
        <w:t>Hamming</w:t>
      </w:r>
      <w:proofErr w:type="spellEnd"/>
      <w:r>
        <w:rPr>
          <w:rFonts w:ascii="Abadi Extra Light" w:hAnsi="Abadi Extra Light"/>
          <w:sz w:val="28"/>
          <w:szCs w:val="28"/>
        </w:rPr>
        <w:t xml:space="preserve">, pois suaviza os extremos sem alterar demasiado o sinal. </w:t>
      </w:r>
    </w:p>
    <w:p w:rsidR="00723A45" w:rsidRDefault="004E7F3E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4.2 – </w:t>
      </w:r>
      <w:r>
        <w:rPr>
          <w:rFonts w:ascii="Abadi Extra Light" w:hAnsi="Abadi Extra Light"/>
          <w:sz w:val="28"/>
          <w:szCs w:val="28"/>
        </w:rPr>
        <w:t>Para as atividades dinâmicas faça uma estatística do número de passos por minuto. Crie uma tabela de valores incluindo o valor médio e o desvio padrão.</w:t>
      </w:r>
    </w:p>
    <w:p w:rsidR="004E7F3E" w:rsidRDefault="00144A0C" w:rsidP="004E7F3E">
      <w:pPr>
        <w:rPr>
          <w:rFonts w:ascii="Abadi Extra Light" w:hAnsi="Abadi Extra Light"/>
          <w:sz w:val="28"/>
          <w:szCs w:val="28"/>
        </w:rPr>
      </w:pPr>
      <w:r>
        <w:rPr>
          <w:noProof/>
        </w:rPr>
        <w:drawing>
          <wp:inline distT="0" distB="0" distL="0" distR="0" wp14:anchorId="2DCE1A07" wp14:editId="6B2CA0FA">
            <wp:extent cx="5731510" cy="314769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EA1">
        <w:rPr>
          <w:rFonts w:ascii="Abadi Extra Light" w:hAnsi="Abadi Extra Light"/>
          <w:sz w:val="28"/>
          <w:szCs w:val="28"/>
        </w:rPr>
        <w:t>A</w:t>
      </w:r>
      <w:r w:rsidR="004E7F3E">
        <w:rPr>
          <w:rFonts w:ascii="Abadi Extra Light" w:hAnsi="Abadi Extra Light"/>
          <w:sz w:val="28"/>
          <w:szCs w:val="28"/>
        </w:rPr>
        <w:t xml:space="preserve"> obtenção da estatística</w:t>
      </w:r>
      <w:r w:rsidR="002B5B47">
        <w:rPr>
          <w:rFonts w:ascii="Abadi Extra Light" w:hAnsi="Abadi Extra Light"/>
          <w:sz w:val="28"/>
          <w:szCs w:val="28"/>
        </w:rPr>
        <w:t xml:space="preserve"> do número de passos</w:t>
      </w:r>
      <w:r w:rsidR="00AE1E76">
        <w:rPr>
          <w:rFonts w:ascii="Abadi Extra Light" w:hAnsi="Abadi Extra Light"/>
          <w:sz w:val="28"/>
          <w:szCs w:val="28"/>
        </w:rPr>
        <w:t xml:space="preserve"> dos movimentos dinâmicos de cada ficheiro de experiência foi </w:t>
      </w:r>
      <w:r w:rsidR="00606EA1">
        <w:rPr>
          <w:rFonts w:ascii="Abadi Extra Light" w:hAnsi="Abadi Extra Light"/>
          <w:sz w:val="28"/>
          <w:szCs w:val="28"/>
        </w:rPr>
        <w:t xml:space="preserve">obtida através do espetro de frequências da DFT (aplicada com a janela de </w:t>
      </w:r>
      <w:proofErr w:type="spellStart"/>
      <w:r w:rsidR="003C5884">
        <w:rPr>
          <w:rFonts w:ascii="Abadi Extra Light" w:hAnsi="Abadi Extra Light"/>
          <w:sz w:val="28"/>
          <w:szCs w:val="28"/>
        </w:rPr>
        <w:t>H</w:t>
      </w:r>
      <w:r w:rsidR="00606EA1">
        <w:rPr>
          <w:rFonts w:ascii="Abadi Extra Light" w:hAnsi="Abadi Extra Light"/>
          <w:sz w:val="28"/>
          <w:szCs w:val="28"/>
        </w:rPr>
        <w:t>amming</w:t>
      </w:r>
      <w:proofErr w:type="spellEnd"/>
      <w:r w:rsidR="00606EA1">
        <w:rPr>
          <w:rFonts w:ascii="Abadi Extra Light" w:hAnsi="Abadi Extra Light"/>
          <w:sz w:val="28"/>
          <w:szCs w:val="28"/>
        </w:rPr>
        <w:t>).</w:t>
      </w:r>
      <w:r w:rsidR="00675956">
        <w:rPr>
          <w:rFonts w:ascii="Abadi Extra Light" w:hAnsi="Abadi Extra Light"/>
          <w:sz w:val="28"/>
          <w:szCs w:val="28"/>
        </w:rPr>
        <w:t xml:space="preserve"> O pico encontrado está representado na figura acima.</w:t>
      </w:r>
    </w:p>
    <w:p w:rsidR="00606EA1" w:rsidRDefault="00606EA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Foram encontrados os picos com variância maior que 10 para diminuir a captação de ruído. Após, foi encontrado o primeiro pico diferente e maior que zero, indicando assim a frequência de passos por segundo.</w:t>
      </w:r>
    </w:p>
    <w:p w:rsidR="00606EA1" w:rsidRDefault="00606EA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Depois foi calculado o período (1/frequência) e multiplicado pela duração do movimento. O resultado foi multiplicado por 60 para corresponder ao número aproximado de passos por minuto.</w:t>
      </w:r>
    </w:p>
    <w:p w:rsidR="00606EA1" w:rsidRDefault="00606EA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lastRenderedPageBreak/>
        <w:t>Ocorreram casos (no eixo de Z) em que o pico não foi possível ser encontrado nestas condições. Neste caso específico, o valor foi guardado como zero e não foi contabilizado nos cálculos médios</w:t>
      </w:r>
      <w:r w:rsidR="00821311">
        <w:rPr>
          <w:rFonts w:ascii="Abadi Extra Light" w:hAnsi="Abadi Extra Light"/>
          <w:sz w:val="28"/>
          <w:szCs w:val="28"/>
        </w:rPr>
        <w:t>, apesar de prejudicar o valor do desvio padrão</w:t>
      </w:r>
      <w:r>
        <w:rPr>
          <w:rFonts w:ascii="Abadi Extra Light" w:hAnsi="Abadi Extra Light"/>
          <w:sz w:val="28"/>
          <w:szCs w:val="28"/>
        </w:rPr>
        <w:t>.</w:t>
      </w:r>
    </w:p>
    <w:p w:rsidR="00821311" w:rsidRDefault="0082131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A seguinte tabela contém a média e o desvio padrão para as atividades Walking, Walking </w:t>
      </w:r>
      <w:proofErr w:type="spellStart"/>
      <w:r>
        <w:rPr>
          <w:rFonts w:ascii="Abadi Extra Light" w:hAnsi="Abadi Extra Light"/>
          <w:sz w:val="28"/>
          <w:szCs w:val="28"/>
        </w:rPr>
        <w:t>Downstairs</w:t>
      </w:r>
      <w:proofErr w:type="spellEnd"/>
      <w:r>
        <w:rPr>
          <w:rFonts w:ascii="Abadi Extra Light" w:hAnsi="Abadi Extra Light"/>
          <w:sz w:val="28"/>
          <w:szCs w:val="28"/>
        </w:rPr>
        <w:t xml:space="preserve"> e Walking </w:t>
      </w:r>
      <w:proofErr w:type="spellStart"/>
      <w:r>
        <w:rPr>
          <w:rFonts w:ascii="Abadi Extra Light" w:hAnsi="Abadi Extra Light"/>
          <w:sz w:val="28"/>
          <w:szCs w:val="28"/>
        </w:rPr>
        <w:t>Upstairs</w:t>
      </w:r>
      <w:proofErr w:type="spellEnd"/>
      <w:r>
        <w:rPr>
          <w:rFonts w:ascii="Abadi Extra Light" w:hAnsi="Abadi Extra Light"/>
          <w:sz w:val="28"/>
          <w:szCs w:val="28"/>
        </w:rPr>
        <w:t xml:space="preserve"> de todos os ficheiros referentes ao trabalho.</w:t>
      </w:r>
    </w:p>
    <w:tbl>
      <w:tblPr>
        <w:tblStyle w:val="TabelaSimples1"/>
        <w:tblW w:w="9119" w:type="dxa"/>
        <w:tblLook w:val="04A0" w:firstRow="1" w:lastRow="0" w:firstColumn="1" w:lastColumn="0" w:noHBand="0" w:noVBand="1"/>
      </w:tblPr>
      <w:tblGrid>
        <w:gridCol w:w="1787"/>
        <w:gridCol w:w="1222"/>
        <w:gridCol w:w="1222"/>
        <w:gridCol w:w="1222"/>
        <w:gridCol w:w="1222"/>
        <w:gridCol w:w="1222"/>
        <w:gridCol w:w="1222"/>
      </w:tblGrid>
      <w:tr w:rsidR="00821311" w:rsidTr="0047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1311" w:rsidRDefault="00821311" w:rsidP="004E7F3E">
            <w:pPr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1212" w:type="dxa"/>
          </w:tcPr>
          <w:p w:rsidR="00821311" w:rsidRDefault="00821311" w:rsidP="004E7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Média eixo X</w:t>
            </w:r>
          </w:p>
        </w:tc>
        <w:tc>
          <w:tcPr>
            <w:tcW w:w="1212" w:type="dxa"/>
          </w:tcPr>
          <w:p w:rsidR="00821311" w:rsidRDefault="00821311" w:rsidP="004E7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Desvio eixo X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Média eixo Y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Desvio eixo Y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Média eixo Z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Desvio eixo Z</w:t>
            </w:r>
          </w:p>
        </w:tc>
      </w:tr>
      <w:tr w:rsidR="00821311" w:rsidTr="0047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1311" w:rsidRDefault="00821311" w:rsidP="004E7F3E">
            <w:pPr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Walking</w:t>
            </w:r>
          </w:p>
        </w:tc>
        <w:tc>
          <w:tcPr>
            <w:tcW w:w="1212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35.4642</w:t>
            </w:r>
          </w:p>
        </w:tc>
        <w:tc>
          <w:tcPr>
            <w:tcW w:w="1212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7.1300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58.9872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15.5563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53.9785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24.3212</w:t>
            </w:r>
          </w:p>
        </w:tc>
      </w:tr>
      <w:tr w:rsidR="00821311" w:rsidTr="0047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1311" w:rsidRDefault="00821311" w:rsidP="004E7F3E">
            <w:pPr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 xml:space="preserve">Walking </w:t>
            </w:r>
            <w:proofErr w:type="spellStart"/>
            <w:r>
              <w:rPr>
                <w:rFonts w:ascii="Abadi Extra Light" w:hAnsi="Abadi Extra Light"/>
                <w:sz w:val="28"/>
                <w:szCs w:val="28"/>
              </w:rPr>
              <w:t>Downstairs</w:t>
            </w:r>
            <w:proofErr w:type="spellEnd"/>
          </w:p>
        </w:tc>
        <w:tc>
          <w:tcPr>
            <w:tcW w:w="1212" w:type="dxa"/>
          </w:tcPr>
          <w:p w:rsidR="00821311" w:rsidRDefault="00821311" w:rsidP="004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37.4531</w:t>
            </w:r>
          </w:p>
        </w:tc>
        <w:tc>
          <w:tcPr>
            <w:tcW w:w="1212" w:type="dxa"/>
          </w:tcPr>
          <w:p w:rsidR="00821311" w:rsidRDefault="00821311" w:rsidP="004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11.6539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54.5279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18.9608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53.6519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25.1947</w:t>
            </w:r>
          </w:p>
        </w:tc>
      </w:tr>
      <w:tr w:rsidR="00821311" w:rsidTr="0047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1311" w:rsidRDefault="00821311" w:rsidP="004E7F3E">
            <w:pPr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 xml:space="preserve">Walking </w:t>
            </w:r>
            <w:proofErr w:type="spellStart"/>
            <w:r>
              <w:rPr>
                <w:rFonts w:ascii="Abadi Extra Light" w:hAnsi="Abadi Extra Light"/>
                <w:sz w:val="28"/>
                <w:szCs w:val="28"/>
              </w:rPr>
              <w:t>Upstairs</w:t>
            </w:r>
            <w:proofErr w:type="spellEnd"/>
          </w:p>
        </w:tc>
        <w:tc>
          <w:tcPr>
            <w:tcW w:w="1212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37.4583</w:t>
            </w:r>
          </w:p>
        </w:tc>
        <w:tc>
          <w:tcPr>
            <w:tcW w:w="1212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7.9072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51.3169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17.2261</w:t>
            </w:r>
          </w:p>
        </w:tc>
        <w:tc>
          <w:tcPr>
            <w:tcW w:w="1213" w:type="dxa"/>
          </w:tcPr>
          <w:p w:rsid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58.1236</w:t>
            </w:r>
          </w:p>
        </w:tc>
        <w:tc>
          <w:tcPr>
            <w:tcW w:w="1213" w:type="dxa"/>
          </w:tcPr>
          <w:p w:rsidR="00821311" w:rsidRPr="00821311" w:rsidRDefault="00821311" w:rsidP="004E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26.6380</w:t>
            </w:r>
          </w:p>
        </w:tc>
      </w:tr>
    </w:tbl>
    <w:p w:rsidR="00821311" w:rsidRDefault="00821311" w:rsidP="004E7F3E">
      <w:pPr>
        <w:rPr>
          <w:rFonts w:ascii="Abadi Extra Light" w:hAnsi="Abadi Extra Light"/>
          <w:sz w:val="28"/>
          <w:szCs w:val="28"/>
        </w:rPr>
      </w:pPr>
    </w:p>
    <w:p w:rsidR="00D27274" w:rsidRDefault="00D27274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Foram também calculadas as médias</w:t>
      </w:r>
      <w:r w:rsidR="00CA6F28">
        <w:rPr>
          <w:rFonts w:ascii="Abadi Extra Light" w:hAnsi="Abadi Extra Light"/>
          <w:sz w:val="28"/>
          <w:szCs w:val="28"/>
        </w:rPr>
        <w:t xml:space="preserve"> e desvios padrão com a junção dos eixos para resultar em apenas um valor médio.</w:t>
      </w:r>
    </w:p>
    <w:p w:rsidR="00CA6F28" w:rsidRDefault="00CA6F28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A tabela está representada no output do trabalho em </w:t>
      </w:r>
      <w:proofErr w:type="spellStart"/>
      <w:r w:rsidR="003A4EF9">
        <w:rPr>
          <w:rFonts w:ascii="Abadi Extra Light" w:hAnsi="Abadi Extra Light"/>
          <w:sz w:val="28"/>
          <w:szCs w:val="28"/>
        </w:rPr>
        <w:t>M</w:t>
      </w:r>
      <w:r>
        <w:rPr>
          <w:rFonts w:ascii="Abadi Extra Light" w:hAnsi="Abadi Extra Light"/>
          <w:sz w:val="28"/>
          <w:szCs w:val="28"/>
        </w:rPr>
        <w:t>atlab</w:t>
      </w:r>
      <w:proofErr w:type="spellEnd"/>
      <w:r>
        <w:rPr>
          <w:rFonts w:ascii="Abadi Extra Light" w:hAnsi="Abadi Extra Light"/>
          <w:sz w:val="28"/>
          <w:szCs w:val="28"/>
        </w:rPr>
        <w:t xml:space="preserve"> após a tabela de valores experimentais detalhados (esta contém a media de passos em cada experiência e o seu desvio padrão).</w:t>
      </w:r>
    </w:p>
    <w:p w:rsidR="00CA6F28" w:rsidRDefault="00CA6F28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 tabela com os eixos juntos é a seguinte:</w:t>
      </w:r>
    </w:p>
    <w:p w:rsidR="00CA6F28" w:rsidRDefault="00CA6F28" w:rsidP="004E7F3E">
      <w:pPr>
        <w:rPr>
          <w:rFonts w:ascii="Abadi Extra Light" w:hAnsi="Abadi Extra Light"/>
          <w:sz w:val="28"/>
          <w:szCs w:val="28"/>
        </w:rPr>
      </w:pPr>
      <w:r>
        <w:rPr>
          <w:noProof/>
        </w:rPr>
        <w:drawing>
          <wp:inline distT="0" distB="0" distL="0" distR="0" wp14:anchorId="64EBA3AE" wp14:editId="5CA49E74">
            <wp:extent cx="5731510" cy="90932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11" w:rsidRPr="004E7F3E" w:rsidRDefault="00821311" w:rsidP="004E7F3E">
      <w:pPr>
        <w:rPr>
          <w:rFonts w:ascii="Abadi Extra Light" w:hAnsi="Abadi Extra Light"/>
          <w:sz w:val="28"/>
          <w:szCs w:val="28"/>
        </w:rPr>
      </w:pPr>
    </w:p>
    <w:p w:rsidR="00C44A09" w:rsidRDefault="00C44A09" w:rsidP="004E7F3E">
      <w:pPr>
        <w:rPr>
          <w:rFonts w:ascii="Abadi" w:hAnsi="Abadi"/>
          <w:sz w:val="28"/>
          <w:szCs w:val="28"/>
        </w:rPr>
      </w:pPr>
    </w:p>
    <w:p w:rsidR="00C44A09" w:rsidRDefault="00C44A09" w:rsidP="004E7F3E">
      <w:pPr>
        <w:rPr>
          <w:rFonts w:ascii="Abadi" w:hAnsi="Abadi"/>
          <w:sz w:val="28"/>
          <w:szCs w:val="28"/>
        </w:rPr>
      </w:pPr>
    </w:p>
    <w:p w:rsidR="00C44A09" w:rsidRDefault="00C44A09" w:rsidP="004E7F3E">
      <w:pPr>
        <w:rPr>
          <w:rFonts w:ascii="Abadi" w:hAnsi="Abadi"/>
          <w:sz w:val="28"/>
          <w:szCs w:val="28"/>
        </w:rPr>
      </w:pPr>
    </w:p>
    <w:p w:rsidR="00C44A09" w:rsidRDefault="00C44A09" w:rsidP="004E7F3E">
      <w:pPr>
        <w:rPr>
          <w:rFonts w:ascii="Abadi" w:hAnsi="Abadi"/>
          <w:sz w:val="28"/>
          <w:szCs w:val="28"/>
        </w:rPr>
      </w:pPr>
    </w:p>
    <w:p w:rsidR="00C44A09" w:rsidRDefault="00C44A09" w:rsidP="004E7F3E">
      <w:pPr>
        <w:rPr>
          <w:rFonts w:ascii="Abadi" w:hAnsi="Abadi"/>
          <w:sz w:val="28"/>
          <w:szCs w:val="28"/>
        </w:rPr>
      </w:pPr>
    </w:p>
    <w:p w:rsidR="00C44A09" w:rsidRDefault="00C44A09" w:rsidP="004E7F3E">
      <w:pPr>
        <w:rPr>
          <w:rFonts w:ascii="Abadi" w:hAnsi="Abadi"/>
          <w:sz w:val="28"/>
          <w:szCs w:val="28"/>
        </w:rPr>
      </w:pPr>
    </w:p>
    <w:p w:rsidR="004E7F3E" w:rsidRDefault="001E4BCD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 xml:space="preserve">4.3 </w:t>
      </w:r>
      <w:r w:rsidR="007D0A55">
        <w:rPr>
          <w:rFonts w:ascii="Abadi" w:hAnsi="Abadi"/>
          <w:sz w:val="28"/>
          <w:szCs w:val="28"/>
        </w:rPr>
        <w:t>–</w:t>
      </w:r>
      <w:r>
        <w:rPr>
          <w:rFonts w:ascii="Abadi" w:hAnsi="Abadi"/>
          <w:sz w:val="28"/>
          <w:szCs w:val="28"/>
        </w:rPr>
        <w:t xml:space="preserve"> </w:t>
      </w:r>
      <w:r w:rsidR="007D0A55">
        <w:rPr>
          <w:rFonts w:ascii="Abadi Extra Light" w:hAnsi="Abadi Extra Light"/>
          <w:sz w:val="28"/>
          <w:szCs w:val="28"/>
        </w:rPr>
        <w:t>Identifique características espectrais que permitam diferenciar atividades estáticas e de transição de atividades dinâmicas. Demonstre graficamente. Qual a performance em termos de sensibilidade e especificidade?</w:t>
      </w:r>
    </w:p>
    <w:p w:rsidR="00C44A09" w:rsidRDefault="00923B21" w:rsidP="002B3806">
      <w:pPr>
        <w:jc w:val="center"/>
        <w:rPr>
          <w:rFonts w:ascii="Abadi Extra Light" w:hAnsi="Abadi Extra Light"/>
          <w:sz w:val="28"/>
          <w:szCs w:val="28"/>
        </w:rPr>
      </w:pPr>
      <w:r>
        <w:rPr>
          <w:noProof/>
        </w:rPr>
        <w:drawing>
          <wp:inline distT="0" distB="0" distL="0" distR="0">
            <wp:extent cx="5052060" cy="3870960"/>
            <wp:effectExtent l="0" t="0" r="0" b="0"/>
            <wp:docPr id="14" name="Imagem 14" descr="https://scontent.flis9-1.fna.fbcdn.net/v/t1.15752-9/61018454_615921385557042_3021784697060458496_n.png?_nc_cat=103&amp;_nc_ht=scontent.flis9-1.fna&amp;oh=edaf68fbec59d249be94c2e702c20e38&amp;oe=5D604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9-1.fna.fbcdn.net/v/t1.15752-9/61018454_615921385557042_3021784697060458496_n.png?_nc_cat=103&amp;_nc_ht=scontent.flis9-1.fna&amp;oh=edaf68fbec59d249be94c2e702c20e38&amp;oe=5D604B6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" t="18641" r="2279" b="1106"/>
                    <a:stretch/>
                  </pic:blipFill>
                  <pic:spPr bwMode="auto">
                    <a:xfrm>
                      <a:off x="0" y="0"/>
                      <a:ext cx="50520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A09" w:rsidRDefault="00C44A09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Para a diferenciação das atividades estáticas e de transição das atividades dinâmicas foi utilizado o primeiro pico obtido com janela de </w:t>
      </w:r>
      <w:proofErr w:type="spellStart"/>
      <w:r w:rsidR="00507681">
        <w:rPr>
          <w:rFonts w:ascii="Abadi Extra Light" w:hAnsi="Abadi Extra Light"/>
          <w:sz w:val="28"/>
          <w:szCs w:val="28"/>
        </w:rPr>
        <w:t>H</w:t>
      </w:r>
      <w:r>
        <w:rPr>
          <w:rFonts w:ascii="Abadi Extra Light" w:hAnsi="Abadi Extra Light"/>
          <w:sz w:val="28"/>
          <w:szCs w:val="28"/>
        </w:rPr>
        <w:t>amming</w:t>
      </w:r>
      <w:proofErr w:type="spellEnd"/>
      <w:r>
        <w:rPr>
          <w:rFonts w:ascii="Abadi Extra Light" w:hAnsi="Abadi Extra Light"/>
          <w:sz w:val="28"/>
          <w:szCs w:val="28"/>
        </w:rPr>
        <w:t xml:space="preserve"> da DFT do sinal. Podemos observar que as atividades estáticas e de transição (representadas </w:t>
      </w:r>
      <w:r w:rsidR="00507681">
        <w:rPr>
          <w:rFonts w:ascii="Abadi Extra Light" w:hAnsi="Abadi Extra Light"/>
          <w:sz w:val="28"/>
          <w:szCs w:val="28"/>
        </w:rPr>
        <w:t>com cor vermelha</w:t>
      </w:r>
      <w:r>
        <w:rPr>
          <w:rFonts w:ascii="Abadi Extra Light" w:hAnsi="Abadi Extra Light"/>
          <w:sz w:val="28"/>
          <w:szCs w:val="28"/>
        </w:rPr>
        <w:t>)</w:t>
      </w:r>
      <w:r w:rsidR="00507681">
        <w:rPr>
          <w:rFonts w:ascii="Abadi Extra Light" w:hAnsi="Abadi Extra Light"/>
          <w:sz w:val="28"/>
          <w:szCs w:val="28"/>
        </w:rPr>
        <w:t xml:space="preserve"> apresentam menores frequências do que as atividades dinâmicas (representadas com cor verde).</w:t>
      </w:r>
    </w:p>
    <w:p w:rsidR="00507681" w:rsidRDefault="0050768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 sensibilidade registada foi:</w:t>
      </w:r>
      <w:r w:rsidR="00923B21">
        <w:rPr>
          <w:rFonts w:ascii="Abadi Extra Light" w:hAnsi="Abadi Extra Light"/>
          <w:sz w:val="28"/>
          <w:szCs w:val="28"/>
        </w:rPr>
        <w:t xml:space="preserve"> 92.5%</w:t>
      </w:r>
    </w:p>
    <w:p w:rsidR="00507681" w:rsidRDefault="0050768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A especificidade registada foi: </w:t>
      </w:r>
      <w:r w:rsidR="00923B21">
        <w:rPr>
          <w:rFonts w:ascii="Abadi Extra Light" w:hAnsi="Abadi Extra Light"/>
          <w:sz w:val="28"/>
          <w:szCs w:val="28"/>
        </w:rPr>
        <w:t>100%</w:t>
      </w:r>
    </w:p>
    <w:p w:rsidR="00923B21" w:rsidRDefault="00923B2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 sensibilidade foi calculada através do número de verdadeiros positivos a dividir por (falsos negativos + verdadeiros positivos).</w:t>
      </w:r>
    </w:p>
    <w:p w:rsidR="00923B21" w:rsidRDefault="00923B2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 especificidade foi calculada através do número de verdadeiros negativos a dividir por (falsos positivos + verdadeiros negativos).</w:t>
      </w:r>
    </w:p>
    <w:p w:rsidR="00B70714" w:rsidRDefault="00B70714" w:rsidP="004E7F3E">
      <w:pPr>
        <w:rPr>
          <w:rFonts w:ascii="Abadi Extra Light" w:hAnsi="Abadi Extra Light"/>
          <w:sz w:val="28"/>
          <w:szCs w:val="28"/>
        </w:rPr>
      </w:pPr>
    </w:p>
    <w:p w:rsidR="002B3806" w:rsidRDefault="002B3806" w:rsidP="004E7F3E">
      <w:pPr>
        <w:rPr>
          <w:rFonts w:ascii="Abadi" w:hAnsi="Abadi"/>
          <w:sz w:val="28"/>
          <w:szCs w:val="28"/>
        </w:rPr>
      </w:pPr>
    </w:p>
    <w:p w:rsidR="002B3806" w:rsidRDefault="002B3806" w:rsidP="004E7F3E">
      <w:pPr>
        <w:rPr>
          <w:rFonts w:ascii="Abadi" w:hAnsi="Abadi"/>
          <w:sz w:val="28"/>
          <w:szCs w:val="28"/>
        </w:rPr>
      </w:pPr>
    </w:p>
    <w:p w:rsidR="00B70714" w:rsidRDefault="00B70714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 xml:space="preserve">4.4 – </w:t>
      </w:r>
      <w:r>
        <w:rPr>
          <w:rFonts w:ascii="Abadi Extra Light" w:hAnsi="Abadi Extra Light"/>
          <w:sz w:val="28"/>
          <w:szCs w:val="28"/>
        </w:rPr>
        <w:t>Identifique características espectrais que permitam diferenciar entre os diferentes tipos de atividades. Demonstre g</w:t>
      </w:r>
      <w:r w:rsidR="00C44A09">
        <w:rPr>
          <w:rFonts w:ascii="Abadi Extra Light" w:hAnsi="Abadi Extra Light"/>
          <w:sz w:val="28"/>
          <w:szCs w:val="28"/>
        </w:rPr>
        <w:t>r</w:t>
      </w:r>
      <w:r>
        <w:rPr>
          <w:rFonts w:ascii="Abadi Extra Light" w:hAnsi="Abadi Extra Light"/>
          <w:sz w:val="28"/>
          <w:szCs w:val="28"/>
        </w:rPr>
        <w:t>aficamente.</w:t>
      </w:r>
    </w:p>
    <w:p w:rsidR="001D5647" w:rsidRDefault="001D5647" w:rsidP="001D5647">
      <w:pPr>
        <w:jc w:val="center"/>
        <w:rPr>
          <w:rFonts w:ascii="Abadi Extra Light" w:hAnsi="Abadi Extra Light"/>
          <w:sz w:val="28"/>
          <w:szCs w:val="28"/>
        </w:rPr>
      </w:pPr>
      <w:r>
        <w:rPr>
          <w:noProof/>
        </w:rPr>
        <w:drawing>
          <wp:inline distT="0" distB="0" distL="0" distR="0">
            <wp:extent cx="4601608" cy="3726180"/>
            <wp:effectExtent l="0" t="0" r="8890" b="7620"/>
            <wp:docPr id="15" name="Imagem 15" descr="https://scontent.flis9-1.fna.fbcdn.net/v/t1.15752-9/61038554_462018584341718_8314776721907777536_n.png?_nc_cat=105&amp;_nc_ht=scontent.flis9-1.fna&amp;oh=c5a0652c35d5b591530dc768c1615052&amp;oe=5D977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9-1.fna.fbcdn.net/v/t1.15752-9/61038554_462018584341718_8314776721907777536_n.png?_nc_cat=105&amp;_nc_ht=scontent.flis9-1.fna&amp;oh=c5a0652c35d5b591530dc768c1615052&amp;oe=5D977FC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5" cy="37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32" w:rsidRDefault="00E66632" w:rsidP="004E7F3E">
      <w:pPr>
        <w:rPr>
          <w:rFonts w:ascii="Abadi Extra Light" w:hAnsi="Abadi Extra Light"/>
          <w:sz w:val="28"/>
          <w:szCs w:val="28"/>
        </w:rPr>
      </w:pPr>
    </w:p>
    <w:p w:rsidR="0064546E" w:rsidRDefault="00E66632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 característica espectral analisada foi a potência</w:t>
      </w:r>
      <w:r w:rsidR="00D41474">
        <w:rPr>
          <w:rFonts w:ascii="Abadi Extra Light" w:hAnsi="Abadi Extra Light"/>
          <w:sz w:val="28"/>
          <w:szCs w:val="28"/>
        </w:rPr>
        <w:t xml:space="preserve"> do sinal de cada atividade com janela de </w:t>
      </w:r>
      <w:proofErr w:type="spellStart"/>
      <w:r w:rsidR="00D41474">
        <w:rPr>
          <w:rFonts w:ascii="Abadi Extra Light" w:hAnsi="Abadi Extra Light"/>
          <w:sz w:val="28"/>
          <w:szCs w:val="28"/>
        </w:rPr>
        <w:t>Hamming</w:t>
      </w:r>
      <w:proofErr w:type="spellEnd"/>
      <w:r w:rsidR="0064546E">
        <w:rPr>
          <w:rFonts w:ascii="Abadi Extra Light" w:hAnsi="Abadi Extra Light"/>
          <w:sz w:val="28"/>
          <w:szCs w:val="28"/>
        </w:rPr>
        <w:t>.</w:t>
      </w:r>
    </w:p>
    <w:p w:rsidR="00E66632" w:rsidRDefault="0064546E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Cor azul: atividades de transição</w:t>
      </w:r>
    </w:p>
    <w:p w:rsidR="0064546E" w:rsidRDefault="0064546E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Cor verde: atividades dinâmicas</w:t>
      </w:r>
    </w:p>
    <w:p w:rsidR="0064546E" w:rsidRDefault="0064546E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Cor vermelha: atividades estáticas</w:t>
      </w:r>
    </w:p>
    <w:p w:rsidR="00B70714" w:rsidRDefault="00B70714" w:rsidP="004E7F3E">
      <w:pPr>
        <w:rPr>
          <w:rFonts w:ascii="Abadi Extra Light" w:hAnsi="Abadi Extra Light"/>
          <w:sz w:val="28"/>
          <w:szCs w:val="28"/>
        </w:rPr>
      </w:pPr>
    </w:p>
    <w:p w:rsidR="00B70714" w:rsidRDefault="00B70714" w:rsidP="004E7F3E">
      <w:pPr>
        <w:rPr>
          <w:rFonts w:ascii="Abadi Extra Light" w:hAnsi="Abadi Extra Light"/>
          <w:sz w:val="28"/>
          <w:szCs w:val="28"/>
        </w:rPr>
      </w:pPr>
      <w:r w:rsidRPr="003E492F">
        <w:rPr>
          <w:rFonts w:ascii="Abadi" w:hAnsi="Abadi"/>
          <w:sz w:val="28"/>
          <w:szCs w:val="28"/>
        </w:rPr>
        <w:t>4.5 –</w:t>
      </w:r>
      <w:r>
        <w:rPr>
          <w:rFonts w:ascii="Abadi Extra Light" w:hAnsi="Abadi Extra Light"/>
          <w:sz w:val="28"/>
          <w:szCs w:val="28"/>
        </w:rPr>
        <w:t xml:space="preserve"> Identifique características espectrais que permitam diferenciar entre as atividades dinâmicas. Demon</w:t>
      </w:r>
      <w:r w:rsidR="00507681">
        <w:rPr>
          <w:rFonts w:ascii="Abadi Extra Light" w:hAnsi="Abadi Extra Light"/>
          <w:sz w:val="28"/>
          <w:szCs w:val="28"/>
        </w:rPr>
        <w:t>s</w:t>
      </w:r>
      <w:r>
        <w:rPr>
          <w:rFonts w:ascii="Abadi Extra Light" w:hAnsi="Abadi Extra Light"/>
          <w:sz w:val="28"/>
          <w:szCs w:val="28"/>
        </w:rPr>
        <w:t>tre graficamente.</w:t>
      </w:r>
    </w:p>
    <w:p w:rsidR="00627B71" w:rsidRDefault="00627B71" w:rsidP="004E7F3E">
      <w:pPr>
        <w:rPr>
          <w:rFonts w:ascii="Abadi Extra Light" w:hAnsi="Abadi Extra Light"/>
          <w:sz w:val="28"/>
          <w:szCs w:val="28"/>
        </w:rPr>
      </w:pPr>
    </w:p>
    <w:p w:rsidR="00507681" w:rsidRDefault="00627B71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 característica espectral observada foi a potência do sinal de cada atividade</w:t>
      </w:r>
      <w:r w:rsidR="00D41474">
        <w:rPr>
          <w:rFonts w:ascii="Abadi Extra Light" w:hAnsi="Abadi Extra Light"/>
          <w:sz w:val="28"/>
          <w:szCs w:val="28"/>
        </w:rPr>
        <w:t xml:space="preserve"> com janela de </w:t>
      </w:r>
      <w:proofErr w:type="spellStart"/>
      <w:r w:rsidR="00D41474">
        <w:rPr>
          <w:rFonts w:ascii="Abadi Extra Light" w:hAnsi="Abadi Extra Light"/>
          <w:sz w:val="28"/>
          <w:szCs w:val="28"/>
        </w:rPr>
        <w:t>Hamming</w:t>
      </w:r>
      <w:proofErr w:type="spellEnd"/>
      <w:r>
        <w:rPr>
          <w:rFonts w:ascii="Abadi Extra Light" w:hAnsi="Abadi Extra Light"/>
          <w:sz w:val="28"/>
          <w:szCs w:val="28"/>
        </w:rPr>
        <w:t>. O gráfico acima demonstra a diferenciação de acordo com esta característica</w:t>
      </w:r>
      <w:r w:rsidR="0064546E">
        <w:rPr>
          <w:rFonts w:ascii="Abadi Extra Light" w:hAnsi="Abadi Extra Light"/>
          <w:sz w:val="28"/>
          <w:szCs w:val="28"/>
        </w:rPr>
        <w:t xml:space="preserve">. O </w:t>
      </w:r>
      <w:proofErr w:type="spellStart"/>
      <w:r w:rsidR="0064546E">
        <w:rPr>
          <w:rFonts w:ascii="Abadi Extra Light" w:hAnsi="Abadi Extra Light"/>
          <w:sz w:val="28"/>
          <w:szCs w:val="28"/>
        </w:rPr>
        <w:t>Exercicio</w:t>
      </w:r>
      <w:proofErr w:type="spellEnd"/>
      <w:r w:rsidR="0064546E">
        <w:rPr>
          <w:rFonts w:ascii="Abadi Extra Light" w:hAnsi="Abadi Extra Light"/>
          <w:sz w:val="28"/>
          <w:szCs w:val="28"/>
        </w:rPr>
        <w:t xml:space="preserve"> não </w:t>
      </w:r>
      <w:r w:rsidR="00724B2E">
        <w:rPr>
          <w:rFonts w:ascii="Abadi Extra Light" w:hAnsi="Abadi Extra Light"/>
          <w:sz w:val="28"/>
          <w:szCs w:val="28"/>
        </w:rPr>
        <w:t>foi completado.</w:t>
      </w:r>
    </w:p>
    <w:p w:rsidR="00724B2E" w:rsidRDefault="00724B2E" w:rsidP="004E7F3E">
      <w:pPr>
        <w:rPr>
          <w:rFonts w:ascii="Abadi Extra Light" w:hAnsi="Abadi Extra Light"/>
          <w:sz w:val="28"/>
          <w:szCs w:val="28"/>
        </w:rPr>
      </w:pPr>
      <w:bookmarkStart w:id="0" w:name="_GoBack"/>
      <w:bookmarkEnd w:id="0"/>
    </w:p>
    <w:p w:rsidR="00627B71" w:rsidRDefault="00627B71" w:rsidP="004E7F3E">
      <w:pPr>
        <w:rPr>
          <w:rFonts w:ascii="Abadi Extra Light" w:hAnsi="Abadi Extra Light"/>
          <w:sz w:val="28"/>
          <w:szCs w:val="28"/>
        </w:rPr>
      </w:pPr>
    </w:p>
    <w:p w:rsidR="00B70714" w:rsidRDefault="00B70714" w:rsidP="004E7F3E">
      <w:pPr>
        <w:rPr>
          <w:rFonts w:ascii="Abadi Extra Light" w:hAnsi="Abadi Extra Light"/>
          <w:sz w:val="28"/>
          <w:szCs w:val="28"/>
        </w:rPr>
      </w:pPr>
      <w:r w:rsidRPr="003E492F">
        <w:rPr>
          <w:rFonts w:ascii="Abadi" w:hAnsi="Abadi"/>
          <w:sz w:val="28"/>
          <w:szCs w:val="28"/>
        </w:rPr>
        <w:lastRenderedPageBreak/>
        <w:t>5 –</w:t>
      </w:r>
      <w:r>
        <w:rPr>
          <w:rFonts w:ascii="Abadi Extra Light" w:hAnsi="Abadi Extra Light"/>
          <w:sz w:val="28"/>
          <w:szCs w:val="28"/>
        </w:rPr>
        <w:t xml:space="preserve"> Compute distribuições tempo-frequência para o sinal do acelerómetro no “eixo Z” para um ficheiro de dados à sua escolha. </w:t>
      </w:r>
      <w:r w:rsidRPr="00C44A09">
        <w:rPr>
          <w:rFonts w:ascii="Abadi Extra Light" w:hAnsi="Abadi Extra Light"/>
          <w:sz w:val="28"/>
          <w:szCs w:val="28"/>
        </w:rPr>
        <w:t xml:space="preserve">Use a Short-time Fourier </w:t>
      </w:r>
      <w:proofErr w:type="spellStart"/>
      <w:r w:rsidRPr="00C44A09">
        <w:rPr>
          <w:rFonts w:ascii="Abadi Extra Light" w:hAnsi="Abadi Extra Light"/>
          <w:sz w:val="28"/>
          <w:szCs w:val="28"/>
        </w:rPr>
        <w:t>Transform</w:t>
      </w:r>
      <w:proofErr w:type="spellEnd"/>
      <w:r w:rsidRPr="00C44A09">
        <w:rPr>
          <w:rFonts w:ascii="Abadi Extra Light" w:hAnsi="Abadi Extra Light"/>
          <w:sz w:val="28"/>
          <w:szCs w:val="28"/>
        </w:rPr>
        <w:t xml:space="preserve"> (STFT). </w:t>
      </w:r>
      <w:r w:rsidRPr="00B70714">
        <w:rPr>
          <w:rFonts w:ascii="Abadi Extra Light" w:hAnsi="Abadi Extra Light"/>
          <w:sz w:val="28"/>
          <w:szCs w:val="28"/>
        </w:rPr>
        <w:t>Desenvolva a sua pr</w:t>
      </w:r>
      <w:r w:rsidR="00270FE5">
        <w:rPr>
          <w:rFonts w:ascii="Abadi Extra Light" w:hAnsi="Abadi Extra Light"/>
          <w:sz w:val="28"/>
          <w:szCs w:val="28"/>
        </w:rPr>
        <w:t>ó</w:t>
      </w:r>
      <w:r w:rsidRPr="00B70714">
        <w:rPr>
          <w:rFonts w:ascii="Abadi Extra Light" w:hAnsi="Abadi Extra Light"/>
          <w:sz w:val="28"/>
          <w:szCs w:val="28"/>
        </w:rPr>
        <w:t>pria função para o cálculo da S</w:t>
      </w:r>
      <w:r>
        <w:rPr>
          <w:rFonts w:ascii="Abadi Extra Light" w:hAnsi="Abadi Extra Light"/>
          <w:sz w:val="28"/>
          <w:szCs w:val="28"/>
        </w:rPr>
        <w:t>TFT. Use os parâmetros corretos para visualizar de forma conveniente as diferentes atividades, não descorando a visualização apropriada da “assinatura” espectral de cada uma delas.</w:t>
      </w:r>
    </w:p>
    <w:p w:rsidR="00B70714" w:rsidRDefault="00270FE5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A função da STFT foi calculada com janela de </w:t>
      </w:r>
      <w:proofErr w:type="spellStart"/>
      <w:r w:rsidR="003E492F">
        <w:rPr>
          <w:rFonts w:ascii="Abadi Extra Light" w:hAnsi="Abadi Extra Light"/>
          <w:sz w:val="28"/>
          <w:szCs w:val="28"/>
        </w:rPr>
        <w:t>H</w:t>
      </w:r>
      <w:r>
        <w:rPr>
          <w:rFonts w:ascii="Abadi Extra Light" w:hAnsi="Abadi Extra Light"/>
          <w:sz w:val="28"/>
          <w:szCs w:val="28"/>
        </w:rPr>
        <w:t>amming</w:t>
      </w:r>
      <w:proofErr w:type="spellEnd"/>
      <w:r>
        <w:rPr>
          <w:rFonts w:ascii="Abadi Extra Light" w:hAnsi="Abadi Extra Light"/>
          <w:sz w:val="28"/>
          <w:szCs w:val="28"/>
        </w:rPr>
        <w:t xml:space="preserve"> para “suavizar” os extremos do sinal de modo a obter resultados mais realistas.</w:t>
      </w:r>
    </w:p>
    <w:p w:rsidR="00270FE5" w:rsidRDefault="00270FE5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 janela foi aplicada ao sinal de tempo, calculou-se a transformada de Fourier discreta (</w:t>
      </w:r>
      <w:r w:rsidR="003E492F">
        <w:rPr>
          <w:rFonts w:ascii="Abadi Extra Light" w:hAnsi="Abadi Extra Light"/>
          <w:sz w:val="28"/>
          <w:szCs w:val="28"/>
        </w:rPr>
        <w:t>DFT</w:t>
      </w:r>
      <w:r>
        <w:rPr>
          <w:rFonts w:ascii="Abadi Extra Light" w:hAnsi="Abadi Extra Light"/>
          <w:sz w:val="28"/>
          <w:szCs w:val="28"/>
        </w:rPr>
        <w:t>), apenas considerando apenas</w:t>
      </w:r>
      <w:r w:rsidR="003E492F">
        <w:rPr>
          <w:rFonts w:ascii="Abadi Extra Light" w:hAnsi="Abadi Extra Light"/>
          <w:sz w:val="28"/>
          <w:szCs w:val="28"/>
        </w:rPr>
        <w:t xml:space="preserve"> a parte positiva e guarda-se esse valor num </w:t>
      </w:r>
      <w:proofErr w:type="spellStart"/>
      <w:r w:rsidR="003E492F">
        <w:rPr>
          <w:rFonts w:ascii="Abadi Extra Light" w:hAnsi="Abadi Extra Light"/>
          <w:sz w:val="28"/>
          <w:szCs w:val="28"/>
        </w:rPr>
        <w:t>array</w:t>
      </w:r>
      <w:proofErr w:type="spellEnd"/>
      <w:r w:rsidR="003E492F">
        <w:rPr>
          <w:rFonts w:ascii="Abadi Extra Light" w:hAnsi="Abadi Extra Light"/>
          <w:sz w:val="28"/>
          <w:szCs w:val="28"/>
        </w:rPr>
        <w:t>.</w:t>
      </w:r>
    </w:p>
    <w:p w:rsidR="003C5884" w:rsidRDefault="003E492F" w:rsidP="004E7F3E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Esses valores foram convertidos para decibéis e demonstrados num gráfico 3d de tempo-frequência apresentado a baixo. Podemos observar neste gráfico que na porção de tempo em que as atividades estáticas e de transição estão a decorrer, as frequências são maioritariamente reduzidas quando em comparação com a porção de tempo da experiência em que ocorrem as atividades dinâmicas. Essa conclusão é feita através da observação da potência da frequência nos diferentes </w:t>
      </w:r>
      <w:r w:rsidR="003C5884">
        <w:rPr>
          <w:rFonts w:ascii="Abadi Extra Light" w:hAnsi="Abadi Extra Light"/>
          <w:sz w:val="28"/>
          <w:szCs w:val="28"/>
        </w:rPr>
        <w:t>intervalos de tempo das atividades.</w:t>
      </w:r>
    </w:p>
    <w:p w:rsidR="00147A4E" w:rsidRPr="003C5884" w:rsidRDefault="003C5884" w:rsidP="003C5884">
      <w:pPr>
        <w:jc w:val="center"/>
        <w:rPr>
          <w:rFonts w:ascii="Abadi Extra Light" w:hAnsi="Abadi Extra Light"/>
          <w:sz w:val="28"/>
          <w:szCs w:val="28"/>
        </w:rPr>
      </w:pPr>
      <w:r>
        <w:rPr>
          <w:noProof/>
        </w:rPr>
        <w:drawing>
          <wp:inline distT="0" distB="0" distL="0" distR="0" wp14:anchorId="223A0BFC" wp14:editId="1D8A9612">
            <wp:extent cx="5577840" cy="4391330"/>
            <wp:effectExtent l="0" t="0" r="381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454" cy="44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4E" w:rsidRPr="003C5884" w:rsidSect="00723A45"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094" w:rsidRDefault="00E64094" w:rsidP="00723A45">
      <w:pPr>
        <w:spacing w:after="0" w:line="240" w:lineRule="auto"/>
      </w:pPr>
      <w:r>
        <w:separator/>
      </w:r>
    </w:p>
  </w:endnote>
  <w:endnote w:type="continuationSeparator" w:id="0">
    <w:p w:rsidR="00E64094" w:rsidRDefault="00E64094" w:rsidP="0072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A45" w:rsidRPr="00AE0348" w:rsidRDefault="00723A45">
    <w:pPr>
      <w:pStyle w:val="Rodap"/>
    </w:pPr>
    <w:r w:rsidRPr="00AE0348">
      <w:t>Realizado por:</w:t>
    </w:r>
  </w:p>
  <w:p w:rsidR="00723A45" w:rsidRPr="00723A45" w:rsidRDefault="00723A45">
    <w:pPr>
      <w:pStyle w:val="Rodap"/>
    </w:pPr>
    <w:r w:rsidRPr="00723A45">
      <w:t>Ana Raquel Ferreira nº 2017248936</w:t>
    </w:r>
  </w:p>
  <w:p w:rsidR="00723A45" w:rsidRDefault="00723A45">
    <w:pPr>
      <w:pStyle w:val="Rodap"/>
    </w:pPr>
    <w:r w:rsidRPr="00723A45">
      <w:t>José V</w:t>
    </w:r>
    <w:r>
      <w:t>eríssimo Lamas nº 2017259895</w:t>
    </w:r>
  </w:p>
  <w:p w:rsidR="00723A45" w:rsidRPr="00723A45" w:rsidRDefault="00723A45">
    <w:pPr>
      <w:pStyle w:val="Rodap"/>
    </w:pPr>
    <w:r>
      <w:t>Ricardo Mendes Figueiredo nº 2017254736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094" w:rsidRDefault="00E64094" w:rsidP="00723A45">
      <w:pPr>
        <w:spacing w:after="0" w:line="240" w:lineRule="auto"/>
      </w:pPr>
      <w:r>
        <w:separator/>
      </w:r>
    </w:p>
  </w:footnote>
  <w:footnote w:type="continuationSeparator" w:id="0">
    <w:p w:rsidR="00E64094" w:rsidRDefault="00E64094" w:rsidP="00723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5"/>
    <w:rsid w:val="00144A0C"/>
    <w:rsid w:val="001D5647"/>
    <w:rsid w:val="001E4BCD"/>
    <w:rsid w:val="00270FE5"/>
    <w:rsid w:val="002B3806"/>
    <w:rsid w:val="002B5B47"/>
    <w:rsid w:val="003174ED"/>
    <w:rsid w:val="00353687"/>
    <w:rsid w:val="003A4EF9"/>
    <w:rsid w:val="003C5884"/>
    <w:rsid w:val="003E492F"/>
    <w:rsid w:val="00472C9E"/>
    <w:rsid w:val="004E7F3E"/>
    <w:rsid w:val="00507681"/>
    <w:rsid w:val="00536606"/>
    <w:rsid w:val="00580D41"/>
    <w:rsid w:val="005E7503"/>
    <w:rsid w:val="00606EA1"/>
    <w:rsid w:val="00627B71"/>
    <w:rsid w:val="0064546E"/>
    <w:rsid w:val="0067385A"/>
    <w:rsid w:val="00674368"/>
    <w:rsid w:val="00675956"/>
    <w:rsid w:val="00723A45"/>
    <w:rsid w:val="00724B2E"/>
    <w:rsid w:val="007D0A55"/>
    <w:rsid w:val="00821311"/>
    <w:rsid w:val="008B2089"/>
    <w:rsid w:val="00923B21"/>
    <w:rsid w:val="00AB26FA"/>
    <w:rsid w:val="00AE0348"/>
    <w:rsid w:val="00AE1E76"/>
    <w:rsid w:val="00B70714"/>
    <w:rsid w:val="00B74D8D"/>
    <w:rsid w:val="00C44A09"/>
    <w:rsid w:val="00CA6F28"/>
    <w:rsid w:val="00CE18CF"/>
    <w:rsid w:val="00D27274"/>
    <w:rsid w:val="00D41474"/>
    <w:rsid w:val="00E64094"/>
    <w:rsid w:val="00E66632"/>
    <w:rsid w:val="00F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E250"/>
  <w15:chartTrackingRefBased/>
  <w15:docId w15:val="{4B8581A6-FEAE-4BFD-8A9B-C31B00B0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A45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23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3A45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723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3A45"/>
    <w:rPr>
      <w:lang w:val="pt-PT"/>
    </w:rPr>
  </w:style>
  <w:style w:type="table" w:styleId="TabelacomGrelha">
    <w:name w:val="Table Grid"/>
    <w:basedOn w:val="Tabelanormal"/>
    <w:uiPriority w:val="39"/>
    <w:rsid w:val="008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6738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580D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472C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AFF4-AC20-4462-B2F0-D77A798D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rachlogan98@gmail.com</dc:creator>
  <cp:keywords/>
  <dc:description/>
  <cp:lastModifiedBy>rachlogan98@gmail.com</cp:lastModifiedBy>
  <cp:revision>12</cp:revision>
  <dcterms:created xsi:type="dcterms:W3CDTF">2019-05-25T16:29:00Z</dcterms:created>
  <dcterms:modified xsi:type="dcterms:W3CDTF">2019-05-26T22:43:00Z</dcterms:modified>
</cp:coreProperties>
</file>