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before="0" w:after="120"/>
              <w:jc w:val="center"/>
            </w:pPr>
            <w:r>
              <w:rPr>
                <w:rFonts w:ascii="Arial" w:cs="Arial" w:eastAsia="Arial" w:hAnsi="Arial"/>
                <w:b/>
                <w:bCs/>
                <w:caps/>
                <w:color w:val="4A90D9"/>
                <w:sz w:val="72"/>
                <w:szCs w:val="72"/>
              </w:rPr>
              <w:t xml:space="preserve">BTIPS</w:t>
            </w:r>
          </w:p>
          <w:p>
            <w:pPr>
              <w:spacing w:before="0" w:after="120"/>
              <w:jc w:val="center"/>
            </w:pPr>
            <w:r>
              <w:rPr>
                <w:rFonts w:ascii="Arial" w:cs="Arial" w:eastAsia="Arial" w:hAnsi="Arial"/>
                <w:b/>
                <w:bCs/>
                <w:caps/>
                <w:color w:val="FFFFFF"/>
                <w:sz w:val="40"/>
                <w:szCs w:val="40"/>
              </w:rPr>
              <w:t xml:space="preserve">SYNAPSE PROTOCOL</w:t>
            </w:r>
          </w:p>
          <w:p>
            <w:pPr>
              <w:spacing w:before="0" w:after="200"/>
              <w:jc w:val="center"/>
            </w:pPr>
            <w:r>
              <w:rPr>
                <w:rFonts w:ascii="Arial" w:cs="Arial" w:eastAsia="Arial" w:hAnsi="Arial"/>
                <w:color w:val="D5E8F0"/>
                <w:sz w:val="24"/>
                <w:szCs w:val="24"/>
              </w:rPr>
              <w:t xml:space="preserve">Complete Architecture &amp; Flow Reference</w:t>
            </w:r>
          </w:p>
          <w:p>
            <w:pPr>
              <w:jc w:val="center"/>
            </w:pPr>
            <w:r>
              <w:rPr>
                <w:rFonts w:ascii="Arial" w:cs="Arial" w:eastAsia="Arial" w:hAnsi="Arial"/>
                <w:color w:val="D9D9D9"/>
                <w:sz w:val="19"/>
                <w:szCs w:val="19"/>
              </w:rPr>
              <w:t xml:space="preserve">v4.0  ·  March 2026  ·  Platform Engineering</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1.  Overview</w:t>
      </w:r>
    </w:p>
    <w:p>
      <w:pPr>
        <w:spacing w:before="60" w:after="100"/>
      </w:pPr>
      <w:r>
        <w:rPr>
          <w:rFonts w:ascii="Arial" w:cs="Arial" w:eastAsia="Arial" w:hAnsi="Arial"/>
          <w:color w:val="000000"/>
          <w:sz w:val="20"/>
          <w:szCs w:val="20"/>
        </w:rPr>
        <w:t xml:space="preserve">Synapse is the multi-hop communication backbone of BTIPS. It connects every layer of the system — from the Electron desktop application through Nucleus, Temporal, Sentinel, Brain, the Native Host binary, and finally the Cortex Chrome extension running inside a managed Chrome profile — and back again.</w:t>
      </w:r>
    </w:p>
    <w:p>
      <w:pPr>
        <w:spacing w:before="0" w:after="80"/>
      </w:pPr>
      <w:r>
        <w:t xml:space="preserve"/>
      </w:r>
    </w:p>
    <w:p>
      <w:pPr>
        <w:spacing w:before="60" w:after="100"/>
      </w:pPr>
      <w:r>
        <w:rPr>
          <w:rFonts w:ascii="Arial" w:cs="Arial" w:eastAsia="Arial" w:hAnsi="Arial"/>
          <w:color w:val="000000"/>
          <w:sz w:val="20"/>
          <w:szCs w:val="20"/>
        </w:rPr>
        <w:t xml:space="preserve">This document is the single source of truth for the complete flow in both directions, the exact files that must be touched to add new functionality, the port architecture decision rationale, and the message contracts between every component.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2"/>
              <w:right w:val="single" w:color="2E6DA4" w:sz="2"/>
            </w:tcBorders>
            <w:shd w:fill="D5E8F0" w:val="clear"/>
            <w:tcMar>
              <w:top w:type="dxa" w:w="120"/>
              <w:left w:type="dxa" w:w="200"/>
              <w:bottom w:type="dxa" w:w="120"/>
              <w:right w:type="dxa" w:w="200"/>
            </w:tcMar>
          </w:tcPr>
          <w:p>
            <w:pPr>
              <w:spacing w:before="40" w:after="40"/>
            </w:pPr>
            <w:r>
              <w:rPr>
                <w:rFonts w:ascii="Arial" w:cs="Arial" w:eastAsia="Arial" w:hAnsi="Arial"/>
                <w:b/>
                <w:bCs/>
                <w:color w:val="2E6DA4"/>
                <w:sz w:val="20"/>
                <w:szCs w:val="20"/>
              </w:rPr>
              <w:t xml:space="preserve">Design Principle</w:t>
            </w:r>
          </w:p>
          <w:p>
            <w:pPr>
              <w:spacing w:before="0" w:after="40"/>
            </w:pPr>
            <w:r>
              <w:rPr>
                <w:rFonts w:ascii="Arial" w:cs="Arial" w:eastAsia="Arial" w:hAnsi="Arial"/>
                <w:color w:val="000000"/>
                <w:sz w:val="19"/>
                <w:szCs w:val="19"/>
              </w:rPr>
              <w:t xml:space="preserve">One TCP port (5678). One Brain server. All clients — bloom-host.exe instances and Sentinel — connect to the same endpoint and self-identify via registration messages. The Event Bus is not a separate network server; it is the in-process broadcast layer of the Brain ServerManager.</w:t>
            </w:r>
          </w:p>
        </w:tc>
      </w:tr>
    </w:tbl>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2.  System Architecture</w:t>
      </w:r>
    </w:p>
    <w:p>
      <w:pPr>
        <w:pStyle w:val="Heading2"/>
        <w:pBdr>
          <w:bottom w:val="single" w:color="2E6DA4" w:sz="6" w:space="1"/>
        </w:pBdr>
        <w:spacing w:before="300" w:after="160"/>
      </w:pPr>
      <w:r>
        <w:rPr>
          <w:rFonts w:ascii="Arial" w:cs="Arial" w:eastAsia="Arial" w:hAnsi="Arial"/>
          <w:b/>
          <w:bCs/>
          <w:color w:val="1B3A5C"/>
          <w:sz w:val="26"/>
          <w:szCs w:val="26"/>
        </w:rPr>
        <w:t xml:space="preserve">2.1  Component Stack</w:t>
      </w:r>
    </w:p>
    <w:p>
      <w:pPr>
        <w:spacing w:before="60" w:after="100"/>
      </w:pPr>
      <w:r>
        <w:rPr>
          <w:rFonts w:ascii="Arial" w:cs="Arial" w:eastAsia="Arial" w:hAnsi="Arial"/>
          <w:color w:val="000000"/>
          <w:sz w:val="20"/>
          <w:szCs w:val="20"/>
        </w:rPr>
        <w:t xml:space="preserve">The system has seven distinct layers. Each layer speaks to adjacent layers only — no layer skips the one above or below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4560"/>
      </w:tblGrid>
      <w:tr>
        <w:trPr>
          <w:tblHeader/>
        </w:trPr>
        <w:tc>
          <w:tcPr>
            <w:tcW w:type="dxa" w:w="1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4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Electron App</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Node.js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UI host, spawns nucleus CLI as child process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Nucleus CLI</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Go</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Governance authority, Temporal workflow entry point</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Temporal + Worker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Durable workflow orchestrator, activity executor</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Go</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 lifecycle manager, Brain TCP client</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Brain ServerManager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Python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TCP server :5678, event bus, profile state, routing</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bloom-host.exe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 Native Messaging host, Brain TCP client</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Cortex Extension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JavaScript</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 extension, UI pages (discovery / landing)</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2.2  Network Topology</w:t>
      </w:r>
    </w:p>
    <w:p>
      <w:pPr>
        <w:spacing w:before="60" w:after="100"/>
      </w:pPr>
      <w:r>
        <w:rPr>
          <w:rFonts w:ascii="Arial" w:cs="Arial" w:eastAsia="Arial" w:hAnsi="Arial"/>
          <w:color w:val="000000"/>
          <w:sz w:val="20"/>
          <w:szCs w:val="20"/>
        </w:rPr>
        <w:t xml:space="preserve">All communication is localhost. There is no external network dependency at runtime.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2F2F2" w:val="clear"/>
            <w:tcMar>
              <w:top w:type="dxa" w:w="120"/>
              <w:left w:type="dxa" w:w="280"/>
              <w:bottom w:type="dxa" w:w="120"/>
              <w:right w:type="dxa" w:w="280"/>
            </w:tcMar>
          </w:tcPr>
          <w:p>
            <w:pPr>
              <w:spacing w:before="20" w:after="20"/>
            </w:pPr>
            <w:r>
              <w:rPr>
                <w:rFonts w:ascii="Courier New" w:cs="Courier New" w:eastAsia="Courier New" w:hAnsi="Courier New"/>
                <w:color w:val="1B3A5C"/>
                <w:sz w:val="17"/>
                <w:szCs w:val="17"/>
              </w:rPr>
              <w:t xml:space="preserve">  Electron (Node.js)</w:t>
            </w:r>
          </w:p>
          <w:p>
            <w:pPr>
              <w:spacing w:before="20" w:after="20"/>
            </w:pPr>
            <w:r>
              <w:rPr>
                <w:rFonts w:ascii="Courier New" w:cs="Courier New" w:eastAsia="Courier New" w:hAnsi="Courier New"/>
                <w:color w:val="1B3A5C"/>
                <w:sz w:val="17"/>
                <w:szCs w:val="17"/>
              </w:rPr>
              <w:t xml:space="preserve">    └─ spawn()  stdout/stderr</w:t>
            </w:r>
          </w:p>
          <w:p>
            <w:pPr>
              <w:spacing w:before="20" w:after="20"/>
            </w:pPr>
            <w:r>
              <w:rPr>
                <w:rFonts w:ascii="Courier New" w:cs="Courier New" w:eastAsia="Courier New" w:hAnsi="Courier New"/>
                <w:color w:val="1B3A5C"/>
                <w:sz w:val="17"/>
                <w:szCs w:val="17"/>
              </w:rPr>
              <w:t xml:space="preserve">         └─ nucleus CLI (Go)</w:t>
            </w:r>
          </w:p>
          <w:p>
            <w:pPr>
              <w:spacing w:before="20" w:after="20"/>
            </w:pPr>
            <w:r>
              <w:rPr>
                <w:rFonts w:ascii="Courier New" w:cs="Courier New" w:eastAsia="Courier New" w:hAnsi="Courier New"/>
                <w:color w:val="1B3A5C"/>
                <w:sz w:val="17"/>
                <w:szCs w:val="17"/>
              </w:rPr>
              <w:t xml:space="preserve">               └─ Temporal gRPC  :7233</w:t>
            </w:r>
          </w:p>
          <w:p>
            <w:pPr>
              <w:spacing w:before="20" w:after="20"/>
            </w:pPr>
            <w:r>
              <w:rPr>
                <w:rFonts w:ascii="Courier New" w:cs="Courier New" w:eastAsia="Courier New" w:hAnsi="Courier New"/>
                <w:color w:val="1B3A5C"/>
                <w:sz w:val="17"/>
                <w:szCs w:val="17"/>
              </w:rPr>
              <w:t xml:space="preserve">                     └─ Nucleus Worker (Go)</w:t>
            </w:r>
          </w:p>
          <w:p>
            <w:pPr>
              <w:spacing w:before="20" w:after="20"/>
            </w:pPr>
            <w:r>
              <w:rPr>
                <w:rFonts w:ascii="Courier New" w:cs="Courier New" w:eastAsia="Courier New" w:hAnsi="Courier New"/>
                <w:color w:val="1B3A5C"/>
                <w:sz w:val="17"/>
                <w:szCs w:val="17"/>
              </w:rPr>
              <w:t xml:space="preserve">                           └─ SentinelClient.Connect()  TCP :5678</w:t>
            </w:r>
          </w:p>
          <w:p>
            <w:pPr>
              <w:spacing w:before="20" w:after="20"/>
            </w:pPr>
            <w:r>
              <w:rPr>
                <w:rFonts w:ascii="Courier New" w:cs="Courier New" w:eastAsia="Courier New" w:hAnsi="Courier New"/>
                <w:color w:val="1B3A5C"/>
                <w:sz w:val="17"/>
                <w:szCs w:val="17"/>
              </w:rPr>
              <w:t xml:space="preserve">                                 └─ Brain ServerManager (Python)  :5678</w:t>
            </w:r>
          </w:p>
          <w:p>
            <w:pPr>
              <w:spacing w:before="20" w:after="20"/>
            </w:pPr>
            <w:r>
              <w:rPr>
                <w:rFonts w:ascii="Courier New" w:cs="Courier New" w:eastAsia="Courier New" w:hAnsi="Courier New"/>
                <w:color w:val="1B3A5C"/>
                <w:sz w:val="17"/>
                <w:szCs w:val="17"/>
              </w:rPr>
              <w:t xml:space="preserve">                                       ├─ bloom-host.exe (C++)  TCP :5678</w:t>
            </w:r>
          </w:p>
          <w:p>
            <w:pPr>
              <w:spacing w:before="20" w:after="20"/>
            </w:pPr>
            <w:r>
              <w:rPr>
                <w:rFonts w:ascii="Courier New" w:cs="Courier New" w:eastAsia="Courier New" w:hAnsi="Courier New"/>
                <w:color w:val="1B3A5C"/>
                <w:sz w:val="17"/>
                <w:szCs w:val="17"/>
              </w:rPr>
              <w:t xml:space="preserve">                                       │     └─ Chrome Native Messaging  stdin/stdout</w:t>
            </w:r>
          </w:p>
          <w:p>
            <w:pPr>
              <w:spacing w:before="20" w:after="20"/>
            </w:pPr>
            <w:r>
              <w:rPr>
                <w:rFonts w:ascii="Courier New" w:cs="Courier New" w:eastAsia="Courier New" w:hAnsi="Courier New"/>
                <w:color w:val="1B3A5C"/>
                <w:sz w:val="17"/>
                <w:szCs w:val="17"/>
              </w:rPr>
              <w:t xml:space="preserve">                                       │           └─ Cortex background.js</w:t>
            </w:r>
          </w:p>
          <w:p>
            <w:pPr>
              <w:spacing w:before="20" w:after="20"/>
            </w:pPr>
            <w:r>
              <w:rPr>
                <w:rFonts w:ascii="Courier New" w:cs="Courier New" w:eastAsia="Courier New" w:hAnsi="Courier New"/>
                <w:color w:val="1B3A5C"/>
                <w:sz w:val="17"/>
                <w:szCs w:val="17"/>
              </w:rPr>
              <w:t xml:space="preserve">                                       │                 └─ chrome.storage / runtime.sendMessage</w:t>
            </w:r>
          </w:p>
          <w:p>
            <w:pPr>
              <w:spacing w:before="20" w:after="20"/>
            </w:pPr>
            <w:r>
              <w:rPr>
                <w:rFonts w:ascii="Courier New" w:cs="Courier New" w:eastAsia="Courier New" w:hAnsi="Courier New"/>
                <w:color w:val="1B3A5C"/>
                <w:sz w:val="17"/>
                <w:szCs w:val="17"/>
              </w:rPr>
              <w:t xml:space="preserve">                                       │                       └─ discovery.js / landing.js</w:t>
            </w:r>
          </w:p>
          <w:p>
            <w:pPr>
              <w:spacing w:before="20" w:after="20"/>
            </w:pPr>
            <w:r>
              <w:rPr>
                <w:rFonts w:ascii="Courier New" w:cs="Courier New" w:eastAsia="Courier New" w:hAnsi="Courier New"/>
                <w:color w:val="1B3A5C"/>
                <w:sz w:val="17"/>
                <w:szCs w:val="17"/>
              </w:rPr>
              <w:t xml:space="preserve">                                       └─ EventBus (in-process)</w:t>
            </w:r>
          </w:p>
          <w:p>
            <w:pPr>
              <w:spacing w:before="20" w:after="20"/>
            </w:pPr>
            <w:r>
              <w:rPr>
                <w:rFonts w:ascii="Courier New" w:cs="Courier New" w:eastAsia="Courier New" w:hAnsi="Courier New"/>
                <w:color w:val="1B3A5C"/>
                <w:sz w:val="17"/>
                <w:szCs w:val="17"/>
              </w:rPr>
              <w:t xml:space="preserve">                                             └─ events.jsonl  (disk persistence)</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2.3  The Brain TCP Server — One Port, Two Client Types</w:t>
      </w:r>
    </w:p>
    <w:p>
      <w:pPr>
        <w:spacing w:before="60" w:after="100"/>
      </w:pPr>
      <w:r>
        <w:rPr>
          <w:rFonts w:ascii="Arial" w:cs="Arial" w:eastAsia="Arial" w:hAnsi="Arial"/>
          <w:color w:val="000000"/>
          <w:sz w:val="20"/>
          <w:szCs w:val="20"/>
        </w:rPr>
        <w:t xml:space="preserve">The Brain ServerManager listens on a single TCP socket at 127.0.0.1:5678. There is no separate "Event Bus port". The distinction between clients is made at the application layer via the first message each client sends after connecting: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Registration Message</w:t>
            </w:r>
          </w:p>
        </w:tc>
        <w:tc>
          <w:tcPr>
            <w:tcW w:type="dxa" w:w="1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Client Type</w:t>
            </w:r>
          </w:p>
        </w:tc>
        <w:tc>
          <w:tcPr>
            <w:tcW w:type="dxa" w:w="2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Who Sends It</w:t>
            </w:r>
          </w:p>
        </w:tc>
        <w:tc>
          <w:tcPr>
            <w:tcW w:type="dxa" w:w="3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Brain Does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REGISTER_CLI / REGISTER_SENTINEL</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cli</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 (Go)</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Tags writer as type=cli. All broadcast events are delivered to cli clients.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REGISTER_HOST</w:t>
            </w:r>
          </w:p>
        </w:tc>
        <w:tc>
          <w:tcPr>
            <w:tcW w:type="dxa" w:w="1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host</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bloom-host.exe (C++)</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Tags writer as type=host. Registers profile_id in profile_registry. Sets profile online.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8"/>
              <w:left w:val="single" w:color="C65911" w:sz="8"/>
              <w:bottom w:val="single" w:color="C65911" w:sz="2"/>
              <w:right w:val="single" w:color="C65911" w:sz="2"/>
            </w:tcBorders>
            <w:shd w:fill="FCE4D6" w:val="clear"/>
            <w:tcMar>
              <w:top w:type="dxa" w:w="120"/>
              <w:left w:type="dxa" w:w="200"/>
              <w:bottom w:type="dxa" w:w="120"/>
              <w:right w:type="dxa" w:w="200"/>
            </w:tcMar>
          </w:tcPr>
          <w:p>
            <w:pPr>
              <w:spacing w:before="40" w:after="40"/>
            </w:pPr>
            <w:r>
              <w:rPr>
                <w:rFonts w:ascii="Arial" w:cs="Arial" w:eastAsia="Arial" w:hAnsi="Arial"/>
                <w:b/>
                <w:bCs/>
                <w:color w:val="C65911"/>
                <w:sz w:val="20"/>
                <w:szCs w:val="20"/>
              </w:rPr>
              <w:t xml:space="preserve">Architecture Decision — Why One Port</w:t>
            </w:r>
          </w:p>
          <w:p>
            <w:pPr>
              <w:spacing w:before="0" w:after="40"/>
            </w:pPr>
            <w:r>
              <w:rPr>
                <w:rFonts w:ascii="Arial" w:cs="Arial" w:eastAsia="Arial" w:hAnsi="Arial"/>
                <w:color w:val="000000"/>
                <w:sz w:val="19"/>
                <w:szCs w:val="19"/>
              </w:rPr>
              <w:t xml:space="preserve">Splitting into two ports (e.g. :5678 for hosts, :5679 for sentinels) would require the ServerManager to share mutable state between two asyncio servers — increasing complexity and failure surface. The broadcast logic (_broadcast_event) needs both registries simultaneously. Logging differentiation by client type is achievable with zero network changes by branching on client_info["type"] in _log_traffic. Decision: keep one port, differentiate by registration message.</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3.  Complete Round-Trip Flow</w:t>
      </w:r>
    </w:p>
    <w:p>
      <w:pPr>
        <w:pStyle w:val="Heading2"/>
        <w:pBdr>
          <w:bottom w:val="single" w:color="2E6DA4" w:sz="6" w:space="1"/>
        </w:pBdr>
        <w:spacing w:before="300" w:after="160"/>
      </w:pPr>
      <w:r>
        <w:rPr>
          <w:rFonts w:ascii="Arial" w:cs="Arial" w:eastAsia="Arial" w:hAnsi="Arial"/>
          <w:b/>
          <w:bCs/>
          <w:color w:val="1B3A5C"/>
          <w:sz w:val="26"/>
          <w:szCs w:val="26"/>
        </w:rPr>
        <w:t xml:space="preserve">3.1  Outbound — Electron to Chrome Profile (IDA)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PHASE 1 — CLI &amp; TEMPORAL</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Electron spawns nucleus as a child process:</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spawn("nucleus", ["--json", "synapse", "launch", "profile_001", "--mode", "discovery"])</w:t>
      </w:r>
    </w:p>
    <w:p>
      <w:pPr>
        <w:spacing w:before="60" w:after="100"/>
      </w:pPr>
      <w:r>
        <w:rPr>
          <w:rFonts w:ascii="Arial" w:cs="Arial" w:eastAsia="Arial" w:hAnsi="Arial"/>
          <w:color w:val="000000"/>
          <w:sz w:val="20"/>
          <w:szCs w:val="20"/>
        </w:rPr>
        <w:t xml:space="preserve">The process blocks on stdout. Electron reads the result when nucleus exits.</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nucleus CLI enters createLaunchSubcommand() in internal/orchestration/commands/synapse.go and calls tc.ExecuteLaunchWorkflow(). This call blocks internally via we.Get(ctx, &amp;result) — a Temporal SDK call that waits for the workflow to complete.</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Temporal Server (:7233) receives the workflow start request. It assigns the workflow to the Nucleus Worker listening on task queue profile-orchestration.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PHASE 2 — SENTINEL ACTIVITY</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The Nucleus Worker executes SentinelActivities.LaunchSentinelActivity() from sentinel_activities.go. This activity:</w:t>
      </w:r>
    </w:p>
    <w:p>
      <w:pPr>
        <w:pStyle w:val="ListParagraph"/>
        <w:numPr>
          <w:ilvl w:val="1"/>
          <w:numId w:val="3"/>
        </w:numPr>
        <w:spacing w:before="40" w:after="60"/>
      </w:pPr>
      <w:r>
        <w:rPr>
          <w:rFonts w:ascii="Arial" w:cs="Arial" w:eastAsia="Arial" w:hAnsi="Arial"/>
          <w:color w:val="000000"/>
          <w:sz w:val="20"/>
          <w:szCs w:val="20"/>
        </w:rPr>
        <w:t xml:space="preserve">Instantiates a SentinelClient</w:t>
      </w:r>
    </w:p>
    <w:p>
      <w:pPr>
        <w:pStyle w:val="ListParagraph"/>
        <w:numPr>
          <w:ilvl w:val="1"/>
          <w:numId w:val="3"/>
        </w:numPr>
        <w:spacing w:before="40" w:after="60"/>
      </w:pPr>
      <w:r>
        <w:rPr>
          <w:rFonts w:ascii="Arial" w:cs="Arial" w:eastAsia="Arial" w:hAnsi="Arial"/>
          <w:color w:val="000000"/>
          <w:sz w:val="20"/>
          <w:szCs w:val="20"/>
        </w:rPr>
        <w:t xml:space="preserve">Calls client.Connect() → TCP dial to 127.0.0.1:5678</w:t>
      </w:r>
    </w:p>
    <w:p>
      <w:pPr>
        <w:pStyle w:val="ListParagraph"/>
        <w:numPr>
          <w:ilvl w:val="1"/>
          <w:numId w:val="3"/>
        </w:numPr>
        <w:spacing w:before="40" w:after="60"/>
      </w:pPr>
      <w:r>
        <w:rPr>
          <w:rFonts w:ascii="Arial" w:cs="Arial" w:eastAsia="Arial" w:hAnsi="Arial"/>
          <w:color w:val="000000"/>
          <w:sz w:val="20"/>
          <w:szCs w:val="20"/>
        </w:rPr>
        <w:t xml:space="preserve">Sends REGISTER_CLI → Brain responds REGISTER_ACK { role: "cli" }</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Activity calls HostInitSync(profileID, launchID, bloomRoot, timeout):</w:t>
      </w:r>
    </w:p>
    <w:p>
      <w:pPr>
        <w:pStyle w:val="ListParagraph"/>
        <w:numPr>
          <w:ilvl w:val="1"/>
          <w:numId w:val="3"/>
        </w:numPr>
        <w:spacing w:before="40" w:after="60"/>
      </w:pPr>
      <w:r>
        <w:rPr>
          <w:rFonts w:ascii="Arial" w:cs="Arial" w:eastAsia="Arial" w:hAnsi="Arial"/>
          <w:color w:val="000000"/>
          <w:sz w:val="20"/>
          <w:szCs w:val="20"/>
        </w:rPr>
        <w:t xml:space="preserve">Sends HOST_INIT { profile_id, launch_id, bloom_root }</w:t>
      </w:r>
    </w:p>
    <w:p>
      <w:pPr>
        <w:pStyle w:val="ListParagraph"/>
        <w:numPr>
          <w:ilvl w:val="1"/>
          <w:numId w:val="3"/>
        </w:numPr>
        <w:spacing w:before="40" w:after="60"/>
      </w:pPr>
      <w:r>
        <w:rPr>
          <w:rFonts w:ascii="Arial" w:cs="Arial" w:eastAsia="Arial" w:hAnsi="Arial"/>
          <w:color w:val="000000"/>
          <w:sz w:val="20"/>
          <w:szCs w:val="20"/>
        </w:rPr>
        <w:t xml:space="preserve">Registers sc.On("HOST_INIT_ACK", handler) — handler correlates by launch_id</w:t>
      </w:r>
    </w:p>
    <w:p>
      <w:pPr>
        <w:pStyle w:val="ListParagraph"/>
        <w:numPr>
          <w:ilvl w:val="1"/>
          <w:numId w:val="3"/>
        </w:numPr>
        <w:spacing w:before="40" w:after="60"/>
      </w:pPr>
      <w:r>
        <w:rPr>
          <w:rFonts w:ascii="Arial" w:cs="Arial" w:eastAsia="Arial" w:hAnsi="Arial"/>
          <w:color w:val="000000"/>
          <w:sz w:val="20"/>
          <w:szCs w:val="20"/>
        </w:rPr>
        <w:t xml:space="preserve">Brain executes SynapseHostInitManager.init_host() in an executor thread</w:t>
      </w:r>
    </w:p>
    <w:p>
      <w:pPr>
        <w:pStyle w:val="ListParagraph"/>
        <w:numPr>
          <w:ilvl w:val="1"/>
          <w:numId w:val="3"/>
        </w:numPr>
        <w:spacing w:before="40" w:after="60"/>
      </w:pPr>
      <w:r>
        <w:rPr>
          <w:rFonts w:ascii="Arial" w:cs="Arial" w:eastAsia="Arial" w:hAnsi="Arial"/>
          <w:color w:val="000000"/>
          <w:sz w:val="20"/>
          <w:szCs w:val="20"/>
        </w:rPr>
        <w:t xml:space="preserve">Brain sends HOST_INIT_ACK { launch_id, status: "ok", data: paths }</w:t>
      </w:r>
    </w:p>
    <w:p>
      <w:pPr>
        <w:pStyle w:val="ListParagraph"/>
        <w:numPr>
          <w:ilvl w:val="1"/>
          <w:numId w:val="3"/>
        </w:numPr>
        <w:spacing w:before="40" w:after="60"/>
      </w:pPr>
      <w:r>
        <w:rPr>
          <w:rFonts w:ascii="Arial" w:cs="Arial" w:eastAsia="Arial" w:hAnsi="Arial"/>
          <w:color w:val="000000"/>
          <w:sz w:val="20"/>
          <w:szCs w:val="20"/>
        </w:rPr>
        <w:t xml:space="preserve">Handler receives ACK, writes to resultCh, HostInitSync unblocks</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Activity calls LaunchProfileSyncWithHeartbeat(profileID, launchID, specPath, mode, timeout, heartbeatFn):</w:t>
      </w:r>
    </w:p>
    <w:p>
      <w:pPr>
        <w:pStyle w:val="ListParagraph"/>
        <w:numPr>
          <w:ilvl w:val="1"/>
          <w:numId w:val="3"/>
        </w:numPr>
        <w:spacing w:before="40" w:after="60"/>
      </w:pPr>
      <w:r>
        <w:rPr>
          <w:rFonts w:ascii="Arial" w:cs="Arial" w:eastAsia="Arial" w:hAnsi="Arial"/>
          <w:color w:val="000000"/>
          <w:sz w:val="20"/>
          <w:szCs w:val="20"/>
        </w:rPr>
        <w:t xml:space="preserve">Registers sc.On("LAUNCH_PROFILE_ACK", handler) — handler correlates by launch_id</w:t>
      </w:r>
    </w:p>
    <w:p>
      <w:pPr>
        <w:pStyle w:val="ListParagraph"/>
        <w:numPr>
          <w:ilvl w:val="1"/>
          <w:numId w:val="3"/>
        </w:numPr>
        <w:spacing w:before="40" w:after="60"/>
      </w:pPr>
      <w:r>
        <w:rPr>
          <w:rFonts w:ascii="Arial" w:cs="Arial" w:eastAsia="Arial" w:hAnsi="Arial"/>
          <w:color w:val="000000"/>
          <w:sz w:val="20"/>
          <w:szCs w:val="20"/>
        </w:rPr>
        <w:t xml:space="preserve">Sends LAUNCH_PROFILE { profile_id, launch_id, spec_path, mode }</w:t>
      </w:r>
    </w:p>
    <w:p>
      <w:pPr>
        <w:pStyle w:val="ListParagraph"/>
        <w:numPr>
          <w:ilvl w:val="1"/>
          <w:numId w:val="3"/>
        </w:numPr>
        <w:spacing w:before="40" w:after="60"/>
      </w:pPr>
      <w:r>
        <w:rPr>
          <w:rFonts w:ascii="Arial" w:cs="Arial" w:eastAsia="Arial" w:hAnsi="Arial"/>
          <w:color w:val="000000"/>
          <w:sz w:val="20"/>
          <w:szCs w:val="20"/>
        </w:rPr>
        <w:t xml:space="preserve">Every 10 seconds: calls heartbeatFn() → activity.RecordHeartbeat(ctx) to keep Temporal alive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PHASE 3 — BRAIN LAUNCHES CHROME</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Brain ServerManager receives LAUNCH_PROFILE. It:</w:t>
      </w:r>
    </w:p>
    <w:p>
      <w:pPr>
        <w:pStyle w:val="ListParagraph"/>
        <w:numPr>
          <w:ilvl w:val="1"/>
          <w:numId w:val="3"/>
        </w:numPr>
        <w:spacing w:before="40" w:after="60"/>
      </w:pPr>
      <w:r>
        <w:rPr>
          <w:rFonts w:ascii="Arial" w:cs="Arial" w:eastAsia="Arial" w:hAnsi="Arial"/>
          <w:color w:val="000000"/>
          <w:sz w:val="20"/>
          <w:szCs w:val="20"/>
        </w:rPr>
        <w:t xml:space="preserve">Reads ignition_spec.json from spec_path (prepared by Sentinel)</w:t>
      </w:r>
    </w:p>
    <w:p>
      <w:pPr>
        <w:pStyle w:val="ListParagraph"/>
        <w:numPr>
          <w:ilvl w:val="1"/>
          <w:numId w:val="3"/>
        </w:numPr>
        <w:spacing w:before="40" w:after="60"/>
      </w:pPr>
      <w:r>
        <w:rPr>
          <w:rFonts w:ascii="Arial" w:cs="Arial" w:eastAsia="Arial" w:hAnsi="Arial"/>
          <w:color w:val="000000"/>
          <w:sz w:val="20"/>
          <w:szCs w:val="20"/>
        </w:rPr>
        <w:t xml:space="preserve">Calls ProfileManager.launch_profile() in an executor thread</w:t>
      </w:r>
    </w:p>
    <w:p>
      <w:pPr>
        <w:pStyle w:val="ListParagraph"/>
        <w:numPr>
          <w:ilvl w:val="1"/>
          <w:numId w:val="3"/>
        </w:numPr>
        <w:spacing w:before="40" w:after="60"/>
      </w:pPr>
      <w:r>
        <w:rPr>
          <w:rFonts w:ascii="Arial" w:cs="Arial" w:eastAsia="Arial" w:hAnsi="Arial"/>
          <w:color w:val="000000"/>
          <w:sz w:val="20"/>
          <w:szCs w:val="20"/>
        </w:rPr>
        <w:t xml:space="preserve">bloom-launcher starts Chrome with the profile directory and extension</w:t>
      </w:r>
    </w:p>
    <w:p>
      <w:pPr>
        <w:pStyle w:val="ListParagraph"/>
        <w:numPr>
          <w:ilvl w:val="1"/>
          <w:numId w:val="3"/>
        </w:numPr>
        <w:spacing w:before="40" w:after="60"/>
      </w:pPr>
      <w:r>
        <w:rPr>
          <w:rFonts w:ascii="Arial" w:cs="Arial" w:eastAsia="Arial" w:hAnsi="Arial"/>
          <w:color w:val="000000"/>
          <w:sz w:val="20"/>
          <w:szCs w:val="20"/>
        </w:rPr>
        <w:t xml:space="preserve">Chrome process starts, returns PID</w:t>
      </w:r>
    </w:p>
    <w:p>
      <w:pPr>
        <w:pStyle w:val="ListParagraph"/>
        <w:numPr>
          <w:ilvl w:val="1"/>
          <w:numId w:val="3"/>
        </w:numPr>
        <w:spacing w:before="40" w:after="60"/>
      </w:pPr>
      <w:r>
        <w:rPr>
          <w:rFonts w:ascii="Arial" w:cs="Arial" w:eastAsia="Arial" w:hAnsi="Arial"/>
          <w:color w:val="000000"/>
          <w:sz w:val="20"/>
          <w:szCs w:val="20"/>
        </w:rPr>
        <w:t xml:space="preserve">Brain adds event PROFILE_LAUNCHED to EventBus → persisted to events.jsonl</w:t>
      </w:r>
    </w:p>
    <w:p>
      <w:pPr>
        <w:pStyle w:val="ListParagraph"/>
        <w:numPr>
          <w:ilvl w:val="1"/>
          <w:numId w:val="3"/>
        </w:numPr>
        <w:spacing w:before="40" w:after="60"/>
      </w:pPr>
      <w:r>
        <w:rPr>
          <w:rFonts w:ascii="Arial" w:cs="Arial" w:eastAsia="Arial" w:hAnsi="Arial"/>
          <w:color w:val="000000"/>
          <w:sz w:val="20"/>
          <w:szCs w:val="20"/>
        </w:rPr>
        <w:t xml:space="preserve">Brain _broadcasts_ PROFILE_LAUNCHED to all cli Sentinels</w:t>
      </w:r>
    </w:p>
    <w:p>
      <w:pPr>
        <w:pStyle w:val="ListParagraph"/>
        <w:numPr>
          <w:ilvl w:val="1"/>
          <w:numId w:val="3"/>
        </w:numPr>
        <w:spacing w:before="40" w:after="60"/>
      </w:pPr>
      <w:r>
        <w:rPr>
          <w:rFonts w:ascii="Arial" w:cs="Arial" w:eastAsia="Arial" w:hAnsi="Arial"/>
          <w:color w:val="000000"/>
          <w:sz w:val="20"/>
          <w:szCs w:val="20"/>
        </w:rPr>
        <w:t xml:space="preserve">Brain sends LAUNCH_PROFILE_ACK { launch_id, status: "ok", pid: N } to the requesting Sentinel</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Sentinel handler receives LAUNCH_PROFILE_ACK, correlates launch_id, writes pid to resultCh. LaunchProfileSyncWithHeartbeat unblocks and returns (chromePID, nil).</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The Temporal Activity completes with LaunchResult { chrome_pid: N, debug_port: 9222, state: READY }. Temporal marks the workflow done. nucleus CLI receives the result from we.Get(), calls outputJSON(), prints to stdout, and exits.</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Electron receives the stdout JSON: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"success": true, "chrome_pid": 12345, "debug_port": 9222, "state": "READY", ... }</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PHASE 4 — CHROME CONNECTS BACK TO BRAIN</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Chrome opens with the managed profile. Cortex extension loads. background.js calls chrome.runtime.connectNative("com.bloom.host") which launches bloom-host.exe via Chrome Native Messaging.</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bloom-host.exe connects to Brain TCP :5678 and sends:</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REGISTER_HOST { profile_id, pid, launch_id }</w:t>
      </w:r>
    </w:p>
    <w:p>
      <w:pPr>
        <w:spacing w:before="60" w:after="100"/>
      </w:pPr>
      <w:r>
        <w:rPr>
          <w:rFonts w:ascii="Arial" w:cs="Arial" w:eastAsia="Arial" w:hAnsi="Arial"/>
          <w:color w:val="000000"/>
          <w:sz w:val="20"/>
          <w:szCs w:val="20"/>
        </w:rPr>
        <w:t xml:space="preserve">Brain responds REGISTER_ACK, sets profile online in ProfileStateManager, registers the writer in profile_registry[profile_id].</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When the handshake completes (background.js confirms), bloom-host.exe sends PROFILE_CONNECTED { profile_id }. Brain calls confirm_handshake(), adds PROFILE_CONNECTED event to EventBus, and broadcasts to all Sentinels.</w:t>
      </w:r>
    </w:p>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3.2  Return Path — Chrome Page to Electron (VUELTA)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DISCOVERY PAGE RETURN</w:t>
            </w:r>
          </w:p>
        </w:tc>
      </w:tr>
    </w:tbl>
    <w:p>
      <w:pPr>
        <w:spacing w:before="0" w:after="80"/>
      </w:pPr>
      <w:r>
        <w:t xml:space="preserve"/>
      </w:r>
    </w:p>
    <w:p>
      <w:pPr>
        <w:spacing w:before="60" w:after="100"/>
      </w:pPr>
      <w:r>
        <w:rPr>
          <w:rFonts w:ascii="Arial" w:cs="Arial" w:eastAsia="Arial" w:hAnsi="Arial"/>
          <w:color w:val="000000"/>
          <w:sz w:val="20"/>
          <w:szCs w:val="20"/>
        </w:rPr>
        <w:t xml:space="preserve">The Discovery page (discovery.js + discoveryProtocol.js) operates in polling mode. It does not receive push messages from Brain directly — it communicates exclusively with background.js via chrome.runtime.sendMessage.</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discovery.js calls startPinging() — sends chrome.runtime.sendMessage({ command: "check_handshake_status" }) every 1 second until background.js responds with { handshake_confirmed: true } or { status: "pong" }.</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discovery.js also listens to chrome.storage.onChanged for { synapseStatus: { command: "system_ready" } } — background.js can push readiness this way without waiting for a ping.</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When handleSystemReady(payload) fires, the behavior branches on config flags injected by Brain into SYNAPSE_CONFIG: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000"/>
        <w:gridCol w:w="3460"/>
      </w:tblGrid>
      <w:tr>
        <w:trPr>
          <w:tblHeader/>
        </w:trPr>
        <w:tc>
          <w:tcPr>
            <w:tcW w:type="dxa" w:w="15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heartbeat flag</w:t>
            </w:r>
          </w:p>
        </w:tc>
        <w:tc>
          <w:tcPr>
            <w:tcW w:type="dxa" w:w="1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register flag</w:t>
            </w:r>
          </w:p>
        </w:tc>
        <w:tc>
          <w:tcPr>
            <w:tcW w:type="dxa" w:w="3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34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Message sent to background.js</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true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any</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Send HEARTBEAT_SUCCESS, wait 2s, window.close()</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chrome.runtime.sendMessage({ event: "HEARTBEAT_SUCCESS" })</w:t>
            </w:r>
          </w:p>
        </w:tc>
      </w:tr>
      <w:tr>
        <w:tc>
          <w:tcPr>
            <w:tcW w:type="dxa" w:w="1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false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false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notifyHost(), countdown 7s, window.close()</w:t>
            </w:r>
          </w:p>
        </w:tc>
        <w:tc>
          <w:tcPr>
            <w:tcW w:type="dxa" w:w="34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chrome.runtime.sendMessage({ event: "DISCOVERY_COMPLETE", payload: { profile_id, launch_id, ... } })</w:t>
            </w:r>
          </w:p>
        </w:tc>
      </w:tr>
      <w:tr>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false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true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Show onboarding screens</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chrome.runtime.sendMessage({ event: "onboarding_started" })</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notifyHost() sends DISCOVERY_COMPLETE with full payload including profile_id, profile_alias, launch_id, and the original ping_response. background.js receives this and can forward the completion signal up the chain.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LANDING PAGE RETURN</w:t>
            </w:r>
          </w:p>
        </w:tc>
      </w:tr>
    </w:tbl>
    <w:p>
      <w:pPr>
        <w:spacing w:before="0" w:after="80"/>
      </w:pPr>
      <w:r>
        <w:t xml:space="preserve"/>
      </w:r>
    </w:p>
    <w:p>
      <w:pPr>
        <w:spacing w:before="60" w:after="100"/>
      </w:pPr>
      <w:r>
        <w:rPr>
          <w:rFonts w:ascii="Arial" w:cs="Arial" w:eastAsia="Arial" w:hAnsi="Arial"/>
          <w:color w:val="000000"/>
          <w:sz w:val="20"/>
          <w:szCs w:val="20"/>
        </w:rPr>
        <w:t xml:space="preserve">The Landing page (landing.js + landingProtocol.js) is a persistent cockpit — it does not close. Its return path is ongoing health reporting and command dispatch.</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On startup, landing.js calls loadProfileData() — reads chrome.storage.local for profileData and synapseConfig. Falls back to window.BLOOM_PROFILE_DATA and window.SYNAPSE_CONFIG (injected by Brain).</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Connection health is checked every 5 seconds via checkConnections():</w:t>
      </w:r>
    </w:p>
    <w:p>
      <w:pPr>
        <w:pStyle w:val="ListParagraph"/>
        <w:numPr>
          <w:ilvl w:val="1"/>
          <w:numId w:val="3"/>
        </w:numPr>
        <w:spacing w:before="40" w:after="60"/>
      </w:pPr>
      <w:r>
        <w:rPr>
          <w:rFonts w:ascii="Arial" w:cs="Arial" w:eastAsia="Arial" w:hAnsi="Arial"/>
          <w:color w:val="000000"/>
          <w:sz w:val="20"/>
          <w:szCs w:val="20"/>
        </w:rPr>
        <w:t xml:space="preserve">Sends { action: "ping" } to background.js → updates extension status dot</w:t>
      </w:r>
    </w:p>
    <w:p>
      <w:pPr>
        <w:pStyle w:val="ListParagraph"/>
        <w:numPr>
          <w:ilvl w:val="1"/>
          <w:numId w:val="3"/>
        </w:numPr>
        <w:spacing w:before="40" w:after="60"/>
      </w:pPr>
      <w:r>
        <w:rPr>
          <w:rFonts w:ascii="Arial" w:cs="Arial" w:eastAsia="Arial" w:hAnsi="Arial"/>
          <w:color w:val="000000"/>
          <w:sz w:val="20"/>
          <w:szCs w:val="20"/>
        </w:rPr>
        <w:t xml:space="preserve">Sends { action: "checkHost" } to background.js → reads response.hostConnected → updates host status dot</w:t>
      </w:r>
    </w:p>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User actions dispatch commands via window.executeCommand(command):</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chrome.runtime.sendMessage(extensionId, { action: "executeBrainCommand", command: command })</w:t>
      </w:r>
    </w:p>
    <w:p>
      <w:pPr>
        <w:spacing w:before="60" w:after="100"/>
      </w:pPr>
      <w:r>
        <w:rPr>
          <w:rFonts w:ascii="Arial" w:cs="Arial" w:eastAsia="Arial" w:hAnsi="Arial"/>
          <w:color w:val="000000"/>
          <w:sz w:val="20"/>
          <w:szCs w:val="20"/>
        </w:rPr>
        <w:t xml:space="preserve">background.js routes this to bloom-host.exe → Brain TCP → executes the command → returns result.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80"/>
              <w:left w:type="dxa" w:w="200"/>
              <w:bottom w:type="dxa" w:w="80"/>
              <w:right w:type="dxa" w:w="200"/>
            </w:tcMar>
          </w:tcPr>
          <w:p>
            <w:pPr>
              <w:jc w:val="center"/>
            </w:pPr>
            <w:r>
              <w:rPr>
                <w:rFonts w:ascii="Arial" w:cs="Arial" w:eastAsia="Arial" w:hAnsi="Arial"/>
                <w:b/>
                <w:bCs/>
                <w:caps/>
                <w:color w:val="FFFFFF"/>
                <w:sz w:val="20"/>
                <w:szCs w:val="20"/>
              </w:rPr>
              <w:t xml:space="preserve">ONBOARDING RETURN</w:t>
            </w:r>
          </w:p>
        </w:tc>
      </w:tr>
    </w:tbl>
    <w:p>
      <w:pPr>
        <w:spacing w:before="0" w:after="80"/>
      </w:pPr>
      <w:r>
        <w:t xml:space="preserve"/>
      </w:r>
    </w:p>
    <w:p>
      <w:pPr>
        <w:pStyle w:val="ListParagraph"/>
        <w:numPr>
          <w:ilvl w:val="0"/>
          <w:numId w:val="2"/>
        </w:numPr>
        <w:spacing w:before="40" w:after="60"/>
      </w:pPr>
      <w:r>
        <w:rPr>
          <w:rFonts w:ascii="Arial" w:cs="Arial" w:eastAsia="Arial" w:hAnsi="Arial"/>
          <w:color w:val="000000"/>
          <w:sz w:val="20"/>
          <w:szCs w:val="20"/>
        </w:rPr>
        <w:t xml:space="preserve">OnboardingFlow (embedded in discovery.js) sends onboarding_complete when the user finishes:</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chrome.runtime.sendMessage({ event: "onboarding_complete", payload: { email, api_key_validated: true } })</w:t>
      </w:r>
    </w:p>
    <w:p>
      <w:pPr>
        <w:spacing w:before="60" w:after="100"/>
      </w:pPr>
      <w:r>
        <w:rPr>
          <w:rFonts w:ascii="Arial" w:cs="Arial" w:eastAsia="Arial" w:hAnsi="Arial"/>
          <w:color w:val="000000"/>
          <w:sz w:val="20"/>
          <w:szCs w:val="20"/>
        </w:rPr>
        <w:t xml:space="preserve">This triggers background.js to send ONBOARDING_COMPLETE through bloom-host.exe to Brain, which persists it as a CRITICAL_EVENT in events.jsonl and broadcasts to Sentinels.</w:t>
      </w:r>
    </w:p>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4.  Brain Event Bus — Message Reference</w:t>
      </w:r>
    </w:p>
    <w:p>
      <w:pPr>
        <w:pStyle w:val="Heading2"/>
        <w:pBdr>
          <w:bottom w:val="single" w:color="2E6DA4" w:sz="6" w:space="1"/>
        </w:pBdr>
        <w:spacing w:before="300" w:after="160"/>
      </w:pPr>
      <w:r>
        <w:rPr>
          <w:rFonts w:ascii="Arial" w:cs="Arial" w:eastAsia="Arial" w:hAnsi="Arial"/>
          <w:b/>
          <w:bCs/>
          <w:color w:val="1B3A5C"/>
          <w:sz w:val="26"/>
          <w:szCs w:val="26"/>
        </w:rPr>
        <w:t xml:space="preserve">4.1  Message Types Handled by ServerManager</w:t>
      </w:r>
    </w:p>
    <w:p>
      <w:pPr>
        <w:spacing w:before="60" w:after="100"/>
      </w:pPr>
      <w:r>
        <w:rPr>
          <w:rFonts w:ascii="Arial" w:cs="Arial" w:eastAsia="Arial" w:hAnsi="Arial"/>
          <w:color w:val="000000"/>
          <w:sz w:val="20"/>
          <w:szCs w:val="20"/>
        </w:rPr>
        <w:t xml:space="preserve">Every message arriving at Brain TCP :5678 is handled by _handle_client(). The full contract: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Message Type</w:t>
            </w:r>
          </w:p>
        </w:tc>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Sent By</w:t>
            </w:r>
          </w:p>
        </w:tc>
        <w:tc>
          <w:tcPr>
            <w:tcW w:type="dxa" w:w="3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Brain Action</w:t>
            </w:r>
          </w:p>
        </w:tc>
        <w:tc>
          <w:tcPr>
            <w:tcW w:type="dxa" w:w="21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REGISTER_CLI / REGISTER_SENTINEL</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type=cli, no profile_registry entry</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REGISTER_ACK { role: "cli" }</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REGISTER_HOST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bloom-host.exe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type=host, profile_registry[profile_id]=writer, set_profile_online()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REGISTER_ACK { role: "host", profile_id }</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PROFILE_CONNECTED</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bloom-host.exe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confirm_handshake(), add+broadcast PROFILE_CONNECTED event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(broadcast only)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HEARTBEAT</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bloom-host.exe</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update_heartbeat(profile_id)</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 (silent)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POLL_EVENTS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event_bus.poll_events(since_timestamp)</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EVENTS { events[], count }</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GET_PROFILE_STATE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profile_manager.get_profile_state(profile_id)</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PROFILE_STATE { profile_id, state }</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PROFILE_CREATE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ProfileCreator.create_profile() — Brain is sole writer of profiles.json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PROFILE_CREATE_ACK { status, profile }</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LAUNCH_PROFILE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bloom-launcher→Chrome, add+broadcast PROFILE_LAUNCHED event</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LAUNCH_PROFILE_ACK { launch_id, status, pid }</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HOST_INIT</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SynapseHostInitManager.init_host()</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HOST_INIT_ACK { launch_id, status, data }</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msg with target_profile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Direct route to profile_registry[target_profile] writer</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Routing ACK { request_id, status: "routed" }</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msg without target_profile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Broadcast raw message to all type=host writers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(no ACK)</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4.2  Events Emitted by Brain</w:t>
      </w:r>
    </w:p>
    <w:p>
      <w:pPr>
        <w:spacing w:before="60" w:after="100"/>
      </w:pPr>
      <w:r>
        <w:rPr>
          <w:rFonts w:ascii="Arial" w:cs="Arial" w:eastAsia="Arial" w:hAnsi="Arial"/>
          <w:color w:val="000000"/>
          <w:sz w:val="20"/>
          <w:szCs w:val="20"/>
        </w:rPr>
        <w:t xml:space="preserve">Brain emits events via event_bus.add_event() and then _broadcast_event() to all connected Sentinels. Critical events are also persisted to events.jsonl.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Event Type</w:t>
            </w:r>
          </w:p>
        </w:tc>
        <w:tc>
          <w:tcPr>
            <w:tcW w:type="dxa" w:w="4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3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Critical (disk)</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PROFILE_CONNECTED</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bloom-host.exe sends PROFILE_CONNECTED after handshake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PROFILE_DISCONNECTED</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bloom-host.exe TCP connection closes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PROFILE_LAUNCHED</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 process started successfully via LAUNCH_PROFILE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BRAIN_SERVICE_STATUS</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Service starts or shuts down</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ONBOARDING_COMPLETE</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Cortex page sends onboarding_complete event</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INTENT_COMPLETE</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Intent execution finishes successfully</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INTENT_FAILED</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Intent execution fails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EXTENSION_ERROR</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Cortex reports an extension-level error</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Yes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PROFILE_STATUS_CHANGE</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 state transitions (READY→DEGRADED etc.)</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4.3  Event Bus Internals</w:t>
      </w:r>
    </w:p>
    <w:p>
      <w:pPr>
        <w:pStyle w:val="ListParagraph"/>
        <w:numPr>
          <w:ilvl w:val="0"/>
          <w:numId w:val="3"/>
        </w:numPr>
        <w:spacing w:before="40" w:after="60"/>
      </w:pPr>
      <w:r>
        <w:rPr>
          <w:rFonts w:ascii="Arial" w:cs="Arial" w:eastAsia="Arial" w:hAnsi="Arial"/>
          <w:color w:val="000000"/>
          <w:sz w:val="20"/>
          <w:szCs w:val="20"/>
        </w:rPr>
        <w:t xml:space="preserve">In-memory deque with max 1000 events (configurable via max_memory parameter)</w:t>
      </w:r>
    </w:p>
    <w:p>
      <w:pPr>
        <w:pStyle w:val="ListParagraph"/>
        <w:numPr>
          <w:ilvl w:val="0"/>
          <w:numId w:val="3"/>
        </w:numPr>
        <w:spacing w:before="40" w:after="60"/>
      </w:pPr>
      <w:r>
        <w:rPr>
          <w:rFonts w:ascii="Arial" w:cs="Arial" w:eastAsia="Arial" w:hAnsi="Arial"/>
          <w:color w:val="000000"/>
          <w:sz w:val="20"/>
          <w:szCs w:val="20"/>
        </w:rPr>
        <w:t xml:space="preserve">Timestamps: Unix nanoseconds as int64 — matches Go Event.Timestamp type</w:t>
      </w:r>
    </w:p>
    <w:p>
      <w:pPr>
        <w:pStyle w:val="ListParagraph"/>
        <w:numPr>
          <w:ilvl w:val="0"/>
          <w:numId w:val="3"/>
        </w:numPr>
        <w:spacing w:before="40" w:after="60"/>
      </w:pPr>
      <w:r>
        <w:rPr>
          <w:rFonts w:ascii="Arial" w:cs="Arial" w:eastAsia="Arial" w:hAnsi="Arial"/>
          <w:color w:val="000000"/>
          <w:sz w:val="20"/>
          <w:szCs w:val="20"/>
        </w:rPr>
        <w:t xml:space="preserve">Disk persistence: append-only events.jsonl at BloomNucleus/workers/brain/events.jsonl</w:t>
      </w:r>
    </w:p>
    <w:p>
      <w:pPr>
        <w:pStyle w:val="ListParagraph"/>
        <w:numPr>
          <w:ilvl w:val="0"/>
          <w:numId w:val="3"/>
        </w:numPr>
        <w:spacing w:before="40" w:after="60"/>
      </w:pPr>
      <w:r>
        <w:rPr>
          <w:rFonts w:ascii="Arial" w:cs="Arial" w:eastAsia="Arial" w:hAnsi="Arial"/>
          <w:color w:val="000000"/>
          <w:sz w:val="20"/>
          <w:szCs w:val="20"/>
        </w:rPr>
        <w:t xml:space="preserve">On Brain startup: hydrate_from_disk() reloads the most recent N events</w:t>
      </w:r>
    </w:p>
    <w:p>
      <w:pPr>
        <w:pStyle w:val="ListParagraph"/>
        <w:numPr>
          <w:ilvl w:val="0"/>
          <w:numId w:val="3"/>
        </w:numPr>
        <w:spacing w:before="40" w:after="60"/>
      </w:pPr>
      <w:r>
        <w:rPr>
          <w:rFonts w:ascii="Arial" w:cs="Arial" w:eastAsia="Arial" w:hAnsi="Arial"/>
          <w:color w:val="000000"/>
          <w:sz w:val="20"/>
          <w:szCs w:val="20"/>
        </w:rPr>
        <w:t xml:space="preserve">Polling: Sentinels can call POLL_EVENTS { since: &lt;nanoseconds&gt; } to replay history after reconnect</w:t>
      </w:r>
    </w:p>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5.  Sentinel Client — Sync / Async Bridge</w:t>
      </w:r>
    </w:p>
    <w:p>
      <w:pPr>
        <w:pStyle w:val="Heading2"/>
        <w:pBdr>
          <w:bottom w:val="single" w:color="2E6DA4" w:sz="6" w:space="1"/>
        </w:pBdr>
        <w:spacing w:before="300" w:after="160"/>
      </w:pPr>
      <w:r>
        <w:rPr>
          <w:rFonts w:ascii="Arial" w:cs="Arial" w:eastAsia="Arial" w:hAnsi="Arial"/>
          <w:b/>
          <w:bCs/>
          <w:color w:val="1B3A5C"/>
          <w:sz w:val="26"/>
          <w:szCs w:val="26"/>
        </w:rPr>
        <w:t xml:space="preserve">5.1  The Correlation Pattern</w:t>
      </w:r>
    </w:p>
    <w:p>
      <w:pPr>
        <w:spacing w:before="60" w:after="100"/>
      </w:pPr>
      <w:r>
        <w:rPr>
          <w:rFonts w:ascii="Arial" w:cs="Arial" w:eastAsia="Arial" w:hAnsi="Arial"/>
          <w:color w:val="000000"/>
          <w:sz w:val="20"/>
          <w:szCs w:val="20"/>
        </w:rPr>
        <w:t xml:space="preserve">The critical insight of the Sentinel client is that it bridges Temporal's synchronous activity execution model with Brain's asynchronous event model. The pattern is: send a command, register a handler for the matching ACK, wait on a Go channel.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2F2F2" w:val="clear"/>
            <w:tcMar>
              <w:top w:type="dxa" w:w="120"/>
              <w:left w:type="dxa" w:w="280"/>
              <w:bottom w:type="dxa" w:w="120"/>
              <w:right w:type="dxa" w:w="280"/>
            </w:tcMar>
          </w:tcPr>
          <w:p>
            <w:pPr>
              <w:spacing w:before="20" w:after="20"/>
            </w:pPr>
            <w:r>
              <w:rPr>
                <w:rFonts w:ascii="Courier New" w:cs="Courier New" w:eastAsia="Courier New" w:hAnsi="Courier New"/>
                <w:color w:val="1B3A5C"/>
                <w:sz w:val="17"/>
                <w:szCs w:val="17"/>
              </w:rPr>
              <w:t xml:space="preserve">SentinelActivities.LaunchSentinelActivity()</w:t>
            </w:r>
          </w:p>
          <w:p>
            <w:pPr>
              <w:spacing w:before="20" w:after="20"/>
            </w:pPr>
            <w:r>
              <w:rPr>
                <w:rFonts w:ascii="Courier New" w:cs="Courier New" w:eastAsia="Courier New" w:hAnsi="Courier New"/>
                <w:color w:val="1B3A5C"/>
                <w:sz w:val="17"/>
                <w:szCs w:val="17"/>
              </w:rPr>
              <w:t xml:space="preserve">  │</w:t>
            </w:r>
          </w:p>
          <w:p>
            <w:pPr>
              <w:spacing w:before="20" w:after="20"/>
            </w:pPr>
            <w:r>
              <w:rPr>
                <w:rFonts w:ascii="Courier New" w:cs="Courier New" w:eastAsia="Courier New" w:hAnsi="Courier New"/>
                <w:color w:val="1B3A5C"/>
                <w:sz w:val="17"/>
                <w:szCs w:val="17"/>
              </w:rPr>
              <w:t xml:space="preserve">  ├─ sc.On("LAUNCH_PROFILE_ACK", func(event) {</w:t>
            </w:r>
          </w:p>
          <w:p>
            <w:pPr>
              <w:spacing w:before="20" w:after="20"/>
            </w:pPr>
            <w:r>
              <w:rPr>
                <w:rFonts w:ascii="Courier New" w:cs="Courier New" w:eastAsia="Courier New" w:hAnsi="Courier New"/>
                <w:color w:val="1B3A5C"/>
                <w:sz w:val="17"/>
                <w:szCs w:val="17"/>
              </w:rPr>
              <w:t xml:space="preserve">  │       if event.LaunchID != launchID { return }  // correlation check</w:t>
            </w:r>
          </w:p>
          <w:p>
            <w:pPr>
              <w:spacing w:before="20" w:after="20"/>
            </w:pPr>
            <w:r>
              <w:rPr>
                <w:rFonts w:ascii="Courier New" w:cs="Courier New" w:eastAsia="Courier New" w:hAnsi="Courier New"/>
                <w:color w:val="1B3A5C"/>
                <w:sz w:val="17"/>
                <w:szCs w:val="17"/>
              </w:rPr>
              <w:t xml:space="preserve">  │       resultCh &lt;- result{event.Pid, nil}</w:t>
            </w:r>
          </w:p>
          <w:p>
            <w:pPr>
              <w:spacing w:before="20" w:after="20"/>
            </w:pPr>
            <w:r>
              <w:rPr>
                <w:rFonts w:ascii="Courier New" w:cs="Courier New" w:eastAsia="Courier New" w:hAnsi="Courier New"/>
                <w:color w:val="1B3A5C"/>
                <w:sz w:val="17"/>
                <w:szCs w:val="17"/>
              </w:rPr>
              <w:t xml:space="preserve">  │   })</w:t>
            </w:r>
          </w:p>
          <w:p>
            <w:pPr>
              <w:spacing w:before="20" w:after="20"/>
            </w:pPr>
            <w:r>
              <w:rPr>
                <w:rFonts w:ascii="Courier New" w:cs="Courier New" w:eastAsia="Courier New" w:hAnsi="Courier New"/>
                <w:color w:val="1B3A5C"/>
                <w:sz w:val="17"/>
                <w:szCs w:val="17"/>
              </w:rPr>
              <w:t xml:space="preserve">  │</w:t>
            </w:r>
          </w:p>
          <w:p>
            <w:pPr>
              <w:spacing w:before="20" w:after="20"/>
            </w:pPr>
            <w:r>
              <w:rPr>
                <w:rFonts w:ascii="Courier New" w:cs="Courier New" w:eastAsia="Courier New" w:hAnsi="Courier New"/>
                <w:color w:val="1B3A5C"/>
                <w:sz w:val="17"/>
                <w:szCs w:val="17"/>
              </w:rPr>
              <w:t xml:space="preserve">  ├─ sc.Send(Event{ Type: "LAUNCH_PROFILE", LaunchID: launchID, ... })</w:t>
            </w:r>
          </w:p>
          <w:p>
            <w:pPr>
              <w:spacing w:before="20" w:after="20"/>
            </w:pPr>
            <w:r>
              <w:rPr>
                <w:rFonts w:ascii="Courier New" w:cs="Courier New" w:eastAsia="Courier New" w:hAnsi="Courier New"/>
                <w:color w:val="1B3A5C"/>
                <w:sz w:val="17"/>
                <w:szCs w:val="17"/>
              </w:rPr>
              <w:t xml:space="preserve">  │</w:t>
            </w:r>
          </w:p>
          <w:p>
            <w:pPr>
              <w:spacing w:before="20" w:after="20"/>
            </w:pPr>
            <w:r>
              <w:rPr>
                <w:rFonts w:ascii="Courier New" w:cs="Courier New" w:eastAsia="Courier New" w:hAnsi="Courier New"/>
                <w:color w:val="1B3A5C"/>
                <w:sz w:val="17"/>
                <w:szCs w:val="17"/>
              </w:rPr>
              <w:t xml:space="preserve">  ├─ heartbeatTicker every 10s → activity.RecordHeartbeat(ctx)  // keeps Temporal alive</w:t>
            </w:r>
          </w:p>
          <w:p>
            <w:pPr>
              <w:spacing w:before="20" w:after="20"/>
            </w:pPr>
            <w:r>
              <w:rPr>
                <w:rFonts w:ascii="Courier New" w:cs="Courier New" w:eastAsia="Courier New" w:hAnsi="Courier New"/>
                <w:color w:val="1B3A5C"/>
                <w:sz w:val="17"/>
                <w:szCs w:val="17"/>
              </w:rPr>
              <w:t xml:space="preserve">  │</w:t>
            </w:r>
          </w:p>
          <w:p>
            <w:pPr>
              <w:spacing w:before="20" w:after="20"/>
            </w:pPr>
            <w:r>
              <w:rPr>
                <w:rFonts w:ascii="Courier New" w:cs="Courier New" w:eastAsia="Courier New" w:hAnsi="Courier New"/>
                <w:color w:val="1B3A5C"/>
                <w:sz w:val="17"/>
                <w:szCs w:val="17"/>
              </w:rPr>
              <w:t xml:space="preserve">  └─ select {</w:t>
            </w:r>
          </w:p>
          <w:p>
            <w:pPr>
              <w:spacing w:before="20" w:after="20"/>
            </w:pPr>
            <w:r>
              <w:rPr>
                <w:rFonts w:ascii="Courier New" w:cs="Courier New" w:eastAsia="Courier New" w:hAnsi="Courier New"/>
                <w:color w:val="1B3A5C"/>
                <w:sz w:val="17"/>
                <w:szCs w:val="17"/>
              </w:rPr>
              <w:t xml:space="preserve">         case res := &lt;-resultCh:  return res.pid, res.err</w:t>
            </w:r>
          </w:p>
          <w:p>
            <w:pPr>
              <w:spacing w:before="20" w:after="20"/>
            </w:pPr>
            <w:r>
              <w:rPr>
                <w:rFonts w:ascii="Courier New" w:cs="Courier New" w:eastAsia="Courier New" w:hAnsi="Courier New"/>
                <w:color w:val="1B3A5C"/>
                <w:sz w:val="17"/>
                <w:szCs w:val="17"/>
              </w:rPr>
              <w:t xml:space="preserve">         case &lt;-deadline.C:       return 0, timeout_error</w:t>
            </w:r>
          </w:p>
          <w:p>
            <w:pPr>
              <w:spacing w:before="20" w:after="20"/>
            </w:pPr>
            <w:r>
              <w:rPr>
                <w:rFonts w:ascii="Courier New" w:cs="Courier New" w:eastAsia="Courier New" w:hAnsi="Courier New"/>
                <w:color w:val="1B3A5C"/>
                <w:sz w:val="17"/>
                <w:szCs w:val="17"/>
              </w:rPr>
              <w:t xml:space="preserve">     }</w:t>
            </w:r>
          </w:p>
        </w:tc>
      </w:tr>
    </w:tbl>
    <w:p>
      <w:pPr>
        <w:spacing w:before="0" w:after="80"/>
      </w:pPr>
      <w:r>
        <w:t xml:space="preserve"/>
      </w:r>
    </w:p>
    <w:p>
      <w:pPr>
        <w:spacing w:before="60" w:after="100"/>
      </w:pPr>
      <w:r>
        <w:rPr>
          <w:rFonts w:ascii="Arial" w:cs="Arial" w:eastAsia="Arial" w:hAnsi="Arial"/>
          <w:color w:val="000000"/>
          <w:sz w:val="20"/>
          <w:szCs w:val="20"/>
        </w:rPr>
        <w:t xml:space="preserve">The same pattern applies to HostInitSync() with HOST_INIT / HOST_INIT_ACK correlation.</w:t>
      </w:r>
    </w:p>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5.2  Event Dispatcher</w:t>
      </w:r>
    </w:p>
    <w:p>
      <w:pPr>
        <w:spacing w:before="60" w:after="100"/>
      </w:pPr>
      <w:r>
        <w:rPr>
          <w:rFonts w:ascii="Arial" w:cs="Arial" w:eastAsia="Arial" w:hAnsi="Arial"/>
          <w:color w:val="000000"/>
          <w:sz w:val="20"/>
          <w:szCs w:val="20"/>
        </w:rPr>
        <w:t xml:space="preserve">SentinelClient runs a single goroutine (eventDispatcher) that consumes from EventBus.Events() channel. All registered handlers for matching event types are called concurrently via go handler(event). A wildcard handler registered with sc.On("*", ...) receives every event — used by sentinel listen and sentinel poll commands.</w:t>
      </w:r>
    </w:p>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5.3  Available High-Level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rPr>
          <w:tblHeader/>
        </w:trPr>
        <w:tc>
          <w:tcPr>
            <w:tcW w:type="dxa" w:w="2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Sends</w:t>
            </w:r>
          </w:p>
        </w:tc>
        <w:tc>
          <w:tcPr>
            <w:tcW w:type="dxa" w:w="2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Waits For</w:t>
            </w:r>
          </w:p>
        </w:tc>
        <w:tc>
          <w:tcPr>
            <w:tcW w:type="dxa" w:w="1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Returns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LaunchProfileSync()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LAUNCH_PROFILE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LAUNCH_PROFILE_ACK (by launch_id)</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chromePID int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LaunchProfileSyncWithHeartbeat()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LAUNCH_PROFILE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LAUNCH_PROFILE_ACK (by launch_id) + heartbeat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chromePID int</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HostInitSync()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HOST_INIT</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HOST_INIT_ACK (by launch_id)</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map[string]interface{}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LaunchProfile()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LAUNCH_PROFILE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nothing (fire-and-forget)</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StopProfile()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STOP_PROFILE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nothing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RequestProfileStatus()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REQUEST_PROFILE_STATUS</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nothing</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SubmitIntent()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SUBMIT_INTENT</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nothing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PollEvents()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POLL_EVENTS { since }</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nothing (async via handlers)</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SendProfileStateSync()</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PROFILE_STATE_SYNC</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nothing</w:t>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6.  Cortex Pages — Discovery &amp; Landing</w:t>
      </w:r>
    </w:p>
    <w:p>
      <w:pPr>
        <w:pStyle w:val="Heading2"/>
        <w:pBdr>
          <w:bottom w:val="single" w:color="2E6DA4" w:sz="6" w:space="1"/>
        </w:pBdr>
        <w:spacing w:before="300" w:after="160"/>
      </w:pPr>
      <w:r>
        <w:rPr>
          <w:rFonts w:ascii="Arial" w:cs="Arial" w:eastAsia="Arial" w:hAnsi="Arial"/>
          <w:b/>
          <w:bCs/>
          <w:color w:val="1B3A5C"/>
          <w:sz w:val="26"/>
          <w:szCs w:val="26"/>
        </w:rPr>
        <w:t xml:space="preserve">6.1  SYNAPSE_CONFIG Injection</w:t>
      </w:r>
    </w:p>
    <w:p>
      <w:pPr>
        <w:spacing w:before="60" w:after="100"/>
      </w:pPr>
      <w:r>
        <w:rPr>
          <w:rFonts w:ascii="Arial" w:cs="Arial" w:eastAsia="Arial" w:hAnsi="Arial"/>
          <w:color w:val="000000"/>
          <w:sz w:val="20"/>
          <w:szCs w:val="20"/>
        </w:rPr>
        <w:t xml:space="preserve">Brain injects a SYNAPSE_CONFIG object into each page before serving it. This object carries the runtime context the page needs without requiring a round-trip message: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4360"/>
      </w:tblGrid>
      <w:tr>
        <w:trPr>
          <w:tblHeader/>
        </w:trPr>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Used By</w:t>
            </w:r>
          </w:p>
        </w:tc>
        <w:tc>
          <w:tcPr>
            <w:tcW w:type="dxa" w:w="43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extension_id</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Both pages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for chrome.runtime.sendMessage calls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profileId</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Both pages</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Current profile UUID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profile_alias</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Both pages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Human-readable profile name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launchId</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Discovery</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Correlates DISCOVERY_COMPLETE with the launch</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register</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boolean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Discovery</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true → show onboarding after handshake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heartbeat</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boolean</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Discovery</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true → send HEARTBEAT_SUCCESS and close immediately</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service</w:t>
            </w:r>
          </w:p>
        </w:tc>
        <w:tc>
          <w:tcPr>
            <w:tcW w:type="dxa" w:w="1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Discovery</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service for Google login (e.g. "google")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email</w:t>
            </w:r>
          </w:p>
        </w:tc>
        <w:tc>
          <w:tcPr>
            <w:tcW w:type="dxa" w:w="1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string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Discovery/Onboarding</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Pre-fills login email</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6.2  Discovery Page State Machine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2F2F2" w:val="clear"/>
            <w:tcMar>
              <w:top w:type="dxa" w:w="120"/>
              <w:left w:type="dxa" w:w="280"/>
              <w:bottom w:type="dxa" w:w="120"/>
              <w:right w:type="dxa" w:w="280"/>
            </w:tcMar>
          </w:tcPr>
          <w:p>
            <w:pPr>
              <w:spacing w:before="20" w:after="20"/>
            </w:pPr>
            <w:r>
              <w:rPr>
                <w:rFonts w:ascii="Courier New" w:cs="Courier New" w:eastAsia="Courier New" w:hAnsi="Courier New"/>
                <w:color w:val="1B3A5C"/>
                <w:sz w:val="17"/>
                <w:szCs w:val="17"/>
              </w:rPr>
              <w:t xml:space="preserve">DOMContentLoaded</w:t>
            </w:r>
          </w:p>
          <w:p>
            <w:pPr>
              <w:spacing w:before="20" w:after="20"/>
            </w:pPr>
            <w:r>
              <w:rPr>
                <w:rFonts w:ascii="Courier New" w:cs="Courier New" w:eastAsia="Courier New" w:hAnsi="Courier New"/>
                <w:color w:val="1B3A5C"/>
                <w:sz w:val="17"/>
                <w:szCs w:val="17"/>
              </w:rPr>
              <w:t xml:space="preserve">  └─ DiscoveryFlow.start()</w:t>
            </w:r>
          </w:p>
          <w:p>
            <w:pPr>
              <w:spacing w:before="20" w:after="20"/>
            </w:pPr>
            <w:r>
              <w:rPr>
                <w:rFonts w:ascii="Courier New" w:cs="Courier New" w:eastAsia="Courier New" w:hAnsi="Courier New"/>
                <w:color w:val="1B3A5C"/>
                <w:sz w:val="17"/>
                <w:szCs w:val="17"/>
              </w:rPr>
              <w:t xml:space="preserve">        ├─ loadSynapseConfig()  (chrome.storage → SYNAPSE_CONFIG fallback)</w:t>
            </w:r>
          </w:p>
          <w:p>
            <w:pPr>
              <w:spacing w:before="20" w:after="20"/>
            </w:pPr>
            <w:r>
              <w:rPr>
                <w:rFonts w:ascii="Courier New" w:cs="Courier New" w:eastAsia="Courier New" w:hAnsi="Courier New"/>
                <w:color w:val="1B3A5C"/>
                <w:sz w:val="17"/>
                <w:szCs w:val="17"/>
              </w:rPr>
              <w:t xml:space="preserve">        ├─ protocol.init()  (cache DOM elements)</w:t>
            </w:r>
          </w:p>
          <w:p>
            <w:pPr>
              <w:spacing w:before="20" w:after="20"/>
            </w:pPr>
            <w:r>
              <w:rPr>
                <w:rFonts w:ascii="Courier New" w:cs="Courier New" w:eastAsia="Courier New" w:hAnsi="Courier New"/>
                <w:color w:val="1B3A5C"/>
                <w:sz w:val="17"/>
                <w:szCs w:val="17"/>
              </w:rPr>
              <w:t xml:space="preserve">        ├─ Stage 0: Initializing  ──────────────── completes immediately</w:t>
            </w:r>
          </w:p>
          <w:p>
            <w:pPr>
              <w:spacing w:before="20" w:after="20"/>
            </w:pPr>
            <w:r>
              <w:rPr>
                <w:rFonts w:ascii="Courier New" w:cs="Courier New" w:eastAsia="Courier New" w:hAnsi="Courier New"/>
                <w:color w:val="1B3A5C"/>
                <w:sz w:val="17"/>
                <w:szCs w:val="17"/>
              </w:rPr>
              <w:t xml:space="preserve">        ├─ setupStorageListener()  (chrome.storage.onChanged → system_ready)</w:t>
            </w:r>
          </w:p>
          <w:p>
            <w:pPr>
              <w:spacing w:before="20" w:after="20"/>
            </w:pPr>
            <w:r>
              <w:rPr>
                <w:rFonts w:ascii="Courier New" w:cs="Courier New" w:eastAsia="Courier New" w:hAnsi="Courier New"/>
                <w:color w:val="1B3A5C"/>
                <w:sz w:val="17"/>
                <w:szCs w:val="17"/>
              </w:rPr>
              <w:t xml:space="preserve">        └─ startPinging()  (every 1s: sendMessage check_handshake_status)</w:t>
            </w:r>
          </w:p>
          <w:p>
            <w:pPr>
              <w:spacing w:before="20" w:after="20"/>
            </w:pPr>
            <w:r>
              <w:rPr>
                <w:rFonts w:ascii="Courier New" w:cs="Courier New" w:eastAsia="Courier New" w:hAnsi="Courier New"/>
                <w:color w:val="1B3A5C"/>
                <w:sz w:val="17"/>
                <w:szCs w:val="17"/>
              </w:rPr>
              <w:t xml:space="preserve"/>
            </w:r>
          </w:p>
          <w:p>
            <w:pPr>
              <w:spacing w:before="20" w:after="20"/>
            </w:pPr>
            <w:r>
              <w:rPr>
                <w:rFonts w:ascii="Courier New" w:cs="Courier New" w:eastAsia="Courier New" w:hAnsi="Courier New"/>
                <w:color w:val="1B3A5C"/>
                <w:sz w:val="17"/>
                <w:szCs w:val="17"/>
              </w:rPr>
              <w:t xml:space="preserve">  On handshake confirmed (ping response or storage change):</w:t>
            </w:r>
          </w:p>
          <w:p>
            <w:pPr>
              <w:spacing w:before="20" w:after="20"/>
            </w:pPr>
            <w:r>
              <w:rPr>
                <w:rFonts w:ascii="Courier New" w:cs="Courier New" w:eastAsia="Courier New" w:hAnsi="Courier New"/>
                <w:color w:val="1B3A5C"/>
                <w:sz w:val="17"/>
                <w:szCs w:val="17"/>
              </w:rPr>
              <w:t xml:space="preserve">  handleSystemReady(payload)</w:t>
            </w:r>
          </w:p>
          <w:p>
            <w:pPr>
              <w:spacing w:before="20" w:after="20"/>
            </w:pPr>
            <w:r>
              <w:rPr>
                <w:rFonts w:ascii="Courier New" w:cs="Courier New" w:eastAsia="Courier New" w:hAnsi="Courier New"/>
                <w:color w:val="1B3A5C"/>
                <w:sz w:val="17"/>
                <w:szCs w:val="17"/>
              </w:rPr>
              <w:t xml:space="preserve">        ├─ Stage 2: Handshake  (visual)</w:t>
            </w:r>
          </w:p>
          <w:p>
            <w:pPr>
              <w:spacing w:before="20" w:after="20"/>
            </w:pPr>
            <w:r>
              <w:rPr>
                <w:rFonts w:ascii="Courier New" w:cs="Courier New" w:eastAsia="Courier New" w:hAnsi="Courier New"/>
                <w:color w:val="1B3A5C"/>
                <w:sz w:val="17"/>
                <w:szCs w:val="17"/>
              </w:rPr>
              <w:t xml:space="preserve">        ├─ Stage 3: Heartbeat  (visual)</w:t>
            </w:r>
          </w:p>
          <w:p>
            <w:pPr>
              <w:spacing w:before="20" w:after="20"/>
            </w:pPr>
            <w:r>
              <w:rPr>
                <w:rFonts w:ascii="Courier New" w:cs="Courier New" w:eastAsia="Courier New" w:hAnsi="Courier New"/>
                <w:color w:val="1B3A5C"/>
                <w:sz w:val="17"/>
                <w:szCs w:val="17"/>
              </w:rPr>
              <w:t xml:space="preserve">        ├─ Stage 4: Ready  (visual)</w:t>
            </w:r>
          </w:p>
          <w:p>
            <w:pPr>
              <w:spacing w:before="20" w:after="20"/>
            </w:pPr>
            <w:r>
              <w:rPr>
                <w:rFonts w:ascii="Courier New" w:cs="Courier New" w:eastAsia="Courier New" w:hAnsi="Courier New"/>
                <w:color w:val="1B3A5C"/>
                <w:sz w:val="17"/>
                <w:szCs w:val="17"/>
              </w:rPr>
              <w:t xml:space="preserve">        │</w:t>
            </w:r>
          </w:p>
          <w:p>
            <w:pPr>
              <w:spacing w:before="20" w:after="20"/>
            </w:pPr>
            <w:r>
              <w:rPr>
                <w:rFonts w:ascii="Courier New" w:cs="Courier New" w:eastAsia="Courier New" w:hAnsi="Courier New"/>
                <w:color w:val="1B3A5C"/>
                <w:sz w:val="17"/>
                <w:szCs w:val="17"/>
              </w:rPr>
              <w:t xml:space="preserve">        ├─ [heartbeat=true]  → sendHeartbeatSuccess() → window.close()</w:t>
            </w:r>
          </w:p>
          <w:p>
            <w:pPr>
              <w:spacing w:before="20" w:after="20"/>
            </w:pPr>
            <w:r>
              <w:rPr>
                <w:rFonts w:ascii="Courier New" w:cs="Courier New" w:eastAsia="Courier New" w:hAnsi="Courier New"/>
                <w:color w:val="1B3A5C"/>
                <w:sz w:val="17"/>
                <w:szCs w:val="17"/>
              </w:rPr>
              <w:t xml:space="preserve">        ├─ [register=true]   → transitionToOnboarding() → show onboarding screens</w:t>
            </w:r>
          </w:p>
          <w:p>
            <w:pPr>
              <w:spacing w:before="20" w:after="20"/>
            </w:pPr>
            <w:r>
              <w:rPr>
                <w:rFonts w:ascii="Courier New" w:cs="Courier New" w:eastAsia="Courier New" w:hAnsi="Courier New"/>
                <w:color w:val="1B3A5C"/>
                <w:sz w:val="17"/>
                <w:szCs w:val="17"/>
              </w:rPr>
              <w:t xml:space="preserve">        └─ [register=false]  → notifyHost(DISCOVERY_COMPLETE) → countdown(7s) → close()</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6.3  Landing Page State Machine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F2F2F2" w:val="clear"/>
            <w:tcMar>
              <w:top w:type="dxa" w:w="120"/>
              <w:left w:type="dxa" w:w="280"/>
              <w:bottom w:type="dxa" w:w="120"/>
              <w:right w:type="dxa" w:w="280"/>
            </w:tcMar>
          </w:tcPr>
          <w:p>
            <w:pPr>
              <w:spacing w:before="20" w:after="20"/>
            </w:pPr>
            <w:r>
              <w:rPr>
                <w:rFonts w:ascii="Courier New" w:cs="Courier New" w:eastAsia="Courier New" w:hAnsi="Courier New"/>
                <w:color w:val="1B3A5C"/>
                <w:sz w:val="17"/>
                <w:szCs w:val="17"/>
              </w:rPr>
              <w:t xml:space="preserve">DOMContentLoaded</w:t>
            </w:r>
          </w:p>
          <w:p>
            <w:pPr>
              <w:spacing w:before="20" w:after="20"/>
            </w:pPr>
            <w:r>
              <w:rPr>
                <w:rFonts w:ascii="Courier New" w:cs="Courier New" w:eastAsia="Courier New" w:hAnsi="Courier New"/>
                <w:color w:val="1B3A5C"/>
                <w:sz w:val="17"/>
                <w:szCs w:val="17"/>
              </w:rPr>
              <w:t xml:space="preserve">  └─ LandingFlow.start()</w:t>
            </w:r>
          </w:p>
          <w:p>
            <w:pPr>
              <w:spacing w:before="20" w:after="20"/>
            </w:pPr>
            <w:r>
              <w:rPr>
                <w:rFonts w:ascii="Courier New" w:cs="Courier New" w:eastAsia="Courier New" w:hAnsi="Courier New"/>
                <w:color w:val="1B3A5C"/>
                <w:sz w:val="17"/>
                <w:szCs w:val="17"/>
              </w:rPr>
              <w:t xml:space="preserve">        ├─ loadProfileData()  (storage → BLOOM_PROFILE_DATA → SYNAPSE_CONFIG)</w:t>
            </w:r>
          </w:p>
          <w:p>
            <w:pPr>
              <w:spacing w:before="20" w:after="20"/>
            </w:pPr>
            <w:r>
              <w:rPr>
                <w:rFonts w:ascii="Courier New" w:cs="Courier New" w:eastAsia="Courier New" w:hAnsi="Courier New"/>
                <w:color w:val="1B3A5C"/>
                <w:sz w:val="17"/>
                <w:szCs w:val="17"/>
              </w:rPr>
              <w:t xml:space="preserve">        ├─ protocol.init()  (cache DOM elements)</w:t>
            </w:r>
          </w:p>
          <w:p>
            <w:pPr>
              <w:spacing w:before="20" w:after="20"/>
            </w:pPr>
            <w:r>
              <w:rPr>
                <w:rFonts w:ascii="Courier New" w:cs="Courier New" w:eastAsia="Courier New" w:hAnsi="Courier New"/>
                <w:color w:val="1B3A5C"/>
                <w:sz w:val="17"/>
                <w:szCs w:val="17"/>
              </w:rPr>
              <w:t xml:space="preserve">        ├─ protocol.executePhase("initialization")</w:t>
            </w:r>
          </w:p>
          <w:p>
            <w:pPr>
              <w:spacing w:before="20" w:after="20"/>
            </w:pPr>
            <w:r>
              <w:rPr>
                <w:rFonts w:ascii="Courier New" w:cs="Courier New" w:eastAsia="Courier New" w:hAnsi="Courier New"/>
                <w:color w:val="1B3A5C"/>
                <w:sz w:val="17"/>
                <w:szCs w:val="17"/>
              </w:rPr>
              <w:t xml:space="preserve">        ├─ startConnectionChecks()  (every 5s)</w:t>
            </w:r>
          </w:p>
          <w:p>
            <w:pPr>
              <w:spacing w:before="20" w:after="20"/>
            </w:pPr>
            <w:r>
              <w:rPr>
                <w:rFonts w:ascii="Courier New" w:cs="Courier New" w:eastAsia="Courier New" w:hAnsi="Courier New"/>
                <w:color w:val="1B3A5C"/>
                <w:sz w:val="17"/>
                <w:szCs w:val="17"/>
              </w:rPr>
              <w:t xml:space="preserve">        └─ transitionToReady()  → protocol.executePhase("ready", { profile })</w:t>
            </w:r>
          </w:p>
          <w:p>
            <w:pPr>
              <w:spacing w:before="20" w:after="20"/>
            </w:pPr>
            <w:r>
              <w:rPr>
                <w:rFonts w:ascii="Courier New" w:cs="Courier New" w:eastAsia="Courier New" w:hAnsi="Courier New"/>
                <w:color w:val="1B3A5C"/>
                <w:sz w:val="17"/>
                <w:szCs w:val="17"/>
              </w:rPr>
              <w:t xml:space="preserve">              └─ renderDashboard(profile)</w:t>
            </w:r>
          </w:p>
          <w:p>
            <w:pPr>
              <w:spacing w:before="20" w:after="20"/>
            </w:pPr>
            <w:r>
              <w:rPr>
                <w:rFonts w:ascii="Courier New" w:cs="Courier New" w:eastAsia="Courier New" w:hAnsi="Courier New"/>
                <w:color w:val="1B3A5C"/>
                <w:sz w:val="17"/>
                <w:szCs w:val="17"/>
              </w:rPr>
              <w:t xml:space="preserve">                    ├─ renderStats()</w:t>
            </w:r>
          </w:p>
          <w:p>
            <w:pPr>
              <w:spacing w:before="20" w:after="20"/>
            </w:pPr>
            <w:r>
              <w:rPr>
                <w:rFonts w:ascii="Courier New" w:cs="Courier New" w:eastAsia="Courier New" w:hAnsi="Courier New"/>
                <w:color w:val="1B3A5C"/>
                <w:sz w:val="17"/>
                <w:szCs w:val="17"/>
              </w:rPr>
              <w:t xml:space="preserve">                    ├─ renderAccounts()</w:t>
            </w:r>
          </w:p>
          <w:p>
            <w:pPr>
              <w:spacing w:before="20" w:after="20"/>
            </w:pPr>
            <w:r>
              <w:rPr>
                <w:rFonts w:ascii="Courier New" w:cs="Courier New" w:eastAsia="Courier New" w:hAnsi="Courier New"/>
                <w:color w:val="1B3A5C"/>
                <w:sz w:val="17"/>
                <w:szCs w:val="17"/>
              </w:rPr>
              <w:t xml:space="preserve">                    ├─ renderActions()  (buttons with data-command attributes)</w:t>
            </w:r>
          </w:p>
          <w:p>
            <w:pPr>
              <w:spacing w:before="20" w:after="20"/>
            </w:pPr>
            <w:r>
              <w:rPr>
                <w:rFonts w:ascii="Courier New" w:cs="Courier New" w:eastAsia="Courier New" w:hAnsi="Courier New"/>
                <w:color w:val="1B3A5C"/>
                <w:sz w:val="17"/>
                <w:szCs w:val="17"/>
              </w:rPr>
              <w:t xml:space="preserve">                    └─ renderSystemInfo()</w:t>
            </w:r>
          </w:p>
          <w:p>
            <w:pPr>
              <w:spacing w:before="20" w:after="20"/>
            </w:pPr>
            <w:r>
              <w:rPr>
                <w:rFonts w:ascii="Courier New" w:cs="Courier New" w:eastAsia="Courier New" w:hAnsi="Courier New"/>
                <w:color w:val="1B3A5C"/>
                <w:sz w:val="17"/>
                <w:szCs w:val="17"/>
              </w:rPr>
              <w:t xml:space="preserve"/>
            </w:r>
          </w:p>
          <w:p>
            <w:pPr>
              <w:spacing w:before="20" w:after="20"/>
            </w:pPr>
            <w:r>
              <w:rPr>
                <w:rFonts w:ascii="Courier New" w:cs="Courier New" w:eastAsia="Courier New" w:hAnsi="Courier New"/>
                <w:color w:val="1B3A5C"/>
                <w:sz w:val="17"/>
                <w:szCs w:val="17"/>
              </w:rPr>
              <w:t xml:space="preserve">  Ongoing (every 5s):</w:t>
            </w:r>
          </w:p>
          <w:p>
            <w:pPr>
              <w:spacing w:before="20" w:after="20"/>
            </w:pPr>
            <w:r>
              <w:rPr>
                <w:rFonts w:ascii="Courier New" w:cs="Courier New" w:eastAsia="Courier New" w:hAnsi="Courier New"/>
                <w:color w:val="1B3A5C"/>
                <w:sz w:val="17"/>
                <w:szCs w:val="17"/>
              </w:rPr>
              <w:t xml:space="preserve">  checkConnections()</w:t>
            </w:r>
          </w:p>
          <w:p>
            <w:pPr>
              <w:spacing w:before="20" w:after="20"/>
            </w:pPr>
            <w:r>
              <w:rPr>
                <w:rFonts w:ascii="Courier New" w:cs="Courier New" w:eastAsia="Courier New" w:hAnsi="Courier New"/>
                <w:color w:val="1B3A5C"/>
                <w:sz w:val="17"/>
                <w:szCs w:val="17"/>
              </w:rPr>
              <w:t xml:space="preserve">        ├─ sendMessage(ping) → update extension status dot</w:t>
            </w:r>
          </w:p>
          <w:p>
            <w:pPr>
              <w:spacing w:before="20" w:after="20"/>
            </w:pPr>
            <w:r>
              <w:rPr>
                <w:rFonts w:ascii="Courier New" w:cs="Courier New" w:eastAsia="Courier New" w:hAnsi="Courier New"/>
                <w:color w:val="1B3A5C"/>
                <w:sz w:val="17"/>
                <w:szCs w:val="17"/>
              </w:rPr>
              <w:t xml:space="preserve">        └─ sendMessage(checkHost) → update host status dot</w:t>
            </w:r>
          </w:p>
          <w:p>
            <w:pPr>
              <w:spacing w:before="20" w:after="20"/>
            </w:pPr>
            <w:r>
              <w:rPr>
                <w:rFonts w:ascii="Courier New" w:cs="Courier New" w:eastAsia="Courier New" w:hAnsi="Courier New"/>
                <w:color w:val="1B3A5C"/>
                <w:sz w:val="17"/>
                <w:szCs w:val="17"/>
              </w:rPr>
              <w:t xml:space="preserve"/>
            </w:r>
          </w:p>
          <w:p>
            <w:pPr>
              <w:spacing w:before="20" w:after="20"/>
            </w:pPr>
            <w:r>
              <w:rPr>
                <w:rFonts w:ascii="Courier New" w:cs="Courier New" w:eastAsia="Courier New" w:hAnsi="Courier New"/>
                <w:color w:val="1B3A5C"/>
                <w:sz w:val="17"/>
                <w:szCs w:val="17"/>
              </w:rPr>
              <w:t xml:space="preserve">  On user action:</w:t>
            </w:r>
          </w:p>
          <w:p>
            <w:pPr>
              <w:spacing w:before="20" w:after="20"/>
            </w:pPr>
            <w:r>
              <w:rPr>
                <w:rFonts w:ascii="Courier New" w:cs="Courier New" w:eastAsia="Courier New" w:hAnsi="Courier New"/>
                <w:color w:val="1B3A5C"/>
                <w:sz w:val="17"/>
                <w:szCs w:val="17"/>
              </w:rPr>
              <w:t xml:space="preserve">  window.executeCommand(cmd)</w:t>
            </w:r>
          </w:p>
          <w:p>
            <w:pPr>
              <w:spacing w:before="20" w:after="20"/>
            </w:pPr>
            <w:r>
              <w:rPr>
                <w:rFonts w:ascii="Courier New" w:cs="Courier New" w:eastAsia="Courier New" w:hAnsi="Courier New"/>
                <w:color w:val="1B3A5C"/>
                <w:sz w:val="17"/>
                <w:szCs w:val="17"/>
              </w:rPr>
              <w:t xml:space="preserve">        └─ sendMessage({ action: "executeBrainCommand", command: cmd })</w:t>
            </w:r>
          </w:p>
          <w:p>
            <w:pPr>
              <w:spacing w:before="20" w:after="20"/>
            </w:pPr>
            <w:r>
              <w:rPr>
                <w:rFonts w:ascii="Courier New" w:cs="Courier New" w:eastAsia="Courier New" w:hAnsi="Courier New"/>
                <w:color w:val="1B3A5C"/>
                <w:sz w:val="17"/>
                <w:szCs w:val="17"/>
              </w:rPr>
              <w:t xml:space="preserve">              └─ background.js → bloom-host.exe → Brain TCP → executes → response</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7.  Adding New Commands — Files to Touch</w:t>
      </w:r>
    </w:p>
    <w:p>
      <w:pPr>
        <w:spacing w:before="60" w:after="100"/>
      </w:pPr>
      <w:r>
        <w:rPr>
          <w:rFonts w:ascii="Arial" w:cs="Arial" w:eastAsia="Arial" w:hAnsi="Arial"/>
          <w:color w:val="000000"/>
          <w:sz w:val="20"/>
          <w:szCs w:val="20"/>
        </w:rPr>
        <w:t xml:space="preserve">This section defines exactly which files require modification for each type of new capability. Follow the order — skipping steps causes silent failures.</w:t>
      </w:r>
    </w:p>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7.1  New nucleus synapse &lt;command&gt;</w:t>
      </w:r>
    </w:p>
    <w:p>
      <w:pPr>
        <w:spacing w:before="60" w:after="100"/>
      </w:pPr>
      <w:r>
        <w:rPr>
          <w:rFonts w:ascii="Arial" w:cs="Arial" w:eastAsia="Arial" w:hAnsi="Arial"/>
          <w:color w:val="000000"/>
          <w:sz w:val="20"/>
          <w:szCs w:val="20"/>
        </w:rPr>
        <w:t xml:space="preserve">For any new Synapse CLI command that involves a Temporal workflow: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2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internal/orchestration/commands/synapse.go</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createXxxSubcommand(c) function. Add cmd.AddCommand(createXxxSubcommand(c)) inside createSynapseCommand().</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internal/orchestration/temporal/workflows/xxx_workflow.go</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Create new file. Define XxxWorkflow(ctx, input) with activity options, retry policy, timeout.</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internal/orchestration/activities/sentinel_activities.go</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XxxActivity(ctx, input) method to SentinelActivities struct.</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internal/orchestration/temporal/worker.go</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Register: w.worker.RegisterWorkflow(workflows.XxxWorkflow) and w.worker.RegisterActivity(activities.XxxActivity).</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4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internal/orchestration/temporal/temporal_client.go</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ExecuteXxxWorkflow() helper that calls c.client.ExecuteWorkflow() and blocks on we.Get().</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 (optional)</w:t>
            </w:r>
          </w:p>
        </w:tc>
        <w:tc>
          <w:tcPr>
            <w:tcW w:type="dxa" w:w="4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internal/orchestration/types/orchestration.go</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Add shared input/result types if reused across commands.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8"/>
              <w:left w:val="single" w:color="217346" w:sz="8"/>
              <w:bottom w:val="single" w:color="217346" w:sz="2"/>
              <w:right w:val="single" w:color="217346" w:sz="2"/>
            </w:tcBorders>
            <w:shd w:fill="E2EFDA" w:val="clear"/>
            <w:tcMar>
              <w:top w:type="dxa" w:w="120"/>
              <w:left w:type="dxa" w:w="200"/>
              <w:bottom w:type="dxa" w:w="120"/>
              <w:right w:type="dxa" w:w="200"/>
            </w:tcMar>
          </w:tcPr>
          <w:p>
            <w:pPr>
              <w:spacing w:before="40" w:after="40"/>
            </w:pPr>
            <w:r>
              <w:rPr>
                <w:rFonts w:ascii="Arial" w:cs="Arial" w:eastAsia="Arial" w:hAnsi="Arial"/>
                <w:b/>
                <w:bCs/>
                <w:color w:val="217346"/>
                <w:sz w:val="20"/>
                <w:szCs w:val="20"/>
              </w:rPr>
              <w:t xml:space="preserve">Naming Convention</w:t>
            </w:r>
          </w:p>
          <w:p>
            <w:pPr>
              <w:spacing w:before="0" w:after="40"/>
            </w:pPr>
            <w:r>
              <w:rPr>
                <w:rFonts w:ascii="Arial" w:cs="Arial" w:eastAsia="Arial" w:hAnsi="Arial"/>
                <w:color w:val="000000"/>
                <w:sz w:val="19"/>
                <w:szCs w:val="19"/>
              </w:rPr>
              <w:t xml:space="preserve">Function: createXxxSubcommand (not newXxxCommand). Category annotation: "ORCHESTRATION" (not "SYNAPSE"). Registration: only the parent synapse command is in init(). Subcommands use cmd.AddCommand() inside createSynapseCommand(). Workflow ID pattern: {operation}_{profile_id}_{timestamp_unix}.</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7.2  New Brain Message Handler</w:t>
      </w:r>
    </w:p>
    <w:p>
      <w:pPr>
        <w:spacing w:before="60" w:after="100"/>
      </w:pPr>
      <w:r>
        <w:rPr>
          <w:rFonts w:ascii="Arial" w:cs="Arial" w:eastAsia="Arial" w:hAnsi="Arial"/>
          <w:color w:val="000000"/>
          <w:sz w:val="20"/>
          <w:szCs w:val="20"/>
        </w:rPr>
        <w:t xml:space="preserve">For new message types that Brain must process from Sentinel or from bloom-host.exe: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brain/core/server/server_manager.py</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elif msg_type == "NEW_MSG_TYPE": block in _handle_client(). Call _send_to_writer(writer, ack) with the ACK.</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brain/core/server/server_event_bus.py</w:t>
            </w:r>
          </w:p>
        </w:tc>
        <w:tc>
          <w:tcPr>
            <w:tcW w:type="dxa" w:w="4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If the new message generates a critical event, add its type to the CRITICAL_EVENTS set.</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 (optional)</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brain/core/synapse/synapse_host_init_manager.py or new file</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If the handler needs complex business logic, extract to a dedicated manager class called via run_in_executor().</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7.3  New Sentinel Command or Activity</w:t>
      </w:r>
    </w:p>
    <w:p>
      <w:pPr>
        <w:spacing w:before="60" w:after="100"/>
      </w:pPr>
      <w:r>
        <w:rPr>
          <w:rFonts w:ascii="Arial" w:cs="Arial" w:eastAsia="Arial" w:hAnsi="Arial"/>
          <w:color w:val="000000"/>
          <w:sz w:val="20"/>
          <w:szCs w:val="20"/>
        </w:rPr>
        <w:t xml:space="preserve">For new things Sentinel needs to do (send a new message type to Brain, or react to a new event):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3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sentinel/internal/eventbus/sentinel_client.go</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new method to SentinelClient. For sync operations: follow the sc.On(ACK_TYPE) → Send → select pattern. For fire-and-forget: just call sc.Send(event).</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sentinel/internal/orchestration/activities/sentinel_activities.go (in Nucleus)</w:t>
            </w:r>
          </w:p>
        </w:tc>
        <w:tc>
          <w:tcPr>
            <w:tcW w:type="dxa" w:w="4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Call the new SentinelClient method from within the activity.</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 (optional)</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sentinel/internal/eventbus/sentinel_client.go (commands section)</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new sentinel CLI command (send/listen/poll pattern) if manual testing is needed.</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7.4  New Cortex Page Interaction</w:t>
      </w:r>
    </w:p>
    <w:p>
      <w:pPr>
        <w:spacing w:before="60" w:after="100"/>
      </w:pPr>
      <w:r>
        <w:rPr>
          <w:rFonts w:ascii="Arial" w:cs="Arial" w:eastAsia="Arial" w:hAnsi="Arial"/>
          <w:color w:val="000000"/>
          <w:sz w:val="20"/>
          <w:szCs w:val="20"/>
        </w:rPr>
        <w:t xml:space="preserve">For new actions that users can trigger from Discovery or Landing pages, or new data the pages need to display: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brain/core/profile/web/templates/discovery/ or landing/</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new UI element and wiring in HTML template.</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discoveryProtocol.js or landingProtocol.js</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Add new phase or UI update helper if needed for the new interaction pattern.</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discovery.js or landing.js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handler for the new action. Use chrome.runtime.sendMessage({ action: "...", ... }) to send to background.js.</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cortex/extension/background.js</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Handle the new action key from the page. Forward to bloom-host.exe via nativePort.postMessage() or handle locally.</w:t>
            </w:r>
          </w:p>
        </w:tc>
      </w:tr>
      <w:tr>
        <w:tc>
          <w:tcPr>
            <w:tcW w:type="dxa" w:w="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 (if host-level)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installer/host/bloom-host.cpp</w:t>
            </w:r>
          </w:p>
        </w:tc>
        <w:tc>
          <w:tcPr>
            <w:tcW w:type="dxa" w:w="5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Add handler for new message type coming from Extension. Forward to Brain via TCP with 4-byte BigEndian framing.</w:t>
            </w:r>
          </w:p>
        </w:tc>
      </w:tr>
      <w:tr>
        <w:tc>
          <w:tcPr>
            <w:tcW w:type="dxa" w:w="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6</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cd installer/cortex/build-cortex &amp;&amp; python package.py</w:t>
            </w:r>
          </w:p>
        </w:tc>
        <w:tc>
          <w:tcPr>
            <w:tcW w:type="dxa" w:w="5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Rebuild and redeploy the extension.</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8.  Port Architecture Decision Log</w:t>
      </w:r>
    </w:p>
    <w:p>
      <w:pPr>
        <w:pStyle w:val="Heading2"/>
        <w:pBdr>
          <w:bottom w:val="single" w:color="2E6DA4" w:sz="6" w:space="1"/>
        </w:pBdr>
        <w:spacing w:before="300" w:after="160"/>
      </w:pPr>
      <w:r>
        <w:rPr>
          <w:rFonts w:ascii="Arial" w:cs="Arial" w:eastAsia="Arial" w:hAnsi="Arial"/>
          <w:b/>
          <w:bCs/>
          <w:color w:val="1B3A5C"/>
          <w:sz w:val="26"/>
          <w:szCs w:val="26"/>
        </w:rPr>
        <w:t xml:space="preserve">8.1  Decision: Single TCP Port (5678)</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Consideration</w:t>
            </w:r>
          </w:p>
        </w:tc>
        <w:tc>
          <w:tcPr>
            <w:tcW w:type="dxa" w:w="31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Single Port :5678</w:t>
            </w:r>
          </w:p>
        </w:tc>
        <w:tc>
          <w:tcPr>
            <w:tcW w:type="dxa" w:w="32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Two Ports :5678/:5679</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Routing complexity</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One server, client_info["type"] branch</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servers sharing mutable state (profile_registry, event_bus)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 connection setup</w:t>
            </w:r>
          </w:p>
        </w:tc>
        <w:tc>
          <w:tcPr>
            <w:tcW w:type="dxa" w:w="3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One Connect() + REGISTER_CLI</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Two Connect() calls, two WaitForConnection() timeouts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Broadcast logic</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_broadcast_event() has all writers in one map</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Must cross-server-call to reach all cli writers from host events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Log differentiation</w:t>
            </w:r>
          </w:p>
        </w:tc>
        <w:tc>
          <w:tcPr>
            <w:tcW w:type="dxa" w:w="3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Branch on client_info["type"] in _log_traffic</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Automatic by server — marginal benefit</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Failure surface</w:t>
            </w:r>
          </w:p>
        </w:tc>
        <w:tc>
          <w:tcPr>
            <w:tcW w:type="dxa" w:w="3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One asyncio server</w:t>
            </w:r>
          </w:p>
        </w:tc>
        <w:tc>
          <w:tcPr>
            <w:tcW w:type="dxa" w:w="32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asyncio servers, two socket lifetimes</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Future multi-host support</w:t>
            </w:r>
          </w:p>
        </w:tc>
        <w:tc>
          <w:tcPr>
            <w:tcW w:type="dxa" w:w="31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Add firewall rule on port if needed</w:t>
            </w:r>
          </w:p>
        </w:tc>
        <w:tc>
          <w:tcPr>
            <w:tcW w:type="dxa" w:w="32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Already split — but localhost-only means no security benefit today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7346" w:sz="8"/>
              <w:left w:val="single" w:color="217346" w:sz="8"/>
              <w:bottom w:val="single" w:color="217346" w:sz="2"/>
              <w:right w:val="single" w:color="217346" w:sz="2"/>
            </w:tcBorders>
            <w:shd w:fill="E2EFDA" w:val="clear"/>
            <w:tcMar>
              <w:top w:type="dxa" w:w="120"/>
              <w:left w:type="dxa" w:w="200"/>
              <w:bottom w:type="dxa" w:w="120"/>
              <w:right w:type="dxa" w:w="200"/>
            </w:tcMar>
          </w:tcPr>
          <w:p>
            <w:pPr>
              <w:spacing w:before="40" w:after="40"/>
            </w:pPr>
            <w:r>
              <w:rPr>
                <w:rFonts w:ascii="Arial" w:cs="Arial" w:eastAsia="Arial" w:hAnsi="Arial"/>
                <w:b/>
                <w:bCs/>
                <w:color w:val="217346"/>
                <w:sz w:val="20"/>
                <w:szCs w:val="20"/>
              </w:rPr>
              <w:t xml:space="preserve">Verdict</w:t>
            </w:r>
          </w:p>
          <w:p>
            <w:pPr>
              <w:spacing w:before="0" w:after="40"/>
            </w:pPr>
            <w:r>
              <w:rPr>
                <w:rFonts w:ascii="Arial" w:cs="Arial" w:eastAsia="Arial" w:hAnsi="Arial"/>
                <w:color w:val="000000"/>
                <w:sz w:val="19"/>
                <w:szCs w:val="19"/>
              </w:rPr>
              <w:t xml:space="preserve">Single port. The broadcast requirement (PROFILE_CONNECTED must reach Sentinels when a host connects) makes dual-port architecturally unsound without a shared state broker. Log differentiation is achievable at zero cost by filtering on client_info["type"]. Revisit only if Brain needs to accept connections from non-localhost clients, at which point port-level isolation becomes a security boundary worth maintaining.</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9.  Logging &amp; Debugging Reference</w:t>
      </w:r>
    </w:p>
    <w:p>
      <w:pPr>
        <w:pStyle w:val="Heading2"/>
        <w:pBdr>
          <w:bottom w:val="single" w:color="2E6DA4" w:sz="6" w:space="1"/>
        </w:pBdr>
        <w:spacing w:before="300" w:after="160"/>
      </w:pPr>
      <w:r>
        <w:rPr>
          <w:rFonts w:ascii="Arial" w:cs="Arial" w:eastAsia="Arial" w:hAnsi="Arial"/>
          <w:b/>
          <w:bCs/>
          <w:color w:val="1B3A5C"/>
          <w:sz w:val="26"/>
          <w:szCs w:val="26"/>
        </w:rPr>
        <w:t xml:space="preserve">9.1  Log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Log File</w:t>
            </w:r>
          </w:p>
        </w:tc>
        <w:tc>
          <w:tcPr>
            <w:tcW w:type="dxa" w:w="2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Brain TCP</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BloomNucleus/workers/brain/tcp_traffic.log</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Every message RECV/SEND with byte count and timestamp</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Brain EventBus</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BloomNucleus/workers/brain/events.jsonl</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Persisted critical events (append-only JSONL)</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Nucleus Worker</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BloomNucleus/logs/orchestration/worker.log</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Workflow and activity execution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Temporal</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BloomNucleus/logs/orchestration/temporal.log</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Temporal server internal logs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 EventBus</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BloomNucleus/logs/sentinel/eventbus/</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Per-session event bus logs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 profiles</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BloomNucleus/logs/chrome/profile_*/chrome_debug.log</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 and extension logs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 binary</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BloomNucleus/logs/host/synapse_host_*.log</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Native messaging traffic</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9.2  Essential Debug Commands</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Start full stack (production)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nucleus temporal ensure</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nucleus worker start -q profile-orchestration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nucleus --json synapse seed my_profile --master</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nucleus --json synapse launch my_profile --mode discovery</w:t>
      </w:r>
    </w:p>
    <w:p>
      <w:pPr>
        <w:spacing w:before="0" w:after="80"/>
      </w:pPr>
      <w:r>
        <w:t xml:space="preserve"/>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Real-time event stream from Brain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sentinel listen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sentinel listen --filter LAUNCH_PROFILE</w:t>
      </w:r>
    </w:p>
    <w:p>
      <w:pPr>
        <w:spacing w:before="0" w:after="80"/>
      </w:pPr>
      <w:r>
        <w:t xml:space="preserve"/>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Poll historical events (last 5 minutes)</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sentinel poll --since-time 5m</w:t>
      </w:r>
    </w:p>
    <w:p>
      <w:pPr>
        <w:spacing w:before="0" w:after="80"/>
      </w:pPr>
      <w:r>
        <w:t xml:space="preserve"/>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Manual Brain message injection</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sentinel send --type LAUNCH_PROFILE --profile-id profile_001</w:t>
      </w:r>
    </w:p>
    <w:p>
      <w:pPr>
        <w:spacing w:before="0" w:after="80"/>
      </w:pPr>
      <w:r>
        <w:t xml:space="preserve"/>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Check Brain TCP traffic live</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tail -f BloomNucleus/workers/brain/tcp_traffic.log</w:t>
      </w:r>
    </w:p>
    <w:p>
      <w:pPr>
        <w:spacing w:before="0" w:after="80"/>
      </w:pPr>
      <w:r>
        <w:t xml:space="preserve"/>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 Check Temporal UI</w:t>
      </w:r>
    </w:p>
    <w:p>
      <w:pPr>
        <w:pBdr>
          <w:left w:val="single" w:color="2E6DA4" w:sz="12"/>
        </w:pBdr>
        <w:shd w:fill="F2F2F2" w:val="clear"/>
        <w:spacing w:before="40" w:after="40"/>
        <w:ind w:left="360" w:right="360"/>
      </w:pPr>
      <w:r>
        <w:rPr>
          <w:rFonts w:ascii="Courier New" w:cs="Courier New" w:eastAsia="Courier New" w:hAnsi="Courier New"/>
          <w:color w:val="1B3A5C"/>
          <w:sz w:val="18"/>
          <w:szCs w:val="18"/>
        </w:rPr>
        <w:t xml:space="preserve">open http://localhost:8233</w:t>
      </w:r>
    </w:p>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9.3  Workflow State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40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5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Next Action</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IDLE</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Initial state, awaiting signal</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Run seed</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SEEDED</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Profile exists in Temporal, no processes running</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Run launch</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ONBOARDING</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 starting, Chrome launching</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Wait for automatic transition</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READY</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Chrome + Sentinel + Cortex all running and connected</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Operational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DEGRADED</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Non-critical error (extension failed, heartbeat lost)</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Monitor — auto-recovery may apply</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RECOVERING</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Attempting automatic error recovery</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Wait or intervene manually</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FAILED</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Critical error, manual intervention required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Check logs, shutdown, relaunch</w:t>
            </w:r>
          </w:p>
        </w:tc>
      </w:tr>
      <w:tr>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SHUTDOWN</w:t>
            </w:r>
          </w:p>
        </w:tc>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Graceful termination in progress</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Wait for TERMINATED</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TERMINATED</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Workflow complete, profile stopped</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Can relaunch with launch command</w:t>
            </w:r>
          </w:p>
        </w:tc>
      </w:tr>
    </w:tbl>
    <w:p>
      <w:pPr>
        <w:spacing w:before="0" w:after="80"/>
      </w:pPr>
      <w:r>
        <w:t xml:space="preserve"/>
      </w:r>
    </w:p>
    <w:p>
      <w:pPr>
        <w:spacing w:before="0" w:after="80"/>
      </w:pPr>
      <w:r>
        <w:t xml:space="preserve"/>
      </w:r>
    </w:p>
    <w:p>
      <w:pPr>
        <w:pStyle w:val="Heading1"/>
        <w:shd w:fill="1B3A5C" w:val="clear"/>
        <w:spacing w:before="360" w:after="200"/>
        <w:ind w:left="200"/>
      </w:pPr>
      <w:r>
        <w:rPr>
          <w:rFonts w:ascii="Arial" w:cs="Arial" w:eastAsia="Arial" w:hAnsi="Arial"/>
          <w:b/>
          <w:bCs/>
          <w:color w:val="FFFFFF"/>
          <w:sz w:val="32"/>
          <w:szCs w:val="32"/>
        </w:rPr>
        <w:t xml:space="preserve">10.  Quick Reference</w:t>
      </w:r>
    </w:p>
    <w:p>
      <w:pPr>
        <w:pStyle w:val="Heading2"/>
        <w:pBdr>
          <w:bottom w:val="single" w:color="2E6DA4" w:sz="6" w:space="1"/>
        </w:pBdr>
        <w:spacing w:before="300" w:after="160"/>
      </w:pPr>
      <w:r>
        <w:rPr>
          <w:rFonts w:ascii="Arial" w:cs="Arial" w:eastAsia="Arial" w:hAnsi="Arial"/>
          <w:b/>
          <w:bCs/>
          <w:color w:val="1B3A5C"/>
          <w:sz w:val="26"/>
          <w:szCs w:val="26"/>
        </w:rPr>
        <w:t xml:space="preserve">10.1  Existing Synapse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rPr>
          <w:tblHeader/>
        </w:trPr>
        <w:tc>
          <w:tcPr>
            <w:tcW w:type="dxa" w:w="3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38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1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Flags</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nucleus synapse seed &lt;alias&gt;</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Create persistent profile in Temporal</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--master</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nucleus synapse launch &lt;profile&gt;</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Start Chrome + Sentinel via workflow</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 landing|discovery</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nucleus synapse status &lt;profile&gt;</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Query workflow state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nucleus synapse shutdown &lt;profile&gt;</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Graceful shutdown of one profile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nucleus synapse shutdown-all</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Shutdown all active profiles</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nucleus synapse start-ollama</w:t>
            </w:r>
          </w:p>
        </w:tc>
        <w:tc>
          <w:tcPr>
            <w:tcW w:type="dxa" w:w="3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Start Ollama as a Temporal workflow</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t>
            </w:r>
          </w:p>
        </w:tc>
      </w:tr>
      <w:tr>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nucleus synapse vault-status</w:t>
            </w:r>
          </w:p>
        </w:tc>
        <w:tc>
          <w:tcPr>
            <w:tcW w:type="dxa" w:w="3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Query vault initialization state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8"/>
              <w:left w:val="single" w:color="C65911" w:sz="8"/>
              <w:bottom w:val="single" w:color="C65911" w:sz="2"/>
              <w:right w:val="single" w:color="C65911" w:sz="2"/>
            </w:tcBorders>
            <w:shd w:fill="FCE4D6" w:val="clear"/>
            <w:tcMar>
              <w:top w:type="dxa" w:w="120"/>
              <w:left w:type="dxa" w:w="200"/>
              <w:bottom w:type="dxa" w:w="120"/>
              <w:right w:type="dxa" w:w="200"/>
            </w:tcMar>
          </w:tcPr>
          <w:p>
            <w:pPr>
              <w:spacing w:before="40" w:after="40"/>
            </w:pPr>
            <w:r>
              <w:rPr>
                <w:rFonts w:ascii="Arial" w:cs="Arial" w:eastAsia="Arial" w:hAnsi="Arial"/>
                <w:b/>
                <w:bCs/>
                <w:color w:val="C65911"/>
                <w:sz w:val="20"/>
                <w:szCs w:val="20"/>
              </w:rPr>
              <w:t xml:space="preserve">Flag Position Rule</w:t>
            </w:r>
          </w:p>
          <w:p>
            <w:pPr>
              <w:spacing w:before="0" w:after="40"/>
            </w:pPr>
            <w:r>
              <w:rPr>
                <w:rFonts w:ascii="Arial" w:cs="Arial" w:eastAsia="Arial" w:hAnsi="Arial"/>
                <w:color w:val="000000"/>
                <w:sz w:val="19"/>
                <w:szCs w:val="19"/>
              </w:rPr>
              <w:t xml:space="preserve">Global flags (--json, --verbose) MUST come immediately after nucleus and BEFORE the subcommand.
CORRECT:   nucleus --json synapse seed alice --master
INCORRECT: nucleus synapse seed alice --json --master</w:t>
            </w:r>
          </w:p>
        </w:tc>
      </w:tr>
    </w:tbl>
    <w:p>
      <w:pPr>
        <w:spacing w:before="0" w:after="80"/>
      </w:pPr>
      <w:r>
        <w:t xml:space="preserve"/>
      </w:r>
    </w:p>
    <w:p>
      <w:pPr>
        <w:pStyle w:val="Heading2"/>
        <w:pBdr>
          <w:bottom w:val="single" w:color="2E6DA4" w:sz="6" w:space="1"/>
        </w:pBdr>
        <w:spacing w:before="300" w:after="160"/>
      </w:pPr>
      <w:r>
        <w:rPr>
          <w:rFonts w:ascii="Arial" w:cs="Arial" w:eastAsia="Arial" w:hAnsi="Arial"/>
          <w:b/>
          <w:bCs/>
          <w:color w:val="1B3A5C"/>
          <w:sz w:val="26"/>
          <w:szCs w:val="26"/>
        </w:rPr>
        <w:t xml:space="preserve">10.2  Sentinel Bridge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4960"/>
            <w:tcBorders>
              <w:top w:val="single" w:color="2E6DA4" w:sz="1"/>
              <w:left w:val="single" w:color="2E6DA4" w:sz="1"/>
              <w:bottom w:val="single" w:color="2E6DA4" w:sz="1"/>
              <w:right w:val="single" w:color="2E6DA4"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 send --type &lt;TYPE&gt; --profile-id &lt;id&gt;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Send any event directly to Brain (manual / testing)</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 listen</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Real-time event stream from Brain (all events)</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sentinel listen --filter &lt;string&gt;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Real-time stream filtered by event type or profile_id</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sentinel poll --since-time 5m</w:t>
            </w:r>
          </w:p>
        </w:tc>
        <w:tc>
          <w:tcPr>
            <w:tcW w:type="dxa" w:w="4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Replay events from last N minutes</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F2F2F2" w:val="clear"/>
            <w:tcMar>
              <w:top w:type="dxa" w:w="160"/>
              <w:left w:type="dxa" w:w="200"/>
              <w:bottom w:type="dxa" w:w="160"/>
              <w:right w:type="dxa" w:w="200"/>
            </w:tcMar>
          </w:tcPr>
          <w:p>
            <w:pPr>
              <w:jc w:val="center"/>
            </w:pPr>
            <w:r>
              <w:rPr>
                <w:rFonts w:ascii="Arial" w:cs="Arial" w:eastAsia="Arial" w:hAnsi="Arial"/>
                <w:color w:val="595959"/>
                <w:sz w:val="16"/>
                <w:szCs w:val="16"/>
              </w:rPr>
              <w:t xml:space="preserve">BTIPS · SYNAPSE PROTOCOL v4.0  ·  Platform Engineering  ·  March 2026</w:t>
            </w:r>
          </w:p>
          <w:p>
            <w:pPr>
              <w:jc w:val="center"/>
            </w:pPr>
            <w:r>
              <w:rPr>
                <w:rFonts w:ascii="Arial" w:cs="Arial" w:eastAsia="Arial" w:hAnsi="Arial"/>
                <w:i/>
                <w:iCs/>
                <w:color w:val="595959"/>
                <w:sz w:val="16"/>
                <w:szCs w:val="16"/>
              </w:rPr>
              <w:t xml:space="preserve">Single source of truth for Synapse architecture, message contracts, and extension guide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00000"/>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2026-03-06T03:51:28.036Z</dcterms:created>
  <dcterms:modified xsi:type="dcterms:W3CDTF">2026-03-06T03:51:28.037Z</dcterms:modified>
</cp:coreProperties>
</file>

<file path=docProps/custom.xml><?xml version="1.0" encoding="utf-8"?>
<Properties xmlns="http://schemas.openxmlformats.org/officeDocument/2006/custom-properties" xmlns:vt="http://schemas.openxmlformats.org/officeDocument/2006/docPropsVTypes"/>
</file>