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AA1928" w:rsidP="005A2501">
      <w:pPr>
        <w:rPr>
          <w:rFonts w:asciiTheme="minorHAnsi" w:hAnsiTheme="minorHAnsi"/>
          <w:b/>
          <w:sz w:val="56"/>
        </w:rPr>
      </w:pPr>
      <w:r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8320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C44C4C" w:rsidRPr="00C44C4C" w:rsidRDefault="0042539E" w:rsidP="00C44C4C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 w:rsidRPr="0042539E">
        <w:rPr>
          <w:rFonts w:ascii="Verdana" w:hAnsi="Verdana"/>
          <w:bCs w:val="0"/>
          <w:kern w:val="0"/>
          <w:szCs w:val="24"/>
        </w:rPr>
        <w:t xml:space="preserve">El ámbito de este documento es el proyecto </w:t>
      </w:r>
      <w:r w:rsidR="00C44C4C">
        <w:rPr>
          <w:rFonts w:ascii="Verdana" w:hAnsi="Verdana"/>
          <w:bCs w:val="0"/>
          <w:kern w:val="0"/>
          <w:szCs w:val="24"/>
        </w:rPr>
        <w:t>Sistema de Gestión de Vacunas</w:t>
      </w:r>
      <w:r w:rsidRPr="0042539E">
        <w:rPr>
          <w:rFonts w:ascii="Verdana" w:hAnsi="Verdana"/>
          <w:bCs w:val="0"/>
          <w:kern w:val="0"/>
          <w:szCs w:val="24"/>
        </w:rPr>
        <w:t xml:space="preserve"> y establece un plan para administrar  los  productos  de  trabajo  del  proyecto,  incluyendo</w:t>
      </w:r>
      <w:r w:rsidR="00C44C4C">
        <w:rPr>
          <w:rFonts w:ascii="Verdana" w:hAnsi="Verdana"/>
          <w:bCs w:val="0"/>
          <w:kern w:val="0"/>
          <w:szCs w:val="24"/>
        </w:rPr>
        <w:t xml:space="preserve"> l</w:t>
      </w:r>
      <w:r w:rsidRPr="0042539E">
        <w:rPr>
          <w:rFonts w:ascii="Verdana" w:hAnsi="Verdana"/>
          <w:bCs w:val="0"/>
          <w:kern w:val="0"/>
          <w:szCs w:val="24"/>
        </w:rPr>
        <w:t xml:space="preserve">os  entregables  de software </w:t>
      </w:r>
      <w:r w:rsidR="00C44C4C">
        <w:rPr>
          <w:rFonts w:ascii="Verdana" w:hAnsi="Verdana"/>
          <w:bCs w:val="0"/>
          <w:kern w:val="0"/>
          <w:szCs w:val="24"/>
        </w:rPr>
        <w:t xml:space="preserve">con su respectiva </w:t>
      </w:r>
      <w:r w:rsidRPr="0042539E">
        <w:rPr>
          <w:rFonts w:ascii="Verdana" w:hAnsi="Verdana"/>
          <w:bCs w:val="0"/>
          <w:kern w:val="0"/>
          <w:szCs w:val="24"/>
        </w:rPr>
        <w:t>documentación</w:t>
      </w:r>
      <w:r w:rsidR="0091287B">
        <w:rPr>
          <w:rFonts w:ascii="Verdana" w:hAnsi="Verdana"/>
          <w:bCs w:val="0"/>
          <w:kern w:val="0"/>
          <w:szCs w:val="24"/>
        </w:rPr>
        <w:t>, basándose en los siguientes supuestos:</w:t>
      </w:r>
    </w:p>
    <w:p w:rsidR="00C44C4C" w:rsidRPr="00C44C4C" w:rsidRDefault="00724EA4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utiliza un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desarrollo incremental</w:t>
      </w:r>
      <w:r>
        <w:rPr>
          <w:rFonts w:ascii="Verdana" w:hAnsi="Verdana"/>
          <w:bCs w:val="0"/>
          <w:kern w:val="0"/>
          <w:szCs w:val="24"/>
        </w:rPr>
        <w:t xml:space="preserve"> </w:t>
      </w:r>
      <w:r w:rsidR="00C44C4C" w:rsidRPr="00C44C4C">
        <w:rPr>
          <w:rFonts w:ascii="Verdana" w:hAnsi="Verdana"/>
          <w:bCs w:val="0"/>
          <w:kern w:val="0"/>
          <w:szCs w:val="24"/>
        </w:rPr>
        <w:t>por las di</w:t>
      </w:r>
      <w:r>
        <w:rPr>
          <w:rFonts w:ascii="Verdana" w:hAnsi="Verdana"/>
          <w:bCs w:val="0"/>
          <w:kern w:val="0"/>
          <w:szCs w:val="24"/>
        </w:rPr>
        <w:t xml:space="preserve">ferentes </w:t>
      </w:r>
      <w:r w:rsidR="00C44C4C" w:rsidRPr="00C44C4C">
        <w:rPr>
          <w:rFonts w:ascii="Verdana" w:hAnsi="Verdana"/>
          <w:bCs w:val="0"/>
          <w:kern w:val="0"/>
          <w:szCs w:val="24"/>
        </w:rPr>
        <w:t>iteraciones</w:t>
      </w:r>
      <w:r>
        <w:rPr>
          <w:rFonts w:ascii="Verdana" w:hAnsi="Verdana"/>
          <w:bCs w:val="0"/>
          <w:kern w:val="0"/>
          <w:szCs w:val="24"/>
        </w:rPr>
        <w:t xml:space="preserve"> que se realizarán durante el ciclo de vida, en consecuencia, es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importante </w:t>
      </w:r>
      <w:r>
        <w:rPr>
          <w:rFonts w:ascii="Verdana" w:hAnsi="Verdana"/>
          <w:bCs w:val="0"/>
          <w:kern w:val="0"/>
          <w:szCs w:val="24"/>
        </w:rPr>
        <w:t>man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tener </w:t>
      </w:r>
      <w:r>
        <w:rPr>
          <w:rFonts w:ascii="Verdana" w:hAnsi="Verdana"/>
          <w:bCs w:val="0"/>
          <w:kern w:val="0"/>
          <w:szCs w:val="24"/>
        </w:rPr>
        <w:t xml:space="preserve">el </w:t>
      </w:r>
      <w:r w:rsidR="00C44C4C" w:rsidRPr="00C44C4C">
        <w:rPr>
          <w:rFonts w:ascii="Verdana" w:hAnsi="Verdana"/>
          <w:bCs w:val="0"/>
          <w:kern w:val="0"/>
          <w:szCs w:val="24"/>
        </w:rPr>
        <w:t>control sobre cada una de las iteraciones y fases</w:t>
      </w:r>
      <w:r>
        <w:rPr>
          <w:rFonts w:ascii="Verdana" w:hAnsi="Verdana"/>
          <w:bCs w:val="0"/>
          <w:kern w:val="0"/>
          <w:szCs w:val="24"/>
        </w:rPr>
        <w:t xml:space="preserve"> así como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de los productos generados</w:t>
      </w:r>
      <w:r>
        <w:rPr>
          <w:rFonts w:ascii="Verdana" w:hAnsi="Verdana"/>
          <w:bCs w:val="0"/>
          <w:kern w:val="0"/>
          <w:szCs w:val="24"/>
        </w:rPr>
        <w:t xml:space="preserve"> garantizando que 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los cambios </w:t>
      </w:r>
      <w:r>
        <w:rPr>
          <w:rFonts w:ascii="Verdana" w:hAnsi="Verdana"/>
          <w:bCs w:val="0"/>
          <w:kern w:val="0"/>
          <w:szCs w:val="24"/>
        </w:rPr>
        <w:t>que generen son</w:t>
      </w:r>
      <w:r w:rsidR="00C44C4C" w:rsidRPr="00C44C4C">
        <w:rPr>
          <w:rFonts w:ascii="Verdana" w:hAnsi="Verdana"/>
          <w:bCs w:val="0"/>
          <w:kern w:val="0"/>
          <w:szCs w:val="24"/>
        </w:rPr>
        <w:t xml:space="preserve"> evaluados y aprobados.</w:t>
      </w:r>
    </w:p>
    <w:p w:rsidR="00C44C4C" w:rsidRP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 xml:space="preserve">Se  deben incluir la mayor cantidad de productos, </w:t>
      </w:r>
      <w:r w:rsidR="006728F7">
        <w:rPr>
          <w:rFonts w:ascii="Verdana" w:hAnsi="Verdana"/>
          <w:bCs w:val="0"/>
          <w:kern w:val="0"/>
          <w:szCs w:val="24"/>
        </w:rPr>
        <w:t>considerando</w:t>
      </w:r>
      <w:r w:rsidRPr="00C44C4C">
        <w:rPr>
          <w:rFonts w:ascii="Verdana" w:hAnsi="Verdana"/>
          <w:bCs w:val="0"/>
          <w:kern w:val="0"/>
          <w:szCs w:val="24"/>
        </w:rPr>
        <w:t xml:space="preserve"> las restricciones </w:t>
      </w:r>
      <w:r w:rsidR="006728F7">
        <w:rPr>
          <w:rFonts w:ascii="Verdana" w:hAnsi="Verdana"/>
          <w:bCs w:val="0"/>
          <w:kern w:val="0"/>
          <w:szCs w:val="24"/>
        </w:rPr>
        <w:t xml:space="preserve">de duración y </w:t>
      </w:r>
      <w:r w:rsidRPr="00C44C4C">
        <w:rPr>
          <w:rFonts w:ascii="Verdana" w:hAnsi="Verdana"/>
          <w:bCs w:val="0"/>
          <w:kern w:val="0"/>
          <w:szCs w:val="24"/>
        </w:rPr>
        <w:t>capacidad organizativa.</w:t>
      </w:r>
    </w:p>
    <w:p w:rsidR="00C44C4C" w:rsidRDefault="00C44C4C" w:rsidP="00032E3B">
      <w:pPr>
        <w:pStyle w:val="Textoindependiente"/>
        <w:numPr>
          <w:ilvl w:val="0"/>
          <w:numId w:val="13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C44C4C">
        <w:rPr>
          <w:rFonts w:ascii="Verdana" w:hAnsi="Verdana"/>
          <w:bCs w:val="0"/>
          <w:kern w:val="0"/>
          <w:szCs w:val="24"/>
        </w:rPr>
        <w:t>La elección de los elementos de configuración se realizará en base a los entregables, siendo ésta responsabilidad del Responsable de  SCM, apoyado por los integrantes de</w:t>
      </w:r>
      <w:r w:rsidR="00930C7C">
        <w:rPr>
          <w:rFonts w:ascii="Verdana" w:hAnsi="Verdana"/>
          <w:bCs w:val="0"/>
          <w:kern w:val="0"/>
          <w:szCs w:val="24"/>
        </w:rPr>
        <w:t>l equipo de trabajo</w:t>
      </w:r>
      <w:r w:rsidRPr="00C44C4C">
        <w:rPr>
          <w:rFonts w:ascii="Verdana" w:hAnsi="Verdana"/>
          <w:bCs w:val="0"/>
          <w:kern w:val="0"/>
          <w:szCs w:val="24"/>
        </w:rPr>
        <w:t>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Default="00DB7665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Default="00F66590" w:rsidP="00DB7665">
      <w:pPr>
        <w:pStyle w:val="MNormal"/>
      </w:pPr>
    </w:p>
    <w:p w:rsidR="00F66590" w:rsidRPr="000677EE" w:rsidRDefault="00F66590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lastRenderedPageBreak/>
        <w:t>Terminología</w:t>
      </w:r>
      <w:bookmarkEnd w:id="4"/>
    </w:p>
    <w:p w:rsidR="0042539E" w:rsidRPr="0042539E" w:rsidRDefault="0042539E" w:rsidP="0042539E">
      <w:pPr>
        <w:rPr>
          <w:rFonts w:ascii="Verdana" w:hAnsi="Verdana" w:cs="Arial"/>
        </w:rPr>
      </w:pPr>
      <w:r w:rsidRPr="0042539E">
        <w:rPr>
          <w:rFonts w:ascii="Verdana" w:hAnsi="Verdana" w:cs="Arial"/>
        </w:rPr>
        <w:t>Las terminologías que se utilizarán en el documento son los siguientes:</w:t>
      </w:r>
    </w:p>
    <w:p w:rsidR="00DB7665" w:rsidRDefault="00DB7665" w:rsidP="00DB7665"/>
    <w:tbl>
      <w:tblPr>
        <w:tblStyle w:val="Listamedia1-nfasis5"/>
        <w:tblW w:w="0" w:type="auto"/>
        <w:tblBorders>
          <w:top w:val="none" w:sz="0" w:space="0" w:color="auto"/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F66590" w:rsidTr="006B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</w:p>
        </w:tc>
        <w:tc>
          <w:tcPr>
            <w:tcW w:w="6268" w:type="dxa"/>
            <w:tcBorders>
              <w:top w:val="single" w:sz="8" w:space="0" w:color="4BACC6" w:themeColor="accent5"/>
              <w:bottom w:val="none" w:sz="0" w:space="0" w:color="auto"/>
            </w:tcBorders>
          </w:tcPr>
          <w:p w:rsidR="00F66590" w:rsidRDefault="00F66590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10180E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CCC</w:t>
            </w:r>
          </w:p>
        </w:tc>
        <w:tc>
          <w:tcPr>
            <w:tcW w:w="6268" w:type="dxa"/>
          </w:tcPr>
          <w:p w:rsidR="00F66590" w:rsidRPr="00573E01" w:rsidRDefault="00F66590" w:rsidP="00345FF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 xml:space="preserve">Comité de Control de </w:t>
            </w:r>
            <w:r w:rsidR="00345FF1">
              <w:rPr>
                <w:rFonts w:ascii="Verdana" w:hAnsi="Verdana"/>
                <w:bCs w:val="0"/>
                <w:kern w:val="0"/>
                <w:szCs w:val="24"/>
              </w:rPr>
              <w:t>la Configuración</w:t>
            </w:r>
          </w:p>
        </w:tc>
      </w:tr>
      <w:tr w:rsidR="00F66590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CI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Elemento de la configuración (Configuration Item).</w:t>
            </w:r>
          </w:p>
        </w:tc>
      </w:tr>
      <w:tr w:rsidR="00F66590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66590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SCA</w:t>
            </w:r>
          </w:p>
        </w:tc>
        <w:tc>
          <w:tcPr>
            <w:tcW w:w="6268" w:type="dxa"/>
          </w:tcPr>
          <w:p w:rsidR="00F66590" w:rsidRP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Autorización de cambio en el software (Software Change Authorization).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de Software (Software Configuration Management).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(Configuration Management).</w:t>
            </w:r>
          </w:p>
        </w:tc>
      </w:tr>
      <w:tr w:rsidR="00F37032" w:rsidRPr="00F37032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CMO</w:t>
            </w:r>
          </w:p>
        </w:tc>
        <w:tc>
          <w:tcPr>
            <w:tcW w:w="6268" w:type="dxa"/>
          </w:tcPr>
          <w:p w:rsidR="00F37032" w:rsidRPr="00F37032" w:rsidRDefault="00F37032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  <w:lang w:val="en-US"/>
              </w:rPr>
            </w:pPr>
            <w:r w:rsidRPr="00F37032">
              <w:rPr>
                <w:rFonts w:ascii="Verdana" w:hAnsi="Verdana"/>
                <w:bCs w:val="0"/>
                <w:kern w:val="0"/>
                <w:szCs w:val="24"/>
                <w:lang w:val="en-US"/>
              </w:rPr>
              <w:t>Responsable de SCM (Configuration Management Officer).</w:t>
            </w:r>
          </w:p>
        </w:tc>
      </w:tr>
      <w:tr w:rsidR="00F37032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37032" w:rsidRDefault="00F37032" w:rsidP="00573E01">
            <w:pPr>
              <w:pStyle w:val="Textoindependiente"/>
              <w:spacing w:line="360" w:lineRule="auto"/>
              <w:rPr>
                <w:rFonts w:ascii="Verdana" w:hAnsi="Verdana"/>
                <w:kern w:val="0"/>
                <w:szCs w:val="24"/>
              </w:rPr>
            </w:pPr>
            <w:r>
              <w:rPr>
                <w:rFonts w:ascii="Verdana" w:hAnsi="Verdana"/>
                <w:kern w:val="0"/>
                <w:szCs w:val="24"/>
              </w:rPr>
              <w:t>PL</w:t>
            </w:r>
          </w:p>
        </w:tc>
        <w:tc>
          <w:tcPr>
            <w:tcW w:w="6268" w:type="dxa"/>
          </w:tcPr>
          <w:p w:rsidR="00F37032" w:rsidRDefault="00F37032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Bibliotecario (Program Librarian).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Aseguramiento de calidad del software (Software Quality Assurance).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SCM</w:t>
            </w:r>
          </w:p>
        </w:tc>
      </w:tr>
      <w:tr w:rsidR="00573E01" w:rsidTr="006B7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SQAR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Responsable del SQA</w:t>
            </w:r>
          </w:p>
        </w:tc>
      </w:tr>
      <w:tr w:rsidR="00573E01" w:rsidTr="006B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F66590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SCR</w:t>
            </w:r>
          </w:p>
        </w:tc>
        <w:tc>
          <w:tcPr>
            <w:tcW w:w="6268" w:type="dxa"/>
          </w:tcPr>
          <w:p w:rsidR="00573E01" w:rsidRDefault="00F66590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Peticiones de cambio en el software (Software Change Request).</w:t>
            </w:r>
          </w:p>
        </w:tc>
      </w:tr>
    </w:tbl>
    <w:p w:rsidR="00573E0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Tabla1- Lista de terminología</w:t>
      </w:r>
    </w:p>
    <w:p w:rsidR="00F66590" w:rsidRDefault="00F66590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FastHealth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032E3B">
      <w:pPr>
        <w:pStyle w:val="MNormal"/>
        <w:numPr>
          <w:ilvl w:val="0"/>
          <w:numId w:val="12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F43553" w:rsidRDefault="00F43553" w:rsidP="005D633E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301F4A" w:rsidRPr="00D23B6E" w:rsidRDefault="00301F4A" w:rsidP="00301F4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forma gráfica, se presentan los roles y responsabilidades </w:t>
      </w:r>
      <w:r w:rsidR="00F36CFD">
        <w:rPr>
          <w:rFonts w:asciiTheme="minorHAnsi" w:hAnsiTheme="minorHAnsi"/>
          <w:sz w:val="24"/>
        </w:rPr>
        <w:t>aplicadas</w:t>
      </w:r>
      <w:r>
        <w:rPr>
          <w:rFonts w:asciiTheme="minorHAnsi" w:hAnsiTheme="minorHAnsi"/>
          <w:sz w:val="24"/>
        </w:rPr>
        <w:t xml:space="preserve"> en FastHealth: </w:t>
      </w:r>
    </w:p>
    <w:p w:rsidR="00301F4A" w:rsidRDefault="00301F4A" w:rsidP="00301F4A"/>
    <w:p w:rsidR="00301F4A" w:rsidRPr="00CF75A1" w:rsidRDefault="00301F4A" w:rsidP="00E560A1">
      <w:pPr>
        <w:rPr>
          <w:rFonts w:asciiTheme="minorHAnsi" w:hAnsiTheme="minorHAnsi"/>
          <w:sz w:val="18"/>
        </w:rPr>
      </w:pPr>
      <w:r>
        <w:rPr>
          <w:noProof/>
        </w:rPr>
        <w:drawing>
          <wp:inline distT="0" distB="0" distL="0" distR="0" wp14:anchorId="67799D07" wp14:editId="3F8A0303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60A1">
        <w:rPr>
          <w:rFonts w:asciiTheme="minorHAnsi" w:hAnsiTheme="minorHAnsi"/>
          <w:sz w:val="18"/>
        </w:rPr>
        <w:t xml:space="preserve">       </w:t>
      </w:r>
      <w:r w:rsidRPr="0017188A">
        <w:rPr>
          <w:rFonts w:asciiTheme="minorHAnsi" w:hAnsiTheme="minorHAnsi"/>
          <w:sz w:val="18"/>
        </w:rPr>
        <w:t xml:space="preserve"> </w:t>
      </w:r>
      <w:r w:rsidRPr="00CF75A1">
        <w:rPr>
          <w:rFonts w:asciiTheme="minorHAnsi" w:hAnsiTheme="minorHAnsi"/>
          <w:sz w:val="18"/>
        </w:rPr>
        <w:t xml:space="preserve">Imagen </w:t>
      </w:r>
      <w:r>
        <w:rPr>
          <w:rFonts w:asciiTheme="minorHAnsi" w:hAnsiTheme="minorHAnsi"/>
          <w:sz w:val="18"/>
        </w:rPr>
        <w:t>1</w:t>
      </w:r>
      <w:r w:rsidRPr="00CF75A1">
        <w:rPr>
          <w:rFonts w:asciiTheme="minorHAnsi" w:hAnsiTheme="minorHAnsi"/>
          <w:sz w:val="18"/>
        </w:rPr>
        <w:t xml:space="preserve">: </w:t>
      </w:r>
      <w:r>
        <w:rPr>
          <w:rFonts w:asciiTheme="minorHAnsi" w:hAnsiTheme="minorHAnsi"/>
          <w:sz w:val="18"/>
        </w:rPr>
        <w:t>Roles y responsabilidades</w:t>
      </w: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301F4A" w:rsidRDefault="00301F4A" w:rsidP="002E6881">
      <w:pPr>
        <w:rPr>
          <w:rFonts w:asciiTheme="minorHAnsi" w:hAnsiTheme="minorHAnsi" w:cs="Arial"/>
          <w:sz w:val="24"/>
        </w:rPr>
      </w:pPr>
    </w:p>
    <w:p w:rsidR="002E6881" w:rsidRPr="002E6881" w:rsidRDefault="00301F4A" w:rsidP="002E6881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lastRenderedPageBreak/>
        <w:t xml:space="preserve">En detalle, </w:t>
      </w:r>
      <w:r w:rsidR="002E6881" w:rsidRPr="002E6881">
        <w:rPr>
          <w:rFonts w:asciiTheme="minorHAnsi" w:hAnsiTheme="minorHAnsi" w:cs="Arial"/>
          <w:sz w:val="24"/>
        </w:rPr>
        <w:t xml:space="preserve">Los roles y las responsabilidades </w:t>
      </w:r>
      <w:r>
        <w:rPr>
          <w:rFonts w:asciiTheme="minorHAnsi" w:hAnsiTheme="minorHAnsi" w:cs="Arial"/>
          <w:sz w:val="24"/>
        </w:rPr>
        <w:t>son: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F36CFD" w:rsidRDefault="00F36CF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Administrar el sistema de gestión de configuración 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Aprobar cambios estructurales en la base de datos de configuración.</w:t>
            </w:r>
          </w:p>
          <w:p w:rsidR="00405BAD" w:rsidRDefault="00405BAD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en cada rama todos los manuales marcando las versiones con un tag.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Cuando el cambio está listo, solicitar al líder de </w:t>
            </w:r>
            <w:r>
              <w:rPr>
                <w:rFonts w:asciiTheme="minorHAnsi" w:hAnsiTheme="minorHAnsi"/>
                <w:sz w:val="24"/>
              </w:rPr>
              <w:lastRenderedPageBreak/>
              <w:t>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Líder funcional</w:t>
            </w:r>
          </w:p>
        </w:tc>
        <w:tc>
          <w:tcPr>
            <w:tcW w:w="6016" w:type="dxa"/>
          </w:tcPr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Tabla2- 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t>2.3 Políticas, directrices y procedimientos</w:t>
      </w:r>
      <w:bookmarkEnd w:id="10"/>
    </w:p>
    <w:p w:rsidR="009641AA" w:rsidRDefault="009641AA" w:rsidP="009641AA"/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10180E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commits frecuentes para hacer visible los cambios.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de calidad revisados y aprobados deben ser almacenados en la carpeta respectiva al cliente en formato pdf.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r w:rsidR="00E560A1">
              <w:rPr>
                <w:rFonts w:asciiTheme="minorHAnsi" w:hAnsiTheme="minorHAnsi"/>
                <w:sz w:val="24"/>
              </w:rPr>
              <w:t>relacionados</w:t>
            </w:r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10180E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lastRenderedPageBreak/>
              <w:t>El reléase autorizado es el tronco del cliente</w:t>
            </w:r>
          </w:p>
          <w:p w:rsidR="00331E72" w:rsidRDefault="00331E72" w:rsidP="00032E3B">
            <w:pPr>
              <w:pStyle w:val="MNormal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lastRenderedPageBreak/>
        <w:t>Tabla3- Políticas y directivas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1" w:name="_Toc462437002"/>
      <w:r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En FastHealth se utilizará:</w:t>
      </w:r>
    </w:p>
    <w:p w:rsidR="008A3751" w:rsidRDefault="008A3751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Github. Como herramienta para la gestión de versiones de las versiones del proyec</w:t>
      </w:r>
      <w:r w:rsidR="00A7585D">
        <w:rPr>
          <w:rFonts w:asciiTheme="minorHAnsi" w:hAnsiTheme="minorHAnsi"/>
          <w:sz w:val="24"/>
        </w:rPr>
        <w:t>to porque facilita la gestión de conflictos, conocer los cambios realizados así como recuperar versiones anteriores.</w:t>
      </w:r>
    </w:p>
    <w:p w:rsidR="00E23E96" w:rsidRDefault="008141EF" w:rsidP="00032E3B">
      <w:pPr>
        <w:pStyle w:val="MNormal"/>
        <w:numPr>
          <w:ilvl w:val="0"/>
          <w:numId w:val="11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plantilla “Solicitud de cambio” será utilizada por el equipo de trabajo para detallar los defectos identificados y puedan ser corregidos posteriormente. </w:t>
      </w:r>
    </w:p>
    <w:p w:rsidR="008141EF" w:rsidRDefault="008141EF" w:rsidP="008141EF">
      <w:pPr>
        <w:jc w:val="both"/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44643B" w:rsidRDefault="0044643B" w:rsidP="0044643B">
      <w:pPr>
        <w:pStyle w:val="MNormal"/>
        <w:spacing w:line="360" w:lineRule="auto"/>
        <w:ind w:left="720"/>
        <w:rPr>
          <w:rFonts w:asciiTheme="minorHAnsi" w:hAnsiTheme="minorHAnsi"/>
          <w:sz w:val="24"/>
        </w:rPr>
      </w:pPr>
    </w:p>
    <w:p w:rsidR="00DA047B" w:rsidRDefault="00DA047B">
      <w:pPr>
        <w:rPr>
          <w:rFonts w:asciiTheme="minorHAnsi" w:hAnsiTheme="minorHAnsi" w:cs="Arial"/>
          <w:b/>
          <w:sz w:val="28"/>
        </w:rPr>
      </w:pPr>
      <w:bookmarkStart w:id="12" w:name="_Toc462437003"/>
    </w:p>
    <w:p w:rsidR="00A7585D" w:rsidRDefault="00A7585D">
      <w:pPr>
        <w:rPr>
          <w:rFonts w:asciiTheme="minorHAnsi" w:hAnsiTheme="minorHAnsi" w:cs="Arial"/>
          <w:b/>
          <w:sz w:val="28"/>
        </w:rPr>
      </w:pPr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2.5 Calendario</w:t>
      </w:r>
      <w:bookmarkEnd w:id="12"/>
    </w:p>
    <w:p w:rsidR="00D537C4" w:rsidRDefault="00D537C4" w:rsidP="00D537C4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 continuación se presenta el calendario de actividades del SCM: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 w:rsidRPr="00E560A1">
        <w:rPr>
          <w:rFonts w:asciiTheme="minorHAnsi" w:hAnsiTheme="minorHAnsi" w:cs="Times New Roman"/>
          <w:bCs w:val="0"/>
          <w:kern w:val="0"/>
          <w:sz w:val="18"/>
          <w:szCs w:val="24"/>
        </w:rPr>
        <w:t>Imagen 2- Cronograma</w:t>
      </w:r>
    </w:p>
    <w:p w:rsidR="00D537C4" w:rsidRDefault="00D537C4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905702" w:rsidRDefault="00905702" w:rsidP="00656839">
      <w:pPr>
        <w:jc w:val="center"/>
        <w:rPr>
          <w:noProof/>
          <w:lang w:val="es-PE" w:eastAsia="es-PE"/>
        </w:rPr>
      </w:pPr>
    </w:p>
    <w:p w:rsidR="00905702" w:rsidRDefault="00905702">
      <w:pPr>
        <w:rPr>
          <w:noProof/>
          <w:lang w:val="es-PE" w:eastAsia="es-PE"/>
        </w:rPr>
      </w:pPr>
    </w:p>
    <w:p w:rsidR="00052FD5" w:rsidRDefault="00052FD5">
      <w:pPr>
        <w:rPr>
          <w:noProof/>
          <w:lang w:val="es-PE" w:eastAsia="es-PE"/>
        </w:rPr>
      </w:pPr>
      <w:r>
        <w:rPr>
          <w:noProof/>
          <w:lang w:val="es-PE" w:eastAsia="es-PE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9366D9" w:rsidRDefault="009366D9" w:rsidP="009366D9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9366D9" w:rsidRPr="007627AB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3.1.1 Identificación de los Items de la Configuración (CI)</w:t>
      </w: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muestra los tipos por cada elemento de configuración.</w:t>
      </w:r>
    </w:p>
    <w:p w:rsidR="009366D9" w:rsidRPr="00C12589" w:rsidRDefault="009366D9" w:rsidP="009366D9"/>
    <w:tbl>
      <w:tblPr>
        <w:tblStyle w:val="Tabladecuadrcula6concolores-nfasis1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Tipo </w:t>
            </w:r>
          </w:p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(E=Evolución F=Fuente S=Soporte)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Nombre del Elemento (CI)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Fuente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(E= Empresa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P= Proyecto </w:t>
            </w:r>
          </w:p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Extensión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Proyecto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 la Configuración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9366D9" w:rsidRPr="00F734BA" w:rsidTr="005536CD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Pantalla de registros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JSP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Reporte de Inventario de Vacunas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A05E7F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Informe de Modelo de Negocio</w:t>
            </w:r>
          </w:p>
        </w:tc>
        <w:tc>
          <w:tcPr>
            <w:tcW w:w="1523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A05E7F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auto"/>
              </w:rPr>
            </w:pPr>
            <w:r w:rsidRPr="00A05E7F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Informe de</w:t>
            </w:r>
            <w:r>
              <w:rPr>
                <w:rFonts w:asciiTheme="minorHAnsi" w:hAnsiTheme="minorHAnsi" w:cstheme="minorHAnsi"/>
                <w:color w:val="auto"/>
              </w:rPr>
              <w:t xml:space="preserve"> Desarrollo del Software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I</w:t>
            </w:r>
            <w:r>
              <w:rPr>
                <w:rFonts w:asciiTheme="minorHAnsi" w:hAnsiTheme="minorHAnsi" w:cstheme="minorHAnsi"/>
                <w:color w:val="auto"/>
              </w:rPr>
              <w:t>nforme de Análisis</w:t>
            </w:r>
          </w:p>
        </w:tc>
        <w:tc>
          <w:tcPr>
            <w:tcW w:w="1523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15228C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15228C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 xml:space="preserve">Informe del Documento del diseño del prototipo 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Informe de Documentación Técnica del Software</w:t>
            </w:r>
          </w:p>
        </w:tc>
        <w:tc>
          <w:tcPr>
            <w:tcW w:w="1523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24641E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4641E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Informe del Plan de Pruebas</w:t>
            </w:r>
          </w:p>
        </w:tc>
        <w:tc>
          <w:tcPr>
            <w:tcW w:w="1523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A2218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DA2218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auto"/>
              </w:rPr>
            </w:pPr>
            <w:r w:rsidRPr="00DA2218">
              <w:rPr>
                <w:rFonts w:asciiTheme="minorHAnsi" w:hAnsiTheme="minorHAnsi" w:cstheme="minorHAnsi"/>
                <w:bCs/>
                <w:color w:val="auto"/>
              </w:rPr>
              <w:t>SGV</w:t>
            </w:r>
          </w:p>
        </w:tc>
      </w:tr>
      <w:tr w:rsidR="009366D9" w:rsidRPr="00F734BA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A05E7F" w:rsidRDefault="009366D9" w:rsidP="005536CD">
            <w:pPr>
              <w:rPr>
                <w:rFonts w:asciiTheme="minorHAnsi" w:hAnsiTheme="minorHAnsi" w:cstheme="minorHAnsi"/>
                <w:bCs w:val="0"/>
                <w:color w:val="auto"/>
              </w:rPr>
            </w:pPr>
            <w:r w:rsidRPr="00A05E7F">
              <w:rPr>
                <w:rFonts w:asciiTheme="minorHAnsi" w:hAnsiTheme="minorHAnsi" w:cstheme="minorHAnsi"/>
                <w:bCs w:val="0"/>
                <w:color w:val="auto"/>
              </w:rPr>
              <w:t>F</w:t>
            </w:r>
          </w:p>
        </w:tc>
        <w:tc>
          <w:tcPr>
            <w:tcW w:w="3544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Informe del  Manual de Usuario del Sistema</w:t>
            </w:r>
          </w:p>
        </w:tc>
        <w:tc>
          <w:tcPr>
            <w:tcW w:w="1523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</w:t>
            </w:r>
          </w:p>
        </w:tc>
        <w:tc>
          <w:tcPr>
            <w:tcW w:w="1299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PDF</w:t>
            </w:r>
          </w:p>
        </w:tc>
        <w:tc>
          <w:tcPr>
            <w:tcW w:w="1072" w:type="dxa"/>
          </w:tcPr>
          <w:p w:rsidR="009366D9" w:rsidRPr="005877D5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877D5">
              <w:rPr>
                <w:rFonts w:asciiTheme="minorHAnsi" w:hAnsiTheme="minorHAnsi" w:cstheme="minorHAnsi"/>
                <w:color w:val="auto"/>
              </w:rPr>
              <w:t>SGV</w:t>
            </w:r>
          </w:p>
        </w:tc>
      </w:tr>
      <w:tr w:rsidR="009366D9" w:rsidRPr="00F734BA" w:rsidTr="005536C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544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23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9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072" w:type="dxa"/>
          </w:tcPr>
          <w:p w:rsidR="009366D9" w:rsidRPr="00F734BA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4- Identificación de los ítems de la configuración</w:t>
      </w:r>
    </w:p>
    <w:p w:rsidR="009366D9" w:rsidRDefault="009366D9" w:rsidP="009366D9"/>
    <w:p w:rsidR="009366D9" w:rsidRDefault="009366D9" w:rsidP="009366D9"/>
    <w:p w:rsidR="009366D9" w:rsidRDefault="009366D9" w:rsidP="009366D9"/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3.1.2 Definición de la Nomenclatura</w:t>
      </w:r>
    </w:p>
    <w:p w:rsidR="009366D9" w:rsidRPr="00F734BA" w:rsidRDefault="009366D9" w:rsidP="009366D9">
      <w:pPr>
        <w:rPr>
          <w:rFonts w:asciiTheme="minorHAnsi" w:hAnsiTheme="minorHAnsi" w:cstheme="minorHAnsi"/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nomenclatura que se utilizará para hacer referencia a todos los elementos será el siguiente:</w:t>
      </w:r>
    </w:p>
    <w:p w:rsidR="009366D9" w:rsidRDefault="009366D9" w:rsidP="009366D9"/>
    <w:tbl>
      <w:tblPr>
        <w:tblStyle w:val="Tablaconcuadrcula"/>
        <w:tblW w:w="0" w:type="auto"/>
        <w:jc w:val="center"/>
        <w:tblBorders>
          <w:top w:val="dotDash" w:sz="18" w:space="0" w:color="auto"/>
          <w:left w:val="dotDash" w:sz="18" w:space="0" w:color="auto"/>
          <w:bottom w:val="dotDash" w:sz="18" w:space="0" w:color="auto"/>
          <w:right w:val="dotDash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674"/>
        <w:gridCol w:w="977"/>
        <w:gridCol w:w="673"/>
        <w:gridCol w:w="1073"/>
        <w:gridCol w:w="988"/>
        <w:gridCol w:w="1075"/>
        <w:gridCol w:w="945"/>
        <w:gridCol w:w="1138"/>
      </w:tblGrid>
      <w:tr w:rsidR="009366D9" w:rsidRPr="00A7585D" w:rsidTr="005536CD">
        <w:trPr>
          <w:jc w:val="center"/>
        </w:trPr>
        <w:tc>
          <w:tcPr>
            <w:tcW w:w="11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 w:rsidRPr="00A7585D">
              <w:rPr>
                <w:rFonts w:ascii="Berlin Sans FB" w:hAnsi="Berlin Sans FB"/>
                <w:sz w:val="48"/>
                <w:szCs w:val="56"/>
              </w:rPr>
              <w:t>XXX</w:t>
            </w:r>
          </w:p>
        </w:tc>
        <w:tc>
          <w:tcPr>
            <w:tcW w:w="674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  <w:szCs w:val="96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977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“_”</w:t>
            </w:r>
          </w:p>
        </w:tc>
        <w:tc>
          <w:tcPr>
            <w:tcW w:w="673" w:type="dxa"/>
          </w:tcPr>
          <w:p w:rsidR="009366D9" w:rsidRPr="00A7585D" w:rsidRDefault="009366D9" w:rsidP="005536CD">
            <w:pPr>
              <w:rPr>
                <w:rFonts w:ascii="Berlin Sans FB" w:hAnsi="Berlin Sans FB"/>
                <w:sz w:val="48"/>
              </w:rPr>
            </w:pP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 w:rsidRPr="00A7585D">
              <w:rPr>
                <w:rFonts w:ascii="Berlin Sans FB" w:hAnsi="Berlin Sans FB"/>
                <w:sz w:val="48"/>
                <w:szCs w:val="96"/>
              </w:rPr>
              <w:t>+</w:t>
            </w:r>
          </w:p>
        </w:tc>
        <w:tc>
          <w:tcPr>
            <w:tcW w:w="1073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YY</w:t>
            </w:r>
          </w:p>
        </w:tc>
        <w:tc>
          <w:tcPr>
            <w:tcW w:w="98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07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“_”</w:t>
            </w:r>
          </w:p>
        </w:tc>
        <w:tc>
          <w:tcPr>
            <w:tcW w:w="945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  <w:r>
              <w:rPr>
                <w:rFonts w:ascii="Berlin Sans FB" w:hAnsi="Berlin Sans FB"/>
                <w:sz w:val="48"/>
              </w:rPr>
              <w:t>+</w:t>
            </w:r>
          </w:p>
        </w:tc>
        <w:tc>
          <w:tcPr>
            <w:tcW w:w="1138" w:type="dxa"/>
          </w:tcPr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  <w:p w:rsidR="009366D9" w:rsidRDefault="009366D9" w:rsidP="005536CD">
            <w:pPr>
              <w:jc w:val="center"/>
              <w:rPr>
                <w:rFonts w:ascii="Berlin Sans FB" w:hAnsi="Berlin Sans FB"/>
                <w:sz w:val="48"/>
                <w:szCs w:val="56"/>
              </w:rPr>
            </w:pPr>
            <w:r>
              <w:rPr>
                <w:rFonts w:ascii="Berlin Sans FB" w:hAnsi="Berlin Sans FB"/>
                <w:sz w:val="48"/>
                <w:szCs w:val="56"/>
              </w:rPr>
              <w:t>ZZZ</w:t>
            </w:r>
          </w:p>
          <w:p w:rsidR="009366D9" w:rsidRPr="00A7585D" w:rsidRDefault="009366D9" w:rsidP="005536CD">
            <w:pPr>
              <w:jc w:val="center"/>
              <w:rPr>
                <w:rFonts w:ascii="Berlin Sans FB" w:hAnsi="Berlin Sans FB"/>
                <w:sz w:val="48"/>
              </w:rPr>
            </w:pPr>
          </w:p>
        </w:tc>
      </w:tr>
    </w:tbl>
    <w:p w:rsidR="009366D9" w:rsidRDefault="009366D9" w:rsidP="009366D9"/>
    <w:p w:rsidR="009366D9" w:rsidRDefault="009366D9" w:rsidP="009366D9"/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br w:type="page"/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lastRenderedPageBreak/>
        <w:t>Dónde: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b/>
          <w:sz w:val="24"/>
        </w:rPr>
        <w:t>XXX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siglas del nombre del proyecto.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</w:p>
    <w:p w:rsidR="009366D9" w:rsidRDefault="009366D9" w:rsidP="009366D9">
      <w:pPr>
        <w:rPr>
          <w:rFonts w:asciiTheme="minorHAnsi" w:hAnsiTheme="minorHAnsi" w:cs="Arial"/>
          <w:sz w:val="24"/>
        </w:rPr>
      </w:pPr>
      <w:r w:rsidRPr="00236F27">
        <w:rPr>
          <w:rFonts w:asciiTheme="minorHAnsi" w:hAnsiTheme="minorHAnsi" w:cs="Arial"/>
          <w:b/>
          <w:sz w:val="24"/>
        </w:rPr>
        <w:t>YY</w:t>
      </w:r>
      <w:r>
        <w:rPr>
          <w:rFonts w:asciiTheme="minorHAnsi" w:hAnsiTheme="minorHAnsi" w:cs="Arial"/>
          <w:sz w:val="24"/>
        </w:rPr>
        <w:tab/>
        <w:t>:</w:t>
      </w:r>
      <w:r>
        <w:rPr>
          <w:rFonts w:asciiTheme="minorHAnsi" w:hAnsiTheme="minorHAnsi" w:cs="Arial"/>
          <w:sz w:val="24"/>
        </w:rPr>
        <w:tab/>
        <w:t>Son las siglas del proceso</w:t>
      </w:r>
    </w:p>
    <w:p w:rsidR="009366D9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ab/>
      </w:r>
      <w:r>
        <w:rPr>
          <w:rFonts w:asciiTheme="minorHAnsi" w:hAnsiTheme="minorHAnsi" w:cs="Arial"/>
          <w:sz w:val="24"/>
        </w:rPr>
        <w:tab/>
        <w:t>RQ – Requerimiento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AN – Análisis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DS – Diseño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IM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VR - Verificación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IP – Implementación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CM – Administración del cambio</w:t>
      </w:r>
    </w:p>
    <w:p w:rsidR="009366D9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QA – Calidad</w:t>
      </w:r>
    </w:p>
    <w:p w:rsidR="009366D9" w:rsidRPr="00F734BA" w:rsidRDefault="009366D9" w:rsidP="009366D9">
      <w:pPr>
        <w:ind w:left="709" w:firstLine="709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>GP – Gestión del proyecto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 xml:space="preserve"> </w:t>
      </w:r>
    </w:p>
    <w:p w:rsidR="009366D9" w:rsidRPr="00F734BA" w:rsidRDefault="009366D9" w:rsidP="009366D9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b/>
          <w:sz w:val="24"/>
        </w:rPr>
        <w:t>ZZZ</w:t>
      </w:r>
      <w:r w:rsidRPr="00F734BA">
        <w:rPr>
          <w:rFonts w:asciiTheme="minorHAnsi" w:hAnsiTheme="minorHAnsi" w:cs="Arial"/>
          <w:sz w:val="24"/>
        </w:rPr>
        <w:tab/>
        <w:t>:</w:t>
      </w:r>
      <w:r w:rsidRPr="00F734BA">
        <w:rPr>
          <w:rFonts w:asciiTheme="minorHAnsi" w:hAnsiTheme="minorHAnsi" w:cs="Arial"/>
          <w:sz w:val="24"/>
        </w:rPr>
        <w:tab/>
        <w:t>Son las primeras letras en mayúscula del elemento</w:t>
      </w:r>
      <w:r>
        <w:rPr>
          <w:rFonts w:asciiTheme="minorHAnsi" w:hAnsiTheme="minorHAnsi" w:cs="Arial"/>
          <w:sz w:val="24"/>
        </w:rPr>
        <w:t>.</w:t>
      </w:r>
    </w:p>
    <w:p w:rsidR="009366D9" w:rsidRDefault="009366D9" w:rsidP="009366D9">
      <w:pPr>
        <w:ind w:left="1418"/>
        <w:rPr>
          <w:rFonts w:asciiTheme="minorHAnsi" w:hAnsiTheme="minorHAnsi" w:cs="Arial"/>
          <w:sz w:val="24"/>
        </w:rPr>
      </w:pPr>
      <w:r w:rsidRPr="00F734BA">
        <w:rPr>
          <w:rFonts w:asciiTheme="minorHAnsi" w:hAnsiTheme="minorHAnsi" w:cs="Arial"/>
          <w:sz w:val="24"/>
        </w:rPr>
        <w:t>Si las primeras letras en mayúscula del elemento no conforman como mínimo 3 caracteres, se deberá completar incluyendo letras que identifiquen el elemento.</w:t>
      </w:r>
      <w:r w:rsidR="000952BE">
        <w:rPr>
          <w:rFonts w:asciiTheme="minorHAnsi" w:hAnsiTheme="minorHAnsi" w:cs="Arial"/>
          <w:sz w:val="24"/>
        </w:rPr>
        <w:t xml:space="preserve"> </w:t>
      </w:r>
    </w:p>
    <w:p w:rsidR="000952BE" w:rsidRDefault="000952BE" w:rsidP="009366D9">
      <w:pPr>
        <w:ind w:left="1418"/>
        <w:rPr>
          <w:rFonts w:asciiTheme="minorHAnsi" w:hAnsiTheme="minorHAnsi" w:cs="Arial"/>
          <w:sz w:val="24"/>
        </w:rPr>
      </w:pPr>
      <w:r>
        <w:rPr>
          <w:rFonts w:asciiTheme="minorHAnsi" w:hAnsiTheme="minorHAnsi" w:cs="Arial"/>
          <w:sz w:val="24"/>
        </w:rPr>
        <w:t xml:space="preserve">Si existen diferentes versiones, deberá indicarse el nombre completo del archivo con </w:t>
      </w:r>
      <w:r w:rsidR="0090792D">
        <w:rPr>
          <w:rFonts w:asciiTheme="minorHAnsi" w:hAnsiTheme="minorHAnsi" w:cs="Arial"/>
          <w:sz w:val="24"/>
        </w:rPr>
        <w:t>su número de versión respectivo hasta un máximo de 250 caracteres.</w:t>
      </w:r>
    </w:p>
    <w:p w:rsidR="009366D9" w:rsidRPr="00F734BA" w:rsidRDefault="009366D9" w:rsidP="009366D9">
      <w:pPr>
        <w:ind w:left="1418"/>
        <w:rPr>
          <w:rFonts w:asciiTheme="minorHAnsi" w:hAnsiTheme="minorHAnsi" w:cs="Arial"/>
          <w:sz w:val="24"/>
        </w:rPr>
      </w:pPr>
    </w:p>
    <w:p w:rsidR="009366D9" w:rsidRDefault="009366D9" w:rsidP="009366D9"/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b/>
          <w:sz w:val="24"/>
        </w:rPr>
      </w:pPr>
      <w:r w:rsidRPr="00F734BA">
        <w:rPr>
          <w:rFonts w:asciiTheme="minorHAnsi" w:hAnsiTheme="minorHAnsi" w:cstheme="minorHAnsi"/>
          <w:b/>
          <w:sz w:val="24"/>
        </w:rPr>
        <w:t>3.1.3 Inventario de Elementos</w:t>
      </w:r>
    </w:p>
    <w:p w:rsidR="009366D9" w:rsidRDefault="009366D9" w:rsidP="009366D9">
      <w:pPr>
        <w:rPr>
          <w:b/>
        </w:rPr>
      </w:pPr>
    </w:p>
    <w:p w:rsidR="009366D9" w:rsidRPr="00F734BA" w:rsidRDefault="009366D9" w:rsidP="009366D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La siguiente tabla presenta la lista de elementos de configuración:</w:t>
      </w:r>
    </w:p>
    <w:p w:rsidR="009366D9" w:rsidRDefault="009366D9" w:rsidP="009366D9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42"/>
        <w:gridCol w:w="7255"/>
      </w:tblGrid>
      <w:tr w:rsidR="009366D9" w:rsidRPr="00F734BA" w:rsidTr="0055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F734BA" w:rsidRDefault="009366D9" w:rsidP="005536CD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Nomenclatura</w:t>
            </w:r>
          </w:p>
        </w:tc>
        <w:tc>
          <w:tcPr>
            <w:tcW w:w="7255" w:type="dxa"/>
          </w:tcPr>
          <w:p w:rsidR="009366D9" w:rsidRPr="00F734BA" w:rsidRDefault="009366D9" w:rsidP="00553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Descripción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SGV_RQ_ACT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requerimientos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SGV_RQ_ERE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SGV_RQ_MCU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uso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SGV_RQ_RSU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suplementarios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SGV_RQ_DVC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validación del cilente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SGV_RQ_PIU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Pautas para interfaces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SGV_RQ_RCA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Requerimientos candidatos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SGV_RQ_ASI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Alcance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SGV_RQ_GLO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Glosario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SGV_RQ_DRP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requerimientos para 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SGV_RQ_NOM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Nomenclatura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SGV_AN_DAN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8141F">
              <w:rPr>
                <w:rFonts w:asciiTheme="minorHAnsi" w:hAnsiTheme="minorHAnsi" w:cstheme="minorHAnsi"/>
                <w:color w:val="auto"/>
              </w:rPr>
              <w:t>Documento de análisis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SGV_DS_DSI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SGV_DS_ARQ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Descripción de la arquitectura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SGV_DS_MDA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datos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</w:r>
            <w:r>
              <w:rPr>
                <w:rFonts w:asciiTheme="minorHAnsi" w:hAnsiTheme="minorHAnsi" w:cstheme="minorHAnsi"/>
                <w:b w:val="0"/>
                <w:color w:val="auto"/>
              </w:rPr>
              <w:softHyphen/>
              <w:t>SGV_DS_DPR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diseño del prototipo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SGV_IM_EDT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SGV_IM_IMP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SGV_IM_PRO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Prototipo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SGV_IM_INT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integración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SGV_IM_DTE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Documentación técnica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unitaria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SGV_IM_PIT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integración de la iteración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SGV_IM_MIM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implementación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SGV_IM_CFU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Código fuente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SGV_IM_ICO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consolidación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SGV_IM_PPU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unitarias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y validación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SGV_VR_DEA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 y ajustes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SGV_VR_PVI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verificación de la iteración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SGV_VR_CPR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Modelo de casos de prueba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SGV_VR_IVD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del documento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SGV_VR_IVI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verificación de integración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SGV_VR_EVE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Evaluación de verificación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SGV_VR_IFV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 verificación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SGV_IP_MUS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Manual de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SGV_IP_CAP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Materiales de capacitación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SGV_IP_PSI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Presentación del sistema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SGV_IP_PIM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implantación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SGV_IP_DUS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Estándar de documentación del usuario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SGV_IP_PAC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Pruebas de aceptación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SGV_CM_PCO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configuración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SGV_CM_MAC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Manejo de ambiente controlado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SGV_CM_GCA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Gestión de cambios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SGV_CM_ILB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la línea base del proyecto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SGV_CM_IFS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SCM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SGV_QA_PCA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calidad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SGV_QA_DEV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evaluación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SGV_QA_IRE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revisión de SQA</w:t>
            </w:r>
          </w:p>
        </w:tc>
      </w:tr>
      <w:tr w:rsidR="009366D9" w:rsidRPr="00236F27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SGV_QA_IFI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SQA</w:t>
            </w:r>
          </w:p>
        </w:tc>
      </w:tr>
      <w:tr w:rsidR="009366D9" w:rsidRPr="00236F27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36F27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SGV_GP_PPR</w:t>
            </w:r>
          </w:p>
        </w:tc>
        <w:tc>
          <w:tcPr>
            <w:tcW w:w="7255" w:type="dxa"/>
          </w:tcPr>
          <w:p w:rsidR="009366D9" w:rsidRPr="00236F27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del proyecto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SGV_GP_ISP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de situación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SGV_GP_EME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Estimaciones y mediciones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23BE0">
              <w:rPr>
                <w:rFonts w:asciiTheme="minorHAnsi" w:hAnsiTheme="minorHAnsi" w:cstheme="minorHAnsi"/>
                <w:color w:val="auto"/>
              </w:rPr>
              <w:t>Documento de aceptación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SGV_GP_DRS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Documento de riesgos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SGV_GP_RAC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Registro de actividades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del equipo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SGV_GP_IFP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Informe final del proyecto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SGV_GP_PIT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iteración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SGV_GP_PDE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Plan de desarrollo</w:t>
            </w:r>
          </w:p>
        </w:tc>
      </w:tr>
      <w:tr w:rsidR="009366D9" w:rsidRPr="00283F82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SGV_GP_ARI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reunión de integración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9366D9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SGV_GP_ACP</w:t>
            </w:r>
          </w:p>
        </w:tc>
        <w:tc>
          <w:tcPr>
            <w:tcW w:w="7255" w:type="dxa"/>
          </w:tcPr>
          <w:p w:rsidR="009366D9" w:rsidRPr="00283F82" w:rsidRDefault="009366D9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Acta de constitución del proyecto</w:t>
            </w:r>
          </w:p>
        </w:tc>
      </w:tr>
      <w:tr w:rsidR="00434961" w:rsidRPr="00434961" w:rsidTr="0055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434961" w:rsidRPr="00434961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434961">
              <w:rPr>
                <w:rFonts w:asciiTheme="minorHAnsi" w:hAnsiTheme="minorHAnsi" w:cstheme="minorHAnsi"/>
                <w:b w:val="0"/>
                <w:color w:val="auto"/>
              </w:rPr>
              <w:t>SGV_GP_PGC</w:t>
            </w:r>
          </w:p>
        </w:tc>
        <w:tc>
          <w:tcPr>
            <w:tcW w:w="7255" w:type="dxa"/>
          </w:tcPr>
          <w:p w:rsidR="00434961" w:rsidRPr="00434961" w:rsidRDefault="00434961" w:rsidP="0055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434961">
              <w:rPr>
                <w:rFonts w:asciiTheme="minorHAnsi" w:hAnsiTheme="minorHAnsi" w:cstheme="minorHAnsi"/>
                <w:color w:val="auto"/>
              </w:rPr>
              <w:t>Plan de gestión de configuración</w:t>
            </w:r>
          </w:p>
        </w:tc>
      </w:tr>
      <w:tr w:rsidR="009366D9" w:rsidRPr="00283F82" w:rsidTr="005536CD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2" w:type="dxa"/>
          </w:tcPr>
          <w:p w:rsidR="009366D9" w:rsidRPr="00283F82" w:rsidRDefault="00434961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SGV_GP_PCH</w:t>
            </w:r>
          </w:p>
        </w:tc>
        <w:tc>
          <w:tcPr>
            <w:tcW w:w="7255" w:type="dxa"/>
          </w:tcPr>
          <w:p w:rsidR="009366D9" w:rsidRPr="00283F82" w:rsidRDefault="00434961" w:rsidP="0055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Project Charter</w:t>
            </w:r>
          </w:p>
        </w:tc>
      </w:tr>
    </w:tbl>
    <w:p w:rsidR="009366D9" w:rsidRPr="00E560A1" w:rsidRDefault="009366D9" w:rsidP="009366D9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5- Lista de los items de la configuración</w:t>
      </w:r>
    </w:p>
    <w:p w:rsidR="0044643B" w:rsidRPr="00F734BA" w:rsidRDefault="0044643B" w:rsidP="00516E87">
      <w:pPr>
        <w:rPr>
          <w:rFonts w:asciiTheme="minorHAnsi" w:hAnsiTheme="minorHAnsi" w:cstheme="minorHAnsi"/>
          <w:b/>
        </w:rPr>
      </w:pPr>
    </w:p>
    <w:p w:rsidR="00D45A61" w:rsidRPr="00516E87" w:rsidRDefault="00D45A61" w:rsidP="00516E87"/>
    <w:p w:rsidR="00F228D5" w:rsidRDefault="00F228D5">
      <w:bookmarkStart w:id="15" w:name="_Toc462437006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3.2 Control</w:t>
      </w:r>
      <w:bookmarkEnd w:id="15"/>
    </w:p>
    <w:p w:rsidR="00D30B8A" w:rsidRPr="00D30B8A" w:rsidRDefault="00D30B8A" w:rsidP="00136D8B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t>3.2.1 Definición de línea base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136D8B" w:rsidRPr="00F734B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>Los lineamientos</w:t>
      </w:r>
      <w:r w:rsidR="00167B5C">
        <w:rPr>
          <w:rFonts w:asciiTheme="minorHAnsi" w:hAnsiTheme="minorHAnsi" w:cstheme="minorHAnsi"/>
          <w:sz w:val="24"/>
        </w:rPr>
        <w:t xml:space="preserve"> de</w:t>
      </w:r>
      <w:r w:rsidRPr="00F734BA">
        <w:rPr>
          <w:rFonts w:asciiTheme="minorHAnsi" w:hAnsiTheme="minorHAnsi" w:cstheme="minorHAnsi"/>
          <w:sz w:val="24"/>
        </w:rPr>
        <w:t xml:space="preserve"> control son los siguientes:</w:t>
      </w:r>
    </w:p>
    <w:p w:rsidR="00B37E4A" w:rsidRDefault="00B37E4A" w:rsidP="00136D8B"/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38"/>
        <w:gridCol w:w="7259"/>
      </w:tblGrid>
      <w:tr w:rsidR="00136D8B" w:rsidRPr="00F734BA" w:rsidTr="0005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FF" w:themeFill="background1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Línea base</w:t>
            </w:r>
          </w:p>
        </w:tc>
        <w:tc>
          <w:tcPr>
            <w:tcW w:w="7259" w:type="dxa"/>
            <w:shd w:val="clear" w:color="auto" w:fill="FFFFFF" w:themeFill="background1"/>
          </w:tcPr>
          <w:p w:rsidR="00136D8B" w:rsidRPr="00F734BA" w:rsidRDefault="008B7216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Elementos</w:t>
            </w:r>
            <w:r w:rsidR="00136D8B"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de configuración</w:t>
            </w: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 xml:space="preserve">  (CI)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planificación</w:t>
            </w:r>
          </w:p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FA53E8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</w:t>
            </w:r>
            <w:r w:rsidR="00230708" w:rsidRPr="00F734BA">
              <w:rPr>
                <w:rFonts w:asciiTheme="minorHAnsi" w:hAnsiTheme="minorHAnsi" w:cstheme="minorHAnsi"/>
                <w:color w:val="auto"/>
              </w:rPr>
              <w:t>s</w:t>
            </w:r>
            <w:r w:rsidRPr="00F734BA">
              <w:rPr>
                <w:rFonts w:asciiTheme="minorHAnsi" w:hAnsiTheme="minorHAnsi" w:cstheme="minorHAnsi"/>
                <w:color w:val="auto"/>
              </w:rPr>
              <w:t xml:space="preserve"> de uso del negocio</w:t>
            </w:r>
          </w:p>
          <w:p w:rsidR="00136D8B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A</w:t>
            </w:r>
            <w:r w:rsidR="00136D8B" w:rsidRPr="00F734BA">
              <w:rPr>
                <w:rFonts w:asciiTheme="minorHAnsi" w:hAnsiTheme="minorHAnsi" w:cstheme="minorHAnsi"/>
                <w:color w:val="auto"/>
              </w:rPr>
              <w:t>nálisis de impacto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gestión del proyecto y sus anexos</w:t>
            </w:r>
          </w:p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requisitos</w:t>
            </w:r>
          </w:p>
          <w:p w:rsidR="00FA53E8" w:rsidRPr="00F734BA" w:rsidRDefault="00FA53E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los requisitos</w:t>
            </w:r>
          </w:p>
          <w:p w:rsidR="00136D8B" w:rsidRPr="00F734BA" w:rsidRDefault="00136D8B" w:rsidP="00136D8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136D8B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especificación de requerimientos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136D8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requerimientos</w:t>
            </w:r>
          </w:p>
          <w:p w:rsidR="0075541C" w:rsidRPr="00F734BA" w:rsidRDefault="0075541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Clasificación y priorización de requerimientos</w:t>
            </w: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2406C0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análisis</w:t>
            </w:r>
          </w:p>
          <w:p w:rsidR="002406C0" w:rsidRPr="00F734BA" w:rsidRDefault="002406C0" w:rsidP="0010180E">
            <w:pPr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7259" w:type="dxa"/>
          </w:tcPr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Casos de uso</w:t>
            </w:r>
          </w:p>
          <w:p w:rsidR="00136D8B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clases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componentes</w:t>
            </w:r>
          </w:p>
          <w:p w:rsidR="002406C0" w:rsidRPr="00F734BA" w:rsidRDefault="002406C0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Diagrama de secuencia</w:t>
            </w:r>
          </w:p>
          <w:p w:rsidR="002406C0" w:rsidRPr="00F734BA" w:rsidRDefault="002406C0" w:rsidP="002406C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del diseño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preliminar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detallado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Plan de pruebas: unitarias, integración, aceptación y sistema.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construcción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casos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Especificación de procedimientos de prueba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Código fuente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código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Resultados de las pruebas unitarias</w:t>
            </w:r>
          </w:p>
          <w:p w:rsidR="008B7216" w:rsidRPr="00F734BA" w:rsidRDefault="008B7216" w:rsidP="008B721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8B7216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aceptación y entrega</w:t>
            </w:r>
          </w:p>
        </w:tc>
        <w:tc>
          <w:tcPr>
            <w:tcW w:w="7259" w:type="dxa"/>
          </w:tcPr>
          <w:p w:rsidR="00136D8B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Documentación del software</w:t>
            </w:r>
          </w:p>
          <w:p w:rsidR="008B7216" w:rsidRPr="00F734BA" w:rsidRDefault="008B7216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Descripción  de la versión del software</w:t>
            </w:r>
          </w:p>
          <w:p w:rsidR="008B7216" w:rsidRPr="00F734BA" w:rsidRDefault="008B7216" w:rsidP="008B721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05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136D8B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Línea base de control de calidad</w:t>
            </w:r>
          </w:p>
          <w:p w:rsidR="004F2023" w:rsidRPr="00F734BA" w:rsidRDefault="004F2023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59" w:type="dxa"/>
          </w:tcPr>
          <w:p w:rsidR="00136D8B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Diseño de pruebas</w:t>
            </w:r>
          </w:p>
          <w:p w:rsidR="004F2023" w:rsidRPr="00F734BA" w:rsidRDefault="004F2023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Documento de evaluación de pruebas</w:t>
            </w: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6- Items de configuración por línea base</w:t>
      </w:r>
    </w:p>
    <w:p w:rsidR="00136D8B" w:rsidRDefault="00136D8B" w:rsidP="00136D8B"/>
    <w:p w:rsidR="00F734BA" w:rsidRDefault="00F734BA" w:rsidP="00136D8B">
      <w:pPr>
        <w:rPr>
          <w:rFonts w:asciiTheme="minorHAnsi" w:hAnsiTheme="minorHAnsi" w:cstheme="minorHAnsi"/>
          <w:sz w:val="24"/>
        </w:rPr>
      </w:pPr>
    </w:p>
    <w:p w:rsidR="00167B5C" w:rsidRDefault="00167B5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2</w:t>
      </w:r>
      <w:r w:rsidRPr="00D30B8A">
        <w:rPr>
          <w:rFonts w:asciiTheme="minorHAnsi" w:hAnsiTheme="minorHAnsi" w:cstheme="minorHAnsi"/>
          <w:b/>
          <w:sz w:val="24"/>
        </w:rPr>
        <w:t xml:space="preserve"> Definición de </w:t>
      </w:r>
      <w:r>
        <w:rPr>
          <w:rFonts w:asciiTheme="minorHAnsi" w:hAnsiTheme="minorHAnsi" w:cstheme="minorHAnsi"/>
          <w:b/>
          <w:sz w:val="24"/>
        </w:rPr>
        <w:t>la estructura de librerías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D30B8A" w:rsidRDefault="00D30B8A" w:rsidP="00D30B8A">
      <w:pPr>
        <w:rPr>
          <w:noProof/>
          <w:lang w:val="es-PE" w:eastAsia="es-PE"/>
        </w:rPr>
      </w:pPr>
    </w:p>
    <w:p w:rsidR="00052FD5" w:rsidRDefault="00A228CF" w:rsidP="00D30B8A">
      <w:pPr>
        <w:rPr>
          <w:noProof/>
          <w:lang w:val="es-PE" w:eastAsia="es-PE"/>
        </w:rPr>
      </w:pPr>
      <w:r>
        <w:rPr>
          <w:noProof/>
          <w:lang w:val="es-PE" w:eastAsia="es-PE"/>
        </w:rPr>
        <w:t>El siguiente diagrama presenta la estructura de librerías que se utilizará en el repositorio.</w:t>
      </w:r>
    </w:p>
    <w:p w:rsidR="00A228CF" w:rsidRDefault="00A228CF" w:rsidP="00D30B8A">
      <w:pPr>
        <w:rPr>
          <w:noProof/>
          <w:lang w:val="es-PE" w:eastAsia="es-PE"/>
        </w:rPr>
      </w:pPr>
    </w:p>
    <w:p w:rsidR="00A228CF" w:rsidRDefault="00A228CF" w:rsidP="00D30B8A">
      <w:pPr>
        <w:rPr>
          <w:noProof/>
          <w:lang w:val="es-PE" w:eastAsia="es-PE"/>
        </w:rPr>
      </w:pPr>
      <w:r>
        <w:rPr>
          <w:noProof/>
        </w:rPr>
        <w:drawing>
          <wp:inline distT="0" distB="0" distL="0" distR="0">
            <wp:extent cx="4619625" cy="2876550"/>
            <wp:effectExtent l="38100" t="0" r="47625" b="1905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Imagen 2-Estructura de librerías</w:t>
      </w:r>
    </w:p>
    <w:p w:rsidR="00E560A1" w:rsidRDefault="00E560A1" w:rsidP="00D30B8A">
      <w:pPr>
        <w:rPr>
          <w:rFonts w:asciiTheme="minorHAnsi" w:hAnsiTheme="minorHAnsi" w:cstheme="minorHAnsi"/>
          <w:b/>
          <w:sz w:val="24"/>
        </w:rPr>
      </w:pPr>
    </w:p>
    <w:p w:rsidR="00D30B8A" w:rsidRPr="00D30B8A" w:rsidRDefault="00D30B8A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Librería principal</w:t>
      </w:r>
    </w:p>
    <w:p w:rsidR="00D30B8A" w:rsidRDefault="00D30B8A" w:rsidP="00136D8B">
      <w:pPr>
        <w:rPr>
          <w:rFonts w:asciiTheme="minorHAnsi" w:hAnsiTheme="minorHAnsi" w:cstheme="minorHAnsi"/>
          <w:sz w:val="24"/>
        </w:rPr>
      </w:pPr>
    </w:p>
    <w:p w:rsidR="00B37E4A" w:rsidRDefault="00B37E4A" w:rsidP="00136D8B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 w:rsidR="00B45EB9">
        <w:rPr>
          <w:rFonts w:asciiTheme="minorHAnsi" w:hAnsiTheme="minorHAnsi" w:cstheme="minorHAnsi"/>
          <w:sz w:val="24"/>
        </w:rPr>
        <w:t xml:space="preserve">para la gestión de la librería principal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A228CF" w:rsidRPr="00F734BA" w:rsidRDefault="00A228CF" w:rsidP="00136D8B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A81D88" w:rsidRPr="00F734BA" w:rsidTr="00B3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A81D88" w:rsidRPr="00F734BA" w:rsidRDefault="00A81D88" w:rsidP="001018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10180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A81D88" w:rsidRPr="00F734BA" w:rsidRDefault="00A81D88" w:rsidP="00A81D88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A81D88" w:rsidRPr="00F734BA" w:rsidRDefault="00A81D88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A81D88" w:rsidRPr="00F734BA" w:rsidRDefault="00A81D88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A81D88" w:rsidRPr="00F734BA" w:rsidRDefault="00A81D88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A81D88" w:rsidRPr="00F734BA" w:rsidRDefault="00A81D88" w:rsidP="00A81D8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5536CD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3E5618" w:rsidRPr="00F734BA" w:rsidRDefault="005536CD" w:rsidP="0010180E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="003E5618"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3E5618" w:rsidRPr="00F734BA" w:rsidRDefault="003E5618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3E5618" w:rsidRPr="00F734BA" w:rsidRDefault="003E5618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A8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5536CD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E07FD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37E4A" w:rsidRPr="00F734BA" w:rsidTr="00A81D88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7095B" w:rsidRPr="00F734BA" w:rsidRDefault="005536CD" w:rsidP="005536CD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="00E7095B"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7095B" w:rsidRPr="00F734BA" w:rsidRDefault="00E7095B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7095B" w:rsidRPr="00F734BA" w:rsidRDefault="00E7095B" w:rsidP="00E07F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7- Roles en la librería principal</w:t>
      </w:r>
    </w:p>
    <w:p w:rsidR="00D30B8A" w:rsidRDefault="00B45EB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Librería de</w:t>
      </w:r>
      <w:r w:rsidR="00D30B8A">
        <w:rPr>
          <w:rFonts w:asciiTheme="minorHAnsi" w:hAnsiTheme="minorHAnsi" w:cstheme="minorHAnsi"/>
          <w:b/>
          <w:sz w:val="24"/>
        </w:rPr>
        <w:t xml:space="preserve"> producción</w:t>
      </w:r>
    </w:p>
    <w:p w:rsidR="00D30B8A" w:rsidRDefault="00D30B8A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 xml:space="preserve">para la gestión de la librería de producción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E07FDC" w:rsidRPr="00F734BA" w:rsidRDefault="00E07FDC" w:rsidP="00E07FDC">
      <w:pPr>
        <w:rPr>
          <w:rFonts w:asciiTheme="minorHAnsi" w:hAnsiTheme="minorHAnsi" w:cs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E07FDC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E07FDC" w:rsidRPr="00F734BA" w:rsidRDefault="00E07FDC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E07FDC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E07FDC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E07FDC" w:rsidRDefault="00E07FDC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07FDC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E07FDC" w:rsidRPr="00F734BA" w:rsidRDefault="00E07FDC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E07FDC" w:rsidRPr="00F734BA" w:rsidRDefault="00E07FD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E07FDC" w:rsidRPr="00F734BA" w:rsidRDefault="00E07FDC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8- Roles en la librería de producción</w:t>
      </w: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B45EB9" w:rsidRDefault="00B45EB9" w:rsidP="00D30B8A">
      <w:pPr>
        <w:rPr>
          <w:rFonts w:asciiTheme="minorHAnsi" w:hAnsiTheme="minorHAnsi" w:cstheme="minorHAnsi"/>
          <w:b/>
          <w:sz w:val="24"/>
        </w:rPr>
      </w:pPr>
    </w:p>
    <w:p w:rsidR="00431AA9" w:rsidRDefault="00431AA9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D30B8A" w:rsidRPr="00D30B8A" w:rsidRDefault="00761679" w:rsidP="00D30B8A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lastRenderedPageBreak/>
        <w:t>Release</w:t>
      </w:r>
    </w:p>
    <w:p w:rsidR="003242E3" w:rsidRDefault="003242E3" w:rsidP="00B45EB9">
      <w:pPr>
        <w:rPr>
          <w:rFonts w:asciiTheme="minorHAnsi" w:hAnsiTheme="minorHAnsi" w:cstheme="minorHAnsi"/>
          <w:sz w:val="24"/>
        </w:rPr>
      </w:pPr>
    </w:p>
    <w:p w:rsidR="00B45EB9" w:rsidRDefault="00B45EB9" w:rsidP="00B45EB9">
      <w:pPr>
        <w:rPr>
          <w:rFonts w:asciiTheme="minorHAnsi" w:hAnsiTheme="minorHAnsi" w:cstheme="minorHAnsi"/>
          <w:sz w:val="24"/>
        </w:rPr>
      </w:pPr>
      <w:r w:rsidRPr="00F734BA">
        <w:rPr>
          <w:rFonts w:asciiTheme="minorHAnsi" w:hAnsiTheme="minorHAnsi" w:cstheme="minorHAnsi"/>
          <w:sz w:val="24"/>
        </w:rPr>
        <w:t xml:space="preserve">Los roles así como los accesos </w:t>
      </w:r>
      <w:r>
        <w:rPr>
          <w:rFonts w:asciiTheme="minorHAnsi" w:hAnsiTheme="minorHAnsi" w:cstheme="minorHAnsi"/>
          <w:sz w:val="24"/>
        </w:rPr>
        <w:t>para la gestión del re</w:t>
      </w:r>
      <w:r w:rsidR="00761679">
        <w:rPr>
          <w:rFonts w:asciiTheme="minorHAnsi" w:hAnsiTheme="minorHAnsi" w:cstheme="minorHAnsi"/>
          <w:sz w:val="24"/>
        </w:rPr>
        <w:t>lease</w:t>
      </w:r>
      <w:r>
        <w:rPr>
          <w:rFonts w:asciiTheme="minorHAnsi" w:hAnsiTheme="minorHAnsi" w:cstheme="minorHAnsi"/>
          <w:sz w:val="24"/>
        </w:rPr>
        <w:t xml:space="preserve"> </w:t>
      </w:r>
      <w:r w:rsidRPr="00F734BA">
        <w:rPr>
          <w:rFonts w:asciiTheme="minorHAnsi" w:hAnsiTheme="minorHAnsi" w:cstheme="minorHAnsi"/>
          <w:sz w:val="24"/>
        </w:rPr>
        <w:t>se presentan en el siguiente cuadro:</w:t>
      </w:r>
    </w:p>
    <w:p w:rsidR="00B45EB9" w:rsidRDefault="00B45EB9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tbl>
      <w:tblPr>
        <w:tblStyle w:val="Tabladecuadrcula6concolores-nfasis11"/>
        <w:tblW w:w="8897" w:type="dxa"/>
        <w:tblLook w:val="04A0" w:firstRow="1" w:lastRow="0" w:firstColumn="1" w:lastColumn="0" w:noHBand="0" w:noVBand="1"/>
      </w:tblPr>
      <w:tblGrid>
        <w:gridCol w:w="1628"/>
        <w:gridCol w:w="7269"/>
      </w:tblGrid>
      <w:tr w:rsidR="00761679" w:rsidRPr="00F734BA" w:rsidTr="00882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shd w:val="clear" w:color="auto" w:fill="FFFFFF" w:themeFill="background1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Roles</w:t>
            </w:r>
          </w:p>
        </w:tc>
        <w:tc>
          <w:tcPr>
            <w:tcW w:w="7269" w:type="dxa"/>
            <w:shd w:val="clear" w:color="auto" w:fill="FFFFFF" w:themeFill="background1"/>
          </w:tcPr>
          <w:p w:rsidR="00761679" w:rsidRPr="00F734BA" w:rsidRDefault="00761679" w:rsidP="00882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F734BA">
              <w:rPr>
                <w:rFonts w:asciiTheme="minorHAnsi" w:hAnsiTheme="minorHAnsi" w:cstheme="minorHAnsi"/>
                <w:color w:val="auto"/>
                <w:sz w:val="24"/>
              </w:rPr>
              <w:t>Tipo de acceso</w:t>
            </w: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del comité de control de cambios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Escribir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Ejecutar</w:t>
            </w:r>
          </w:p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Eliminar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gestión de configuración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431A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Desarrolladores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Líder de documentación</w:t>
            </w:r>
          </w:p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(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Bibliotecario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)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61679" w:rsidRPr="00F734BA" w:rsidTr="00882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E07FDC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 w:rsidRPr="00E07FDC">
              <w:rPr>
                <w:rFonts w:asciiTheme="minorHAnsi" w:hAnsiTheme="minorHAnsi" w:cstheme="minorHAnsi"/>
                <w:b w:val="0"/>
                <w:color w:val="auto"/>
              </w:rPr>
              <w:t>Líder funcional</w:t>
            </w:r>
          </w:p>
          <w:p w:rsidR="00761679" w:rsidRDefault="00761679" w:rsidP="00882490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1679" w:rsidRPr="00F734BA" w:rsidTr="0088249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</w:tcPr>
          <w:p w:rsidR="00761679" w:rsidRPr="00F734BA" w:rsidRDefault="00761679" w:rsidP="00882490">
            <w:pPr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Ingeniero </w:t>
            </w:r>
            <w:r w:rsidRPr="00F734BA">
              <w:rPr>
                <w:rFonts w:asciiTheme="minorHAnsi" w:hAnsiTheme="minorHAnsi" w:cstheme="minorHAnsi"/>
                <w:b w:val="0"/>
                <w:color w:val="auto"/>
              </w:rPr>
              <w:t>de calidad</w:t>
            </w:r>
          </w:p>
        </w:tc>
        <w:tc>
          <w:tcPr>
            <w:tcW w:w="7269" w:type="dxa"/>
          </w:tcPr>
          <w:p w:rsidR="00761679" w:rsidRPr="00F734BA" w:rsidRDefault="00761679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F734BA">
              <w:rPr>
                <w:rFonts w:asciiTheme="minorHAnsi" w:hAnsiTheme="minorHAnsi" w:cstheme="minorHAnsi"/>
                <w:color w:val="auto"/>
              </w:rPr>
              <w:t>Leer</w:t>
            </w:r>
          </w:p>
          <w:p w:rsidR="00761679" w:rsidRPr="00F734BA" w:rsidRDefault="00761679" w:rsidP="0088249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bookmarkStart w:id="16" w:name="_Toc462437007"/>
      <w:r>
        <w:rPr>
          <w:rFonts w:asciiTheme="minorHAnsi" w:hAnsiTheme="minorHAnsi" w:cs="Times New Roman"/>
          <w:bCs w:val="0"/>
          <w:kern w:val="0"/>
          <w:sz w:val="18"/>
          <w:szCs w:val="24"/>
        </w:rPr>
        <w:t>Tabla 9- Roles en el Repositorio de software</w:t>
      </w:r>
    </w:p>
    <w:p w:rsidR="00F734BA" w:rsidRDefault="00F734BA" w:rsidP="00A52F92">
      <w:pPr>
        <w:pStyle w:val="Ttulo2"/>
        <w:numPr>
          <w:ilvl w:val="0"/>
          <w:numId w:val="0"/>
        </w:numPr>
      </w:pPr>
    </w:p>
    <w:p w:rsidR="00E560A1" w:rsidRDefault="00E560A1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br w:type="page"/>
      </w:r>
    </w:p>
    <w:p w:rsidR="005D5DCF" w:rsidRDefault="005D5DCF" w:rsidP="005D5DCF">
      <w:pPr>
        <w:rPr>
          <w:rFonts w:asciiTheme="minorHAnsi" w:hAnsiTheme="minorHAnsi" w:cstheme="minorHAnsi"/>
          <w:b/>
          <w:sz w:val="24"/>
        </w:rPr>
      </w:pPr>
      <w:r w:rsidRPr="00D30B8A">
        <w:rPr>
          <w:rFonts w:asciiTheme="minorHAnsi" w:hAnsiTheme="minorHAnsi" w:cstheme="minorHAnsi"/>
          <w:b/>
          <w:sz w:val="24"/>
        </w:rPr>
        <w:lastRenderedPageBreak/>
        <w:t>3.2.</w:t>
      </w:r>
      <w:r>
        <w:rPr>
          <w:rFonts w:asciiTheme="minorHAnsi" w:hAnsiTheme="minorHAnsi" w:cstheme="minorHAnsi"/>
          <w:b/>
          <w:sz w:val="24"/>
        </w:rPr>
        <w:t>3</w:t>
      </w:r>
      <w:r w:rsidRPr="00D30B8A">
        <w:rPr>
          <w:rFonts w:asciiTheme="minorHAnsi" w:hAnsiTheme="minorHAnsi" w:cstheme="minorHAnsi"/>
          <w:b/>
          <w:sz w:val="24"/>
        </w:rPr>
        <w:t xml:space="preserve"> Definición de</w:t>
      </w:r>
      <w:r>
        <w:rPr>
          <w:rFonts w:asciiTheme="minorHAnsi" w:hAnsiTheme="minorHAnsi" w:cstheme="minorHAnsi"/>
          <w:b/>
          <w:sz w:val="24"/>
        </w:rPr>
        <w:t>l formato de solicitud de cambio</w:t>
      </w:r>
    </w:p>
    <w:p w:rsidR="005D5DCF" w:rsidRDefault="005D5DCF"/>
    <w:p w:rsidR="005D5DCF" w:rsidRPr="007D2D50" w:rsidRDefault="007D2D50">
      <w:pPr>
        <w:rPr>
          <w:rFonts w:asciiTheme="minorHAnsi" w:hAnsiTheme="minorHAnsi" w:cstheme="minorHAnsi"/>
          <w:sz w:val="24"/>
        </w:rPr>
      </w:pPr>
      <w:r w:rsidRPr="007D2D50">
        <w:rPr>
          <w:rFonts w:asciiTheme="minorHAnsi" w:hAnsiTheme="minorHAnsi" w:cstheme="minorHAnsi"/>
          <w:sz w:val="24"/>
        </w:rPr>
        <w:t>A continuación se indican los formatos para realizar una solicitud de cambio, revisión del cambio y para la implementación del cambio.</w:t>
      </w:r>
    </w:p>
    <w:p w:rsidR="005D5DCF" w:rsidRDefault="005D5DCF"/>
    <w:p w:rsidR="005D5DCF" w:rsidRDefault="005D5DCF"/>
    <w:tbl>
      <w:tblPr>
        <w:tblStyle w:val="Tabladecuadrcula6concolores-nfasis110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SOLICITUD</w:t>
            </w:r>
            <w:r w:rsidRPr="007D2D50">
              <w:rPr>
                <w:color w:val="auto"/>
              </w:rPr>
              <w:t xml:space="preserve"> DE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Asunto</w:t>
            </w:r>
          </w:p>
          <w:p w:rsidR="005D5DCF" w:rsidRDefault="005D5DCF"/>
          <w:p w:rsidR="005D5DCF" w:rsidRDefault="005D5DCF"/>
          <w:p w:rsidR="005D5DCF" w:rsidRDefault="005D5DCF"/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Nombre del proyecto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que realiza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5F5">
              <w:rPr>
                <w:sz w:val="18"/>
              </w:rPr>
              <w:t>Área</w:t>
            </w:r>
          </w:p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Fecha</w:t>
            </w:r>
            <w:r w:rsidR="005F4B9A" w:rsidRPr="00C465F5">
              <w:rPr>
                <w:b w:val="0"/>
                <w:sz w:val="18"/>
              </w:rPr>
              <w:t xml:space="preserve"> de la solicitud</w:t>
            </w: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  <w:p w:rsidR="005D5DCF" w:rsidRPr="00C465F5" w:rsidRDefault="005D5DCF">
            <w:pPr>
              <w:rPr>
                <w:b w:val="0"/>
                <w:sz w:val="18"/>
              </w:rPr>
            </w:pPr>
          </w:p>
        </w:tc>
        <w:tc>
          <w:tcPr>
            <w:tcW w:w="4322" w:type="dxa"/>
          </w:tcPr>
          <w:p w:rsidR="005D5DCF" w:rsidRPr="00C465F5" w:rsidRDefault="005D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 w:rsidRPr="00C465F5">
              <w:rPr>
                <w:bCs/>
                <w:sz w:val="18"/>
              </w:rPr>
              <w:t>Fecha Límite para tomar acción</w:t>
            </w:r>
          </w:p>
        </w:tc>
      </w:tr>
      <w:tr w:rsidR="005D5DCF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Descripción del cambio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  <w:tr w:rsidR="005D5DCF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5DCF" w:rsidRPr="00C465F5" w:rsidRDefault="005D5DCF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Justificación</w:t>
            </w:r>
          </w:p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  <w:p w:rsidR="005D5DCF" w:rsidRDefault="005D5DCF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1-Formato de solicitud de cambio</w:t>
      </w:r>
    </w:p>
    <w:p w:rsidR="005D5DCF" w:rsidRDefault="005D5DCF"/>
    <w:p w:rsidR="00BF4147" w:rsidRDefault="00BF4147"/>
    <w:p w:rsidR="00E560A1" w:rsidRDefault="00E560A1">
      <w:r>
        <w:br w:type="page"/>
      </w:r>
    </w:p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REVISIÓN</w:t>
            </w:r>
            <w:r w:rsidRPr="007D2D50">
              <w:rPr>
                <w:color w:val="auto"/>
              </w:rPr>
              <w:t xml:space="preserve">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revisa</w:t>
            </w:r>
          </w:p>
          <w:p w:rsidR="00BF4147" w:rsidRDefault="00BF4147" w:rsidP="00106CA8"/>
          <w:p w:rsidR="00BF4147" w:rsidRDefault="00BF4147" w:rsidP="00106CA8"/>
          <w:p w:rsidR="00BF4147" w:rsidRDefault="00BF4147" w:rsidP="00106CA8"/>
        </w:tc>
        <w:tc>
          <w:tcPr>
            <w:tcW w:w="4322" w:type="dxa"/>
          </w:tcPr>
          <w:p w:rsidR="00BF4147" w:rsidRPr="00C465F5" w:rsidRDefault="00BF4147" w:rsidP="00106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revisión</w:t>
            </w:r>
          </w:p>
        </w:tc>
      </w:tr>
      <w:tr w:rsidR="00BF4147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Análisis preliminar del impacto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  <w:tr w:rsidR="00BF4147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F4147" w:rsidRPr="00C465F5" w:rsidRDefault="00BF4147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Observaciones</w:t>
            </w: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  <w:p w:rsidR="00BF4147" w:rsidRPr="00C465F5" w:rsidRDefault="00BF4147" w:rsidP="00106CA8">
            <w:pPr>
              <w:rPr>
                <w:b w:val="0"/>
                <w:sz w:val="18"/>
              </w:rPr>
            </w:pPr>
          </w:p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2-Formato de revisión de cambio</w:t>
      </w:r>
    </w:p>
    <w:p w:rsidR="005D5DCF" w:rsidRDefault="005D5DCF"/>
    <w:p w:rsidR="005D5DCF" w:rsidRDefault="005D5DCF"/>
    <w:p w:rsidR="005D5DCF" w:rsidRDefault="005D5DCF"/>
    <w:p w:rsidR="00BC462B" w:rsidRDefault="00BC462B"/>
    <w:tbl>
      <w:tblPr>
        <w:tblStyle w:val="Tabladecuadrcula6concolores-nfasis110"/>
        <w:tblW w:w="0" w:type="auto"/>
        <w:tblBorders>
          <w:top w:val="single" w:sz="24" w:space="0" w:color="95B3D7" w:themeColor="accent1" w:themeTint="99"/>
          <w:left w:val="single" w:sz="24" w:space="0" w:color="95B3D7" w:themeColor="accent1" w:themeTint="99"/>
          <w:bottom w:val="single" w:sz="24" w:space="0" w:color="95B3D7" w:themeColor="accent1" w:themeTint="99"/>
          <w:right w:val="single" w:sz="24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D2D50" w:rsidRPr="007D2D50" w:rsidTr="0066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color w:val="auto"/>
              </w:rPr>
            </w:pPr>
            <w:r w:rsidRPr="007D2D50">
              <w:rPr>
                <w:color w:val="auto"/>
              </w:rPr>
              <w:t>IMPLEMENTACIÓN DEL CAMBIO</w:t>
            </w: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  <w:p w:rsidR="007D2D50" w:rsidRPr="007D2D50" w:rsidRDefault="007D2D50" w:rsidP="00CA4FB3">
            <w:pPr>
              <w:jc w:val="center"/>
              <w:rPr>
                <w:b w:val="0"/>
                <w:color w:val="auto"/>
              </w:rPr>
            </w:pPr>
          </w:p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Persona quien documenta el cambio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  <w:tc>
          <w:tcPr>
            <w:tcW w:w="4322" w:type="dxa"/>
          </w:tcPr>
          <w:p w:rsidR="00BC462B" w:rsidRPr="00C465F5" w:rsidRDefault="00BC462B" w:rsidP="00BC4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5F5">
              <w:rPr>
                <w:sz w:val="18"/>
              </w:rPr>
              <w:t>Fecha de documentación</w:t>
            </w:r>
          </w:p>
        </w:tc>
      </w:tr>
      <w:tr w:rsidR="00BC462B" w:rsidTr="00662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Resumen del cambio implementado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  <w:p w:rsidR="00BC462B" w:rsidRDefault="00BC462B" w:rsidP="00106CA8"/>
        </w:tc>
      </w:tr>
      <w:tr w:rsidR="00BC462B" w:rsidTr="0066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C462B" w:rsidRPr="00C465F5" w:rsidRDefault="00BC462B" w:rsidP="00106CA8">
            <w:pPr>
              <w:rPr>
                <w:b w:val="0"/>
                <w:sz w:val="18"/>
              </w:rPr>
            </w:pPr>
            <w:r w:rsidRPr="00C465F5">
              <w:rPr>
                <w:b w:val="0"/>
                <w:sz w:val="18"/>
              </w:rPr>
              <w:t>Aprobado por</w:t>
            </w:r>
          </w:p>
          <w:p w:rsidR="00BC462B" w:rsidRDefault="00BC462B" w:rsidP="00106CA8"/>
          <w:p w:rsidR="00BC462B" w:rsidRDefault="00BC462B" w:rsidP="00106CA8"/>
          <w:p w:rsidR="00BC462B" w:rsidRDefault="00BC462B" w:rsidP="00106CA8"/>
        </w:tc>
      </w:tr>
    </w:tbl>
    <w:p w:rsidR="00E560A1" w:rsidRPr="00E560A1" w:rsidRDefault="00E560A1" w:rsidP="00E560A1">
      <w:pPr>
        <w:pStyle w:val="Textoindependiente"/>
        <w:spacing w:line="360" w:lineRule="auto"/>
        <w:jc w:val="left"/>
        <w:rPr>
          <w:rFonts w:asciiTheme="minorHAnsi" w:hAnsiTheme="minorHAnsi" w:cs="Times New Roman"/>
          <w:bCs w:val="0"/>
          <w:kern w:val="0"/>
          <w:sz w:val="18"/>
          <w:szCs w:val="24"/>
        </w:rPr>
      </w:pPr>
      <w:r>
        <w:rPr>
          <w:rFonts w:asciiTheme="minorHAnsi" w:hAnsiTheme="minorHAnsi" w:cs="Times New Roman"/>
          <w:bCs w:val="0"/>
          <w:kern w:val="0"/>
          <w:sz w:val="18"/>
          <w:szCs w:val="24"/>
        </w:rPr>
        <w:t>Cuadro 3-Formato de implementación del cambio</w:t>
      </w:r>
    </w:p>
    <w:p w:rsidR="005D5DCF" w:rsidRPr="005D5DCF" w:rsidRDefault="00907545"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3.3 Estado</w:t>
      </w:r>
      <w:bookmarkEnd w:id="16"/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Gestor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6 reportes de estado que serán utilizados por el Gestor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SGV-RE-001</w:t>
            </w:r>
          </w:p>
          <w:p w:rsidR="00857FAC" w:rsidRDefault="00857FAC" w:rsidP="00857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conformidad del usuario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Tener el listado de todas las solicitudes de cambio que figuran como atendidas.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del proyecto 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usuario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 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 de cambio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atención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aceptación de los cambios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SGV-RE-002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componentes afectados por la solicitud de cambio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todos los componentes afectados por la solicitud de cambio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proyecto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Componente afectado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>
      <w:pPr>
        <w:spacing w:after="200" w:line="276" w:lineRule="auto"/>
      </w:pPr>
      <w:r>
        <w:br w:type="page"/>
      </w: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57FAC" w:rsidTr="0098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lastRenderedPageBreak/>
              <w:t>ID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SGV-RE-003</w:t>
            </w:r>
          </w:p>
          <w:p w:rsidR="00857FAC" w:rsidRDefault="00857FAC" w:rsidP="00D65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Para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Titulo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cambio por área de trabajo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Propósito</w:t>
            </w:r>
          </w:p>
        </w:tc>
        <w:tc>
          <w:tcPr>
            <w:tcW w:w="6976" w:type="dxa"/>
          </w:tcPr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agrupados por áreas las solicitudes de cambio realizados en un periodo de fechas.</w:t>
            </w:r>
          </w:p>
          <w:p w:rsidR="00857FAC" w:rsidRDefault="00857FAC" w:rsidP="00D65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7FAC" w:rsidTr="0098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Entradas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857FAC" w:rsidRDefault="00857FAC" w:rsidP="00D65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FAC" w:rsidTr="0098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7FAC" w:rsidRDefault="00857FAC" w:rsidP="00D657B1">
            <w:r>
              <w:t>Salidas</w:t>
            </w:r>
          </w:p>
        </w:tc>
        <w:tc>
          <w:tcPr>
            <w:tcW w:w="6976" w:type="dxa"/>
          </w:tcPr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Área de trabajo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del solicitante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la solicitud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atención</w:t>
            </w:r>
          </w:p>
          <w:p w:rsidR="00857FAC" w:rsidRDefault="00857FAC" w:rsidP="00032E3B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la solicitud</w:t>
            </w:r>
          </w:p>
          <w:p w:rsidR="00857FAC" w:rsidRDefault="00857FAC" w:rsidP="00D657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7FAC" w:rsidRDefault="00857FAC" w:rsidP="00857FAC"/>
    <w:p w:rsidR="00857FAC" w:rsidRDefault="00857FAC" w:rsidP="00857FAC"/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31EE" w:rsidRDefault="008931EE" w:rsidP="0050793B">
            <w:r>
              <w:t>ID</w:t>
            </w:r>
          </w:p>
        </w:tc>
        <w:tc>
          <w:tcPr>
            <w:tcW w:w="6976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SGV-RE-004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Ítems sobre el estado de la configuración en una solicitud de cambio</w:t>
            </w:r>
          </w:p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Ítems sobre el estado de la configuración en una solicitud de cambio, para  que el Gestor de la Configuración pueda supervisar y notificar el estado de la configuración.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SGV-RE-005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Ítems sobre el control de cambios y la Configuración del proyecto 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Ítems sobre el control de cambios y la Configuración del proyecto, para  que el Gestor de la Configuración pueda gestionar y controlar los cambios a los artefactos que se desarrollan como productos de trabajo del proceso de desarrollo de software.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Comentario </w:t>
            </w:r>
            <w:bookmarkStart w:id="17" w:name="_GoBack"/>
            <w:bookmarkEnd w:id="17"/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43"/>
        <w:gridCol w:w="6851"/>
      </w:tblGrid>
      <w:tr w:rsidR="008931EE" w:rsidTr="00507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Default="008931EE" w:rsidP="0050793B">
            <w:r>
              <w:t>ID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SGV-RE-006</w:t>
            </w:r>
          </w:p>
          <w:p w:rsidR="008931EE" w:rsidRDefault="008931EE" w:rsidP="00507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lastRenderedPageBreak/>
              <w:t>PARA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la Configuración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TITULO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cambios sobre la definición de los Requisitos del sistema en una Solicitud de Cambio.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PROPOSITO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Contar con una lista de cambios sobre la definición de los Requisitos del sistema </w:t>
            </w:r>
            <w:r w:rsidRPr="00976E23">
              <w:t>que han sido afectados por la atención de una Solicitud de cambio</w:t>
            </w:r>
            <w:r>
              <w:t>, para  que el Gestor de la Configuración pueda monitorizar y reportar los cambios</w:t>
            </w:r>
            <w:r w:rsidR="00721261">
              <w:t>.</w:t>
            </w:r>
            <w:r>
              <w:t xml:space="preserve">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1EE" w:rsidTr="00507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ENTRADAS</w:t>
            </w:r>
          </w:p>
        </w:tc>
        <w:tc>
          <w:tcPr>
            <w:tcW w:w="6851" w:type="dxa"/>
          </w:tcPr>
          <w:p w:rsidR="008931EE" w:rsidRDefault="008931EE" w:rsidP="00721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931EE" w:rsidTr="00507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8931EE" w:rsidRPr="007F0024" w:rsidRDefault="008931EE" w:rsidP="0050793B">
            <w:pPr>
              <w:rPr>
                <w:b w:val="0"/>
              </w:rPr>
            </w:pPr>
            <w:r w:rsidRPr="007F0024">
              <w:t>SALIDAS</w:t>
            </w:r>
          </w:p>
        </w:tc>
        <w:tc>
          <w:tcPr>
            <w:tcW w:w="6851" w:type="dxa"/>
          </w:tcPr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>Id Ítem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Descripción Ítem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7"/>
            </w:r>
            <w:r>
              <w:t xml:space="preserve"> Última versión </w:t>
            </w:r>
          </w:p>
          <w:p w:rsidR="008931EE" w:rsidRDefault="008931EE" w:rsidP="0050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31EE" w:rsidRDefault="008931EE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Jefe de Proyecto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 continuación se indican 4 reportes de estado que serán utilizados por el Jefe de Proyecto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Reportes para el Estado Desarrollador</w:t>
      </w:r>
    </w:p>
    <w:p w:rsidR="00A72A87" w:rsidRDefault="00A72A87" w:rsidP="00A72A87">
      <w:pPr>
        <w:rPr>
          <w:rFonts w:asciiTheme="minorHAnsi" w:hAnsiTheme="minorHAnsi" w:cstheme="minorHAnsi"/>
          <w:b/>
          <w:sz w:val="24"/>
        </w:rPr>
      </w:pPr>
    </w:p>
    <w:p w:rsidR="00A72A87" w:rsidRDefault="00A72A87" w:rsidP="00A72A87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 </w:t>
      </w:r>
      <w:r w:rsidR="00BC1B66">
        <w:rPr>
          <w:rFonts w:asciiTheme="minorHAnsi" w:hAnsiTheme="minorHAnsi" w:cstheme="minorHAnsi"/>
          <w:sz w:val="24"/>
        </w:rPr>
        <w:t>continuación,</w:t>
      </w:r>
      <w:r>
        <w:rPr>
          <w:rFonts w:asciiTheme="minorHAnsi" w:hAnsiTheme="minorHAnsi" w:cstheme="minorHAnsi"/>
          <w:sz w:val="24"/>
        </w:rPr>
        <w:t xml:space="preserve"> se indican 3 reportes de estado que serán utilizados por el Desarrollador</w:t>
      </w:r>
      <w:r w:rsidRPr="00F734BA">
        <w:rPr>
          <w:rFonts w:asciiTheme="minorHAnsi" w:hAnsiTheme="minorHAnsi" w:cstheme="minorHAnsi"/>
          <w:sz w:val="24"/>
        </w:rPr>
        <w:t>:</w:t>
      </w:r>
    </w:p>
    <w:p w:rsidR="00A72A87" w:rsidRDefault="00A72A87" w:rsidP="00A72A87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11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solicitudes de los cambios asignados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Contar con una lista de solicitudes de cambios organizadas y priorizadas para iniciar su atención.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2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lastRenderedPageBreak/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versiones del sistema</w:t>
            </w:r>
          </w:p>
        </w:tc>
      </w:tr>
      <w:tr w:rsidR="00923848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3848" w:rsidRDefault="00923848" w:rsidP="00923848">
            <w:r>
              <w:t>Propósito</w:t>
            </w:r>
          </w:p>
        </w:tc>
        <w:tc>
          <w:tcPr>
            <w:tcW w:w="6976" w:type="dxa"/>
          </w:tcPr>
          <w:p w:rsidR="00923848" w:rsidRDefault="00923848" w:rsidP="00923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Tener una lista de todas las versiones del sistema describiendo sus respectivos cambios realizados. 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cambio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tbl>
      <w:tblPr>
        <w:tblStyle w:val="Tabladecuadrcula6concolores-nfasis110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3A457F" w:rsidTr="00005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005242">
            <w:r>
              <w:t>ID</w:t>
            </w:r>
          </w:p>
        </w:tc>
        <w:tc>
          <w:tcPr>
            <w:tcW w:w="6976" w:type="dxa"/>
          </w:tcPr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SGV-RE-0</w:t>
            </w:r>
            <w:r w:rsidR="00BC1B66">
              <w:t>1</w:t>
            </w:r>
            <w:r>
              <w:t>3</w:t>
            </w:r>
          </w:p>
          <w:p w:rsidR="003A457F" w:rsidRDefault="003A457F" w:rsidP="000052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Para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programador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Titulo</w:t>
            </w:r>
          </w:p>
        </w:tc>
        <w:tc>
          <w:tcPr>
            <w:tcW w:w="6976" w:type="dxa"/>
          </w:tcPr>
          <w:p w:rsidR="003A457F" w:rsidRDefault="003A457F" w:rsidP="003A4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estado de implementación de las solicitudes de cambio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Propósito</w:t>
            </w:r>
          </w:p>
        </w:tc>
        <w:tc>
          <w:tcPr>
            <w:tcW w:w="6976" w:type="dxa"/>
          </w:tcPr>
          <w:p w:rsidR="003A457F" w:rsidRDefault="00923848" w:rsidP="003A4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3848">
              <w:t>Identificar el estado de actualización de los componentes que serán afectados en la solicitud de cambio.</w:t>
            </w:r>
          </w:p>
        </w:tc>
      </w:tr>
      <w:tr w:rsidR="003A457F" w:rsidTr="0000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Entradas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fechas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3A457F" w:rsidTr="0000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A457F" w:rsidRDefault="003A457F" w:rsidP="003A457F">
            <w:r>
              <w:t>Salidas</w:t>
            </w:r>
          </w:p>
        </w:tc>
        <w:tc>
          <w:tcPr>
            <w:tcW w:w="6976" w:type="dxa"/>
          </w:tcPr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Solicitud de cambio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solicitud</w:t>
            </w:r>
          </w:p>
          <w:p w:rsidR="003A457F" w:rsidRDefault="003A457F" w:rsidP="003A457F">
            <w:pPr>
              <w:pStyle w:val="Prrafode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Estado de solicitud</w:t>
            </w:r>
          </w:p>
        </w:tc>
      </w:tr>
    </w:tbl>
    <w:p w:rsidR="00A72A87" w:rsidRDefault="00A72A87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3.5 Gestión de la entrega y release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05D" w:rsidRDefault="0083205D">
      <w:r>
        <w:separator/>
      </w:r>
    </w:p>
  </w:endnote>
  <w:endnote w:type="continuationSeparator" w:id="0">
    <w:p w:rsidR="0083205D" w:rsidRDefault="0083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6CD" w:rsidRDefault="005536CD">
    <w:pPr>
      <w:pStyle w:val="Piedepgina"/>
      <w:rPr>
        <w:rStyle w:val="Nmerodepgina"/>
      </w:rPr>
    </w:pPr>
    <w:r>
      <w:t>Plan de 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568CC">
      <w:rPr>
        <w:rStyle w:val="Nmerodepgina"/>
        <w:noProof/>
      </w:rPr>
      <w:t>21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568CC">
      <w:rPr>
        <w:rStyle w:val="Nmerodepgina"/>
        <w:noProof/>
      </w:rPr>
      <w:t>23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05D" w:rsidRDefault="0083205D">
      <w:r>
        <w:separator/>
      </w:r>
    </w:p>
  </w:footnote>
  <w:footnote w:type="continuationSeparator" w:id="0">
    <w:p w:rsidR="0083205D" w:rsidRDefault="00832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84C49"/>
    <w:multiLevelType w:val="hybridMultilevel"/>
    <w:tmpl w:val="E572DF80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AB1228"/>
    <w:multiLevelType w:val="hybridMultilevel"/>
    <w:tmpl w:val="5DCCF178"/>
    <w:lvl w:ilvl="0" w:tplc="7846A43E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9683E"/>
    <w:multiLevelType w:val="hybridMultilevel"/>
    <w:tmpl w:val="ACD261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12C4"/>
    <w:multiLevelType w:val="hybridMultilevel"/>
    <w:tmpl w:val="13CA6A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D5F94"/>
    <w:multiLevelType w:val="hybridMultilevel"/>
    <w:tmpl w:val="E454F2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B491DC1"/>
    <w:multiLevelType w:val="hybridMultilevel"/>
    <w:tmpl w:val="BAFC08F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EB0023A"/>
    <w:multiLevelType w:val="hybridMultilevel"/>
    <w:tmpl w:val="3B56B8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5A6"/>
    <w:multiLevelType w:val="hybridMultilevel"/>
    <w:tmpl w:val="0A28E9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5FDD"/>
    <w:multiLevelType w:val="hybridMultilevel"/>
    <w:tmpl w:val="DA50BE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018B7"/>
    <w:multiLevelType w:val="hybridMultilevel"/>
    <w:tmpl w:val="D75EBDD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34DE8"/>
    <w:multiLevelType w:val="hybridMultilevel"/>
    <w:tmpl w:val="E8C44A9A"/>
    <w:lvl w:ilvl="0" w:tplc="F89ABB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1"/>
  </w:num>
  <w:num w:numId="8">
    <w:abstractNumId w:val="0"/>
  </w:num>
  <w:num w:numId="9">
    <w:abstractNumId w:val="11"/>
    <w:lvlOverride w:ilvl="0">
      <w:startOverride w:val="1"/>
    </w:lvlOverride>
  </w:num>
  <w:num w:numId="10">
    <w:abstractNumId w:val="14"/>
  </w:num>
  <w:num w:numId="11">
    <w:abstractNumId w:val="10"/>
  </w:num>
  <w:num w:numId="12">
    <w:abstractNumId w:val="6"/>
  </w:num>
  <w:num w:numId="13">
    <w:abstractNumId w:val="17"/>
  </w:num>
  <w:num w:numId="14">
    <w:abstractNumId w:val="3"/>
  </w:num>
  <w:num w:numId="15">
    <w:abstractNumId w:val="1"/>
  </w:num>
  <w:num w:numId="16">
    <w:abstractNumId w:val="16"/>
  </w:num>
  <w:num w:numId="17">
    <w:abstractNumId w:val="7"/>
  </w:num>
  <w:num w:numId="18">
    <w:abstractNumId w:val="12"/>
  </w:num>
  <w:num w:numId="19">
    <w:abstractNumId w:val="15"/>
  </w:num>
  <w:num w:numId="20">
    <w:abstractNumId w:val="13"/>
  </w:num>
  <w:num w:numId="21">
    <w:abstractNumId w:val="4"/>
  </w:num>
  <w:num w:numId="22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0D35"/>
    <w:rsid w:val="00027E3E"/>
    <w:rsid w:val="00030297"/>
    <w:rsid w:val="00032E3B"/>
    <w:rsid w:val="00042356"/>
    <w:rsid w:val="000446B0"/>
    <w:rsid w:val="00052FD5"/>
    <w:rsid w:val="00061458"/>
    <w:rsid w:val="000677EE"/>
    <w:rsid w:val="00075BF9"/>
    <w:rsid w:val="00093C5D"/>
    <w:rsid w:val="000952BE"/>
    <w:rsid w:val="000B2E8E"/>
    <w:rsid w:val="000C2158"/>
    <w:rsid w:val="000C4173"/>
    <w:rsid w:val="000D1270"/>
    <w:rsid w:val="000D66BB"/>
    <w:rsid w:val="0010180E"/>
    <w:rsid w:val="00106CA8"/>
    <w:rsid w:val="00113E21"/>
    <w:rsid w:val="0012299E"/>
    <w:rsid w:val="0013266C"/>
    <w:rsid w:val="001369A1"/>
    <w:rsid w:val="00136D8B"/>
    <w:rsid w:val="00157DAB"/>
    <w:rsid w:val="001651CF"/>
    <w:rsid w:val="0016649B"/>
    <w:rsid w:val="00167B5C"/>
    <w:rsid w:val="0017188A"/>
    <w:rsid w:val="001827B8"/>
    <w:rsid w:val="001B6C6F"/>
    <w:rsid w:val="001C6122"/>
    <w:rsid w:val="001E0EF4"/>
    <w:rsid w:val="001E6258"/>
    <w:rsid w:val="001E6F90"/>
    <w:rsid w:val="001F38BC"/>
    <w:rsid w:val="001F7E1B"/>
    <w:rsid w:val="00202300"/>
    <w:rsid w:val="002115E7"/>
    <w:rsid w:val="00230708"/>
    <w:rsid w:val="00236F27"/>
    <w:rsid w:val="002406C0"/>
    <w:rsid w:val="00254BC1"/>
    <w:rsid w:val="00283F82"/>
    <w:rsid w:val="002A5E36"/>
    <w:rsid w:val="002A7D18"/>
    <w:rsid w:val="002B5170"/>
    <w:rsid w:val="002E0938"/>
    <w:rsid w:val="002E4280"/>
    <w:rsid w:val="002E6881"/>
    <w:rsid w:val="00301F4A"/>
    <w:rsid w:val="0030569B"/>
    <w:rsid w:val="003242E3"/>
    <w:rsid w:val="00331E72"/>
    <w:rsid w:val="00345876"/>
    <w:rsid w:val="00345FF1"/>
    <w:rsid w:val="00364EFD"/>
    <w:rsid w:val="003651DB"/>
    <w:rsid w:val="00376E3A"/>
    <w:rsid w:val="003903F9"/>
    <w:rsid w:val="003A1FD9"/>
    <w:rsid w:val="003A457F"/>
    <w:rsid w:val="003D04F2"/>
    <w:rsid w:val="003D5B2A"/>
    <w:rsid w:val="003E5618"/>
    <w:rsid w:val="003E7641"/>
    <w:rsid w:val="00404782"/>
    <w:rsid w:val="00405BAD"/>
    <w:rsid w:val="0042539E"/>
    <w:rsid w:val="00431AA9"/>
    <w:rsid w:val="00434961"/>
    <w:rsid w:val="00441D87"/>
    <w:rsid w:val="00444716"/>
    <w:rsid w:val="004447AB"/>
    <w:rsid w:val="0044643B"/>
    <w:rsid w:val="00460B30"/>
    <w:rsid w:val="00475382"/>
    <w:rsid w:val="004839B9"/>
    <w:rsid w:val="004859D0"/>
    <w:rsid w:val="004A2C67"/>
    <w:rsid w:val="004B35D0"/>
    <w:rsid w:val="004C47F2"/>
    <w:rsid w:val="004D000E"/>
    <w:rsid w:val="004F2023"/>
    <w:rsid w:val="004F4D92"/>
    <w:rsid w:val="00503E82"/>
    <w:rsid w:val="00516014"/>
    <w:rsid w:val="00516E87"/>
    <w:rsid w:val="0052090C"/>
    <w:rsid w:val="00522AF7"/>
    <w:rsid w:val="00536788"/>
    <w:rsid w:val="005409BA"/>
    <w:rsid w:val="00541636"/>
    <w:rsid w:val="005536CD"/>
    <w:rsid w:val="00553D1B"/>
    <w:rsid w:val="00554AD5"/>
    <w:rsid w:val="005650A8"/>
    <w:rsid w:val="00565CBB"/>
    <w:rsid w:val="00573E01"/>
    <w:rsid w:val="00582C7C"/>
    <w:rsid w:val="005954DD"/>
    <w:rsid w:val="005A2501"/>
    <w:rsid w:val="005C5391"/>
    <w:rsid w:val="005C56C9"/>
    <w:rsid w:val="005D5DCF"/>
    <w:rsid w:val="005D633E"/>
    <w:rsid w:val="005E19AE"/>
    <w:rsid w:val="005F3AEF"/>
    <w:rsid w:val="005F4B9A"/>
    <w:rsid w:val="005F5378"/>
    <w:rsid w:val="005F5DDD"/>
    <w:rsid w:val="0061749D"/>
    <w:rsid w:val="006407C8"/>
    <w:rsid w:val="00644018"/>
    <w:rsid w:val="00655428"/>
    <w:rsid w:val="00656839"/>
    <w:rsid w:val="0065765B"/>
    <w:rsid w:val="00661FB5"/>
    <w:rsid w:val="0066270E"/>
    <w:rsid w:val="00667FD2"/>
    <w:rsid w:val="006728F7"/>
    <w:rsid w:val="006954F0"/>
    <w:rsid w:val="00697079"/>
    <w:rsid w:val="00697FD7"/>
    <w:rsid w:val="006A2377"/>
    <w:rsid w:val="006B7144"/>
    <w:rsid w:val="006D10D5"/>
    <w:rsid w:val="006D18AF"/>
    <w:rsid w:val="006E43F7"/>
    <w:rsid w:val="006E54A7"/>
    <w:rsid w:val="006F3BBC"/>
    <w:rsid w:val="007166E4"/>
    <w:rsid w:val="00721057"/>
    <w:rsid w:val="00721261"/>
    <w:rsid w:val="00724EA4"/>
    <w:rsid w:val="007315A2"/>
    <w:rsid w:val="00744D20"/>
    <w:rsid w:val="0074584F"/>
    <w:rsid w:val="0075541C"/>
    <w:rsid w:val="0075595A"/>
    <w:rsid w:val="00757ADB"/>
    <w:rsid w:val="00761679"/>
    <w:rsid w:val="007627AB"/>
    <w:rsid w:val="00773914"/>
    <w:rsid w:val="007814D3"/>
    <w:rsid w:val="00793F0B"/>
    <w:rsid w:val="007A1FB1"/>
    <w:rsid w:val="007A2A8D"/>
    <w:rsid w:val="007B285E"/>
    <w:rsid w:val="007B3CB9"/>
    <w:rsid w:val="007B45B7"/>
    <w:rsid w:val="007B54AF"/>
    <w:rsid w:val="007C17F8"/>
    <w:rsid w:val="007D2D50"/>
    <w:rsid w:val="007E6937"/>
    <w:rsid w:val="007F73B9"/>
    <w:rsid w:val="00804021"/>
    <w:rsid w:val="008141EF"/>
    <w:rsid w:val="0082105D"/>
    <w:rsid w:val="00821FC3"/>
    <w:rsid w:val="0083205D"/>
    <w:rsid w:val="0083328E"/>
    <w:rsid w:val="00841953"/>
    <w:rsid w:val="00841C20"/>
    <w:rsid w:val="00855A04"/>
    <w:rsid w:val="00857FAC"/>
    <w:rsid w:val="008706D0"/>
    <w:rsid w:val="00892B75"/>
    <w:rsid w:val="008931EE"/>
    <w:rsid w:val="00895358"/>
    <w:rsid w:val="00897CCE"/>
    <w:rsid w:val="008A3751"/>
    <w:rsid w:val="008A6331"/>
    <w:rsid w:val="008B7216"/>
    <w:rsid w:val="008D40C8"/>
    <w:rsid w:val="008D735D"/>
    <w:rsid w:val="008E4FC9"/>
    <w:rsid w:val="00905702"/>
    <w:rsid w:val="00907545"/>
    <w:rsid w:val="0090792D"/>
    <w:rsid w:val="0091287B"/>
    <w:rsid w:val="009224CC"/>
    <w:rsid w:val="00922927"/>
    <w:rsid w:val="00923848"/>
    <w:rsid w:val="0092785F"/>
    <w:rsid w:val="00930C7C"/>
    <w:rsid w:val="009316E5"/>
    <w:rsid w:val="009345C9"/>
    <w:rsid w:val="009366D9"/>
    <w:rsid w:val="00953B2C"/>
    <w:rsid w:val="0095495D"/>
    <w:rsid w:val="00964026"/>
    <w:rsid w:val="009641AA"/>
    <w:rsid w:val="0098141F"/>
    <w:rsid w:val="00984C0A"/>
    <w:rsid w:val="009861D1"/>
    <w:rsid w:val="00996C02"/>
    <w:rsid w:val="009B0151"/>
    <w:rsid w:val="009B4F56"/>
    <w:rsid w:val="009B5B12"/>
    <w:rsid w:val="009D2C65"/>
    <w:rsid w:val="009E6DCB"/>
    <w:rsid w:val="009F74EA"/>
    <w:rsid w:val="00A04CC5"/>
    <w:rsid w:val="00A05E7F"/>
    <w:rsid w:val="00A17047"/>
    <w:rsid w:val="00A228CF"/>
    <w:rsid w:val="00A52F92"/>
    <w:rsid w:val="00A603B8"/>
    <w:rsid w:val="00A62B17"/>
    <w:rsid w:val="00A70CAA"/>
    <w:rsid w:val="00A70F8D"/>
    <w:rsid w:val="00A72A87"/>
    <w:rsid w:val="00A7585D"/>
    <w:rsid w:val="00A81D88"/>
    <w:rsid w:val="00AA0172"/>
    <w:rsid w:val="00AA0458"/>
    <w:rsid w:val="00AA1928"/>
    <w:rsid w:val="00AB2E6F"/>
    <w:rsid w:val="00AC609D"/>
    <w:rsid w:val="00AD0D5E"/>
    <w:rsid w:val="00AE2100"/>
    <w:rsid w:val="00AF4718"/>
    <w:rsid w:val="00B05C66"/>
    <w:rsid w:val="00B06F3D"/>
    <w:rsid w:val="00B17F2E"/>
    <w:rsid w:val="00B22CEA"/>
    <w:rsid w:val="00B31CA5"/>
    <w:rsid w:val="00B36132"/>
    <w:rsid w:val="00B37E4A"/>
    <w:rsid w:val="00B44EB7"/>
    <w:rsid w:val="00B45EB9"/>
    <w:rsid w:val="00B568CC"/>
    <w:rsid w:val="00B62870"/>
    <w:rsid w:val="00B70DB7"/>
    <w:rsid w:val="00B75368"/>
    <w:rsid w:val="00B75650"/>
    <w:rsid w:val="00B77137"/>
    <w:rsid w:val="00B969A7"/>
    <w:rsid w:val="00BA1C9C"/>
    <w:rsid w:val="00BC1B66"/>
    <w:rsid w:val="00BC462B"/>
    <w:rsid w:val="00BC5E06"/>
    <w:rsid w:val="00BF4147"/>
    <w:rsid w:val="00BF4416"/>
    <w:rsid w:val="00C12589"/>
    <w:rsid w:val="00C26396"/>
    <w:rsid w:val="00C43B7A"/>
    <w:rsid w:val="00C44C4C"/>
    <w:rsid w:val="00C465F5"/>
    <w:rsid w:val="00C63692"/>
    <w:rsid w:val="00C65764"/>
    <w:rsid w:val="00C723E2"/>
    <w:rsid w:val="00C86CCB"/>
    <w:rsid w:val="00C87045"/>
    <w:rsid w:val="00C9233B"/>
    <w:rsid w:val="00C9747F"/>
    <w:rsid w:val="00CA3800"/>
    <w:rsid w:val="00CA4E4F"/>
    <w:rsid w:val="00CA4FB3"/>
    <w:rsid w:val="00CB1843"/>
    <w:rsid w:val="00CB5F31"/>
    <w:rsid w:val="00CC2F91"/>
    <w:rsid w:val="00CD6091"/>
    <w:rsid w:val="00CF0A6E"/>
    <w:rsid w:val="00CF75A1"/>
    <w:rsid w:val="00D0394E"/>
    <w:rsid w:val="00D11363"/>
    <w:rsid w:val="00D23B6E"/>
    <w:rsid w:val="00D23BE0"/>
    <w:rsid w:val="00D30B8A"/>
    <w:rsid w:val="00D451C7"/>
    <w:rsid w:val="00D45A61"/>
    <w:rsid w:val="00D51E3B"/>
    <w:rsid w:val="00D537C4"/>
    <w:rsid w:val="00D662A5"/>
    <w:rsid w:val="00D74427"/>
    <w:rsid w:val="00D87658"/>
    <w:rsid w:val="00D94014"/>
    <w:rsid w:val="00D97BEB"/>
    <w:rsid w:val="00DA047B"/>
    <w:rsid w:val="00DA0503"/>
    <w:rsid w:val="00DA7587"/>
    <w:rsid w:val="00DB504E"/>
    <w:rsid w:val="00DB7665"/>
    <w:rsid w:val="00DD3C66"/>
    <w:rsid w:val="00DE523E"/>
    <w:rsid w:val="00DE73F2"/>
    <w:rsid w:val="00DF41EE"/>
    <w:rsid w:val="00E00BC7"/>
    <w:rsid w:val="00E01FDC"/>
    <w:rsid w:val="00E02276"/>
    <w:rsid w:val="00E03E01"/>
    <w:rsid w:val="00E0598B"/>
    <w:rsid w:val="00E07FDC"/>
    <w:rsid w:val="00E14681"/>
    <w:rsid w:val="00E23E96"/>
    <w:rsid w:val="00E560A1"/>
    <w:rsid w:val="00E66043"/>
    <w:rsid w:val="00E7095B"/>
    <w:rsid w:val="00E81FE8"/>
    <w:rsid w:val="00E824C6"/>
    <w:rsid w:val="00EB1753"/>
    <w:rsid w:val="00EC4033"/>
    <w:rsid w:val="00EE4DD7"/>
    <w:rsid w:val="00F14156"/>
    <w:rsid w:val="00F228D5"/>
    <w:rsid w:val="00F277B9"/>
    <w:rsid w:val="00F36CFD"/>
    <w:rsid w:val="00F37032"/>
    <w:rsid w:val="00F43553"/>
    <w:rsid w:val="00F436B4"/>
    <w:rsid w:val="00F475DA"/>
    <w:rsid w:val="00F66590"/>
    <w:rsid w:val="00F66C04"/>
    <w:rsid w:val="00F706D2"/>
    <w:rsid w:val="00F734BA"/>
    <w:rsid w:val="00F753BA"/>
    <w:rsid w:val="00F80C00"/>
    <w:rsid w:val="00F92FD2"/>
    <w:rsid w:val="00F9554E"/>
    <w:rsid w:val="00FA2423"/>
    <w:rsid w:val="00FA3387"/>
    <w:rsid w:val="00FA53E8"/>
    <w:rsid w:val="00FA5457"/>
    <w:rsid w:val="00FD69CF"/>
    <w:rsid w:val="00F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EF6EA-024C-442B-9EF3-4BCE0B0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D50"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10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AF471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cuadrcula6concolores-nfasis110">
    <w:name w:val="Tabla de cuadrícula 6 con colores - Énfasis 11"/>
    <w:basedOn w:val="Tablanormal"/>
    <w:uiPriority w:val="51"/>
    <w:rsid w:val="00A05E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2C652-3C18-4A67-9173-4317F8F9BB5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3138FF9E-5D07-4114-9CD9-301EBF0E0124}">
      <dgm:prSet phldrT="[Texto]" custT="1"/>
      <dgm:spPr/>
      <dgm:t>
        <a:bodyPr/>
        <a:lstStyle/>
        <a:p>
          <a:pPr algn="ctr"/>
          <a:r>
            <a:rPr lang="es-PE" sz="1400"/>
            <a:t>Librería de software</a:t>
          </a:r>
        </a:p>
      </dgm:t>
    </dgm:pt>
    <dgm:pt modelId="{61E1D698-D4F4-4315-BC79-84C1B4981709}" type="par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707BFE2D-1622-4AF4-9659-2A0C4FA18FB0}" type="sibTrans" cxnId="{7E8AB167-6B61-4441-9CD7-0EE8F5B223BB}">
      <dgm:prSet/>
      <dgm:spPr/>
      <dgm:t>
        <a:bodyPr/>
        <a:lstStyle/>
        <a:p>
          <a:pPr algn="ctr"/>
          <a:endParaRPr lang="es-PE" sz="1100"/>
        </a:p>
      </dgm:t>
    </dgm:pt>
    <dgm:pt modelId="{F2F7F699-7D43-492E-B01F-45B08A3CF15D}">
      <dgm:prSet phldrT="[Texto]" custT="1"/>
      <dgm:spPr/>
      <dgm:t>
        <a:bodyPr/>
        <a:lstStyle/>
        <a:p>
          <a:pPr algn="ctr"/>
          <a:r>
            <a:rPr lang="es-PE" sz="1400"/>
            <a:t>Librería principal</a:t>
          </a:r>
        </a:p>
      </dgm:t>
    </dgm:pt>
    <dgm:pt modelId="{4D85541E-C7E3-45FE-92AC-C1E78F89A247}" type="parTrans" cxnId="{B219BABC-9B89-428E-B7EC-6B04E264506B}">
      <dgm:prSet custT="1"/>
      <dgm:spPr/>
      <dgm:t>
        <a:bodyPr/>
        <a:lstStyle/>
        <a:p>
          <a:pPr algn="ctr"/>
          <a:endParaRPr lang="es-PE" sz="100"/>
        </a:p>
      </dgm:t>
    </dgm:pt>
    <dgm:pt modelId="{74F670E7-2FDE-4C7F-B69F-F4ECD05A1AB9}" type="sibTrans" cxnId="{B219BABC-9B89-428E-B7EC-6B04E264506B}">
      <dgm:prSet/>
      <dgm:spPr/>
      <dgm:t>
        <a:bodyPr/>
        <a:lstStyle/>
        <a:p>
          <a:pPr algn="ctr"/>
          <a:endParaRPr lang="es-PE" sz="1100"/>
        </a:p>
      </dgm:t>
    </dgm:pt>
    <dgm:pt modelId="{9DED964F-F8B0-4D16-839D-BB29CE9D02CA}">
      <dgm:prSet phldrT="[Texto]" custT="1"/>
      <dgm:spPr/>
      <dgm:t>
        <a:bodyPr/>
        <a:lstStyle/>
        <a:p>
          <a:pPr algn="ctr"/>
          <a:r>
            <a:rPr lang="es-PE" sz="1400"/>
            <a:t>Librería de producción</a:t>
          </a:r>
        </a:p>
      </dgm:t>
    </dgm:pt>
    <dgm:pt modelId="{3A9493AE-36F1-4695-82AB-00172233DEC1}" type="parTrans" cxnId="{4A80233D-5AC2-461E-811A-92F398262992}">
      <dgm:prSet custT="1"/>
      <dgm:spPr/>
      <dgm:t>
        <a:bodyPr/>
        <a:lstStyle/>
        <a:p>
          <a:pPr algn="ctr"/>
          <a:endParaRPr lang="es-PE" sz="100"/>
        </a:p>
      </dgm:t>
    </dgm:pt>
    <dgm:pt modelId="{44232E07-1AB3-4EA2-AF2C-E12B85296864}" type="sibTrans" cxnId="{4A80233D-5AC2-461E-811A-92F398262992}">
      <dgm:prSet/>
      <dgm:spPr/>
      <dgm:t>
        <a:bodyPr/>
        <a:lstStyle/>
        <a:p>
          <a:pPr algn="ctr"/>
          <a:endParaRPr lang="es-PE" sz="1100"/>
        </a:p>
      </dgm:t>
    </dgm:pt>
    <dgm:pt modelId="{EBDB1A20-0571-45DE-B9BD-900E72666C66}">
      <dgm:prSet phldrT="[Texto]" custT="1"/>
      <dgm:spPr/>
      <dgm:t>
        <a:bodyPr/>
        <a:lstStyle/>
        <a:p>
          <a:pPr algn="ctr"/>
          <a:r>
            <a:rPr lang="es-PE" sz="1400"/>
            <a:t>Documentos</a:t>
          </a:r>
        </a:p>
      </dgm:t>
    </dgm:pt>
    <dgm:pt modelId="{77B1B25E-3E40-4B2B-A9A7-3307D1E62147}" type="parTrans" cxnId="{758D983F-CFD9-47EB-9555-EAB5394BD929}">
      <dgm:prSet custT="1"/>
      <dgm:spPr/>
      <dgm:t>
        <a:bodyPr/>
        <a:lstStyle/>
        <a:p>
          <a:pPr algn="ctr"/>
          <a:endParaRPr lang="es-PE" sz="100"/>
        </a:p>
      </dgm:t>
    </dgm:pt>
    <dgm:pt modelId="{AF44F8FC-22EF-4B3C-925B-84CDC8141805}" type="sibTrans" cxnId="{758D983F-CFD9-47EB-9555-EAB5394BD929}">
      <dgm:prSet/>
      <dgm:spPr/>
      <dgm:t>
        <a:bodyPr/>
        <a:lstStyle/>
        <a:p>
          <a:pPr algn="ctr"/>
          <a:endParaRPr lang="es-PE" sz="1100"/>
        </a:p>
      </dgm:t>
    </dgm:pt>
    <dgm:pt modelId="{B996F2BE-158D-45D4-9905-B38E7AE69DBD}">
      <dgm:prSet phldrT="[Texto]" custT="1"/>
      <dgm:spPr/>
      <dgm:t>
        <a:bodyPr/>
        <a:lstStyle/>
        <a:p>
          <a:pPr algn="ctr"/>
          <a:r>
            <a:rPr lang="es-PE" sz="1400"/>
            <a:t>Librería por proyecto</a:t>
          </a:r>
        </a:p>
      </dgm:t>
    </dgm:pt>
    <dgm:pt modelId="{38EE5167-C2E5-4109-BB70-9117C4B47F89}" type="parTrans" cxnId="{919043A3-042B-4D50-8186-B0E0F9EB8C75}">
      <dgm:prSet custT="1"/>
      <dgm:spPr/>
      <dgm:t>
        <a:bodyPr/>
        <a:lstStyle/>
        <a:p>
          <a:pPr algn="ctr"/>
          <a:endParaRPr lang="es-PE" sz="100"/>
        </a:p>
      </dgm:t>
    </dgm:pt>
    <dgm:pt modelId="{0F371B31-4D4F-4C4F-83B4-FA522A255D37}" type="sibTrans" cxnId="{919043A3-042B-4D50-8186-B0E0F9EB8C75}">
      <dgm:prSet/>
      <dgm:spPr/>
      <dgm:t>
        <a:bodyPr/>
        <a:lstStyle/>
        <a:p>
          <a:pPr algn="ctr"/>
          <a:endParaRPr lang="es-PE" sz="1100"/>
        </a:p>
      </dgm:t>
    </dgm:pt>
    <dgm:pt modelId="{D67D704A-8856-4016-9F0F-F0FB5A7D8CD9}">
      <dgm:prSet phldrT="[Texto]" custT="1"/>
      <dgm:spPr/>
      <dgm:t>
        <a:bodyPr/>
        <a:lstStyle/>
        <a:p>
          <a:pPr algn="ctr"/>
          <a:r>
            <a:rPr lang="es-PE" sz="1400"/>
            <a:t>Release</a:t>
          </a:r>
        </a:p>
      </dgm:t>
    </dgm:pt>
    <dgm:pt modelId="{4B78E0E0-FFFE-456F-A6F8-547CA468ACB0}" type="parTrans" cxnId="{3894BA21-E67C-4E08-9D56-8012A30C8C0C}">
      <dgm:prSet custT="1"/>
      <dgm:spPr/>
      <dgm:t>
        <a:bodyPr/>
        <a:lstStyle/>
        <a:p>
          <a:pPr algn="ctr"/>
          <a:endParaRPr lang="es-PE" sz="100"/>
        </a:p>
      </dgm:t>
    </dgm:pt>
    <dgm:pt modelId="{3F868DA0-A36D-42DD-AAE9-7199210FCA0A}" type="sibTrans" cxnId="{3894BA21-E67C-4E08-9D56-8012A30C8C0C}">
      <dgm:prSet/>
      <dgm:spPr/>
      <dgm:t>
        <a:bodyPr/>
        <a:lstStyle/>
        <a:p>
          <a:pPr algn="ctr"/>
          <a:endParaRPr lang="es-PE" sz="1100"/>
        </a:p>
      </dgm:t>
    </dgm:pt>
    <dgm:pt modelId="{AE9C4537-B9ED-43B5-B236-463781E0B5F1}" type="pres">
      <dgm:prSet presAssocID="{1432C652-3C18-4A67-9173-4317F8F9BB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9C4BBAED-6D3A-4DAF-B7D7-541EEC62FC34}" type="pres">
      <dgm:prSet presAssocID="{3138FF9E-5D07-4114-9CD9-301EBF0E0124}" presName="root1" presStyleCnt="0"/>
      <dgm:spPr/>
    </dgm:pt>
    <dgm:pt modelId="{A79EFA1B-2501-48D9-8B21-660213623D1E}" type="pres">
      <dgm:prSet presAssocID="{3138FF9E-5D07-4114-9CD9-301EBF0E012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0930816-5F4F-49BC-972B-57D57CEE9805}" type="pres">
      <dgm:prSet presAssocID="{3138FF9E-5D07-4114-9CD9-301EBF0E0124}" presName="level2hierChild" presStyleCnt="0"/>
      <dgm:spPr/>
    </dgm:pt>
    <dgm:pt modelId="{3D294A8E-850B-4B09-95D3-300B8DFC0FFB}" type="pres">
      <dgm:prSet presAssocID="{4D85541E-C7E3-45FE-92AC-C1E78F89A247}" presName="conn2-1" presStyleLbl="parChTrans1D2" presStyleIdx="0" presStyleCnt="3"/>
      <dgm:spPr/>
      <dgm:t>
        <a:bodyPr/>
        <a:lstStyle/>
        <a:p>
          <a:endParaRPr lang="es-PE"/>
        </a:p>
      </dgm:t>
    </dgm:pt>
    <dgm:pt modelId="{233B0C69-CAAD-4371-A4BF-2ED11A20266C}" type="pres">
      <dgm:prSet presAssocID="{4D85541E-C7E3-45FE-92AC-C1E78F89A247}" presName="connTx" presStyleLbl="parChTrans1D2" presStyleIdx="0" presStyleCnt="3"/>
      <dgm:spPr/>
      <dgm:t>
        <a:bodyPr/>
        <a:lstStyle/>
        <a:p>
          <a:endParaRPr lang="es-PE"/>
        </a:p>
      </dgm:t>
    </dgm:pt>
    <dgm:pt modelId="{399FF8FE-A1C2-4326-9494-4F643ACF3B2A}" type="pres">
      <dgm:prSet presAssocID="{F2F7F699-7D43-492E-B01F-45B08A3CF15D}" presName="root2" presStyleCnt="0"/>
      <dgm:spPr/>
    </dgm:pt>
    <dgm:pt modelId="{4E506095-B50C-41DF-9EA5-82D9279E307C}" type="pres">
      <dgm:prSet presAssocID="{F2F7F699-7D43-492E-B01F-45B08A3CF15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86807FD-581A-411F-9979-11276707C3E9}" type="pres">
      <dgm:prSet presAssocID="{F2F7F699-7D43-492E-B01F-45B08A3CF15D}" presName="level3hierChild" presStyleCnt="0"/>
      <dgm:spPr/>
    </dgm:pt>
    <dgm:pt modelId="{7820AA62-E9F6-41B6-9A0F-83B1B80C5E74}" type="pres">
      <dgm:prSet presAssocID="{3A9493AE-36F1-4695-82AB-00172233DEC1}" presName="conn2-1" presStyleLbl="parChTrans1D2" presStyleIdx="1" presStyleCnt="3"/>
      <dgm:spPr/>
      <dgm:t>
        <a:bodyPr/>
        <a:lstStyle/>
        <a:p>
          <a:endParaRPr lang="es-PE"/>
        </a:p>
      </dgm:t>
    </dgm:pt>
    <dgm:pt modelId="{3D70F57C-A13D-45D7-B2D1-9500E065ED89}" type="pres">
      <dgm:prSet presAssocID="{3A9493AE-36F1-4695-82AB-00172233DEC1}" presName="connTx" presStyleLbl="parChTrans1D2" presStyleIdx="1" presStyleCnt="3"/>
      <dgm:spPr/>
      <dgm:t>
        <a:bodyPr/>
        <a:lstStyle/>
        <a:p>
          <a:endParaRPr lang="es-PE"/>
        </a:p>
      </dgm:t>
    </dgm:pt>
    <dgm:pt modelId="{AD0B8AE8-3360-469B-AB24-37E916C49B37}" type="pres">
      <dgm:prSet presAssocID="{9DED964F-F8B0-4D16-839D-BB29CE9D02CA}" presName="root2" presStyleCnt="0"/>
      <dgm:spPr/>
    </dgm:pt>
    <dgm:pt modelId="{9A5AA9B6-51E0-41EB-84BC-9DAECDA57948}" type="pres">
      <dgm:prSet presAssocID="{9DED964F-F8B0-4D16-839D-BB29CE9D02CA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112A20C-6C41-4D00-9911-0F16B451546C}" type="pres">
      <dgm:prSet presAssocID="{9DED964F-F8B0-4D16-839D-BB29CE9D02CA}" presName="level3hierChild" presStyleCnt="0"/>
      <dgm:spPr/>
    </dgm:pt>
    <dgm:pt modelId="{0894BA4C-96A7-4FB5-B1BC-402F40074395}" type="pres">
      <dgm:prSet presAssocID="{77B1B25E-3E40-4B2B-A9A7-3307D1E62147}" presName="conn2-1" presStyleLbl="parChTrans1D3" presStyleIdx="0" presStyleCnt="2"/>
      <dgm:spPr/>
      <dgm:t>
        <a:bodyPr/>
        <a:lstStyle/>
        <a:p>
          <a:endParaRPr lang="es-PE"/>
        </a:p>
      </dgm:t>
    </dgm:pt>
    <dgm:pt modelId="{A8F34D2F-B59B-4416-A8BB-35A63070F07C}" type="pres">
      <dgm:prSet presAssocID="{77B1B25E-3E40-4B2B-A9A7-3307D1E62147}" presName="connTx" presStyleLbl="parChTrans1D3" presStyleIdx="0" presStyleCnt="2"/>
      <dgm:spPr/>
      <dgm:t>
        <a:bodyPr/>
        <a:lstStyle/>
        <a:p>
          <a:endParaRPr lang="es-PE"/>
        </a:p>
      </dgm:t>
    </dgm:pt>
    <dgm:pt modelId="{3CAE97E3-CC93-4E92-8EAD-1280EC3C04C2}" type="pres">
      <dgm:prSet presAssocID="{EBDB1A20-0571-45DE-B9BD-900E72666C66}" presName="root2" presStyleCnt="0"/>
      <dgm:spPr/>
    </dgm:pt>
    <dgm:pt modelId="{4E223AA3-A908-4815-B883-635C4E17CAE0}" type="pres">
      <dgm:prSet presAssocID="{EBDB1A20-0571-45DE-B9BD-900E72666C66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FB6A310-5CD3-47D6-A4D9-7BB5ED1C8DE0}" type="pres">
      <dgm:prSet presAssocID="{EBDB1A20-0571-45DE-B9BD-900E72666C66}" presName="level3hierChild" presStyleCnt="0"/>
      <dgm:spPr/>
    </dgm:pt>
    <dgm:pt modelId="{77FC7958-6F3C-4670-8B8B-99D88E6478F5}" type="pres">
      <dgm:prSet presAssocID="{38EE5167-C2E5-4109-BB70-9117C4B47F89}" presName="conn2-1" presStyleLbl="parChTrans1D3" presStyleIdx="1" presStyleCnt="2"/>
      <dgm:spPr/>
      <dgm:t>
        <a:bodyPr/>
        <a:lstStyle/>
        <a:p>
          <a:endParaRPr lang="es-PE"/>
        </a:p>
      </dgm:t>
    </dgm:pt>
    <dgm:pt modelId="{C47E0B12-A3DA-4016-ABED-39CD32680EA2}" type="pres">
      <dgm:prSet presAssocID="{38EE5167-C2E5-4109-BB70-9117C4B47F89}" presName="connTx" presStyleLbl="parChTrans1D3" presStyleIdx="1" presStyleCnt="2"/>
      <dgm:spPr/>
      <dgm:t>
        <a:bodyPr/>
        <a:lstStyle/>
        <a:p>
          <a:endParaRPr lang="es-PE"/>
        </a:p>
      </dgm:t>
    </dgm:pt>
    <dgm:pt modelId="{DA3EF3CC-7773-4747-ADA2-6DFED3E4B7B4}" type="pres">
      <dgm:prSet presAssocID="{B996F2BE-158D-45D4-9905-B38E7AE69DBD}" presName="root2" presStyleCnt="0"/>
      <dgm:spPr/>
    </dgm:pt>
    <dgm:pt modelId="{3F4D7EBD-E6F7-4CDF-ADDB-DFCC192D6894}" type="pres">
      <dgm:prSet presAssocID="{B996F2BE-158D-45D4-9905-B38E7AE69DB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CF09BC2-104A-4877-8B30-5182564907E6}" type="pres">
      <dgm:prSet presAssocID="{B996F2BE-158D-45D4-9905-B38E7AE69DBD}" presName="level3hierChild" presStyleCnt="0"/>
      <dgm:spPr/>
    </dgm:pt>
    <dgm:pt modelId="{38D81783-511B-4037-8995-0D9A5100FF3C}" type="pres">
      <dgm:prSet presAssocID="{4B78E0E0-FFFE-456F-A6F8-547CA468ACB0}" presName="conn2-1" presStyleLbl="parChTrans1D2" presStyleIdx="2" presStyleCnt="3"/>
      <dgm:spPr/>
      <dgm:t>
        <a:bodyPr/>
        <a:lstStyle/>
        <a:p>
          <a:endParaRPr lang="es-PE"/>
        </a:p>
      </dgm:t>
    </dgm:pt>
    <dgm:pt modelId="{DE284733-C3D1-47B5-86BE-A99FDA645EBE}" type="pres">
      <dgm:prSet presAssocID="{4B78E0E0-FFFE-456F-A6F8-547CA468ACB0}" presName="connTx" presStyleLbl="parChTrans1D2" presStyleIdx="2" presStyleCnt="3"/>
      <dgm:spPr/>
      <dgm:t>
        <a:bodyPr/>
        <a:lstStyle/>
        <a:p>
          <a:endParaRPr lang="es-PE"/>
        </a:p>
      </dgm:t>
    </dgm:pt>
    <dgm:pt modelId="{F6B10290-0AA4-4F2E-8E17-C296C40B5913}" type="pres">
      <dgm:prSet presAssocID="{D67D704A-8856-4016-9F0F-F0FB5A7D8CD9}" presName="root2" presStyleCnt="0"/>
      <dgm:spPr/>
    </dgm:pt>
    <dgm:pt modelId="{C73CB3A5-3C76-4015-9D4D-81F572466FF4}" type="pres">
      <dgm:prSet presAssocID="{D67D704A-8856-4016-9F0F-F0FB5A7D8CD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6684D93-0CC2-4144-99AD-AA94956A4648}" type="pres">
      <dgm:prSet presAssocID="{D67D704A-8856-4016-9F0F-F0FB5A7D8CD9}" presName="level3hierChild" presStyleCnt="0"/>
      <dgm:spPr/>
    </dgm:pt>
  </dgm:ptLst>
  <dgm:cxnLst>
    <dgm:cxn modelId="{9F749358-3E5C-42E1-B15A-8E01E9BA70B1}" type="presOf" srcId="{4B78E0E0-FFFE-456F-A6F8-547CA468ACB0}" destId="{38D81783-511B-4037-8995-0D9A5100FF3C}" srcOrd="0" destOrd="0" presId="urn:microsoft.com/office/officeart/2005/8/layout/hierarchy2"/>
    <dgm:cxn modelId="{28828DB2-488B-42F5-84D0-422CB9BAC8C2}" type="presOf" srcId="{1432C652-3C18-4A67-9173-4317F8F9BB5A}" destId="{AE9C4537-B9ED-43B5-B236-463781E0B5F1}" srcOrd="0" destOrd="0" presId="urn:microsoft.com/office/officeart/2005/8/layout/hierarchy2"/>
    <dgm:cxn modelId="{3894BA21-E67C-4E08-9D56-8012A30C8C0C}" srcId="{3138FF9E-5D07-4114-9CD9-301EBF0E0124}" destId="{D67D704A-8856-4016-9F0F-F0FB5A7D8CD9}" srcOrd="2" destOrd="0" parTransId="{4B78E0E0-FFFE-456F-A6F8-547CA468ACB0}" sibTransId="{3F868DA0-A36D-42DD-AAE9-7199210FCA0A}"/>
    <dgm:cxn modelId="{3A643D71-6892-43E2-830C-7B36373DE976}" type="presOf" srcId="{3A9493AE-36F1-4695-82AB-00172233DEC1}" destId="{7820AA62-E9F6-41B6-9A0F-83B1B80C5E74}" srcOrd="0" destOrd="0" presId="urn:microsoft.com/office/officeart/2005/8/layout/hierarchy2"/>
    <dgm:cxn modelId="{6265B59C-5D40-4580-AA3C-F2CA15E2A1FC}" type="presOf" srcId="{4B78E0E0-FFFE-456F-A6F8-547CA468ACB0}" destId="{DE284733-C3D1-47B5-86BE-A99FDA645EBE}" srcOrd="1" destOrd="0" presId="urn:microsoft.com/office/officeart/2005/8/layout/hierarchy2"/>
    <dgm:cxn modelId="{68CB2E7D-9642-4C3B-A580-5912E609FD96}" type="presOf" srcId="{9DED964F-F8B0-4D16-839D-BB29CE9D02CA}" destId="{9A5AA9B6-51E0-41EB-84BC-9DAECDA57948}" srcOrd="0" destOrd="0" presId="urn:microsoft.com/office/officeart/2005/8/layout/hierarchy2"/>
    <dgm:cxn modelId="{7A08FEAA-CE68-4229-AE10-EB8657CA9244}" type="presOf" srcId="{77B1B25E-3E40-4B2B-A9A7-3307D1E62147}" destId="{A8F34D2F-B59B-4416-A8BB-35A63070F07C}" srcOrd="1" destOrd="0" presId="urn:microsoft.com/office/officeart/2005/8/layout/hierarchy2"/>
    <dgm:cxn modelId="{919043A3-042B-4D50-8186-B0E0F9EB8C75}" srcId="{9DED964F-F8B0-4D16-839D-BB29CE9D02CA}" destId="{B996F2BE-158D-45D4-9905-B38E7AE69DBD}" srcOrd="1" destOrd="0" parTransId="{38EE5167-C2E5-4109-BB70-9117C4B47F89}" sibTransId="{0F371B31-4D4F-4C4F-83B4-FA522A255D37}"/>
    <dgm:cxn modelId="{7E8AB167-6B61-4441-9CD7-0EE8F5B223BB}" srcId="{1432C652-3C18-4A67-9173-4317F8F9BB5A}" destId="{3138FF9E-5D07-4114-9CD9-301EBF0E0124}" srcOrd="0" destOrd="0" parTransId="{61E1D698-D4F4-4315-BC79-84C1B4981709}" sibTransId="{707BFE2D-1622-4AF4-9659-2A0C4FA18FB0}"/>
    <dgm:cxn modelId="{52CFA60E-7751-40CA-BF07-6482E9E1A48B}" type="presOf" srcId="{B996F2BE-158D-45D4-9905-B38E7AE69DBD}" destId="{3F4D7EBD-E6F7-4CDF-ADDB-DFCC192D6894}" srcOrd="0" destOrd="0" presId="urn:microsoft.com/office/officeart/2005/8/layout/hierarchy2"/>
    <dgm:cxn modelId="{758D983F-CFD9-47EB-9555-EAB5394BD929}" srcId="{9DED964F-F8B0-4D16-839D-BB29CE9D02CA}" destId="{EBDB1A20-0571-45DE-B9BD-900E72666C66}" srcOrd="0" destOrd="0" parTransId="{77B1B25E-3E40-4B2B-A9A7-3307D1E62147}" sibTransId="{AF44F8FC-22EF-4B3C-925B-84CDC8141805}"/>
    <dgm:cxn modelId="{E35A9DEA-F524-45A7-A0E8-856550ED5653}" type="presOf" srcId="{EBDB1A20-0571-45DE-B9BD-900E72666C66}" destId="{4E223AA3-A908-4815-B883-635C4E17CAE0}" srcOrd="0" destOrd="0" presId="urn:microsoft.com/office/officeart/2005/8/layout/hierarchy2"/>
    <dgm:cxn modelId="{95E70CCD-43BC-45EE-9ECE-69688A93F4DC}" type="presOf" srcId="{38EE5167-C2E5-4109-BB70-9117C4B47F89}" destId="{77FC7958-6F3C-4670-8B8B-99D88E6478F5}" srcOrd="0" destOrd="0" presId="urn:microsoft.com/office/officeart/2005/8/layout/hierarchy2"/>
    <dgm:cxn modelId="{C4302624-5A5E-4728-8448-4C90C75C7C74}" type="presOf" srcId="{38EE5167-C2E5-4109-BB70-9117C4B47F89}" destId="{C47E0B12-A3DA-4016-ABED-39CD32680EA2}" srcOrd="1" destOrd="0" presId="urn:microsoft.com/office/officeart/2005/8/layout/hierarchy2"/>
    <dgm:cxn modelId="{981C47EF-4BEA-404D-AF9C-5CF54BCF39D2}" type="presOf" srcId="{3138FF9E-5D07-4114-9CD9-301EBF0E0124}" destId="{A79EFA1B-2501-48D9-8B21-660213623D1E}" srcOrd="0" destOrd="0" presId="urn:microsoft.com/office/officeart/2005/8/layout/hierarchy2"/>
    <dgm:cxn modelId="{B219BABC-9B89-428E-B7EC-6B04E264506B}" srcId="{3138FF9E-5D07-4114-9CD9-301EBF0E0124}" destId="{F2F7F699-7D43-492E-B01F-45B08A3CF15D}" srcOrd="0" destOrd="0" parTransId="{4D85541E-C7E3-45FE-92AC-C1E78F89A247}" sibTransId="{74F670E7-2FDE-4C7F-B69F-F4ECD05A1AB9}"/>
    <dgm:cxn modelId="{96065333-DA48-42B6-B8B9-4CEE8F1C6608}" type="presOf" srcId="{77B1B25E-3E40-4B2B-A9A7-3307D1E62147}" destId="{0894BA4C-96A7-4FB5-B1BC-402F40074395}" srcOrd="0" destOrd="0" presId="urn:microsoft.com/office/officeart/2005/8/layout/hierarchy2"/>
    <dgm:cxn modelId="{8C736E8A-364A-4164-8DA7-94B65E550DFA}" type="presOf" srcId="{3A9493AE-36F1-4695-82AB-00172233DEC1}" destId="{3D70F57C-A13D-45D7-B2D1-9500E065ED89}" srcOrd="1" destOrd="0" presId="urn:microsoft.com/office/officeart/2005/8/layout/hierarchy2"/>
    <dgm:cxn modelId="{D0A6A4B9-9CFF-4A2B-895A-645CE4D68094}" type="presOf" srcId="{4D85541E-C7E3-45FE-92AC-C1E78F89A247}" destId="{233B0C69-CAAD-4371-A4BF-2ED11A20266C}" srcOrd="1" destOrd="0" presId="urn:microsoft.com/office/officeart/2005/8/layout/hierarchy2"/>
    <dgm:cxn modelId="{80BE9474-E396-4D64-96DA-E78ECC5D77A1}" type="presOf" srcId="{4D85541E-C7E3-45FE-92AC-C1E78F89A247}" destId="{3D294A8E-850B-4B09-95D3-300B8DFC0FFB}" srcOrd="0" destOrd="0" presId="urn:microsoft.com/office/officeart/2005/8/layout/hierarchy2"/>
    <dgm:cxn modelId="{B50990AE-14DA-469C-A6E4-4C452C6659FB}" type="presOf" srcId="{F2F7F699-7D43-492E-B01F-45B08A3CF15D}" destId="{4E506095-B50C-41DF-9EA5-82D9279E307C}" srcOrd="0" destOrd="0" presId="urn:microsoft.com/office/officeart/2005/8/layout/hierarchy2"/>
    <dgm:cxn modelId="{4A80233D-5AC2-461E-811A-92F398262992}" srcId="{3138FF9E-5D07-4114-9CD9-301EBF0E0124}" destId="{9DED964F-F8B0-4D16-839D-BB29CE9D02CA}" srcOrd="1" destOrd="0" parTransId="{3A9493AE-36F1-4695-82AB-00172233DEC1}" sibTransId="{44232E07-1AB3-4EA2-AF2C-E12B85296864}"/>
    <dgm:cxn modelId="{734F7773-9A84-4629-960D-F85DE263ABB8}" type="presOf" srcId="{D67D704A-8856-4016-9F0F-F0FB5A7D8CD9}" destId="{C73CB3A5-3C76-4015-9D4D-81F572466FF4}" srcOrd="0" destOrd="0" presId="urn:microsoft.com/office/officeart/2005/8/layout/hierarchy2"/>
    <dgm:cxn modelId="{2416F574-A02D-4B9A-88AF-16C6E3444F17}" type="presParOf" srcId="{AE9C4537-B9ED-43B5-B236-463781E0B5F1}" destId="{9C4BBAED-6D3A-4DAF-B7D7-541EEC62FC34}" srcOrd="0" destOrd="0" presId="urn:microsoft.com/office/officeart/2005/8/layout/hierarchy2"/>
    <dgm:cxn modelId="{59ACCCAA-C913-4BC6-B87D-631B810CF026}" type="presParOf" srcId="{9C4BBAED-6D3A-4DAF-B7D7-541EEC62FC34}" destId="{A79EFA1B-2501-48D9-8B21-660213623D1E}" srcOrd="0" destOrd="0" presId="urn:microsoft.com/office/officeart/2005/8/layout/hierarchy2"/>
    <dgm:cxn modelId="{219D92B7-2727-4F27-A921-B924F634B7D6}" type="presParOf" srcId="{9C4BBAED-6D3A-4DAF-B7D7-541EEC62FC34}" destId="{80930816-5F4F-49BC-972B-57D57CEE9805}" srcOrd="1" destOrd="0" presId="urn:microsoft.com/office/officeart/2005/8/layout/hierarchy2"/>
    <dgm:cxn modelId="{0952BB53-24DE-4319-9AD4-334BE23D885D}" type="presParOf" srcId="{80930816-5F4F-49BC-972B-57D57CEE9805}" destId="{3D294A8E-850B-4B09-95D3-300B8DFC0FFB}" srcOrd="0" destOrd="0" presId="urn:microsoft.com/office/officeart/2005/8/layout/hierarchy2"/>
    <dgm:cxn modelId="{E23DC0FE-B5F5-4BCE-A095-82F8AD4298BF}" type="presParOf" srcId="{3D294A8E-850B-4B09-95D3-300B8DFC0FFB}" destId="{233B0C69-CAAD-4371-A4BF-2ED11A20266C}" srcOrd="0" destOrd="0" presId="urn:microsoft.com/office/officeart/2005/8/layout/hierarchy2"/>
    <dgm:cxn modelId="{89694196-90C4-41FF-B850-9E2DBAF9CB3E}" type="presParOf" srcId="{80930816-5F4F-49BC-972B-57D57CEE9805}" destId="{399FF8FE-A1C2-4326-9494-4F643ACF3B2A}" srcOrd="1" destOrd="0" presId="urn:microsoft.com/office/officeart/2005/8/layout/hierarchy2"/>
    <dgm:cxn modelId="{4CB4E7E0-6C88-4D87-819C-7BE4B1276E5A}" type="presParOf" srcId="{399FF8FE-A1C2-4326-9494-4F643ACF3B2A}" destId="{4E506095-B50C-41DF-9EA5-82D9279E307C}" srcOrd="0" destOrd="0" presId="urn:microsoft.com/office/officeart/2005/8/layout/hierarchy2"/>
    <dgm:cxn modelId="{82A17202-CA33-43AF-A1BE-CCC07FBC5EB7}" type="presParOf" srcId="{399FF8FE-A1C2-4326-9494-4F643ACF3B2A}" destId="{986807FD-581A-411F-9979-11276707C3E9}" srcOrd="1" destOrd="0" presId="urn:microsoft.com/office/officeart/2005/8/layout/hierarchy2"/>
    <dgm:cxn modelId="{508E4808-0AA7-4772-AD39-76FA204002E0}" type="presParOf" srcId="{80930816-5F4F-49BC-972B-57D57CEE9805}" destId="{7820AA62-E9F6-41B6-9A0F-83B1B80C5E74}" srcOrd="2" destOrd="0" presId="urn:microsoft.com/office/officeart/2005/8/layout/hierarchy2"/>
    <dgm:cxn modelId="{9226A81B-305B-40C1-BAEB-72C3B1136DAF}" type="presParOf" srcId="{7820AA62-E9F6-41B6-9A0F-83B1B80C5E74}" destId="{3D70F57C-A13D-45D7-B2D1-9500E065ED89}" srcOrd="0" destOrd="0" presId="urn:microsoft.com/office/officeart/2005/8/layout/hierarchy2"/>
    <dgm:cxn modelId="{8A0C490E-F022-406E-A435-3FE5FDAC8FBF}" type="presParOf" srcId="{80930816-5F4F-49BC-972B-57D57CEE9805}" destId="{AD0B8AE8-3360-469B-AB24-37E916C49B37}" srcOrd="3" destOrd="0" presId="urn:microsoft.com/office/officeart/2005/8/layout/hierarchy2"/>
    <dgm:cxn modelId="{D4E72BE8-6A1E-42B2-A121-9534BEC6797B}" type="presParOf" srcId="{AD0B8AE8-3360-469B-AB24-37E916C49B37}" destId="{9A5AA9B6-51E0-41EB-84BC-9DAECDA57948}" srcOrd="0" destOrd="0" presId="urn:microsoft.com/office/officeart/2005/8/layout/hierarchy2"/>
    <dgm:cxn modelId="{A94EE4B8-CE9C-42BB-9622-6700CF7EDDD1}" type="presParOf" srcId="{AD0B8AE8-3360-469B-AB24-37E916C49B37}" destId="{3112A20C-6C41-4D00-9911-0F16B451546C}" srcOrd="1" destOrd="0" presId="urn:microsoft.com/office/officeart/2005/8/layout/hierarchy2"/>
    <dgm:cxn modelId="{7FDB2D53-C625-458E-9B4F-C2F1B27B69B4}" type="presParOf" srcId="{3112A20C-6C41-4D00-9911-0F16B451546C}" destId="{0894BA4C-96A7-4FB5-B1BC-402F40074395}" srcOrd="0" destOrd="0" presId="urn:microsoft.com/office/officeart/2005/8/layout/hierarchy2"/>
    <dgm:cxn modelId="{A907E1D0-863E-40F2-A844-23915DC54B63}" type="presParOf" srcId="{0894BA4C-96A7-4FB5-B1BC-402F40074395}" destId="{A8F34D2F-B59B-4416-A8BB-35A63070F07C}" srcOrd="0" destOrd="0" presId="urn:microsoft.com/office/officeart/2005/8/layout/hierarchy2"/>
    <dgm:cxn modelId="{6D600A54-4E84-4A8E-ACFF-505209E591F7}" type="presParOf" srcId="{3112A20C-6C41-4D00-9911-0F16B451546C}" destId="{3CAE97E3-CC93-4E92-8EAD-1280EC3C04C2}" srcOrd="1" destOrd="0" presId="urn:microsoft.com/office/officeart/2005/8/layout/hierarchy2"/>
    <dgm:cxn modelId="{2D3CA8C4-222E-4B5A-A41A-AC6C2CA50C94}" type="presParOf" srcId="{3CAE97E3-CC93-4E92-8EAD-1280EC3C04C2}" destId="{4E223AA3-A908-4815-B883-635C4E17CAE0}" srcOrd="0" destOrd="0" presId="urn:microsoft.com/office/officeart/2005/8/layout/hierarchy2"/>
    <dgm:cxn modelId="{653D8411-EF9F-4451-B974-42410AB23F3F}" type="presParOf" srcId="{3CAE97E3-CC93-4E92-8EAD-1280EC3C04C2}" destId="{9FB6A310-5CD3-47D6-A4D9-7BB5ED1C8DE0}" srcOrd="1" destOrd="0" presId="urn:microsoft.com/office/officeart/2005/8/layout/hierarchy2"/>
    <dgm:cxn modelId="{1F9F5C53-3AA2-466F-90C5-3860D14A7EB9}" type="presParOf" srcId="{3112A20C-6C41-4D00-9911-0F16B451546C}" destId="{77FC7958-6F3C-4670-8B8B-99D88E6478F5}" srcOrd="2" destOrd="0" presId="urn:microsoft.com/office/officeart/2005/8/layout/hierarchy2"/>
    <dgm:cxn modelId="{87594254-067F-4C68-9446-7DD28F896B39}" type="presParOf" srcId="{77FC7958-6F3C-4670-8B8B-99D88E6478F5}" destId="{C47E0B12-A3DA-4016-ABED-39CD32680EA2}" srcOrd="0" destOrd="0" presId="urn:microsoft.com/office/officeart/2005/8/layout/hierarchy2"/>
    <dgm:cxn modelId="{5034D3D3-2EAD-4040-8BA4-17130A085949}" type="presParOf" srcId="{3112A20C-6C41-4D00-9911-0F16B451546C}" destId="{DA3EF3CC-7773-4747-ADA2-6DFED3E4B7B4}" srcOrd="3" destOrd="0" presId="urn:microsoft.com/office/officeart/2005/8/layout/hierarchy2"/>
    <dgm:cxn modelId="{8184961C-162D-4C64-A3C0-8F5DF34DD03A}" type="presParOf" srcId="{DA3EF3CC-7773-4747-ADA2-6DFED3E4B7B4}" destId="{3F4D7EBD-E6F7-4CDF-ADDB-DFCC192D6894}" srcOrd="0" destOrd="0" presId="urn:microsoft.com/office/officeart/2005/8/layout/hierarchy2"/>
    <dgm:cxn modelId="{1F396FCC-F643-45DF-AA1A-7D22670C36D5}" type="presParOf" srcId="{DA3EF3CC-7773-4747-ADA2-6DFED3E4B7B4}" destId="{8CF09BC2-104A-4877-8B30-5182564907E6}" srcOrd="1" destOrd="0" presId="urn:microsoft.com/office/officeart/2005/8/layout/hierarchy2"/>
    <dgm:cxn modelId="{1F0D1E67-E365-4288-80F8-9785063B53E2}" type="presParOf" srcId="{80930816-5F4F-49BC-972B-57D57CEE9805}" destId="{38D81783-511B-4037-8995-0D9A5100FF3C}" srcOrd="4" destOrd="0" presId="urn:microsoft.com/office/officeart/2005/8/layout/hierarchy2"/>
    <dgm:cxn modelId="{444C0A87-993A-4425-B51D-09D1D97DECA2}" type="presParOf" srcId="{38D81783-511B-4037-8995-0D9A5100FF3C}" destId="{DE284733-C3D1-47B5-86BE-A99FDA645EBE}" srcOrd="0" destOrd="0" presId="urn:microsoft.com/office/officeart/2005/8/layout/hierarchy2"/>
    <dgm:cxn modelId="{306058DB-2541-48D7-9BBF-465480F759A4}" type="presParOf" srcId="{80930816-5F4F-49BC-972B-57D57CEE9805}" destId="{F6B10290-0AA4-4F2E-8E17-C296C40B5913}" srcOrd="5" destOrd="0" presId="urn:microsoft.com/office/officeart/2005/8/layout/hierarchy2"/>
    <dgm:cxn modelId="{5F32FD15-9A8F-4FA0-9717-F455B6BFA22B}" type="presParOf" srcId="{F6B10290-0AA4-4F2E-8E17-C296C40B5913}" destId="{C73CB3A5-3C76-4015-9D4D-81F572466FF4}" srcOrd="0" destOrd="0" presId="urn:microsoft.com/office/officeart/2005/8/layout/hierarchy2"/>
    <dgm:cxn modelId="{2FF266CA-EF32-41B4-A076-55DB307132DD}" type="presParOf" srcId="{F6B10290-0AA4-4F2E-8E17-C296C40B5913}" destId="{F6684D93-0CC2-4144-99AD-AA94956A4648}" srcOrd="1" destOrd="0" presId="urn:microsoft.com/office/officeart/2005/8/layout/hierarchy2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9EFA1B-2501-48D9-8B21-660213623D1E}">
      <dsp:nvSpPr>
        <dsp:cNvPr id="0" name=""/>
        <dsp:cNvSpPr/>
      </dsp:nvSpPr>
      <dsp:spPr>
        <a:xfrm>
          <a:off x="1409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software</a:t>
          </a:r>
        </a:p>
      </dsp:txBody>
      <dsp:txXfrm>
        <a:off x="19201" y="1152329"/>
        <a:ext cx="1179365" cy="571890"/>
      </dsp:txXfrm>
    </dsp:sp>
    <dsp:sp modelId="{3D294A8E-850B-4B09-95D3-300B8DFC0FFB}">
      <dsp:nvSpPr>
        <dsp:cNvPr id="0" name=""/>
        <dsp:cNvSpPr/>
      </dsp:nvSpPr>
      <dsp:spPr>
        <a:xfrm rot="18289469">
          <a:off x="1033844" y="1069970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067701"/>
        <a:ext cx="42550" cy="42550"/>
      </dsp:txXfrm>
    </dsp:sp>
    <dsp:sp modelId="{4E506095-B50C-41DF-9EA5-82D9279E307C}">
      <dsp:nvSpPr>
        <dsp:cNvPr id="0" name=""/>
        <dsp:cNvSpPr/>
      </dsp:nvSpPr>
      <dsp:spPr>
        <a:xfrm>
          <a:off x="1702337" y="435941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principal</a:t>
          </a:r>
        </a:p>
      </dsp:txBody>
      <dsp:txXfrm>
        <a:off x="1720129" y="453733"/>
        <a:ext cx="1179365" cy="571890"/>
      </dsp:txXfrm>
    </dsp:sp>
    <dsp:sp modelId="{7820AA62-E9F6-41B6-9A0F-83B1B80C5E74}">
      <dsp:nvSpPr>
        <dsp:cNvPr id="0" name=""/>
        <dsp:cNvSpPr/>
      </dsp:nvSpPr>
      <dsp:spPr>
        <a:xfrm>
          <a:off x="1216358" y="1419268"/>
          <a:ext cx="485979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485979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47198" y="1426125"/>
        <a:ext cx="24298" cy="24298"/>
      </dsp:txXfrm>
    </dsp:sp>
    <dsp:sp modelId="{9A5AA9B6-51E0-41EB-84BC-9DAECDA57948}">
      <dsp:nvSpPr>
        <dsp:cNvPr id="0" name=""/>
        <dsp:cNvSpPr/>
      </dsp:nvSpPr>
      <dsp:spPr>
        <a:xfrm>
          <a:off x="1702337" y="1134537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de producción</a:t>
          </a:r>
        </a:p>
      </dsp:txBody>
      <dsp:txXfrm>
        <a:off x="1720129" y="1152329"/>
        <a:ext cx="1179365" cy="571890"/>
      </dsp:txXfrm>
    </dsp:sp>
    <dsp:sp modelId="{0894BA4C-96A7-4FB5-B1BC-402F40074395}">
      <dsp:nvSpPr>
        <dsp:cNvPr id="0" name=""/>
        <dsp:cNvSpPr/>
      </dsp:nvSpPr>
      <dsp:spPr>
        <a:xfrm rot="19457599">
          <a:off x="2861033" y="1244619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248663"/>
        <a:ext cx="29924" cy="29924"/>
      </dsp:txXfrm>
    </dsp:sp>
    <dsp:sp modelId="{4E223AA3-A908-4815-B883-635C4E17CAE0}">
      <dsp:nvSpPr>
        <dsp:cNvPr id="0" name=""/>
        <dsp:cNvSpPr/>
      </dsp:nvSpPr>
      <dsp:spPr>
        <a:xfrm>
          <a:off x="3403266" y="785239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Documentos</a:t>
          </a:r>
        </a:p>
      </dsp:txBody>
      <dsp:txXfrm>
        <a:off x="3421058" y="803031"/>
        <a:ext cx="1179365" cy="571890"/>
      </dsp:txXfrm>
    </dsp:sp>
    <dsp:sp modelId="{77FC7958-6F3C-4670-8B8B-99D88E6478F5}">
      <dsp:nvSpPr>
        <dsp:cNvPr id="0" name=""/>
        <dsp:cNvSpPr/>
      </dsp:nvSpPr>
      <dsp:spPr>
        <a:xfrm rot="2142401">
          <a:off x="2861033" y="1593917"/>
          <a:ext cx="598485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598485" y="190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3145314" y="1597961"/>
        <a:ext cx="29924" cy="29924"/>
      </dsp:txXfrm>
    </dsp:sp>
    <dsp:sp modelId="{3F4D7EBD-E6F7-4CDF-ADDB-DFCC192D6894}">
      <dsp:nvSpPr>
        <dsp:cNvPr id="0" name=""/>
        <dsp:cNvSpPr/>
      </dsp:nvSpPr>
      <dsp:spPr>
        <a:xfrm>
          <a:off x="3403266" y="1483835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Librería por proyecto</a:t>
          </a:r>
        </a:p>
      </dsp:txBody>
      <dsp:txXfrm>
        <a:off x="3421058" y="1501627"/>
        <a:ext cx="1179365" cy="571890"/>
      </dsp:txXfrm>
    </dsp:sp>
    <dsp:sp modelId="{38D81783-511B-4037-8995-0D9A5100FF3C}">
      <dsp:nvSpPr>
        <dsp:cNvPr id="0" name=""/>
        <dsp:cNvSpPr/>
      </dsp:nvSpPr>
      <dsp:spPr>
        <a:xfrm rot="3310531">
          <a:off x="1033844" y="1768566"/>
          <a:ext cx="851006" cy="38012"/>
        </a:xfrm>
        <a:custGeom>
          <a:avLst/>
          <a:gdLst/>
          <a:ahLst/>
          <a:cxnLst/>
          <a:rect l="0" t="0" r="0" b="0"/>
          <a:pathLst>
            <a:path>
              <a:moveTo>
                <a:pt x="0" y="19006"/>
              </a:moveTo>
              <a:lnTo>
                <a:pt x="851006" y="1900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100" kern="1200"/>
        </a:p>
      </dsp:txBody>
      <dsp:txXfrm>
        <a:off x="1438072" y="1766297"/>
        <a:ext cx="42550" cy="42550"/>
      </dsp:txXfrm>
    </dsp:sp>
    <dsp:sp modelId="{C73CB3A5-3C76-4015-9D4D-81F572466FF4}">
      <dsp:nvSpPr>
        <dsp:cNvPr id="0" name=""/>
        <dsp:cNvSpPr/>
      </dsp:nvSpPr>
      <dsp:spPr>
        <a:xfrm>
          <a:off x="1702337" y="1833133"/>
          <a:ext cx="1214949" cy="60747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400" kern="1200"/>
            <a:t>Release</a:t>
          </a:r>
        </a:p>
      </dsp:txBody>
      <dsp:txXfrm>
        <a:off x="1720129" y="1850925"/>
        <a:ext cx="1179365" cy="571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FF246-415E-45C4-A17B-C972D91B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352</TotalTime>
  <Pages>23</Pages>
  <Words>3046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19760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lenovo</cp:lastModifiedBy>
  <cp:revision>81</cp:revision>
  <cp:lastPrinted>2002-06-07T02:19:00Z</cp:lastPrinted>
  <dcterms:created xsi:type="dcterms:W3CDTF">2016-10-14T04:29:00Z</dcterms:created>
  <dcterms:modified xsi:type="dcterms:W3CDTF">2016-11-25T20:31:00Z</dcterms:modified>
</cp:coreProperties>
</file>