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7DF4" w14:textId="7FD08B91" w:rsidR="00825A1D" w:rsidRPr="00CE0CDD" w:rsidRDefault="00CE0CDD" w:rsidP="00CE0CDD">
      <w:pPr>
        <w:pStyle w:val="Prrafodelista"/>
        <w:numPr>
          <w:ilvl w:val="0"/>
          <w:numId w:val="1"/>
        </w:numPr>
        <w:ind w:left="0" w:firstLine="0"/>
        <w:rPr>
          <w:b/>
          <w:bCs/>
          <w:highlight w:val="green"/>
          <w:lang w:val="es-ES"/>
        </w:rPr>
      </w:pPr>
      <w:r w:rsidRPr="00CE0CDD">
        <w:rPr>
          <w:b/>
          <w:bCs/>
          <w:highlight w:val="green"/>
          <w:lang w:val="es-ES"/>
        </w:rPr>
        <w:t>Introduction</w:t>
      </w:r>
    </w:p>
    <w:p w14:paraId="22433B40" w14:textId="77777777" w:rsidR="00CE0CDD" w:rsidRPr="00CE0CDD" w:rsidRDefault="00CE0CDD" w:rsidP="00CE0CDD">
      <w:pPr>
        <w:pStyle w:val="Prrafodelista"/>
        <w:ind w:left="0"/>
        <w:rPr>
          <w:highlight w:val="green"/>
          <w:lang w:val="es-ES"/>
        </w:rPr>
      </w:pPr>
    </w:p>
    <w:p w14:paraId="1CE531AB" w14:textId="455BE2EF" w:rsidR="00CE0CDD" w:rsidRPr="00CE0CDD" w:rsidRDefault="00CE0CDD" w:rsidP="00CE0CDD">
      <w:pPr>
        <w:pStyle w:val="Prrafodelista"/>
        <w:numPr>
          <w:ilvl w:val="0"/>
          <w:numId w:val="1"/>
        </w:numPr>
        <w:ind w:left="0" w:firstLine="0"/>
        <w:rPr>
          <w:b/>
          <w:bCs/>
          <w:highlight w:val="green"/>
          <w:lang w:val="es-ES"/>
        </w:rPr>
      </w:pPr>
      <w:proofErr w:type="spellStart"/>
      <w:r w:rsidRPr="00CE0CDD">
        <w:rPr>
          <w:b/>
          <w:bCs/>
          <w:highlight w:val="green"/>
        </w:rPr>
        <w:t>Methodology</w:t>
      </w:r>
      <w:proofErr w:type="spellEnd"/>
    </w:p>
    <w:p w14:paraId="2BA49872" w14:textId="77777777" w:rsidR="00CE0CDD" w:rsidRPr="00CE0CDD" w:rsidRDefault="00CE0CDD" w:rsidP="00CE0CDD">
      <w:pPr>
        <w:pStyle w:val="Prrafodelista"/>
        <w:ind w:left="0"/>
        <w:rPr>
          <w:lang w:val="es-ES"/>
        </w:rPr>
      </w:pPr>
    </w:p>
    <w:p w14:paraId="31920D7B" w14:textId="04E37AC7" w:rsidR="00CE0CDD" w:rsidRPr="00837027" w:rsidRDefault="00CE0CDD" w:rsidP="00CE0CDD">
      <w:pPr>
        <w:pStyle w:val="Prrafodelista"/>
        <w:numPr>
          <w:ilvl w:val="1"/>
          <w:numId w:val="1"/>
        </w:numPr>
        <w:ind w:left="0" w:firstLine="0"/>
        <w:rPr>
          <w:b/>
          <w:bCs/>
          <w:highlight w:val="yellow"/>
        </w:rPr>
      </w:pPr>
      <w:proofErr w:type="spellStart"/>
      <w:r w:rsidRPr="00837027">
        <w:rPr>
          <w:b/>
          <w:bCs/>
          <w:highlight w:val="yellow"/>
        </w:rPr>
        <w:t>Life</w:t>
      </w:r>
      <w:proofErr w:type="spellEnd"/>
      <w:r w:rsidRPr="00837027">
        <w:rPr>
          <w:b/>
          <w:bCs/>
          <w:highlight w:val="yellow"/>
        </w:rPr>
        <w:t xml:space="preserve"> </w:t>
      </w:r>
      <w:proofErr w:type="spellStart"/>
      <w:r w:rsidRPr="00837027">
        <w:rPr>
          <w:b/>
          <w:bCs/>
          <w:highlight w:val="yellow"/>
        </w:rPr>
        <w:t>cycle</w:t>
      </w:r>
      <w:proofErr w:type="spellEnd"/>
      <w:r w:rsidRPr="00837027">
        <w:rPr>
          <w:b/>
          <w:bCs/>
          <w:highlight w:val="yellow"/>
        </w:rPr>
        <w:t xml:space="preserve"> </w:t>
      </w:r>
      <w:proofErr w:type="spellStart"/>
      <w:r w:rsidRPr="00837027">
        <w:rPr>
          <w:b/>
          <w:bCs/>
          <w:highlight w:val="yellow"/>
        </w:rPr>
        <w:t>assessment</w:t>
      </w:r>
      <w:proofErr w:type="spellEnd"/>
      <w:r w:rsidRPr="00837027">
        <w:rPr>
          <w:b/>
          <w:bCs/>
          <w:highlight w:val="yellow"/>
        </w:rPr>
        <w:t xml:space="preserve"> (LCA)</w:t>
      </w:r>
    </w:p>
    <w:p w14:paraId="73F6B53B" w14:textId="77777777" w:rsidR="00CE0CDD" w:rsidRPr="00837027" w:rsidRDefault="00CE0CDD" w:rsidP="00CE0CDD">
      <w:pPr>
        <w:pStyle w:val="Prrafodelista"/>
        <w:ind w:left="0"/>
        <w:rPr>
          <w:highlight w:val="yellow"/>
        </w:rPr>
      </w:pPr>
    </w:p>
    <w:p w14:paraId="550527A6" w14:textId="4C9B369C" w:rsidR="00CE0CDD" w:rsidRPr="00837027" w:rsidRDefault="00CE0CDD" w:rsidP="00CE0CDD">
      <w:pPr>
        <w:pStyle w:val="Prrafodelista"/>
        <w:numPr>
          <w:ilvl w:val="2"/>
          <w:numId w:val="1"/>
        </w:numPr>
        <w:ind w:left="0" w:firstLine="0"/>
        <w:rPr>
          <w:highlight w:val="yellow"/>
        </w:rPr>
      </w:pPr>
      <w:proofErr w:type="spellStart"/>
      <w:r w:rsidRPr="00837027">
        <w:rPr>
          <w:highlight w:val="yellow"/>
        </w:rPr>
        <w:t>Goal</w:t>
      </w:r>
      <w:proofErr w:type="spellEnd"/>
      <w:r w:rsidRPr="00837027">
        <w:rPr>
          <w:highlight w:val="yellow"/>
        </w:rPr>
        <w:t xml:space="preserve"> and </w:t>
      </w:r>
      <w:proofErr w:type="spellStart"/>
      <w:r w:rsidRPr="00837027">
        <w:rPr>
          <w:highlight w:val="yellow"/>
        </w:rPr>
        <w:t>scope</w:t>
      </w:r>
      <w:proofErr w:type="spellEnd"/>
      <w:r w:rsidRPr="00837027">
        <w:rPr>
          <w:highlight w:val="yellow"/>
        </w:rPr>
        <w:t xml:space="preserve"> </w:t>
      </w:r>
      <w:proofErr w:type="spellStart"/>
      <w:r w:rsidRPr="00837027">
        <w:rPr>
          <w:highlight w:val="yellow"/>
        </w:rPr>
        <w:t>definition</w:t>
      </w:r>
      <w:proofErr w:type="spellEnd"/>
    </w:p>
    <w:p w14:paraId="4442C23A" w14:textId="3ABF2DD1" w:rsidR="00CE0CDD" w:rsidRPr="00837027" w:rsidRDefault="00CE0CDD" w:rsidP="00CE0CDD">
      <w:pPr>
        <w:rPr>
          <w:highlight w:val="yellow"/>
          <w:lang w:val="en-US"/>
        </w:rPr>
      </w:pPr>
      <w:r w:rsidRPr="00837027">
        <w:rPr>
          <w:highlight w:val="yellow"/>
          <w:lang w:val="en-US"/>
        </w:rPr>
        <w:t xml:space="preserve">2.1.2. </w:t>
      </w:r>
      <w:r w:rsidRPr="00837027">
        <w:rPr>
          <w:highlight w:val="yellow"/>
          <w:lang w:val="en-US"/>
        </w:rPr>
        <w:t xml:space="preserve">Data collection and inventory </w:t>
      </w:r>
      <w:proofErr w:type="spellStart"/>
      <w:r w:rsidRPr="00837027">
        <w:rPr>
          <w:highlight w:val="yellow"/>
          <w:lang w:val="en-US"/>
        </w:rPr>
        <w:t>análisis</w:t>
      </w:r>
      <w:proofErr w:type="spellEnd"/>
    </w:p>
    <w:p w14:paraId="1E74E5FD" w14:textId="671A42DB" w:rsidR="00CE0CDD" w:rsidRPr="00837027" w:rsidRDefault="00CE0CDD" w:rsidP="00CE0CDD">
      <w:pPr>
        <w:rPr>
          <w:highlight w:val="yellow"/>
        </w:rPr>
      </w:pPr>
      <w:r w:rsidRPr="00837027">
        <w:rPr>
          <w:highlight w:val="yellow"/>
        </w:rPr>
        <w:t xml:space="preserve">2.1.2.1. </w:t>
      </w:r>
      <w:proofErr w:type="spellStart"/>
      <w:r w:rsidRPr="00837027">
        <w:rPr>
          <w:highlight w:val="yellow"/>
        </w:rPr>
        <w:t>Bottle-to-bottle</w:t>
      </w:r>
      <w:proofErr w:type="spellEnd"/>
      <w:r w:rsidRPr="00837027">
        <w:rPr>
          <w:highlight w:val="yellow"/>
        </w:rPr>
        <w:t xml:space="preserve"> </w:t>
      </w:r>
      <w:proofErr w:type="spellStart"/>
      <w:r w:rsidRPr="00837027">
        <w:rPr>
          <w:highlight w:val="yellow"/>
        </w:rPr>
        <w:t>recycling</w:t>
      </w:r>
      <w:proofErr w:type="spellEnd"/>
    </w:p>
    <w:p w14:paraId="7D8E4DB3" w14:textId="6EF470AB" w:rsidR="00CE0CDD" w:rsidRPr="00837027" w:rsidRDefault="00CE0CDD" w:rsidP="00CE0CDD">
      <w:pPr>
        <w:rPr>
          <w:highlight w:val="yellow"/>
        </w:rPr>
      </w:pPr>
      <w:r w:rsidRPr="00837027">
        <w:rPr>
          <w:highlight w:val="yellow"/>
        </w:rPr>
        <w:t xml:space="preserve">2.1.2.2. </w:t>
      </w:r>
      <w:proofErr w:type="spellStart"/>
      <w:r w:rsidRPr="00837027">
        <w:rPr>
          <w:highlight w:val="yellow"/>
        </w:rPr>
        <w:t>Bottle-to-fiber</w:t>
      </w:r>
      <w:proofErr w:type="spellEnd"/>
      <w:r w:rsidRPr="00837027">
        <w:rPr>
          <w:highlight w:val="yellow"/>
        </w:rPr>
        <w:t xml:space="preserve"> </w:t>
      </w:r>
      <w:proofErr w:type="spellStart"/>
      <w:r w:rsidRPr="00837027">
        <w:rPr>
          <w:highlight w:val="yellow"/>
        </w:rPr>
        <w:t>recycling</w:t>
      </w:r>
      <w:proofErr w:type="spellEnd"/>
      <w:r w:rsidRPr="00837027">
        <w:rPr>
          <w:highlight w:val="yellow"/>
        </w:rPr>
        <w:t>.</w:t>
      </w:r>
    </w:p>
    <w:p w14:paraId="1FEBB8C1" w14:textId="003C154B" w:rsidR="00CE0CDD" w:rsidRPr="00837027" w:rsidRDefault="00CE0CDD" w:rsidP="00CE0CDD">
      <w:pPr>
        <w:rPr>
          <w:highlight w:val="yellow"/>
        </w:rPr>
      </w:pPr>
      <w:r w:rsidRPr="00837027">
        <w:rPr>
          <w:highlight w:val="yellow"/>
        </w:rPr>
        <w:t xml:space="preserve">2.1.2.3. </w:t>
      </w:r>
      <w:proofErr w:type="spellStart"/>
      <w:r w:rsidRPr="00837027">
        <w:rPr>
          <w:highlight w:val="yellow"/>
        </w:rPr>
        <w:t>Transportation</w:t>
      </w:r>
      <w:proofErr w:type="spellEnd"/>
      <w:r w:rsidRPr="00837027">
        <w:rPr>
          <w:highlight w:val="yellow"/>
        </w:rPr>
        <w:t>.</w:t>
      </w:r>
    </w:p>
    <w:p w14:paraId="5DD6671A" w14:textId="1052DB69" w:rsidR="00CE0CDD" w:rsidRPr="00837027" w:rsidRDefault="00CE0CDD" w:rsidP="00CE0CDD">
      <w:pPr>
        <w:rPr>
          <w:highlight w:val="yellow"/>
        </w:rPr>
      </w:pPr>
      <w:r w:rsidRPr="00837027">
        <w:rPr>
          <w:highlight w:val="yellow"/>
        </w:rPr>
        <w:t xml:space="preserve">2.1.2.4. </w:t>
      </w:r>
      <w:proofErr w:type="spellStart"/>
      <w:r w:rsidRPr="00837027">
        <w:rPr>
          <w:highlight w:val="yellow"/>
        </w:rPr>
        <w:t>Assumptions</w:t>
      </w:r>
      <w:proofErr w:type="spellEnd"/>
      <w:r w:rsidRPr="00837027">
        <w:rPr>
          <w:highlight w:val="yellow"/>
        </w:rPr>
        <w:t xml:space="preserve"> in </w:t>
      </w:r>
      <w:proofErr w:type="spellStart"/>
      <w:r w:rsidRPr="00837027">
        <w:rPr>
          <w:highlight w:val="yellow"/>
        </w:rPr>
        <w:t>this</w:t>
      </w:r>
      <w:proofErr w:type="spellEnd"/>
      <w:r w:rsidRPr="00837027">
        <w:rPr>
          <w:highlight w:val="yellow"/>
        </w:rPr>
        <w:t xml:space="preserve"> </w:t>
      </w:r>
      <w:proofErr w:type="spellStart"/>
      <w:r w:rsidRPr="00837027">
        <w:rPr>
          <w:highlight w:val="yellow"/>
        </w:rPr>
        <w:t>study</w:t>
      </w:r>
      <w:proofErr w:type="spellEnd"/>
    </w:p>
    <w:p w14:paraId="32649C88" w14:textId="40A8B74E" w:rsidR="00CE0CDD" w:rsidRPr="00837027" w:rsidRDefault="00CE0CDD" w:rsidP="00CE0CDD">
      <w:pPr>
        <w:rPr>
          <w:highlight w:val="yellow"/>
        </w:rPr>
      </w:pPr>
      <w:r w:rsidRPr="00837027">
        <w:rPr>
          <w:highlight w:val="yellow"/>
        </w:rPr>
        <w:t xml:space="preserve">2.1.3. </w:t>
      </w:r>
      <w:proofErr w:type="spellStart"/>
      <w:r w:rsidRPr="00837027">
        <w:rPr>
          <w:highlight w:val="yellow"/>
        </w:rPr>
        <w:t>Life</w:t>
      </w:r>
      <w:proofErr w:type="spellEnd"/>
      <w:r w:rsidRPr="00837027">
        <w:rPr>
          <w:highlight w:val="yellow"/>
        </w:rPr>
        <w:t xml:space="preserve"> </w:t>
      </w:r>
      <w:proofErr w:type="spellStart"/>
      <w:r w:rsidRPr="00837027">
        <w:rPr>
          <w:highlight w:val="yellow"/>
        </w:rPr>
        <w:t>cycle</w:t>
      </w:r>
      <w:proofErr w:type="spellEnd"/>
      <w:r w:rsidRPr="00837027">
        <w:rPr>
          <w:highlight w:val="yellow"/>
        </w:rPr>
        <w:t xml:space="preserve"> </w:t>
      </w:r>
      <w:proofErr w:type="spellStart"/>
      <w:r w:rsidRPr="00837027">
        <w:rPr>
          <w:highlight w:val="yellow"/>
        </w:rPr>
        <w:t>impact</w:t>
      </w:r>
      <w:proofErr w:type="spellEnd"/>
      <w:r w:rsidRPr="00837027">
        <w:rPr>
          <w:highlight w:val="yellow"/>
        </w:rPr>
        <w:t xml:space="preserve"> </w:t>
      </w:r>
      <w:proofErr w:type="spellStart"/>
      <w:r w:rsidRPr="00837027">
        <w:rPr>
          <w:highlight w:val="yellow"/>
        </w:rPr>
        <w:t>assessment</w:t>
      </w:r>
      <w:proofErr w:type="spellEnd"/>
    </w:p>
    <w:p w14:paraId="7249A091" w14:textId="0D6CA3E3" w:rsidR="00CE0CDD" w:rsidRPr="00837027" w:rsidRDefault="00CE0CDD" w:rsidP="00CE0CDD">
      <w:pPr>
        <w:rPr>
          <w:highlight w:val="magenta"/>
        </w:rPr>
      </w:pPr>
      <w:r w:rsidRPr="00837027">
        <w:rPr>
          <w:highlight w:val="magenta"/>
        </w:rPr>
        <w:t xml:space="preserve">2.1.4. </w:t>
      </w:r>
      <w:proofErr w:type="spellStart"/>
      <w:r w:rsidRPr="00837027">
        <w:rPr>
          <w:highlight w:val="magenta"/>
        </w:rPr>
        <w:t>Allocation</w:t>
      </w:r>
      <w:proofErr w:type="spellEnd"/>
      <w:r w:rsidRPr="00837027">
        <w:rPr>
          <w:highlight w:val="magenta"/>
        </w:rPr>
        <w:t xml:space="preserve"> </w:t>
      </w:r>
      <w:proofErr w:type="spellStart"/>
      <w:r w:rsidRPr="00837027">
        <w:rPr>
          <w:highlight w:val="magenta"/>
        </w:rPr>
        <w:t>methods</w:t>
      </w:r>
      <w:proofErr w:type="spellEnd"/>
    </w:p>
    <w:p w14:paraId="636124F3" w14:textId="60721707" w:rsidR="00CE0CDD" w:rsidRPr="00837027" w:rsidRDefault="00CE0CDD" w:rsidP="00CE0CDD">
      <w:pPr>
        <w:rPr>
          <w:highlight w:val="magenta"/>
          <w:lang w:val="en-US"/>
        </w:rPr>
      </w:pPr>
      <w:r w:rsidRPr="00837027">
        <w:rPr>
          <w:highlight w:val="magenta"/>
          <w:lang w:val="en-US"/>
        </w:rPr>
        <w:t>2.1.4.1. Substitution method (credit for end-of-life recycling)</w:t>
      </w:r>
    </w:p>
    <w:p w14:paraId="68608359" w14:textId="208882CE" w:rsidR="00CE0CDD" w:rsidRPr="00837027" w:rsidRDefault="00CE0CDD" w:rsidP="00CE0CDD">
      <w:pPr>
        <w:rPr>
          <w:highlight w:val="magenta"/>
        </w:rPr>
      </w:pPr>
      <w:r w:rsidRPr="00837027">
        <w:rPr>
          <w:highlight w:val="magenta"/>
        </w:rPr>
        <w:t xml:space="preserve">2.1.4.2. </w:t>
      </w:r>
      <w:proofErr w:type="spellStart"/>
      <w:r w:rsidRPr="00837027">
        <w:rPr>
          <w:highlight w:val="magenta"/>
        </w:rPr>
        <w:t>Recycled</w:t>
      </w:r>
      <w:proofErr w:type="spellEnd"/>
      <w:r w:rsidRPr="00837027">
        <w:rPr>
          <w:highlight w:val="magenta"/>
        </w:rPr>
        <w:t xml:space="preserve"> </w:t>
      </w:r>
      <w:proofErr w:type="spellStart"/>
      <w:r w:rsidRPr="00837027">
        <w:rPr>
          <w:highlight w:val="magenta"/>
        </w:rPr>
        <w:t>content</w:t>
      </w:r>
      <w:proofErr w:type="spellEnd"/>
      <w:r w:rsidRPr="00837027">
        <w:rPr>
          <w:highlight w:val="magenta"/>
        </w:rPr>
        <w:t xml:space="preserve"> </w:t>
      </w:r>
      <w:proofErr w:type="spellStart"/>
      <w:r w:rsidRPr="00837027">
        <w:rPr>
          <w:highlight w:val="magenta"/>
        </w:rPr>
        <w:t>method</w:t>
      </w:r>
      <w:proofErr w:type="spellEnd"/>
    </w:p>
    <w:p w14:paraId="39439897" w14:textId="77CAED77" w:rsidR="00CE0CDD" w:rsidRPr="00837027" w:rsidRDefault="00CE0CDD" w:rsidP="00CE0CDD">
      <w:pPr>
        <w:rPr>
          <w:highlight w:val="magenta"/>
        </w:rPr>
      </w:pPr>
      <w:r w:rsidRPr="00837027">
        <w:rPr>
          <w:highlight w:val="magenta"/>
        </w:rPr>
        <w:t xml:space="preserve">2.1.4.3. </w:t>
      </w:r>
      <w:proofErr w:type="spellStart"/>
      <w:r w:rsidRPr="00837027">
        <w:rPr>
          <w:highlight w:val="magenta"/>
        </w:rPr>
        <w:t>Economic</w:t>
      </w:r>
      <w:proofErr w:type="spellEnd"/>
      <w:r w:rsidRPr="00837027">
        <w:rPr>
          <w:highlight w:val="magenta"/>
        </w:rPr>
        <w:t xml:space="preserve"> </w:t>
      </w:r>
      <w:proofErr w:type="spellStart"/>
      <w:r w:rsidRPr="00837027">
        <w:rPr>
          <w:highlight w:val="magenta"/>
        </w:rPr>
        <w:t>allocation</w:t>
      </w:r>
      <w:proofErr w:type="spellEnd"/>
      <w:r w:rsidRPr="00837027">
        <w:rPr>
          <w:highlight w:val="magenta"/>
        </w:rPr>
        <w:t>.</w:t>
      </w:r>
    </w:p>
    <w:p w14:paraId="4EFBC8F1" w14:textId="6D5E5DA4" w:rsidR="00CE0CDD" w:rsidRPr="00837027" w:rsidRDefault="00CE0CDD" w:rsidP="00CE0CDD">
      <w:pPr>
        <w:rPr>
          <w:b/>
          <w:bCs/>
          <w:highlight w:val="magenta"/>
          <w:lang w:val="en-US"/>
        </w:rPr>
      </w:pPr>
      <w:r w:rsidRPr="00837027">
        <w:rPr>
          <w:b/>
          <w:bCs/>
          <w:highlight w:val="magenta"/>
          <w:lang w:val="en-US"/>
        </w:rPr>
        <w:t>2.2. Material Circularity Indicator (MCI)</w:t>
      </w:r>
    </w:p>
    <w:p w14:paraId="3426B930" w14:textId="77E106A9" w:rsidR="00CE0CDD" w:rsidRPr="00837027" w:rsidRDefault="00CE0CDD" w:rsidP="00CE0CDD">
      <w:pPr>
        <w:rPr>
          <w:highlight w:val="magenta"/>
          <w:lang w:val="en-US"/>
        </w:rPr>
      </w:pPr>
      <w:r w:rsidRPr="00837027">
        <w:rPr>
          <w:highlight w:val="magenta"/>
          <w:lang w:val="en-US"/>
        </w:rPr>
        <w:t>2.2.1. Data used for bottle-to-bottle recycling</w:t>
      </w:r>
    </w:p>
    <w:p w14:paraId="26E617D6" w14:textId="4B10CB85" w:rsidR="00CE0CDD" w:rsidRDefault="00CE0CDD" w:rsidP="00CE0CDD">
      <w:pPr>
        <w:rPr>
          <w:lang w:val="en-US"/>
        </w:rPr>
      </w:pPr>
      <w:r w:rsidRPr="00837027">
        <w:rPr>
          <w:highlight w:val="magenta"/>
          <w:lang w:val="en-US"/>
        </w:rPr>
        <w:t>2.2.2. Data used for bottle-to-fiber recycling</w:t>
      </w:r>
    </w:p>
    <w:p w14:paraId="155EEEA4" w14:textId="0FD28F17" w:rsidR="00CE0CDD" w:rsidRPr="00837027" w:rsidRDefault="00CE0CDD" w:rsidP="00CE0CDD">
      <w:pPr>
        <w:rPr>
          <w:b/>
          <w:bCs/>
          <w:highlight w:val="red"/>
          <w:lang w:val="en-US"/>
        </w:rPr>
      </w:pPr>
      <w:r w:rsidRPr="00837027">
        <w:rPr>
          <w:b/>
          <w:bCs/>
          <w:highlight w:val="red"/>
          <w:lang w:val="en-US"/>
        </w:rPr>
        <w:t>3. Results and discussion</w:t>
      </w:r>
    </w:p>
    <w:p w14:paraId="73B0F706" w14:textId="4D453B11" w:rsidR="00CE0CDD" w:rsidRPr="00837027" w:rsidRDefault="00CE0CDD" w:rsidP="00CE0CDD">
      <w:pPr>
        <w:rPr>
          <w:b/>
          <w:bCs/>
          <w:highlight w:val="red"/>
          <w:lang w:val="en-US"/>
        </w:rPr>
      </w:pPr>
      <w:r w:rsidRPr="00837027">
        <w:rPr>
          <w:b/>
          <w:bCs/>
          <w:highlight w:val="red"/>
          <w:lang w:val="en-US"/>
        </w:rPr>
        <w:t>3.1. Life cycle assessment results</w:t>
      </w:r>
    </w:p>
    <w:p w14:paraId="0C20A183" w14:textId="68E93827" w:rsidR="00CE0CDD" w:rsidRPr="00837027" w:rsidRDefault="00CE0CDD" w:rsidP="00CE0CDD">
      <w:pPr>
        <w:rPr>
          <w:highlight w:val="red"/>
          <w:lang w:val="en-US"/>
        </w:rPr>
      </w:pPr>
      <w:r w:rsidRPr="00837027">
        <w:rPr>
          <w:highlight w:val="red"/>
          <w:lang w:val="en-US"/>
        </w:rPr>
        <w:t>3.1.1. Life cycle assessment results for recycled bottle-grade PET and polyester fiber production</w:t>
      </w:r>
    </w:p>
    <w:p w14:paraId="52B8672B" w14:textId="275A5F4C" w:rsidR="00CE0CDD" w:rsidRPr="00837027" w:rsidRDefault="00CE0CDD" w:rsidP="00CE0CDD">
      <w:pPr>
        <w:rPr>
          <w:highlight w:val="red"/>
          <w:lang w:val="en-US"/>
        </w:rPr>
      </w:pPr>
      <w:r w:rsidRPr="00837027">
        <w:rPr>
          <w:highlight w:val="red"/>
          <w:lang w:val="en-US"/>
        </w:rPr>
        <w:t>3.1.2. Life cycle assessment results per unit of PET bottle produced</w:t>
      </w:r>
    </w:p>
    <w:p w14:paraId="097C7FB0" w14:textId="7F7B4340" w:rsidR="00CE0CDD" w:rsidRPr="00837027" w:rsidRDefault="00CE0CDD" w:rsidP="00CE0CDD">
      <w:pPr>
        <w:rPr>
          <w:highlight w:val="red"/>
          <w:lang w:val="en-US"/>
        </w:rPr>
      </w:pPr>
      <w:r w:rsidRPr="00837027">
        <w:rPr>
          <w:highlight w:val="red"/>
          <w:lang w:val="en-US"/>
        </w:rPr>
        <w:t>3.1.3. Life cycle assessment results based on three allocation methods</w:t>
      </w:r>
    </w:p>
    <w:p w14:paraId="08AC5B6A" w14:textId="538475A7" w:rsidR="00CE0CDD" w:rsidRPr="00837027" w:rsidRDefault="00CE0CDD" w:rsidP="00CE0CDD">
      <w:pPr>
        <w:rPr>
          <w:b/>
          <w:bCs/>
          <w:highlight w:val="red"/>
          <w:lang w:val="en-US"/>
        </w:rPr>
      </w:pPr>
      <w:r w:rsidRPr="00837027">
        <w:rPr>
          <w:b/>
          <w:bCs/>
          <w:highlight w:val="red"/>
          <w:lang w:val="en-US"/>
        </w:rPr>
        <w:t xml:space="preserve">3.2. Uncertainty </w:t>
      </w:r>
      <w:proofErr w:type="spellStart"/>
      <w:r w:rsidRPr="00837027">
        <w:rPr>
          <w:b/>
          <w:bCs/>
          <w:highlight w:val="red"/>
          <w:lang w:val="en-US"/>
        </w:rPr>
        <w:t>análisis</w:t>
      </w:r>
      <w:proofErr w:type="spellEnd"/>
    </w:p>
    <w:p w14:paraId="691CB4F3" w14:textId="714FA45B" w:rsidR="00CE0CDD" w:rsidRPr="00837027" w:rsidRDefault="00CE0CDD" w:rsidP="00CE0CDD">
      <w:pPr>
        <w:rPr>
          <w:b/>
          <w:bCs/>
          <w:highlight w:val="cyan"/>
          <w:lang w:val="en-US"/>
        </w:rPr>
      </w:pPr>
      <w:r w:rsidRPr="00837027">
        <w:rPr>
          <w:b/>
          <w:bCs/>
          <w:highlight w:val="cyan"/>
          <w:lang w:val="en-US"/>
        </w:rPr>
        <w:t xml:space="preserve">3.3. Sensitivity </w:t>
      </w:r>
      <w:proofErr w:type="spellStart"/>
      <w:r w:rsidRPr="00837027">
        <w:rPr>
          <w:b/>
          <w:bCs/>
          <w:highlight w:val="cyan"/>
          <w:lang w:val="en-US"/>
        </w:rPr>
        <w:t>análisis</w:t>
      </w:r>
      <w:proofErr w:type="spellEnd"/>
    </w:p>
    <w:p w14:paraId="488942CC" w14:textId="227070D8" w:rsidR="00CE0CDD" w:rsidRPr="00837027" w:rsidRDefault="00CE0CDD" w:rsidP="00CE0CDD">
      <w:pPr>
        <w:rPr>
          <w:highlight w:val="cyan"/>
          <w:lang w:val="en-US"/>
        </w:rPr>
      </w:pPr>
      <w:r w:rsidRPr="00837027">
        <w:rPr>
          <w:highlight w:val="cyan"/>
          <w:lang w:val="en-US"/>
        </w:rPr>
        <w:t>3.3.1. Energy and fuel dataset</w:t>
      </w:r>
    </w:p>
    <w:p w14:paraId="304010E6" w14:textId="64DC661C" w:rsidR="00CE0CDD" w:rsidRPr="00837027" w:rsidRDefault="00CE0CDD" w:rsidP="00CE0CDD">
      <w:pPr>
        <w:rPr>
          <w:highlight w:val="cyan"/>
          <w:lang w:val="en-US"/>
        </w:rPr>
      </w:pPr>
      <w:r w:rsidRPr="00837027">
        <w:rPr>
          <w:highlight w:val="cyan"/>
          <w:lang w:val="en-US"/>
        </w:rPr>
        <w:t xml:space="preserve">3.3.2. Efficiency of recycled bottle-grade PET production </w:t>
      </w:r>
      <w:proofErr w:type="spellStart"/>
      <w:r w:rsidRPr="00837027">
        <w:rPr>
          <w:highlight w:val="cyan"/>
          <w:lang w:val="en-US"/>
        </w:rPr>
        <w:t>análisis</w:t>
      </w:r>
      <w:proofErr w:type="spellEnd"/>
    </w:p>
    <w:p w14:paraId="6A64DC97" w14:textId="514952DC" w:rsidR="00CE0CDD" w:rsidRPr="00837027" w:rsidRDefault="00CE0CDD" w:rsidP="00CE0CDD">
      <w:pPr>
        <w:rPr>
          <w:highlight w:val="cyan"/>
          <w:lang w:val="en-US"/>
        </w:rPr>
      </w:pPr>
      <w:r w:rsidRPr="00837027">
        <w:rPr>
          <w:highlight w:val="cyan"/>
          <w:lang w:val="en-US"/>
        </w:rPr>
        <w:t xml:space="preserve">3.3.3. Recycled content of PET bottle </w:t>
      </w:r>
      <w:proofErr w:type="spellStart"/>
      <w:r w:rsidRPr="00837027">
        <w:rPr>
          <w:highlight w:val="cyan"/>
          <w:lang w:val="en-US"/>
        </w:rPr>
        <w:t>análisis</w:t>
      </w:r>
      <w:proofErr w:type="spellEnd"/>
    </w:p>
    <w:p w14:paraId="12A334E2" w14:textId="1447D747" w:rsidR="00CE0CDD" w:rsidRPr="00837027" w:rsidRDefault="00CE0CDD" w:rsidP="00CE0CDD">
      <w:pPr>
        <w:rPr>
          <w:b/>
          <w:bCs/>
          <w:highlight w:val="cyan"/>
        </w:rPr>
      </w:pPr>
      <w:r w:rsidRPr="00837027">
        <w:rPr>
          <w:b/>
          <w:bCs/>
          <w:highlight w:val="cyan"/>
        </w:rPr>
        <w:t xml:space="preserve">3.4. Material </w:t>
      </w:r>
      <w:proofErr w:type="spellStart"/>
      <w:r w:rsidRPr="00837027">
        <w:rPr>
          <w:b/>
          <w:bCs/>
          <w:highlight w:val="cyan"/>
        </w:rPr>
        <w:t>Circularity</w:t>
      </w:r>
      <w:proofErr w:type="spellEnd"/>
      <w:r w:rsidRPr="00837027">
        <w:rPr>
          <w:b/>
          <w:bCs/>
          <w:highlight w:val="cyan"/>
        </w:rPr>
        <w:t xml:space="preserve"> </w:t>
      </w:r>
      <w:proofErr w:type="spellStart"/>
      <w:r w:rsidRPr="00837027">
        <w:rPr>
          <w:b/>
          <w:bCs/>
          <w:highlight w:val="cyan"/>
        </w:rPr>
        <w:t>Indicator</w:t>
      </w:r>
      <w:proofErr w:type="spellEnd"/>
      <w:r w:rsidRPr="00837027">
        <w:rPr>
          <w:b/>
          <w:bCs/>
          <w:highlight w:val="cyan"/>
        </w:rPr>
        <w:t xml:space="preserve"> </w:t>
      </w:r>
      <w:proofErr w:type="spellStart"/>
      <w:r w:rsidRPr="00837027">
        <w:rPr>
          <w:b/>
          <w:bCs/>
          <w:highlight w:val="cyan"/>
        </w:rPr>
        <w:t>results</w:t>
      </w:r>
      <w:proofErr w:type="spellEnd"/>
    </w:p>
    <w:p w14:paraId="1BB54E3A" w14:textId="596B5B51" w:rsidR="00CE0CDD" w:rsidRPr="00837027" w:rsidRDefault="00CE0CDD" w:rsidP="00CE0CDD">
      <w:pPr>
        <w:rPr>
          <w:b/>
          <w:bCs/>
          <w:highlight w:val="cyan"/>
          <w:lang w:val="en-US"/>
        </w:rPr>
      </w:pPr>
      <w:r w:rsidRPr="00837027">
        <w:rPr>
          <w:b/>
          <w:bCs/>
          <w:highlight w:val="cyan"/>
          <w:lang w:val="en-US"/>
        </w:rPr>
        <w:t>4. Practical applications and future research prospects of this work</w:t>
      </w:r>
    </w:p>
    <w:p w14:paraId="657111C0" w14:textId="598C1924" w:rsidR="00CE0CDD" w:rsidRPr="00CE0CDD" w:rsidRDefault="00CE0CDD" w:rsidP="00CE0CDD">
      <w:pPr>
        <w:rPr>
          <w:b/>
          <w:bCs/>
          <w:lang w:val="en-US"/>
        </w:rPr>
      </w:pPr>
      <w:r w:rsidRPr="00837027">
        <w:rPr>
          <w:b/>
          <w:bCs/>
          <w:highlight w:val="cyan"/>
        </w:rPr>
        <w:t xml:space="preserve">5. </w:t>
      </w:r>
      <w:proofErr w:type="spellStart"/>
      <w:r w:rsidRPr="00837027">
        <w:rPr>
          <w:b/>
          <w:bCs/>
          <w:highlight w:val="cyan"/>
        </w:rPr>
        <w:t>Conclusions</w:t>
      </w:r>
      <w:proofErr w:type="spellEnd"/>
    </w:p>
    <w:sectPr w:rsidR="00CE0CDD" w:rsidRPr="00CE0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D80"/>
    <w:multiLevelType w:val="multilevel"/>
    <w:tmpl w:val="AA447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9417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DD"/>
    <w:rsid w:val="005F6AB4"/>
    <w:rsid w:val="00714DFB"/>
    <w:rsid w:val="00825A1D"/>
    <w:rsid w:val="00837027"/>
    <w:rsid w:val="008B7123"/>
    <w:rsid w:val="00B2673F"/>
    <w:rsid w:val="00C46B80"/>
    <w:rsid w:val="00CE0CDD"/>
    <w:rsid w:val="00DF4379"/>
    <w:rsid w:val="00F3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9FD81"/>
  <w15:chartTrackingRefBased/>
  <w15:docId w15:val="{4B3A50F3-1328-45D3-8EFB-8A5C37F3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C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C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C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C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C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C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C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C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C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C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PIERO ARANA RUEDAS</dc:creator>
  <cp:keywords/>
  <dc:description/>
  <cp:lastModifiedBy>DEL PIERO ARANA RUEDAS</cp:lastModifiedBy>
  <cp:revision>1</cp:revision>
  <dcterms:created xsi:type="dcterms:W3CDTF">2025-01-16T14:07:00Z</dcterms:created>
  <dcterms:modified xsi:type="dcterms:W3CDTF">2025-01-16T14:22:00Z</dcterms:modified>
</cp:coreProperties>
</file>