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178A7" w14:textId="77777777" w:rsidR="001A065A" w:rsidRDefault="00987E0D">
      <w:pPr>
        <w:pStyle w:val="Ttulo1"/>
      </w:pPr>
      <w:r>
        <w:t>Documentación – Proyecto CEPREVI</w:t>
      </w:r>
    </w:p>
    <w:p w14:paraId="32BE7B5B" w14:textId="77777777" w:rsidR="001A065A" w:rsidRDefault="00987E0D">
      <w:pPr>
        <w:pStyle w:val="Ttulo2"/>
      </w:pPr>
      <w:r>
        <w:t>Introducción</w:t>
      </w:r>
    </w:p>
    <w:p w14:paraId="508F1FFC" w14:textId="77777777" w:rsidR="001A065A" w:rsidRDefault="00987E0D">
      <w:r>
        <w:t>Este proyecto tiene como objetivo analizar los datos de postulantes al CEPREVI, con el fin de obtener indicadores clave (KPIs) que permitan conocer mejor el perfil de los estudiantes, sus modalidades de ingreso, la elección de carreras y la distribución por lugar de origen. Para ello utilicé MySQL para la parte de consultas y cálculos, Excel para organizar los resultados y finalmente Power BI para construir un dashboard interactivo.</w:t>
      </w:r>
    </w:p>
    <w:p w14:paraId="1DCADCCB" w14:textId="77777777" w:rsidR="001A065A" w:rsidRDefault="00987E0D">
      <w:pPr>
        <w:pStyle w:val="Ttulo2"/>
      </w:pPr>
      <w:r>
        <w:t>Metodología</w:t>
      </w:r>
    </w:p>
    <w:p w14:paraId="0A850DD9" w14:textId="77777777" w:rsidR="001A065A" w:rsidRDefault="00987E0D">
      <w:r>
        <w:t>1. Carga de datos:</w:t>
      </w:r>
      <w:r>
        <w:br/>
        <w:t>- El dataset fue proporcionado en formato Excel y lo normalicé para identificar las entidades principales.</w:t>
      </w:r>
      <w:r>
        <w:br/>
        <w:t>- Posteriormente lo cargué en MySQL y generé las tablas necesarias.</w:t>
      </w:r>
      <w:r>
        <w:br/>
      </w:r>
      <w:r>
        <w:br/>
        <w:t>2. Cálculo de KPIs:</w:t>
      </w:r>
      <w:r>
        <w:br/>
        <w:t>- Se definieron seis KPIs relevantes para el análisis.</w:t>
      </w:r>
      <w:r>
        <w:br/>
        <w:t>- Cada KPI fue calculado con consultas SQL y validado con resultados numéricos.</w:t>
      </w:r>
      <w:r>
        <w:br/>
      </w:r>
      <w:r>
        <w:br/>
        <w:t>3. Visualización:</w:t>
      </w:r>
      <w:r>
        <w:br/>
        <w:t>- Los resultados de los KPIs fueron exportados a Excel.</w:t>
      </w:r>
      <w:r>
        <w:br/>
        <w:t>- Finalmente, los cargué en Power BI para diseñar un dashboard en una sola página.</w:t>
      </w:r>
    </w:p>
    <w:p w14:paraId="2D70F6DB" w14:textId="77777777" w:rsidR="001A065A" w:rsidRDefault="00987E0D">
      <w:pPr>
        <w:pStyle w:val="Ttulo2"/>
      </w:pPr>
      <w:r>
        <w:t>KPIs Definidos</w:t>
      </w:r>
    </w:p>
    <w:p w14:paraId="61BAEBCD" w14:textId="77777777" w:rsidR="001A065A" w:rsidRDefault="00987E0D">
      <w:pPr>
        <w:pStyle w:val="Listaconvietas"/>
      </w:pPr>
      <w:r>
        <w:t>1. Ingreso por modalidad (ordinario y directo): Mide cuántos estudiantes ingresaron según la modalidad de postulación.</w:t>
      </w:r>
    </w:p>
    <w:p w14:paraId="5AF4F2CF" w14:textId="77777777" w:rsidR="001A065A" w:rsidRDefault="00987E0D">
      <w:pPr>
        <w:pStyle w:val="Listaconvietas"/>
      </w:pPr>
      <w:r>
        <w:t>2. Postulantes por año (2024 vs 2025): Permite ver la diferencia de postulantes en los dos periodos de análisis.</w:t>
      </w:r>
    </w:p>
    <w:p w14:paraId="4E7E5A80" w14:textId="6C0E0B41" w:rsidR="001A065A" w:rsidRDefault="003D4D8D">
      <w:pPr>
        <w:pStyle w:val="Listaconvietas"/>
      </w:pPr>
      <w:r>
        <w:t>3</w:t>
      </w:r>
      <w:r w:rsidR="00987E0D">
        <w:t xml:space="preserve">. Distribución por sexo y distrito de nacimiento: Identifica de qué distritos provienen los </w:t>
      </w:r>
      <w:proofErr w:type="spellStart"/>
      <w:r w:rsidR="00987E0D">
        <w:t>postulantes</w:t>
      </w:r>
      <w:proofErr w:type="spellEnd"/>
      <w:r w:rsidR="00987E0D">
        <w:t xml:space="preserve"> y </w:t>
      </w:r>
      <w:proofErr w:type="spellStart"/>
      <w:r w:rsidR="00987E0D">
        <w:t>permite</w:t>
      </w:r>
      <w:proofErr w:type="spellEnd"/>
      <w:r w:rsidR="00987E0D">
        <w:t xml:space="preserve"> </w:t>
      </w:r>
      <w:proofErr w:type="spellStart"/>
      <w:r w:rsidR="00987E0D">
        <w:t>compararlo</w:t>
      </w:r>
      <w:proofErr w:type="spellEnd"/>
      <w:r w:rsidR="00987E0D">
        <w:t xml:space="preserve"> por </w:t>
      </w:r>
      <w:proofErr w:type="spellStart"/>
      <w:r w:rsidR="00987E0D">
        <w:t>sexo</w:t>
      </w:r>
      <w:proofErr w:type="spellEnd"/>
      <w:r w:rsidR="00987E0D">
        <w:t xml:space="preserve"> (</w:t>
      </w:r>
      <w:proofErr w:type="spellStart"/>
      <w:r w:rsidR="00987E0D">
        <w:t>masculino</w:t>
      </w:r>
      <w:proofErr w:type="spellEnd"/>
      <w:r w:rsidR="00987E0D">
        <w:t>/</w:t>
      </w:r>
      <w:proofErr w:type="spellStart"/>
      <w:r w:rsidR="00987E0D">
        <w:t>femenino</w:t>
      </w:r>
      <w:proofErr w:type="spellEnd"/>
      <w:r w:rsidR="00987E0D">
        <w:t>).</w:t>
      </w:r>
    </w:p>
    <w:p w14:paraId="03A36BF7" w14:textId="396694EB" w:rsidR="003D4D8D" w:rsidRDefault="003D4D8D" w:rsidP="003D4D8D">
      <w:pPr>
        <w:pStyle w:val="Listaconvietas"/>
      </w:pPr>
      <w:r>
        <w:t xml:space="preserve">4. </w:t>
      </w:r>
      <w:proofErr w:type="spellStart"/>
      <w:r>
        <w:t>Distribución</w:t>
      </w:r>
      <w:proofErr w:type="spellEnd"/>
      <w:r>
        <w:t xml:space="preserve"> por </w:t>
      </w:r>
      <w:proofErr w:type="spellStart"/>
      <w:r>
        <w:t>carreras</w:t>
      </w:r>
      <w:proofErr w:type="spellEnd"/>
      <w:r>
        <w:t xml:space="preserve">: </w:t>
      </w:r>
      <w:proofErr w:type="spellStart"/>
      <w:r>
        <w:t>Muestra</w:t>
      </w:r>
      <w:proofErr w:type="spellEnd"/>
      <w:r>
        <w:t xml:space="preserve"> las </w:t>
      </w:r>
      <w:proofErr w:type="spellStart"/>
      <w:r>
        <w:t>carreras</w:t>
      </w:r>
      <w:proofErr w:type="spellEnd"/>
      <w:r>
        <w:t xml:space="preserve"> </w:t>
      </w:r>
      <w:proofErr w:type="spellStart"/>
      <w:r>
        <w:t>más</w:t>
      </w:r>
      <w:proofErr w:type="spellEnd"/>
      <w:r>
        <w:t xml:space="preserve"> </w:t>
      </w:r>
      <w:proofErr w:type="spellStart"/>
      <w:r>
        <w:t>elegidas</w:t>
      </w:r>
      <w:proofErr w:type="spellEnd"/>
      <w:r>
        <w:t xml:space="preserve"> por los </w:t>
      </w:r>
      <w:proofErr w:type="spellStart"/>
      <w:r>
        <w:t>postulantes</w:t>
      </w:r>
      <w:proofErr w:type="spellEnd"/>
      <w:r>
        <w:t xml:space="preserve">, </w:t>
      </w:r>
      <w:proofErr w:type="spellStart"/>
      <w:r>
        <w:t>ordenadas</w:t>
      </w:r>
      <w:proofErr w:type="spellEnd"/>
      <w:r>
        <w:t xml:space="preserve"> de mayor a </w:t>
      </w:r>
      <w:proofErr w:type="spellStart"/>
      <w:r>
        <w:t>menor</w:t>
      </w:r>
      <w:proofErr w:type="spellEnd"/>
      <w:r>
        <w:t>.</w:t>
      </w:r>
    </w:p>
    <w:p w14:paraId="6062B638" w14:textId="77777777" w:rsidR="001A065A" w:rsidRDefault="00987E0D">
      <w:pPr>
        <w:pStyle w:val="Listaconvietas"/>
      </w:pPr>
      <w:r>
        <w:t>5. Postulantes extranjeros: Presenta a los postulantes cuyo país de nacimiento no es Perú, ordenados por cantidad.</w:t>
      </w:r>
    </w:p>
    <w:p w14:paraId="45F56B65" w14:textId="77777777" w:rsidR="001A065A" w:rsidRDefault="00987E0D">
      <w:pPr>
        <w:pStyle w:val="Listaconvietas"/>
      </w:pPr>
      <w:r>
        <w:t>6. Total de postulantes: Indica el número total de estudiantes analizados en el dataset (8470).</w:t>
      </w:r>
    </w:p>
    <w:p w14:paraId="7325CE7D" w14:textId="77777777" w:rsidR="001A065A" w:rsidRDefault="00987E0D">
      <w:pPr>
        <w:pStyle w:val="Ttulo2"/>
      </w:pPr>
      <w:r>
        <w:t>Resultados</w:t>
      </w:r>
    </w:p>
    <w:p w14:paraId="0C6F9896" w14:textId="77777777" w:rsidR="001A065A" w:rsidRDefault="00987E0D">
      <w:r>
        <w:t>- El mayor número de ingresos fue por la modalidad directa.</w:t>
      </w:r>
      <w:r>
        <w:br/>
        <w:t>- El año 2024 tuvo más postulantes que el 2025.</w:t>
      </w:r>
      <w:r>
        <w:br/>
        <w:t>- Entre las carreras más elegidas destacan Ingeniería Civil, Ingeniería Química y Arquitectura.</w:t>
      </w:r>
      <w:r>
        <w:br/>
      </w:r>
      <w:r>
        <w:lastRenderedPageBreak/>
        <w:t>- Los distritos con más postulantes fueron Lima, San Juan de Lurigancho y San Martín de Porres, con predominio del sexo femenino.</w:t>
      </w:r>
      <w:r>
        <w:br/>
        <w:t>- El mayor grupo de postulantes extranjeros provino de Venezuela.</w:t>
      </w:r>
      <w:r>
        <w:br/>
        <w:t>- El total de estudiantes analizados fue de 8470.</w:t>
      </w:r>
    </w:p>
    <w:p w14:paraId="303D59AE" w14:textId="77777777" w:rsidR="001A065A" w:rsidRDefault="00987E0D">
      <w:pPr>
        <w:pStyle w:val="Ttulo2"/>
      </w:pPr>
      <w:r>
        <w:t>Conclusiones</w:t>
      </w:r>
    </w:p>
    <w:p w14:paraId="3CA641FA" w14:textId="357EDDFE" w:rsidR="001A065A" w:rsidRDefault="00987E0D">
      <w:r>
        <w:t>El análisis permitió identificar patrones importantes en el proceso de postulación del CEPREVI. Se observa que existe una concentración de postulantes en algunas carreras específicas y que la mayoría proviene de Lima y distritos cercanos. Asimismo, hay un número interesante de postulantes extranjeros que reflejan la diversidad del alumnado.</w:t>
      </w:r>
      <w:r>
        <w:br/>
      </w:r>
      <w:r>
        <w:br/>
        <w:t xml:space="preserve">El dashboard en Power BI facilita la interpretación de estos resultados de manera visual e interactiva, lo cual puede ser de gran utilidad para la institución en la </w:t>
      </w:r>
      <w:proofErr w:type="spellStart"/>
      <w:r>
        <w:t>toma</w:t>
      </w:r>
      <w:proofErr w:type="spellEnd"/>
      <w:r>
        <w:t xml:space="preserve"> de </w:t>
      </w:r>
      <w:proofErr w:type="spellStart"/>
      <w:r>
        <w:t>decisiones</w:t>
      </w:r>
      <w:proofErr w:type="spellEnd"/>
      <w:r>
        <w:t>.</w:t>
      </w:r>
    </w:p>
    <w:p w14:paraId="5F1718D0" w14:textId="20DFE806" w:rsidR="004E46AF" w:rsidRDefault="004E46AF">
      <w:r>
        <w:rPr>
          <w:noProof/>
        </w:rPr>
        <w:drawing>
          <wp:inline distT="0" distB="0" distL="0" distR="0" wp14:anchorId="48D4EBFF" wp14:editId="373C1FDD">
            <wp:extent cx="5486400" cy="31127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stretch>
                      <a:fillRect/>
                    </a:stretch>
                  </pic:blipFill>
                  <pic:spPr>
                    <a:xfrm>
                      <a:off x="0" y="0"/>
                      <a:ext cx="5486400" cy="3112770"/>
                    </a:xfrm>
                    <a:prstGeom prst="rect">
                      <a:avLst/>
                    </a:prstGeom>
                  </pic:spPr>
                </pic:pic>
              </a:graphicData>
            </a:graphic>
          </wp:inline>
        </w:drawing>
      </w:r>
    </w:p>
    <w:sectPr w:rsidR="004E46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A065A"/>
    <w:rsid w:val="0029639D"/>
    <w:rsid w:val="00326F90"/>
    <w:rsid w:val="003D4D8D"/>
    <w:rsid w:val="004E46AF"/>
    <w:rsid w:val="00987E0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71F8904-E5D3-49E2-9F4F-33DABF9B7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420</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joseph rojas</cp:lastModifiedBy>
  <cp:revision>3</cp:revision>
  <dcterms:created xsi:type="dcterms:W3CDTF">2025-09-23T03:34:00Z</dcterms:created>
  <dcterms:modified xsi:type="dcterms:W3CDTF">2025-09-23T03:36:00Z</dcterms:modified>
  <cp:category/>
</cp:coreProperties>
</file>