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8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Realizar un programa con sockets UDP que establezca un intercambio de información entre un servidor y un único cliente. El intercambio consistirá en que el cliente le enviará al servidor un número y el servidor le devolverá al cliente dicho número elevado al cubo.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tabs>
          <w:tab w:val="clear" w:pos="708"/>
          <w:tab w:val="left" w:pos="3468" w:leader="none"/>
        </w:tabs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Con respecto al </w:t>
      </w:r>
      <w:r>
        <w:rPr>
          <w:rFonts w:cs="Arial" w:ascii="Arial" w:hAnsi="Arial"/>
          <w:b/>
          <w:color w:val="000000"/>
          <w:sz w:val="22"/>
          <w:szCs w:val="22"/>
        </w:rPr>
        <w:t>cliente</w:t>
      </w:r>
      <w:r>
        <w:rPr>
          <w:rFonts w:cs="Arial" w:ascii="Arial" w:hAnsi="Arial"/>
          <w:color w:val="000000"/>
          <w:sz w:val="22"/>
          <w:szCs w:val="22"/>
        </w:rPr>
        <w:t xml:space="preserve">: </w:t>
        <w:tab/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nombre de su clase principal será Cliente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Suponiendo que el número enviado al servidor sea el 4, el resultado esperado de su ejecución será el siguiente: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Esperando respuesta...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Esperando respuesta...: el cubo de + 4 es 64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Adiós…</w:t>
      </w:r>
    </w:p>
    <w:p>
      <w:pPr>
        <w:pStyle w:val="NormalWeb"/>
        <w:spacing w:beforeAutospacing="0" w:before="0" w:after="119"/>
        <w:ind w:left="360"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Enviará al puerto 12346 del servidor (localhost) el número del que se quiere obtener su valor elevado al cubo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número a enviar al servidor no se capturará por pantalla ni se pasará al programa a través un argumento, sino que se definirá dentro del programa, teniendo en cuenta que su rango de valores oscilará entre -128 y +127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socket usado para el envío del datagrama al servidor, usará el puerto local 34568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La frase “Esperando respuesta…” se visualizará justo después de haber enviado el datagrama al servidor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La frase “Esperando respuesta….: el cubo de…” se visualizará justo después de haber recibido el datagrama del servidor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La frase “Adiós…” se visualizará justo antes de realizar el cierre del socket</w:t>
      </w:r>
    </w:p>
    <w:p>
      <w:pPr>
        <w:pStyle w:val="Normal"/>
        <w:rPr>
          <w:rFonts w:ascii="Arial" w:hAnsi="Arial" w:eastAsia="Times New Roman" w:cs="Arial"/>
          <w:lang w:eastAsia="es-ES"/>
        </w:rPr>
      </w:pPr>
      <w:r>
        <w:rPr>
          <w:rFonts w:eastAsia="Times New Roman" w:cs="Arial" w:ascii="Arial" w:hAnsi="Arial"/>
          <w:lang w:eastAsia="es-ES"/>
        </w:rPr>
      </w:r>
      <w:r>
        <w:br w:type="page"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Con respecto al </w:t>
      </w:r>
      <w:r>
        <w:rPr>
          <w:rFonts w:cs="Arial" w:ascii="Arial" w:hAnsi="Arial"/>
          <w:b/>
          <w:sz w:val="22"/>
          <w:szCs w:val="22"/>
        </w:rPr>
        <w:t>servidor</w:t>
      </w:r>
      <w:r>
        <w:rPr>
          <w:rFonts w:cs="Arial" w:ascii="Arial" w:hAnsi="Arial"/>
          <w:sz w:val="22"/>
          <w:szCs w:val="22"/>
        </w:rPr>
        <w:t>: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nombre de su clase principal será Servidor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resultado esperado de su ejecución será el siguiente, teniendo en cuenta que la dirección IP variará en función del equipo desde el que se ejecute el programa servidor: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Esperando datagrama...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Vamos a calcular el cubo de: 4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IP de origen: /192.168.56.1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Puerto de origen: 34568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Enviamos el resultado...64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Adiósss</w:t>
      </w:r>
    </w:p>
    <w:p>
      <w:pPr>
        <w:pStyle w:val="NormalWeb"/>
        <w:spacing w:beforeAutospacing="0" w:before="0" w:after="119"/>
        <w:ind w:left="360"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puerto por el que escuchará las peticiones del cliente será el 12346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La frase “Esperando datagrama…” se visualizará justo antes de instanciar un objeto de la clase DatagramPacket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La frase “Vamos a calcular el cubo…” y las dos siguientes se visualizarán después de haber recibido el datagrama desde el cliente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La frase “Enviamos el resultado…” se visualizará después de haber enviado al cliente el datagrama a través del correspondiente socket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La frase “Adiósss” se visualizará justo antes de realizar el cierre del socket</w:t>
      </w:r>
    </w:p>
    <w:p>
      <w:pPr>
        <w:pStyle w:val="NormalWeb"/>
        <w:spacing w:beforeAutospacing="0" w:before="0" w:after="119"/>
        <w:ind w:left="360"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Recomendaciones a la hora de realizar las </w:t>
      </w:r>
      <w:r>
        <w:rPr>
          <w:rFonts w:cs="Arial" w:ascii="Arial" w:hAnsi="Arial"/>
          <w:b/>
          <w:color w:val="000000"/>
          <w:sz w:val="22"/>
          <w:szCs w:val="22"/>
        </w:rPr>
        <w:t>pruebas</w:t>
      </w:r>
      <w:r>
        <w:rPr>
          <w:rFonts w:cs="Arial" w:ascii="Arial" w:hAnsi="Arial"/>
          <w:color w:val="000000"/>
          <w:sz w:val="22"/>
          <w:szCs w:val="22"/>
        </w:rPr>
        <w:t xml:space="preserve"> de esta actividad: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Iniciar la ejecución del servidor antes que la del cliente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Variar de puerto si surgen problemas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/>
      </w:r>
      <w:r>
        <w:br w:type="page"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Solución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>//</w:t>
      </w:r>
      <w:r>
        <w:rPr>
          <w:rFonts w:cs="Arial" w:ascii="Arial" w:hAnsi="Arial"/>
          <w:b/>
          <w:bCs/>
          <w:color w:val="000000"/>
          <w:sz w:val="22"/>
          <w:szCs w:val="22"/>
        </w:rPr>
        <w:t>Cliente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package code;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import java.net.DatagramPacket;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import java.net.DatagramSocket;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import java.net.InetAddress;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public class Cliente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>public static void main (String[] args) throws Exception{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// Puerto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int puerto = 12346;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InetAddress destino = InetAddress.getLocalHost();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// Matriz de bytes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 xml:space="preserve">byte[] mensaje= new byte[1024]; 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//Mensaje a enviar al servidor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 xml:space="preserve">String numero = "4"; 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// Codificar el string en bytes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 xml:space="preserve">mensaje = numero.getBytes(); 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// Construir el datagrama a enviar al servidor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DatagramPacket envio = new DatagramPacket (mensaje, mensaje.length, destino, puerto);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System.out.println("Esperando respuesta...");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DatagramSocket socket = new DatagramSocket(34568); // Puerto local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// Enviar el datagrama al servidor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socket.send(envio);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// Recibir el datagrama del servidor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 xml:space="preserve">byte[] bufer = new byte[1024]; 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DatagramPacket recibo = new DatagramPacket (bufer, bufer.length);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socket.receive (recibo);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// Obtener el datagrama en String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String paquete = new String (recibo.getData());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// Mostrar respuesta del servidor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System.out.print("Esperando respuesta...: ");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System.out.println("el cubo de "+numero+" es "+paquete.trim());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// Cerrar el socket de cliente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System.out.println("Adiós...");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ab/>
        <w:t>socket.close();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ab/>
        <w:t>}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}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  <w:t>//</w:t>
      </w:r>
      <w:r>
        <w:rPr>
          <w:rFonts w:cs="Arial" w:ascii="Arial" w:hAnsi="Arial"/>
          <w:b/>
          <w:bCs/>
          <w:color w:val="000000"/>
          <w:sz w:val="22"/>
          <w:szCs w:val="22"/>
        </w:rPr>
        <w:t>Servidor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>package code;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>import java.net.DatagramPacket;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>import java.net.DatagramSocket;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>import java.net.InetAddress;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>public class Servidor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>public static void main (String[] args) throws Exception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  <w:t>int puerto = 12346;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  <w:t>// Buffer para recibir los datagramas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  <w:t xml:space="preserve">byte[] bufer = new byte[1024]; 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  <w:t>// Asociar el socket al puerto 12346 del servidor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  <w:t>DatagramSocket socket = new DatagramSocket ( puerto);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  <w:t>// Esperar la llegada del datagrama al servidor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  <w:t>System.out.println("Esperando datagrama.......");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  <w:t>DatagramPacket recibo = new DatagramPacket (bufer, bufer.length);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  <w:t>// Recibir el datagrama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  <w:t>socket.receive (recibo);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  <w:tab/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  <w:t>// Obtener el número de bytes del datagrama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  <w:t xml:space="preserve">int bytesRec = recibo.getLength(); 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  <w:t>// Obtener el datagrama en String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  <w:t xml:space="preserve">String paquete = new String (recibo.getData()); 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  <w:t>// Mostrar el mensaje recibido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  <w:t>System.out.println("Vamos a calcular el cubo de: "+paquete.trim());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  <w:t>System.out.println("IP de origen: " + recibo.getAddress().getHostAddress());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  <w:t>System.out.println("Puerto de origen: " + recibo.getPort());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  <w:t>// Enviar respuesta a cliente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  <w:t>String numero = "64";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  <w:t>byte[] mensaje= new byte[1024];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  <w:t>mensaje = numero.getBytes();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  <w:t>InetAddress destino = InetAddress.getLocalHost();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  <w:t>int puertoCliente = 34568;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  <w:t>DatagramPacket envio = new DatagramPacket (mensaje, mensaje.length, destino, puertoCliente);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  <w:t>socket.send(envio);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  <w:t>// Mostrar el mensaje enviado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  <w:t>System.out.println("Enviamos el resultado..."+numero);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  <w:t>//Cerrar el socket de servidor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  <w:t>System.out.println("Adiósss");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ab/>
        <w:t>socket.close();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ab/>
        <w:t>}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 w:val="false"/>
          <w:b w:val="false"/>
          <w:bCs w:val="false"/>
          <w:color w:val="000000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000000"/>
          <w:sz w:val="22"/>
          <w:szCs w:val="22"/>
        </w:rPr>
        <w:t>}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color w:val="000000"/>
          <w:sz w:val="22"/>
          <w:szCs w:val="22"/>
        </w:rPr>
      </w:pPr>
      <w:r>
        <w:rPr>
          <w:rFonts w:cs="Arial" w:ascii="Arial" w:hAnsi="Arial"/>
          <w:b/>
          <w:bCs/>
          <w:color w:val="000000"/>
          <w:sz w:val="22"/>
          <w:szCs w:val="22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Resolución de problemas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24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Hacer lo que se indica en el enunciado (55%).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Claridad del código Java (15%).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Documentación del código Java (15%).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right="993" w:hanging="357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obtenida). </w:t>
        <w:br/>
        <w:t xml:space="preserve">Dicha explicación se incluirá al principio de los archivos de código fuente Java mediante líneas de comentarios. </w:t>
        <w:br/>
        <w:t>La primera línea de comentarios sólo incluirá lo siguiente:</w:t>
        <w:br/>
        <w:t xml:space="preserve"> // Resolución de problemas.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Variables no usadas (-15%).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right="993" w:hanging="357"/>
        <w:jc w:val="both"/>
        <w:rPr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Librerías no usadas (-15%).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  <w:bookmarkStart w:id="0" w:name="_GoBack"/>
      <w:bookmarkStart w:id="1" w:name="_GoBack"/>
      <w:bookmarkEnd w:id="1"/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 w:leader="none"/>
      </w:tabs>
      <w:rPr/>
    </w:pPr>
    <w:r>
      <w:rPr/>
      <w:t xml:space="preserve">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3_ACTIVIDADES 8 (SOCKETS UDP)_V7.docx</w:t>
    </w:r>
    <w:r>
      <w:rPr/>
      <w:fldChar w:fldCharType="end"/>
    </w:r>
    <w:r>
      <w:rPr/>
      <w:tab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  <w:tab w:val="right" w:pos="9072" w:leader="none"/>
      </w:tabs>
      <w:rPr/>
    </w:pPr>
    <w:r>
      <w:rPr/>
      <w:t>UD3 – PROGRAMACIÓN DE COMUNICACIONES EN RED</w:t>
      <w:tab/>
      <w:t>Módulo: PROS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6c2863"/>
    <w:rPr>
      <w:color w:val="0000FF" w:themeColor="hyperlink"/>
      <w:u w:val="single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6c2863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e686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E3C7B-A4FA-4213-9797-9ADD3D271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LibreOffice/7.3.7.2$Linux_X86_64 LibreOffice_project/30$Build-2</Application>
  <AppVersion>15.0000</AppVersion>
  <Pages>7</Pages>
  <Words>872</Words>
  <Characters>5143</Characters>
  <CharactersWithSpaces>6027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2021-11-09T08:16:00Z</dcterms:created>
  <dc:creator>Itziar</dc:creator>
  <dc:description/>
  <dc:language>es-ES</dc:language>
  <cp:lastModifiedBy/>
  <dcterms:modified xsi:type="dcterms:W3CDTF">2023-11-17T09:02:11Z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