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9E0" w:rsidRPr="003129E0" w:rsidRDefault="003129E0" w:rsidP="00312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1. Pseudo-classes dinâmicas (interação do usuário)</w:t>
      </w:r>
    </w:p>
    <w:p w:rsidR="003129E0" w:rsidRPr="003129E0" w:rsidRDefault="003129E0" w:rsidP="00312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Essas pseudo-classes são usadas para aplicar estilos diferentes dependendo de como o usuário interage com os elementos.</w:t>
      </w:r>
    </w:p>
    <w:p w:rsidR="003129E0" w:rsidRPr="003129E0" w:rsidRDefault="003129E0" w:rsidP="00312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:hover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Aplicada quando o usuário passa o cursor sobre um elemento.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Um botão muda de cor ao passar o mouse por cima.</w:t>
      </w:r>
    </w:p>
    <w:p w:rsidR="003129E0" w:rsidRPr="003129E0" w:rsidRDefault="003129E0" w:rsidP="00312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:focus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Aplicada quando um elemento está em foco, geralmente ao clicar ou usar a tecla Tab.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A borda de um campo de texto muda de cor ao ser selecionado.</w:t>
      </w:r>
    </w:p>
    <w:p w:rsidR="003129E0" w:rsidRPr="003129E0" w:rsidRDefault="003129E0" w:rsidP="003129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:active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Aplicada no momento em que o usuário clica ou mantém pressionado o botão do mouse sobre o elemento.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proofErr w:type="spellStart"/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</w:rPr>
        <w:t>Exemplo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: Um link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cor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enquanto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clicado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9E0" w:rsidRPr="003129E0" w:rsidRDefault="003129E0" w:rsidP="0031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129E0" w:rsidRPr="003129E0" w:rsidRDefault="003129E0" w:rsidP="00312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2. Pseudo-classes de estado</w:t>
      </w:r>
    </w:p>
    <w:p w:rsidR="003129E0" w:rsidRPr="003129E0" w:rsidRDefault="003129E0" w:rsidP="00312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Essas pseudo-classes refletem o estado atual de um elemento, como habilitado, desabilitado ou validado.</w:t>
      </w:r>
    </w:p>
    <w:p w:rsidR="003129E0" w:rsidRPr="003129E0" w:rsidRDefault="003129E0" w:rsidP="00312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:disabled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Usada para estilizar elementos desabilitados.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Um botão de envio cinza e inativo até que todas as informações sejam preenchidas corretamente.</w:t>
      </w:r>
    </w:p>
    <w:p w:rsidR="003129E0" w:rsidRPr="003129E0" w:rsidRDefault="003129E0" w:rsidP="00312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:enabled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Aplica estilos a elementos que estão habilitados.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Campos de formulário que podem ser preenchidos recebem um fundo colorido.</w:t>
      </w:r>
    </w:p>
    <w:p w:rsidR="003129E0" w:rsidRPr="003129E0" w:rsidRDefault="003129E0" w:rsidP="00312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:checked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Aplica estilos a caixas de seleção (checkbox) ou botões de opção (radio) que estão marcados.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Exibir um ícone ao lado de uma checkbox marcada.</w:t>
      </w:r>
    </w:p>
    <w:p w:rsidR="003129E0" w:rsidRPr="003129E0" w:rsidRDefault="003129E0" w:rsidP="00312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:required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Usada para elementos que são obrigatórios em um formulário.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proofErr w:type="spellStart"/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</w:rPr>
        <w:t>Exemplo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Destacar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campos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obrigatórios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com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borda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vermelha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9E0" w:rsidRPr="003129E0" w:rsidRDefault="003129E0" w:rsidP="003129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:valid</w:t>
      </w:r>
      <w:r w:rsidRPr="003129E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/ </w:t>
      </w: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:invalid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Usada para elementos de formulário que possuem validação de entrada.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Mostrar uma borda verde em campos preenchidos corretamente e vermelha em campos com erro.</w:t>
      </w:r>
    </w:p>
    <w:p w:rsidR="003129E0" w:rsidRPr="003129E0" w:rsidRDefault="003129E0" w:rsidP="0031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129E0" w:rsidRPr="003129E0" w:rsidRDefault="003129E0" w:rsidP="00312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3. Pseudo-classes estruturais</w:t>
      </w:r>
    </w:p>
    <w:p w:rsidR="003129E0" w:rsidRPr="003129E0" w:rsidRDefault="003129E0" w:rsidP="00312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Essas pseudo-classes permitem selecionar elementos com base em sua posição dentro do DOM.</w:t>
      </w:r>
    </w:p>
    <w:p w:rsidR="003129E0" w:rsidRPr="003129E0" w:rsidRDefault="003129E0" w:rsidP="003129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:first-child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o primeiro filho de um elemento pai.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O primeiro parágrafo de um artigo tem um estilo diferente.</w:t>
      </w:r>
    </w:p>
    <w:p w:rsidR="003129E0" w:rsidRPr="003129E0" w:rsidRDefault="003129E0" w:rsidP="003129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:last-child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o último filho de um elemento pai.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O último item de uma lista recebe uma borda inferior especial.</w:t>
      </w:r>
    </w:p>
    <w:p w:rsidR="003129E0" w:rsidRPr="003129E0" w:rsidRDefault="003129E0" w:rsidP="003129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lastRenderedPageBreak/>
        <w:t>:nth-child(n)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o enésimo filho de um elemento pai, podendo seguir um padrão (pares, ímpares, etc.).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Alternar as cores de linhas de uma tabela para melhorar a legibilidade.</w:t>
      </w:r>
    </w:p>
    <w:p w:rsidR="003129E0" w:rsidRPr="003129E0" w:rsidRDefault="003129E0" w:rsidP="003129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:only-child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o elemento se ele for o único filho do pai.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Aplicar um estilo especial quando há apenas um item em uma lista.</w:t>
      </w:r>
    </w:p>
    <w:p w:rsidR="003129E0" w:rsidRPr="003129E0" w:rsidRDefault="003129E0" w:rsidP="003129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:empty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elementos que não possuem conteúdo.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Esconder divs vazias para evitar espaços desnecessários na página.</w:t>
      </w:r>
    </w:p>
    <w:p w:rsidR="003129E0" w:rsidRPr="003129E0" w:rsidRDefault="003129E0" w:rsidP="0031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129E0" w:rsidRPr="003129E0" w:rsidRDefault="003129E0" w:rsidP="00312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4. Pseudo-classes de link</w:t>
      </w:r>
    </w:p>
    <w:p w:rsidR="003129E0" w:rsidRPr="003129E0" w:rsidRDefault="003129E0" w:rsidP="00312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Essas pseudo-classes estilizam links com base no estado de navegação.</w:t>
      </w:r>
    </w:p>
    <w:p w:rsidR="003129E0" w:rsidRPr="003129E0" w:rsidRDefault="003129E0" w:rsidP="003129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:link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Aplica estilo a links que ainda não foram visitados.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Links não visitados aparecem em azul.</w:t>
      </w:r>
    </w:p>
    <w:p w:rsidR="003129E0" w:rsidRPr="003129E0" w:rsidRDefault="003129E0" w:rsidP="003129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:visited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Aplica estilo a links que já foram visitados pelo usuário.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proofErr w:type="spellStart"/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</w:rPr>
        <w:t>Exemplo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: Links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já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clicados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aparecem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29E0">
        <w:rPr>
          <w:rFonts w:ascii="Times New Roman" w:eastAsia="Times New Roman" w:hAnsi="Times New Roman" w:cs="Times New Roman"/>
          <w:sz w:val="24"/>
          <w:szCs w:val="24"/>
        </w:rPr>
        <w:t>roxo</w:t>
      </w:r>
      <w:proofErr w:type="spellEnd"/>
      <w:r w:rsidRPr="003129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129E0" w:rsidRPr="003129E0" w:rsidRDefault="003129E0" w:rsidP="0031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E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129E0" w:rsidRPr="003129E0" w:rsidRDefault="003129E0" w:rsidP="00312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5. Pseudo-classes de negação</w:t>
      </w:r>
    </w:p>
    <w:p w:rsidR="003129E0" w:rsidRPr="003129E0" w:rsidRDefault="003129E0" w:rsidP="00312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Essas pseudo-classes são usadas para aplicar estilos a elementos que não correspondem a um seletor específico.</w:t>
      </w:r>
    </w:p>
    <w:p w:rsidR="003129E0" w:rsidRPr="003129E0" w:rsidRDefault="003129E0" w:rsidP="003129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:not(selector)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todos os elementos que </w:t>
      </w:r>
      <w:r w:rsidRPr="003129E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não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correspondem ao seletor especificado.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Destacar todos os itens de uma lista, exceto os que possuem a classe "ativo".</w:t>
      </w:r>
    </w:p>
    <w:p w:rsidR="003129E0" w:rsidRPr="003129E0" w:rsidRDefault="003129E0" w:rsidP="0031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E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129E0" w:rsidRPr="003129E0" w:rsidRDefault="003129E0" w:rsidP="00312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6. Pseudo-classes de elementos de formulário</w:t>
      </w:r>
    </w:p>
    <w:p w:rsidR="003129E0" w:rsidRPr="003129E0" w:rsidRDefault="003129E0" w:rsidP="00312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Essas pseudo-classes são específicas para elementos de formulários e refletem diferentes estados de interação.</w:t>
      </w:r>
    </w:p>
    <w:p w:rsidR="003129E0" w:rsidRPr="003129E0" w:rsidRDefault="003129E0" w:rsidP="003129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:read-only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Aplica estilos a elementos de formulário que são somente leitura.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Campos de formulário bloqueados exibem um fundo cinza claro.</w:t>
      </w:r>
    </w:p>
    <w:p w:rsidR="003129E0" w:rsidRPr="003129E0" w:rsidRDefault="003129E0" w:rsidP="003129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:read-write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Aplica estilos a elementos de formulário que podem ser editados.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Os campos que permitem entrada de texto têm uma borda colorida.</w:t>
      </w:r>
    </w:p>
    <w:p w:rsidR="003129E0" w:rsidRPr="003129E0" w:rsidRDefault="003129E0" w:rsidP="003129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:in-range</w:t>
      </w:r>
      <w:r w:rsidRPr="003129E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/ </w:t>
      </w: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:out-of-range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Usada em campos com valores numéricos, dependendo se estão dentro ou fora de um intervalo permitido.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Destacar campos que excedem o limite permitido com uma cor de alerta.</w:t>
      </w:r>
    </w:p>
    <w:p w:rsidR="003129E0" w:rsidRPr="003129E0" w:rsidRDefault="003129E0" w:rsidP="003129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29E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129E0" w:rsidRPr="003129E0" w:rsidRDefault="003129E0" w:rsidP="003129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7. </w:t>
      </w:r>
      <w:proofErr w:type="spellStart"/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</w:rPr>
        <w:t>Outras</w:t>
      </w:r>
      <w:proofErr w:type="spellEnd"/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pseudo-classes </w:t>
      </w:r>
      <w:proofErr w:type="spellStart"/>
      <w:r w:rsidRPr="003129E0">
        <w:rPr>
          <w:rFonts w:ascii="Times New Roman" w:eastAsia="Times New Roman" w:hAnsi="Times New Roman" w:cs="Times New Roman"/>
          <w:b/>
          <w:bCs/>
          <w:sz w:val="27"/>
          <w:szCs w:val="27"/>
        </w:rPr>
        <w:t>úteis</w:t>
      </w:r>
      <w:proofErr w:type="spellEnd"/>
    </w:p>
    <w:p w:rsidR="003129E0" w:rsidRPr="003129E0" w:rsidRDefault="003129E0" w:rsidP="003129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:root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o elemento raiz do documento, normalmente o </w:t>
      </w:r>
      <w:r w:rsidRPr="003129E0">
        <w:rPr>
          <w:rFonts w:ascii="Courier New" w:eastAsia="Times New Roman" w:hAnsi="Courier New" w:cs="Courier New"/>
          <w:sz w:val="20"/>
          <w:szCs w:val="20"/>
          <w:lang w:val="pt-BR"/>
        </w:rPr>
        <w:t>&lt;html&gt;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Usada para definir variáveis CSS globais que podem ser reutilizadas em toda a página.</w:t>
      </w:r>
    </w:p>
    <w:p w:rsidR="003129E0" w:rsidRPr="003129E0" w:rsidRDefault="003129E0" w:rsidP="003129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:first-of-type</w:t>
      </w:r>
      <w:r w:rsidRPr="003129E0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 / </w:t>
      </w: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:last-of-type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o primeiro ou último elemento de um tipo específico entre os filhos do pai.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O primeiro título de uma seção tem um tamanho maior.</w:t>
      </w:r>
    </w:p>
    <w:p w:rsidR="003129E0" w:rsidRPr="003129E0" w:rsidRDefault="003129E0" w:rsidP="003129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:nth-of-type(n)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o enésimo elemento de um tipo específico entre os filhos do pai.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Aplicar uma cor diferente a cada terceira linha de uma tabela.</w:t>
      </w:r>
    </w:p>
    <w:p w:rsidR="003129E0" w:rsidRPr="003129E0" w:rsidRDefault="003129E0" w:rsidP="003129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129E0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:only-of-type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— Seleciona o elemento se ele for o único do seu tipo entre os filhos do pai.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br/>
      </w:r>
      <w:r w:rsidRPr="003129E0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Exemplo</w:t>
      </w:r>
      <w:r w:rsidRPr="003129E0">
        <w:rPr>
          <w:rFonts w:ascii="Times New Roman" w:eastAsia="Times New Roman" w:hAnsi="Times New Roman" w:cs="Times New Roman"/>
          <w:sz w:val="24"/>
          <w:szCs w:val="24"/>
          <w:lang w:val="pt-BR"/>
        </w:rPr>
        <w:t>: Um único título dentro de um contêiner recebe um estilo especial.</w:t>
      </w:r>
    </w:p>
    <w:p w:rsidR="00A46B81" w:rsidRPr="003129E0" w:rsidRDefault="003129E0">
      <w:pPr>
        <w:rPr>
          <w:lang w:val="pt-BR"/>
        </w:rPr>
      </w:pPr>
      <w:bookmarkStart w:id="0" w:name="_GoBack"/>
      <w:bookmarkEnd w:id="0"/>
    </w:p>
    <w:sectPr w:rsidR="00A46B81" w:rsidRPr="0031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850"/>
    <w:multiLevelType w:val="multilevel"/>
    <w:tmpl w:val="DE7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50F64"/>
    <w:multiLevelType w:val="multilevel"/>
    <w:tmpl w:val="42A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15300"/>
    <w:multiLevelType w:val="multilevel"/>
    <w:tmpl w:val="E664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37051"/>
    <w:multiLevelType w:val="multilevel"/>
    <w:tmpl w:val="289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91BD1"/>
    <w:multiLevelType w:val="multilevel"/>
    <w:tmpl w:val="AAE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87B84"/>
    <w:multiLevelType w:val="multilevel"/>
    <w:tmpl w:val="A58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40A7B"/>
    <w:multiLevelType w:val="multilevel"/>
    <w:tmpl w:val="868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E0"/>
    <w:rsid w:val="003129E0"/>
    <w:rsid w:val="00667292"/>
    <w:rsid w:val="00F6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6B0C7-CF53-4959-8E90-E4336BA2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ter"/>
    <w:uiPriority w:val="9"/>
    <w:qFormat/>
    <w:rsid w:val="00312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ter">
    <w:name w:val="Cabeçalho 3 Caráter"/>
    <w:basedOn w:val="Tipodeletrapredefinidodopargrafo"/>
    <w:link w:val="Cabealho3"/>
    <w:uiPriority w:val="9"/>
    <w:rsid w:val="003129E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Tipodeletrapredefinidodopargrafo"/>
    <w:uiPriority w:val="22"/>
    <w:qFormat/>
    <w:rsid w:val="003129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2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129E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129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2025-01-04T19:05:00Z</dcterms:created>
  <dcterms:modified xsi:type="dcterms:W3CDTF">2025-01-04T19:06:00Z</dcterms:modified>
</cp:coreProperties>
</file>