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76D0A" w14:textId="06EEE1C4" w:rsidR="00F23D37" w:rsidRDefault="00F23D37" w:rsidP="00F23D37">
      <w:pPr>
        <w:jc w:val="center"/>
      </w:pPr>
      <w:r>
        <w:rPr>
          <w:noProof/>
        </w:rPr>
        <w:drawing>
          <wp:inline distT="0" distB="0" distL="0" distR="0" wp14:anchorId="0C36E52D" wp14:editId="71C4ADF8">
            <wp:extent cx="1969135" cy="1847215"/>
            <wp:effectExtent l="0" t="0" r="0" b="635"/>
            <wp:docPr id="20475387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135" cy="1847215"/>
                    </a:xfrm>
                    <a:prstGeom prst="rect">
                      <a:avLst/>
                    </a:prstGeom>
                    <a:noFill/>
                  </pic:spPr>
                </pic:pic>
              </a:graphicData>
            </a:graphic>
          </wp:inline>
        </w:drawing>
      </w:r>
    </w:p>
    <w:p w14:paraId="66650542" w14:textId="77777777" w:rsidR="00F23D37" w:rsidRDefault="00F23D37" w:rsidP="00F23D37">
      <w:pPr>
        <w:jc w:val="center"/>
      </w:pPr>
    </w:p>
    <w:p w14:paraId="0A7B5733" w14:textId="52EE705B" w:rsidR="00F23D37" w:rsidRDefault="00F23D37" w:rsidP="00F23D37">
      <w:pPr>
        <w:jc w:val="center"/>
        <w:rPr>
          <w:rFonts w:ascii="Arial" w:hAnsi="Arial" w:cs="Arial"/>
          <w:b/>
          <w:bCs/>
        </w:rPr>
      </w:pPr>
      <w:r>
        <w:rPr>
          <w:rFonts w:ascii="Arial" w:hAnsi="Arial" w:cs="Arial"/>
          <w:b/>
          <w:bCs/>
        </w:rPr>
        <w:t>Universidad Autónoma de Yucatán</w:t>
      </w:r>
    </w:p>
    <w:p w14:paraId="13021BBA" w14:textId="763547E4" w:rsidR="00F23D37" w:rsidRDefault="00F23D37" w:rsidP="00F23D37">
      <w:pPr>
        <w:jc w:val="center"/>
        <w:rPr>
          <w:rFonts w:ascii="Arial" w:hAnsi="Arial" w:cs="Arial"/>
          <w:b/>
          <w:bCs/>
        </w:rPr>
      </w:pPr>
      <w:r>
        <w:rPr>
          <w:rFonts w:ascii="Arial" w:hAnsi="Arial" w:cs="Arial"/>
          <w:b/>
          <w:bCs/>
        </w:rPr>
        <w:t>Licenciatura en Ingeniería de Software</w:t>
      </w:r>
    </w:p>
    <w:p w14:paraId="1A5F3C3E" w14:textId="6A53FC78" w:rsidR="00F23D37" w:rsidRDefault="00F23D37" w:rsidP="00F23D37">
      <w:pPr>
        <w:jc w:val="center"/>
        <w:rPr>
          <w:rFonts w:ascii="Arial" w:hAnsi="Arial" w:cs="Arial"/>
          <w:b/>
          <w:bCs/>
        </w:rPr>
      </w:pPr>
      <w:r>
        <w:rPr>
          <w:rFonts w:ascii="Arial" w:hAnsi="Arial" w:cs="Arial"/>
          <w:b/>
          <w:bCs/>
        </w:rPr>
        <w:t>Interacción humano-computadora</w:t>
      </w:r>
    </w:p>
    <w:p w14:paraId="0E6F3D03" w14:textId="77777777" w:rsidR="00F23D37" w:rsidRDefault="00F23D37" w:rsidP="00F23D37">
      <w:pPr>
        <w:jc w:val="center"/>
        <w:rPr>
          <w:rFonts w:ascii="Arial" w:hAnsi="Arial" w:cs="Arial"/>
          <w:b/>
          <w:bCs/>
        </w:rPr>
      </w:pPr>
    </w:p>
    <w:p w14:paraId="59CDCC47" w14:textId="400385AD" w:rsidR="00F23D37" w:rsidRDefault="00F23D37" w:rsidP="00F23D37">
      <w:pPr>
        <w:jc w:val="center"/>
        <w:rPr>
          <w:rFonts w:ascii="Arial" w:hAnsi="Arial" w:cs="Arial"/>
          <w:b/>
          <w:bCs/>
          <w:sz w:val="36"/>
          <w:szCs w:val="36"/>
        </w:rPr>
      </w:pPr>
      <w:r>
        <w:rPr>
          <w:rFonts w:ascii="Arial" w:hAnsi="Arial" w:cs="Arial"/>
          <w:b/>
          <w:bCs/>
          <w:sz w:val="36"/>
          <w:szCs w:val="36"/>
        </w:rPr>
        <w:t>“Definición de requisitos”</w:t>
      </w:r>
    </w:p>
    <w:p w14:paraId="4D9EAEC0" w14:textId="77777777" w:rsidR="00F23D37" w:rsidRDefault="00F23D37" w:rsidP="00F23D37">
      <w:pPr>
        <w:jc w:val="center"/>
        <w:rPr>
          <w:rFonts w:ascii="Arial" w:hAnsi="Arial" w:cs="Arial"/>
          <w:b/>
          <w:bCs/>
          <w:sz w:val="36"/>
          <w:szCs w:val="36"/>
        </w:rPr>
      </w:pPr>
    </w:p>
    <w:p w14:paraId="12E87C83" w14:textId="3B94070C" w:rsidR="00F23D37" w:rsidRDefault="00F23D37" w:rsidP="00F23D37">
      <w:pPr>
        <w:jc w:val="center"/>
        <w:rPr>
          <w:rFonts w:ascii="Arial" w:hAnsi="Arial" w:cs="Arial"/>
          <w:b/>
          <w:bCs/>
        </w:rPr>
      </w:pPr>
      <w:r>
        <w:rPr>
          <w:rFonts w:ascii="Arial" w:hAnsi="Arial" w:cs="Arial"/>
          <w:b/>
          <w:bCs/>
        </w:rPr>
        <w:t>Semestre: 6</w:t>
      </w:r>
    </w:p>
    <w:p w14:paraId="65470502" w14:textId="0F5962AA" w:rsidR="00F23D37" w:rsidRDefault="00F23D37" w:rsidP="00F23D37">
      <w:pPr>
        <w:jc w:val="center"/>
        <w:rPr>
          <w:rFonts w:ascii="Arial" w:hAnsi="Arial" w:cs="Arial"/>
          <w:b/>
          <w:bCs/>
        </w:rPr>
      </w:pPr>
      <w:r>
        <w:rPr>
          <w:rFonts w:ascii="Arial" w:hAnsi="Arial" w:cs="Arial"/>
          <w:b/>
          <w:bCs/>
        </w:rPr>
        <w:t>Grupo: A</w:t>
      </w:r>
    </w:p>
    <w:p w14:paraId="4DBC5CDA" w14:textId="559EBD8E" w:rsidR="00F23D37" w:rsidRDefault="00F23D37" w:rsidP="00F23D37">
      <w:pPr>
        <w:jc w:val="center"/>
        <w:rPr>
          <w:rFonts w:ascii="Arial" w:hAnsi="Arial" w:cs="Arial"/>
          <w:b/>
          <w:bCs/>
        </w:rPr>
      </w:pPr>
      <w:r>
        <w:rPr>
          <w:rFonts w:ascii="Arial" w:hAnsi="Arial" w:cs="Arial"/>
          <w:b/>
          <w:bCs/>
        </w:rPr>
        <w:t>Equipo: 4</w:t>
      </w:r>
    </w:p>
    <w:p w14:paraId="7868E8AD" w14:textId="14F31054" w:rsidR="00F23D37" w:rsidRDefault="00F23D37" w:rsidP="00F23D37">
      <w:pPr>
        <w:jc w:val="center"/>
        <w:rPr>
          <w:rFonts w:ascii="Arial" w:hAnsi="Arial" w:cs="Arial"/>
          <w:b/>
          <w:bCs/>
        </w:rPr>
      </w:pPr>
      <w:r>
        <w:rPr>
          <w:rFonts w:ascii="Arial" w:hAnsi="Arial" w:cs="Arial"/>
          <w:b/>
          <w:bCs/>
        </w:rPr>
        <w:t>Profesor: Edgar Antonio Cambranes Martínez</w:t>
      </w:r>
    </w:p>
    <w:p w14:paraId="7507FD69" w14:textId="52A97960" w:rsidR="00444C6A" w:rsidRDefault="00F23D37" w:rsidP="0081732A">
      <w:pPr>
        <w:jc w:val="center"/>
        <w:rPr>
          <w:rFonts w:ascii="Arial" w:hAnsi="Arial" w:cs="Arial"/>
          <w:b/>
          <w:bCs/>
        </w:rPr>
      </w:pPr>
      <w:r>
        <w:rPr>
          <w:rFonts w:ascii="Arial" w:hAnsi="Arial" w:cs="Arial"/>
          <w:b/>
          <w:bCs/>
        </w:rPr>
        <w:t>Versión 2.0</w:t>
      </w:r>
    </w:p>
    <w:p w14:paraId="4CAD3BE4" w14:textId="5B5DBB6E" w:rsidR="0081732A" w:rsidRDefault="0081732A" w:rsidP="0081732A">
      <w:pPr>
        <w:jc w:val="center"/>
        <w:rPr>
          <w:rFonts w:ascii="Arial" w:hAnsi="Arial" w:cs="Arial"/>
          <w:b/>
          <w:bCs/>
        </w:rPr>
      </w:pPr>
      <w:r>
        <w:rPr>
          <w:rFonts w:ascii="Arial" w:hAnsi="Arial" w:cs="Arial"/>
          <w:b/>
          <w:bCs/>
        </w:rPr>
        <w:t>Alumnos:</w:t>
      </w:r>
    </w:p>
    <w:p w14:paraId="45A7CC2B" w14:textId="6559D4A0" w:rsidR="0081732A" w:rsidRDefault="0081732A" w:rsidP="0081732A">
      <w:pPr>
        <w:jc w:val="center"/>
        <w:rPr>
          <w:rFonts w:ascii="Arial" w:hAnsi="Arial" w:cs="Arial"/>
          <w:b/>
          <w:bCs/>
        </w:rPr>
      </w:pPr>
      <w:r>
        <w:rPr>
          <w:rFonts w:ascii="Arial" w:hAnsi="Arial" w:cs="Arial"/>
          <w:b/>
          <w:bCs/>
        </w:rPr>
        <w:t>Jaime Sebastián Laines Nabte</w:t>
      </w:r>
    </w:p>
    <w:p w14:paraId="7B8F4E3C" w14:textId="678B1E99" w:rsidR="0081732A" w:rsidRDefault="0081732A" w:rsidP="0081732A">
      <w:pPr>
        <w:jc w:val="center"/>
        <w:rPr>
          <w:rFonts w:ascii="Arial" w:hAnsi="Arial" w:cs="Arial"/>
          <w:b/>
          <w:bCs/>
        </w:rPr>
      </w:pPr>
      <w:r>
        <w:rPr>
          <w:rFonts w:ascii="Arial" w:hAnsi="Arial" w:cs="Arial"/>
          <w:b/>
          <w:bCs/>
        </w:rPr>
        <w:t xml:space="preserve">José Alberto Murcia </w:t>
      </w:r>
      <w:proofErr w:type="spellStart"/>
      <w:r>
        <w:rPr>
          <w:rFonts w:ascii="Arial" w:hAnsi="Arial" w:cs="Arial"/>
          <w:b/>
          <w:bCs/>
        </w:rPr>
        <w:t>Cen</w:t>
      </w:r>
      <w:proofErr w:type="spellEnd"/>
    </w:p>
    <w:p w14:paraId="2C40004D" w14:textId="1B037110" w:rsidR="0081732A" w:rsidRDefault="0081732A" w:rsidP="0081732A">
      <w:pPr>
        <w:jc w:val="center"/>
        <w:rPr>
          <w:rFonts w:ascii="Arial" w:hAnsi="Arial" w:cs="Arial"/>
          <w:b/>
          <w:bCs/>
        </w:rPr>
      </w:pPr>
      <w:r>
        <w:rPr>
          <w:rFonts w:ascii="Arial" w:hAnsi="Arial" w:cs="Arial"/>
          <w:b/>
          <w:bCs/>
        </w:rPr>
        <w:t>José Antonio Diaz Fernández</w:t>
      </w:r>
    </w:p>
    <w:p w14:paraId="1BA4C417" w14:textId="7532C52C" w:rsidR="0081732A" w:rsidRDefault="0081732A" w:rsidP="0081732A">
      <w:pPr>
        <w:jc w:val="center"/>
        <w:rPr>
          <w:rFonts w:ascii="Arial" w:hAnsi="Arial" w:cs="Arial"/>
          <w:b/>
          <w:bCs/>
        </w:rPr>
      </w:pPr>
      <w:r>
        <w:rPr>
          <w:rFonts w:ascii="Arial" w:hAnsi="Arial" w:cs="Arial"/>
          <w:b/>
          <w:bCs/>
        </w:rPr>
        <w:t>David Ernesto Escalante García</w:t>
      </w:r>
    </w:p>
    <w:p w14:paraId="26969F6F" w14:textId="0CE75FB9" w:rsidR="0081732A" w:rsidRPr="0081732A" w:rsidRDefault="0081732A" w:rsidP="0081732A">
      <w:pPr>
        <w:jc w:val="center"/>
        <w:rPr>
          <w:rFonts w:ascii="Arial" w:hAnsi="Arial" w:cs="Arial"/>
          <w:b/>
          <w:bCs/>
        </w:rPr>
      </w:pPr>
      <w:r>
        <w:rPr>
          <w:rFonts w:ascii="Arial" w:hAnsi="Arial" w:cs="Arial"/>
          <w:b/>
          <w:bCs/>
        </w:rPr>
        <w:t xml:space="preserve">Deco </w:t>
      </w:r>
      <w:proofErr w:type="spellStart"/>
      <w:r>
        <w:rPr>
          <w:rFonts w:ascii="Arial" w:hAnsi="Arial" w:cs="Arial"/>
          <w:b/>
          <w:bCs/>
        </w:rPr>
        <w:t>Acierno</w:t>
      </w:r>
      <w:proofErr w:type="spellEnd"/>
      <w:r>
        <w:rPr>
          <w:rFonts w:ascii="Arial" w:hAnsi="Arial" w:cs="Arial"/>
          <w:b/>
          <w:bCs/>
        </w:rPr>
        <w:t xml:space="preserve"> Hernández </w:t>
      </w:r>
    </w:p>
    <w:p w14:paraId="42FFEA69" w14:textId="77777777" w:rsidR="00444C6A" w:rsidRPr="00444C6A" w:rsidRDefault="00444C6A" w:rsidP="00444C6A">
      <w:pPr>
        <w:rPr>
          <w:rFonts w:ascii="Arial" w:hAnsi="Arial" w:cs="Arial"/>
        </w:rPr>
      </w:pPr>
    </w:p>
    <w:p w14:paraId="50E26D0F" w14:textId="77777777" w:rsidR="00444C6A" w:rsidRPr="00444C6A" w:rsidRDefault="00444C6A" w:rsidP="00444C6A">
      <w:pPr>
        <w:rPr>
          <w:rFonts w:ascii="Arial" w:hAnsi="Arial" w:cs="Arial"/>
        </w:rPr>
      </w:pPr>
    </w:p>
    <w:p w14:paraId="2F6EAED5" w14:textId="6313861F" w:rsidR="0081732A" w:rsidRDefault="0081732A" w:rsidP="00444C6A">
      <w:pPr>
        <w:rPr>
          <w:rFonts w:ascii="Arial" w:hAnsi="Arial" w:cs="Arial"/>
        </w:rPr>
      </w:pPr>
    </w:p>
    <w:p w14:paraId="3A56AFC9" w14:textId="77777777" w:rsidR="0081732A" w:rsidRDefault="0081732A" w:rsidP="00444C6A">
      <w:pPr>
        <w:rPr>
          <w:rFonts w:ascii="Arial" w:hAnsi="Arial" w:cs="Arial"/>
        </w:rPr>
      </w:pPr>
    </w:p>
    <w:p w14:paraId="5B531C77" w14:textId="6288FC23" w:rsidR="002E4966" w:rsidRDefault="002E4966" w:rsidP="002E4966">
      <w:pPr>
        <w:rPr>
          <w:rFonts w:ascii="Arial" w:hAnsi="Arial" w:cs="Arial"/>
          <w:b/>
          <w:bCs/>
          <w:sz w:val="28"/>
          <w:szCs w:val="28"/>
        </w:rPr>
      </w:pPr>
      <w:r>
        <w:rPr>
          <w:rFonts w:ascii="Arial" w:hAnsi="Arial" w:cs="Arial"/>
          <w:b/>
          <w:bCs/>
          <w:sz w:val="28"/>
          <w:szCs w:val="28"/>
        </w:rPr>
        <w:lastRenderedPageBreak/>
        <w:t>Requisitos funcionales</w:t>
      </w:r>
    </w:p>
    <w:p w14:paraId="24D31945" w14:textId="77777777" w:rsidR="002E4966" w:rsidRPr="002E4966" w:rsidRDefault="002E4966" w:rsidP="002E4966">
      <w:pPr>
        <w:rPr>
          <w:rFonts w:ascii="Arial" w:hAnsi="Arial" w:cs="Arial"/>
          <w:b/>
          <w:bCs/>
          <w:sz w:val="28"/>
          <w:szCs w:val="28"/>
        </w:rPr>
      </w:pPr>
    </w:p>
    <w:p w14:paraId="1E77E257" w14:textId="77777777" w:rsidR="002E4966" w:rsidRPr="002E4966" w:rsidRDefault="002E4966" w:rsidP="002E4966">
      <w:pPr>
        <w:rPr>
          <w:rFonts w:ascii="Arial" w:hAnsi="Arial" w:cs="Arial"/>
        </w:rPr>
      </w:pPr>
      <w:r w:rsidRPr="002E4966">
        <w:rPr>
          <w:rFonts w:ascii="Arial" w:hAnsi="Arial" w:cs="Arial"/>
          <w:b/>
          <w:bCs/>
        </w:rPr>
        <w:t>Caso de Uso CU-01: Reprogramación de Cita Ante No Asistencia</w:t>
      </w:r>
    </w:p>
    <w:p w14:paraId="7832E6AA" w14:textId="77777777" w:rsidR="002E4966" w:rsidRPr="002E4966" w:rsidRDefault="002E4966" w:rsidP="002E4966">
      <w:pPr>
        <w:numPr>
          <w:ilvl w:val="0"/>
          <w:numId w:val="19"/>
        </w:numPr>
        <w:rPr>
          <w:rFonts w:ascii="Arial" w:hAnsi="Arial" w:cs="Arial"/>
        </w:rPr>
      </w:pPr>
      <w:r w:rsidRPr="002E4966">
        <w:rPr>
          <w:rFonts w:ascii="Arial" w:hAnsi="Arial" w:cs="Arial"/>
          <w:b/>
          <w:bCs/>
        </w:rPr>
        <w:t>Actor principal:</w:t>
      </w:r>
      <w:r w:rsidRPr="002E4966">
        <w:rPr>
          <w:rFonts w:ascii="Arial" w:hAnsi="Arial" w:cs="Arial"/>
        </w:rPr>
        <w:t xml:space="preserve"> Personal administrativo (ej. secretaria Gaby)</w:t>
      </w:r>
    </w:p>
    <w:p w14:paraId="53C7F766" w14:textId="77777777" w:rsidR="002E4966" w:rsidRPr="002E4966" w:rsidRDefault="002E4966" w:rsidP="002E4966">
      <w:pPr>
        <w:numPr>
          <w:ilvl w:val="0"/>
          <w:numId w:val="19"/>
        </w:numPr>
        <w:rPr>
          <w:rFonts w:ascii="Arial" w:hAnsi="Arial" w:cs="Arial"/>
        </w:rPr>
      </w:pPr>
      <w:r w:rsidRPr="002E4966">
        <w:rPr>
          <w:rFonts w:ascii="Arial" w:hAnsi="Arial" w:cs="Arial"/>
          <w:b/>
          <w:bCs/>
        </w:rPr>
        <w:t>Objetivo:</w:t>
      </w:r>
      <w:r w:rsidRPr="002E4966">
        <w:rPr>
          <w:rFonts w:ascii="Arial" w:hAnsi="Arial" w:cs="Arial"/>
        </w:rPr>
        <w:t xml:space="preserve"> Permitir que, cuando un paciente no se presenta a la cita, el sistema ofrezca la capacidad de reprogramar dicha cita, asegurando la continuidad de la atención y minimizando el ausentismo.</w:t>
      </w:r>
    </w:p>
    <w:p w14:paraId="396AF6C5" w14:textId="77777777" w:rsidR="002E4966" w:rsidRPr="002E4966" w:rsidRDefault="002E4966" w:rsidP="002E4966">
      <w:pPr>
        <w:numPr>
          <w:ilvl w:val="0"/>
          <w:numId w:val="19"/>
        </w:numPr>
        <w:rPr>
          <w:rFonts w:ascii="Arial" w:hAnsi="Arial" w:cs="Arial"/>
        </w:rPr>
      </w:pPr>
      <w:r w:rsidRPr="002E4966">
        <w:rPr>
          <w:rFonts w:ascii="Arial" w:hAnsi="Arial" w:cs="Arial"/>
          <w:b/>
          <w:bCs/>
        </w:rPr>
        <w:t>Precondiciones:</w:t>
      </w:r>
    </w:p>
    <w:p w14:paraId="5789C0ED" w14:textId="77777777" w:rsidR="002E4966" w:rsidRPr="002E4966" w:rsidRDefault="002E4966" w:rsidP="002E4966">
      <w:pPr>
        <w:numPr>
          <w:ilvl w:val="1"/>
          <w:numId w:val="19"/>
        </w:numPr>
        <w:rPr>
          <w:rFonts w:ascii="Arial" w:hAnsi="Arial" w:cs="Arial"/>
        </w:rPr>
      </w:pPr>
      <w:r w:rsidRPr="002E4966">
        <w:rPr>
          <w:rFonts w:ascii="Arial" w:hAnsi="Arial" w:cs="Arial"/>
        </w:rPr>
        <w:t>El usuario administrativo debe haber iniciado sesión.</w:t>
      </w:r>
    </w:p>
    <w:p w14:paraId="5ABB2A60" w14:textId="77777777" w:rsidR="002E4966" w:rsidRPr="002E4966" w:rsidRDefault="002E4966" w:rsidP="002E4966">
      <w:pPr>
        <w:numPr>
          <w:ilvl w:val="1"/>
          <w:numId w:val="19"/>
        </w:numPr>
        <w:rPr>
          <w:rFonts w:ascii="Arial" w:hAnsi="Arial" w:cs="Arial"/>
        </w:rPr>
      </w:pPr>
      <w:r w:rsidRPr="002E4966">
        <w:rPr>
          <w:rFonts w:ascii="Arial" w:hAnsi="Arial" w:cs="Arial"/>
        </w:rPr>
        <w:t>Existe una cita registrada identificada como “no asistida”.</w:t>
      </w:r>
    </w:p>
    <w:p w14:paraId="59557C64" w14:textId="77777777" w:rsidR="002E4966" w:rsidRPr="002E4966" w:rsidRDefault="002E4966" w:rsidP="002E4966">
      <w:pPr>
        <w:numPr>
          <w:ilvl w:val="0"/>
          <w:numId w:val="19"/>
        </w:numPr>
        <w:rPr>
          <w:rFonts w:ascii="Arial" w:hAnsi="Arial" w:cs="Arial"/>
        </w:rPr>
      </w:pPr>
      <w:r w:rsidRPr="002E4966">
        <w:rPr>
          <w:rFonts w:ascii="Arial" w:hAnsi="Arial" w:cs="Arial"/>
          <w:b/>
          <w:bCs/>
        </w:rPr>
        <w:t>Flujo Principal:</w:t>
      </w:r>
    </w:p>
    <w:p w14:paraId="3F91E829" w14:textId="77777777" w:rsidR="002E4966" w:rsidRPr="002E4966" w:rsidRDefault="002E4966" w:rsidP="002E4966">
      <w:pPr>
        <w:numPr>
          <w:ilvl w:val="1"/>
          <w:numId w:val="20"/>
        </w:numPr>
        <w:rPr>
          <w:rFonts w:ascii="Arial" w:hAnsi="Arial" w:cs="Arial"/>
        </w:rPr>
      </w:pPr>
      <w:r w:rsidRPr="002E4966">
        <w:rPr>
          <w:rFonts w:ascii="Arial" w:hAnsi="Arial" w:cs="Arial"/>
        </w:rPr>
        <w:t>El sistema alerta al personal administrativo sobre la ausencia del paciente en su cita programada.</w:t>
      </w:r>
    </w:p>
    <w:p w14:paraId="5B8452F2" w14:textId="77777777" w:rsidR="002E4966" w:rsidRPr="002E4966" w:rsidRDefault="002E4966" w:rsidP="002E4966">
      <w:pPr>
        <w:numPr>
          <w:ilvl w:val="1"/>
          <w:numId w:val="20"/>
        </w:numPr>
        <w:rPr>
          <w:rFonts w:ascii="Arial" w:hAnsi="Arial" w:cs="Arial"/>
        </w:rPr>
      </w:pPr>
      <w:r w:rsidRPr="002E4966">
        <w:rPr>
          <w:rFonts w:ascii="Arial" w:hAnsi="Arial" w:cs="Arial"/>
        </w:rPr>
        <w:t>El usuario accede a la sección de gestión de citas y utiliza mecanismos de filtrado (por fecha, cédula, nombre o servicio) para identificar la cita afectada.</w:t>
      </w:r>
    </w:p>
    <w:p w14:paraId="7E6EF6E3" w14:textId="77777777" w:rsidR="002E4966" w:rsidRPr="002E4966" w:rsidRDefault="002E4966" w:rsidP="002E4966">
      <w:pPr>
        <w:numPr>
          <w:ilvl w:val="1"/>
          <w:numId w:val="20"/>
        </w:numPr>
        <w:rPr>
          <w:rFonts w:ascii="Arial" w:hAnsi="Arial" w:cs="Arial"/>
        </w:rPr>
      </w:pPr>
      <w:r w:rsidRPr="002E4966">
        <w:rPr>
          <w:rFonts w:ascii="Arial" w:hAnsi="Arial" w:cs="Arial"/>
        </w:rPr>
        <w:t>Se selecciona la cita “no asistida” y el sistema presenta la opción para reprogramarla.</w:t>
      </w:r>
    </w:p>
    <w:p w14:paraId="02024EAA" w14:textId="77777777" w:rsidR="002E4966" w:rsidRPr="002E4966" w:rsidRDefault="002E4966" w:rsidP="002E4966">
      <w:pPr>
        <w:numPr>
          <w:ilvl w:val="1"/>
          <w:numId w:val="20"/>
        </w:numPr>
        <w:rPr>
          <w:rFonts w:ascii="Arial" w:hAnsi="Arial" w:cs="Arial"/>
        </w:rPr>
      </w:pPr>
      <w:r w:rsidRPr="002E4966">
        <w:rPr>
          <w:rFonts w:ascii="Arial" w:hAnsi="Arial" w:cs="Arial"/>
        </w:rPr>
        <w:t>Se despliega una interfaz en la que se permite elegir una nueva fecha y hora para la cita.</w:t>
      </w:r>
    </w:p>
    <w:p w14:paraId="2D908E53" w14:textId="77777777" w:rsidR="002E4966" w:rsidRPr="002E4966" w:rsidRDefault="002E4966" w:rsidP="002E4966">
      <w:pPr>
        <w:numPr>
          <w:ilvl w:val="1"/>
          <w:numId w:val="20"/>
        </w:numPr>
        <w:rPr>
          <w:rFonts w:ascii="Arial" w:hAnsi="Arial" w:cs="Arial"/>
        </w:rPr>
      </w:pPr>
      <w:r w:rsidRPr="002E4966">
        <w:rPr>
          <w:rFonts w:ascii="Arial" w:hAnsi="Arial" w:cs="Arial"/>
        </w:rPr>
        <w:t>El usuario introduce la nueva información y confirma la reprogramación.</w:t>
      </w:r>
    </w:p>
    <w:p w14:paraId="1DB0D355" w14:textId="77777777" w:rsidR="002E4966" w:rsidRPr="002E4966" w:rsidRDefault="002E4966" w:rsidP="002E4966">
      <w:pPr>
        <w:numPr>
          <w:ilvl w:val="1"/>
          <w:numId w:val="20"/>
        </w:numPr>
        <w:rPr>
          <w:rFonts w:ascii="Arial" w:hAnsi="Arial" w:cs="Arial"/>
        </w:rPr>
      </w:pPr>
      <w:r w:rsidRPr="002E4966">
        <w:rPr>
          <w:rFonts w:ascii="Arial" w:hAnsi="Arial" w:cs="Arial"/>
        </w:rPr>
        <w:t>El sistema actualiza la agenda, registra la modificación y activa la función para enviar notificaciones automáticas (por correo y mensajería) al paciente.</w:t>
      </w:r>
    </w:p>
    <w:p w14:paraId="23A831CE" w14:textId="77777777" w:rsidR="002E4966" w:rsidRPr="002E4966" w:rsidRDefault="002E4966" w:rsidP="002E4966">
      <w:pPr>
        <w:numPr>
          <w:ilvl w:val="1"/>
          <w:numId w:val="20"/>
        </w:numPr>
        <w:rPr>
          <w:rFonts w:ascii="Arial" w:hAnsi="Arial" w:cs="Arial"/>
        </w:rPr>
      </w:pPr>
      <w:r w:rsidRPr="002E4966">
        <w:rPr>
          <w:rFonts w:ascii="Arial" w:hAnsi="Arial" w:cs="Arial"/>
        </w:rPr>
        <w:t>Los indicadores del sistema se actualizan para reflejar el cambio.</w:t>
      </w:r>
    </w:p>
    <w:p w14:paraId="068B8215" w14:textId="77777777" w:rsidR="002E4966" w:rsidRPr="002E4966" w:rsidRDefault="002E4966" w:rsidP="002E4966">
      <w:pPr>
        <w:numPr>
          <w:ilvl w:val="0"/>
          <w:numId w:val="19"/>
        </w:numPr>
        <w:rPr>
          <w:rFonts w:ascii="Arial" w:hAnsi="Arial" w:cs="Arial"/>
        </w:rPr>
      </w:pPr>
      <w:r w:rsidRPr="002E4966">
        <w:rPr>
          <w:rFonts w:ascii="Arial" w:hAnsi="Arial" w:cs="Arial"/>
          <w:b/>
          <w:bCs/>
        </w:rPr>
        <w:t>Flujo Alternativo:</w:t>
      </w:r>
    </w:p>
    <w:p w14:paraId="310A15BA" w14:textId="77777777" w:rsidR="002E4966" w:rsidRPr="002E4966" w:rsidRDefault="002E4966" w:rsidP="002E4966">
      <w:pPr>
        <w:numPr>
          <w:ilvl w:val="1"/>
          <w:numId w:val="19"/>
        </w:numPr>
        <w:rPr>
          <w:rFonts w:ascii="Arial" w:hAnsi="Arial" w:cs="Arial"/>
        </w:rPr>
      </w:pPr>
      <w:r w:rsidRPr="002E4966">
        <w:rPr>
          <w:rFonts w:ascii="Arial" w:hAnsi="Arial" w:cs="Arial"/>
        </w:rPr>
        <w:t>Si la nueva fecha y hora no están disponibles, el sistema informa de la situación y solicita la selección de otra opción.</w:t>
      </w:r>
    </w:p>
    <w:p w14:paraId="6AF05FF4" w14:textId="77777777" w:rsidR="002E4966" w:rsidRPr="002E4966" w:rsidRDefault="002E4966" w:rsidP="002E4966">
      <w:pPr>
        <w:numPr>
          <w:ilvl w:val="0"/>
          <w:numId w:val="19"/>
        </w:numPr>
        <w:rPr>
          <w:rFonts w:ascii="Arial" w:hAnsi="Arial" w:cs="Arial"/>
        </w:rPr>
      </w:pPr>
      <w:r w:rsidRPr="002E4966">
        <w:rPr>
          <w:rFonts w:ascii="Arial" w:hAnsi="Arial" w:cs="Arial"/>
          <w:b/>
          <w:bCs/>
        </w:rPr>
        <w:t>Postcondiciones:</w:t>
      </w:r>
    </w:p>
    <w:p w14:paraId="229DF640" w14:textId="77777777" w:rsidR="002E4966" w:rsidRPr="002E4966" w:rsidRDefault="002E4966" w:rsidP="002E4966">
      <w:pPr>
        <w:numPr>
          <w:ilvl w:val="1"/>
          <w:numId w:val="19"/>
        </w:numPr>
        <w:rPr>
          <w:rFonts w:ascii="Arial" w:hAnsi="Arial" w:cs="Arial"/>
        </w:rPr>
      </w:pPr>
      <w:r w:rsidRPr="002E4966">
        <w:rPr>
          <w:rFonts w:ascii="Arial" w:hAnsi="Arial" w:cs="Arial"/>
        </w:rPr>
        <w:t>La cita se reprograma correctamente y se notifica al paciente de la nueva fecha.</w:t>
      </w:r>
    </w:p>
    <w:p w14:paraId="20FCAA3A" w14:textId="24BDDBE2" w:rsidR="002E4966" w:rsidRPr="002E4966" w:rsidRDefault="002E4966" w:rsidP="002E4966">
      <w:pPr>
        <w:rPr>
          <w:rFonts w:ascii="Arial" w:hAnsi="Arial" w:cs="Arial"/>
        </w:rPr>
      </w:pPr>
    </w:p>
    <w:p w14:paraId="181B36A9" w14:textId="77777777" w:rsidR="002E4966" w:rsidRPr="002E4966" w:rsidRDefault="002E4966" w:rsidP="002E4966">
      <w:pPr>
        <w:rPr>
          <w:rFonts w:ascii="Arial" w:hAnsi="Arial" w:cs="Arial"/>
        </w:rPr>
      </w:pPr>
      <w:r w:rsidRPr="002E4966">
        <w:rPr>
          <w:rFonts w:ascii="Arial" w:hAnsi="Arial" w:cs="Arial"/>
          <w:b/>
          <w:bCs/>
        </w:rPr>
        <w:t>Caso de Uso CU-02: Generación de Reportes Administrativos</w:t>
      </w:r>
    </w:p>
    <w:p w14:paraId="670C9EB9" w14:textId="77777777" w:rsidR="002E4966" w:rsidRPr="002E4966" w:rsidRDefault="002E4966" w:rsidP="002E4966">
      <w:pPr>
        <w:numPr>
          <w:ilvl w:val="0"/>
          <w:numId w:val="21"/>
        </w:numPr>
        <w:rPr>
          <w:rFonts w:ascii="Arial" w:hAnsi="Arial" w:cs="Arial"/>
        </w:rPr>
      </w:pPr>
      <w:r w:rsidRPr="002E4966">
        <w:rPr>
          <w:rFonts w:ascii="Arial" w:hAnsi="Arial" w:cs="Arial"/>
          <w:b/>
          <w:bCs/>
        </w:rPr>
        <w:t>Actor principal:</w:t>
      </w:r>
      <w:r w:rsidRPr="002E4966">
        <w:rPr>
          <w:rFonts w:ascii="Arial" w:hAnsi="Arial" w:cs="Arial"/>
        </w:rPr>
        <w:t xml:space="preserve"> Personal administrativo encargado (ej. coordinadora Paulina)</w:t>
      </w:r>
    </w:p>
    <w:p w14:paraId="6A321B49" w14:textId="77777777" w:rsidR="002E4966" w:rsidRPr="002E4966" w:rsidRDefault="002E4966" w:rsidP="002E4966">
      <w:pPr>
        <w:numPr>
          <w:ilvl w:val="0"/>
          <w:numId w:val="21"/>
        </w:numPr>
        <w:rPr>
          <w:rFonts w:ascii="Arial" w:hAnsi="Arial" w:cs="Arial"/>
        </w:rPr>
      </w:pPr>
      <w:r w:rsidRPr="002E4966">
        <w:rPr>
          <w:rFonts w:ascii="Arial" w:hAnsi="Arial" w:cs="Arial"/>
          <w:b/>
          <w:bCs/>
        </w:rPr>
        <w:lastRenderedPageBreak/>
        <w:t>Objetivo:</w:t>
      </w:r>
      <w:r w:rsidRPr="002E4966">
        <w:rPr>
          <w:rFonts w:ascii="Arial" w:hAnsi="Arial" w:cs="Arial"/>
        </w:rPr>
        <w:t xml:space="preserve"> Facilitar la generación y visualización de informes y estadísticas sobre la gestión de citas, con el fin de apoyar la toma de decisiones y el seguimiento de la eficiencia del sistema.</w:t>
      </w:r>
    </w:p>
    <w:p w14:paraId="1F4DB7EE" w14:textId="77777777" w:rsidR="002E4966" w:rsidRPr="002E4966" w:rsidRDefault="002E4966" w:rsidP="002E4966">
      <w:pPr>
        <w:numPr>
          <w:ilvl w:val="0"/>
          <w:numId w:val="21"/>
        </w:numPr>
        <w:rPr>
          <w:rFonts w:ascii="Arial" w:hAnsi="Arial" w:cs="Arial"/>
        </w:rPr>
      </w:pPr>
      <w:r w:rsidRPr="002E4966">
        <w:rPr>
          <w:rFonts w:ascii="Arial" w:hAnsi="Arial" w:cs="Arial"/>
          <w:b/>
          <w:bCs/>
        </w:rPr>
        <w:t>Precondiciones:</w:t>
      </w:r>
    </w:p>
    <w:p w14:paraId="0395FB55" w14:textId="77777777" w:rsidR="002E4966" w:rsidRPr="002E4966" w:rsidRDefault="002E4966" w:rsidP="002E4966">
      <w:pPr>
        <w:numPr>
          <w:ilvl w:val="1"/>
          <w:numId w:val="21"/>
        </w:numPr>
        <w:rPr>
          <w:rFonts w:ascii="Arial" w:hAnsi="Arial" w:cs="Arial"/>
        </w:rPr>
      </w:pPr>
      <w:r w:rsidRPr="002E4966">
        <w:rPr>
          <w:rFonts w:ascii="Arial" w:hAnsi="Arial" w:cs="Arial"/>
        </w:rPr>
        <w:t>El usuario debe estar autenticado y tener permisos para acceder a la sección de reportes.</w:t>
      </w:r>
    </w:p>
    <w:p w14:paraId="2BD7A580" w14:textId="77777777" w:rsidR="002E4966" w:rsidRPr="002E4966" w:rsidRDefault="002E4966" w:rsidP="002E4966">
      <w:pPr>
        <w:numPr>
          <w:ilvl w:val="0"/>
          <w:numId w:val="21"/>
        </w:numPr>
        <w:rPr>
          <w:rFonts w:ascii="Arial" w:hAnsi="Arial" w:cs="Arial"/>
        </w:rPr>
      </w:pPr>
      <w:r w:rsidRPr="002E4966">
        <w:rPr>
          <w:rFonts w:ascii="Arial" w:hAnsi="Arial" w:cs="Arial"/>
          <w:b/>
          <w:bCs/>
        </w:rPr>
        <w:t>Flujo Principal:</w:t>
      </w:r>
    </w:p>
    <w:p w14:paraId="0AF4ED21" w14:textId="77777777" w:rsidR="002E4966" w:rsidRPr="002E4966" w:rsidRDefault="002E4966" w:rsidP="002E4966">
      <w:pPr>
        <w:numPr>
          <w:ilvl w:val="1"/>
          <w:numId w:val="22"/>
        </w:numPr>
        <w:rPr>
          <w:rFonts w:ascii="Arial" w:hAnsi="Arial" w:cs="Arial"/>
        </w:rPr>
      </w:pPr>
      <w:r w:rsidRPr="002E4966">
        <w:rPr>
          <w:rFonts w:ascii="Arial" w:hAnsi="Arial" w:cs="Arial"/>
        </w:rPr>
        <w:t>El usuario accede a la sección de “Reportes” desde la pantalla principal del sistema.</w:t>
      </w:r>
    </w:p>
    <w:p w14:paraId="7139C55B" w14:textId="77777777" w:rsidR="002E4966" w:rsidRPr="002E4966" w:rsidRDefault="002E4966" w:rsidP="002E4966">
      <w:pPr>
        <w:numPr>
          <w:ilvl w:val="1"/>
          <w:numId w:val="22"/>
        </w:numPr>
        <w:rPr>
          <w:rFonts w:ascii="Arial" w:hAnsi="Arial" w:cs="Arial"/>
        </w:rPr>
      </w:pPr>
      <w:r w:rsidRPr="002E4966">
        <w:rPr>
          <w:rFonts w:ascii="Arial" w:hAnsi="Arial" w:cs="Arial"/>
        </w:rPr>
        <w:t>Se permite la selección de un rango de fechas y la aplicación de filtros (por especialidad, establecimiento, etc.).</w:t>
      </w:r>
    </w:p>
    <w:p w14:paraId="50552101" w14:textId="77777777" w:rsidR="002E4966" w:rsidRPr="002E4966" w:rsidRDefault="002E4966" w:rsidP="002E4966">
      <w:pPr>
        <w:numPr>
          <w:ilvl w:val="1"/>
          <w:numId w:val="22"/>
        </w:numPr>
        <w:rPr>
          <w:rFonts w:ascii="Arial" w:hAnsi="Arial" w:cs="Arial"/>
        </w:rPr>
      </w:pPr>
      <w:r w:rsidRPr="002E4966">
        <w:rPr>
          <w:rFonts w:ascii="Arial" w:hAnsi="Arial" w:cs="Arial"/>
        </w:rPr>
        <w:t>El sistema procesa la información y genera representaciones gráficas e informes detallados sobre:</w:t>
      </w:r>
    </w:p>
    <w:p w14:paraId="6CE00165" w14:textId="77777777" w:rsidR="002E4966" w:rsidRPr="002E4966" w:rsidRDefault="002E4966" w:rsidP="002E4966">
      <w:pPr>
        <w:numPr>
          <w:ilvl w:val="2"/>
          <w:numId w:val="22"/>
        </w:numPr>
        <w:rPr>
          <w:rFonts w:ascii="Arial" w:hAnsi="Arial" w:cs="Arial"/>
        </w:rPr>
      </w:pPr>
      <w:r w:rsidRPr="002E4966">
        <w:rPr>
          <w:rFonts w:ascii="Arial" w:hAnsi="Arial" w:cs="Arial"/>
        </w:rPr>
        <w:t>El número de citas atendidas, canceladas y reprogramadas.</w:t>
      </w:r>
    </w:p>
    <w:p w14:paraId="68A27E51" w14:textId="77777777" w:rsidR="002E4966" w:rsidRPr="002E4966" w:rsidRDefault="002E4966" w:rsidP="002E4966">
      <w:pPr>
        <w:numPr>
          <w:ilvl w:val="2"/>
          <w:numId w:val="22"/>
        </w:numPr>
        <w:rPr>
          <w:rFonts w:ascii="Arial" w:hAnsi="Arial" w:cs="Arial"/>
        </w:rPr>
      </w:pPr>
      <w:r w:rsidRPr="002E4966">
        <w:rPr>
          <w:rFonts w:ascii="Arial" w:hAnsi="Arial" w:cs="Arial"/>
        </w:rPr>
        <w:t>Los indicadores de adherencia y ausentismo.</w:t>
      </w:r>
    </w:p>
    <w:p w14:paraId="3CD4E8BB" w14:textId="77777777" w:rsidR="002E4966" w:rsidRPr="002E4966" w:rsidRDefault="002E4966" w:rsidP="002E4966">
      <w:pPr>
        <w:numPr>
          <w:ilvl w:val="1"/>
          <w:numId w:val="22"/>
        </w:numPr>
        <w:rPr>
          <w:rFonts w:ascii="Arial" w:hAnsi="Arial" w:cs="Arial"/>
        </w:rPr>
      </w:pPr>
      <w:r w:rsidRPr="002E4966">
        <w:rPr>
          <w:rFonts w:ascii="Arial" w:hAnsi="Arial" w:cs="Arial"/>
        </w:rPr>
        <w:t>El usuario revisa la información visualizada y, si lo requiere, tiene la opción de exportar el informe en formatos estándar (PDF, Excel).</w:t>
      </w:r>
    </w:p>
    <w:p w14:paraId="4EF118B6" w14:textId="77777777" w:rsidR="002E4966" w:rsidRPr="002E4966" w:rsidRDefault="002E4966" w:rsidP="002E4966">
      <w:pPr>
        <w:numPr>
          <w:ilvl w:val="0"/>
          <w:numId w:val="21"/>
        </w:numPr>
        <w:rPr>
          <w:rFonts w:ascii="Arial" w:hAnsi="Arial" w:cs="Arial"/>
        </w:rPr>
      </w:pPr>
      <w:r w:rsidRPr="002E4966">
        <w:rPr>
          <w:rFonts w:ascii="Arial" w:hAnsi="Arial" w:cs="Arial"/>
          <w:b/>
          <w:bCs/>
        </w:rPr>
        <w:t>Flujo Alternativo:</w:t>
      </w:r>
    </w:p>
    <w:p w14:paraId="124DE299" w14:textId="77777777" w:rsidR="002E4966" w:rsidRPr="002E4966" w:rsidRDefault="002E4966" w:rsidP="002E4966">
      <w:pPr>
        <w:numPr>
          <w:ilvl w:val="1"/>
          <w:numId w:val="21"/>
        </w:numPr>
        <w:rPr>
          <w:rFonts w:ascii="Arial" w:hAnsi="Arial" w:cs="Arial"/>
        </w:rPr>
      </w:pPr>
      <w:r w:rsidRPr="002E4966">
        <w:rPr>
          <w:rFonts w:ascii="Arial" w:hAnsi="Arial" w:cs="Arial"/>
        </w:rPr>
        <w:t>Si no se encuentran datos para el rango seleccionado, el sistema comunica “No se encontraron registros”.</w:t>
      </w:r>
    </w:p>
    <w:p w14:paraId="50FAD150" w14:textId="77777777" w:rsidR="002E4966" w:rsidRPr="002E4966" w:rsidRDefault="002E4966" w:rsidP="002E4966">
      <w:pPr>
        <w:numPr>
          <w:ilvl w:val="0"/>
          <w:numId w:val="21"/>
        </w:numPr>
        <w:rPr>
          <w:rFonts w:ascii="Arial" w:hAnsi="Arial" w:cs="Arial"/>
        </w:rPr>
      </w:pPr>
      <w:r w:rsidRPr="002E4966">
        <w:rPr>
          <w:rFonts w:ascii="Arial" w:hAnsi="Arial" w:cs="Arial"/>
          <w:b/>
          <w:bCs/>
        </w:rPr>
        <w:t>Postcondiciones:</w:t>
      </w:r>
    </w:p>
    <w:p w14:paraId="413CB9B6" w14:textId="77777777" w:rsidR="002E4966" w:rsidRPr="002E4966" w:rsidRDefault="002E4966" w:rsidP="002E4966">
      <w:pPr>
        <w:numPr>
          <w:ilvl w:val="1"/>
          <w:numId w:val="21"/>
        </w:numPr>
        <w:rPr>
          <w:rFonts w:ascii="Arial" w:hAnsi="Arial" w:cs="Arial"/>
        </w:rPr>
      </w:pPr>
      <w:r w:rsidRPr="002E4966">
        <w:rPr>
          <w:rFonts w:ascii="Arial" w:hAnsi="Arial" w:cs="Arial"/>
        </w:rPr>
        <w:t>El informe generado queda disponible para el análisis y la toma de decisiones administrativas.</w:t>
      </w:r>
    </w:p>
    <w:p w14:paraId="51AD582D" w14:textId="39E1C135" w:rsidR="002E4966" w:rsidRPr="002E4966" w:rsidRDefault="002E4966" w:rsidP="002E4966">
      <w:pPr>
        <w:rPr>
          <w:rFonts w:ascii="Arial" w:hAnsi="Arial" w:cs="Arial"/>
        </w:rPr>
      </w:pPr>
    </w:p>
    <w:p w14:paraId="021CA71E" w14:textId="77777777" w:rsidR="002E4966" w:rsidRPr="002E4966" w:rsidRDefault="002E4966" w:rsidP="002E4966">
      <w:pPr>
        <w:rPr>
          <w:rFonts w:ascii="Arial" w:hAnsi="Arial" w:cs="Arial"/>
        </w:rPr>
      </w:pPr>
      <w:r w:rsidRPr="002E4966">
        <w:rPr>
          <w:rFonts w:ascii="Arial" w:hAnsi="Arial" w:cs="Arial"/>
          <w:b/>
          <w:bCs/>
        </w:rPr>
        <w:t>Caso de Uso CU-03: Gestión de Requerimientos para Ajuste de la Agenda</w:t>
      </w:r>
    </w:p>
    <w:p w14:paraId="2043EB8A" w14:textId="77777777" w:rsidR="002E4966" w:rsidRPr="002E4966" w:rsidRDefault="002E4966" w:rsidP="002E4966">
      <w:pPr>
        <w:numPr>
          <w:ilvl w:val="0"/>
          <w:numId w:val="23"/>
        </w:numPr>
        <w:rPr>
          <w:rFonts w:ascii="Arial" w:hAnsi="Arial" w:cs="Arial"/>
        </w:rPr>
      </w:pPr>
      <w:r w:rsidRPr="002E4966">
        <w:rPr>
          <w:rFonts w:ascii="Arial" w:hAnsi="Arial" w:cs="Arial"/>
          <w:b/>
          <w:bCs/>
        </w:rPr>
        <w:t>Actor principal:</w:t>
      </w:r>
      <w:r w:rsidRPr="002E4966">
        <w:rPr>
          <w:rFonts w:ascii="Arial" w:hAnsi="Arial" w:cs="Arial"/>
        </w:rPr>
        <w:t xml:space="preserve"> Personal administrativo (ej. coordinadora o secretaria)</w:t>
      </w:r>
    </w:p>
    <w:p w14:paraId="68AFC51B" w14:textId="77777777" w:rsidR="002E4966" w:rsidRPr="002E4966" w:rsidRDefault="002E4966" w:rsidP="002E4966">
      <w:pPr>
        <w:numPr>
          <w:ilvl w:val="0"/>
          <w:numId w:val="23"/>
        </w:numPr>
        <w:rPr>
          <w:rFonts w:ascii="Arial" w:hAnsi="Arial" w:cs="Arial"/>
        </w:rPr>
      </w:pPr>
      <w:r w:rsidRPr="002E4966">
        <w:rPr>
          <w:rFonts w:ascii="Arial" w:hAnsi="Arial" w:cs="Arial"/>
          <w:b/>
          <w:bCs/>
        </w:rPr>
        <w:t>Objetivo:</w:t>
      </w:r>
      <w:r w:rsidRPr="002E4966">
        <w:rPr>
          <w:rFonts w:ascii="Arial" w:hAnsi="Arial" w:cs="Arial"/>
        </w:rPr>
        <w:t xml:space="preserve"> Facilitar la captura, revisión y aprobación de solicitudes de cambio en la configuración de la agenda (por ejemplo, ajustes en la duración de sesiones o modificación de horarios) para mejorar la adecuación del sistema a las necesidades reales.</w:t>
      </w:r>
    </w:p>
    <w:p w14:paraId="3A298196" w14:textId="77777777" w:rsidR="002E4966" w:rsidRPr="002E4966" w:rsidRDefault="002E4966" w:rsidP="002E4966">
      <w:pPr>
        <w:numPr>
          <w:ilvl w:val="0"/>
          <w:numId w:val="23"/>
        </w:numPr>
        <w:rPr>
          <w:rFonts w:ascii="Arial" w:hAnsi="Arial" w:cs="Arial"/>
        </w:rPr>
      </w:pPr>
      <w:r w:rsidRPr="002E4966">
        <w:rPr>
          <w:rFonts w:ascii="Arial" w:hAnsi="Arial" w:cs="Arial"/>
          <w:b/>
          <w:bCs/>
        </w:rPr>
        <w:t>Precondiciones:</w:t>
      </w:r>
    </w:p>
    <w:p w14:paraId="655D3D18" w14:textId="77777777" w:rsidR="002E4966" w:rsidRPr="002E4966" w:rsidRDefault="002E4966" w:rsidP="002E4966">
      <w:pPr>
        <w:numPr>
          <w:ilvl w:val="1"/>
          <w:numId w:val="23"/>
        </w:numPr>
        <w:rPr>
          <w:rFonts w:ascii="Arial" w:hAnsi="Arial" w:cs="Arial"/>
        </w:rPr>
      </w:pPr>
      <w:r w:rsidRPr="002E4966">
        <w:rPr>
          <w:rFonts w:ascii="Arial" w:hAnsi="Arial" w:cs="Arial"/>
        </w:rPr>
        <w:t>El usuario debe estar autenticado y tener los permisos necesarios para gestionar requerimientos.</w:t>
      </w:r>
    </w:p>
    <w:p w14:paraId="44FDA73F" w14:textId="77777777" w:rsidR="002E4966" w:rsidRPr="002E4966" w:rsidRDefault="002E4966" w:rsidP="002E4966">
      <w:pPr>
        <w:numPr>
          <w:ilvl w:val="0"/>
          <w:numId w:val="23"/>
        </w:numPr>
        <w:rPr>
          <w:rFonts w:ascii="Arial" w:hAnsi="Arial" w:cs="Arial"/>
        </w:rPr>
      </w:pPr>
      <w:r w:rsidRPr="002E4966">
        <w:rPr>
          <w:rFonts w:ascii="Arial" w:hAnsi="Arial" w:cs="Arial"/>
          <w:b/>
          <w:bCs/>
        </w:rPr>
        <w:t>Flujo Principal:</w:t>
      </w:r>
    </w:p>
    <w:p w14:paraId="5205FA72" w14:textId="77777777" w:rsidR="002E4966" w:rsidRPr="002E4966" w:rsidRDefault="002E4966" w:rsidP="002E4966">
      <w:pPr>
        <w:numPr>
          <w:ilvl w:val="1"/>
          <w:numId w:val="24"/>
        </w:numPr>
        <w:rPr>
          <w:rFonts w:ascii="Arial" w:hAnsi="Arial" w:cs="Arial"/>
        </w:rPr>
      </w:pPr>
      <w:r w:rsidRPr="002E4966">
        <w:rPr>
          <w:rFonts w:ascii="Arial" w:hAnsi="Arial" w:cs="Arial"/>
        </w:rPr>
        <w:t>El usuario ingresa a la sección de gestión de requerimientos.</w:t>
      </w:r>
    </w:p>
    <w:p w14:paraId="4A65CA18" w14:textId="77777777" w:rsidR="002E4966" w:rsidRPr="002E4966" w:rsidRDefault="002E4966" w:rsidP="002E4966">
      <w:pPr>
        <w:numPr>
          <w:ilvl w:val="1"/>
          <w:numId w:val="24"/>
        </w:numPr>
        <w:rPr>
          <w:rFonts w:ascii="Arial" w:hAnsi="Arial" w:cs="Arial"/>
        </w:rPr>
      </w:pPr>
      <w:r w:rsidRPr="002E4966">
        <w:rPr>
          <w:rFonts w:ascii="Arial" w:hAnsi="Arial" w:cs="Arial"/>
        </w:rPr>
        <w:lastRenderedPageBreak/>
        <w:t>Se presenta la opción para iniciar la captura de un nuevo requerimiento, en el cual se debe describir la necesidad de ajuste (por ejemplo, “incrementar la duración de las sesiones para pacientes con casos complejos”) y se adjuntan evidencias o comentarios justificativos.</w:t>
      </w:r>
    </w:p>
    <w:p w14:paraId="3E06DD06" w14:textId="77777777" w:rsidR="002E4966" w:rsidRPr="002E4966" w:rsidRDefault="002E4966" w:rsidP="002E4966">
      <w:pPr>
        <w:numPr>
          <w:ilvl w:val="1"/>
          <w:numId w:val="24"/>
        </w:numPr>
        <w:rPr>
          <w:rFonts w:ascii="Arial" w:hAnsi="Arial" w:cs="Arial"/>
        </w:rPr>
      </w:pPr>
      <w:r w:rsidRPr="002E4966">
        <w:rPr>
          <w:rFonts w:ascii="Arial" w:hAnsi="Arial" w:cs="Arial"/>
        </w:rPr>
        <w:t>El sistema registra la solicitud y la muestra en una bandeja de requerimientos con el estado “Pendiente”.</w:t>
      </w:r>
    </w:p>
    <w:p w14:paraId="285A1502" w14:textId="77777777" w:rsidR="002E4966" w:rsidRPr="002E4966" w:rsidRDefault="002E4966" w:rsidP="002E4966">
      <w:pPr>
        <w:numPr>
          <w:ilvl w:val="1"/>
          <w:numId w:val="24"/>
        </w:numPr>
        <w:rPr>
          <w:rFonts w:ascii="Arial" w:hAnsi="Arial" w:cs="Arial"/>
        </w:rPr>
      </w:pPr>
      <w:r w:rsidRPr="002E4966">
        <w:rPr>
          <w:rFonts w:ascii="Arial" w:hAnsi="Arial" w:cs="Arial"/>
        </w:rPr>
        <w:t>Un supervisor revisa y, de ser necesario, ajusta la información del requerimiento.</w:t>
      </w:r>
    </w:p>
    <w:p w14:paraId="22E4C1CC" w14:textId="77777777" w:rsidR="002E4966" w:rsidRPr="002E4966" w:rsidRDefault="002E4966" w:rsidP="002E4966">
      <w:pPr>
        <w:numPr>
          <w:ilvl w:val="1"/>
          <w:numId w:val="24"/>
        </w:numPr>
        <w:rPr>
          <w:rFonts w:ascii="Arial" w:hAnsi="Arial" w:cs="Arial"/>
        </w:rPr>
      </w:pPr>
      <w:r w:rsidRPr="002E4966">
        <w:rPr>
          <w:rFonts w:ascii="Arial" w:hAnsi="Arial" w:cs="Arial"/>
        </w:rPr>
        <w:t>Se toma la decisión de aprobar o rechazar la solicitud, lo que determina si la configuración de la agenda se actualiza y se notifica a los usuarios afectados.</w:t>
      </w:r>
    </w:p>
    <w:p w14:paraId="3CEB814E" w14:textId="77777777" w:rsidR="002E4966" w:rsidRPr="002E4966" w:rsidRDefault="002E4966" w:rsidP="002E4966">
      <w:pPr>
        <w:numPr>
          <w:ilvl w:val="0"/>
          <w:numId w:val="23"/>
        </w:numPr>
        <w:rPr>
          <w:rFonts w:ascii="Arial" w:hAnsi="Arial" w:cs="Arial"/>
        </w:rPr>
      </w:pPr>
      <w:r w:rsidRPr="002E4966">
        <w:rPr>
          <w:rFonts w:ascii="Arial" w:hAnsi="Arial" w:cs="Arial"/>
          <w:b/>
          <w:bCs/>
        </w:rPr>
        <w:t>Flujo Alternativo:</w:t>
      </w:r>
    </w:p>
    <w:p w14:paraId="31CC7124" w14:textId="77777777" w:rsidR="002E4966" w:rsidRPr="002E4966" w:rsidRDefault="002E4966" w:rsidP="002E4966">
      <w:pPr>
        <w:numPr>
          <w:ilvl w:val="1"/>
          <w:numId w:val="23"/>
        </w:numPr>
        <w:rPr>
          <w:rFonts w:ascii="Arial" w:hAnsi="Arial" w:cs="Arial"/>
        </w:rPr>
      </w:pPr>
      <w:r w:rsidRPr="002E4966">
        <w:rPr>
          <w:rFonts w:ascii="Arial" w:hAnsi="Arial" w:cs="Arial"/>
        </w:rPr>
        <w:t>Si la solicitud está incompleta o no cumple con las políticas definidas, el sistema la rechaza o devuelve al solicitante para su corrección.</w:t>
      </w:r>
    </w:p>
    <w:p w14:paraId="0B1D49D3" w14:textId="77777777" w:rsidR="002E4966" w:rsidRPr="002E4966" w:rsidRDefault="002E4966" w:rsidP="002E4966">
      <w:pPr>
        <w:numPr>
          <w:ilvl w:val="0"/>
          <w:numId w:val="23"/>
        </w:numPr>
        <w:rPr>
          <w:rFonts w:ascii="Arial" w:hAnsi="Arial" w:cs="Arial"/>
        </w:rPr>
      </w:pPr>
      <w:r w:rsidRPr="002E4966">
        <w:rPr>
          <w:rFonts w:ascii="Arial" w:hAnsi="Arial" w:cs="Arial"/>
          <w:b/>
          <w:bCs/>
        </w:rPr>
        <w:t>Postcondiciones:</w:t>
      </w:r>
    </w:p>
    <w:p w14:paraId="7DA5CBA9" w14:textId="77777777" w:rsidR="002E4966" w:rsidRPr="002E4966" w:rsidRDefault="002E4966" w:rsidP="002E4966">
      <w:pPr>
        <w:numPr>
          <w:ilvl w:val="1"/>
          <w:numId w:val="23"/>
        </w:numPr>
        <w:rPr>
          <w:rFonts w:ascii="Arial" w:hAnsi="Arial" w:cs="Arial"/>
        </w:rPr>
      </w:pPr>
      <w:r w:rsidRPr="002E4966">
        <w:rPr>
          <w:rFonts w:ascii="Arial" w:hAnsi="Arial" w:cs="Arial"/>
        </w:rPr>
        <w:t>La solicitud queda registrada con su estado final y, en caso de aprobación, la agenda se ajusta según lo solicitado.</w:t>
      </w:r>
    </w:p>
    <w:p w14:paraId="5C831272" w14:textId="3642C08D" w:rsidR="002E4966" w:rsidRPr="002E4966" w:rsidRDefault="002E4966" w:rsidP="002E4966">
      <w:pPr>
        <w:rPr>
          <w:rFonts w:ascii="Arial" w:hAnsi="Arial" w:cs="Arial"/>
        </w:rPr>
      </w:pPr>
    </w:p>
    <w:p w14:paraId="2B678997" w14:textId="77777777" w:rsidR="002E4966" w:rsidRPr="002E4966" w:rsidRDefault="002E4966" w:rsidP="002E4966">
      <w:pPr>
        <w:rPr>
          <w:rFonts w:ascii="Arial" w:hAnsi="Arial" w:cs="Arial"/>
        </w:rPr>
      </w:pPr>
      <w:r w:rsidRPr="002E4966">
        <w:rPr>
          <w:rFonts w:ascii="Arial" w:hAnsi="Arial" w:cs="Arial"/>
          <w:b/>
          <w:bCs/>
        </w:rPr>
        <w:t>Caso de Uso CU-04: Administración de Usuarios y Roles</w:t>
      </w:r>
    </w:p>
    <w:p w14:paraId="3E162818" w14:textId="77777777" w:rsidR="002E4966" w:rsidRPr="002E4966" w:rsidRDefault="002E4966" w:rsidP="002E4966">
      <w:pPr>
        <w:numPr>
          <w:ilvl w:val="0"/>
          <w:numId w:val="25"/>
        </w:numPr>
        <w:rPr>
          <w:rFonts w:ascii="Arial" w:hAnsi="Arial" w:cs="Arial"/>
        </w:rPr>
      </w:pPr>
      <w:r w:rsidRPr="002E4966">
        <w:rPr>
          <w:rFonts w:ascii="Arial" w:hAnsi="Arial" w:cs="Arial"/>
          <w:b/>
          <w:bCs/>
        </w:rPr>
        <w:t>Actor principal:</w:t>
      </w:r>
      <w:r w:rsidRPr="002E4966">
        <w:rPr>
          <w:rFonts w:ascii="Arial" w:hAnsi="Arial" w:cs="Arial"/>
        </w:rPr>
        <w:t xml:space="preserve"> Administrador</w:t>
      </w:r>
    </w:p>
    <w:p w14:paraId="730CEA12" w14:textId="77777777" w:rsidR="002E4966" w:rsidRPr="002E4966" w:rsidRDefault="002E4966" w:rsidP="002E4966">
      <w:pPr>
        <w:numPr>
          <w:ilvl w:val="0"/>
          <w:numId w:val="25"/>
        </w:numPr>
        <w:rPr>
          <w:rFonts w:ascii="Arial" w:hAnsi="Arial" w:cs="Arial"/>
        </w:rPr>
      </w:pPr>
      <w:r w:rsidRPr="002E4966">
        <w:rPr>
          <w:rFonts w:ascii="Arial" w:hAnsi="Arial" w:cs="Arial"/>
          <w:b/>
          <w:bCs/>
        </w:rPr>
        <w:t>Objetivo:</w:t>
      </w:r>
      <w:r w:rsidRPr="002E4966">
        <w:rPr>
          <w:rFonts w:ascii="Arial" w:hAnsi="Arial" w:cs="Arial"/>
        </w:rPr>
        <w:t xml:space="preserve"> Asegurar la capacidad de gestionar la información de los usuarios del sistema, incluyendo la creación, modificación y eliminación de registros, así como la asignación de roles y permisos, para garantizar el acceso adecuado a las funcionalidades del módulo administrativo.</w:t>
      </w:r>
    </w:p>
    <w:p w14:paraId="517CAE12" w14:textId="77777777" w:rsidR="002E4966" w:rsidRPr="002E4966" w:rsidRDefault="002E4966" w:rsidP="002E4966">
      <w:pPr>
        <w:numPr>
          <w:ilvl w:val="0"/>
          <w:numId w:val="25"/>
        </w:numPr>
        <w:rPr>
          <w:rFonts w:ascii="Arial" w:hAnsi="Arial" w:cs="Arial"/>
        </w:rPr>
      </w:pPr>
      <w:r w:rsidRPr="002E4966">
        <w:rPr>
          <w:rFonts w:ascii="Arial" w:hAnsi="Arial" w:cs="Arial"/>
          <w:b/>
          <w:bCs/>
        </w:rPr>
        <w:t>Precondiciones:</w:t>
      </w:r>
    </w:p>
    <w:p w14:paraId="372EDA5B" w14:textId="77777777" w:rsidR="002E4966" w:rsidRPr="002E4966" w:rsidRDefault="002E4966" w:rsidP="002E4966">
      <w:pPr>
        <w:numPr>
          <w:ilvl w:val="1"/>
          <w:numId w:val="25"/>
        </w:numPr>
        <w:rPr>
          <w:rFonts w:ascii="Arial" w:hAnsi="Arial" w:cs="Arial"/>
        </w:rPr>
      </w:pPr>
      <w:r w:rsidRPr="002E4966">
        <w:rPr>
          <w:rFonts w:ascii="Arial" w:hAnsi="Arial" w:cs="Arial"/>
        </w:rPr>
        <w:t>El usuario debe estar autenticado con privilegios administrativos.</w:t>
      </w:r>
    </w:p>
    <w:p w14:paraId="1B7BAB87" w14:textId="77777777" w:rsidR="002E4966" w:rsidRPr="002E4966" w:rsidRDefault="002E4966" w:rsidP="002E4966">
      <w:pPr>
        <w:numPr>
          <w:ilvl w:val="0"/>
          <w:numId w:val="25"/>
        </w:numPr>
        <w:rPr>
          <w:rFonts w:ascii="Arial" w:hAnsi="Arial" w:cs="Arial"/>
        </w:rPr>
      </w:pPr>
      <w:r w:rsidRPr="002E4966">
        <w:rPr>
          <w:rFonts w:ascii="Arial" w:hAnsi="Arial" w:cs="Arial"/>
          <w:b/>
          <w:bCs/>
        </w:rPr>
        <w:t>Flujo Principal:</w:t>
      </w:r>
    </w:p>
    <w:p w14:paraId="7270250B" w14:textId="77777777" w:rsidR="002E4966" w:rsidRPr="002E4966" w:rsidRDefault="002E4966" w:rsidP="002E4966">
      <w:pPr>
        <w:numPr>
          <w:ilvl w:val="1"/>
          <w:numId w:val="26"/>
        </w:numPr>
        <w:rPr>
          <w:rFonts w:ascii="Arial" w:hAnsi="Arial" w:cs="Arial"/>
        </w:rPr>
      </w:pPr>
      <w:r w:rsidRPr="002E4966">
        <w:rPr>
          <w:rFonts w:ascii="Arial" w:hAnsi="Arial" w:cs="Arial"/>
        </w:rPr>
        <w:t>El administrador accede a la sección de gestión de usuarios.</w:t>
      </w:r>
    </w:p>
    <w:p w14:paraId="534A1061" w14:textId="77777777" w:rsidR="002E4966" w:rsidRPr="002E4966" w:rsidRDefault="002E4966" w:rsidP="002E4966">
      <w:pPr>
        <w:numPr>
          <w:ilvl w:val="1"/>
          <w:numId w:val="26"/>
        </w:numPr>
        <w:rPr>
          <w:rFonts w:ascii="Arial" w:hAnsi="Arial" w:cs="Arial"/>
        </w:rPr>
      </w:pPr>
      <w:r w:rsidRPr="002E4966">
        <w:rPr>
          <w:rFonts w:ascii="Arial" w:hAnsi="Arial" w:cs="Arial"/>
        </w:rPr>
        <w:t>Se presenta una lista de usuarios existentes.</w:t>
      </w:r>
    </w:p>
    <w:p w14:paraId="5B633CF7" w14:textId="77777777" w:rsidR="002E4966" w:rsidRPr="002E4966" w:rsidRDefault="002E4966" w:rsidP="002E4966">
      <w:pPr>
        <w:numPr>
          <w:ilvl w:val="1"/>
          <w:numId w:val="26"/>
        </w:numPr>
        <w:rPr>
          <w:rFonts w:ascii="Arial" w:hAnsi="Arial" w:cs="Arial"/>
        </w:rPr>
      </w:pPr>
      <w:r w:rsidRPr="002E4966">
        <w:rPr>
          <w:rFonts w:ascii="Arial" w:hAnsi="Arial" w:cs="Arial"/>
        </w:rPr>
        <w:t>El usuario tiene la posibilidad de iniciar el proceso para incorporar un nuevo usuario mediante un formulario que recoge la información esencial (por ejemplo, nombre, correo electrónico, credenciales) y define el rol adecuado.</w:t>
      </w:r>
    </w:p>
    <w:p w14:paraId="0926C6DF" w14:textId="77777777" w:rsidR="002E4966" w:rsidRPr="002E4966" w:rsidRDefault="002E4966" w:rsidP="002E4966">
      <w:pPr>
        <w:numPr>
          <w:ilvl w:val="1"/>
          <w:numId w:val="26"/>
        </w:numPr>
        <w:rPr>
          <w:rFonts w:ascii="Arial" w:hAnsi="Arial" w:cs="Arial"/>
        </w:rPr>
      </w:pPr>
      <w:r w:rsidRPr="002E4966">
        <w:rPr>
          <w:rFonts w:ascii="Arial" w:hAnsi="Arial" w:cs="Arial"/>
        </w:rPr>
        <w:t>El sistema valida y registra la nueva información.</w:t>
      </w:r>
    </w:p>
    <w:p w14:paraId="2FA80525" w14:textId="77777777" w:rsidR="002E4966" w:rsidRPr="002E4966" w:rsidRDefault="002E4966" w:rsidP="002E4966">
      <w:pPr>
        <w:numPr>
          <w:ilvl w:val="1"/>
          <w:numId w:val="26"/>
        </w:numPr>
        <w:rPr>
          <w:rFonts w:ascii="Arial" w:hAnsi="Arial" w:cs="Arial"/>
        </w:rPr>
      </w:pPr>
      <w:r w:rsidRPr="002E4966">
        <w:rPr>
          <w:rFonts w:ascii="Arial" w:hAnsi="Arial" w:cs="Arial"/>
        </w:rPr>
        <w:t>Asimismo, el administrador puede seleccionar un usuario para actualizar sus datos o para eliminar su registro, según sea necesario.</w:t>
      </w:r>
    </w:p>
    <w:p w14:paraId="5BDA35C1" w14:textId="77777777" w:rsidR="002E4966" w:rsidRPr="002E4966" w:rsidRDefault="002E4966" w:rsidP="002E4966">
      <w:pPr>
        <w:numPr>
          <w:ilvl w:val="0"/>
          <w:numId w:val="25"/>
        </w:numPr>
        <w:rPr>
          <w:rFonts w:ascii="Arial" w:hAnsi="Arial" w:cs="Arial"/>
        </w:rPr>
      </w:pPr>
      <w:r w:rsidRPr="002E4966">
        <w:rPr>
          <w:rFonts w:ascii="Arial" w:hAnsi="Arial" w:cs="Arial"/>
          <w:b/>
          <w:bCs/>
        </w:rPr>
        <w:t>Flujo Alternativo:</w:t>
      </w:r>
    </w:p>
    <w:p w14:paraId="5D4D1ABB" w14:textId="77777777" w:rsidR="002E4966" w:rsidRPr="002E4966" w:rsidRDefault="002E4966" w:rsidP="002E4966">
      <w:pPr>
        <w:numPr>
          <w:ilvl w:val="1"/>
          <w:numId w:val="25"/>
        </w:numPr>
        <w:rPr>
          <w:rFonts w:ascii="Arial" w:hAnsi="Arial" w:cs="Arial"/>
        </w:rPr>
      </w:pPr>
      <w:r w:rsidRPr="002E4966">
        <w:rPr>
          <w:rFonts w:ascii="Arial" w:hAnsi="Arial" w:cs="Arial"/>
        </w:rPr>
        <w:lastRenderedPageBreak/>
        <w:t>Si la información ingresada resulta incompleta o se detecta un duplicado, el sistema informa de la anomalía y solicita ajustes.</w:t>
      </w:r>
    </w:p>
    <w:p w14:paraId="72076E2B" w14:textId="77777777" w:rsidR="002E4966" w:rsidRPr="002E4966" w:rsidRDefault="002E4966" w:rsidP="002E4966">
      <w:pPr>
        <w:numPr>
          <w:ilvl w:val="0"/>
          <w:numId w:val="25"/>
        </w:numPr>
        <w:rPr>
          <w:rFonts w:ascii="Arial" w:hAnsi="Arial" w:cs="Arial"/>
        </w:rPr>
      </w:pPr>
      <w:r w:rsidRPr="002E4966">
        <w:rPr>
          <w:rFonts w:ascii="Arial" w:hAnsi="Arial" w:cs="Arial"/>
          <w:b/>
          <w:bCs/>
        </w:rPr>
        <w:t>Postcondiciones:</w:t>
      </w:r>
    </w:p>
    <w:p w14:paraId="221A5997" w14:textId="77777777" w:rsidR="002E4966" w:rsidRPr="002E4966" w:rsidRDefault="002E4966" w:rsidP="002E4966">
      <w:pPr>
        <w:numPr>
          <w:ilvl w:val="1"/>
          <w:numId w:val="25"/>
        </w:numPr>
        <w:rPr>
          <w:rFonts w:ascii="Arial" w:hAnsi="Arial" w:cs="Arial"/>
        </w:rPr>
      </w:pPr>
      <w:r w:rsidRPr="002E4966">
        <w:rPr>
          <w:rFonts w:ascii="Arial" w:hAnsi="Arial" w:cs="Arial"/>
        </w:rPr>
        <w:t>La información del usuario se actualiza y los roles y permisos asignados permiten que el acceso a las funciones del sistema se gestione de manera segura.</w:t>
      </w:r>
    </w:p>
    <w:p w14:paraId="67EBB3F8" w14:textId="73D7BB8B" w:rsidR="002E4966" w:rsidRPr="002E4966" w:rsidRDefault="002E4966" w:rsidP="002E4966">
      <w:pPr>
        <w:rPr>
          <w:rFonts w:ascii="Arial" w:hAnsi="Arial" w:cs="Arial"/>
        </w:rPr>
      </w:pPr>
    </w:p>
    <w:p w14:paraId="5864212F" w14:textId="77777777" w:rsidR="002E4966" w:rsidRPr="002E4966" w:rsidRDefault="002E4966" w:rsidP="002E4966">
      <w:pPr>
        <w:rPr>
          <w:rFonts w:ascii="Arial" w:hAnsi="Arial" w:cs="Arial"/>
        </w:rPr>
      </w:pPr>
      <w:r w:rsidRPr="002E4966">
        <w:rPr>
          <w:rFonts w:ascii="Arial" w:hAnsi="Arial" w:cs="Arial"/>
          <w:b/>
          <w:bCs/>
        </w:rPr>
        <w:t>Caso de Uso CU-05: Gestión de Bloqueos y Liberación de Horarios de Atención</w:t>
      </w:r>
    </w:p>
    <w:p w14:paraId="1459FE17" w14:textId="77777777" w:rsidR="002E4966" w:rsidRPr="002E4966" w:rsidRDefault="002E4966" w:rsidP="002E4966">
      <w:pPr>
        <w:numPr>
          <w:ilvl w:val="0"/>
          <w:numId w:val="27"/>
        </w:numPr>
        <w:rPr>
          <w:rFonts w:ascii="Arial" w:hAnsi="Arial" w:cs="Arial"/>
        </w:rPr>
      </w:pPr>
      <w:r w:rsidRPr="002E4966">
        <w:rPr>
          <w:rFonts w:ascii="Arial" w:hAnsi="Arial" w:cs="Arial"/>
          <w:b/>
          <w:bCs/>
        </w:rPr>
        <w:t>Actor principal:</w:t>
      </w:r>
      <w:r w:rsidRPr="002E4966">
        <w:rPr>
          <w:rFonts w:ascii="Arial" w:hAnsi="Arial" w:cs="Arial"/>
        </w:rPr>
        <w:t xml:space="preserve"> Personal administrativo (ej. coordinadora o administrador)</w:t>
      </w:r>
    </w:p>
    <w:p w14:paraId="5B756F0D" w14:textId="77777777" w:rsidR="002E4966" w:rsidRPr="002E4966" w:rsidRDefault="002E4966" w:rsidP="002E4966">
      <w:pPr>
        <w:numPr>
          <w:ilvl w:val="0"/>
          <w:numId w:val="27"/>
        </w:numPr>
        <w:rPr>
          <w:rFonts w:ascii="Arial" w:hAnsi="Arial" w:cs="Arial"/>
        </w:rPr>
      </w:pPr>
      <w:r w:rsidRPr="002E4966">
        <w:rPr>
          <w:rFonts w:ascii="Arial" w:hAnsi="Arial" w:cs="Arial"/>
          <w:b/>
          <w:bCs/>
        </w:rPr>
        <w:t>Objetivo:</w:t>
      </w:r>
      <w:r w:rsidRPr="002E4966">
        <w:rPr>
          <w:rFonts w:ascii="Arial" w:hAnsi="Arial" w:cs="Arial"/>
        </w:rPr>
        <w:t xml:space="preserve"> Permitir que, cuando se identifique la necesidad de suspender temporalmente la disponibilidad de ciertos horarios (por motivos de mantenimiento, feriados u otras contingencias), el sistema facilite el bloqueo y la liberación de dichos horarios en la agenda.</w:t>
      </w:r>
    </w:p>
    <w:p w14:paraId="4332367D" w14:textId="77777777" w:rsidR="002E4966" w:rsidRPr="002E4966" w:rsidRDefault="002E4966" w:rsidP="002E4966">
      <w:pPr>
        <w:numPr>
          <w:ilvl w:val="0"/>
          <w:numId w:val="27"/>
        </w:numPr>
        <w:rPr>
          <w:rFonts w:ascii="Arial" w:hAnsi="Arial" w:cs="Arial"/>
        </w:rPr>
      </w:pPr>
      <w:r w:rsidRPr="002E4966">
        <w:rPr>
          <w:rFonts w:ascii="Arial" w:hAnsi="Arial" w:cs="Arial"/>
          <w:b/>
          <w:bCs/>
        </w:rPr>
        <w:t>Precondiciones:</w:t>
      </w:r>
    </w:p>
    <w:p w14:paraId="78614168" w14:textId="77777777" w:rsidR="002E4966" w:rsidRPr="002E4966" w:rsidRDefault="002E4966" w:rsidP="002E4966">
      <w:pPr>
        <w:numPr>
          <w:ilvl w:val="1"/>
          <w:numId w:val="27"/>
        </w:numPr>
        <w:rPr>
          <w:rFonts w:ascii="Arial" w:hAnsi="Arial" w:cs="Arial"/>
        </w:rPr>
      </w:pPr>
      <w:r w:rsidRPr="002E4966">
        <w:rPr>
          <w:rFonts w:ascii="Arial" w:hAnsi="Arial" w:cs="Arial"/>
        </w:rPr>
        <w:t>El usuario debe estar autenticado y contar con los permisos requeridos.</w:t>
      </w:r>
    </w:p>
    <w:p w14:paraId="4617377B" w14:textId="77777777" w:rsidR="002E4966" w:rsidRPr="002E4966" w:rsidRDefault="002E4966" w:rsidP="002E4966">
      <w:pPr>
        <w:numPr>
          <w:ilvl w:val="0"/>
          <w:numId w:val="27"/>
        </w:numPr>
        <w:rPr>
          <w:rFonts w:ascii="Arial" w:hAnsi="Arial" w:cs="Arial"/>
        </w:rPr>
      </w:pPr>
      <w:r w:rsidRPr="002E4966">
        <w:rPr>
          <w:rFonts w:ascii="Arial" w:hAnsi="Arial" w:cs="Arial"/>
          <w:b/>
          <w:bCs/>
        </w:rPr>
        <w:t>Flujo Principal:</w:t>
      </w:r>
    </w:p>
    <w:p w14:paraId="03B8378A" w14:textId="77777777" w:rsidR="002E4966" w:rsidRPr="002E4966" w:rsidRDefault="002E4966" w:rsidP="002E4966">
      <w:pPr>
        <w:numPr>
          <w:ilvl w:val="1"/>
          <w:numId w:val="28"/>
        </w:numPr>
        <w:rPr>
          <w:rFonts w:ascii="Arial" w:hAnsi="Arial" w:cs="Arial"/>
        </w:rPr>
      </w:pPr>
      <w:r w:rsidRPr="002E4966">
        <w:rPr>
          <w:rFonts w:ascii="Arial" w:hAnsi="Arial" w:cs="Arial"/>
        </w:rPr>
        <w:t>El usuario accede a la sección destinada al manejo de horarios no disponibles.</w:t>
      </w:r>
    </w:p>
    <w:p w14:paraId="4D37520B" w14:textId="77777777" w:rsidR="002E4966" w:rsidRPr="002E4966" w:rsidRDefault="002E4966" w:rsidP="002E4966">
      <w:pPr>
        <w:numPr>
          <w:ilvl w:val="1"/>
          <w:numId w:val="28"/>
        </w:numPr>
        <w:rPr>
          <w:rFonts w:ascii="Arial" w:hAnsi="Arial" w:cs="Arial"/>
        </w:rPr>
      </w:pPr>
      <w:r w:rsidRPr="002E4966">
        <w:rPr>
          <w:rFonts w:ascii="Arial" w:hAnsi="Arial" w:cs="Arial"/>
        </w:rPr>
        <w:t>Se solicita la selección del establecimiento y consultorio que se requiere modificar.</w:t>
      </w:r>
    </w:p>
    <w:p w14:paraId="5E535094" w14:textId="77777777" w:rsidR="002E4966" w:rsidRPr="002E4966" w:rsidRDefault="002E4966" w:rsidP="002E4966">
      <w:pPr>
        <w:numPr>
          <w:ilvl w:val="1"/>
          <w:numId w:val="28"/>
        </w:numPr>
        <w:rPr>
          <w:rFonts w:ascii="Arial" w:hAnsi="Arial" w:cs="Arial"/>
        </w:rPr>
      </w:pPr>
      <w:r w:rsidRPr="002E4966">
        <w:rPr>
          <w:rFonts w:ascii="Arial" w:hAnsi="Arial" w:cs="Arial"/>
        </w:rPr>
        <w:t>Se define el rango de fechas y horas durante el cual se deberá suspender la disponibilidad, y se añade una descripción justificativa.</w:t>
      </w:r>
    </w:p>
    <w:p w14:paraId="3D471CC6" w14:textId="77777777" w:rsidR="002E4966" w:rsidRPr="002E4966" w:rsidRDefault="002E4966" w:rsidP="002E4966">
      <w:pPr>
        <w:numPr>
          <w:ilvl w:val="1"/>
          <w:numId w:val="28"/>
        </w:numPr>
        <w:rPr>
          <w:rFonts w:ascii="Arial" w:hAnsi="Arial" w:cs="Arial"/>
        </w:rPr>
      </w:pPr>
      <w:r w:rsidRPr="002E4966">
        <w:rPr>
          <w:rFonts w:ascii="Arial" w:hAnsi="Arial" w:cs="Arial"/>
        </w:rPr>
        <w:t>El sistema registra la modificación y actualiza la agenda, reflejando los horarios bloqueados en los reportes y visualizaciones correspondientes.</w:t>
      </w:r>
    </w:p>
    <w:p w14:paraId="6C27BE0E" w14:textId="77777777" w:rsidR="002E4966" w:rsidRPr="002E4966" w:rsidRDefault="002E4966" w:rsidP="002E4966">
      <w:pPr>
        <w:numPr>
          <w:ilvl w:val="1"/>
          <w:numId w:val="28"/>
        </w:numPr>
        <w:rPr>
          <w:rFonts w:ascii="Arial" w:hAnsi="Arial" w:cs="Arial"/>
        </w:rPr>
      </w:pPr>
      <w:r w:rsidRPr="002E4966">
        <w:rPr>
          <w:rFonts w:ascii="Arial" w:hAnsi="Arial" w:cs="Arial"/>
        </w:rPr>
        <w:t>Posteriormente, si se requiere restablecer la disponibilidad, el usuario accede a la misma sección y elimina el bloqueo previamente configurado.</w:t>
      </w:r>
    </w:p>
    <w:p w14:paraId="4BB30F07" w14:textId="77777777" w:rsidR="002E4966" w:rsidRPr="002E4966" w:rsidRDefault="002E4966" w:rsidP="002E4966">
      <w:pPr>
        <w:numPr>
          <w:ilvl w:val="0"/>
          <w:numId w:val="27"/>
        </w:numPr>
        <w:rPr>
          <w:rFonts w:ascii="Arial" w:hAnsi="Arial" w:cs="Arial"/>
        </w:rPr>
      </w:pPr>
      <w:r w:rsidRPr="002E4966">
        <w:rPr>
          <w:rFonts w:ascii="Arial" w:hAnsi="Arial" w:cs="Arial"/>
          <w:b/>
          <w:bCs/>
        </w:rPr>
        <w:t>Flujo Alternativo:</w:t>
      </w:r>
    </w:p>
    <w:p w14:paraId="2F5467C5" w14:textId="77777777" w:rsidR="002E4966" w:rsidRPr="002E4966" w:rsidRDefault="002E4966" w:rsidP="002E4966">
      <w:pPr>
        <w:numPr>
          <w:ilvl w:val="1"/>
          <w:numId w:val="27"/>
        </w:numPr>
        <w:rPr>
          <w:rFonts w:ascii="Arial" w:hAnsi="Arial" w:cs="Arial"/>
        </w:rPr>
      </w:pPr>
      <w:r w:rsidRPr="002E4966">
        <w:rPr>
          <w:rFonts w:ascii="Arial" w:hAnsi="Arial" w:cs="Arial"/>
        </w:rPr>
        <w:t>En caso de que el rango ingresado sea inválido o no se encuentren horarios bloqueados, el sistema informa al usuario y solicita la corrección de la información.</w:t>
      </w:r>
    </w:p>
    <w:p w14:paraId="541DBD71" w14:textId="77777777" w:rsidR="002E4966" w:rsidRPr="002E4966" w:rsidRDefault="002E4966" w:rsidP="002E4966">
      <w:pPr>
        <w:numPr>
          <w:ilvl w:val="0"/>
          <w:numId w:val="27"/>
        </w:numPr>
        <w:rPr>
          <w:rFonts w:ascii="Arial" w:hAnsi="Arial" w:cs="Arial"/>
        </w:rPr>
      </w:pPr>
      <w:r w:rsidRPr="002E4966">
        <w:rPr>
          <w:rFonts w:ascii="Arial" w:hAnsi="Arial" w:cs="Arial"/>
          <w:b/>
          <w:bCs/>
        </w:rPr>
        <w:t>Postcondiciones:</w:t>
      </w:r>
    </w:p>
    <w:p w14:paraId="13F97FD4" w14:textId="77777777" w:rsidR="002E4966" w:rsidRPr="002E4966" w:rsidRDefault="002E4966" w:rsidP="002E4966">
      <w:pPr>
        <w:numPr>
          <w:ilvl w:val="1"/>
          <w:numId w:val="27"/>
        </w:numPr>
        <w:rPr>
          <w:rFonts w:ascii="Arial" w:hAnsi="Arial" w:cs="Arial"/>
        </w:rPr>
      </w:pPr>
      <w:r w:rsidRPr="002E4966">
        <w:rPr>
          <w:rFonts w:ascii="Arial" w:hAnsi="Arial" w:cs="Arial"/>
        </w:rPr>
        <w:t>La agenda se actualiza para reflejar los cambios, garantizando la correcta administración de la disponibilidad de las citas.</w:t>
      </w:r>
    </w:p>
    <w:p w14:paraId="65A9B172" w14:textId="621251C4" w:rsidR="002E4966" w:rsidRPr="002E4966" w:rsidRDefault="002E4966" w:rsidP="002E4966">
      <w:pPr>
        <w:rPr>
          <w:rFonts w:ascii="Arial" w:hAnsi="Arial" w:cs="Arial"/>
        </w:rPr>
      </w:pPr>
    </w:p>
    <w:p w14:paraId="3A093C8E" w14:textId="77777777" w:rsidR="002E4966" w:rsidRPr="002E4966" w:rsidRDefault="002E4966" w:rsidP="002E4966">
      <w:pPr>
        <w:rPr>
          <w:rFonts w:ascii="Arial" w:hAnsi="Arial" w:cs="Arial"/>
        </w:rPr>
      </w:pPr>
      <w:r w:rsidRPr="002E4966">
        <w:rPr>
          <w:rFonts w:ascii="Arial" w:hAnsi="Arial" w:cs="Arial"/>
          <w:b/>
          <w:bCs/>
        </w:rPr>
        <w:t>Caso de Uso CU-06: Gestión de Establecimientos, Servicios y Consultorios</w:t>
      </w:r>
    </w:p>
    <w:p w14:paraId="0F64DAC5" w14:textId="77777777" w:rsidR="002E4966" w:rsidRPr="002E4966" w:rsidRDefault="002E4966" w:rsidP="002E4966">
      <w:pPr>
        <w:numPr>
          <w:ilvl w:val="0"/>
          <w:numId w:val="29"/>
        </w:numPr>
        <w:rPr>
          <w:rFonts w:ascii="Arial" w:hAnsi="Arial" w:cs="Arial"/>
        </w:rPr>
      </w:pPr>
      <w:r w:rsidRPr="002E4966">
        <w:rPr>
          <w:rFonts w:ascii="Arial" w:hAnsi="Arial" w:cs="Arial"/>
          <w:b/>
          <w:bCs/>
        </w:rPr>
        <w:t>Actor principal:</w:t>
      </w:r>
      <w:r w:rsidRPr="002E4966">
        <w:rPr>
          <w:rFonts w:ascii="Arial" w:hAnsi="Arial" w:cs="Arial"/>
        </w:rPr>
        <w:t xml:space="preserve"> Administrador</w:t>
      </w:r>
    </w:p>
    <w:p w14:paraId="2B298079" w14:textId="77777777" w:rsidR="002E4966" w:rsidRPr="002E4966" w:rsidRDefault="002E4966" w:rsidP="002E4966">
      <w:pPr>
        <w:numPr>
          <w:ilvl w:val="0"/>
          <w:numId w:val="29"/>
        </w:numPr>
        <w:rPr>
          <w:rFonts w:ascii="Arial" w:hAnsi="Arial" w:cs="Arial"/>
        </w:rPr>
      </w:pPr>
      <w:r w:rsidRPr="002E4966">
        <w:rPr>
          <w:rFonts w:ascii="Arial" w:hAnsi="Arial" w:cs="Arial"/>
          <w:b/>
          <w:bCs/>
        </w:rPr>
        <w:lastRenderedPageBreak/>
        <w:t>Objetivo:</w:t>
      </w:r>
      <w:r w:rsidRPr="002E4966">
        <w:rPr>
          <w:rFonts w:ascii="Arial" w:hAnsi="Arial" w:cs="Arial"/>
        </w:rPr>
        <w:t xml:space="preserve"> Permitir la administración integral de la información referente a establecimientos de salud, incluyendo la configuración de servicios, consultorios, turnos y horarios de atención, de forma que se optimice la asignación y gestión de citas.</w:t>
      </w:r>
    </w:p>
    <w:p w14:paraId="723271AE" w14:textId="77777777" w:rsidR="002E4966" w:rsidRPr="002E4966" w:rsidRDefault="002E4966" w:rsidP="002E4966">
      <w:pPr>
        <w:numPr>
          <w:ilvl w:val="0"/>
          <w:numId w:val="29"/>
        </w:numPr>
        <w:rPr>
          <w:rFonts w:ascii="Arial" w:hAnsi="Arial" w:cs="Arial"/>
        </w:rPr>
      </w:pPr>
      <w:r w:rsidRPr="002E4966">
        <w:rPr>
          <w:rFonts w:ascii="Arial" w:hAnsi="Arial" w:cs="Arial"/>
          <w:b/>
          <w:bCs/>
        </w:rPr>
        <w:t>Precondiciones:</w:t>
      </w:r>
    </w:p>
    <w:p w14:paraId="1440043E" w14:textId="77777777" w:rsidR="002E4966" w:rsidRPr="002E4966" w:rsidRDefault="002E4966" w:rsidP="002E4966">
      <w:pPr>
        <w:numPr>
          <w:ilvl w:val="1"/>
          <w:numId w:val="29"/>
        </w:numPr>
        <w:rPr>
          <w:rFonts w:ascii="Arial" w:hAnsi="Arial" w:cs="Arial"/>
        </w:rPr>
      </w:pPr>
      <w:r w:rsidRPr="002E4966">
        <w:rPr>
          <w:rFonts w:ascii="Arial" w:hAnsi="Arial" w:cs="Arial"/>
        </w:rPr>
        <w:t>El usuario debe estar autenticado con el rol de Administrador.</w:t>
      </w:r>
    </w:p>
    <w:p w14:paraId="76EF84E1" w14:textId="77777777" w:rsidR="002E4966" w:rsidRPr="002E4966" w:rsidRDefault="002E4966" w:rsidP="002E4966">
      <w:pPr>
        <w:numPr>
          <w:ilvl w:val="0"/>
          <w:numId w:val="29"/>
        </w:numPr>
        <w:rPr>
          <w:rFonts w:ascii="Arial" w:hAnsi="Arial" w:cs="Arial"/>
        </w:rPr>
      </w:pPr>
      <w:r w:rsidRPr="002E4966">
        <w:rPr>
          <w:rFonts w:ascii="Arial" w:hAnsi="Arial" w:cs="Arial"/>
          <w:b/>
          <w:bCs/>
        </w:rPr>
        <w:t>Flujo Principal:</w:t>
      </w:r>
    </w:p>
    <w:p w14:paraId="5DC99B15" w14:textId="77777777" w:rsidR="002E4966" w:rsidRPr="002E4966" w:rsidRDefault="002E4966" w:rsidP="002E4966">
      <w:pPr>
        <w:numPr>
          <w:ilvl w:val="1"/>
          <w:numId w:val="30"/>
        </w:numPr>
        <w:rPr>
          <w:rFonts w:ascii="Arial" w:hAnsi="Arial" w:cs="Arial"/>
        </w:rPr>
      </w:pPr>
      <w:r w:rsidRPr="002E4966">
        <w:rPr>
          <w:rFonts w:ascii="Arial" w:hAnsi="Arial" w:cs="Arial"/>
        </w:rPr>
        <w:t>El administrador accede a la sección de gestión de establecimientos.</w:t>
      </w:r>
    </w:p>
    <w:p w14:paraId="1A4F4B79" w14:textId="77777777" w:rsidR="002E4966" w:rsidRPr="002E4966" w:rsidRDefault="002E4966" w:rsidP="002E4966">
      <w:pPr>
        <w:numPr>
          <w:ilvl w:val="1"/>
          <w:numId w:val="30"/>
        </w:numPr>
        <w:rPr>
          <w:rFonts w:ascii="Arial" w:hAnsi="Arial" w:cs="Arial"/>
        </w:rPr>
      </w:pPr>
      <w:r w:rsidRPr="002E4966">
        <w:rPr>
          <w:rFonts w:ascii="Arial" w:hAnsi="Arial" w:cs="Arial"/>
        </w:rPr>
        <w:t>Se despliega una lista de los establecimientos y servicios asociados.</w:t>
      </w:r>
    </w:p>
    <w:p w14:paraId="6F0F2870" w14:textId="77777777" w:rsidR="002E4966" w:rsidRPr="002E4966" w:rsidRDefault="002E4966" w:rsidP="002E4966">
      <w:pPr>
        <w:numPr>
          <w:ilvl w:val="1"/>
          <w:numId w:val="30"/>
        </w:numPr>
        <w:rPr>
          <w:rFonts w:ascii="Arial" w:hAnsi="Arial" w:cs="Arial"/>
        </w:rPr>
      </w:pPr>
      <w:r w:rsidRPr="002E4966">
        <w:rPr>
          <w:rFonts w:ascii="Arial" w:hAnsi="Arial" w:cs="Arial"/>
        </w:rPr>
        <w:t>Para incorporar un nuevo establecimiento, se inicia un proceso en el que se recopila la información relevante (como código, ubicación, datos de contacto).</w:t>
      </w:r>
    </w:p>
    <w:p w14:paraId="338F3578" w14:textId="77777777" w:rsidR="002E4966" w:rsidRPr="002E4966" w:rsidRDefault="002E4966" w:rsidP="002E4966">
      <w:pPr>
        <w:numPr>
          <w:ilvl w:val="1"/>
          <w:numId w:val="30"/>
        </w:numPr>
        <w:rPr>
          <w:rFonts w:ascii="Arial" w:hAnsi="Arial" w:cs="Arial"/>
        </w:rPr>
      </w:pPr>
      <w:r w:rsidRPr="002E4966">
        <w:rPr>
          <w:rFonts w:ascii="Arial" w:hAnsi="Arial" w:cs="Arial"/>
        </w:rPr>
        <w:t>Una vez registrado el establecimiento, el sistema permite gestionar los servicios asociados:</w:t>
      </w:r>
    </w:p>
    <w:p w14:paraId="1802FBE9" w14:textId="77777777" w:rsidR="002E4966" w:rsidRPr="002E4966" w:rsidRDefault="002E4966" w:rsidP="002E4966">
      <w:pPr>
        <w:numPr>
          <w:ilvl w:val="2"/>
          <w:numId w:val="30"/>
        </w:numPr>
        <w:rPr>
          <w:rFonts w:ascii="Arial" w:hAnsi="Arial" w:cs="Arial"/>
        </w:rPr>
      </w:pPr>
      <w:r w:rsidRPr="002E4966">
        <w:rPr>
          <w:rFonts w:ascii="Arial" w:hAnsi="Arial" w:cs="Arial"/>
        </w:rPr>
        <w:t>Actualización o incorporación de servicios, consultorios y turnos.</w:t>
      </w:r>
    </w:p>
    <w:p w14:paraId="4586DFC7" w14:textId="77777777" w:rsidR="002E4966" w:rsidRPr="002E4966" w:rsidRDefault="002E4966" w:rsidP="002E4966">
      <w:pPr>
        <w:numPr>
          <w:ilvl w:val="2"/>
          <w:numId w:val="30"/>
        </w:numPr>
        <w:rPr>
          <w:rFonts w:ascii="Arial" w:hAnsi="Arial" w:cs="Arial"/>
        </w:rPr>
      </w:pPr>
      <w:r w:rsidRPr="002E4966">
        <w:rPr>
          <w:rFonts w:ascii="Arial" w:hAnsi="Arial" w:cs="Arial"/>
        </w:rPr>
        <w:t>Configuración de los horarios de atención correspondientes.</w:t>
      </w:r>
    </w:p>
    <w:p w14:paraId="6243AFBB" w14:textId="77777777" w:rsidR="002E4966" w:rsidRPr="002E4966" w:rsidRDefault="002E4966" w:rsidP="002E4966">
      <w:pPr>
        <w:numPr>
          <w:ilvl w:val="1"/>
          <w:numId w:val="30"/>
        </w:numPr>
        <w:rPr>
          <w:rFonts w:ascii="Arial" w:hAnsi="Arial" w:cs="Arial"/>
        </w:rPr>
      </w:pPr>
      <w:r w:rsidRPr="002E4966">
        <w:rPr>
          <w:rFonts w:ascii="Arial" w:hAnsi="Arial" w:cs="Arial"/>
        </w:rPr>
        <w:t>El sistema valida la información y actualiza la configuración general, haciendo reflejar los cambios en la agenda.</w:t>
      </w:r>
    </w:p>
    <w:p w14:paraId="59B97BFD" w14:textId="77777777" w:rsidR="002E4966" w:rsidRPr="002E4966" w:rsidRDefault="002E4966" w:rsidP="002E4966">
      <w:pPr>
        <w:numPr>
          <w:ilvl w:val="0"/>
          <w:numId w:val="29"/>
        </w:numPr>
        <w:rPr>
          <w:rFonts w:ascii="Arial" w:hAnsi="Arial" w:cs="Arial"/>
        </w:rPr>
      </w:pPr>
      <w:r w:rsidRPr="002E4966">
        <w:rPr>
          <w:rFonts w:ascii="Arial" w:hAnsi="Arial" w:cs="Arial"/>
          <w:b/>
          <w:bCs/>
        </w:rPr>
        <w:t>Flujo Alternativo:</w:t>
      </w:r>
    </w:p>
    <w:p w14:paraId="3BD677B2" w14:textId="77777777" w:rsidR="002E4966" w:rsidRPr="002E4966" w:rsidRDefault="002E4966" w:rsidP="002E4966">
      <w:pPr>
        <w:numPr>
          <w:ilvl w:val="1"/>
          <w:numId w:val="29"/>
        </w:numPr>
        <w:rPr>
          <w:rFonts w:ascii="Arial" w:hAnsi="Arial" w:cs="Arial"/>
        </w:rPr>
      </w:pPr>
      <w:r w:rsidRPr="002E4966">
        <w:rPr>
          <w:rFonts w:ascii="Arial" w:hAnsi="Arial" w:cs="Arial"/>
        </w:rPr>
        <w:t>Si los datos ingresados están incompletos o se detecta información duplicada, el sistema informa al usuario y solicita la corrección necesaria.</w:t>
      </w:r>
    </w:p>
    <w:p w14:paraId="2DBAB8E3" w14:textId="77777777" w:rsidR="002E4966" w:rsidRPr="002E4966" w:rsidRDefault="002E4966" w:rsidP="002E4966">
      <w:pPr>
        <w:numPr>
          <w:ilvl w:val="0"/>
          <w:numId w:val="29"/>
        </w:numPr>
        <w:rPr>
          <w:rFonts w:ascii="Arial" w:hAnsi="Arial" w:cs="Arial"/>
        </w:rPr>
      </w:pPr>
      <w:r w:rsidRPr="002E4966">
        <w:rPr>
          <w:rFonts w:ascii="Arial" w:hAnsi="Arial" w:cs="Arial"/>
          <w:b/>
          <w:bCs/>
        </w:rPr>
        <w:t>Postcondiciones:</w:t>
      </w:r>
    </w:p>
    <w:p w14:paraId="6F53B268" w14:textId="77777777" w:rsidR="002E4966" w:rsidRPr="002E4966" w:rsidRDefault="002E4966" w:rsidP="002E4966">
      <w:pPr>
        <w:numPr>
          <w:ilvl w:val="1"/>
          <w:numId w:val="29"/>
        </w:numPr>
        <w:rPr>
          <w:rFonts w:ascii="Arial" w:hAnsi="Arial" w:cs="Arial"/>
        </w:rPr>
      </w:pPr>
      <w:r w:rsidRPr="002E4966">
        <w:rPr>
          <w:rFonts w:ascii="Arial" w:hAnsi="Arial" w:cs="Arial"/>
        </w:rPr>
        <w:t>La información de los establecimientos, servicios, consultorios y horarios se actualiza y queda disponible para la gestión centralizada de la agenda.</w:t>
      </w:r>
    </w:p>
    <w:p w14:paraId="78F026BB" w14:textId="53F1107C" w:rsidR="002E4966" w:rsidRPr="002E4966" w:rsidRDefault="002E4966" w:rsidP="002E4966">
      <w:pPr>
        <w:rPr>
          <w:rFonts w:ascii="Arial" w:hAnsi="Arial" w:cs="Arial"/>
        </w:rPr>
      </w:pPr>
    </w:p>
    <w:p w14:paraId="300AC3F4" w14:textId="77777777" w:rsidR="002E4966" w:rsidRPr="002E4966" w:rsidRDefault="002E4966" w:rsidP="002E4966">
      <w:pPr>
        <w:rPr>
          <w:rFonts w:ascii="Arial" w:hAnsi="Arial" w:cs="Arial"/>
        </w:rPr>
      </w:pPr>
      <w:r w:rsidRPr="002E4966">
        <w:rPr>
          <w:rFonts w:ascii="Arial" w:hAnsi="Arial" w:cs="Arial"/>
          <w:b/>
          <w:bCs/>
        </w:rPr>
        <w:t>Caso de Uso CU-07: Configuración de Notificaciones Automáticas</w:t>
      </w:r>
    </w:p>
    <w:p w14:paraId="280C3066" w14:textId="77777777" w:rsidR="002E4966" w:rsidRPr="002E4966" w:rsidRDefault="002E4966" w:rsidP="002E4966">
      <w:pPr>
        <w:numPr>
          <w:ilvl w:val="0"/>
          <w:numId w:val="31"/>
        </w:numPr>
        <w:rPr>
          <w:rFonts w:ascii="Arial" w:hAnsi="Arial" w:cs="Arial"/>
        </w:rPr>
      </w:pPr>
      <w:r w:rsidRPr="002E4966">
        <w:rPr>
          <w:rFonts w:ascii="Arial" w:hAnsi="Arial" w:cs="Arial"/>
          <w:b/>
          <w:bCs/>
        </w:rPr>
        <w:t>Actor principal:</w:t>
      </w:r>
      <w:r w:rsidRPr="002E4966">
        <w:rPr>
          <w:rFonts w:ascii="Arial" w:hAnsi="Arial" w:cs="Arial"/>
        </w:rPr>
        <w:t xml:space="preserve"> Administrador</w:t>
      </w:r>
    </w:p>
    <w:p w14:paraId="76A97AD7" w14:textId="77777777" w:rsidR="002E4966" w:rsidRPr="002E4966" w:rsidRDefault="002E4966" w:rsidP="002E4966">
      <w:pPr>
        <w:numPr>
          <w:ilvl w:val="0"/>
          <w:numId w:val="31"/>
        </w:numPr>
        <w:rPr>
          <w:rFonts w:ascii="Arial" w:hAnsi="Arial" w:cs="Arial"/>
        </w:rPr>
      </w:pPr>
      <w:r w:rsidRPr="002E4966">
        <w:rPr>
          <w:rFonts w:ascii="Arial" w:hAnsi="Arial" w:cs="Arial"/>
          <w:b/>
          <w:bCs/>
        </w:rPr>
        <w:t>Objetivo:</w:t>
      </w:r>
      <w:r w:rsidRPr="002E4966">
        <w:rPr>
          <w:rFonts w:ascii="Arial" w:hAnsi="Arial" w:cs="Arial"/>
        </w:rPr>
        <w:t xml:space="preserve"> Garantizar que el sistema permita definir parámetros para el envío automatizado de notificaciones a pacientes y personal, facilitando la comunicación oportuna.</w:t>
      </w:r>
    </w:p>
    <w:p w14:paraId="5EDA7660" w14:textId="77777777" w:rsidR="002E4966" w:rsidRPr="002E4966" w:rsidRDefault="002E4966" w:rsidP="002E4966">
      <w:pPr>
        <w:numPr>
          <w:ilvl w:val="0"/>
          <w:numId w:val="31"/>
        </w:numPr>
        <w:rPr>
          <w:rFonts w:ascii="Arial" w:hAnsi="Arial" w:cs="Arial"/>
        </w:rPr>
      </w:pPr>
      <w:r w:rsidRPr="002E4966">
        <w:rPr>
          <w:rFonts w:ascii="Arial" w:hAnsi="Arial" w:cs="Arial"/>
          <w:b/>
          <w:bCs/>
        </w:rPr>
        <w:t>Precondiciones:</w:t>
      </w:r>
    </w:p>
    <w:p w14:paraId="7DFC2CD8" w14:textId="77777777" w:rsidR="002E4966" w:rsidRPr="002E4966" w:rsidRDefault="002E4966" w:rsidP="002E4966">
      <w:pPr>
        <w:numPr>
          <w:ilvl w:val="1"/>
          <w:numId w:val="31"/>
        </w:numPr>
        <w:rPr>
          <w:rFonts w:ascii="Arial" w:hAnsi="Arial" w:cs="Arial"/>
        </w:rPr>
      </w:pPr>
      <w:r w:rsidRPr="002E4966">
        <w:rPr>
          <w:rFonts w:ascii="Arial" w:hAnsi="Arial" w:cs="Arial"/>
        </w:rPr>
        <w:t>El usuario debe estar autenticado y tener los permisos necesarios.</w:t>
      </w:r>
    </w:p>
    <w:p w14:paraId="4E5150DB" w14:textId="77777777" w:rsidR="002E4966" w:rsidRPr="002E4966" w:rsidRDefault="002E4966" w:rsidP="002E4966">
      <w:pPr>
        <w:numPr>
          <w:ilvl w:val="1"/>
          <w:numId w:val="31"/>
        </w:numPr>
        <w:rPr>
          <w:rFonts w:ascii="Arial" w:hAnsi="Arial" w:cs="Arial"/>
        </w:rPr>
      </w:pPr>
      <w:r w:rsidRPr="002E4966">
        <w:rPr>
          <w:rFonts w:ascii="Arial" w:hAnsi="Arial" w:cs="Arial"/>
        </w:rPr>
        <w:t>El sistema debe estar vinculado a los servicios de notificación.</w:t>
      </w:r>
    </w:p>
    <w:p w14:paraId="2097BB1A" w14:textId="77777777" w:rsidR="002E4966" w:rsidRPr="002E4966" w:rsidRDefault="002E4966" w:rsidP="002E4966">
      <w:pPr>
        <w:numPr>
          <w:ilvl w:val="0"/>
          <w:numId w:val="31"/>
        </w:numPr>
        <w:rPr>
          <w:rFonts w:ascii="Arial" w:hAnsi="Arial" w:cs="Arial"/>
        </w:rPr>
      </w:pPr>
      <w:r w:rsidRPr="002E4966">
        <w:rPr>
          <w:rFonts w:ascii="Arial" w:hAnsi="Arial" w:cs="Arial"/>
          <w:b/>
          <w:bCs/>
        </w:rPr>
        <w:t>Flujo Principal:</w:t>
      </w:r>
    </w:p>
    <w:p w14:paraId="77F18A3E" w14:textId="77777777" w:rsidR="002E4966" w:rsidRPr="002E4966" w:rsidRDefault="002E4966" w:rsidP="002E4966">
      <w:pPr>
        <w:numPr>
          <w:ilvl w:val="1"/>
          <w:numId w:val="32"/>
        </w:numPr>
        <w:rPr>
          <w:rFonts w:ascii="Arial" w:hAnsi="Arial" w:cs="Arial"/>
        </w:rPr>
      </w:pPr>
      <w:r w:rsidRPr="002E4966">
        <w:rPr>
          <w:rFonts w:ascii="Arial" w:hAnsi="Arial" w:cs="Arial"/>
        </w:rPr>
        <w:t>El administrador accede a la sección de configuración de notificaciones.</w:t>
      </w:r>
    </w:p>
    <w:p w14:paraId="08515667" w14:textId="77777777" w:rsidR="002E4966" w:rsidRPr="002E4966" w:rsidRDefault="002E4966" w:rsidP="002E4966">
      <w:pPr>
        <w:numPr>
          <w:ilvl w:val="1"/>
          <w:numId w:val="32"/>
        </w:numPr>
        <w:rPr>
          <w:rFonts w:ascii="Arial" w:hAnsi="Arial" w:cs="Arial"/>
        </w:rPr>
      </w:pPr>
      <w:r w:rsidRPr="002E4966">
        <w:rPr>
          <w:rFonts w:ascii="Arial" w:hAnsi="Arial" w:cs="Arial"/>
        </w:rPr>
        <w:lastRenderedPageBreak/>
        <w:t>Se presenta una interfaz para definir los canales (correo, mensajería, SMS), la frecuencia y el momento de envío, y para establecer mensajes o plantillas genéricas.</w:t>
      </w:r>
    </w:p>
    <w:p w14:paraId="336C53DB" w14:textId="77777777" w:rsidR="002E4966" w:rsidRPr="002E4966" w:rsidRDefault="002E4966" w:rsidP="002E4966">
      <w:pPr>
        <w:numPr>
          <w:ilvl w:val="1"/>
          <w:numId w:val="32"/>
        </w:numPr>
        <w:rPr>
          <w:rFonts w:ascii="Arial" w:hAnsi="Arial" w:cs="Arial"/>
        </w:rPr>
      </w:pPr>
      <w:r w:rsidRPr="002E4966">
        <w:rPr>
          <w:rFonts w:ascii="Arial" w:hAnsi="Arial" w:cs="Arial"/>
        </w:rPr>
        <w:t xml:space="preserve">La configuración es guardada y el sistema ajusta sus procesos internos para enviar notificaciones </w:t>
      </w:r>
      <w:proofErr w:type="gramStart"/>
      <w:r w:rsidRPr="002E4966">
        <w:rPr>
          <w:rFonts w:ascii="Arial" w:hAnsi="Arial" w:cs="Arial"/>
        </w:rPr>
        <w:t>de acuerdo a</w:t>
      </w:r>
      <w:proofErr w:type="gramEnd"/>
      <w:r w:rsidRPr="002E4966">
        <w:rPr>
          <w:rFonts w:ascii="Arial" w:hAnsi="Arial" w:cs="Arial"/>
        </w:rPr>
        <w:t xml:space="preserve"> la configuración.</w:t>
      </w:r>
    </w:p>
    <w:p w14:paraId="5DD9D95D" w14:textId="77777777" w:rsidR="002E4966" w:rsidRPr="002E4966" w:rsidRDefault="002E4966" w:rsidP="002E4966">
      <w:pPr>
        <w:numPr>
          <w:ilvl w:val="1"/>
          <w:numId w:val="32"/>
        </w:numPr>
        <w:rPr>
          <w:rFonts w:ascii="Arial" w:hAnsi="Arial" w:cs="Arial"/>
        </w:rPr>
      </w:pPr>
      <w:r w:rsidRPr="002E4966">
        <w:rPr>
          <w:rFonts w:ascii="Arial" w:hAnsi="Arial" w:cs="Arial"/>
        </w:rPr>
        <w:t>Se realiza una prueba de envío para verificar la correcta operatividad.</w:t>
      </w:r>
    </w:p>
    <w:p w14:paraId="0974B8B4" w14:textId="77777777" w:rsidR="002E4966" w:rsidRPr="002E4966" w:rsidRDefault="002E4966" w:rsidP="002E4966">
      <w:pPr>
        <w:numPr>
          <w:ilvl w:val="0"/>
          <w:numId w:val="31"/>
        </w:numPr>
        <w:rPr>
          <w:rFonts w:ascii="Arial" w:hAnsi="Arial" w:cs="Arial"/>
        </w:rPr>
      </w:pPr>
      <w:r w:rsidRPr="002E4966">
        <w:rPr>
          <w:rFonts w:ascii="Arial" w:hAnsi="Arial" w:cs="Arial"/>
          <w:b/>
          <w:bCs/>
        </w:rPr>
        <w:t>Flujo Alternativo:</w:t>
      </w:r>
    </w:p>
    <w:p w14:paraId="5DDE84CA" w14:textId="77777777" w:rsidR="002E4966" w:rsidRPr="002E4966" w:rsidRDefault="002E4966" w:rsidP="002E4966">
      <w:pPr>
        <w:numPr>
          <w:ilvl w:val="1"/>
          <w:numId w:val="31"/>
        </w:numPr>
        <w:rPr>
          <w:rFonts w:ascii="Arial" w:hAnsi="Arial" w:cs="Arial"/>
        </w:rPr>
      </w:pPr>
      <w:r w:rsidRPr="002E4966">
        <w:rPr>
          <w:rFonts w:ascii="Arial" w:hAnsi="Arial" w:cs="Arial"/>
        </w:rPr>
        <w:t>Si se detectan fallos en la configuración (por ejemplo, datos incorrectos o problemas de conexión), el sistema informa al usuario y solicita una revisión de los parámetros.</w:t>
      </w:r>
    </w:p>
    <w:p w14:paraId="3C992A73" w14:textId="77777777" w:rsidR="002E4966" w:rsidRPr="002E4966" w:rsidRDefault="002E4966" w:rsidP="002E4966">
      <w:pPr>
        <w:numPr>
          <w:ilvl w:val="0"/>
          <w:numId w:val="31"/>
        </w:numPr>
        <w:rPr>
          <w:rFonts w:ascii="Arial" w:hAnsi="Arial" w:cs="Arial"/>
        </w:rPr>
      </w:pPr>
      <w:r w:rsidRPr="002E4966">
        <w:rPr>
          <w:rFonts w:ascii="Arial" w:hAnsi="Arial" w:cs="Arial"/>
          <w:b/>
          <w:bCs/>
        </w:rPr>
        <w:t>Postcondiciones:</w:t>
      </w:r>
    </w:p>
    <w:p w14:paraId="5AFE5B49" w14:textId="77777777" w:rsidR="002E4966" w:rsidRPr="002E4966" w:rsidRDefault="002E4966" w:rsidP="002E4966">
      <w:pPr>
        <w:numPr>
          <w:ilvl w:val="1"/>
          <w:numId w:val="31"/>
        </w:numPr>
        <w:rPr>
          <w:rFonts w:ascii="Arial" w:hAnsi="Arial" w:cs="Arial"/>
        </w:rPr>
      </w:pPr>
      <w:r w:rsidRPr="002E4966">
        <w:rPr>
          <w:rFonts w:ascii="Arial" w:hAnsi="Arial" w:cs="Arial"/>
        </w:rPr>
        <w:t>La comunicación automatizada se realiza conforme a la configuración establecida, asegurando que la información llegue a los destinatarios en el momento adecuado.</w:t>
      </w:r>
    </w:p>
    <w:p w14:paraId="6B00F3BB" w14:textId="6E948CF9" w:rsidR="002E4966" w:rsidRPr="002E4966" w:rsidRDefault="002E4966" w:rsidP="002E4966">
      <w:pPr>
        <w:rPr>
          <w:rFonts w:ascii="Arial" w:hAnsi="Arial" w:cs="Arial"/>
        </w:rPr>
      </w:pPr>
    </w:p>
    <w:p w14:paraId="1E934293" w14:textId="77777777" w:rsidR="002E4966" w:rsidRPr="002E4966" w:rsidRDefault="002E4966" w:rsidP="002E4966">
      <w:pPr>
        <w:rPr>
          <w:rFonts w:ascii="Arial" w:hAnsi="Arial" w:cs="Arial"/>
        </w:rPr>
      </w:pPr>
      <w:r w:rsidRPr="002E4966">
        <w:rPr>
          <w:rFonts w:ascii="Arial" w:hAnsi="Arial" w:cs="Arial"/>
          <w:b/>
          <w:bCs/>
        </w:rPr>
        <w:t>Caso de Uso CU-08: Configuración de Reglas de Agendamiento y Cancelación</w:t>
      </w:r>
    </w:p>
    <w:p w14:paraId="126DBBC6" w14:textId="77777777" w:rsidR="002E4966" w:rsidRPr="002E4966" w:rsidRDefault="002E4966" w:rsidP="002E4966">
      <w:pPr>
        <w:numPr>
          <w:ilvl w:val="0"/>
          <w:numId w:val="33"/>
        </w:numPr>
        <w:rPr>
          <w:rFonts w:ascii="Arial" w:hAnsi="Arial" w:cs="Arial"/>
        </w:rPr>
      </w:pPr>
      <w:r w:rsidRPr="002E4966">
        <w:rPr>
          <w:rFonts w:ascii="Arial" w:hAnsi="Arial" w:cs="Arial"/>
          <w:b/>
          <w:bCs/>
        </w:rPr>
        <w:t>Actor principal:</w:t>
      </w:r>
      <w:r w:rsidRPr="002E4966">
        <w:rPr>
          <w:rFonts w:ascii="Arial" w:hAnsi="Arial" w:cs="Arial"/>
        </w:rPr>
        <w:t xml:space="preserve"> Administrador</w:t>
      </w:r>
    </w:p>
    <w:p w14:paraId="16C96184" w14:textId="77777777" w:rsidR="002E4966" w:rsidRPr="002E4966" w:rsidRDefault="002E4966" w:rsidP="002E4966">
      <w:pPr>
        <w:numPr>
          <w:ilvl w:val="0"/>
          <w:numId w:val="33"/>
        </w:numPr>
        <w:rPr>
          <w:rFonts w:ascii="Arial" w:hAnsi="Arial" w:cs="Arial"/>
        </w:rPr>
      </w:pPr>
      <w:r w:rsidRPr="002E4966">
        <w:rPr>
          <w:rFonts w:ascii="Arial" w:hAnsi="Arial" w:cs="Arial"/>
          <w:b/>
          <w:bCs/>
        </w:rPr>
        <w:t>Objetivo:</w:t>
      </w:r>
      <w:r w:rsidRPr="002E4966">
        <w:rPr>
          <w:rFonts w:ascii="Arial" w:hAnsi="Arial" w:cs="Arial"/>
        </w:rPr>
        <w:t xml:space="preserve"> Establecer políticas y parámetros para la gestión de citas, como el tiempo de espera para considerar una cita como no atendida o el número máximo de solicitudes permitidas por paciente en 24 horas, a fin de optimizar la operación de la agenda.</w:t>
      </w:r>
    </w:p>
    <w:p w14:paraId="46AEBC7A" w14:textId="77777777" w:rsidR="002E4966" w:rsidRPr="002E4966" w:rsidRDefault="002E4966" w:rsidP="002E4966">
      <w:pPr>
        <w:numPr>
          <w:ilvl w:val="0"/>
          <w:numId w:val="33"/>
        </w:numPr>
        <w:rPr>
          <w:rFonts w:ascii="Arial" w:hAnsi="Arial" w:cs="Arial"/>
        </w:rPr>
      </w:pPr>
      <w:r w:rsidRPr="002E4966">
        <w:rPr>
          <w:rFonts w:ascii="Arial" w:hAnsi="Arial" w:cs="Arial"/>
          <w:b/>
          <w:bCs/>
        </w:rPr>
        <w:t>Precondiciones:</w:t>
      </w:r>
    </w:p>
    <w:p w14:paraId="38815EA6" w14:textId="77777777" w:rsidR="002E4966" w:rsidRPr="002E4966" w:rsidRDefault="002E4966" w:rsidP="002E4966">
      <w:pPr>
        <w:numPr>
          <w:ilvl w:val="1"/>
          <w:numId w:val="33"/>
        </w:numPr>
        <w:rPr>
          <w:rFonts w:ascii="Arial" w:hAnsi="Arial" w:cs="Arial"/>
        </w:rPr>
      </w:pPr>
      <w:r w:rsidRPr="002E4966">
        <w:rPr>
          <w:rFonts w:ascii="Arial" w:hAnsi="Arial" w:cs="Arial"/>
        </w:rPr>
        <w:t>El usuario debe estar autenticado como Administrador.</w:t>
      </w:r>
    </w:p>
    <w:p w14:paraId="5618E756" w14:textId="77777777" w:rsidR="002E4966" w:rsidRPr="002E4966" w:rsidRDefault="002E4966" w:rsidP="002E4966">
      <w:pPr>
        <w:numPr>
          <w:ilvl w:val="0"/>
          <w:numId w:val="33"/>
        </w:numPr>
        <w:rPr>
          <w:rFonts w:ascii="Arial" w:hAnsi="Arial" w:cs="Arial"/>
        </w:rPr>
      </w:pPr>
      <w:r w:rsidRPr="002E4966">
        <w:rPr>
          <w:rFonts w:ascii="Arial" w:hAnsi="Arial" w:cs="Arial"/>
          <w:b/>
          <w:bCs/>
        </w:rPr>
        <w:t>Flujo Principal:</w:t>
      </w:r>
    </w:p>
    <w:p w14:paraId="146FB0B3" w14:textId="77777777" w:rsidR="002E4966" w:rsidRPr="002E4966" w:rsidRDefault="002E4966" w:rsidP="002E4966">
      <w:pPr>
        <w:numPr>
          <w:ilvl w:val="1"/>
          <w:numId w:val="34"/>
        </w:numPr>
        <w:rPr>
          <w:rFonts w:ascii="Arial" w:hAnsi="Arial" w:cs="Arial"/>
        </w:rPr>
      </w:pPr>
      <w:r w:rsidRPr="002E4966">
        <w:rPr>
          <w:rFonts w:ascii="Arial" w:hAnsi="Arial" w:cs="Arial"/>
        </w:rPr>
        <w:t>El administrador accede a la sección de configuración de reglas de agendamiento.</w:t>
      </w:r>
    </w:p>
    <w:p w14:paraId="1BDA906E" w14:textId="77777777" w:rsidR="002E4966" w:rsidRPr="002E4966" w:rsidRDefault="002E4966" w:rsidP="002E4966">
      <w:pPr>
        <w:numPr>
          <w:ilvl w:val="1"/>
          <w:numId w:val="34"/>
        </w:numPr>
        <w:rPr>
          <w:rFonts w:ascii="Arial" w:hAnsi="Arial" w:cs="Arial"/>
        </w:rPr>
      </w:pPr>
      <w:r w:rsidRPr="002E4966">
        <w:rPr>
          <w:rFonts w:ascii="Arial" w:hAnsi="Arial" w:cs="Arial"/>
        </w:rPr>
        <w:t>Se visualizan los parámetros actuales relacionados con la gestión de citas.</w:t>
      </w:r>
    </w:p>
    <w:p w14:paraId="2AE397CA" w14:textId="77777777" w:rsidR="002E4966" w:rsidRPr="002E4966" w:rsidRDefault="002E4966" w:rsidP="002E4966">
      <w:pPr>
        <w:numPr>
          <w:ilvl w:val="1"/>
          <w:numId w:val="34"/>
        </w:numPr>
        <w:rPr>
          <w:rFonts w:ascii="Arial" w:hAnsi="Arial" w:cs="Arial"/>
        </w:rPr>
      </w:pPr>
      <w:r w:rsidRPr="002E4966">
        <w:rPr>
          <w:rFonts w:ascii="Arial" w:hAnsi="Arial" w:cs="Arial"/>
        </w:rPr>
        <w:t>El usuario actualiza los valores necesarios (por ejemplo, tiempo de espera, límites de solicitudes, etc.).</w:t>
      </w:r>
    </w:p>
    <w:p w14:paraId="7842F353" w14:textId="77777777" w:rsidR="002E4966" w:rsidRPr="002E4966" w:rsidRDefault="002E4966" w:rsidP="002E4966">
      <w:pPr>
        <w:numPr>
          <w:ilvl w:val="1"/>
          <w:numId w:val="34"/>
        </w:numPr>
        <w:rPr>
          <w:rFonts w:ascii="Arial" w:hAnsi="Arial" w:cs="Arial"/>
        </w:rPr>
      </w:pPr>
      <w:r w:rsidRPr="002E4966">
        <w:rPr>
          <w:rFonts w:ascii="Arial" w:hAnsi="Arial" w:cs="Arial"/>
        </w:rPr>
        <w:t>El sistema valida la información y aplica los nuevos parámetros a todas las operaciones de agendamiento y cancelación.</w:t>
      </w:r>
    </w:p>
    <w:p w14:paraId="3B7DBA47" w14:textId="77777777" w:rsidR="002E4966" w:rsidRPr="002E4966" w:rsidRDefault="002E4966" w:rsidP="002E4966">
      <w:pPr>
        <w:numPr>
          <w:ilvl w:val="1"/>
          <w:numId w:val="34"/>
        </w:numPr>
        <w:rPr>
          <w:rFonts w:ascii="Arial" w:hAnsi="Arial" w:cs="Arial"/>
        </w:rPr>
      </w:pPr>
      <w:r w:rsidRPr="002E4966">
        <w:rPr>
          <w:rFonts w:ascii="Arial" w:hAnsi="Arial" w:cs="Arial"/>
        </w:rPr>
        <w:t>Se notifica al personal administrativo sobre los cambios realizados.</w:t>
      </w:r>
    </w:p>
    <w:p w14:paraId="61600AD6" w14:textId="77777777" w:rsidR="002E4966" w:rsidRPr="002E4966" w:rsidRDefault="002E4966" w:rsidP="002E4966">
      <w:pPr>
        <w:numPr>
          <w:ilvl w:val="0"/>
          <w:numId w:val="33"/>
        </w:numPr>
        <w:rPr>
          <w:rFonts w:ascii="Arial" w:hAnsi="Arial" w:cs="Arial"/>
        </w:rPr>
      </w:pPr>
      <w:r w:rsidRPr="002E4966">
        <w:rPr>
          <w:rFonts w:ascii="Arial" w:hAnsi="Arial" w:cs="Arial"/>
          <w:b/>
          <w:bCs/>
        </w:rPr>
        <w:t>Flujo Alternativo:</w:t>
      </w:r>
    </w:p>
    <w:p w14:paraId="3C8C93CD" w14:textId="77777777" w:rsidR="002E4966" w:rsidRPr="002E4966" w:rsidRDefault="002E4966" w:rsidP="002E4966">
      <w:pPr>
        <w:numPr>
          <w:ilvl w:val="1"/>
          <w:numId w:val="33"/>
        </w:numPr>
        <w:rPr>
          <w:rFonts w:ascii="Arial" w:hAnsi="Arial" w:cs="Arial"/>
        </w:rPr>
      </w:pPr>
      <w:r w:rsidRPr="002E4966">
        <w:rPr>
          <w:rFonts w:ascii="Arial" w:hAnsi="Arial" w:cs="Arial"/>
        </w:rPr>
        <w:t>Si se detectan inconsistencias o valores fuera del rango permitido, el sistema informa al usuario y solicita la corrección.</w:t>
      </w:r>
    </w:p>
    <w:p w14:paraId="780EF410" w14:textId="77777777" w:rsidR="002E4966" w:rsidRPr="002E4966" w:rsidRDefault="002E4966" w:rsidP="002E4966">
      <w:pPr>
        <w:numPr>
          <w:ilvl w:val="0"/>
          <w:numId w:val="33"/>
        </w:numPr>
        <w:rPr>
          <w:rFonts w:ascii="Arial" w:hAnsi="Arial" w:cs="Arial"/>
        </w:rPr>
      </w:pPr>
      <w:r w:rsidRPr="002E4966">
        <w:rPr>
          <w:rFonts w:ascii="Arial" w:hAnsi="Arial" w:cs="Arial"/>
          <w:b/>
          <w:bCs/>
        </w:rPr>
        <w:t>Postcondiciones:</w:t>
      </w:r>
    </w:p>
    <w:p w14:paraId="70B60CC9" w14:textId="77777777" w:rsidR="002E4966" w:rsidRPr="002E4966" w:rsidRDefault="002E4966" w:rsidP="002E4966">
      <w:pPr>
        <w:numPr>
          <w:ilvl w:val="1"/>
          <w:numId w:val="33"/>
        </w:numPr>
        <w:rPr>
          <w:rFonts w:ascii="Arial" w:hAnsi="Arial" w:cs="Arial"/>
        </w:rPr>
      </w:pPr>
      <w:r w:rsidRPr="002E4966">
        <w:rPr>
          <w:rFonts w:ascii="Arial" w:hAnsi="Arial" w:cs="Arial"/>
        </w:rPr>
        <w:lastRenderedPageBreak/>
        <w:t>Las nuevas reglas quedan implementadas y operativas, asegurando que la gestión de citas se realice conforme a las políticas definidas.</w:t>
      </w:r>
    </w:p>
    <w:p w14:paraId="13156858" w14:textId="34885E40" w:rsidR="002E4966" w:rsidRPr="002E4966" w:rsidRDefault="002E4966" w:rsidP="002E4966">
      <w:pPr>
        <w:rPr>
          <w:rFonts w:ascii="Arial" w:hAnsi="Arial" w:cs="Arial"/>
        </w:rPr>
      </w:pPr>
    </w:p>
    <w:p w14:paraId="3750AC0B" w14:textId="77777777" w:rsidR="002E4966" w:rsidRPr="002E4966" w:rsidRDefault="002E4966" w:rsidP="002E4966">
      <w:pPr>
        <w:rPr>
          <w:rFonts w:ascii="Arial" w:hAnsi="Arial" w:cs="Arial"/>
        </w:rPr>
      </w:pPr>
      <w:r w:rsidRPr="002E4966">
        <w:rPr>
          <w:rFonts w:ascii="Arial" w:hAnsi="Arial" w:cs="Arial"/>
          <w:b/>
          <w:bCs/>
        </w:rPr>
        <w:t>Caso de Uso CU-09: Configuración de Integración con Sistemas Externos</w:t>
      </w:r>
    </w:p>
    <w:p w14:paraId="2CE5050E" w14:textId="77777777" w:rsidR="002E4966" w:rsidRPr="002E4966" w:rsidRDefault="002E4966" w:rsidP="002E4966">
      <w:pPr>
        <w:numPr>
          <w:ilvl w:val="0"/>
          <w:numId w:val="35"/>
        </w:numPr>
        <w:rPr>
          <w:rFonts w:ascii="Arial" w:hAnsi="Arial" w:cs="Arial"/>
        </w:rPr>
      </w:pPr>
      <w:r w:rsidRPr="002E4966">
        <w:rPr>
          <w:rFonts w:ascii="Arial" w:hAnsi="Arial" w:cs="Arial"/>
          <w:b/>
          <w:bCs/>
        </w:rPr>
        <w:t>Actor principal:</w:t>
      </w:r>
      <w:r w:rsidRPr="002E4966">
        <w:rPr>
          <w:rFonts w:ascii="Arial" w:hAnsi="Arial" w:cs="Arial"/>
        </w:rPr>
        <w:t xml:space="preserve"> Administrador</w:t>
      </w:r>
    </w:p>
    <w:p w14:paraId="68FFA281" w14:textId="77777777" w:rsidR="002E4966" w:rsidRPr="002E4966" w:rsidRDefault="002E4966" w:rsidP="002E4966">
      <w:pPr>
        <w:numPr>
          <w:ilvl w:val="0"/>
          <w:numId w:val="35"/>
        </w:numPr>
        <w:rPr>
          <w:rFonts w:ascii="Arial" w:hAnsi="Arial" w:cs="Arial"/>
        </w:rPr>
      </w:pPr>
      <w:r w:rsidRPr="002E4966">
        <w:rPr>
          <w:rFonts w:ascii="Arial" w:hAnsi="Arial" w:cs="Arial"/>
          <w:b/>
          <w:bCs/>
        </w:rPr>
        <w:t>Objetivo:</w:t>
      </w:r>
      <w:r w:rsidRPr="002E4966">
        <w:rPr>
          <w:rFonts w:ascii="Arial" w:hAnsi="Arial" w:cs="Arial"/>
        </w:rPr>
        <w:t xml:space="preserve"> Facilitar la integración del módulo administrativo con otros sistemas externos (análisis de datos, mensajería, facturación) para asegurar la consistencia y seguridad en el manejo de la información.</w:t>
      </w:r>
    </w:p>
    <w:p w14:paraId="320A2673" w14:textId="77777777" w:rsidR="002E4966" w:rsidRPr="002E4966" w:rsidRDefault="002E4966" w:rsidP="002E4966">
      <w:pPr>
        <w:numPr>
          <w:ilvl w:val="0"/>
          <w:numId w:val="35"/>
        </w:numPr>
        <w:rPr>
          <w:rFonts w:ascii="Arial" w:hAnsi="Arial" w:cs="Arial"/>
        </w:rPr>
      </w:pPr>
      <w:r w:rsidRPr="002E4966">
        <w:rPr>
          <w:rFonts w:ascii="Arial" w:hAnsi="Arial" w:cs="Arial"/>
          <w:b/>
          <w:bCs/>
        </w:rPr>
        <w:t>Precondiciones:</w:t>
      </w:r>
    </w:p>
    <w:p w14:paraId="4A71DFB8" w14:textId="77777777" w:rsidR="002E4966" w:rsidRPr="002E4966" w:rsidRDefault="002E4966" w:rsidP="002E4966">
      <w:pPr>
        <w:numPr>
          <w:ilvl w:val="1"/>
          <w:numId w:val="35"/>
        </w:numPr>
        <w:rPr>
          <w:rFonts w:ascii="Arial" w:hAnsi="Arial" w:cs="Arial"/>
        </w:rPr>
      </w:pPr>
      <w:r w:rsidRPr="002E4966">
        <w:rPr>
          <w:rFonts w:ascii="Arial" w:hAnsi="Arial" w:cs="Arial"/>
        </w:rPr>
        <w:t>El usuario debe tener los privilegios necesarios.</w:t>
      </w:r>
    </w:p>
    <w:p w14:paraId="0DA07CCC" w14:textId="77777777" w:rsidR="002E4966" w:rsidRPr="002E4966" w:rsidRDefault="002E4966" w:rsidP="002E4966">
      <w:pPr>
        <w:numPr>
          <w:ilvl w:val="1"/>
          <w:numId w:val="35"/>
        </w:numPr>
        <w:rPr>
          <w:rFonts w:ascii="Arial" w:hAnsi="Arial" w:cs="Arial"/>
        </w:rPr>
      </w:pPr>
      <w:r w:rsidRPr="002E4966">
        <w:rPr>
          <w:rFonts w:ascii="Arial" w:hAnsi="Arial" w:cs="Arial"/>
        </w:rPr>
        <w:t>Los sistemas externos deben estar disponibles y compatibles.</w:t>
      </w:r>
    </w:p>
    <w:p w14:paraId="60E0679D" w14:textId="77777777" w:rsidR="002E4966" w:rsidRPr="002E4966" w:rsidRDefault="002E4966" w:rsidP="002E4966">
      <w:pPr>
        <w:numPr>
          <w:ilvl w:val="0"/>
          <w:numId w:val="35"/>
        </w:numPr>
        <w:rPr>
          <w:rFonts w:ascii="Arial" w:hAnsi="Arial" w:cs="Arial"/>
        </w:rPr>
      </w:pPr>
      <w:r w:rsidRPr="002E4966">
        <w:rPr>
          <w:rFonts w:ascii="Arial" w:hAnsi="Arial" w:cs="Arial"/>
          <w:b/>
          <w:bCs/>
        </w:rPr>
        <w:t>Flujo Principal:</w:t>
      </w:r>
    </w:p>
    <w:p w14:paraId="1BF3D325" w14:textId="77777777" w:rsidR="002E4966" w:rsidRPr="002E4966" w:rsidRDefault="002E4966" w:rsidP="002E4966">
      <w:pPr>
        <w:numPr>
          <w:ilvl w:val="1"/>
          <w:numId w:val="36"/>
        </w:numPr>
        <w:rPr>
          <w:rFonts w:ascii="Arial" w:hAnsi="Arial" w:cs="Arial"/>
        </w:rPr>
      </w:pPr>
      <w:r w:rsidRPr="002E4966">
        <w:rPr>
          <w:rFonts w:ascii="Arial" w:hAnsi="Arial" w:cs="Arial"/>
        </w:rPr>
        <w:t>El administrador accede a la sección de integración con sistemas externos.</w:t>
      </w:r>
    </w:p>
    <w:p w14:paraId="73F7F580" w14:textId="77777777" w:rsidR="002E4966" w:rsidRPr="002E4966" w:rsidRDefault="002E4966" w:rsidP="002E4966">
      <w:pPr>
        <w:numPr>
          <w:ilvl w:val="1"/>
          <w:numId w:val="36"/>
        </w:numPr>
        <w:rPr>
          <w:rFonts w:ascii="Arial" w:hAnsi="Arial" w:cs="Arial"/>
        </w:rPr>
      </w:pPr>
      <w:r w:rsidRPr="002E4966">
        <w:rPr>
          <w:rFonts w:ascii="Arial" w:hAnsi="Arial" w:cs="Arial"/>
        </w:rPr>
        <w:t>Se muestran las opciones disponibles para conectar con otros sistemas (por ejemplo, SPSS, plataformas de mensajería, sistema de facturación).</w:t>
      </w:r>
    </w:p>
    <w:p w14:paraId="0A921F26" w14:textId="77777777" w:rsidR="002E4966" w:rsidRPr="002E4966" w:rsidRDefault="002E4966" w:rsidP="002E4966">
      <w:pPr>
        <w:numPr>
          <w:ilvl w:val="1"/>
          <w:numId w:val="36"/>
        </w:numPr>
        <w:rPr>
          <w:rFonts w:ascii="Arial" w:hAnsi="Arial" w:cs="Arial"/>
        </w:rPr>
      </w:pPr>
      <w:r w:rsidRPr="002E4966">
        <w:rPr>
          <w:rFonts w:ascii="Arial" w:hAnsi="Arial" w:cs="Arial"/>
        </w:rPr>
        <w:t>El usuario ingresa los datos requeridos (credenciales, URL, parámetros de conexión).</w:t>
      </w:r>
    </w:p>
    <w:p w14:paraId="22C19ACC" w14:textId="77777777" w:rsidR="002E4966" w:rsidRPr="002E4966" w:rsidRDefault="002E4966" w:rsidP="002E4966">
      <w:pPr>
        <w:numPr>
          <w:ilvl w:val="1"/>
          <w:numId w:val="36"/>
        </w:numPr>
        <w:rPr>
          <w:rFonts w:ascii="Arial" w:hAnsi="Arial" w:cs="Arial"/>
        </w:rPr>
      </w:pPr>
      <w:r w:rsidRPr="002E4966">
        <w:rPr>
          <w:rFonts w:ascii="Arial" w:hAnsi="Arial" w:cs="Arial"/>
        </w:rPr>
        <w:t>El sistema realiza una prueba de conexión para cada integración configurada.</w:t>
      </w:r>
    </w:p>
    <w:p w14:paraId="785C3B1B" w14:textId="77777777" w:rsidR="002E4966" w:rsidRPr="002E4966" w:rsidRDefault="002E4966" w:rsidP="002E4966">
      <w:pPr>
        <w:numPr>
          <w:ilvl w:val="1"/>
          <w:numId w:val="36"/>
        </w:numPr>
        <w:rPr>
          <w:rFonts w:ascii="Arial" w:hAnsi="Arial" w:cs="Arial"/>
        </w:rPr>
      </w:pPr>
      <w:r w:rsidRPr="002E4966">
        <w:rPr>
          <w:rFonts w:ascii="Arial" w:hAnsi="Arial" w:cs="Arial"/>
        </w:rPr>
        <w:t>Una vez verificado, la configuración se guarda y se implementa de forma global en el sistema.</w:t>
      </w:r>
    </w:p>
    <w:p w14:paraId="05546117" w14:textId="77777777" w:rsidR="002E4966" w:rsidRPr="002E4966" w:rsidRDefault="002E4966" w:rsidP="002E4966">
      <w:pPr>
        <w:numPr>
          <w:ilvl w:val="0"/>
          <w:numId w:val="35"/>
        </w:numPr>
        <w:rPr>
          <w:rFonts w:ascii="Arial" w:hAnsi="Arial" w:cs="Arial"/>
        </w:rPr>
      </w:pPr>
      <w:r w:rsidRPr="002E4966">
        <w:rPr>
          <w:rFonts w:ascii="Arial" w:hAnsi="Arial" w:cs="Arial"/>
          <w:b/>
          <w:bCs/>
        </w:rPr>
        <w:t>Flujo Alternativo:</w:t>
      </w:r>
    </w:p>
    <w:p w14:paraId="111D6096" w14:textId="77777777" w:rsidR="002E4966" w:rsidRPr="002E4966" w:rsidRDefault="002E4966" w:rsidP="002E4966">
      <w:pPr>
        <w:numPr>
          <w:ilvl w:val="1"/>
          <w:numId w:val="35"/>
        </w:numPr>
        <w:rPr>
          <w:rFonts w:ascii="Arial" w:hAnsi="Arial" w:cs="Arial"/>
        </w:rPr>
      </w:pPr>
      <w:r w:rsidRPr="002E4966">
        <w:rPr>
          <w:rFonts w:ascii="Arial" w:hAnsi="Arial" w:cs="Arial"/>
        </w:rPr>
        <w:t>Si la prueba de conexión falla, el sistema notifica al usuario y solicita revisar los datos o contactar soporte.</w:t>
      </w:r>
    </w:p>
    <w:p w14:paraId="2F0F1AEF" w14:textId="77777777" w:rsidR="002E4966" w:rsidRPr="002E4966" w:rsidRDefault="002E4966" w:rsidP="002E4966">
      <w:pPr>
        <w:numPr>
          <w:ilvl w:val="0"/>
          <w:numId w:val="35"/>
        </w:numPr>
        <w:rPr>
          <w:rFonts w:ascii="Arial" w:hAnsi="Arial" w:cs="Arial"/>
        </w:rPr>
      </w:pPr>
      <w:r w:rsidRPr="002E4966">
        <w:rPr>
          <w:rFonts w:ascii="Arial" w:hAnsi="Arial" w:cs="Arial"/>
          <w:b/>
          <w:bCs/>
        </w:rPr>
        <w:t>Postcondiciones:</w:t>
      </w:r>
    </w:p>
    <w:p w14:paraId="7188FE64" w14:textId="77777777" w:rsidR="002E4966" w:rsidRPr="002E4966" w:rsidRDefault="002E4966" w:rsidP="002E4966">
      <w:pPr>
        <w:numPr>
          <w:ilvl w:val="1"/>
          <w:numId w:val="35"/>
        </w:numPr>
        <w:rPr>
          <w:rFonts w:ascii="Arial" w:hAnsi="Arial" w:cs="Arial"/>
        </w:rPr>
      </w:pPr>
      <w:r w:rsidRPr="002E4966">
        <w:rPr>
          <w:rFonts w:ascii="Arial" w:hAnsi="Arial" w:cs="Arial"/>
        </w:rPr>
        <w:t>Las integraciones se establecen correctamente, permitiendo la sincronización de la información entre el módulo administrativo y otros sistemas.</w:t>
      </w:r>
    </w:p>
    <w:p w14:paraId="2FFDAF3B" w14:textId="77777777" w:rsidR="00030AAE" w:rsidRDefault="00030AAE" w:rsidP="00030AAE">
      <w:pPr>
        <w:rPr>
          <w:rFonts w:ascii="Arial" w:hAnsi="Arial" w:cs="Arial"/>
        </w:rPr>
      </w:pPr>
    </w:p>
    <w:p w14:paraId="33CE0109" w14:textId="3A2839F7" w:rsidR="00030AAE" w:rsidRDefault="00030AAE" w:rsidP="00030AAE">
      <w:pPr>
        <w:rPr>
          <w:rFonts w:ascii="Arial" w:hAnsi="Arial" w:cs="Arial"/>
          <w:b/>
          <w:bCs/>
          <w:sz w:val="28"/>
          <w:szCs w:val="28"/>
        </w:rPr>
      </w:pPr>
      <w:r>
        <w:rPr>
          <w:rFonts w:ascii="Arial" w:hAnsi="Arial" w:cs="Arial"/>
          <w:b/>
          <w:bCs/>
          <w:sz w:val="28"/>
          <w:szCs w:val="28"/>
        </w:rPr>
        <w:t>Requisitos no funcionales</w:t>
      </w:r>
    </w:p>
    <w:p w14:paraId="702442EC" w14:textId="77777777" w:rsidR="00030AAE" w:rsidRDefault="00030AAE" w:rsidP="00030AAE">
      <w:pPr>
        <w:rPr>
          <w:rFonts w:ascii="Arial" w:hAnsi="Arial" w:cs="Arial"/>
          <w:b/>
          <w:bCs/>
          <w:sz w:val="28"/>
          <w:szCs w:val="28"/>
        </w:rPr>
      </w:pPr>
    </w:p>
    <w:tbl>
      <w:tblPr>
        <w:tblStyle w:val="Tablaconcuadrcula"/>
        <w:tblW w:w="0" w:type="auto"/>
        <w:tblLook w:val="04A0" w:firstRow="1" w:lastRow="0" w:firstColumn="1" w:lastColumn="0" w:noHBand="0" w:noVBand="1"/>
      </w:tblPr>
      <w:tblGrid>
        <w:gridCol w:w="737"/>
        <w:gridCol w:w="1975"/>
        <w:gridCol w:w="1817"/>
        <w:gridCol w:w="1623"/>
        <w:gridCol w:w="1502"/>
        <w:gridCol w:w="1174"/>
      </w:tblGrid>
      <w:tr w:rsidR="004A4541" w14:paraId="43F44B46" w14:textId="77777777" w:rsidTr="004A4541">
        <w:tc>
          <w:tcPr>
            <w:tcW w:w="1471" w:type="dxa"/>
          </w:tcPr>
          <w:p w14:paraId="5CF9BDC7" w14:textId="299125D3" w:rsidR="004A4541" w:rsidRPr="004A4541" w:rsidRDefault="004A4541" w:rsidP="00030AAE">
            <w:pPr>
              <w:rPr>
                <w:rFonts w:ascii="Arial" w:hAnsi="Arial" w:cs="Arial"/>
                <w:b/>
                <w:bCs/>
              </w:rPr>
            </w:pPr>
            <w:r>
              <w:rPr>
                <w:rFonts w:ascii="Arial" w:hAnsi="Arial" w:cs="Arial"/>
                <w:b/>
                <w:bCs/>
              </w:rPr>
              <w:t>ID</w:t>
            </w:r>
          </w:p>
        </w:tc>
        <w:tc>
          <w:tcPr>
            <w:tcW w:w="1471" w:type="dxa"/>
          </w:tcPr>
          <w:p w14:paraId="73F270B4" w14:textId="05682A27" w:rsidR="004A4541" w:rsidRPr="004A4541" w:rsidRDefault="004A4541" w:rsidP="00030AAE">
            <w:pPr>
              <w:rPr>
                <w:rFonts w:ascii="Arial" w:hAnsi="Arial" w:cs="Arial"/>
                <w:b/>
                <w:bCs/>
              </w:rPr>
            </w:pPr>
            <w:r>
              <w:rPr>
                <w:rFonts w:ascii="Arial" w:hAnsi="Arial" w:cs="Arial"/>
                <w:b/>
                <w:bCs/>
              </w:rPr>
              <w:t xml:space="preserve">Título </w:t>
            </w:r>
          </w:p>
        </w:tc>
        <w:tc>
          <w:tcPr>
            <w:tcW w:w="1471" w:type="dxa"/>
          </w:tcPr>
          <w:p w14:paraId="36DA9B6F" w14:textId="3A221188" w:rsidR="004A4541" w:rsidRPr="004A4541" w:rsidRDefault="004A4541" w:rsidP="00030AAE">
            <w:pPr>
              <w:rPr>
                <w:rFonts w:ascii="Arial" w:hAnsi="Arial" w:cs="Arial"/>
                <w:b/>
                <w:bCs/>
              </w:rPr>
            </w:pPr>
            <w:r>
              <w:rPr>
                <w:rFonts w:ascii="Arial" w:hAnsi="Arial" w:cs="Arial"/>
                <w:b/>
                <w:bCs/>
              </w:rPr>
              <w:t xml:space="preserve">Descripción </w:t>
            </w:r>
          </w:p>
        </w:tc>
        <w:tc>
          <w:tcPr>
            <w:tcW w:w="1471" w:type="dxa"/>
          </w:tcPr>
          <w:p w14:paraId="7B89B67B" w14:textId="11C0B611" w:rsidR="004A4541" w:rsidRPr="004A4541" w:rsidRDefault="004A4541" w:rsidP="00030AAE">
            <w:pPr>
              <w:rPr>
                <w:rFonts w:ascii="Arial" w:hAnsi="Arial" w:cs="Arial"/>
                <w:b/>
                <w:bCs/>
              </w:rPr>
            </w:pPr>
            <w:r>
              <w:rPr>
                <w:rFonts w:ascii="Arial" w:hAnsi="Arial" w:cs="Arial"/>
                <w:b/>
                <w:bCs/>
              </w:rPr>
              <w:t xml:space="preserve">Justificación </w:t>
            </w:r>
          </w:p>
        </w:tc>
        <w:tc>
          <w:tcPr>
            <w:tcW w:w="1472" w:type="dxa"/>
          </w:tcPr>
          <w:p w14:paraId="18C0982D" w14:textId="77777777" w:rsidR="004A4541" w:rsidRDefault="004A4541" w:rsidP="00030AAE">
            <w:pPr>
              <w:rPr>
                <w:rFonts w:ascii="Arial" w:hAnsi="Arial" w:cs="Arial"/>
                <w:b/>
                <w:bCs/>
              </w:rPr>
            </w:pPr>
            <w:r>
              <w:rPr>
                <w:rFonts w:ascii="Arial" w:hAnsi="Arial" w:cs="Arial"/>
                <w:b/>
                <w:bCs/>
              </w:rPr>
              <w:t xml:space="preserve">Criterios de </w:t>
            </w:r>
          </w:p>
          <w:p w14:paraId="6D2A7F9F" w14:textId="666089BB" w:rsidR="004A4541" w:rsidRPr="004A4541" w:rsidRDefault="004A4541" w:rsidP="00030AAE">
            <w:pPr>
              <w:rPr>
                <w:rFonts w:ascii="Arial" w:hAnsi="Arial" w:cs="Arial"/>
                <w:b/>
                <w:bCs/>
              </w:rPr>
            </w:pPr>
            <w:r>
              <w:rPr>
                <w:rFonts w:ascii="Arial" w:hAnsi="Arial" w:cs="Arial"/>
                <w:b/>
                <w:bCs/>
              </w:rPr>
              <w:t xml:space="preserve">Aceptación </w:t>
            </w:r>
          </w:p>
        </w:tc>
        <w:tc>
          <w:tcPr>
            <w:tcW w:w="1472" w:type="dxa"/>
          </w:tcPr>
          <w:p w14:paraId="126EE92E" w14:textId="3C5B97F1" w:rsidR="004A4541" w:rsidRPr="004A4541" w:rsidRDefault="004A4541" w:rsidP="00030AAE">
            <w:pPr>
              <w:rPr>
                <w:rFonts w:ascii="Arial" w:hAnsi="Arial" w:cs="Arial"/>
                <w:b/>
                <w:bCs/>
              </w:rPr>
            </w:pPr>
            <w:r>
              <w:rPr>
                <w:rFonts w:ascii="Arial" w:hAnsi="Arial" w:cs="Arial"/>
                <w:b/>
                <w:bCs/>
              </w:rPr>
              <w:t>Prioridad</w:t>
            </w:r>
          </w:p>
        </w:tc>
      </w:tr>
      <w:tr w:rsidR="004A4541" w14:paraId="3363BFA1" w14:textId="77777777" w:rsidTr="004A4541">
        <w:tc>
          <w:tcPr>
            <w:tcW w:w="1471" w:type="dxa"/>
          </w:tcPr>
          <w:p w14:paraId="0DF893CD" w14:textId="2B1912A5" w:rsidR="004A4541" w:rsidRDefault="004A4541" w:rsidP="00030AAE">
            <w:pPr>
              <w:rPr>
                <w:rFonts w:ascii="Arial" w:hAnsi="Arial" w:cs="Arial"/>
              </w:rPr>
            </w:pPr>
            <w:r>
              <w:rPr>
                <w:rFonts w:ascii="Arial" w:hAnsi="Arial" w:cs="Arial"/>
              </w:rPr>
              <w:t>NFR-01</w:t>
            </w:r>
          </w:p>
        </w:tc>
        <w:tc>
          <w:tcPr>
            <w:tcW w:w="1471" w:type="dxa"/>
          </w:tcPr>
          <w:p w14:paraId="144ACB02" w14:textId="16B89625" w:rsidR="004A4541" w:rsidRDefault="004A4541" w:rsidP="00030AAE">
            <w:pPr>
              <w:rPr>
                <w:rFonts w:ascii="Arial" w:hAnsi="Arial" w:cs="Arial"/>
              </w:rPr>
            </w:pPr>
            <w:r>
              <w:rPr>
                <w:rFonts w:ascii="Arial" w:hAnsi="Arial" w:cs="Arial"/>
              </w:rPr>
              <w:t>Facilidad de aprendizaje</w:t>
            </w:r>
          </w:p>
        </w:tc>
        <w:tc>
          <w:tcPr>
            <w:tcW w:w="1471" w:type="dxa"/>
          </w:tcPr>
          <w:p w14:paraId="145AD3A9" w14:textId="35FB4738" w:rsidR="004A4541" w:rsidRDefault="004A4541" w:rsidP="00030AAE">
            <w:pPr>
              <w:rPr>
                <w:rFonts w:ascii="Arial" w:hAnsi="Arial" w:cs="Arial"/>
              </w:rPr>
            </w:pPr>
            <w:r w:rsidRPr="004A4541">
              <w:rPr>
                <w:rFonts w:ascii="Arial" w:hAnsi="Arial" w:cs="Arial"/>
              </w:rPr>
              <w:t xml:space="preserve">La interfaz debe ser intuitiva para que el </w:t>
            </w:r>
            <w:r w:rsidRPr="004A4541">
              <w:rPr>
                <w:rFonts w:ascii="Arial" w:hAnsi="Arial" w:cs="Arial"/>
              </w:rPr>
              <w:lastRenderedPageBreak/>
              <w:t>personal administrativo aprenda a usar el sistema en poco tiempo, sin requerir capacitación extensa.</w:t>
            </w:r>
          </w:p>
        </w:tc>
        <w:tc>
          <w:tcPr>
            <w:tcW w:w="1471" w:type="dxa"/>
          </w:tcPr>
          <w:p w14:paraId="7B76BC41" w14:textId="6ED4F660" w:rsidR="004A4541" w:rsidRDefault="004A4541" w:rsidP="00030AAE">
            <w:pPr>
              <w:rPr>
                <w:rFonts w:ascii="Arial" w:hAnsi="Arial" w:cs="Arial"/>
              </w:rPr>
            </w:pPr>
            <w:r>
              <w:rPr>
                <w:rFonts w:ascii="Arial" w:hAnsi="Arial" w:cs="Arial"/>
              </w:rPr>
              <w:lastRenderedPageBreak/>
              <w:t xml:space="preserve">Reducir el tiempo y costos en </w:t>
            </w:r>
            <w:r>
              <w:rPr>
                <w:rFonts w:ascii="Arial" w:hAnsi="Arial" w:cs="Arial"/>
              </w:rPr>
              <w:lastRenderedPageBreak/>
              <w:t>formación y facilitar la incorporación de nuevos usuarios.</w:t>
            </w:r>
          </w:p>
        </w:tc>
        <w:tc>
          <w:tcPr>
            <w:tcW w:w="1472" w:type="dxa"/>
          </w:tcPr>
          <w:p w14:paraId="1520FCDB" w14:textId="56EFE88A" w:rsidR="004A4541" w:rsidRDefault="00A20735" w:rsidP="00030AAE">
            <w:pPr>
              <w:rPr>
                <w:rFonts w:ascii="Arial" w:hAnsi="Arial" w:cs="Arial"/>
              </w:rPr>
            </w:pPr>
            <w:r w:rsidRPr="00A20735">
              <w:rPr>
                <w:rFonts w:ascii="Arial" w:hAnsi="Arial" w:cs="Arial"/>
              </w:rPr>
              <w:lastRenderedPageBreak/>
              <w:t xml:space="preserve">El 90% de usuarios nuevos </w:t>
            </w:r>
            <w:r w:rsidRPr="00A20735">
              <w:rPr>
                <w:rFonts w:ascii="Arial" w:hAnsi="Arial" w:cs="Arial"/>
              </w:rPr>
              <w:lastRenderedPageBreak/>
              <w:t>(simulados o reales) deben completar tareas básicas (</w:t>
            </w:r>
            <w:proofErr w:type="spellStart"/>
            <w:r w:rsidRPr="00A20735">
              <w:rPr>
                <w:rFonts w:ascii="Arial" w:hAnsi="Arial" w:cs="Arial"/>
              </w:rPr>
              <w:t>e.g</w:t>
            </w:r>
            <w:proofErr w:type="spellEnd"/>
            <w:r w:rsidRPr="00A20735">
              <w:rPr>
                <w:rFonts w:ascii="Arial" w:hAnsi="Arial" w:cs="Arial"/>
              </w:rPr>
              <w:t>., reprogramar citas, consultar reportes) en menos de 15 minutos durante una sesión de prueba.</w:t>
            </w:r>
          </w:p>
        </w:tc>
        <w:tc>
          <w:tcPr>
            <w:tcW w:w="1472" w:type="dxa"/>
          </w:tcPr>
          <w:p w14:paraId="2D911F1F" w14:textId="5B0C0FBF" w:rsidR="004A4541" w:rsidRDefault="004A4541" w:rsidP="00030AAE">
            <w:pPr>
              <w:rPr>
                <w:rFonts w:ascii="Arial" w:hAnsi="Arial" w:cs="Arial"/>
              </w:rPr>
            </w:pPr>
            <w:r>
              <w:rPr>
                <w:rFonts w:ascii="Arial" w:hAnsi="Arial" w:cs="Arial"/>
              </w:rPr>
              <w:lastRenderedPageBreak/>
              <w:t>Alta</w:t>
            </w:r>
          </w:p>
        </w:tc>
      </w:tr>
      <w:tr w:rsidR="004A4541" w14:paraId="45C393A4" w14:textId="77777777" w:rsidTr="004A4541">
        <w:tc>
          <w:tcPr>
            <w:tcW w:w="1471" w:type="dxa"/>
          </w:tcPr>
          <w:p w14:paraId="7952BFED" w14:textId="35934891" w:rsidR="004A4541" w:rsidRDefault="00154B19" w:rsidP="00030AAE">
            <w:pPr>
              <w:rPr>
                <w:rFonts w:ascii="Arial" w:hAnsi="Arial" w:cs="Arial"/>
              </w:rPr>
            </w:pPr>
            <w:r>
              <w:rPr>
                <w:rFonts w:ascii="Arial" w:hAnsi="Arial" w:cs="Arial"/>
              </w:rPr>
              <w:t>NFR-02</w:t>
            </w:r>
          </w:p>
        </w:tc>
        <w:tc>
          <w:tcPr>
            <w:tcW w:w="1471" w:type="dxa"/>
          </w:tcPr>
          <w:p w14:paraId="7699F2EA" w14:textId="51EC922D" w:rsidR="004A4541" w:rsidRDefault="004A4541" w:rsidP="00030AAE">
            <w:pPr>
              <w:rPr>
                <w:rFonts w:ascii="Arial" w:hAnsi="Arial" w:cs="Arial"/>
              </w:rPr>
            </w:pPr>
            <w:r w:rsidRPr="004A4541">
              <w:rPr>
                <w:rFonts w:ascii="Arial" w:hAnsi="Arial" w:cs="Arial"/>
              </w:rPr>
              <w:t>Consistencia Visual</w:t>
            </w:r>
          </w:p>
        </w:tc>
        <w:tc>
          <w:tcPr>
            <w:tcW w:w="1471" w:type="dxa"/>
          </w:tcPr>
          <w:p w14:paraId="0B08E9AE" w14:textId="77F424AD" w:rsidR="004A4541" w:rsidRPr="004A4541" w:rsidRDefault="004A4541" w:rsidP="00030AAE">
            <w:pPr>
              <w:rPr>
                <w:rFonts w:ascii="Arial" w:hAnsi="Arial" w:cs="Arial"/>
              </w:rPr>
            </w:pPr>
            <w:r w:rsidRPr="004A4541">
              <w:rPr>
                <w:rFonts w:ascii="Arial" w:hAnsi="Arial" w:cs="Arial"/>
              </w:rPr>
              <w:t>Todos los elementos visuales (colores, tipografías, iconos, estilos) deben mantener una línea estética uniforme en todas las pantallas del módulo.</w:t>
            </w:r>
          </w:p>
        </w:tc>
        <w:tc>
          <w:tcPr>
            <w:tcW w:w="1471" w:type="dxa"/>
          </w:tcPr>
          <w:p w14:paraId="6FF976A0" w14:textId="242A852F" w:rsidR="004A4541" w:rsidRDefault="004A4541" w:rsidP="00030AAE">
            <w:pPr>
              <w:rPr>
                <w:rFonts w:ascii="Arial" w:hAnsi="Arial" w:cs="Arial"/>
              </w:rPr>
            </w:pPr>
            <w:r w:rsidRPr="004A4541">
              <w:rPr>
                <w:rFonts w:ascii="Arial" w:hAnsi="Arial" w:cs="Arial"/>
              </w:rPr>
              <w:t>Facilitar la navegación y fortalecer la identidad visual de la clínica.</w:t>
            </w:r>
          </w:p>
        </w:tc>
        <w:tc>
          <w:tcPr>
            <w:tcW w:w="1472" w:type="dxa"/>
          </w:tcPr>
          <w:p w14:paraId="5048BDBA" w14:textId="1424A120" w:rsidR="004A4541" w:rsidRPr="004A4541" w:rsidRDefault="00A20735" w:rsidP="00030AAE">
            <w:pPr>
              <w:rPr>
                <w:rFonts w:ascii="Arial" w:hAnsi="Arial" w:cs="Arial"/>
              </w:rPr>
            </w:pPr>
            <w:r w:rsidRPr="00A20735">
              <w:rPr>
                <w:rFonts w:ascii="Arial" w:hAnsi="Arial" w:cs="Arial"/>
              </w:rPr>
              <w:t>El 100% de las pantallas deben adherirse a la guía de estilo definid</w:t>
            </w:r>
            <w:r>
              <w:rPr>
                <w:rFonts w:ascii="Arial" w:hAnsi="Arial" w:cs="Arial"/>
              </w:rPr>
              <w:t>a.</w:t>
            </w:r>
          </w:p>
        </w:tc>
        <w:tc>
          <w:tcPr>
            <w:tcW w:w="1472" w:type="dxa"/>
          </w:tcPr>
          <w:p w14:paraId="11A36E1A" w14:textId="5B870980" w:rsidR="004A4541" w:rsidRDefault="00845668" w:rsidP="00030AAE">
            <w:pPr>
              <w:rPr>
                <w:rFonts w:ascii="Arial" w:hAnsi="Arial" w:cs="Arial"/>
              </w:rPr>
            </w:pPr>
            <w:r>
              <w:rPr>
                <w:rFonts w:ascii="Arial" w:hAnsi="Arial" w:cs="Arial"/>
              </w:rPr>
              <w:t>Media</w:t>
            </w:r>
          </w:p>
        </w:tc>
      </w:tr>
      <w:tr w:rsidR="004A4541" w14:paraId="26F148EC" w14:textId="77777777" w:rsidTr="004A4541">
        <w:tc>
          <w:tcPr>
            <w:tcW w:w="1471" w:type="dxa"/>
          </w:tcPr>
          <w:p w14:paraId="7B03DD41" w14:textId="7E958946" w:rsidR="004A4541" w:rsidRDefault="00154B19" w:rsidP="00030AAE">
            <w:pPr>
              <w:rPr>
                <w:rFonts w:ascii="Arial" w:hAnsi="Arial" w:cs="Arial"/>
              </w:rPr>
            </w:pPr>
            <w:r>
              <w:rPr>
                <w:rFonts w:ascii="Arial" w:hAnsi="Arial" w:cs="Arial"/>
              </w:rPr>
              <w:t>NF</w:t>
            </w:r>
            <w:r w:rsidR="0081732A">
              <w:rPr>
                <w:rFonts w:ascii="Arial" w:hAnsi="Arial" w:cs="Arial"/>
              </w:rPr>
              <w:t>R-03</w:t>
            </w:r>
          </w:p>
        </w:tc>
        <w:tc>
          <w:tcPr>
            <w:tcW w:w="1471" w:type="dxa"/>
          </w:tcPr>
          <w:p w14:paraId="5E4C0F48" w14:textId="5ABAE10D" w:rsidR="004A4541" w:rsidRDefault="00154B19" w:rsidP="00030AAE">
            <w:pPr>
              <w:rPr>
                <w:rFonts w:ascii="Arial" w:hAnsi="Arial" w:cs="Arial"/>
              </w:rPr>
            </w:pPr>
            <w:r w:rsidRPr="00154B19">
              <w:rPr>
                <w:rFonts w:ascii="Arial" w:hAnsi="Arial" w:cs="Arial"/>
              </w:rPr>
              <w:t>Retroalimentación Inmediata</w:t>
            </w:r>
          </w:p>
        </w:tc>
        <w:tc>
          <w:tcPr>
            <w:tcW w:w="1471" w:type="dxa"/>
          </w:tcPr>
          <w:p w14:paraId="26F322FC" w14:textId="028DAA4C" w:rsidR="004A4541" w:rsidRPr="004A4541" w:rsidRDefault="00154B19" w:rsidP="00030AAE">
            <w:pPr>
              <w:rPr>
                <w:rFonts w:ascii="Arial" w:hAnsi="Arial" w:cs="Arial"/>
              </w:rPr>
            </w:pPr>
            <w:r w:rsidRPr="00154B19">
              <w:rPr>
                <w:rFonts w:ascii="Arial" w:hAnsi="Arial" w:cs="Arial"/>
              </w:rPr>
              <w:t>El sistema debe proporcionar respuestas inmediatas a las acciones del usuario (por ejemplo, mensajes emergentes, cambios de estado, confirmaciones visuales).</w:t>
            </w:r>
          </w:p>
        </w:tc>
        <w:tc>
          <w:tcPr>
            <w:tcW w:w="1471" w:type="dxa"/>
          </w:tcPr>
          <w:p w14:paraId="5891F19E" w14:textId="0F9AD9B4" w:rsidR="004A4541" w:rsidRDefault="00154B19" w:rsidP="00030AAE">
            <w:pPr>
              <w:rPr>
                <w:rFonts w:ascii="Arial" w:hAnsi="Arial" w:cs="Arial"/>
              </w:rPr>
            </w:pPr>
            <w:r w:rsidRPr="00154B19">
              <w:rPr>
                <w:rFonts w:ascii="Arial" w:hAnsi="Arial" w:cs="Arial"/>
              </w:rPr>
              <w:t>Incrementar la confianza del usuario y evitar incertidumbre durante la interacción.</w:t>
            </w:r>
          </w:p>
        </w:tc>
        <w:tc>
          <w:tcPr>
            <w:tcW w:w="1472" w:type="dxa"/>
          </w:tcPr>
          <w:p w14:paraId="71EF0C98" w14:textId="69049D61" w:rsidR="004A4541" w:rsidRPr="004A4541" w:rsidRDefault="00A20735" w:rsidP="00030AAE">
            <w:pPr>
              <w:rPr>
                <w:rFonts w:ascii="Arial" w:hAnsi="Arial" w:cs="Arial"/>
              </w:rPr>
            </w:pPr>
            <w:r w:rsidRPr="00A20735">
              <w:rPr>
                <w:rFonts w:ascii="Arial" w:hAnsi="Arial" w:cs="Arial"/>
              </w:rPr>
              <w:t>El 95% de las interacciones críticas deben generar una respuesta visible en menos de 1 segundo</w:t>
            </w:r>
            <w:r>
              <w:rPr>
                <w:rFonts w:ascii="Arial" w:hAnsi="Arial" w:cs="Arial"/>
              </w:rPr>
              <w:t>.</w:t>
            </w:r>
          </w:p>
        </w:tc>
        <w:tc>
          <w:tcPr>
            <w:tcW w:w="1472" w:type="dxa"/>
          </w:tcPr>
          <w:p w14:paraId="7AC30705" w14:textId="6342CA73" w:rsidR="004A4541" w:rsidRDefault="00154B19" w:rsidP="00030AAE">
            <w:pPr>
              <w:rPr>
                <w:rFonts w:ascii="Arial" w:hAnsi="Arial" w:cs="Arial"/>
              </w:rPr>
            </w:pPr>
            <w:r>
              <w:rPr>
                <w:rFonts w:ascii="Arial" w:hAnsi="Arial" w:cs="Arial"/>
              </w:rPr>
              <w:t>Alta</w:t>
            </w:r>
          </w:p>
        </w:tc>
      </w:tr>
      <w:tr w:rsidR="004A4541" w14:paraId="0C8DE35B" w14:textId="77777777" w:rsidTr="004A4541">
        <w:tc>
          <w:tcPr>
            <w:tcW w:w="1471" w:type="dxa"/>
          </w:tcPr>
          <w:p w14:paraId="16BFB647" w14:textId="2FEDF96D" w:rsidR="004A4541" w:rsidRDefault="0081732A" w:rsidP="00030AAE">
            <w:pPr>
              <w:rPr>
                <w:rFonts w:ascii="Arial" w:hAnsi="Arial" w:cs="Arial"/>
              </w:rPr>
            </w:pPr>
            <w:r>
              <w:rPr>
                <w:rFonts w:ascii="Arial" w:hAnsi="Arial" w:cs="Arial"/>
              </w:rPr>
              <w:t>NFR-04</w:t>
            </w:r>
          </w:p>
        </w:tc>
        <w:tc>
          <w:tcPr>
            <w:tcW w:w="1471" w:type="dxa"/>
          </w:tcPr>
          <w:p w14:paraId="53C074E5" w14:textId="1429A6F0" w:rsidR="004A4541" w:rsidRDefault="00154B19" w:rsidP="00030AAE">
            <w:pPr>
              <w:rPr>
                <w:rFonts w:ascii="Arial" w:hAnsi="Arial" w:cs="Arial"/>
              </w:rPr>
            </w:pPr>
            <w:r w:rsidRPr="00154B19">
              <w:rPr>
                <w:rFonts w:ascii="Arial" w:hAnsi="Arial" w:cs="Arial"/>
              </w:rPr>
              <w:t>Minimización de Carga Cognitiva</w:t>
            </w:r>
          </w:p>
        </w:tc>
        <w:tc>
          <w:tcPr>
            <w:tcW w:w="1471" w:type="dxa"/>
          </w:tcPr>
          <w:p w14:paraId="19514A63" w14:textId="7A1BEF53" w:rsidR="004A4541" w:rsidRPr="004A4541" w:rsidRDefault="00154B19" w:rsidP="00030AAE">
            <w:pPr>
              <w:rPr>
                <w:rFonts w:ascii="Arial" w:hAnsi="Arial" w:cs="Arial"/>
              </w:rPr>
            </w:pPr>
            <w:r w:rsidRPr="00154B19">
              <w:rPr>
                <w:rFonts w:ascii="Arial" w:hAnsi="Arial" w:cs="Arial"/>
              </w:rPr>
              <w:t xml:space="preserve">La información y elementos interactivos deben presentarse de forma clara y organizada, evitando la sobrecarga </w:t>
            </w:r>
            <w:r w:rsidRPr="00154B19">
              <w:rPr>
                <w:rFonts w:ascii="Arial" w:hAnsi="Arial" w:cs="Arial"/>
              </w:rPr>
              <w:lastRenderedPageBreak/>
              <w:t>visual y cognitiva en el usuario.</w:t>
            </w:r>
          </w:p>
        </w:tc>
        <w:tc>
          <w:tcPr>
            <w:tcW w:w="1471" w:type="dxa"/>
          </w:tcPr>
          <w:p w14:paraId="5E9F7F98" w14:textId="5E2B3E44" w:rsidR="004A4541" w:rsidRDefault="00154B19" w:rsidP="00030AAE">
            <w:pPr>
              <w:rPr>
                <w:rFonts w:ascii="Arial" w:hAnsi="Arial" w:cs="Arial"/>
              </w:rPr>
            </w:pPr>
            <w:r w:rsidRPr="00154B19">
              <w:rPr>
                <w:rFonts w:ascii="Arial" w:hAnsi="Arial" w:cs="Arial"/>
              </w:rPr>
              <w:lastRenderedPageBreak/>
              <w:t>Facilitar la toma de decisiones y reducir errores por confusión.</w:t>
            </w:r>
          </w:p>
        </w:tc>
        <w:tc>
          <w:tcPr>
            <w:tcW w:w="1472" w:type="dxa"/>
          </w:tcPr>
          <w:p w14:paraId="27EEDCF0" w14:textId="0D2D1B92" w:rsidR="004A4541" w:rsidRPr="004A4541" w:rsidRDefault="00A20735" w:rsidP="00030AAE">
            <w:pPr>
              <w:rPr>
                <w:rFonts w:ascii="Arial" w:hAnsi="Arial" w:cs="Arial"/>
              </w:rPr>
            </w:pPr>
            <w:r w:rsidRPr="00A20735">
              <w:rPr>
                <w:rFonts w:ascii="Arial" w:hAnsi="Arial" w:cs="Arial"/>
              </w:rPr>
              <w:t xml:space="preserve">Los </w:t>
            </w:r>
            <w:proofErr w:type="spellStart"/>
            <w:r w:rsidRPr="00A20735">
              <w:rPr>
                <w:rFonts w:ascii="Arial" w:hAnsi="Arial" w:cs="Arial"/>
              </w:rPr>
              <w:t>tests</w:t>
            </w:r>
            <w:proofErr w:type="spellEnd"/>
            <w:r w:rsidRPr="00A20735">
              <w:rPr>
                <w:rFonts w:ascii="Arial" w:hAnsi="Arial" w:cs="Arial"/>
              </w:rPr>
              <w:t xml:space="preserve"> de usabilidad (por ejemplo, usando el </w:t>
            </w:r>
            <w:proofErr w:type="spellStart"/>
            <w:r w:rsidRPr="00A20735">
              <w:rPr>
                <w:rFonts w:ascii="Arial" w:hAnsi="Arial" w:cs="Arial"/>
              </w:rPr>
              <w:t>System</w:t>
            </w:r>
            <w:proofErr w:type="spellEnd"/>
            <w:r w:rsidRPr="00A20735">
              <w:rPr>
                <w:rFonts w:ascii="Arial" w:hAnsi="Arial" w:cs="Arial"/>
              </w:rPr>
              <w:t xml:space="preserve"> </w:t>
            </w:r>
            <w:proofErr w:type="spellStart"/>
            <w:r w:rsidRPr="00A20735">
              <w:rPr>
                <w:rFonts w:ascii="Arial" w:hAnsi="Arial" w:cs="Arial"/>
              </w:rPr>
              <w:t>Usability</w:t>
            </w:r>
            <w:proofErr w:type="spellEnd"/>
            <w:r w:rsidRPr="00A20735">
              <w:rPr>
                <w:rFonts w:ascii="Arial" w:hAnsi="Arial" w:cs="Arial"/>
              </w:rPr>
              <w:t xml:space="preserve"> </w:t>
            </w:r>
            <w:proofErr w:type="spellStart"/>
            <w:r w:rsidRPr="00A20735">
              <w:rPr>
                <w:rFonts w:ascii="Arial" w:hAnsi="Arial" w:cs="Arial"/>
              </w:rPr>
              <w:t>Scale</w:t>
            </w:r>
            <w:proofErr w:type="spellEnd"/>
            <w:r w:rsidRPr="00A20735">
              <w:rPr>
                <w:rFonts w:ascii="Arial" w:hAnsi="Arial" w:cs="Arial"/>
              </w:rPr>
              <w:t xml:space="preserve">) deben obtener una </w:t>
            </w:r>
            <w:r w:rsidRPr="00A20735">
              <w:rPr>
                <w:rFonts w:ascii="Arial" w:hAnsi="Arial" w:cs="Arial"/>
              </w:rPr>
              <w:lastRenderedPageBreak/>
              <w:t>puntuación mínima de 80/100 en la fase de prototipado.</w:t>
            </w:r>
          </w:p>
        </w:tc>
        <w:tc>
          <w:tcPr>
            <w:tcW w:w="1472" w:type="dxa"/>
          </w:tcPr>
          <w:p w14:paraId="119E9A30" w14:textId="002E9D9B" w:rsidR="004A4541" w:rsidRDefault="00845668" w:rsidP="00030AAE">
            <w:pPr>
              <w:rPr>
                <w:rFonts w:ascii="Arial" w:hAnsi="Arial" w:cs="Arial"/>
              </w:rPr>
            </w:pPr>
            <w:r>
              <w:rPr>
                <w:rFonts w:ascii="Arial" w:hAnsi="Arial" w:cs="Arial"/>
              </w:rPr>
              <w:lastRenderedPageBreak/>
              <w:t>Media</w:t>
            </w:r>
          </w:p>
        </w:tc>
      </w:tr>
      <w:tr w:rsidR="004A4541" w14:paraId="420F3434" w14:textId="77777777" w:rsidTr="004A4541">
        <w:tc>
          <w:tcPr>
            <w:tcW w:w="1471" w:type="dxa"/>
          </w:tcPr>
          <w:p w14:paraId="3A57CB36" w14:textId="5F095EFC" w:rsidR="004A4541" w:rsidRDefault="0081732A" w:rsidP="00030AAE">
            <w:pPr>
              <w:rPr>
                <w:rFonts w:ascii="Arial" w:hAnsi="Arial" w:cs="Arial"/>
              </w:rPr>
            </w:pPr>
            <w:r>
              <w:rPr>
                <w:rFonts w:ascii="Arial" w:hAnsi="Arial" w:cs="Arial"/>
              </w:rPr>
              <w:t>NFR-05</w:t>
            </w:r>
          </w:p>
        </w:tc>
        <w:tc>
          <w:tcPr>
            <w:tcW w:w="1471" w:type="dxa"/>
          </w:tcPr>
          <w:p w14:paraId="551BB673" w14:textId="155FD4D4" w:rsidR="004A4541" w:rsidRDefault="00154B19" w:rsidP="00030AAE">
            <w:pPr>
              <w:rPr>
                <w:rFonts w:ascii="Arial" w:hAnsi="Arial" w:cs="Arial"/>
              </w:rPr>
            </w:pPr>
            <w:r>
              <w:rPr>
                <w:rFonts w:ascii="Arial" w:hAnsi="Arial" w:cs="Arial"/>
              </w:rPr>
              <w:t xml:space="preserve">Estética Atractiva </w:t>
            </w:r>
          </w:p>
        </w:tc>
        <w:tc>
          <w:tcPr>
            <w:tcW w:w="1471" w:type="dxa"/>
          </w:tcPr>
          <w:p w14:paraId="23333FD5" w14:textId="4B420741" w:rsidR="004A4541" w:rsidRPr="004A4541" w:rsidRDefault="00154B19" w:rsidP="00030AAE">
            <w:pPr>
              <w:rPr>
                <w:rFonts w:ascii="Arial" w:hAnsi="Arial" w:cs="Arial"/>
              </w:rPr>
            </w:pPr>
            <w:r w:rsidRPr="00154B19">
              <w:rPr>
                <w:rFonts w:ascii="Arial" w:hAnsi="Arial" w:cs="Arial"/>
              </w:rPr>
              <w:t>El diseño debe ser visualmente agradable y profesional, acorde con la identidad de la clínica, generando confianza y motivando su uso.</w:t>
            </w:r>
          </w:p>
        </w:tc>
        <w:tc>
          <w:tcPr>
            <w:tcW w:w="1471" w:type="dxa"/>
          </w:tcPr>
          <w:p w14:paraId="002490FF" w14:textId="39A9D38F" w:rsidR="004A4541" w:rsidRDefault="00154B19" w:rsidP="00030AAE">
            <w:pPr>
              <w:rPr>
                <w:rFonts w:ascii="Arial" w:hAnsi="Arial" w:cs="Arial"/>
              </w:rPr>
            </w:pPr>
            <w:r w:rsidRPr="00154B19">
              <w:rPr>
                <w:rFonts w:ascii="Arial" w:hAnsi="Arial" w:cs="Arial"/>
              </w:rPr>
              <w:t>Mejorar la percepción y la satisfacción general del usuario con el sistema.</w:t>
            </w:r>
          </w:p>
        </w:tc>
        <w:tc>
          <w:tcPr>
            <w:tcW w:w="1472" w:type="dxa"/>
          </w:tcPr>
          <w:p w14:paraId="15DB261C" w14:textId="465AC03D" w:rsidR="004A4541" w:rsidRPr="004A4541" w:rsidRDefault="00A20735" w:rsidP="00030AAE">
            <w:pPr>
              <w:rPr>
                <w:rFonts w:ascii="Arial" w:hAnsi="Arial" w:cs="Arial"/>
              </w:rPr>
            </w:pPr>
            <w:r w:rsidRPr="00A20735">
              <w:rPr>
                <w:rFonts w:ascii="Arial" w:hAnsi="Arial" w:cs="Arial"/>
              </w:rPr>
              <w:t>Al menos el 85% de los usuarios en pruebas de usabilidad deben calificar la interfaz como visualmente atractiva (≥4 sobre 5 en escala Likert).</w:t>
            </w:r>
          </w:p>
        </w:tc>
        <w:tc>
          <w:tcPr>
            <w:tcW w:w="1472" w:type="dxa"/>
          </w:tcPr>
          <w:p w14:paraId="1351BEBE" w14:textId="551DE0CB" w:rsidR="004A4541" w:rsidRDefault="00845668" w:rsidP="00030AAE">
            <w:pPr>
              <w:rPr>
                <w:rFonts w:ascii="Arial" w:hAnsi="Arial" w:cs="Arial"/>
              </w:rPr>
            </w:pPr>
            <w:r>
              <w:rPr>
                <w:rFonts w:ascii="Arial" w:hAnsi="Arial" w:cs="Arial"/>
              </w:rPr>
              <w:t>Media</w:t>
            </w:r>
          </w:p>
        </w:tc>
      </w:tr>
      <w:tr w:rsidR="00845668" w14:paraId="1542B831" w14:textId="77777777" w:rsidTr="004A4541">
        <w:tc>
          <w:tcPr>
            <w:tcW w:w="1471" w:type="dxa"/>
          </w:tcPr>
          <w:p w14:paraId="7B58B12B" w14:textId="139C2B9F" w:rsidR="00845668" w:rsidRDefault="00A20735" w:rsidP="00030AAE">
            <w:pPr>
              <w:rPr>
                <w:rFonts w:ascii="Arial" w:hAnsi="Arial" w:cs="Arial"/>
              </w:rPr>
            </w:pPr>
            <w:r>
              <w:rPr>
                <w:rFonts w:ascii="Arial" w:hAnsi="Arial" w:cs="Arial"/>
              </w:rPr>
              <w:t>NFR-06</w:t>
            </w:r>
          </w:p>
        </w:tc>
        <w:tc>
          <w:tcPr>
            <w:tcW w:w="1471" w:type="dxa"/>
          </w:tcPr>
          <w:p w14:paraId="1491C38C" w14:textId="19FA796F" w:rsidR="00845668" w:rsidRDefault="00845668" w:rsidP="00030AAE">
            <w:pPr>
              <w:rPr>
                <w:rFonts w:ascii="Arial" w:hAnsi="Arial" w:cs="Arial"/>
              </w:rPr>
            </w:pPr>
            <w:r>
              <w:rPr>
                <w:rFonts w:ascii="Arial" w:hAnsi="Arial" w:cs="Arial"/>
              </w:rPr>
              <w:t xml:space="preserve">Eficiencia de uso </w:t>
            </w:r>
          </w:p>
        </w:tc>
        <w:tc>
          <w:tcPr>
            <w:tcW w:w="1471" w:type="dxa"/>
          </w:tcPr>
          <w:p w14:paraId="37078E54" w14:textId="3C0C39B4" w:rsidR="00845668" w:rsidRPr="00154B19" w:rsidRDefault="00845668" w:rsidP="00030AAE">
            <w:pPr>
              <w:rPr>
                <w:rFonts w:ascii="Arial" w:hAnsi="Arial" w:cs="Arial"/>
              </w:rPr>
            </w:pPr>
            <w:r>
              <w:rPr>
                <w:rFonts w:ascii="Arial" w:hAnsi="Arial" w:cs="Arial"/>
              </w:rPr>
              <w:t xml:space="preserve">El diseño debe permitir </w:t>
            </w:r>
            <w:r w:rsidRPr="00845668">
              <w:rPr>
                <w:rFonts w:ascii="Arial" w:hAnsi="Arial" w:cs="Arial"/>
              </w:rPr>
              <w:t>completar las tareas (reprogramación de citas, gestión de requerimientos, administración de usuarios, etc.) en pocos pasos.</w:t>
            </w:r>
          </w:p>
        </w:tc>
        <w:tc>
          <w:tcPr>
            <w:tcW w:w="1471" w:type="dxa"/>
          </w:tcPr>
          <w:p w14:paraId="37EBF665" w14:textId="7C88DFDD" w:rsidR="00845668" w:rsidRPr="00154B19" w:rsidRDefault="00845668" w:rsidP="00030AAE">
            <w:pPr>
              <w:rPr>
                <w:rFonts w:ascii="Arial" w:hAnsi="Arial" w:cs="Arial"/>
              </w:rPr>
            </w:pPr>
            <w:r w:rsidRPr="00845668">
              <w:rPr>
                <w:rFonts w:ascii="Arial" w:hAnsi="Arial" w:cs="Arial"/>
              </w:rPr>
              <w:t>Optimizar la productividad y reducir la carga operativa del personal administrativo.</w:t>
            </w:r>
          </w:p>
        </w:tc>
        <w:tc>
          <w:tcPr>
            <w:tcW w:w="1472" w:type="dxa"/>
          </w:tcPr>
          <w:p w14:paraId="72585E46" w14:textId="65AA2171" w:rsidR="00845668" w:rsidRDefault="00A20735" w:rsidP="00030AAE">
            <w:pPr>
              <w:rPr>
                <w:rFonts w:ascii="Arial" w:hAnsi="Arial" w:cs="Arial"/>
              </w:rPr>
            </w:pPr>
            <w:r w:rsidRPr="00A20735">
              <w:rPr>
                <w:rFonts w:ascii="Arial" w:hAnsi="Arial" w:cs="Arial"/>
              </w:rPr>
              <w:t>Al menos el 90% de las tareas clave pueden realizarse en 3 pasos o menos, verificado mediante pruebas de usabilidad.</w:t>
            </w:r>
          </w:p>
        </w:tc>
        <w:tc>
          <w:tcPr>
            <w:tcW w:w="1472" w:type="dxa"/>
          </w:tcPr>
          <w:p w14:paraId="43259E9D" w14:textId="53072EE2" w:rsidR="00845668" w:rsidRDefault="00845668" w:rsidP="00030AAE">
            <w:pPr>
              <w:rPr>
                <w:rFonts w:ascii="Arial" w:hAnsi="Arial" w:cs="Arial"/>
              </w:rPr>
            </w:pPr>
            <w:r>
              <w:rPr>
                <w:rFonts w:ascii="Arial" w:hAnsi="Arial" w:cs="Arial"/>
              </w:rPr>
              <w:t>Alta</w:t>
            </w:r>
          </w:p>
        </w:tc>
      </w:tr>
      <w:tr w:rsidR="00845668" w14:paraId="3A31B1FD" w14:textId="77777777" w:rsidTr="004A4541">
        <w:tc>
          <w:tcPr>
            <w:tcW w:w="1471" w:type="dxa"/>
          </w:tcPr>
          <w:p w14:paraId="0BC938DB" w14:textId="378AB3BA" w:rsidR="00845668" w:rsidRDefault="00A20735" w:rsidP="00030AAE">
            <w:pPr>
              <w:rPr>
                <w:rFonts w:ascii="Arial" w:hAnsi="Arial" w:cs="Arial"/>
              </w:rPr>
            </w:pPr>
            <w:r>
              <w:rPr>
                <w:rFonts w:ascii="Arial" w:hAnsi="Arial" w:cs="Arial"/>
              </w:rPr>
              <w:t>NFR-07</w:t>
            </w:r>
          </w:p>
        </w:tc>
        <w:tc>
          <w:tcPr>
            <w:tcW w:w="1471" w:type="dxa"/>
          </w:tcPr>
          <w:p w14:paraId="4196E6ED" w14:textId="44A47E79" w:rsidR="00845668" w:rsidRDefault="00845668" w:rsidP="00030AAE">
            <w:pPr>
              <w:rPr>
                <w:rFonts w:ascii="Arial" w:hAnsi="Arial" w:cs="Arial"/>
              </w:rPr>
            </w:pPr>
            <w:r w:rsidRPr="00845668">
              <w:rPr>
                <w:rFonts w:ascii="Arial" w:hAnsi="Arial" w:cs="Arial"/>
              </w:rPr>
              <w:t>Robustez en el Manejo de Errores</w:t>
            </w:r>
          </w:p>
        </w:tc>
        <w:tc>
          <w:tcPr>
            <w:tcW w:w="1471" w:type="dxa"/>
          </w:tcPr>
          <w:p w14:paraId="5525E2DF" w14:textId="1493B42A" w:rsidR="00845668" w:rsidRPr="00154B19" w:rsidRDefault="00845668" w:rsidP="00030AAE">
            <w:pPr>
              <w:rPr>
                <w:rFonts w:ascii="Arial" w:hAnsi="Arial" w:cs="Arial"/>
              </w:rPr>
            </w:pPr>
            <w:r w:rsidRPr="00845668">
              <w:rPr>
                <w:rFonts w:ascii="Arial" w:hAnsi="Arial" w:cs="Arial"/>
              </w:rPr>
              <w:t>La interfaz debe manejar errores de manera segura, mostrando mensajes claros y ofreciendo opciones para corregirlos sin afectar la información.</w:t>
            </w:r>
          </w:p>
        </w:tc>
        <w:tc>
          <w:tcPr>
            <w:tcW w:w="1471" w:type="dxa"/>
          </w:tcPr>
          <w:p w14:paraId="297D5782" w14:textId="1E004FE3" w:rsidR="00845668" w:rsidRPr="00154B19" w:rsidRDefault="00845668" w:rsidP="00030AAE">
            <w:pPr>
              <w:rPr>
                <w:rFonts w:ascii="Arial" w:hAnsi="Arial" w:cs="Arial"/>
              </w:rPr>
            </w:pPr>
            <w:r w:rsidRPr="00845668">
              <w:rPr>
                <w:rFonts w:ascii="Arial" w:hAnsi="Arial" w:cs="Arial"/>
              </w:rPr>
              <w:t>Reducir la frustración y evitar la pérdida de datos críticos durante el uso del sistema.</w:t>
            </w:r>
          </w:p>
        </w:tc>
        <w:tc>
          <w:tcPr>
            <w:tcW w:w="1472" w:type="dxa"/>
          </w:tcPr>
          <w:p w14:paraId="4892EF8A" w14:textId="797F8C4E" w:rsidR="00845668" w:rsidRDefault="00A20735" w:rsidP="00030AAE">
            <w:pPr>
              <w:rPr>
                <w:rFonts w:ascii="Arial" w:hAnsi="Arial" w:cs="Arial"/>
              </w:rPr>
            </w:pPr>
            <w:r w:rsidRPr="00A20735">
              <w:rPr>
                <w:rFonts w:ascii="Arial" w:hAnsi="Arial" w:cs="Arial"/>
              </w:rPr>
              <w:t xml:space="preserve">El 100% de los errores deben presentar un mensaje descriptivo y ofrecer una ruta de corrección, validado con pruebas de escenarios de error en las sesiones </w:t>
            </w:r>
            <w:proofErr w:type="gramStart"/>
            <w:r w:rsidRPr="00A20735">
              <w:rPr>
                <w:rFonts w:ascii="Arial" w:hAnsi="Arial" w:cs="Arial"/>
              </w:rPr>
              <w:t>de test</w:t>
            </w:r>
            <w:proofErr w:type="gramEnd"/>
            <w:r w:rsidRPr="00A20735">
              <w:rPr>
                <w:rFonts w:ascii="Arial" w:hAnsi="Arial" w:cs="Arial"/>
              </w:rPr>
              <w:t>.</w:t>
            </w:r>
          </w:p>
        </w:tc>
        <w:tc>
          <w:tcPr>
            <w:tcW w:w="1472" w:type="dxa"/>
          </w:tcPr>
          <w:p w14:paraId="47FC6EC1" w14:textId="4D8DE145" w:rsidR="00845668" w:rsidRDefault="00845668" w:rsidP="00030AAE">
            <w:pPr>
              <w:rPr>
                <w:rFonts w:ascii="Arial" w:hAnsi="Arial" w:cs="Arial"/>
              </w:rPr>
            </w:pPr>
            <w:r>
              <w:rPr>
                <w:rFonts w:ascii="Arial" w:hAnsi="Arial" w:cs="Arial"/>
              </w:rPr>
              <w:t>Alta</w:t>
            </w:r>
          </w:p>
        </w:tc>
      </w:tr>
    </w:tbl>
    <w:p w14:paraId="467B33EB" w14:textId="77777777" w:rsidR="00030AAE" w:rsidRPr="00030AAE" w:rsidRDefault="00030AAE" w:rsidP="00030AAE">
      <w:pPr>
        <w:rPr>
          <w:rFonts w:ascii="Arial" w:hAnsi="Arial" w:cs="Arial"/>
        </w:rPr>
      </w:pPr>
    </w:p>
    <w:sectPr w:rsidR="00030AAE" w:rsidRPr="00030A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0664"/>
    <w:multiLevelType w:val="multilevel"/>
    <w:tmpl w:val="CF6C0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04D04"/>
    <w:multiLevelType w:val="multilevel"/>
    <w:tmpl w:val="B494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85339"/>
    <w:multiLevelType w:val="multilevel"/>
    <w:tmpl w:val="0C18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B35C1"/>
    <w:multiLevelType w:val="multilevel"/>
    <w:tmpl w:val="DA36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62FE7"/>
    <w:multiLevelType w:val="multilevel"/>
    <w:tmpl w:val="00E47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46898"/>
    <w:multiLevelType w:val="multilevel"/>
    <w:tmpl w:val="B56E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44916"/>
    <w:multiLevelType w:val="multilevel"/>
    <w:tmpl w:val="0606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9004F"/>
    <w:multiLevelType w:val="multilevel"/>
    <w:tmpl w:val="1DA2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176D3"/>
    <w:multiLevelType w:val="multilevel"/>
    <w:tmpl w:val="9FB8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6494C"/>
    <w:multiLevelType w:val="multilevel"/>
    <w:tmpl w:val="4C02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6931"/>
    <w:multiLevelType w:val="multilevel"/>
    <w:tmpl w:val="9528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C2BEC"/>
    <w:multiLevelType w:val="multilevel"/>
    <w:tmpl w:val="884C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05866"/>
    <w:multiLevelType w:val="multilevel"/>
    <w:tmpl w:val="21A0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84AF8"/>
    <w:multiLevelType w:val="multilevel"/>
    <w:tmpl w:val="AB009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96BC5"/>
    <w:multiLevelType w:val="multilevel"/>
    <w:tmpl w:val="765C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44343"/>
    <w:multiLevelType w:val="multilevel"/>
    <w:tmpl w:val="6A28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A128B"/>
    <w:multiLevelType w:val="multilevel"/>
    <w:tmpl w:val="3C004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45014"/>
    <w:multiLevelType w:val="multilevel"/>
    <w:tmpl w:val="A9720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456230">
    <w:abstractNumId w:val="7"/>
  </w:num>
  <w:num w:numId="2" w16cid:durableId="817919645">
    <w:abstractNumId w:val="7"/>
    <w:lvlOverride w:ilvl="1">
      <w:lvl w:ilvl="1">
        <w:numFmt w:val="decimal"/>
        <w:lvlText w:val="%2."/>
        <w:lvlJc w:val="left"/>
      </w:lvl>
    </w:lvlOverride>
  </w:num>
  <w:num w:numId="3" w16cid:durableId="1335113042">
    <w:abstractNumId w:val="15"/>
  </w:num>
  <w:num w:numId="4" w16cid:durableId="945424618">
    <w:abstractNumId w:val="15"/>
    <w:lvlOverride w:ilvl="1">
      <w:lvl w:ilvl="1">
        <w:numFmt w:val="decimal"/>
        <w:lvlText w:val="%2."/>
        <w:lvlJc w:val="left"/>
      </w:lvl>
    </w:lvlOverride>
  </w:num>
  <w:num w:numId="5" w16cid:durableId="251399363">
    <w:abstractNumId w:val="16"/>
  </w:num>
  <w:num w:numId="6" w16cid:durableId="908346892">
    <w:abstractNumId w:val="16"/>
    <w:lvlOverride w:ilvl="1">
      <w:lvl w:ilvl="1">
        <w:numFmt w:val="decimal"/>
        <w:lvlText w:val="%2."/>
        <w:lvlJc w:val="left"/>
      </w:lvl>
    </w:lvlOverride>
  </w:num>
  <w:num w:numId="7" w16cid:durableId="266159606">
    <w:abstractNumId w:val="3"/>
  </w:num>
  <w:num w:numId="8" w16cid:durableId="1897088266">
    <w:abstractNumId w:val="3"/>
    <w:lvlOverride w:ilvl="1">
      <w:lvl w:ilvl="1">
        <w:numFmt w:val="decimal"/>
        <w:lvlText w:val="%2."/>
        <w:lvlJc w:val="left"/>
      </w:lvl>
    </w:lvlOverride>
  </w:num>
  <w:num w:numId="9" w16cid:durableId="1106851302">
    <w:abstractNumId w:val="11"/>
  </w:num>
  <w:num w:numId="10" w16cid:durableId="433860849">
    <w:abstractNumId w:val="11"/>
    <w:lvlOverride w:ilvl="1">
      <w:lvl w:ilvl="1">
        <w:numFmt w:val="decimal"/>
        <w:lvlText w:val="%2."/>
        <w:lvlJc w:val="left"/>
      </w:lvl>
    </w:lvlOverride>
  </w:num>
  <w:num w:numId="11" w16cid:durableId="1280645211">
    <w:abstractNumId w:val="12"/>
  </w:num>
  <w:num w:numId="12" w16cid:durableId="1955550529">
    <w:abstractNumId w:val="12"/>
    <w:lvlOverride w:ilvl="1">
      <w:lvl w:ilvl="1">
        <w:numFmt w:val="decimal"/>
        <w:lvlText w:val="%2."/>
        <w:lvlJc w:val="left"/>
      </w:lvl>
    </w:lvlOverride>
  </w:num>
  <w:num w:numId="13" w16cid:durableId="1475028108">
    <w:abstractNumId w:val="5"/>
  </w:num>
  <w:num w:numId="14" w16cid:durableId="229966607">
    <w:abstractNumId w:val="5"/>
    <w:lvlOverride w:ilvl="1">
      <w:lvl w:ilvl="1">
        <w:numFmt w:val="decimal"/>
        <w:lvlText w:val="%2."/>
        <w:lvlJc w:val="left"/>
      </w:lvl>
    </w:lvlOverride>
  </w:num>
  <w:num w:numId="15" w16cid:durableId="1207718340">
    <w:abstractNumId w:val="4"/>
  </w:num>
  <w:num w:numId="16" w16cid:durableId="296381383">
    <w:abstractNumId w:val="4"/>
    <w:lvlOverride w:ilvl="1">
      <w:lvl w:ilvl="1">
        <w:numFmt w:val="decimal"/>
        <w:lvlText w:val="%2."/>
        <w:lvlJc w:val="left"/>
      </w:lvl>
    </w:lvlOverride>
  </w:num>
  <w:num w:numId="17" w16cid:durableId="2118481033">
    <w:abstractNumId w:val="8"/>
  </w:num>
  <w:num w:numId="18" w16cid:durableId="706566994">
    <w:abstractNumId w:val="8"/>
    <w:lvlOverride w:ilvl="1">
      <w:lvl w:ilvl="1">
        <w:numFmt w:val="decimal"/>
        <w:lvlText w:val="%2."/>
        <w:lvlJc w:val="left"/>
      </w:lvl>
    </w:lvlOverride>
  </w:num>
  <w:num w:numId="19" w16cid:durableId="789515553">
    <w:abstractNumId w:val="1"/>
  </w:num>
  <w:num w:numId="20" w16cid:durableId="1612738728">
    <w:abstractNumId w:val="1"/>
    <w:lvlOverride w:ilvl="1">
      <w:lvl w:ilvl="1">
        <w:numFmt w:val="decimal"/>
        <w:lvlText w:val="%2."/>
        <w:lvlJc w:val="left"/>
      </w:lvl>
    </w:lvlOverride>
  </w:num>
  <w:num w:numId="21" w16cid:durableId="1948584329">
    <w:abstractNumId w:val="0"/>
  </w:num>
  <w:num w:numId="22" w16cid:durableId="810947230">
    <w:abstractNumId w:val="0"/>
    <w:lvlOverride w:ilvl="1">
      <w:lvl w:ilvl="1">
        <w:numFmt w:val="decimal"/>
        <w:lvlText w:val="%2."/>
        <w:lvlJc w:val="left"/>
      </w:lvl>
    </w:lvlOverride>
  </w:num>
  <w:num w:numId="23" w16cid:durableId="1269583402">
    <w:abstractNumId w:val="6"/>
  </w:num>
  <w:num w:numId="24" w16cid:durableId="2055738630">
    <w:abstractNumId w:val="6"/>
    <w:lvlOverride w:ilvl="1">
      <w:lvl w:ilvl="1">
        <w:numFmt w:val="decimal"/>
        <w:lvlText w:val="%2."/>
        <w:lvlJc w:val="left"/>
      </w:lvl>
    </w:lvlOverride>
  </w:num>
  <w:num w:numId="25" w16cid:durableId="47919736">
    <w:abstractNumId w:val="10"/>
  </w:num>
  <w:num w:numId="26" w16cid:durableId="1311330954">
    <w:abstractNumId w:val="10"/>
    <w:lvlOverride w:ilvl="1">
      <w:lvl w:ilvl="1">
        <w:numFmt w:val="decimal"/>
        <w:lvlText w:val="%2."/>
        <w:lvlJc w:val="left"/>
      </w:lvl>
    </w:lvlOverride>
  </w:num>
  <w:num w:numId="27" w16cid:durableId="2054190565">
    <w:abstractNumId w:val="13"/>
  </w:num>
  <w:num w:numId="28" w16cid:durableId="1138374496">
    <w:abstractNumId w:val="13"/>
    <w:lvlOverride w:ilvl="1">
      <w:lvl w:ilvl="1">
        <w:numFmt w:val="decimal"/>
        <w:lvlText w:val="%2."/>
        <w:lvlJc w:val="left"/>
      </w:lvl>
    </w:lvlOverride>
  </w:num>
  <w:num w:numId="29" w16cid:durableId="886063086">
    <w:abstractNumId w:val="2"/>
  </w:num>
  <w:num w:numId="30" w16cid:durableId="1085342616">
    <w:abstractNumId w:val="2"/>
    <w:lvlOverride w:ilvl="1">
      <w:lvl w:ilvl="1">
        <w:numFmt w:val="decimal"/>
        <w:lvlText w:val="%2."/>
        <w:lvlJc w:val="left"/>
      </w:lvl>
    </w:lvlOverride>
  </w:num>
  <w:num w:numId="31" w16cid:durableId="1635334873">
    <w:abstractNumId w:val="9"/>
  </w:num>
  <w:num w:numId="32" w16cid:durableId="334769470">
    <w:abstractNumId w:val="9"/>
    <w:lvlOverride w:ilvl="1">
      <w:lvl w:ilvl="1">
        <w:numFmt w:val="decimal"/>
        <w:lvlText w:val="%2."/>
        <w:lvlJc w:val="left"/>
      </w:lvl>
    </w:lvlOverride>
  </w:num>
  <w:num w:numId="33" w16cid:durableId="783694516">
    <w:abstractNumId w:val="17"/>
  </w:num>
  <w:num w:numId="34" w16cid:durableId="1588491516">
    <w:abstractNumId w:val="17"/>
    <w:lvlOverride w:ilvl="1">
      <w:lvl w:ilvl="1">
        <w:numFmt w:val="decimal"/>
        <w:lvlText w:val="%2."/>
        <w:lvlJc w:val="left"/>
      </w:lvl>
    </w:lvlOverride>
  </w:num>
  <w:num w:numId="35" w16cid:durableId="1699969019">
    <w:abstractNumId w:val="14"/>
  </w:num>
  <w:num w:numId="36" w16cid:durableId="986974928">
    <w:abstractNumId w:val="1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5F"/>
    <w:rsid w:val="00030AAE"/>
    <w:rsid w:val="00154B19"/>
    <w:rsid w:val="002557F8"/>
    <w:rsid w:val="002E4966"/>
    <w:rsid w:val="00444C6A"/>
    <w:rsid w:val="004A4541"/>
    <w:rsid w:val="0081732A"/>
    <w:rsid w:val="00845668"/>
    <w:rsid w:val="009C5A96"/>
    <w:rsid w:val="00A20735"/>
    <w:rsid w:val="00A67886"/>
    <w:rsid w:val="00B36877"/>
    <w:rsid w:val="00B84086"/>
    <w:rsid w:val="00CF33E6"/>
    <w:rsid w:val="00D5055F"/>
    <w:rsid w:val="00DF57D5"/>
    <w:rsid w:val="00F23D37"/>
    <w:rsid w:val="00FE66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5C51"/>
  <w15:chartTrackingRefBased/>
  <w15:docId w15:val="{102FF5F9-2AC4-468E-A13A-2B6B9BD5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0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5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5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5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5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5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5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5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5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5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5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5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5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5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5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5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55F"/>
    <w:rPr>
      <w:rFonts w:eastAsiaTheme="majorEastAsia" w:cstheme="majorBidi"/>
      <w:color w:val="272727" w:themeColor="text1" w:themeTint="D8"/>
    </w:rPr>
  </w:style>
  <w:style w:type="paragraph" w:styleId="Ttulo">
    <w:name w:val="Title"/>
    <w:basedOn w:val="Normal"/>
    <w:next w:val="Normal"/>
    <w:link w:val="TtuloCar"/>
    <w:uiPriority w:val="10"/>
    <w:qFormat/>
    <w:rsid w:val="00D50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5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5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5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55F"/>
    <w:pPr>
      <w:spacing w:before="160"/>
      <w:jc w:val="center"/>
    </w:pPr>
    <w:rPr>
      <w:i/>
      <w:iCs/>
      <w:color w:val="404040" w:themeColor="text1" w:themeTint="BF"/>
    </w:rPr>
  </w:style>
  <w:style w:type="character" w:customStyle="1" w:styleId="CitaCar">
    <w:name w:val="Cita Car"/>
    <w:basedOn w:val="Fuentedeprrafopredeter"/>
    <w:link w:val="Cita"/>
    <w:uiPriority w:val="29"/>
    <w:rsid w:val="00D5055F"/>
    <w:rPr>
      <w:i/>
      <w:iCs/>
      <w:color w:val="404040" w:themeColor="text1" w:themeTint="BF"/>
    </w:rPr>
  </w:style>
  <w:style w:type="paragraph" w:styleId="Prrafodelista">
    <w:name w:val="List Paragraph"/>
    <w:basedOn w:val="Normal"/>
    <w:uiPriority w:val="34"/>
    <w:qFormat/>
    <w:rsid w:val="00D5055F"/>
    <w:pPr>
      <w:ind w:left="720"/>
      <w:contextualSpacing/>
    </w:pPr>
  </w:style>
  <w:style w:type="character" w:styleId="nfasisintenso">
    <w:name w:val="Intense Emphasis"/>
    <w:basedOn w:val="Fuentedeprrafopredeter"/>
    <w:uiPriority w:val="21"/>
    <w:qFormat/>
    <w:rsid w:val="00D5055F"/>
    <w:rPr>
      <w:i/>
      <w:iCs/>
      <w:color w:val="0F4761" w:themeColor="accent1" w:themeShade="BF"/>
    </w:rPr>
  </w:style>
  <w:style w:type="paragraph" w:styleId="Citadestacada">
    <w:name w:val="Intense Quote"/>
    <w:basedOn w:val="Normal"/>
    <w:next w:val="Normal"/>
    <w:link w:val="CitadestacadaCar"/>
    <w:uiPriority w:val="30"/>
    <w:qFormat/>
    <w:rsid w:val="00D50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55F"/>
    <w:rPr>
      <w:i/>
      <w:iCs/>
      <w:color w:val="0F4761" w:themeColor="accent1" w:themeShade="BF"/>
    </w:rPr>
  </w:style>
  <w:style w:type="character" w:styleId="Referenciaintensa">
    <w:name w:val="Intense Reference"/>
    <w:basedOn w:val="Fuentedeprrafopredeter"/>
    <w:uiPriority w:val="32"/>
    <w:qFormat/>
    <w:rsid w:val="00D5055F"/>
    <w:rPr>
      <w:b/>
      <w:bCs/>
      <w:smallCaps/>
      <w:color w:val="0F4761" w:themeColor="accent1" w:themeShade="BF"/>
      <w:spacing w:val="5"/>
    </w:rPr>
  </w:style>
  <w:style w:type="table" w:styleId="Tablaconcuadrcula">
    <w:name w:val="Table Grid"/>
    <w:basedOn w:val="Tablanormal"/>
    <w:uiPriority w:val="39"/>
    <w:rsid w:val="004A4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87768">
      <w:bodyDiv w:val="1"/>
      <w:marLeft w:val="0"/>
      <w:marRight w:val="0"/>
      <w:marTop w:val="0"/>
      <w:marBottom w:val="0"/>
      <w:divBdr>
        <w:top w:val="none" w:sz="0" w:space="0" w:color="auto"/>
        <w:left w:val="none" w:sz="0" w:space="0" w:color="auto"/>
        <w:bottom w:val="none" w:sz="0" w:space="0" w:color="auto"/>
        <w:right w:val="none" w:sz="0" w:space="0" w:color="auto"/>
      </w:divBdr>
    </w:div>
    <w:div w:id="392394605">
      <w:bodyDiv w:val="1"/>
      <w:marLeft w:val="0"/>
      <w:marRight w:val="0"/>
      <w:marTop w:val="0"/>
      <w:marBottom w:val="0"/>
      <w:divBdr>
        <w:top w:val="none" w:sz="0" w:space="0" w:color="auto"/>
        <w:left w:val="none" w:sz="0" w:space="0" w:color="auto"/>
        <w:bottom w:val="none" w:sz="0" w:space="0" w:color="auto"/>
        <w:right w:val="none" w:sz="0" w:space="0" w:color="auto"/>
      </w:divBdr>
    </w:div>
    <w:div w:id="416362073">
      <w:bodyDiv w:val="1"/>
      <w:marLeft w:val="0"/>
      <w:marRight w:val="0"/>
      <w:marTop w:val="0"/>
      <w:marBottom w:val="0"/>
      <w:divBdr>
        <w:top w:val="none" w:sz="0" w:space="0" w:color="auto"/>
        <w:left w:val="none" w:sz="0" w:space="0" w:color="auto"/>
        <w:bottom w:val="none" w:sz="0" w:space="0" w:color="auto"/>
        <w:right w:val="none" w:sz="0" w:space="0" w:color="auto"/>
      </w:divBdr>
    </w:div>
    <w:div w:id="463625035">
      <w:bodyDiv w:val="1"/>
      <w:marLeft w:val="0"/>
      <w:marRight w:val="0"/>
      <w:marTop w:val="0"/>
      <w:marBottom w:val="0"/>
      <w:divBdr>
        <w:top w:val="none" w:sz="0" w:space="0" w:color="auto"/>
        <w:left w:val="none" w:sz="0" w:space="0" w:color="auto"/>
        <w:bottom w:val="none" w:sz="0" w:space="0" w:color="auto"/>
        <w:right w:val="none" w:sz="0" w:space="0" w:color="auto"/>
      </w:divBdr>
    </w:div>
    <w:div w:id="528180670">
      <w:bodyDiv w:val="1"/>
      <w:marLeft w:val="0"/>
      <w:marRight w:val="0"/>
      <w:marTop w:val="0"/>
      <w:marBottom w:val="0"/>
      <w:divBdr>
        <w:top w:val="none" w:sz="0" w:space="0" w:color="auto"/>
        <w:left w:val="none" w:sz="0" w:space="0" w:color="auto"/>
        <w:bottom w:val="none" w:sz="0" w:space="0" w:color="auto"/>
        <w:right w:val="none" w:sz="0" w:space="0" w:color="auto"/>
      </w:divBdr>
    </w:div>
    <w:div w:id="876963470">
      <w:bodyDiv w:val="1"/>
      <w:marLeft w:val="0"/>
      <w:marRight w:val="0"/>
      <w:marTop w:val="0"/>
      <w:marBottom w:val="0"/>
      <w:divBdr>
        <w:top w:val="none" w:sz="0" w:space="0" w:color="auto"/>
        <w:left w:val="none" w:sz="0" w:space="0" w:color="auto"/>
        <w:bottom w:val="none" w:sz="0" w:space="0" w:color="auto"/>
        <w:right w:val="none" w:sz="0" w:space="0" w:color="auto"/>
      </w:divBdr>
    </w:div>
    <w:div w:id="888885344">
      <w:bodyDiv w:val="1"/>
      <w:marLeft w:val="0"/>
      <w:marRight w:val="0"/>
      <w:marTop w:val="0"/>
      <w:marBottom w:val="0"/>
      <w:divBdr>
        <w:top w:val="none" w:sz="0" w:space="0" w:color="auto"/>
        <w:left w:val="none" w:sz="0" w:space="0" w:color="auto"/>
        <w:bottom w:val="none" w:sz="0" w:space="0" w:color="auto"/>
        <w:right w:val="none" w:sz="0" w:space="0" w:color="auto"/>
      </w:divBdr>
    </w:div>
    <w:div w:id="914169417">
      <w:bodyDiv w:val="1"/>
      <w:marLeft w:val="0"/>
      <w:marRight w:val="0"/>
      <w:marTop w:val="0"/>
      <w:marBottom w:val="0"/>
      <w:divBdr>
        <w:top w:val="none" w:sz="0" w:space="0" w:color="auto"/>
        <w:left w:val="none" w:sz="0" w:space="0" w:color="auto"/>
        <w:bottom w:val="none" w:sz="0" w:space="0" w:color="auto"/>
        <w:right w:val="none" w:sz="0" w:space="0" w:color="auto"/>
      </w:divBdr>
    </w:div>
    <w:div w:id="1081173368">
      <w:bodyDiv w:val="1"/>
      <w:marLeft w:val="0"/>
      <w:marRight w:val="0"/>
      <w:marTop w:val="0"/>
      <w:marBottom w:val="0"/>
      <w:divBdr>
        <w:top w:val="none" w:sz="0" w:space="0" w:color="auto"/>
        <w:left w:val="none" w:sz="0" w:space="0" w:color="auto"/>
        <w:bottom w:val="none" w:sz="0" w:space="0" w:color="auto"/>
        <w:right w:val="none" w:sz="0" w:space="0" w:color="auto"/>
      </w:divBdr>
    </w:div>
    <w:div w:id="1143349986">
      <w:bodyDiv w:val="1"/>
      <w:marLeft w:val="0"/>
      <w:marRight w:val="0"/>
      <w:marTop w:val="0"/>
      <w:marBottom w:val="0"/>
      <w:divBdr>
        <w:top w:val="none" w:sz="0" w:space="0" w:color="auto"/>
        <w:left w:val="none" w:sz="0" w:space="0" w:color="auto"/>
        <w:bottom w:val="none" w:sz="0" w:space="0" w:color="auto"/>
        <w:right w:val="none" w:sz="0" w:space="0" w:color="auto"/>
      </w:divBdr>
    </w:div>
    <w:div w:id="1604144345">
      <w:bodyDiv w:val="1"/>
      <w:marLeft w:val="0"/>
      <w:marRight w:val="0"/>
      <w:marTop w:val="0"/>
      <w:marBottom w:val="0"/>
      <w:divBdr>
        <w:top w:val="none" w:sz="0" w:space="0" w:color="auto"/>
        <w:left w:val="none" w:sz="0" w:space="0" w:color="auto"/>
        <w:bottom w:val="none" w:sz="0" w:space="0" w:color="auto"/>
        <w:right w:val="none" w:sz="0" w:space="0" w:color="auto"/>
      </w:divBdr>
    </w:div>
    <w:div w:id="1666278812">
      <w:bodyDiv w:val="1"/>
      <w:marLeft w:val="0"/>
      <w:marRight w:val="0"/>
      <w:marTop w:val="0"/>
      <w:marBottom w:val="0"/>
      <w:divBdr>
        <w:top w:val="none" w:sz="0" w:space="0" w:color="auto"/>
        <w:left w:val="none" w:sz="0" w:space="0" w:color="auto"/>
        <w:bottom w:val="none" w:sz="0" w:space="0" w:color="auto"/>
        <w:right w:val="none" w:sz="0" w:space="0" w:color="auto"/>
      </w:divBdr>
    </w:div>
    <w:div w:id="1677029429">
      <w:bodyDiv w:val="1"/>
      <w:marLeft w:val="0"/>
      <w:marRight w:val="0"/>
      <w:marTop w:val="0"/>
      <w:marBottom w:val="0"/>
      <w:divBdr>
        <w:top w:val="none" w:sz="0" w:space="0" w:color="auto"/>
        <w:left w:val="none" w:sz="0" w:space="0" w:color="auto"/>
        <w:bottom w:val="none" w:sz="0" w:space="0" w:color="auto"/>
        <w:right w:val="none" w:sz="0" w:space="0" w:color="auto"/>
      </w:divBdr>
    </w:div>
    <w:div w:id="1742482907">
      <w:bodyDiv w:val="1"/>
      <w:marLeft w:val="0"/>
      <w:marRight w:val="0"/>
      <w:marTop w:val="0"/>
      <w:marBottom w:val="0"/>
      <w:divBdr>
        <w:top w:val="none" w:sz="0" w:space="0" w:color="auto"/>
        <w:left w:val="none" w:sz="0" w:space="0" w:color="auto"/>
        <w:bottom w:val="none" w:sz="0" w:space="0" w:color="auto"/>
        <w:right w:val="none" w:sz="0" w:space="0" w:color="auto"/>
      </w:divBdr>
    </w:div>
    <w:div w:id="1778016656">
      <w:bodyDiv w:val="1"/>
      <w:marLeft w:val="0"/>
      <w:marRight w:val="0"/>
      <w:marTop w:val="0"/>
      <w:marBottom w:val="0"/>
      <w:divBdr>
        <w:top w:val="none" w:sz="0" w:space="0" w:color="auto"/>
        <w:left w:val="none" w:sz="0" w:space="0" w:color="auto"/>
        <w:bottom w:val="none" w:sz="0" w:space="0" w:color="auto"/>
        <w:right w:val="none" w:sz="0" w:space="0" w:color="auto"/>
      </w:divBdr>
    </w:div>
    <w:div w:id="1896818979">
      <w:bodyDiv w:val="1"/>
      <w:marLeft w:val="0"/>
      <w:marRight w:val="0"/>
      <w:marTop w:val="0"/>
      <w:marBottom w:val="0"/>
      <w:divBdr>
        <w:top w:val="none" w:sz="0" w:space="0" w:color="auto"/>
        <w:left w:val="none" w:sz="0" w:space="0" w:color="auto"/>
        <w:bottom w:val="none" w:sz="0" w:space="0" w:color="auto"/>
        <w:right w:val="none" w:sz="0" w:space="0" w:color="auto"/>
      </w:divBdr>
    </w:div>
    <w:div w:id="1935242865">
      <w:bodyDiv w:val="1"/>
      <w:marLeft w:val="0"/>
      <w:marRight w:val="0"/>
      <w:marTop w:val="0"/>
      <w:marBottom w:val="0"/>
      <w:divBdr>
        <w:top w:val="none" w:sz="0" w:space="0" w:color="auto"/>
        <w:left w:val="none" w:sz="0" w:space="0" w:color="auto"/>
        <w:bottom w:val="none" w:sz="0" w:space="0" w:color="auto"/>
        <w:right w:val="none" w:sz="0" w:space="0" w:color="auto"/>
      </w:divBdr>
    </w:div>
    <w:div w:id="20484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111859-1862-4567-b3a2-1a2f266c788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BAAC9FE0EE124FA1A2CE587D1A8BE3" ma:contentTypeVersion="14" ma:contentTypeDescription="Create a new document." ma:contentTypeScope="" ma:versionID="22fdb990775bd2092ef6fd160e3af049">
  <xsd:schema xmlns:xsd="http://www.w3.org/2001/XMLSchema" xmlns:xs="http://www.w3.org/2001/XMLSchema" xmlns:p="http://schemas.microsoft.com/office/2006/metadata/properties" xmlns:ns3="f0111859-1862-4567-b3a2-1a2f266c7888" xmlns:ns4="febc8c11-82e9-4ee5-9f16-e78b563cea2a" targetNamespace="http://schemas.microsoft.com/office/2006/metadata/properties" ma:root="true" ma:fieldsID="4b07a43a34c01f8ca9dff0f1614451f2" ns3:_="" ns4:_="">
    <xsd:import namespace="f0111859-1862-4567-b3a2-1a2f266c7888"/>
    <xsd:import namespace="febc8c11-82e9-4ee5-9f16-e78b563cea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4:SharedWithUsers" minOccurs="0"/>
                <xsd:element ref="ns4:SharedWithDetails" minOccurs="0"/>
                <xsd:element ref="ns4:SharingHintHash"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11859-1862-4567-b3a2-1a2f266c78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bc8c11-82e9-4ee5-9f16-e78b563cea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F6D407-9B57-426C-93BB-AC8573DD2FA8}">
  <ds:schemaRefs>
    <ds:schemaRef ds:uri="http://schemas.microsoft.com/office/2006/metadata/properties"/>
    <ds:schemaRef ds:uri="http://schemas.microsoft.com/office/infopath/2007/PartnerControls"/>
    <ds:schemaRef ds:uri="f0111859-1862-4567-b3a2-1a2f266c7888"/>
  </ds:schemaRefs>
</ds:datastoreItem>
</file>

<file path=customXml/itemProps2.xml><?xml version="1.0" encoding="utf-8"?>
<ds:datastoreItem xmlns:ds="http://schemas.openxmlformats.org/officeDocument/2006/customXml" ds:itemID="{42BC2ECD-37B5-4643-AF62-349AE9555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11859-1862-4567-b3a2-1a2f266c7888"/>
    <ds:schemaRef ds:uri="febc8c11-82e9-4ee5-9f16-e78b563ce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12674-C546-4A0A-B8AE-8B3AD99FDF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2344</Words>
  <Characters>12894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SEBASTIAN LAINES NABTE</dc:creator>
  <cp:keywords/>
  <dc:description/>
  <cp:lastModifiedBy>JAIME SEBASTIAN LAINES NABTE</cp:lastModifiedBy>
  <cp:revision>7</cp:revision>
  <dcterms:created xsi:type="dcterms:W3CDTF">2025-03-26T23:35:00Z</dcterms:created>
  <dcterms:modified xsi:type="dcterms:W3CDTF">2025-03-27T20:04:00Z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0x010100B1BAAC9FE0EE124FA1A2CE587D1A8BE3</vt:lpwstr>
  </property>
</Properties>
</file>