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g3okrzwo9h" w:id="0"/>
      <w:bookmarkEnd w:id="0"/>
      <w:r w:rsidDel="00000000" w:rsidR="00000000" w:rsidRPr="00000000">
        <w:rPr>
          <w:rtl w:val="0"/>
        </w:rPr>
        <w:t xml:space="preserve">Avaliação 3 – Relatório de Laboratório com Análise de Tráfego Real e Configuração de Rede em Ambiente Simulado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Nomes dos Integrantes:</w:t>
      </w:r>
      <w:r w:rsidDel="00000000" w:rsidR="00000000" w:rsidRPr="00000000">
        <w:rPr>
          <w:rtl w:val="0"/>
        </w:rPr>
        <w:t xml:space="preserve"> [Nome 1], [Nome 2]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Matrículas:</w:t>
      </w:r>
      <w:r w:rsidDel="00000000" w:rsidR="00000000" w:rsidRPr="00000000">
        <w:rPr>
          <w:rtl w:val="0"/>
        </w:rPr>
        <w:t xml:space="preserve"> [Matrícula 1], [Matrícula 2]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da Dupla:</w:t>
      </w:r>
      <w:r w:rsidDel="00000000" w:rsidR="00000000" w:rsidRPr="00000000">
        <w:rPr>
          <w:rtl w:val="0"/>
        </w:rPr>
        <w:t xml:space="preserve"> [Número]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[DD/MM/AAAA]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s9h6pyeo5fc" w:id="1"/>
      <w:bookmarkEnd w:id="1"/>
      <w:r w:rsidDel="00000000" w:rsidR="00000000" w:rsidRPr="00000000">
        <w:rPr>
          <w:rtl w:val="0"/>
        </w:rPr>
        <w:t xml:space="preserve">Síntese (Resumo Executivo)</w:t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rtl w:val="0"/>
        </w:rPr>
        <w:t xml:space="preserve">[Escreva aqui de 1 a 2 páginas explicando o que foi realizado no laboratório, a metodologia utilizada, os principais resultados observados e as dificuldades encontradas ao longo dos experimentos.]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a9zvp1jpfg0" w:id="2"/>
      <w:bookmarkEnd w:id="2"/>
      <w:r w:rsidDel="00000000" w:rsidR="00000000" w:rsidRPr="00000000">
        <w:rPr>
          <w:rtl w:val="0"/>
        </w:rPr>
        <w:t xml:space="preserve">Respostas das Questões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evppcpbfitq" w:id="3"/>
      <w:bookmarkEnd w:id="3"/>
      <w:r w:rsidDel="00000000" w:rsidR="00000000" w:rsidRPr="00000000">
        <w:rPr>
          <w:rtl w:val="0"/>
        </w:rPr>
        <w:t xml:space="preserve">Aula Módulo 4.1: Repasse vs. Roteamento, LPM e Estrutura Interna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Identificações a partir da saída dos comandos: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Versão do Ubuntu: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Versão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kernel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Endereço IP da interface do WSL: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Gateway padrão e interface associada: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[Cole aqui a saída dos comandos, incluindo `date` e `whoami`]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Função da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em termos de LPM: [Escreva sua explicação aqui sobre quando ela é escolhida e por que é a rota de prefixo mais curto]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Quantidade de saltos no traceroute:</w:t>
      </w:r>
      <w:r w:rsidDel="00000000" w:rsidR="00000000" w:rsidRPr="00000000">
        <w:rPr>
          <w:rtl w:val="0"/>
        </w:rPr>
        <w:t xml:space="preserve"> [Sua resposta] </w:t>
      </w:r>
      <w:r w:rsidDel="00000000" w:rsidR="00000000" w:rsidRPr="00000000">
        <w:rPr>
          <w:b w:val="1"/>
          <w:bCs w:val="1"/>
          <w:rtl w:val="0"/>
        </w:rPr>
        <w:t xml:space="preserve">Justificativa (Repasse vs. Roteamento):</w:t>
      </w:r>
      <w:r w:rsidDel="00000000" w:rsidR="00000000" w:rsidRPr="00000000">
        <w:rPr>
          <w:rtl w:val="0"/>
        </w:rPr>
        <w:t xml:space="preserve"> [Escreva sua explicação aqui]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[Opcional: Cole aqui a saída do traceroute]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Classificação (Plano de Dados ou Plano de Controle):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get</w:t>
      </w:r>
      <w:r w:rsidDel="00000000" w:rsidR="00000000" w:rsidRPr="00000000">
        <w:rPr>
          <w:rtl w:val="0"/>
        </w:rPr>
        <w:t xml:space="preserve">: [Sua resposta]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add</w:t>
      </w:r>
      <w:r w:rsidDel="00000000" w:rsidR="00000000" w:rsidRPr="00000000">
        <w:rPr>
          <w:rtl w:val="0"/>
        </w:rPr>
        <w:t xml:space="preserve">: [Sua resposta]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recebimento de um anúncio OSPF: [Sua resposta] 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escolha da interface de saída de um datagrama: [Sua resposta]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que deve ocorrer e por quê:</w:t>
      </w:r>
      <w:r w:rsidDel="00000000" w:rsidR="00000000" w:rsidRPr="00000000">
        <w:rPr>
          <w:rtl w:val="0"/>
        </w:rPr>
        <w:t xml:space="preserve"> [Escreva sua explicação aqui]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[Cole aqui a saída com a mensagem registrada, incluindo `date` e `whoami`]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Previsão de consultas LPM: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de 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 que casam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Previsão (entrada / interface)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resposta]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resposta]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192.168.18.200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resposta]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resposta]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10.0.0.5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resposta]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resposta]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onde vai o pacote 1 e qual entrada passou a valer: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[Cole aqui a saída da verificação]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Explicação para destinos diferentes (192.168.18.200 e 192.168.18.100):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[Cole aqui a saída da verificação]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Mensagem de erro:</w:t>
      </w:r>
      <w:r w:rsidDel="00000000" w:rsidR="00000000" w:rsidRPr="00000000">
        <w:rPr>
          <w:rtl w:val="0"/>
        </w:rPr>
        <w:t xml:space="preserve"> [Sua resposta] </w:t>
      </w:r>
      <w:r w:rsidDel="00000000" w:rsidR="00000000" w:rsidRPr="00000000">
        <w:rPr>
          <w:b w:val="1"/>
          <w:bCs w:val="1"/>
          <w:rtl w:val="0"/>
        </w:rPr>
        <w:t xml:space="preserve">O que acontece sem entrada correspondente: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[Cole aqui a saída do ping mostrando o erro]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[Responda se coincidem]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[Explique o correspondente no hardware real (Aula 4.1)]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[Descreva o resultado após adaptar a TABELA]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[Cole aqui a saída da execução do lpm.py modificado]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[Interface após substituição e impacto no ping]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[Comandos referentes ao GPS e ao guarda de trânsito]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[Vantagem e risco do SDN]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Resultados de Enfileiramento e Buffer: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oferecida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Perda total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RTT do ping sob carga (ms)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Buffer 30 KB, 2 fluxos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Mbit/s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Buffer 500 KB, 2 fluxos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Mbit/s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Buffer 500 KB, 1 fluxo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Mbit/s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[Por que ocorre perda mesmo com roteador rápido]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[Troca perda/atraso e recomendação para interativo/arquivos]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[Cálculo de perda mínima teórica e comparação com medida] 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[Reação do TCP]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Dimensionamento do Fabric ($R_{fabric} = N \times R$):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[Cálculo para N=8 e R=10 Gbps]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[Cálculo para N=32 e R=100 Gbps; comparação com barramento 400 Gbps; necessidade do crossbar]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[Arquitetura no WSL e justificativa]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Q14.</w:t>
      </w:r>
      <w:r w:rsidDel="00000000" w:rsidR="00000000" w:rsidRPr="00000000">
        <w:rPr>
          <w:rtl w:val="0"/>
        </w:rPr>
        <w:t xml:space="preserve"> Simulação HOL Blocking: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[Fração desperdiçada para N=8]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[Desenho/Sequência dos intervalos T0, T1 e T2 para FIFO e VOQ]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[Explicação do porquê VOQ ou fabric mais rápido resolvem]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Q15.</w:t>
      </w:r>
      <w:r w:rsidDel="00000000" w:rsidR="00000000" w:rsidRPr="00000000">
        <w:rPr>
          <w:rtl w:val="0"/>
        </w:rPr>
        <w:t xml:space="preserve"> Compreensão Parte 1: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[Diferença Repasse vs Roteamento baseada nos comandos]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[Qual experimento provou o LPM e por quê]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[Relação entre as Partes 5/6 e a estrutura do roteador]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e10oqx3tv38z" w:id="4"/>
      <w:bookmarkEnd w:id="4"/>
      <w:r w:rsidDel="00000000" w:rsidR="00000000" w:rsidRPr="00000000">
        <w:rPr>
          <w:rtl w:val="0"/>
        </w:rPr>
        <w:t xml:space="preserve">Aula Módulo 4.2: Datagrama IPv4, MTU e Fragmentação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Q16.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MTU da interface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eth0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[Sua resposta] </w:t>
      </w:r>
      <w:r w:rsidDel="00000000" w:rsidR="00000000" w:rsidRPr="00000000">
        <w:rPr>
          <w:b w:val="1"/>
          <w:bCs w:val="1"/>
          <w:rtl w:val="0"/>
        </w:rPr>
        <w:t xml:space="preserve">Diferença para 1500: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Q17.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Confirmação dos MTUs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v1r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v2r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[Cole a saída do ping e a verificação de MTUs aqui]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Q18.</w:t>
      </w:r>
      <w:r w:rsidDel="00000000" w:rsidR="00000000" w:rsidRPr="00000000">
        <w:rPr>
          <w:rtl w:val="0"/>
        </w:rPr>
        <w:t xml:space="preserve"> Anatomia do Cabeçalho IPv4 (Ping Simples):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observado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 (1 linha)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explicação]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TTL na ida (em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explicação]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que significa o número? [Sua explicação]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Length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explicação]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explicação]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explicação]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Fragment Offset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[Sua explicação]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Q19.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Cálculo dos 84 bytes (ping de 56 bytes):</w:t>
      </w:r>
      <w:r w:rsidDel="00000000" w:rsidR="00000000" w:rsidRPr="00000000">
        <w:rPr>
          <w:rtl w:val="0"/>
        </w:rPr>
        <w:t xml:space="preserve"> [Demonstre a conta aqui]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Q20.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TTL em v1r e v2r (decremento):</w:t>
      </w:r>
      <w:r w:rsidDel="00000000" w:rsidR="00000000" w:rsidRPr="00000000">
        <w:rPr>
          <w:rtl w:val="0"/>
        </w:rPr>
        <w:t xml:space="preserve"> [Sua resposta] </w:t>
      </w:r>
      <w:r w:rsidDel="00000000" w:rsidR="00000000" w:rsidRPr="00000000">
        <w:rPr>
          <w:b w:val="1"/>
          <w:bCs w:val="1"/>
          <w:rtl w:val="0"/>
        </w:rPr>
        <w:t xml:space="preserve">Motivo da mudança do Header Checksum: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Q21.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Quem respondeu / Protocolo:</w:t>
      </w:r>
      <w:r w:rsidDel="00000000" w:rsidR="00000000" w:rsidRPr="00000000">
        <w:rPr>
          <w:rtl w:val="0"/>
        </w:rPr>
        <w:t xml:space="preserve"> [Sua resposta] </w:t>
      </w:r>
      <w:r w:rsidDel="00000000" w:rsidR="00000000" w:rsidRPr="00000000">
        <w:rPr>
          <w:b w:val="1"/>
          <w:bCs w:val="1"/>
          <w:rtl w:val="0"/>
        </w:rPr>
        <w:t xml:space="preserve">Salto 1 no traceroute: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9qx4z4s6oww3" w:id="5"/>
      <w:bookmarkEnd w:id="5"/>
      <w:r w:rsidDel="00000000" w:rsidR="00000000" w:rsidRPr="00000000">
        <w:rPr>
          <w:rtl w:val="0"/>
        </w:rPr>
        <w:t xml:space="preserve">Previsão de Fragmentação (Referente à Parte 11.1)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i w:val="1"/>
          <w:iCs w:val="1"/>
          <w:rtl w:val="0"/>
        </w:rPr>
        <w:t xml:space="preserve">Enlace A (MTU = 1500) – fragmentação feita pelo Host1: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Length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Offset (bytes/8)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i w:val="1"/>
          <w:iCs w:val="1"/>
          <w:rtl w:val="0"/>
        </w:rPr>
        <w:t xml:space="preserve">Enlace B (MTU = 1000) – re-fragmentação feita pelo roteador: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Length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Offset (bytes/8)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Q22.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Comparação script vs manual:</w:t>
      </w:r>
      <w:r w:rsidDel="00000000" w:rsidR="00000000" w:rsidRPr="00000000">
        <w:rPr>
          <w:rtl w:val="0"/>
        </w:rPr>
        <w:t xml:space="preserve"> [Indique divergências se houver, ou confirme acerto total]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Q23.</w:t>
      </w:r>
      <w:r w:rsidDel="00000000" w:rsidR="00000000" w:rsidRPr="00000000">
        <w:rPr>
          <w:rtl w:val="0"/>
        </w:rPr>
        <w:t xml:space="preserve"> Conferência da Captura vs Previsão: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Offset (campo)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Coincide com a previsão?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(1500)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(1500)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(1500)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 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 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 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 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 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 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[Valor]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[Sim/Não]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Q24.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[O roteador copiou o ID? Por que é indispensável?]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[Impacto de perda de um fragmento e impacto geral no desempenho]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Q25.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Quem enviou, Tipo/Código ICMP, Informação útil: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Q26.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PMTU reportado e salto de redução:</w:t>
      </w:r>
      <w:r w:rsidDel="00000000" w:rsidR="00000000" w:rsidRPr="00000000">
        <w:rPr>
          <w:rtl w:val="0"/>
        </w:rPr>
        <w:t xml:space="preserve"> [Sua resposta]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# [Opcional: Cole a saída do tracepath aqui]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Q27.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[Por que 972 funciona e 973 não (relação com cabeçalhos)]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[Por que IPv6 aboliu e impacto de firewalls bloqueando ICMP]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Q28.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[MTU obtido para 8.8.8.8 e possíveis causas de variação] 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[Pacotes sem DF chegaram? Por que fragmentar é desencorajado?]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d3ezbxoj67oc" w:id="6"/>
      <w:bookmarkEnd w:id="6"/>
      <w:r w:rsidDel="00000000" w:rsidR="00000000" w:rsidRPr="00000000">
        <w:rPr>
          <w:rtl w:val="0"/>
        </w:rPr>
        <w:t xml:space="preserve">Parte 16 — Análise Crítica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Q29.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Razões pelas quais fragmentação IPv4 prejudica o desempenho:</w:t>
      </w:r>
      <w:r w:rsidDel="00000000" w:rsidR="00000000" w:rsidRPr="00000000">
        <w:rPr>
          <w:rtl w:val="0"/>
        </w:rPr>
        <w:t xml:space="preserve"> [Liste e explique ao menos três razões]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Q30.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Ataques Ping of Death e Teardrop:</w:t>
      </w:r>
      <w:r w:rsidDel="00000000" w:rsidR="00000000" w:rsidRPr="00000000">
        <w:rPr>
          <w:rtl w:val="0"/>
        </w:rPr>
        <w:t xml:space="preserve"> [Explique a falha explorada, manipulação dos fragmentos, mitigações modernas]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Q31.</w:t>
      </w:r>
      <w:r w:rsidDel="00000000" w:rsidR="00000000" w:rsidRPr="00000000">
        <w:rPr>
          <w:rtl w:val="0"/>
        </w:rPr>
        <w:t xml:space="preserve"> Análise Hexadecimal (Cabeçalho: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4500 05DC 0309 20B9 3F01 0000 0A01 0102 0A02 0202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 Interpretação campo a campo (palavras de 16 bits):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4500: [Interpretação]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05DC: [Interpretação]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0309: [Interpretação]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20B9: [Interpretação]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3F01: [Interpretação]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0000: [Interpretação]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0A01: [Interpretação]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0102: [Interpretação]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0A02: [Interpretação]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0202: [Interpretação]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b) Cálculo do checksum detalhado:</w:t>
      </w:r>
      <w:r w:rsidDel="00000000" w:rsidR="00000000" w:rsidRPr="00000000">
        <w:rPr>
          <w:rtl w:val="0"/>
        </w:rPr>
        <w:t xml:space="preserve"> [Demonstre aqui as somas parciais e resultado final]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c) Recálculo para TTL = 64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4001</w:t>
      </w:r>
      <w:r w:rsidDel="00000000" w:rsidR="00000000" w:rsidRPr="00000000">
        <w:rPr>
          <w:b w:val="1"/>
          <w:bCs w:val="1"/>
          <w:rtl w:val="0"/>
        </w:rPr>
        <w:t xml:space="preserve"> no lugar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3F01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[Demonstre o recálculo e explique a diferença]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pm5t5r1fkd6n" w:id="7"/>
      <w:bookmarkEnd w:id="7"/>
      <w:r w:rsidDel="00000000" w:rsidR="00000000" w:rsidRPr="00000000">
        <w:rPr>
          <w:rtl w:val="0"/>
        </w:rPr>
        <w:t xml:space="preserve">Apêndice A: Capturas de Dados</w:t>
      </w:r>
    </w:p>
    <w:p w:rsidR="00000000" w:rsidDel="00000000" w:rsidP="00000000" w:rsidRDefault="00000000" w:rsidRPr="00000000" w14:paraId="0000016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Lista de Arquivos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.pcap</w:t>
      </w:r>
      <w:r w:rsidDel="00000000" w:rsidR="00000000" w:rsidRPr="00000000">
        <w:rPr>
          <w:b w:val="1"/>
          <w:bCs w:val="1"/>
          <w:rtl w:val="0"/>
        </w:rPr>
        <w:t xml:space="preserve"> gerados e enviados: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enlaceA.pcap</w:t>
      </w:r>
      <w:r w:rsidDel="00000000" w:rsidR="00000000" w:rsidRPr="00000000">
        <w:rPr>
          <w:rtl w:val="0"/>
        </w:rPr>
        <w:t xml:space="preserve"> (Filtro utilizado: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enlaceB.pcap</w:t>
      </w:r>
      <w:r w:rsidDel="00000000" w:rsidR="00000000" w:rsidRPr="00000000">
        <w:rPr>
          <w:rtl w:val="0"/>
        </w:rPr>
        <w:t xml:space="preserve"> (Filtro utilizado: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(Insira aqui prints das telas do Wireshark evidenciando a análise dos fragmentos e remontagem)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y5cvopmr9a7z" w:id="8"/>
      <w:bookmarkEnd w:id="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[Referência bibliográfica 1]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[Referência bibliográfica 2]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[Ferramentas de IA utilizadas, se houver, indicando o propósito]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