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Nademo</w:t>
      </w:r>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Chef de Projet – Gregory Charmier</w:t>
      </w:r>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00C26148" w:rsidRPr="004C2D22">
          <w:rPr>
            <w:rStyle w:val="Lienhypertexte"/>
            <w:noProof/>
            <w:sz w:val="22"/>
            <w:szCs w:val="22"/>
          </w:rPr>
          <w:t>1.1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Titre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4F210CB" w14:textId="084D402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00C26148" w:rsidRPr="004C2D22">
          <w:rPr>
            <w:rStyle w:val="Lienhypertexte"/>
            <w:noProof/>
            <w:sz w:val="22"/>
            <w:szCs w:val="22"/>
          </w:rPr>
          <w:t>1.2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Description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057B3EF3" w14:textId="769A8D5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00C26148" w:rsidRPr="004C2D22">
          <w:rPr>
            <w:rStyle w:val="Lienhypertexte"/>
            <w:noProof/>
            <w:sz w:val="22"/>
            <w:szCs w:val="22"/>
          </w:rPr>
          <w:t>1.3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Matériel et logiciels à disposition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642AA5D9" w14:textId="4960966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00C26148" w:rsidRPr="004C2D22">
          <w:rPr>
            <w:rStyle w:val="Lienhypertexte"/>
            <w:noProof/>
            <w:sz w:val="22"/>
            <w:szCs w:val="22"/>
          </w:rPr>
          <w:t>1.4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Prérequis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5329712A" w14:textId="2C1B066D"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00C26148" w:rsidRPr="004C2D22">
          <w:rPr>
            <w:rStyle w:val="Lienhypertexte"/>
            <w:noProof/>
            <w:sz w:val="22"/>
            <w:szCs w:val="22"/>
          </w:rPr>
          <w:t>1.5</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Cahier des charges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7E73158" w14:textId="2C080E3E"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00C26148" w:rsidRPr="004C2D22">
          <w:rPr>
            <w:rStyle w:val="Lienhypertexte"/>
            <w:noProof/>
            <w:sz w:val="22"/>
            <w:szCs w:val="22"/>
          </w:rPr>
          <w:t>1.5.1</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Objectifs et portée du projet (objectifs SMART)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B5CFC0B" w14:textId="6DFEC204"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00C26148" w:rsidRPr="004C2D22">
          <w:rPr>
            <w:rStyle w:val="Lienhypertexte"/>
            <w:noProof/>
            <w:sz w:val="22"/>
            <w:szCs w:val="22"/>
          </w:rPr>
          <w:t>1.5.2</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(techniques)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393E3499" w14:textId="41C7844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00C26148" w:rsidRPr="004C2D22">
          <w:rPr>
            <w:rStyle w:val="Lienhypertexte"/>
            <w:noProof/>
            <w:sz w:val="22"/>
            <w:szCs w:val="22"/>
          </w:rPr>
          <w:t>1.5.3</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(du point de vue de l’utilisateur)</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2749C23" w14:textId="7173E56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00C26148" w:rsidRPr="004C2D22">
          <w:rPr>
            <w:rStyle w:val="Lienhypertexte"/>
            <w:noProof/>
            <w:sz w:val="22"/>
            <w:szCs w:val="22"/>
          </w:rPr>
          <w:t>1.5.4</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Contraintes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6E96BA49" w14:textId="4780A8B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00C26148" w:rsidRPr="004C2D22">
          <w:rPr>
            <w:rStyle w:val="Lienhypertexte"/>
            <w:noProof/>
            <w:sz w:val="22"/>
            <w:szCs w:val="22"/>
          </w:rPr>
          <w:t>1.5.5</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Détail des vues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7757EFA" w14:textId="4BBE5CC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00C26148" w:rsidRPr="004C2D22">
          <w:rPr>
            <w:rStyle w:val="Lienhypertexte"/>
            <w:noProof/>
            <w:sz w:val="22"/>
            <w:szCs w:val="22"/>
          </w:rPr>
          <w:t>1.5.6</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Travail à réaliser par l'apprenti</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5</w:t>
        </w:r>
        <w:r w:rsidR="00C26148" w:rsidRPr="004C2D22">
          <w:rPr>
            <w:noProof/>
            <w:webHidden/>
            <w:sz w:val="22"/>
            <w:szCs w:val="22"/>
          </w:rPr>
          <w:fldChar w:fldCharType="end"/>
        </w:r>
      </w:hyperlink>
    </w:p>
    <w:p w14:paraId="61950B6B" w14:textId="4288F9C5"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00C26148" w:rsidRPr="004C2D22">
          <w:rPr>
            <w:rStyle w:val="Lienhypertexte"/>
            <w:noProof/>
            <w:sz w:val="22"/>
            <w:szCs w:val="22"/>
          </w:rPr>
          <w:t>1.6</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Les points suivants seront évalués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2DE3F677" w14:textId="0C15263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00C26148" w:rsidRPr="004C2D22">
          <w:rPr>
            <w:rStyle w:val="Lienhypertexte"/>
            <w:noProof/>
            <w:sz w:val="22"/>
            <w:szCs w:val="22"/>
          </w:rPr>
          <w:t>1.7</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Validation et conditions de réussite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1D7310F8" w14:textId="3D10ADD6"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00C26148" w:rsidRPr="004C2D22">
          <w:rPr>
            <w:rStyle w:val="Lienhypertexte"/>
            <w:noProof/>
            <w:sz w:val="22"/>
            <w:szCs w:val="22"/>
          </w:rPr>
          <w:t>2</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Planification Initiale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25EB67C" w14:textId="21AB43FC"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00C26148" w:rsidRPr="004C2D22">
          <w:rPr>
            <w:rStyle w:val="Lienhypertexte"/>
            <w:noProof/>
            <w:sz w:val="22"/>
            <w:szCs w:val="22"/>
          </w:rPr>
          <w:t>3</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Analyse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68B9C52" w14:textId="59C16C1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00C26148" w:rsidRPr="004C2D22">
          <w:rPr>
            <w:rStyle w:val="Lienhypertexte"/>
            <w:noProof/>
            <w:sz w:val="22"/>
            <w:szCs w:val="22"/>
          </w:rPr>
          <w:t>3.1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Analyse API REST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14F8D780" w14:textId="2194A96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00C26148" w:rsidRPr="004C2D22">
          <w:rPr>
            <w:rStyle w:val="Lienhypertexte"/>
            <w:noProof/>
            <w:sz w:val="22"/>
            <w:szCs w:val="22"/>
          </w:rPr>
          <w:t>3.2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 la base de données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8</w:t>
        </w:r>
        <w:r w:rsidR="00C26148" w:rsidRPr="004C2D22">
          <w:rPr>
            <w:noProof/>
            <w:webHidden/>
            <w:sz w:val="22"/>
            <w:szCs w:val="22"/>
          </w:rPr>
          <w:fldChar w:fldCharType="end"/>
        </w:r>
      </w:hyperlink>
    </w:p>
    <w:p w14:paraId="296FF795" w14:textId="2EF913D1"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00C26148" w:rsidRPr="004C2D22">
          <w:rPr>
            <w:rStyle w:val="Lienhypertexte"/>
            <w:noProof/>
            <w:sz w:val="22"/>
            <w:szCs w:val="22"/>
          </w:rPr>
          <w:t>3.3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4779DDCE" w14:textId="3B19B009"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00C26148" w:rsidRPr="004C2D22">
          <w:rPr>
            <w:rStyle w:val="Lienhypertexte"/>
            <w:noProof/>
            <w:sz w:val="22"/>
            <w:szCs w:val="22"/>
          </w:rPr>
          <w:t>3.4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Planification détaillée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93EF709" w14:textId="5966EF1B"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00C26148" w:rsidRPr="004C2D22">
          <w:rPr>
            <w:rStyle w:val="Lienhypertexte"/>
            <w:noProof/>
            <w:sz w:val="22"/>
            <w:szCs w:val="22"/>
          </w:rPr>
          <w:t>4</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Réalisation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6F97EDE2" w14:textId="31677A6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00C26148" w:rsidRPr="004C2D22">
          <w:rPr>
            <w:rStyle w:val="Lienhypertexte"/>
            <w:noProof/>
            <w:sz w:val="22"/>
            <w:szCs w:val="22"/>
          </w:rPr>
          <w:t>4.1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Gestion de l’authentification et des rôles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28DDA3C" w14:textId="0D01368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00C26148" w:rsidRPr="004C2D22">
          <w:rPr>
            <w:rStyle w:val="Lienhypertexte"/>
            <w:noProof/>
            <w:sz w:val="22"/>
            <w:szCs w:val="22"/>
          </w:rPr>
          <w:t>4.2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Sécurité de l’application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06F9EF44" w14:textId="11D7EAE1"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00C26148" w:rsidRPr="004C2D22">
          <w:rPr>
            <w:rStyle w:val="Lienhypertexte"/>
            <w:noProof/>
            <w:sz w:val="22"/>
            <w:szCs w:val="22"/>
          </w:rPr>
          <w:t>5</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D5CB169" w14:textId="6D8AEA6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00C26148" w:rsidRPr="004C2D22">
          <w:rPr>
            <w:rStyle w:val="Lienhypertexte"/>
            <w:noProof/>
            <w:sz w:val="22"/>
            <w:szCs w:val="22"/>
          </w:rPr>
          <w:t>5.1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Dossier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80EDB58" w14:textId="4B840C17"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00C26148" w:rsidRPr="004C2D22">
          <w:rPr>
            <w:rStyle w:val="Lienhypertexte"/>
            <w:noProof/>
            <w:sz w:val="22"/>
            <w:szCs w:val="22"/>
          </w:rPr>
          <w:t>6</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Conclusion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5D017C69" w14:textId="1F647A7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00C26148" w:rsidRPr="004C2D22">
          <w:rPr>
            <w:rStyle w:val="Lienhypertexte"/>
            <w:noProof/>
            <w:sz w:val="22"/>
            <w:szCs w:val="22"/>
          </w:rPr>
          <w:t>6.1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des fonctionnalités demandées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1D0E9FE3" w14:textId="10FEAED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00C26148" w:rsidRPr="004C2D22">
          <w:rPr>
            <w:rStyle w:val="Lienhypertexte"/>
            <w:noProof/>
            <w:sz w:val="22"/>
            <w:szCs w:val="22"/>
          </w:rPr>
          <w:t>6.2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 la planification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551895D7" w14:textId="248A4BD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00C26148" w:rsidRPr="004C2D22">
          <w:rPr>
            <w:rStyle w:val="Lienhypertexte"/>
            <w:noProof/>
            <w:sz w:val="22"/>
            <w:szCs w:val="22"/>
          </w:rPr>
          <w:t>6.3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personnel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B3932CC" w14:textId="257077D9"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00C26148" w:rsidRPr="004C2D22">
          <w:rPr>
            <w:rStyle w:val="Lienhypertexte"/>
            <w:noProof/>
            <w:sz w:val="22"/>
            <w:szCs w:val="22"/>
          </w:rPr>
          <w:t>7</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Divers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4C5E7FD8" w14:textId="7C6F7B6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00C26148" w:rsidRPr="004C2D22">
          <w:rPr>
            <w:rStyle w:val="Lienhypertexte"/>
            <w:noProof/>
            <w:sz w:val="22"/>
            <w:szCs w:val="22"/>
          </w:rPr>
          <w:t>7.1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Journal de travail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05B6319" w14:textId="0066BBFC"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00C26148" w:rsidRPr="004C2D22">
          <w:rPr>
            <w:rStyle w:val="Lienhypertexte"/>
            <w:noProof/>
            <w:sz w:val="22"/>
            <w:szCs w:val="22"/>
          </w:rPr>
          <w:t>7.2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Bibliographie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CF5A9EC" w14:textId="2675B8F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00C26148" w:rsidRPr="004C2D22">
          <w:rPr>
            <w:rStyle w:val="Lienhypertexte"/>
            <w:noProof/>
            <w:sz w:val="22"/>
            <w:szCs w:val="22"/>
          </w:rPr>
          <w:t>7.3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Webographie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7849587" w14:textId="3E2E1C18"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00C26148" w:rsidRPr="004C2D22">
          <w:rPr>
            <w:rStyle w:val="Lienhypertexte"/>
            <w:noProof/>
            <w:sz w:val="22"/>
            <w:szCs w:val="22"/>
          </w:rPr>
          <w:t>8</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Annexes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Le projet Passion Lecture a pour but de dévelpper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L’API devra intégrer une authentification sécurisée avec JWT, une validation rigoureuse des données, ainsi qu’une gestion des erreurs avec des statuts HTTP appropriés. Pour une expérience utilisateur fluide, une documentation détaillée sera générée via Swagger, et des tests seront réalisés avec Insomnia, Postman et des tests automatisés avec Vitest.</w:t>
      </w:r>
    </w:p>
    <w:p w14:paraId="62290F68" w14:textId="4774E812" w:rsidR="00433079" w:rsidRPr="00433079" w:rsidRDefault="00433079" w:rsidP="00433079">
      <w:pPr>
        <w:pStyle w:val="Corpsdetexte"/>
        <w:rPr>
          <w:sz w:val="22"/>
          <w:szCs w:val="22"/>
        </w:rPr>
      </w:pPr>
      <w:r w:rsidRPr="00433079">
        <w:rPr>
          <w:sz w:val="22"/>
          <w:szCs w:val="22"/>
        </w:rPr>
        <w:t>Le back-end sera développé avec Node.js, Express.js et Sequelize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Titre1"/>
      </w:pPr>
      <w:r w:rsidRPr="004C2D22">
        <w:lastRenderedPageBreak/>
        <w:t>Analyse</w:t>
      </w:r>
      <w:bookmarkEnd w:id="4"/>
      <w:bookmarkEnd w:id="5"/>
      <w:bookmarkEnd w:id="6"/>
    </w:p>
    <w:p w14:paraId="7E7BA020" w14:textId="790B3EA6" w:rsidR="001F795D" w:rsidRDefault="001F795D" w:rsidP="001F795D">
      <w:pPr>
        <w:pStyle w:val="Titre2"/>
      </w:pPr>
      <w:r>
        <w:t>Planification – GitHub Project</w:t>
      </w:r>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backlog, c’est ici que nous avons mis toutes les tâches que nous devions accomplir, la colonne -In progress- ou nous mettons les tâches que nous sommes actuellement entrain de faire, et la colonne -Done-, ici nous updatons nos tâches afin de les définir comme finis AKA Done.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7" w:name="_Toc192663888"/>
      <w:r>
        <w:t>Routes – API REST</w:t>
      </w:r>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1"/>
        <w:gridCol w:w="2632"/>
        <w:gridCol w:w="2659"/>
        <w:gridCol w:w="2605"/>
      </w:tblGrid>
      <w:tr w:rsidR="002E7AE2" w:rsidRPr="009E5E8C" w14:paraId="5F44C1B0" w14:textId="77777777" w:rsidTr="00FE7EF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632"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59"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Json ?</w:t>
            </w:r>
          </w:p>
        </w:tc>
        <w:tc>
          <w:tcPr>
            <w:tcW w:w="2605"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BC75B7F" w14:textId="4DFE6F80" w:rsidR="002E7AE2" w:rsidRPr="009E5E8C" w:rsidRDefault="00A56656" w:rsidP="00E53835">
            <w:pPr>
              <w:rPr>
                <w:rFonts w:ascii="Century Gothic" w:hAnsi="Century Gothic"/>
              </w:rPr>
            </w:pPr>
            <w:r>
              <w:rPr>
                <w:rFonts w:ascii="Century Gothic" w:hAnsi="Century Gothic"/>
              </w:rPr>
              <w:t>POST</w:t>
            </w:r>
          </w:p>
        </w:tc>
        <w:tc>
          <w:tcPr>
            <w:tcW w:w="2632"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59"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Toute la t_livre</w:t>
            </w:r>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05"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F5A368B" w14:textId="0EBB8CF1" w:rsidR="002E7AE2" w:rsidRDefault="00A56656" w:rsidP="00E53835">
            <w:pPr>
              <w:rPr>
                <w:rFonts w:ascii="Century Gothic" w:hAnsi="Century Gothic"/>
              </w:rPr>
            </w:pPr>
            <w:r>
              <w:rPr>
                <w:rFonts w:ascii="Century Gothic" w:hAnsi="Century Gothic"/>
              </w:rPr>
              <w:t>DELETE</w:t>
            </w:r>
          </w:p>
        </w:tc>
        <w:tc>
          <w:tcPr>
            <w:tcW w:w="2632" w:type="dxa"/>
          </w:tcPr>
          <w:p w14:paraId="22EB52C8" w14:textId="6CDE8A16"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38D385CB" w14:textId="248FCB64"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tc>
        <w:tc>
          <w:tcPr>
            <w:tcW w:w="2605"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DEC94A4" w14:textId="3D0469EB" w:rsidR="002E7AE2" w:rsidRDefault="00A56656" w:rsidP="00E53835">
            <w:pPr>
              <w:rPr>
                <w:rFonts w:ascii="Century Gothic" w:hAnsi="Century Gothic"/>
              </w:rPr>
            </w:pPr>
            <w:r>
              <w:rPr>
                <w:rFonts w:ascii="Century Gothic" w:hAnsi="Century Gothic"/>
              </w:rPr>
              <w:t>PUT</w:t>
            </w:r>
          </w:p>
        </w:tc>
        <w:tc>
          <w:tcPr>
            <w:tcW w:w="2632" w:type="dxa"/>
          </w:tcPr>
          <w:p w14:paraId="080F4294" w14:textId="0027FA7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r w:rsidR="00FE7EF5">
              <w:rPr>
                <w:rFonts w:ascii="Century Gothic" w:hAnsi="Century Gothic"/>
              </w:rPr>
              <w:t> :id</w:t>
            </w:r>
            <w:r w:rsidRPr="0FEE4C6B">
              <w:rPr>
                <w:rFonts w:ascii="Century Gothic" w:hAnsi="Century Gothic"/>
              </w:rPr>
              <w:t>/</w:t>
            </w:r>
          </w:p>
        </w:tc>
        <w:tc>
          <w:tcPr>
            <w:tcW w:w="2659"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Toute la t_livre</w:t>
            </w:r>
          </w:p>
        </w:tc>
        <w:tc>
          <w:tcPr>
            <w:tcW w:w="2605"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A5E5BA1" w14:textId="59B968C4" w:rsidR="002E7AE2" w:rsidRDefault="00592B93" w:rsidP="00E53835">
            <w:pPr>
              <w:rPr>
                <w:rFonts w:ascii="Century Gothic" w:hAnsi="Century Gothic"/>
              </w:rPr>
            </w:pPr>
            <w:r>
              <w:rPr>
                <w:rFonts w:ascii="Century Gothic" w:hAnsi="Century Gothic"/>
              </w:rPr>
              <w:t>DELETE</w:t>
            </w:r>
          </w:p>
        </w:tc>
        <w:tc>
          <w:tcPr>
            <w:tcW w:w="2632" w:type="dxa"/>
          </w:tcPr>
          <w:p w14:paraId="00EE0283" w14:textId="4D20917E"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05" w:type="dxa"/>
          </w:tcPr>
          <w:p w14:paraId="34413FC7" w14:textId="73403B30"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 xml:space="preserve">Supprimer </w:t>
            </w:r>
            <w:r w:rsidR="00FE7EF5" w:rsidRPr="693A8058">
              <w:rPr>
                <w:rFonts w:ascii="Century Gothic" w:hAnsi="Century Gothic"/>
              </w:rPr>
              <w:t>un</w:t>
            </w:r>
            <w:r w:rsidR="00FE7EF5" w:rsidRPr="6F82873C">
              <w:rPr>
                <w:rFonts w:ascii="Century Gothic" w:hAnsi="Century Gothic"/>
              </w:rPr>
              <w:t xml:space="preserve"> </w:t>
            </w:r>
            <w:r w:rsidR="00FE7EF5" w:rsidRPr="1821E90E">
              <w:rPr>
                <w:rFonts w:ascii="Century Gothic" w:hAnsi="Century Gothic"/>
              </w:rPr>
              <w:t>commentaire</w:t>
            </w:r>
            <w:r w:rsidR="00FE7EF5">
              <w:rPr>
                <w:rFonts w:ascii="Century Gothic" w:hAnsi="Century Gothic"/>
              </w:rPr>
              <w:t xml:space="preserve"> et une note par ID</w:t>
            </w:r>
          </w:p>
        </w:tc>
      </w:tr>
      <w:tr w:rsidR="002E7AE2" w14:paraId="61E9CF5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375F5EA" w14:textId="2FFA5158" w:rsidR="002E7AE2" w:rsidRDefault="002E7AE2" w:rsidP="00E53835">
            <w:pPr>
              <w:rPr>
                <w:rFonts w:ascii="Century Gothic" w:hAnsi="Century Gothic"/>
              </w:rPr>
            </w:pPr>
            <w:r w:rsidRPr="6DDE5FE9">
              <w:rPr>
                <w:rFonts w:ascii="Century Gothic" w:hAnsi="Century Gothic"/>
              </w:rPr>
              <w:t>P</w:t>
            </w:r>
            <w:r w:rsidR="00592B93">
              <w:rPr>
                <w:rFonts w:ascii="Century Gothic" w:hAnsi="Century Gothic"/>
              </w:rPr>
              <w:t>UT</w:t>
            </w:r>
          </w:p>
        </w:tc>
        <w:tc>
          <w:tcPr>
            <w:tcW w:w="2632" w:type="dxa"/>
          </w:tcPr>
          <w:p w14:paraId="5F67C88E" w14:textId="4B95CE85"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books</w:t>
            </w:r>
            <w:r w:rsidRPr="185ACFFF">
              <w:rPr>
                <w:rFonts w:ascii="Century Gothic" w:hAnsi="Century Gothic"/>
              </w:rPr>
              <w:t>/:id/</w:t>
            </w:r>
            <w:r>
              <w:rPr>
                <w:rFonts w:ascii="Century Gothic" w:hAnsi="Century Gothic"/>
              </w:rPr>
              <w:t>notes</w:t>
            </w:r>
            <w:r w:rsidRPr="185ACFFF">
              <w:rPr>
                <w:rFonts w:ascii="Century Gothic" w:hAnsi="Century Gothic"/>
              </w:rPr>
              <w:t>/</w:t>
            </w:r>
            <w:r>
              <w:rPr>
                <w:rFonts w:ascii="Century Gothic" w:hAnsi="Century Gothic"/>
              </w:rPr>
              <w:t>:id</w:t>
            </w:r>
            <w:r w:rsidR="00FE7EF5">
              <w:rPr>
                <w:rFonts w:ascii="Century Gothic" w:hAnsi="Century Gothic"/>
              </w:rPr>
              <w:t>/</w:t>
            </w:r>
          </w:p>
        </w:tc>
        <w:tc>
          <w:tcPr>
            <w:tcW w:w="2659" w:type="dxa"/>
          </w:tcPr>
          <w:p w14:paraId="1E23183A" w14:textId="77777777" w:rsidR="00592B93" w:rsidRDefault="00592B93" w:rsidP="00592B9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Pr>
                <w:rFonts w:ascii="Century Gothic" w:hAnsi="Century Gothic"/>
              </w:rPr>
              <w:t xml:space="preserve">+ commentaire </w:t>
            </w:r>
            <w:r w:rsidRPr="185ACFFF">
              <w:rPr>
                <w:rFonts w:ascii="Century Gothic" w:hAnsi="Century Gothic"/>
              </w:rPr>
              <w:t>+ UserID</w:t>
            </w:r>
          </w:p>
          <w:p w14:paraId="2B85D26B" w14:textId="778400E4" w:rsidR="002E7AE2" w:rsidRDefault="002E7AE2" w:rsidP="00E53835">
            <w:pPr>
              <w:cnfStyle w:val="000000100000" w:firstRow="0" w:lastRow="0" w:firstColumn="0" w:lastColumn="0" w:oddVBand="0" w:evenVBand="0" w:oddHBand="1" w:evenHBand="0" w:firstRowFirstColumn="0" w:firstRowLastColumn="0" w:lastRowFirstColumn="0" w:lastRowLastColumn="0"/>
            </w:pPr>
          </w:p>
        </w:tc>
        <w:tc>
          <w:tcPr>
            <w:tcW w:w="2605" w:type="dxa"/>
          </w:tcPr>
          <w:p w14:paraId="47E61CC0" w14:textId="2E18113E" w:rsidR="002E7AE2" w:rsidRDefault="00592B93"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w:t>
            </w:r>
            <w:r w:rsidR="002E7AE2" w:rsidRPr="693A8058">
              <w:rPr>
                <w:rFonts w:ascii="Century Gothic" w:hAnsi="Century Gothic"/>
              </w:rPr>
              <w:t xml:space="preserve"> un</w:t>
            </w:r>
            <w:r w:rsidR="002E7AE2" w:rsidRPr="6F82873C">
              <w:rPr>
                <w:rFonts w:ascii="Century Gothic" w:hAnsi="Century Gothic"/>
              </w:rPr>
              <w:t xml:space="preserve"> </w:t>
            </w:r>
            <w:r w:rsidR="002E7AE2" w:rsidRPr="1821E90E">
              <w:rPr>
                <w:rFonts w:ascii="Century Gothic" w:hAnsi="Century Gothic"/>
              </w:rPr>
              <w:t>commentaire</w:t>
            </w:r>
            <w:r>
              <w:rPr>
                <w:rFonts w:ascii="Century Gothic" w:hAnsi="Century Gothic"/>
              </w:rPr>
              <w:t xml:space="preserve"> et une note</w:t>
            </w:r>
            <w:r w:rsidR="00FE7EF5">
              <w:rPr>
                <w:rFonts w:ascii="Century Gothic" w:hAnsi="Century Gothic"/>
              </w:rPr>
              <w:t xml:space="preserve"> par ID</w:t>
            </w:r>
          </w:p>
        </w:tc>
      </w:tr>
      <w:tr w:rsidR="002E7AE2" w14:paraId="0FEB653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632" w:type="dxa"/>
          </w:tcPr>
          <w:p w14:paraId="341D8FF7" w14:textId="6765E883"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r w:rsidRPr="185ACFFF">
              <w:rPr>
                <w:rFonts w:ascii="Century Gothic" w:hAnsi="Century Gothic"/>
              </w:rPr>
              <w:t>/:id/</w:t>
            </w:r>
            <w:r w:rsidR="00592B93">
              <w:rPr>
                <w:rFonts w:ascii="Century Gothic" w:hAnsi="Century Gothic"/>
              </w:rPr>
              <w:t>notes</w:t>
            </w:r>
            <w:r w:rsidRPr="185ACFFF">
              <w:rPr>
                <w:rFonts w:ascii="Century Gothic" w:hAnsi="Century Gothic"/>
              </w:rPr>
              <w:t>/</w:t>
            </w:r>
            <w:r w:rsidR="00592B93">
              <w:rPr>
                <w:rFonts w:ascii="Century Gothic" w:hAnsi="Century Gothic"/>
              </w:rPr>
              <w:t>:id</w:t>
            </w:r>
            <w:r w:rsidR="00FE7EF5">
              <w:rPr>
                <w:rFonts w:ascii="Century Gothic" w:hAnsi="Century Gothic"/>
              </w:rPr>
              <w:t>/</w:t>
            </w:r>
          </w:p>
        </w:tc>
        <w:tc>
          <w:tcPr>
            <w:tcW w:w="2659"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05" w:type="dxa"/>
          </w:tcPr>
          <w:p w14:paraId="52E7566D" w14:textId="7878756A" w:rsidR="002E7AE2" w:rsidRDefault="00592B93"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592B93">
              <w:rPr>
                <w:rFonts w:ascii="Century Gothic" w:hAnsi="Century Gothic"/>
              </w:rPr>
              <w:t>Obtenir une évaluation par son ID</w:t>
            </w:r>
          </w:p>
        </w:tc>
      </w:tr>
      <w:tr w:rsidR="002E7AE2" w14:paraId="3B012732"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632"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/:id/notes/</w:t>
            </w:r>
          </w:p>
        </w:tc>
        <w:tc>
          <w:tcPr>
            <w:tcW w:w="2659" w:type="dxa"/>
          </w:tcPr>
          <w:p w14:paraId="1BCB687C" w14:textId="7650CFB8"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 xml:space="preserve">La note </w:t>
            </w:r>
            <w:r w:rsidR="00592B93">
              <w:rPr>
                <w:rFonts w:ascii="Century Gothic" w:hAnsi="Century Gothic"/>
              </w:rPr>
              <w:t xml:space="preserve">+ commentaire </w:t>
            </w:r>
            <w:r w:rsidRPr="185ACFFF">
              <w:rPr>
                <w:rFonts w:ascii="Century Gothic" w:hAnsi="Century Gothic"/>
              </w:rPr>
              <w:t>+ UserID</w:t>
            </w:r>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05"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632"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r w:rsidRPr="185ACFFF">
              <w:rPr>
                <w:rFonts w:ascii="Century Gothic" w:hAnsi="Century Gothic"/>
              </w:rPr>
              <w:t>/:id/notes/</w:t>
            </w:r>
          </w:p>
        </w:tc>
        <w:tc>
          <w:tcPr>
            <w:tcW w:w="2659"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05"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632" w:type="dxa"/>
          </w:tcPr>
          <w:p w14:paraId="74F8AFE8" w14:textId="692C668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w:t>
            </w:r>
            <w:r w:rsidR="00A56656">
              <w:rPr>
                <w:rFonts w:ascii="Century Gothic" w:hAnsi="Century Gothic"/>
              </w:rPr>
              <w:t>books</w:t>
            </w:r>
            <w:r w:rsidRPr="63B9555A">
              <w:rPr>
                <w:rFonts w:ascii="Century Gothic" w:hAnsi="Century Gothic"/>
              </w:rPr>
              <w:t>/</w:t>
            </w:r>
            <w:r w:rsidR="00A56656">
              <w:rPr>
                <w:rFonts w:ascii="Century Gothic" w:hAnsi="Century Gothic"/>
              </w:rPr>
              <w:t> :id</w:t>
            </w:r>
            <w:r w:rsidR="00FE7EF5">
              <w:rPr>
                <w:rFonts w:ascii="Century Gothic" w:hAnsi="Century Gothic"/>
              </w:rPr>
              <w:t>/</w:t>
            </w:r>
          </w:p>
        </w:tc>
        <w:tc>
          <w:tcPr>
            <w:tcW w:w="2659"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05" w:type="dxa"/>
          </w:tcPr>
          <w:p w14:paraId="12511574" w14:textId="6F913FD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 xml:space="preserve">Récupère </w:t>
            </w:r>
            <w:r w:rsidR="00A56656">
              <w:rPr>
                <w:rFonts w:ascii="Century Gothic" w:hAnsi="Century Gothic"/>
              </w:rPr>
              <w:t>un ivre par id</w:t>
            </w:r>
          </w:p>
        </w:tc>
      </w:tr>
      <w:tr w:rsidR="002E7AE2" w14:paraId="450FFD34"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632"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59" w:type="dxa"/>
          </w:tcPr>
          <w:p w14:paraId="1151B26C" w14:textId="68AC7058" w:rsidR="002E7AE2" w:rsidRDefault="00A56656"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Non</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05"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w:t>
            </w:r>
          </w:p>
        </w:tc>
        <w:tc>
          <w:tcPr>
            <w:tcW w:w="2659"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/:id/</w:t>
            </w:r>
          </w:p>
        </w:tc>
        <w:tc>
          <w:tcPr>
            <w:tcW w:w="2659"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w:t>
            </w:r>
            <w:r w:rsidR="008D02D8">
              <w:rPr>
                <w:rFonts w:ascii="Century Gothic" w:hAnsi="Century Gothic"/>
              </w:rPr>
              <w:t>hors</w:t>
            </w:r>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59"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/categories/</w:t>
            </w:r>
          </w:p>
        </w:tc>
        <w:tc>
          <w:tcPr>
            <w:tcW w:w="2659"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r w:rsidR="00641A49" w:rsidRPr="00641A49">
              <w:rPr>
                <w:rFonts w:ascii="Century Gothic" w:eastAsia="PMingLiU" w:hAnsi="Century Gothic"/>
              </w:rPr>
              <w:t>books</w:t>
            </w:r>
            <w:r w:rsidRPr="0FEE4C6B">
              <w:rPr>
                <w:rFonts w:ascii="Century Gothic" w:eastAsia="PMingLiU" w:hAnsi="Century Gothic"/>
              </w:rPr>
              <w:t>/</w:t>
            </w:r>
          </w:p>
        </w:tc>
        <w:tc>
          <w:tcPr>
            <w:tcW w:w="2659"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632"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p>
        </w:tc>
        <w:tc>
          <w:tcPr>
            <w:tcW w:w="2659"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Récupère les categories qui correspondent à l’id</w:t>
            </w:r>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E7EF5" w14:paraId="63EA0D63"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7D3C5FED" w14:textId="77777777" w:rsidR="00FE7EF5" w:rsidRDefault="00FE7EF5" w:rsidP="00FB1B46">
            <w:pPr>
              <w:rPr>
                <w:rFonts w:ascii="Century Gothic" w:hAnsi="Century Gothic"/>
              </w:rPr>
            </w:pPr>
            <w:r w:rsidRPr="0FEE4C6B">
              <w:rPr>
                <w:rFonts w:ascii="Century Gothic" w:hAnsi="Century Gothic"/>
              </w:rPr>
              <w:t>GET</w:t>
            </w:r>
          </w:p>
        </w:tc>
        <w:tc>
          <w:tcPr>
            <w:tcW w:w="2632" w:type="dxa"/>
          </w:tcPr>
          <w:p w14:paraId="103906A1" w14:textId="2F9102FD"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Pr>
                <w:rFonts w:ascii="Century Gothic" w:hAnsi="Century Gothic"/>
              </w:rPr>
              <w:t>users/</w:t>
            </w:r>
          </w:p>
        </w:tc>
        <w:tc>
          <w:tcPr>
            <w:tcW w:w="2659" w:type="dxa"/>
          </w:tcPr>
          <w:p w14:paraId="76C007F5"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05" w:type="dxa"/>
          </w:tcPr>
          <w:p w14:paraId="3FFE280E" w14:textId="26CC406A"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 xml:space="preserve">Récupère tous les </w:t>
            </w:r>
            <w:r>
              <w:rPr>
                <w:rFonts w:ascii="Century Gothic" w:hAnsi="Century Gothic"/>
              </w:rPr>
              <w:t>user</w:t>
            </w:r>
          </w:p>
          <w:p w14:paraId="14538A37" w14:textId="77777777"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FE7EF5" w14:paraId="4984CFE7"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25106BA7" w14:textId="2D1D278F" w:rsidR="00FE7EF5" w:rsidRDefault="00FE7EF5" w:rsidP="00FB1B46">
            <w:pPr>
              <w:rPr>
                <w:rFonts w:ascii="Century Gothic" w:hAnsi="Century Gothic"/>
              </w:rPr>
            </w:pPr>
            <w:r>
              <w:rPr>
                <w:rFonts w:ascii="Century Gothic" w:hAnsi="Century Gothic"/>
              </w:rPr>
              <w:lastRenderedPageBreak/>
              <w:t>DELETE</w:t>
            </w:r>
          </w:p>
        </w:tc>
        <w:tc>
          <w:tcPr>
            <w:tcW w:w="2632" w:type="dxa"/>
          </w:tcPr>
          <w:p w14:paraId="01FEB399" w14:textId="4E178BBC"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Pr>
                <w:rFonts w:ascii="Century Gothic" w:hAnsi="Century Gothic"/>
              </w:rPr>
              <w:t>user</w:t>
            </w:r>
            <w:r w:rsidRPr="185ACFFF">
              <w:rPr>
                <w:rFonts w:ascii="Century Gothic" w:hAnsi="Century Gothic"/>
              </w:rPr>
              <w:t>s/</w:t>
            </w:r>
            <w:r>
              <w:rPr>
                <w:rFonts w:ascii="Century Gothic" w:hAnsi="Century Gothic"/>
              </w:rPr>
              <w:t>:id</w:t>
            </w:r>
          </w:p>
        </w:tc>
        <w:tc>
          <w:tcPr>
            <w:tcW w:w="2659" w:type="dxa"/>
          </w:tcPr>
          <w:p w14:paraId="233CA477"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05" w:type="dxa"/>
          </w:tcPr>
          <w:p w14:paraId="687E1F54" w14:textId="71B526D1"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Supprimer un user par son ID</w:t>
            </w:r>
          </w:p>
        </w:tc>
      </w:tr>
      <w:tr w:rsidR="00FE7EF5" w14:paraId="23F8679B" w14:textId="77777777" w:rsidTr="00FE7E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728AA76" w14:textId="2B090C98" w:rsidR="00FE7EF5" w:rsidRDefault="00FE7EF5" w:rsidP="00FB1B46">
            <w:pPr>
              <w:rPr>
                <w:rFonts w:ascii="Century Gothic" w:hAnsi="Century Gothic"/>
              </w:rPr>
            </w:pPr>
            <w:r>
              <w:rPr>
                <w:rFonts w:ascii="Century Gothic" w:hAnsi="Century Gothic"/>
              </w:rPr>
              <w:t>POST</w:t>
            </w:r>
          </w:p>
        </w:tc>
        <w:tc>
          <w:tcPr>
            <w:tcW w:w="2632" w:type="dxa"/>
          </w:tcPr>
          <w:p w14:paraId="3E2026AB" w14:textId="689FC906"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w:t>
            </w:r>
            <w:r>
              <w:rPr>
                <w:rFonts w:ascii="Century Gothic" w:eastAsia="PMingLiU" w:hAnsi="Century Gothic"/>
              </w:rPr>
              <w:t>users/</w:t>
            </w:r>
          </w:p>
        </w:tc>
        <w:tc>
          <w:tcPr>
            <w:tcW w:w="2659" w:type="dxa"/>
          </w:tcPr>
          <w:p w14:paraId="727831A1" w14:textId="09A45214"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0814E095" w14:textId="7E61C17B" w:rsidR="00FE7EF5" w:rsidRDefault="00FE7EF5" w:rsidP="00FB1B4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Ajouter un user</w:t>
            </w:r>
          </w:p>
        </w:tc>
      </w:tr>
      <w:tr w:rsidR="00FE7EF5" w14:paraId="5ACA1662" w14:textId="77777777" w:rsidTr="00FE7EF5">
        <w:trPr>
          <w:trHeight w:val="300"/>
        </w:trPr>
        <w:tc>
          <w:tcPr>
            <w:cnfStyle w:val="001000000000" w:firstRow="0" w:lastRow="0" w:firstColumn="1" w:lastColumn="0" w:oddVBand="0" w:evenVBand="0" w:oddHBand="0" w:evenHBand="0" w:firstRowFirstColumn="0" w:firstRowLastColumn="0" w:lastRowFirstColumn="0" w:lastRowLastColumn="0"/>
            <w:tcW w:w="1401" w:type="dxa"/>
          </w:tcPr>
          <w:p w14:paraId="0BAB76FC" w14:textId="3803DAC6" w:rsidR="00FE7EF5" w:rsidRDefault="00FE7EF5" w:rsidP="00FB1B46">
            <w:pPr>
              <w:rPr>
                <w:rFonts w:ascii="Century Gothic" w:hAnsi="Century Gothic"/>
              </w:rPr>
            </w:pPr>
            <w:r>
              <w:rPr>
                <w:rFonts w:ascii="Century Gothic" w:hAnsi="Century Gothic"/>
              </w:rPr>
              <w:t>POST</w:t>
            </w:r>
          </w:p>
        </w:tc>
        <w:tc>
          <w:tcPr>
            <w:tcW w:w="2632" w:type="dxa"/>
          </w:tcPr>
          <w:p w14:paraId="4C005493" w14:textId="107AFA42"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w:t>
            </w:r>
            <w:r w:rsidRPr="00FE7EF5">
              <w:rPr>
                <w:rFonts w:ascii="Century Gothic" w:eastAsia="PMingLiU" w:hAnsi="Century Gothic"/>
              </w:rPr>
              <w:t>auth/login</w:t>
            </w:r>
            <w:r>
              <w:rPr>
                <w:rFonts w:ascii="Century Gothic" w:eastAsia="PMingLiU" w:hAnsi="Century Gothic"/>
              </w:rPr>
              <w:t>/</w:t>
            </w:r>
          </w:p>
        </w:tc>
        <w:tc>
          <w:tcPr>
            <w:tcW w:w="2659" w:type="dxa"/>
          </w:tcPr>
          <w:p w14:paraId="43B959A1" w14:textId="0E6B939F"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w:t>
            </w:r>
            <w:r w:rsidRPr="00FE7EF5">
              <w:rPr>
                <w:rFonts w:ascii="Century Gothic" w:hAnsi="Century Gothic"/>
              </w:rPr>
              <w:t>sername</w:t>
            </w:r>
            <w:r>
              <w:rPr>
                <w:rFonts w:ascii="Century Gothic" w:hAnsi="Century Gothic"/>
              </w:rPr>
              <w:t xml:space="preserve"> + </w:t>
            </w:r>
            <w:r w:rsidRPr="00FE7EF5">
              <w:rPr>
                <w:rFonts w:ascii="Century Gothic" w:hAnsi="Century Gothic"/>
              </w:rPr>
              <w:t>password</w:t>
            </w:r>
          </w:p>
        </w:tc>
        <w:tc>
          <w:tcPr>
            <w:tcW w:w="2605" w:type="dxa"/>
          </w:tcPr>
          <w:p w14:paraId="38B0413E" w14:textId="0F5F748E"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Se connecter</w:t>
            </w:r>
          </w:p>
          <w:p w14:paraId="5CC3B380" w14:textId="77777777" w:rsidR="00FE7EF5" w:rsidRDefault="00FE7EF5" w:rsidP="00FB1B46">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Le modèle relationnel de données a été conçu avec MySQL et Sequelize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Categories,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1861AC79" w14:textId="77777777" w:rsidR="000773A0" w:rsidRPr="004C2D22" w:rsidRDefault="000773A0" w:rsidP="000773A0">
      <w:pPr>
        <w:pStyle w:val="Retraitcorpsdetexte"/>
        <w:rPr>
          <w:sz w:val="22"/>
          <w:szCs w:val="22"/>
        </w:rPr>
      </w:pPr>
      <w:bookmarkStart w:id="8" w:name="_Toc532179961"/>
    </w:p>
    <w:p w14:paraId="60A4DEE4" w14:textId="77777777" w:rsidR="007F30AE" w:rsidRPr="004C2D22" w:rsidRDefault="007F30AE" w:rsidP="004C2D22">
      <w:pPr>
        <w:pStyle w:val="Titre1"/>
      </w:pPr>
      <w:bookmarkStart w:id="9" w:name="_Toc532179964"/>
      <w:bookmarkStart w:id="10" w:name="_Toc165969648"/>
      <w:bookmarkStart w:id="11" w:name="_Toc192663891"/>
      <w:bookmarkEnd w:id="8"/>
      <w:r w:rsidRPr="004C2D22">
        <w:lastRenderedPageBreak/>
        <w:t>Réalisation</w:t>
      </w:r>
      <w:bookmarkEnd w:id="9"/>
      <w:bookmarkEnd w:id="10"/>
      <w:bookmarkEnd w:id="11"/>
    </w:p>
    <w:p w14:paraId="3007B336" w14:textId="44948D7A" w:rsidR="007F30AE" w:rsidRPr="004C2D22" w:rsidRDefault="00224FF8" w:rsidP="004C2D22">
      <w:pPr>
        <w:pStyle w:val="Titre2"/>
      </w:pPr>
      <w:r>
        <w:t>Algorithmes utilisés</w:t>
      </w:r>
    </w:p>
    <w:p w14:paraId="3D9BA2C9" w14:textId="70BA41A2" w:rsidR="00D81CAF" w:rsidRDefault="00D81CAF" w:rsidP="004342DF">
      <w:pPr>
        <w:pStyle w:val="Retraitcorpsdetexte"/>
        <w:ind w:left="567"/>
        <w:rPr>
          <w:sz w:val="22"/>
          <w:szCs w:val="22"/>
        </w:rPr>
      </w:pPr>
      <w:r w:rsidRPr="004C2D22">
        <w:rPr>
          <w:sz w:val="22"/>
          <w:szCs w:val="22"/>
        </w:rPr>
        <w:t>L'authentification repose sur JWT (JSON Web Token)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r>
        <w:t xml:space="preserve">Maquettes </w:t>
      </w:r>
      <w:r w:rsidR="0098773C">
        <w:t>–</w:t>
      </w:r>
      <w:r>
        <w:t xml:space="preserve"> Figma</w:t>
      </w:r>
    </w:p>
    <w:p w14:paraId="4A755D3D" w14:textId="5E17199C" w:rsidR="0098773C" w:rsidRDefault="00000000" w:rsidP="0098773C">
      <w:pPr>
        <w:pStyle w:val="Retraitcorpsdetexte"/>
        <w:ind w:left="567"/>
      </w:pPr>
      <w:hyperlink r:id="rId15" w:history="1">
        <w:r w:rsidR="0098773C" w:rsidRPr="0098773C">
          <w:rPr>
            <w:rStyle w:val="Lienhypertexte"/>
          </w:rPr>
          <w:t>Maquettes PDF</w:t>
        </w:r>
      </w:hyperlink>
    </w:p>
    <w:p w14:paraId="67D43A12" w14:textId="77777777" w:rsidR="0098773C" w:rsidRPr="0098773C" w:rsidRDefault="0098773C" w:rsidP="0098773C">
      <w:pPr>
        <w:pStyle w:val="Retraitcorpsdetexte"/>
        <w:ind w:left="567"/>
      </w:pPr>
    </w:p>
    <w:p w14:paraId="555C8941" w14:textId="3B32F784" w:rsidR="00224FF8" w:rsidRPr="00224FF8" w:rsidRDefault="00EF1D49" w:rsidP="00224FF8">
      <w:pPr>
        <w:pStyle w:val="Titre2"/>
      </w:pPr>
      <w:r>
        <w:t>Démarche d’éco-conception et Responsabilité Numérique</w:t>
      </w:r>
    </w:p>
    <w:p w14:paraId="2845BA32" w14:textId="77777777" w:rsidR="00EF1D49" w:rsidRPr="00EF1D49" w:rsidRDefault="00EF1D49" w:rsidP="00EF1D49">
      <w:pPr>
        <w:spacing w:before="100" w:beforeAutospacing="1" w:after="100" w:afterAutospacing="1"/>
        <w:rPr>
          <w:sz w:val="22"/>
          <w:szCs w:val="22"/>
        </w:rPr>
      </w:pPr>
      <w:bookmarkStart w:id="12" w:name="_Toc532179966"/>
      <w:bookmarkStart w:id="13" w:name="_Toc165969650"/>
      <w:bookmarkStart w:id="14" w:name="_Toc192663894"/>
      <w:r w:rsidRPr="00EF1D49">
        <w:rPr>
          <w:sz w:val="22"/>
          <w:szCs w:val="22"/>
        </w:rPr>
        <w:t xml:space="preserve">Dans un contexte où le numérique a un impact environnemental croissant, ce projet s’inscrit dans une </w:t>
      </w:r>
      <w:r w:rsidRPr="00EF1D49">
        <w:rPr>
          <w:b/>
          <w:bCs/>
          <w:sz w:val="22"/>
          <w:szCs w:val="22"/>
        </w:rPr>
        <w:t>démarche d’éco-conception</w:t>
      </w:r>
      <w:r w:rsidRPr="00EF1D49">
        <w:rPr>
          <w:sz w:val="22"/>
          <w:szCs w:val="22"/>
        </w:rPr>
        <w:t xml:space="preserve"> visant à minimiser son empreinte écologique tout en garantissant la qualité et la performance.</w:t>
      </w:r>
    </w:p>
    <w:p w14:paraId="1604C67D" w14:textId="77777777" w:rsidR="00EF1D49" w:rsidRPr="00EF1D49" w:rsidRDefault="00EF1D49" w:rsidP="00EF1D49">
      <w:pPr>
        <w:spacing w:before="100" w:beforeAutospacing="1" w:after="100" w:afterAutospacing="1"/>
        <w:rPr>
          <w:sz w:val="22"/>
          <w:szCs w:val="22"/>
        </w:rPr>
      </w:pPr>
      <w:r w:rsidRPr="00EF1D49">
        <w:rPr>
          <w:sz w:val="22"/>
          <w:szCs w:val="22"/>
        </w:rPr>
        <w:t>Plusieurs principes ont été intégrés :</w:t>
      </w:r>
    </w:p>
    <w:p w14:paraId="503F7756"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Optimisation des ressources</w:t>
      </w:r>
      <w:r w:rsidRPr="00EF1D49">
        <w:rPr>
          <w:sz w:val="22"/>
          <w:szCs w:val="22"/>
        </w:rPr>
        <w:t xml:space="preserve"> : le code backend a été structuré de manière à éviter les calculs redondants, limiter les appels inutiles à la base de données et favoriser la réutilisation logique des composants.</w:t>
      </w:r>
    </w:p>
    <w:p w14:paraId="43F72E93" w14:textId="77777777" w:rsidR="00EF1D49" w:rsidRPr="00EF1D49" w:rsidRDefault="00EF1D49" w:rsidP="00EF1D49">
      <w:pPr>
        <w:spacing w:before="100" w:beforeAutospacing="1" w:after="100" w:afterAutospacing="1"/>
        <w:rPr>
          <w:sz w:val="22"/>
          <w:szCs w:val="22"/>
        </w:rPr>
      </w:pPr>
    </w:p>
    <w:p w14:paraId="2DD1F47C"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Réduction des transferts de données</w:t>
      </w:r>
      <w:r w:rsidRPr="00EF1D49">
        <w:rPr>
          <w:sz w:val="22"/>
          <w:szCs w:val="22"/>
        </w:rPr>
        <w:t xml:space="preserve"> : en structurant efficacement les requêtes et en limitant les réponses aux informations essentielles, la bande passante est préservée, ce qui réduit la consommation énergétique.</w:t>
      </w:r>
    </w:p>
    <w:p w14:paraId="3371EE3C" w14:textId="77777777" w:rsidR="00EF1D49" w:rsidRPr="00EF1D49" w:rsidRDefault="00EF1D49" w:rsidP="00EF1D49">
      <w:pPr>
        <w:spacing w:before="100" w:beforeAutospacing="1" w:after="100" w:afterAutospacing="1"/>
        <w:rPr>
          <w:sz w:val="22"/>
          <w:szCs w:val="22"/>
        </w:rPr>
      </w:pPr>
    </w:p>
    <w:p w14:paraId="41A8C669" w14:textId="5CC30C7A" w:rsidR="00EF1D49" w:rsidRDefault="00EF1D49" w:rsidP="00EF1D49">
      <w:pPr>
        <w:numPr>
          <w:ilvl w:val="0"/>
          <w:numId w:val="53"/>
        </w:numPr>
        <w:spacing w:before="100" w:beforeAutospacing="1" w:after="100" w:afterAutospacing="1"/>
        <w:rPr>
          <w:sz w:val="22"/>
          <w:szCs w:val="22"/>
        </w:rPr>
      </w:pPr>
      <w:r w:rsidRPr="00EF1D49">
        <w:rPr>
          <w:b/>
          <w:bCs/>
          <w:sz w:val="22"/>
          <w:szCs w:val="22"/>
        </w:rPr>
        <w:t>Utilisation raisonnée des dépendances</w:t>
      </w:r>
      <w:r w:rsidRPr="00EF1D49">
        <w:rPr>
          <w:sz w:val="22"/>
          <w:szCs w:val="22"/>
        </w:rPr>
        <w:t xml:space="preserve"> : seules les bibliothèques strictement nécessaires ont été intégrées, évitant ainsi un alourdissement inutile du projet.</w:t>
      </w:r>
    </w:p>
    <w:p w14:paraId="5CC24453" w14:textId="77777777" w:rsidR="00EF1D49" w:rsidRPr="00EF1D49" w:rsidRDefault="00EF1D49" w:rsidP="00EF1D49">
      <w:pPr>
        <w:spacing w:before="100" w:beforeAutospacing="1" w:after="100" w:afterAutospacing="1"/>
        <w:rPr>
          <w:sz w:val="22"/>
          <w:szCs w:val="22"/>
        </w:rPr>
      </w:pPr>
    </w:p>
    <w:p w14:paraId="274EFB9D"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Tests légers et ciblés</w:t>
      </w:r>
      <w:r w:rsidRPr="00EF1D49">
        <w:rPr>
          <w:sz w:val="22"/>
          <w:szCs w:val="22"/>
        </w:rPr>
        <w:t xml:space="preserve"> : réalisés avec </w:t>
      </w:r>
      <w:r w:rsidRPr="00EF1D49">
        <w:rPr>
          <w:i/>
          <w:iCs/>
          <w:sz w:val="22"/>
          <w:szCs w:val="22"/>
        </w:rPr>
        <w:t>Insomnia</w:t>
      </w:r>
      <w:r w:rsidRPr="00EF1D49">
        <w:rPr>
          <w:sz w:val="22"/>
          <w:szCs w:val="22"/>
        </w:rPr>
        <w:t>, les tests manuels ont été effectués de manière locale, évitant les déploiements superflus et limitant l’utilisation des ressources cloud.</w:t>
      </w:r>
    </w:p>
    <w:p w14:paraId="7A529AF4" w14:textId="77777777" w:rsidR="00EF1D49" w:rsidRPr="00EF1D49" w:rsidRDefault="00EF1D49" w:rsidP="00EF1D49">
      <w:pPr>
        <w:spacing w:before="100" w:beforeAutospacing="1" w:after="100" w:afterAutospacing="1"/>
        <w:rPr>
          <w:sz w:val="22"/>
          <w:szCs w:val="22"/>
        </w:rPr>
      </w:pPr>
    </w:p>
    <w:p w14:paraId="1C177248" w14:textId="77777777" w:rsidR="00EF1D49" w:rsidRDefault="00EF1D49" w:rsidP="00EF1D49">
      <w:pPr>
        <w:numPr>
          <w:ilvl w:val="0"/>
          <w:numId w:val="53"/>
        </w:numPr>
        <w:spacing w:before="100" w:beforeAutospacing="1" w:after="100" w:afterAutospacing="1"/>
        <w:rPr>
          <w:sz w:val="22"/>
          <w:szCs w:val="22"/>
        </w:rPr>
      </w:pPr>
      <w:r w:rsidRPr="00EF1D49">
        <w:rPr>
          <w:b/>
          <w:bCs/>
          <w:sz w:val="22"/>
          <w:szCs w:val="22"/>
        </w:rPr>
        <w:t>Documentation claire (Swagger)</w:t>
      </w:r>
      <w:r w:rsidRPr="00EF1D49">
        <w:rPr>
          <w:sz w:val="22"/>
          <w:szCs w:val="22"/>
        </w:rPr>
        <w:t xml:space="preserve"> : une documentation bien structurée assure une meilleure maintenabilité du projet, prolongeant ainsi son cycle de vie et réduisant la dette technique.</w:t>
      </w:r>
    </w:p>
    <w:p w14:paraId="353233D4" w14:textId="77777777" w:rsidR="00EF1D49" w:rsidRPr="00EF1D49" w:rsidRDefault="00EF1D49" w:rsidP="00EF1D49">
      <w:pPr>
        <w:spacing w:before="100" w:beforeAutospacing="1" w:after="100" w:afterAutospacing="1"/>
        <w:rPr>
          <w:sz w:val="22"/>
          <w:szCs w:val="22"/>
        </w:rPr>
      </w:pPr>
    </w:p>
    <w:p w14:paraId="4A87E921" w14:textId="77777777" w:rsidR="00EF1D49" w:rsidRPr="00EF1D49" w:rsidRDefault="00EF1D49" w:rsidP="00EF1D49">
      <w:pPr>
        <w:numPr>
          <w:ilvl w:val="0"/>
          <w:numId w:val="53"/>
        </w:numPr>
        <w:spacing w:before="100" w:beforeAutospacing="1" w:after="100" w:afterAutospacing="1"/>
        <w:rPr>
          <w:sz w:val="22"/>
          <w:szCs w:val="22"/>
        </w:rPr>
      </w:pPr>
      <w:r w:rsidRPr="00EF1D49">
        <w:rPr>
          <w:b/>
          <w:bCs/>
          <w:sz w:val="22"/>
          <w:szCs w:val="22"/>
        </w:rPr>
        <w:lastRenderedPageBreak/>
        <w:t>Responsabilité collective</w:t>
      </w:r>
      <w:r w:rsidRPr="00EF1D49">
        <w:rPr>
          <w:sz w:val="22"/>
          <w:szCs w:val="22"/>
        </w:rPr>
        <w:t xml:space="preserve"> : l’équipe projet (Antoine Piguet, Yosef Nademo, Charles-Henri Moser) a été sensibilisée à l’importance d’une approche responsable dans le développement, guidée par le chef de projet Grégory Charmier.</w:t>
      </w:r>
    </w:p>
    <w:p w14:paraId="3EEBE1AF" w14:textId="77777777" w:rsidR="007F30AE" w:rsidRPr="004C2D22" w:rsidRDefault="007F30AE" w:rsidP="004C2D22">
      <w:pPr>
        <w:pStyle w:val="Titre1"/>
      </w:pPr>
      <w:r w:rsidRPr="004C2D22">
        <w:t>Tests</w:t>
      </w:r>
      <w:bookmarkEnd w:id="12"/>
      <w:bookmarkEnd w:id="13"/>
      <w:bookmarkEnd w:id="14"/>
    </w:p>
    <w:p w14:paraId="7A3DD43B" w14:textId="77777777" w:rsidR="007F30AE" w:rsidRPr="004C2D22" w:rsidRDefault="007F30AE" w:rsidP="004C2D22">
      <w:pPr>
        <w:pStyle w:val="Titre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2C26467F" w14:textId="40FE952E" w:rsidR="00160433" w:rsidRPr="00160433" w:rsidRDefault="00160433" w:rsidP="004342DF">
      <w:pPr>
        <w:pStyle w:val="Retraitcorpsdetexte"/>
        <w:ind w:left="567"/>
        <w:rPr>
          <w:sz w:val="24"/>
          <w:szCs w:val="24"/>
        </w:rPr>
      </w:pPr>
      <w:r w:rsidRPr="00160433">
        <w:rPr>
          <w:sz w:val="22"/>
          <w:szCs w:val="22"/>
        </w:rPr>
        <w:t xml:space="preserve">Les tests ont été réalisés à l'aide de l'outil </w:t>
      </w:r>
      <w:r w:rsidRPr="00160433">
        <w:rPr>
          <w:rStyle w:val="lev"/>
          <w:sz w:val="22"/>
          <w:szCs w:val="22"/>
        </w:rPr>
        <w:t>Insomnia</w:t>
      </w:r>
      <w:r w:rsidRPr="00160433">
        <w:rPr>
          <w:sz w:val="22"/>
          <w:szCs w:val="22"/>
        </w:rPr>
        <w:t>, permettant d'effectuer des tests manuels sur les différentes routes de l’API.</w:t>
      </w:r>
      <w:r w:rsidRPr="00160433">
        <w:rPr>
          <w:sz w:val="22"/>
          <w:szCs w:val="22"/>
        </w:rPr>
        <w:br/>
        <w:t xml:space="preserve">Une </w:t>
      </w:r>
      <w:r w:rsidRPr="00160433">
        <w:rPr>
          <w:rStyle w:val="lev"/>
          <w:sz w:val="22"/>
          <w:szCs w:val="22"/>
        </w:rPr>
        <w:t>vidéo démonstrative</w:t>
      </w:r>
      <w:r w:rsidRPr="00160433">
        <w:rPr>
          <w:sz w:val="22"/>
          <w:szCs w:val="22"/>
        </w:rPr>
        <w:t xml:space="preserve"> est également fournie, attestant du bon fonctionnement de l’ensemble des routes testées.</w:t>
      </w:r>
    </w:p>
    <w:p w14:paraId="200A81B7" w14:textId="0DD88ECA" w:rsidR="007F30AE" w:rsidRPr="004C2D22" w:rsidRDefault="007F30AE" w:rsidP="004C2D22">
      <w:pPr>
        <w:pStyle w:val="Titre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Titre2"/>
      </w:pPr>
      <w:r>
        <w:t>Conclusion générale</w:t>
      </w:r>
    </w:p>
    <w:p w14:paraId="40152E26" w14:textId="4BCDEA95" w:rsidR="00B43DAA" w:rsidRPr="004C2D22" w:rsidRDefault="00B43DAA" w:rsidP="004342DF">
      <w:pPr>
        <w:pStyle w:val="Retraitcorpsdetexte"/>
        <w:ind w:left="567"/>
        <w:rPr>
          <w:sz w:val="22"/>
          <w:szCs w:val="22"/>
        </w:rPr>
      </w:pPr>
      <w:r w:rsidRPr="004C2D22">
        <w:rPr>
          <w:sz w:val="22"/>
          <w:szCs w:val="22"/>
        </w:rPr>
        <w:t>Mon avons pus conclure la plupart des fonctionnalités demandée mais il manque les tests avec Vitest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1" w:name="_Toc165969656"/>
      <w:bookmarkStart w:id="22" w:name="_Toc192663899"/>
      <w:r w:rsidRPr="004C2D22">
        <w:t>Bilan personnel</w:t>
      </w:r>
      <w:bookmarkEnd w:id="21"/>
      <w:bookmarkEnd w:id="22"/>
    </w:p>
    <w:p w14:paraId="5C391F83" w14:textId="05304A28" w:rsidR="00D0586E" w:rsidRDefault="00D0586E" w:rsidP="00D0586E">
      <w:pPr>
        <w:pStyle w:val="Titre3"/>
      </w:pPr>
      <w:r>
        <w:t>Conclusion Charles-Henri</w:t>
      </w:r>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r>
        <w:t>Conclusion Antoine Piguet</w:t>
      </w:r>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7F65C82B" w14:textId="76758A75" w:rsidR="00466C5B" w:rsidRPr="0038655D" w:rsidRDefault="00466C5B" w:rsidP="00466C5B">
      <w:pPr>
        <w:pStyle w:val="Retraitcorpsdetexte3"/>
        <w:ind w:left="1134"/>
        <w:rPr>
          <w:sz w:val="22"/>
          <w:szCs w:val="18"/>
        </w:rPr>
      </w:pPr>
      <w:r w:rsidRPr="0038655D">
        <w:rPr>
          <w:sz w:val="22"/>
          <w:szCs w:val="18"/>
        </w:rPr>
        <w:t>Il faudra néanmoins que l’on apprenne à mieux communiquer en équipe je pense car nous avons eus quelques soucis pour finir pour la deadline car Yosef n’a pas update de tout le weekend alors que le code et le rapport n’étaient pas terminés, c’est pourquoi il n’a pas de conclusion</w:t>
      </w:r>
      <w:r w:rsidR="00C3243A" w:rsidRPr="0038655D">
        <w:rPr>
          <w:sz w:val="22"/>
          <w:szCs w:val="18"/>
        </w:rPr>
        <w:t>.</w:t>
      </w: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r>
        <w:t>Conclusion Yosef Nademo</w:t>
      </w:r>
    </w:p>
    <w:p w14:paraId="4F306AA6" w14:textId="11134313" w:rsidR="00AD094D" w:rsidRDefault="00946AC0" w:rsidP="00D0586E">
      <w:pPr>
        <w:pStyle w:val="Retraitcorpsdetexte3"/>
        <w:ind w:left="708"/>
        <w:rPr>
          <w:sz w:val="22"/>
          <w:szCs w:val="18"/>
        </w:rPr>
      </w:pPr>
      <w:r>
        <w:t xml:space="preserve">Ce projet m'a permis de développer mes compétences en backend, en particulier avec Node.js, Express.js, et JWT pour l'authentification. J'ai aussi appris l'importance de la communication et de la gestion du temps au sein de l'équipe. Bien que la majorité des fonctionnalités aient été réalisées, des retards sur les tests avec Vitest ont retardé la </w:t>
      </w:r>
      <w:r>
        <w:lastRenderedPageBreak/>
        <w:t>fin du projet. Si c'était à refaire, je m'assurerais d'une meilleure coordination pour respecter les délais. Ce projet m'a préparé à la phase frontend et a enrichi ma compréhension du développement complet d'une application.</w:t>
      </w:r>
    </w:p>
    <w:p w14:paraId="67161A57" w14:textId="77777777" w:rsidR="007F30AE" w:rsidRPr="004C2D22" w:rsidRDefault="007F30AE" w:rsidP="004C2D22">
      <w:pPr>
        <w:pStyle w:val="Titre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Titre2"/>
      </w:pPr>
      <w:bookmarkStart w:id="26" w:name="_Toc192663903"/>
      <w:r w:rsidRPr="004C2D22">
        <w:t>Webographie</w:t>
      </w:r>
      <w:bookmarkEnd w:id="26"/>
      <w:r w:rsidR="00224FF8">
        <w:t>/ Bibliographie</w:t>
      </w:r>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Sequelize : </w:t>
      </w:r>
      <w:hyperlink r:id="rId16"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7"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Docs : </w:t>
      </w:r>
      <w:hyperlink r:id="rId18"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9"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27" w:name="_Toc192663904"/>
      <w:r w:rsidRPr="004C2D22">
        <w:t>Annexes</w:t>
      </w:r>
      <w:bookmarkEnd w:id="27"/>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r>
        <w:rPr>
          <w:sz w:val="22"/>
          <w:szCs w:val="22"/>
        </w:rPr>
        <w:t xml:space="preserve">Figma : </w:t>
      </w:r>
      <w:hyperlink r:id="rId21" w:history="1">
        <w:r>
          <w:rPr>
            <w:rStyle w:val="Lienhypertexte"/>
          </w:rPr>
          <w:t>Passion-Livres – Figma</w:t>
        </w:r>
      </w:hyperlink>
    </w:p>
    <w:p w14:paraId="17226263" w14:textId="35E08E19" w:rsidR="00D968BE" w:rsidRPr="0087098A" w:rsidRDefault="00D968BE" w:rsidP="00B43DAA">
      <w:pPr>
        <w:pStyle w:val="Corpsdetexte"/>
        <w:rPr>
          <w:sz w:val="22"/>
          <w:szCs w:val="22"/>
          <w:lang w:val="en-US"/>
        </w:rPr>
      </w:pPr>
      <w:r w:rsidRPr="0087098A">
        <w:rPr>
          <w:sz w:val="22"/>
          <w:szCs w:val="22"/>
          <w:lang w:val="en-US"/>
        </w:rPr>
        <w:t>GitHub Project :</w:t>
      </w:r>
      <w:r w:rsidR="0087098A" w:rsidRPr="0087098A">
        <w:rPr>
          <w:sz w:val="22"/>
          <w:szCs w:val="22"/>
          <w:lang w:val="en-US"/>
        </w:rPr>
        <w:t xml:space="preserve"> </w:t>
      </w:r>
      <w:hyperlink r:id="rId22" w:history="1">
        <w:r w:rsidR="0087098A" w:rsidRPr="0087098A">
          <w:rPr>
            <w:rStyle w:val="Lienhypertexte"/>
            <w:lang w:val="en-US"/>
          </w:rPr>
          <w:t>Backlog · @Josefnademo's passion_lecture</w:t>
        </w:r>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CF9B" w14:textId="77777777" w:rsidR="006127C4" w:rsidRDefault="006127C4">
      <w:r>
        <w:separator/>
      </w:r>
    </w:p>
  </w:endnote>
  <w:endnote w:type="continuationSeparator" w:id="0">
    <w:p w14:paraId="439ED219" w14:textId="77777777" w:rsidR="006127C4" w:rsidRDefault="0061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1EA0C2A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31F90">
            <w:rPr>
              <w:rFonts w:cs="Arial"/>
              <w:noProof/>
              <w:szCs w:val="16"/>
            </w:rPr>
            <w:t>08.04.2025 10:26</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998CD" w14:textId="77777777" w:rsidR="006127C4" w:rsidRDefault="006127C4">
      <w:r>
        <w:separator/>
      </w:r>
    </w:p>
  </w:footnote>
  <w:footnote w:type="continuationSeparator" w:id="0">
    <w:p w14:paraId="54E51C0B" w14:textId="77777777" w:rsidR="006127C4" w:rsidRDefault="00612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9pt;height:10.9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8083A"/>
    <w:multiLevelType w:val="multilevel"/>
    <w:tmpl w:val="B8D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8"/>
  </w:num>
  <w:num w:numId="5" w16cid:durableId="749737539">
    <w:abstractNumId w:val="38"/>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8"/>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5"/>
  </w:num>
  <w:num w:numId="17" w16cid:durableId="1517038318">
    <w:abstractNumId w:val="29"/>
  </w:num>
  <w:num w:numId="18" w16cid:durableId="600069413">
    <w:abstractNumId w:val="44"/>
  </w:num>
  <w:num w:numId="19" w16cid:durableId="746267648">
    <w:abstractNumId w:val="42"/>
  </w:num>
  <w:num w:numId="20" w16cid:durableId="1996763500">
    <w:abstractNumId w:val="10"/>
  </w:num>
  <w:num w:numId="21" w16cid:durableId="3291907">
    <w:abstractNumId w:val="39"/>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4"/>
  </w:num>
  <w:num w:numId="28" w16cid:durableId="392313389">
    <w:abstractNumId w:val="37"/>
  </w:num>
  <w:num w:numId="29" w16cid:durableId="1058169551">
    <w:abstractNumId w:val="32"/>
  </w:num>
  <w:num w:numId="30" w16cid:durableId="1812668082">
    <w:abstractNumId w:val="33"/>
  </w:num>
  <w:num w:numId="31" w16cid:durableId="611206583">
    <w:abstractNumId w:val="41"/>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30"/>
  </w:num>
  <w:num w:numId="43" w16cid:durableId="1257055156">
    <w:abstractNumId w:val="25"/>
  </w:num>
  <w:num w:numId="44" w16cid:durableId="365520558">
    <w:abstractNumId w:val="43"/>
  </w:num>
  <w:num w:numId="45" w16cid:durableId="1869752158">
    <w:abstractNumId w:val="14"/>
  </w:num>
  <w:num w:numId="46" w16cid:durableId="1117263505">
    <w:abstractNumId w:val="23"/>
  </w:num>
  <w:num w:numId="47" w16cid:durableId="1517964084">
    <w:abstractNumId w:val="36"/>
  </w:num>
  <w:num w:numId="48" w16cid:durableId="2003387333">
    <w:abstractNumId w:val="21"/>
  </w:num>
  <w:num w:numId="49" w16cid:durableId="476383669">
    <w:abstractNumId w:val="27"/>
  </w:num>
  <w:num w:numId="50" w16cid:durableId="923881389">
    <w:abstractNumId w:val="40"/>
  </w:num>
  <w:num w:numId="51" w16cid:durableId="891382510">
    <w:abstractNumId w:val="31"/>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12793989">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60433"/>
    <w:rsid w:val="001764CE"/>
    <w:rsid w:val="00183417"/>
    <w:rsid w:val="0018644C"/>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8655D"/>
    <w:rsid w:val="003D052C"/>
    <w:rsid w:val="003E018B"/>
    <w:rsid w:val="003E2B8F"/>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92B93"/>
    <w:rsid w:val="005B0DD6"/>
    <w:rsid w:val="005B27EF"/>
    <w:rsid w:val="005E5646"/>
    <w:rsid w:val="005E6192"/>
    <w:rsid w:val="005E6B56"/>
    <w:rsid w:val="00602C67"/>
    <w:rsid w:val="00603A13"/>
    <w:rsid w:val="006127C4"/>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15A2D"/>
    <w:rsid w:val="007211A1"/>
    <w:rsid w:val="00731F90"/>
    <w:rsid w:val="00742484"/>
    <w:rsid w:val="00744762"/>
    <w:rsid w:val="0074498A"/>
    <w:rsid w:val="007476C9"/>
    <w:rsid w:val="00753A51"/>
    <w:rsid w:val="007700A7"/>
    <w:rsid w:val="007724F1"/>
    <w:rsid w:val="00772BC0"/>
    <w:rsid w:val="007748A7"/>
    <w:rsid w:val="007873C3"/>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6AC0"/>
    <w:rsid w:val="00955930"/>
    <w:rsid w:val="00961794"/>
    <w:rsid w:val="0098773C"/>
    <w:rsid w:val="0099022A"/>
    <w:rsid w:val="009B009E"/>
    <w:rsid w:val="009B190E"/>
    <w:rsid w:val="009B6FDC"/>
    <w:rsid w:val="009D1A69"/>
    <w:rsid w:val="009D480B"/>
    <w:rsid w:val="009F75DD"/>
    <w:rsid w:val="00A3107E"/>
    <w:rsid w:val="00A4089F"/>
    <w:rsid w:val="00A5528B"/>
    <w:rsid w:val="00A56656"/>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43A"/>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EF1D49"/>
    <w:rsid w:val="00F1003D"/>
    <w:rsid w:val="00F512A6"/>
    <w:rsid w:val="00F53CFC"/>
    <w:rsid w:val="00F664DF"/>
    <w:rsid w:val="00F93513"/>
    <w:rsid w:val="00FA7FB8"/>
    <w:rsid w:val="00FB1CD6"/>
    <w:rsid w:val="00FE4D8C"/>
    <w:rsid w:val="00FE7EF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B9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ccentuation">
    <w:name w:val="Emphasis"/>
    <w:basedOn w:val="Policepardfaut"/>
    <w:uiPriority w:val="20"/>
    <w:qFormat/>
    <w:rsid w:val="00EF1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122335800">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51</TotalTime>
  <Pages>10</Pages>
  <Words>1772</Words>
  <Characters>9751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11501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Yosef Nademo</cp:lastModifiedBy>
  <cp:revision>53</cp:revision>
  <cp:lastPrinted>2009-09-04T13:21:00Z</cp:lastPrinted>
  <dcterms:created xsi:type="dcterms:W3CDTF">2025-02-26T09:26:00Z</dcterms:created>
  <dcterms:modified xsi:type="dcterms:W3CDTF">2025-04-08T09:11:00Z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