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1A8D1" w14:textId="5E4E3EB6" w:rsidR="0089068C" w:rsidRPr="00B36D48" w:rsidRDefault="0089068C" w:rsidP="0089068C">
      <w:pPr>
        <w:pStyle w:val="Titre"/>
        <w:rPr>
          <w:lang w:val="fr-CH"/>
        </w:rPr>
      </w:pPr>
      <w:bookmarkStart w:id="0" w:name="_Hlk213319387"/>
      <w:r w:rsidRPr="00B36D48">
        <w:rPr>
          <w:lang w:val="fr-CH"/>
        </w:rPr>
        <w:t xml:space="preserve">Plan de </w:t>
      </w:r>
      <w:r w:rsidR="005E19E3" w:rsidRPr="00B36D48">
        <w:rPr>
          <w:lang w:val="fr-CH"/>
        </w:rPr>
        <w:t>Test –</w:t>
      </w:r>
      <w:r w:rsidRPr="00B36D48">
        <w:rPr>
          <w:lang w:val="fr-CH"/>
        </w:rPr>
        <w:t xml:space="preserve"> Application "</w:t>
      </w:r>
      <w:proofErr w:type="spellStart"/>
      <w:r w:rsidR="005C4633">
        <w:rPr>
          <w:lang w:val="fr-CH"/>
        </w:rPr>
        <w:t>Todo</w:t>
      </w:r>
      <w:proofErr w:type="spellEnd"/>
      <w:r w:rsidRPr="00B36D48">
        <w:rPr>
          <w:lang w:val="fr-CH"/>
        </w:rPr>
        <w:t>"</w:t>
      </w:r>
    </w:p>
    <w:p w14:paraId="0B813E8C" w14:textId="765DCA69" w:rsidR="0089068C" w:rsidRDefault="0089068C" w:rsidP="0089068C">
      <w:pPr>
        <w:pStyle w:val="Titre1"/>
        <w:rPr>
          <w:lang w:val="fr-CH"/>
        </w:rPr>
      </w:pPr>
      <w:r w:rsidRPr="00B36D48">
        <w:rPr>
          <w:lang w:val="fr-CH"/>
        </w:rPr>
        <w:t>Objectif</w:t>
      </w:r>
    </w:p>
    <w:p w14:paraId="20B4BD0C" w14:textId="77777777" w:rsidR="002B699F" w:rsidRPr="002B699F" w:rsidRDefault="002B699F" w:rsidP="002B699F">
      <w:pPr>
        <w:jc w:val="both"/>
        <w:rPr>
          <w:lang w:val="fr-CH"/>
        </w:rPr>
      </w:pPr>
      <w:r w:rsidRPr="002B699F">
        <w:rPr>
          <w:lang w:val="fr-CH"/>
        </w:rPr>
        <w:t xml:space="preserve">L’objectif de mon plan de test est de valider la qualité générale de l’application </w:t>
      </w:r>
      <w:proofErr w:type="spellStart"/>
      <w:r w:rsidRPr="002B699F">
        <w:rPr>
          <w:lang w:val="fr-CH"/>
        </w:rPr>
        <w:t>Todo</w:t>
      </w:r>
      <w:proofErr w:type="spellEnd"/>
      <w:r w:rsidRPr="002B699F">
        <w:rPr>
          <w:lang w:val="fr-CH"/>
        </w:rPr>
        <w:t xml:space="preserve"> après le premier déploiement. Je veux m’assurer que toutes les fonctionnalités clés fonctionnent correctement, que l’expérience utilisateur reste fluide et que les erreurs critiques soient détectées et corrigées avant la mise en production finale.</w:t>
      </w:r>
    </w:p>
    <w:p w14:paraId="50C54322" w14:textId="77777777" w:rsidR="002B699F" w:rsidRPr="002B699F" w:rsidRDefault="002B699F" w:rsidP="002B699F">
      <w:pPr>
        <w:rPr>
          <w:lang w:val="fr-CH"/>
        </w:rPr>
      </w:pPr>
      <w:r w:rsidRPr="002B699F">
        <w:rPr>
          <w:lang w:val="fr-CH"/>
        </w:rPr>
        <w:t>Je couvre trois types de tests :</w:t>
      </w:r>
    </w:p>
    <w:p w14:paraId="3AAD5E05" w14:textId="77777777" w:rsidR="002B699F" w:rsidRPr="002B699F" w:rsidRDefault="002B699F" w:rsidP="002B699F">
      <w:pPr>
        <w:numPr>
          <w:ilvl w:val="0"/>
          <w:numId w:val="35"/>
        </w:numPr>
        <w:rPr>
          <w:lang w:val="fr-CH"/>
        </w:rPr>
      </w:pPr>
      <w:r w:rsidRPr="002B699F">
        <w:rPr>
          <w:b/>
          <w:bCs/>
          <w:lang w:val="fr-CH"/>
        </w:rPr>
        <w:t>Tests unitaires (</w:t>
      </w:r>
      <w:proofErr w:type="spellStart"/>
      <w:r w:rsidRPr="002B699F">
        <w:rPr>
          <w:b/>
          <w:bCs/>
          <w:lang w:val="fr-CH"/>
        </w:rPr>
        <w:t>Jest</w:t>
      </w:r>
      <w:proofErr w:type="spellEnd"/>
      <w:r w:rsidRPr="002B699F">
        <w:rPr>
          <w:b/>
          <w:bCs/>
          <w:lang w:val="fr-CH"/>
        </w:rPr>
        <w:t xml:space="preserve"> + </w:t>
      </w:r>
      <w:proofErr w:type="spellStart"/>
      <w:r w:rsidRPr="002B699F">
        <w:rPr>
          <w:b/>
          <w:bCs/>
          <w:lang w:val="fr-CH"/>
        </w:rPr>
        <w:t>Supertest</w:t>
      </w:r>
      <w:proofErr w:type="spellEnd"/>
      <w:r w:rsidRPr="002B699F">
        <w:rPr>
          <w:b/>
          <w:bCs/>
          <w:lang w:val="fr-CH"/>
        </w:rPr>
        <w:t>)</w:t>
      </w:r>
    </w:p>
    <w:p w14:paraId="27FCCA86" w14:textId="0749BE4A" w:rsidR="002B699F" w:rsidRPr="002B699F" w:rsidRDefault="002B699F" w:rsidP="002B699F">
      <w:pPr>
        <w:numPr>
          <w:ilvl w:val="0"/>
          <w:numId w:val="35"/>
        </w:numPr>
        <w:rPr>
          <w:b/>
          <w:bCs/>
        </w:rPr>
      </w:pPr>
      <w:r w:rsidRPr="002B699F">
        <w:rPr>
          <w:b/>
          <w:bCs/>
        </w:rPr>
        <w:t>Tests End-to-End (Cypress)</w:t>
      </w:r>
    </w:p>
    <w:p w14:paraId="055EDF29" w14:textId="77777777" w:rsidR="002B699F" w:rsidRPr="002B699F" w:rsidRDefault="002B699F" w:rsidP="002B699F"/>
    <w:p w14:paraId="6AC1E1BF" w14:textId="1E1FFDC6" w:rsidR="00CD57B7" w:rsidRDefault="00CD57B7" w:rsidP="00CD57B7">
      <w:pPr>
        <w:pStyle w:val="Titre1"/>
        <w:rPr>
          <w:lang w:val="fr-CH"/>
        </w:rPr>
      </w:pPr>
      <w:r>
        <w:rPr>
          <w:lang w:val="fr-CH"/>
        </w:rPr>
        <w:t>Périmètre du test</w:t>
      </w:r>
    </w:p>
    <w:p w14:paraId="687E9CF7" w14:textId="77777777" w:rsidR="00B16763" w:rsidRPr="00B16763" w:rsidRDefault="00B16763" w:rsidP="00B16763">
      <w:pPr>
        <w:rPr>
          <w:b/>
          <w:bCs/>
          <w:lang w:val="fr-CH"/>
        </w:rPr>
      </w:pPr>
      <w:r w:rsidRPr="00B16763">
        <w:rPr>
          <w:b/>
          <w:bCs/>
          <w:lang w:val="fr-CH"/>
        </w:rPr>
        <w:t>Inclus :</w:t>
      </w:r>
    </w:p>
    <w:p w14:paraId="5C58A571" w14:textId="77777777" w:rsidR="00B16763" w:rsidRPr="00B16763" w:rsidRDefault="00B16763" w:rsidP="00B16763">
      <w:pPr>
        <w:numPr>
          <w:ilvl w:val="0"/>
          <w:numId w:val="36"/>
        </w:numPr>
        <w:rPr>
          <w:lang w:val="fr-CH"/>
        </w:rPr>
      </w:pPr>
      <w:r w:rsidRPr="00B16763">
        <w:rPr>
          <w:lang w:val="fr-CH"/>
        </w:rPr>
        <w:t>Création de compte (</w:t>
      </w:r>
      <w:proofErr w:type="spellStart"/>
      <w:r w:rsidRPr="00B16763">
        <w:rPr>
          <w:lang w:val="fr-CH"/>
        </w:rPr>
        <w:t>sign</w:t>
      </w:r>
      <w:proofErr w:type="spellEnd"/>
      <w:r w:rsidRPr="00B16763">
        <w:rPr>
          <w:lang w:val="fr-CH"/>
        </w:rPr>
        <w:t xml:space="preserve"> up)</w:t>
      </w:r>
    </w:p>
    <w:p w14:paraId="4FCFC79A" w14:textId="77777777" w:rsidR="00B16763" w:rsidRPr="00B16763" w:rsidRDefault="00B16763" w:rsidP="00B16763">
      <w:pPr>
        <w:numPr>
          <w:ilvl w:val="0"/>
          <w:numId w:val="36"/>
        </w:numPr>
        <w:rPr>
          <w:lang w:val="fr-CH"/>
        </w:rPr>
      </w:pPr>
      <w:r w:rsidRPr="00B16763">
        <w:rPr>
          <w:lang w:val="fr-CH"/>
        </w:rPr>
        <w:t xml:space="preserve">Authentification (login / </w:t>
      </w:r>
      <w:proofErr w:type="spellStart"/>
      <w:r w:rsidRPr="00B16763">
        <w:rPr>
          <w:lang w:val="fr-CH"/>
        </w:rPr>
        <w:t>logout</w:t>
      </w:r>
      <w:proofErr w:type="spellEnd"/>
      <w:r w:rsidRPr="00B16763">
        <w:rPr>
          <w:lang w:val="fr-CH"/>
        </w:rPr>
        <w:t>)</w:t>
      </w:r>
    </w:p>
    <w:p w14:paraId="712939D5" w14:textId="77777777" w:rsidR="00B16763" w:rsidRPr="00B16763" w:rsidRDefault="00B16763" w:rsidP="00B16763">
      <w:pPr>
        <w:numPr>
          <w:ilvl w:val="0"/>
          <w:numId w:val="36"/>
        </w:numPr>
        <w:rPr>
          <w:lang w:val="fr-CH"/>
        </w:rPr>
      </w:pPr>
      <w:r w:rsidRPr="00B16763">
        <w:rPr>
          <w:lang w:val="fr-CH"/>
        </w:rPr>
        <w:t>Gestion du profil</w:t>
      </w:r>
    </w:p>
    <w:p w14:paraId="559C86E1" w14:textId="77777777" w:rsidR="00B16763" w:rsidRPr="00B16763" w:rsidRDefault="00B16763" w:rsidP="00B16763">
      <w:pPr>
        <w:numPr>
          <w:ilvl w:val="0"/>
          <w:numId w:val="36"/>
        </w:numPr>
        <w:rPr>
          <w:lang w:val="fr-CH"/>
        </w:rPr>
      </w:pPr>
      <w:r w:rsidRPr="00B16763">
        <w:rPr>
          <w:lang w:val="fr-CH"/>
        </w:rPr>
        <w:t xml:space="preserve">Ajout d’un </w:t>
      </w:r>
      <w:proofErr w:type="spellStart"/>
      <w:r w:rsidRPr="00B16763">
        <w:rPr>
          <w:lang w:val="fr-CH"/>
        </w:rPr>
        <w:t>Todo</w:t>
      </w:r>
      <w:proofErr w:type="spellEnd"/>
    </w:p>
    <w:p w14:paraId="70EF5228" w14:textId="77777777" w:rsidR="00B16763" w:rsidRPr="00B16763" w:rsidRDefault="00B16763" w:rsidP="00B16763">
      <w:pPr>
        <w:numPr>
          <w:ilvl w:val="0"/>
          <w:numId w:val="36"/>
        </w:numPr>
        <w:rPr>
          <w:lang w:val="fr-CH"/>
        </w:rPr>
      </w:pPr>
      <w:r w:rsidRPr="00B16763">
        <w:rPr>
          <w:lang w:val="fr-CH"/>
        </w:rPr>
        <w:t xml:space="preserve">Gestion des </w:t>
      </w:r>
      <w:proofErr w:type="spellStart"/>
      <w:r w:rsidRPr="00B16763">
        <w:rPr>
          <w:lang w:val="fr-CH"/>
        </w:rPr>
        <w:t>Todos</w:t>
      </w:r>
      <w:proofErr w:type="spellEnd"/>
      <w:r w:rsidRPr="00B16763">
        <w:rPr>
          <w:lang w:val="fr-CH"/>
        </w:rPr>
        <w:t xml:space="preserve"> (</w:t>
      </w:r>
      <w:proofErr w:type="spellStart"/>
      <w:r w:rsidRPr="00B16763">
        <w:rPr>
          <w:lang w:val="fr-CH"/>
        </w:rPr>
        <w:t>search</w:t>
      </w:r>
      <w:proofErr w:type="spellEnd"/>
      <w:r w:rsidRPr="00B16763">
        <w:rPr>
          <w:lang w:val="fr-CH"/>
        </w:rPr>
        <w:t xml:space="preserve">, </w:t>
      </w:r>
      <w:proofErr w:type="spellStart"/>
      <w:r w:rsidRPr="00B16763">
        <w:rPr>
          <w:lang w:val="fr-CH"/>
        </w:rPr>
        <w:t>edit</w:t>
      </w:r>
      <w:proofErr w:type="spellEnd"/>
      <w:r w:rsidRPr="00B16763">
        <w:rPr>
          <w:lang w:val="fr-CH"/>
        </w:rPr>
        <w:t xml:space="preserve">, </w:t>
      </w:r>
      <w:proofErr w:type="spellStart"/>
      <w:r w:rsidRPr="00B16763">
        <w:rPr>
          <w:lang w:val="fr-CH"/>
        </w:rPr>
        <w:t>delete</w:t>
      </w:r>
      <w:proofErr w:type="spellEnd"/>
      <w:r w:rsidRPr="00B16763">
        <w:rPr>
          <w:lang w:val="fr-CH"/>
        </w:rPr>
        <w:t>, description)</w:t>
      </w:r>
    </w:p>
    <w:p w14:paraId="282FC25E" w14:textId="77777777" w:rsidR="00B16763" w:rsidRPr="00B16763" w:rsidRDefault="00B16763" w:rsidP="00B16763">
      <w:pPr>
        <w:numPr>
          <w:ilvl w:val="0"/>
          <w:numId w:val="36"/>
        </w:numPr>
        <w:rPr>
          <w:lang w:val="fr-CH"/>
        </w:rPr>
      </w:pPr>
      <w:r w:rsidRPr="00B16763">
        <w:rPr>
          <w:lang w:val="fr-CH"/>
        </w:rPr>
        <w:t xml:space="preserve">Navigation globale (mode sombre, liens, </w:t>
      </w:r>
      <w:proofErr w:type="spellStart"/>
      <w:r w:rsidRPr="00B16763">
        <w:rPr>
          <w:lang w:val="fr-CH"/>
        </w:rPr>
        <w:t>footer</w:t>
      </w:r>
      <w:proofErr w:type="spellEnd"/>
      <w:r w:rsidRPr="00B16763">
        <w:rPr>
          <w:lang w:val="fr-CH"/>
        </w:rPr>
        <w:t>)</w:t>
      </w:r>
    </w:p>
    <w:p w14:paraId="4B40511C" w14:textId="77777777" w:rsidR="00B16763" w:rsidRPr="00B16763" w:rsidRDefault="00B16763" w:rsidP="00B16763">
      <w:pPr>
        <w:rPr>
          <w:b/>
          <w:bCs/>
          <w:lang w:val="fr-CH"/>
        </w:rPr>
      </w:pPr>
      <w:r w:rsidRPr="00B16763">
        <w:rPr>
          <w:b/>
          <w:bCs/>
          <w:lang w:val="fr-CH"/>
        </w:rPr>
        <w:t>Exclus :</w:t>
      </w:r>
    </w:p>
    <w:p w14:paraId="7D748B84" w14:textId="77777777" w:rsidR="00B16763" w:rsidRPr="00B16763" w:rsidRDefault="00B16763" w:rsidP="00B16763">
      <w:pPr>
        <w:numPr>
          <w:ilvl w:val="0"/>
          <w:numId w:val="37"/>
        </w:numPr>
        <w:rPr>
          <w:lang w:val="fr-CH"/>
        </w:rPr>
      </w:pPr>
      <w:r w:rsidRPr="00B16763">
        <w:rPr>
          <w:lang w:val="fr-CH"/>
        </w:rPr>
        <w:t>Fonctionnalités non encore développées (</w:t>
      </w:r>
      <w:proofErr w:type="gramStart"/>
      <w:r w:rsidRPr="00B16763">
        <w:rPr>
          <w:lang w:val="fr-CH"/>
        </w:rPr>
        <w:t>ex:</w:t>
      </w:r>
      <w:proofErr w:type="gramEnd"/>
      <w:r w:rsidRPr="00B16763">
        <w:rPr>
          <w:lang w:val="fr-CH"/>
        </w:rPr>
        <w:t xml:space="preserve"> filtres avancés)</w:t>
      </w:r>
    </w:p>
    <w:p w14:paraId="7B1939D1" w14:textId="77777777" w:rsidR="00B16763" w:rsidRPr="00B16763" w:rsidRDefault="00B16763" w:rsidP="00B16763">
      <w:pPr>
        <w:numPr>
          <w:ilvl w:val="0"/>
          <w:numId w:val="37"/>
        </w:numPr>
        <w:rPr>
          <w:lang w:val="fr-CH"/>
        </w:rPr>
      </w:pPr>
      <w:r w:rsidRPr="00B16763">
        <w:rPr>
          <w:lang w:val="fr-CH"/>
        </w:rPr>
        <w:t>Gestion multi-utilisateur</w:t>
      </w:r>
    </w:p>
    <w:p w14:paraId="11CBF24D" w14:textId="77777777" w:rsidR="00B16763" w:rsidRPr="00B16763" w:rsidRDefault="00B16763" w:rsidP="00B16763">
      <w:pPr>
        <w:numPr>
          <w:ilvl w:val="0"/>
          <w:numId w:val="37"/>
        </w:numPr>
        <w:rPr>
          <w:lang w:val="fr-CH"/>
        </w:rPr>
      </w:pPr>
      <w:proofErr w:type="spellStart"/>
      <w:r w:rsidRPr="00B16763">
        <w:rPr>
          <w:lang w:val="fr-CH"/>
        </w:rPr>
        <w:t>Features</w:t>
      </w:r>
      <w:proofErr w:type="spellEnd"/>
      <w:r w:rsidRPr="00B16763">
        <w:rPr>
          <w:lang w:val="fr-CH"/>
        </w:rPr>
        <w:t xml:space="preserve"> expérimentales non stabilisées</w:t>
      </w:r>
    </w:p>
    <w:p w14:paraId="43D8FCFF" w14:textId="77777777" w:rsidR="009B460C" w:rsidRPr="009B460C" w:rsidRDefault="009B460C" w:rsidP="009B460C">
      <w:pPr>
        <w:rPr>
          <w:lang w:val="fr-CH"/>
        </w:rPr>
      </w:pPr>
    </w:p>
    <w:p w14:paraId="3EBE9DFA" w14:textId="166A7EF6" w:rsidR="005067DB" w:rsidRDefault="00F675C3" w:rsidP="005067DB">
      <w:pPr>
        <w:pStyle w:val="Titre1"/>
        <w:rPr>
          <w:lang w:val="fr-CH"/>
        </w:rPr>
      </w:pPr>
      <w:r>
        <w:rPr>
          <w:lang w:val="fr-CH"/>
        </w:rPr>
        <w:t xml:space="preserve">Versions </w:t>
      </w:r>
    </w:p>
    <w:p w14:paraId="358027BB" w14:textId="6E5B4D48" w:rsidR="00B16763" w:rsidRPr="00B16763" w:rsidRDefault="00B16763" w:rsidP="00B16763">
      <w:pPr>
        <w:rPr>
          <w:b/>
          <w:bCs/>
          <w:lang w:val="fr-CH"/>
        </w:rPr>
      </w:pPr>
      <w:r w:rsidRPr="00B16763">
        <w:rPr>
          <w:b/>
          <w:bCs/>
          <w:lang w:val="fr-CH"/>
        </w:rPr>
        <w:t>Frontend : Vue.js 3</w:t>
      </w:r>
    </w:p>
    <w:p w14:paraId="1080F2E0" w14:textId="14C0273C" w:rsidR="00B16763" w:rsidRPr="00B16763" w:rsidRDefault="00B16763" w:rsidP="00B16763">
      <w:pPr>
        <w:rPr>
          <w:b/>
          <w:bCs/>
          <w:lang w:val="fr-CH"/>
        </w:rPr>
      </w:pPr>
      <w:r w:rsidRPr="00B16763">
        <w:rPr>
          <w:b/>
          <w:bCs/>
          <w:lang w:val="fr-CH"/>
        </w:rPr>
        <w:t>Backend : Node.js v18</w:t>
      </w:r>
    </w:p>
    <w:p w14:paraId="3DF228DB" w14:textId="470137A2" w:rsidR="00B16763" w:rsidRPr="00B16763" w:rsidRDefault="00B16763" w:rsidP="00B16763">
      <w:pPr>
        <w:rPr>
          <w:b/>
          <w:bCs/>
          <w:lang w:val="fr-CH"/>
        </w:rPr>
      </w:pPr>
      <w:r w:rsidRPr="00B16763">
        <w:rPr>
          <w:b/>
          <w:bCs/>
          <w:lang w:val="fr-CH"/>
        </w:rPr>
        <w:t>Base de données : MySQL 8.2</w:t>
      </w:r>
    </w:p>
    <w:p w14:paraId="0E163D37" w14:textId="665787CA" w:rsidR="00B16763" w:rsidRPr="00B16763" w:rsidRDefault="00B16763" w:rsidP="00B16763">
      <w:pPr>
        <w:rPr>
          <w:b/>
          <w:bCs/>
          <w:lang w:val="fr-CH"/>
        </w:rPr>
      </w:pPr>
      <w:r w:rsidRPr="00B16763">
        <w:rPr>
          <w:b/>
          <w:bCs/>
          <w:lang w:val="fr-CH"/>
        </w:rPr>
        <w:lastRenderedPageBreak/>
        <w:t>Application : v1.0.0</w:t>
      </w:r>
    </w:p>
    <w:p w14:paraId="063730CA" w14:textId="43FDCC14" w:rsidR="00B16763" w:rsidRPr="00B16763" w:rsidRDefault="00B16763" w:rsidP="00B16763">
      <w:pPr>
        <w:rPr>
          <w:b/>
          <w:bCs/>
          <w:lang w:val="fr-CH"/>
        </w:rPr>
      </w:pPr>
      <w:r w:rsidRPr="00B16763">
        <w:rPr>
          <w:b/>
          <w:bCs/>
          <w:lang w:val="fr-CH"/>
        </w:rPr>
        <w:t>Outils de test :</w:t>
      </w:r>
    </w:p>
    <w:p w14:paraId="0E5765A4" w14:textId="77777777" w:rsidR="00B16763" w:rsidRPr="00B16763" w:rsidRDefault="00B16763" w:rsidP="00B16763">
      <w:pPr>
        <w:numPr>
          <w:ilvl w:val="0"/>
          <w:numId w:val="38"/>
        </w:numPr>
        <w:rPr>
          <w:b/>
          <w:bCs/>
          <w:lang w:val="fr-CH"/>
        </w:rPr>
      </w:pPr>
      <w:proofErr w:type="spellStart"/>
      <w:r w:rsidRPr="00B16763">
        <w:rPr>
          <w:b/>
          <w:bCs/>
          <w:lang w:val="fr-CH"/>
        </w:rPr>
        <w:t>Jest</w:t>
      </w:r>
      <w:proofErr w:type="spellEnd"/>
      <w:r w:rsidRPr="00B16763">
        <w:rPr>
          <w:b/>
          <w:bCs/>
          <w:lang w:val="fr-CH"/>
        </w:rPr>
        <w:t xml:space="preserve"> → tests unitaires</w:t>
      </w:r>
    </w:p>
    <w:p w14:paraId="49E2F728" w14:textId="77777777" w:rsidR="00B16763" w:rsidRPr="00B16763" w:rsidRDefault="00B16763" w:rsidP="00B16763">
      <w:pPr>
        <w:numPr>
          <w:ilvl w:val="0"/>
          <w:numId w:val="38"/>
        </w:numPr>
        <w:rPr>
          <w:b/>
          <w:bCs/>
          <w:lang w:val="fr-CH"/>
        </w:rPr>
      </w:pPr>
      <w:proofErr w:type="spellStart"/>
      <w:r w:rsidRPr="00B16763">
        <w:rPr>
          <w:b/>
          <w:bCs/>
          <w:lang w:val="fr-CH"/>
        </w:rPr>
        <w:t>Supertest</w:t>
      </w:r>
      <w:proofErr w:type="spellEnd"/>
      <w:r w:rsidRPr="00B16763">
        <w:rPr>
          <w:b/>
          <w:bCs/>
          <w:lang w:val="fr-CH"/>
        </w:rPr>
        <w:t xml:space="preserve"> → tests API</w:t>
      </w:r>
    </w:p>
    <w:p w14:paraId="23308450" w14:textId="03EDC9A0" w:rsidR="00B16763" w:rsidRPr="00B16763" w:rsidRDefault="00B16763" w:rsidP="00B16763">
      <w:pPr>
        <w:numPr>
          <w:ilvl w:val="0"/>
          <w:numId w:val="38"/>
        </w:numPr>
        <w:rPr>
          <w:b/>
          <w:bCs/>
        </w:rPr>
      </w:pPr>
      <w:r w:rsidRPr="00B16763">
        <w:rPr>
          <w:b/>
          <w:bCs/>
        </w:rPr>
        <w:t>Cypress → tests E2E (</w:t>
      </w:r>
      <w:r w:rsidR="00A607B8" w:rsidRPr="00684083">
        <w:rPr>
          <w:rFonts w:cstheme="majorHAnsi"/>
        </w:rPr>
        <w:t>Chrome v1</w:t>
      </w:r>
      <w:r w:rsidR="00A607B8">
        <w:rPr>
          <w:rFonts w:cstheme="majorHAnsi"/>
        </w:rPr>
        <w:t xml:space="preserve">42 </w:t>
      </w:r>
      <w:r w:rsidR="00A607B8" w:rsidRPr="004D1543">
        <w:rPr>
          <w:rFonts w:cstheme="majorHAnsi"/>
        </w:rPr>
        <w:t>(64-bit</w:t>
      </w:r>
      <w:proofErr w:type="gramStart"/>
      <w:r w:rsidR="00A607B8" w:rsidRPr="004D1543">
        <w:rPr>
          <w:rFonts w:cstheme="majorHAnsi"/>
        </w:rPr>
        <w:t>)</w:t>
      </w:r>
      <w:r w:rsidR="00A607B8" w:rsidRPr="00684083">
        <w:rPr>
          <w:rFonts w:cstheme="majorHAnsi"/>
        </w:rPr>
        <w:t>,  Firefox</w:t>
      </w:r>
      <w:proofErr w:type="gramEnd"/>
      <w:r w:rsidR="00A607B8" w:rsidRPr="00684083">
        <w:rPr>
          <w:rFonts w:cstheme="majorHAnsi"/>
        </w:rPr>
        <w:t xml:space="preserve"> v</w:t>
      </w:r>
      <w:r w:rsidR="00A607B8">
        <w:t xml:space="preserve"> </w:t>
      </w:r>
      <w:r w:rsidR="00A607B8" w:rsidRPr="004D1543">
        <w:rPr>
          <w:rFonts w:cstheme="majorHAnsi"/>
        </w:rPr>
        <w:t>145.0.1 (64-bit)</w:t>
      </w:r>
      <w:r w:rsidR="00A607B8" w:rsidRPr="00684083">
        <w:rPr>
          <w:rFonts w:cstheme="majorHAnsi"/>
        </w:rPr>
        <w:t>, Edge v1</w:t>
      </w:r>
      <w:r w:rsidR="00A607B8">
        <w:rPr>
          <w:rFonts w:cstheme="majorHAnsi"/>
        </w:rPr>
        <w:t xml:space="preserve">42 </w:t>
      </w:r>
      <w:r w:rsidR="00A607B8" w:rsidRPr="004D1543">
        <w:rPr>
          <w:rFonts w:cstheme="majorHAnsi"/>
        </w:rPr>
        <w:t>(64-bit)</w:t>
      </w:r>
      <w:r w:rsidR="00A607B8" w:rsidRPr="00684083">
        <w:rPr>
          <w:rFonts w:cstheme="majorHAnsi"/>
        </w:rPr>
        <w:t>,</w:t>
      </w:r>
      <w:r w:rsidRPr="00B16763">
        <w:rPr>
          <w:b/>
          <w:bCs/>
        </w:rPr>
        <w:t>)</w:t>
      </w:r>
    </w:p>
    <w:p w14:paraId="7ED0CB74" w14:textId="77777777" w:rsidR="0006068F" w:rsidRPr="00B16763" w:rsidRDefault="0006068F" w:rsidP="0006068F"/>
    <w:p w14:paraId="7DA7C892" w14:textId="3A7B2584" w:rsidR="0089068C" w:rsidRDefault="0089068C" w:rsidP="0089068C">
      <w:pPr>
        <w:pStyle w:val="Titre1"/>
        <w:rPr>
          <w:lang w:val="fr-CH"/>
        </w:rPr>
      </w:pPr>
      <w:r w:rsidRPr="00B36D48">
        <w:rPr>
          <w:lang w:val="fr-CH"/>
        </w:rPr>
        <w:t>Données de test</w:t>
      </w:r>
    </w:p>
    <w:p w14:paraId="69719C92" w14:textId="67377FE6" w:rsidR="00663918" w:rsidRPr="00663918" w:rsidRDefault="00663918" w:rsidP="00663918">
      <w:pPr>
        <w:rPr>
          <w:lang w:val="fr-CH"/>
        </w:rPr>
      </w:pPr>
      <w:r w:rsidRPr="00663918">
        <w:rPr>
          <w:b/>
          <w:bCs/>
          <w:lang w:val="fr-CH"/>
        </w:rPr>
        <w:t>Utilisateur de test :</w:t>
      </w:r>
    </w:p>
    <w:p w14:paraId="46907650" w14:textId="77777777" w:rsidR="00663918" w:rsidRPr="00663918" w:rsidRDefault="00663918" w:rsidP="00663918">
      <w:pPr>
        <w:numPr>
          <w:ilvl w:val="0"/>
          <w:numId w:val="25"/>
        </w:numPr>
        <w:rPr>
          <w:lang w:val="fr-CH"/>
        </w:rPr>
      </w:pPr>
      <w:r w:rsidRPr="00663918">
        <w:rPr>
          <w:lang w:val="fr-CH"/>
        </w:rPr>
        <w:t xml:space="preserve">Nom : </w:t>
      </w:r>
      <w:proofErr w:type="spellStart"/>
      <w:r w:rsidRPr="00663918">
        <w:rPr>
          <w:lang w:val="fr-CH"/>
        </w:rPr>
        <w:t>test_user</w:t>
      </w:r>
      <w:proofErr w:type="spellEnd"/>
    </w:p>
    <w:p w14:paraId="2F17BCC5" w14:textId="77777777" w:rsidR="00663918" w:rsidRPr="00663918" w:rsidRDefault="00663918" w:rsidP="00663918">
      <w:pPr>
        <w:numPr>
          <w:ilvl w:val="0"/>
          <w:numId w:val="25"/>
        </w:numPr>
        <w:rPr>
          <w:lang w:val="fr-CH"/>
        </w:rPr>
      </w:pPr>
      <w:r w:rsidRPr="00663918">
        <w:rPr>
          <w:lang w:val="fr-CH"/>
        </w:rPr>
        <w:t>Mot de passe : Test@1234</w:t>
      </w:r>
    </w:p>
    <w:p w14:paraId="3CB1A603" w14:textId="77777777" w:rsidR="00663918" w:rsidRPr="00663918" w:rsidRDefault="00663918" w:rsidP="00663918">
      <w:pPr>
        <w:numPr>
          <w:ilvl w:val="0"/>
          <w:numId w:val="25"/>
        </w:numPr>
        <w:rPr>
          <w:lang w:val="fr-CH"/>
        </w:rPr>
      </w:pPr>
      <w:r w:rsidRPr="00663918">
        <w:rPr>
          <w:lang w:val="fr-CH"/>
        </w:rPr>
        <w:t>Rôle : Utilisateur standard</w:t>
      </w:r>
    </w:p>
    <w:p w14:paraId="063A8FC5" w14:textId="573299DB" w:rsidR="00663918" w:rsidRPr="00663918" w:rsidRDefault="00663918" w:rsidP="00663918">
      <w:pPr>
        <w:rPr>
          <w:lang w:val="fr-CH"/>
        </w:rPr>
      </w:pPr>
      <w:r w:rsidRPr="00663918">
        <w:rPr>
          <w:b/>
          <w:bCs/>
          <w:lang w:val="fr-CH"/>
        </w:rPr>
        <w:t>Lieu de test :</w:t>
      </w:r>
    </w:p>
    <w:p w14:paraId="0FAA2168" w14:textId="07665E13" w:rsidR="00663918" w:rsidRPr="00663918" w:rsidRDefault="00663918" w:rsidP="00663918">
      <w:pPr>
        <w:numPr>
          <w:ilvl w:val="0"/>
          <w:numId w:val="26"/>
        </w:numPr>
        <w:rPr>
          <w:lang w:val="fr-CH"/>
        </w:rPr>
      </w:pPr>
      <w:r w:rsidRPr="00663918">
        <w:rPr>
          <w:lang w:val="fr-CH"/>
        </w:rPr>
        <w:t>Nom : “</w:t>
      </w:r>
      <w:r>
        <w:rPr>
          <w:lang w:val="fr-CH"/>
        </w:rPr>
        <w:t>Lausanne Vennes, Suisse</w:t>
      </w:r>
      <w:r w:rsidRPr="00663918">
        <w:rPr>
          <w:lang w:val="fr-CH"/>
        </w:rPr>
        <w:t xml:space="preserve"> ”</w:t>
      </w:r>
    </w:p>
    <w:p w14:paraId="0CD04609" w14:textId="77777777" w:rsidR="00663918" w:rsidRPr="00663918" w:rsidRDefault="00663918" w:rsidP="00663918">
      <w:pPr>
        <w:numPr>
          <w:ilvl w:val="0"/>
          <w:numId w:val="26"/>
        </w:numPr>
        <w:rPr>
          <w:lang w:val="fr-CH"/>
        </w:rPr>
      </w:pPr>
      <w:r w:rsidRPr="00663918">
        <w:rPr>
          <w:lang w:val="fr-CH"/>
        </w:rPr>
        <w:t>Catégorie : “Cultural”</w:t>
      </w:r>
    </w:p>
    <w:p w14:paraId="2D1B840A" w14:textId="77777777" w:rsidR="00663918" w:rsidRPr="00663918" w:rsidRDefault="00663918" w:rsidP="00663918">
      <w:pPr>
        <w:numPr>
          <w:ilvl w:val="0"/>
          <w:numId w:val="26"/>
        </w:numPr>
        <w:rPr>
          <w:lang w:val="fr-CH"/>
        </w:rPr>
      </w:pPr>
      <w:r w:rsidRPr="00663918">
        <w:rPr>
          <w:lang w:val="fr-CH"/>
        </w:rPr>
        <w:t>Latitude : 50.4268</w:t>
      </w:r>
    </w:p>
    <w:p w14:paraId="13A53306" w14:textId="77777777" w:rsidR="00663918" w:rsidRPr="00663918" w:rsidRDefault="00663918" w:rsidP="00663918">
      <w:pPr>
        <w:numPr>
          <w:ilvl w:val="0"/>
          <w:numId w:val="26"/>
        </w:numPr>
        <w:rPr>
          <w:lang w:val="fr-CH"/>
        </w:rPr>
      </w:pPr>
      <w:r w:rsidRPr="00663918">
        <w:rPr>
          <w:lang w:val="fr-CH"/>
        </w:rPr>
        <w:t>Longitude : 30.5549</w:t>
      </w:r>
    </w:p>
    <w:p w14:paraId="69744C8B" w14:textId="77777777" w:rsidR="00663918" w:rsidRPr="00663918" w:rsidRDefault="00663918" w:rsidP="00663918">
      <w:pPr>
        <w:rPr>
          <w:lang w:val="fr-CH"/>
        </w:rPr>
      </w:pPr>
    </w:p>
    <w:p w14:paraId="06FD0902" w14:textId="77777777" w:rsidR="0089068C" w:rsidRPr="00B36D48" w:rsidRDefault="0089068C" w:rsidP="00CD57B7">
      <w:pPr>
        <w:pStyle w:val="Titre1"/>
        <w:rPr>
          <w:lang w:val="fr-CH"/>
        </w:rPr>
      </w:pPr>
      <w:r w:rsidRPr="00B36D48">
        <w:rPr>
          <w:lang w:val="fr-CH"/>
        </w:rPr>
        <w:t>Types de tests</w:t>
      </w:r>
    </w:p>
    <w:p w14:paraId="344F3DA3" w14:textId="1F4CF1A1" w:rsidR="0089068C" w:rsidRDefault="0089068C" w:rsidP="00144F8E">
      <w:pPr>
        <w:pStyle w:val="Titre2"/>
        <w:numPr>
          <w:ilvl w:val="0"/>
          <w:numId w:val="27"/>
        </w:numPr>
        <w:rPr>
          <w:lang w:val="fr-CH"/>
        </w:rPr>
      </w:pPr>
      <w:r w:rsidRPr="00B36D48">
        <w:rPr>
          <w:lang w:val="fr-CH"/>
        </w:rPr>
        <w:t>Tests Unitaires</w:t>
      </w:r>
    </w:p>
    <w:p w14:paraId="4DB09443" w14:textId="77777777" w:rsidR="00144F8E" w:rsidRPr="00144F8E" w:rsidRDefault="00144F8E" w:rsidP="00144F8E">
      <w:pPr>
        <w:spacing w:line="240" w:lineRule="auto"/>
        <w:rPr>
          <w:b/>
          <w:bCs/>
          <w:lang w:val="fr-CH"/>
        </w:rPr>
      </w:pPr>
      <w:r w:rsidRPr="00144F8E">
        <w:rPr>
          <w:b/>
          <w:bCs/>
          <w:lang w:val="fr-CH"/>
        </w:rPr>
        <w:t>Tests Unitaires</w:t>
      </w:r>
    </w:p>
    <w:p w14:paraId="0A34B42C" w14:textId="77777777" w:rsidR="00144F8E" w:rsidRPr="00144F8E" w:rsidRDefault="00144F8E" w:rsidP="00144F8E">
      <w:pPr>
        <w:numPr>
          <w:ilvl w:val="0"/>
          <w:numId w:val="28"/>
        </w:numPr>
        <w:spacing w:line="240" w:lineRule="auto"/>
        <w:rPr>
          <w:lang w:val="fr-CH"/>
        </w:rPr>
      </w:pPr>
      <w:r w:rsidRPr="00144F8E">
        <w:rPr>
          <w:b/>
          <w:bCs/>
          <w:lang w:val="fr-CH"/>
        </w:rPr>
        <w:t>Objectif :</w:t>
      </w:r>
      <w:r w:rsidRPr="00144F8E">
        <w:rPr>
          <w:lang w:val="fr-CH"/>
        </w:rPr>
        <w:t xml:space="preserve"> Vérifier le bon fonctionnement des fonctions isolées.</w:t>
      </w:r>
    </w:p>
    <w:p w14:paraId="22F0A9B1" w14:textId="77777777" w:rsidR="00144F8E" w:rsidRPr="00144F8E" w:rsidRDefault="00144F8E" w:rsidP="00144F8E">
      <w:pPr>
        <w:numPr>
          <w:ilvl w:val="0"/>
          <w:numId w:val="28"/>
        </w:numPr>
        <w:spacing w:line="240" w:lineRule="auto"/>
        <w:rPr>
          <w:lang w:val="fr-CH"/>
        </w:rPr>
      </w:pPr>
      <w:r w:rsidRPr="00144F8E">
        <w:rPr>
          <w:b/>
          <w:bCs/>
          <w:lang w:val="fr-CH"/>
        </w:rPr>
        <w:t>Responsable :</w:t>
      </w:r>
      <w:r w:rsidRPr="00144F8E">
        <w:rPr>
          <w:lang w:val="fr-CH"/>
        </w:rPr>
        <w:t xml:space="preserve"> Développeurs</w:t>
      </w:r>
    </w:p>
    <w:p w14:paraId="05AABD80" w14:textId="77777777" w:rsidR="00144F8E" w:rsidRPr="00144F8E" w:rsidRDefault="00144F8E" w:rsidP="00144F8E">
      <w:pPr>
        <w:numPr>
          <w:ilvl w:val="0"/>
          <w:numId w:val="28"/>
        </w:numPr>
        <w:spacing w:line="240" w:lineRule="auto"/>
        <w:rPr>
          <w:lang w:val="fr-CH"/>
        </w:rPr>
      </w:pPr>
      <w:r w:rsidRPr="00144F8E">
        <w:rPr>
          <w:b/>
          <w:bCs/>
          <w:lang w:val="fr-CH"/>
        </w:rPr>
        <w:t>Environnement :</w:t>
      </w:r>
      <w:r w:rsidRPr="00144F8E">
        <w:rPr>
          <w:lang w:val="fr-CH"/>
        </w:rPr>
        <w:t xml:space="preserve"> DEV / Intégration</w:t>
      </w:r>
    </w:p>
    <w:p w14:paraId="023494F2" w14:textId="77777777" w:rsidR="00144F8E" w:rsidRPr="00144F8E" w:rsidRDefault="00144F8E" w:rsidP="00144F8E">
      <w:pPr>
        <w:spacing w:line="240" w:lineRule="auto"/>
        <w:rPr>
          <w:lang w:val="fr-CH"/>
        </w:rPr>
      </w:pPr>
      <w:r w:rsidRPr="00144F8E">
        <w:rPr>
          <w:b/>
          <w:bCs/>
          <w:lang w:val="fr-CH"/>
        </w:rPr>
        <w:t>Exemples de cas :</w:t>
      </w:r>
    </w:p>
    <w:p w14:paraId="3642B94B" w14:textId="77777777" w:rsidR="00144F8E" w:rsidRPr="00144F8E" w:rsidRDefault="00144F8E" w:rsidP="00144F8E">
      <w:pPr>
        <w:numPr>
          <w:ilvl w:val="0"/>
          <w:numId w:val="29"/>
        </w:numPr>
        <w:spacing w:line="240" w:lineRule="auto"/>
      </w:pPr>
      <w:r w:rsidRPr="00144F8E">
        <w:rPr>
          <w:b/>
          <w:bCs/>
        </w:rPr>
        <w:t>TC_U</w:t>
      </w:r>
      <w:proofErr w:type="gramStart"/>
      <w:r w:rsidRPr="00144F8E">
        <w:rPr>
          <w:b/>
          <w:bCs/>
        </w:rPr>
        <w:t>001</w:t>
      </w:r>
      <w:r w:rsidRPr="00144F8E">
        <w:t xml:space="preserve"> :</w:t>
      </w:r>
      <w:proofErr w:type="gramEnd"/>
      <w:r w:rsidRPr="00144F8E">
        <w:t xml:space="preserve"> </w:t>
      </w:r>
      <w:proofErr w:type="spellStart"/>
      <w:r w:rsidRPr="00144F8E">
        <w:t>getColorByCategory</w:t>
      </w:r>
      <w:proofErr w:type="spellEnd"/>
      <w:r w:rsidRPr="00144F8E">
        <w:t xml:space="preserve">("cultural") </w:t>
      </w:r>
      <w:proofErr w:type="spellStart"/>
      <w:r w:rsidRPr="00144F8E">
        <w:t>retourne</w:t>
      </w:r>
      <w:proofErr w:type="spellEnd"/>
      <w:r w:rsidRPr="00144F8E">
        <w:t xml:space="preserve"> </w:t>
      </w:r>
      <w:proofErr w:type="spellStart"/>
      <w:r w:rsidRPr="00144F8E">
        <w:t>Cesium.Color.YELLOW</w:t>
      </w:r>
      <w:proofErr w:type="spellEnd"/>
    </w:p>
    <w:p w14:paraId="38CB40A0" w14:textId="77777777" w:rsidR="00144F8E" w:rsidRPr="00144F8E" w:rsidRDefault="00144F8E" w:rsidP="00144F8E">
      <w:pPr>
        <w:numPr>
          <w:ilvl w:val="0"/>
          <w:numId w:val="29"/>
        </w:numPr>
        <w:spacing w:line="240" w:lineRule="auto"/>
        <w:rPr>
          <w:lang w:val="fr-CH"/>
        </w:rPr>
      </w:pPr>
      <w:r w:rsidRPr="00144F8E">
        <w:rPr>
          <w:b/>
          <w:bCs/>
          <w:lang w:val="fr-CH"/>
        </w:rPr>
        <w:t>TC_U002</w:t>
      </w:r>
      <w:r w:rsidRPr="00144F8E">
        <w:rPr>
          <w:lang w:val="fr-CH"/>
        </w:rPr>
        <w:t xml:space="preserve"> : </w:t>
      </w:r>
      <w:proofErr w:type="spellStart"/>
      <w:proofErr w:type="gramStart"/>
      <w:r w:rsidRPr="00144F8E">
        <w:rPr>
          <w:lang w:val="fr-CH"/>
        </w:rPr>
        <w:t>GoToDetails</w:t>
      </w:r>
      <w:proofErr w:type="spellEnd"/>
      <w:r w:rsidRPr="00144F8E">
        <w:rPr>
          <w:lang w:val="fr-CH"/>
        </w:rPr>
        <w:t>(</w:t>
      </w:r>
      <w:proofErr w:type="gramEnd"/>
      <w:r w:rsidRPr="00144F8E">
        <w:rPr>
          <w:lang w:val="fr-CH"/>
        </w:rPr>
        <w:t>12) retourne /</w:t>
      </w:r>
      <w:proofErr w:type="spellStart"/>
      <w:r w:rsidRPr="00144F8E">
        <w:rPr>
          <w:lang w:val="fr-CH"/>
        </w:rPr>
        <w:t>details</w:t>
      </w:r>
      <w:proofErr w:type="spellEnd"/>
      <w:r w:rsidRPr="00144F8E">
        <w:rPr>
          <w:lang w:val="fr-CH"/>
        </w:rPr>
        <w:t>/lieu/12</w:t>
      </w:r>
    </w:p>
    <w:p w14:paraId="687B0474" w14:textId="77777777" w:rsidR="00144F8E" w:rsidRPr="00144F8E" w:rsidRDefault="00144F8E" w:rsidP="00144F8E">
      <w:pPr>
        <w:numPr>
          <w:ilvl w:val="0"/>
          <w:numId w:val="29"/>
        </w:numPr>
        <w:spacing w:line="240" w:lineRule="auto"/>
        <w:rPr>
          <w:lang w:val="fr-CH"/>
        </w:rPr>
      </w:pPr>
      <w:r w:rsidRPr="00144F8E">
        <w:rPr>
          <w:b/>
          <w:bCs/>
          <w:lang w:val="fr-CH"/>
        </w:rPr>
        <w:t>TC_U003</w:t>
      </w:r>
      <w:r w:rsidRPr="00144F8E">
        <w:rPr>
          <w:lang w:val="fr-CH"/>
        </w:rPr>
        <w:t xml:space="preserve"> : Le chargement des lieux depuis /lieu retourne un tableau non vide</w:t>
      </w:r>
    </w:p>
    <w:p w14:paraId="752ECBCA" w14:textId="77777777" w:rsidR="00144F8E" w:rsidRDefault="00144F8E" w:rsidP="00144F8E">
      <w:pPr>
        <w:rPr>
          <w:lang w:val="fr-CH"/>
        </w:rPr>
      </w:pPr>
    </w:p>
    <w:p w14:paraId="3800666E" w14:textId="77777777" w:rsidR="00144F8E" w:rsidRPr="00144F8E" w:rsidRDefault="00144F8E" w:rsidP="00144F8E">
      <w:pPr>
        <w:rPr>
          <w:lang w:val="fr-CH"/>
        </w:rPr>
      </w:pPr>
    </w:p>
    <w:p w14:paraId="04A4FA78" w14:textId="6ED64BFC" w:rsidR="0089068C" w:rsidRDefault="0089068C" w:rsidP="00687389">
      <w:pPr>
        <w:pStyle w:val="Titre2"/>
        <w:numPr>
          <w:ilvl w:val="0"/>
          <w:numId w:val="27"/>
        </w:numPr>
      </w:pPr>
      <w:r w:rsidRPr="0095512E">
        <w:t>Tests End-to-End (E2E)</w:t>
      </w:r>
    </w:p>
    <w:p w14:paraId="2C4A60F4" w14:textId="77777777" w:rsidR="00687389" w:rsidRPr="00687389" w:rsidRDefault="00687389" w:rsidP="00687389">
      <w:pPr>
        <w:pStyle w:val="Paragraphedeliste"/>
        <w:numPr>
          <w:ilvl w:val="0"/>
          <w:numId w:val="30"/>
        </w:numPr>
        <w:rPr>
          <w:lang w:val="fr-CH"/>
        </w:rPr>
      </w:pPr>
      <w:r w:rsidRPr="00687389">
        <w:rPr>
          <w:b/>
          <w:bCs/>
          <w:lang w:val="fr-CH"/>
        </w:rPr>
        <w:t>Objectif :</w:t>
      </w:r>
      <w:r w:rsidRPr="00687389">
        <w:rPr>
          <w:lang w:val="fr-CH"/>
        </w:rPr>
        <w:t xml:space="preserve"> Vérifier les flux complets de l’utilisateur dans l’interface.</w:t>
      </w:r>
    </w:p>
    <w:p w14:paraId="3C7635F3" w14:textId="77777777" w:rsidR="00687389" w:rsidRPr="00687389" w:rsidRDefault="00687389" w:rsidP="00687389">
      <w:pPr>
        <w:pStyle w:val="Paragraphedeliste"/>
        <w:numPr>
          <w:ilvl w:val="0"/>
          <w:numId w:val="30"/>
        </w:numPr>
        <w:rPr>
          <w:lang w:val="fr-CH"/>
        </w:rPr>
      </w:pPr>
      <w:r w:rsidRPr="00687389">
        <w:rPr>
          <w:b/>
          <w:bCs/>
          <w:lang w:val="fr-CH"/>
        </w:rPr>
        <w:t>Environnement :</w:t>
      </w:r>
      <w:r w:rsidRPr="00687389">
        <w:rPr>
          <w:lang w:val="fr-CH"/>
        </w:rPr>
        <w:t xml:space="preserve"> Intégration</w:t>
      </w:r>
    </w:p>
    <w:p w14:paraId="1E0085CB" w14:textId="77777777" w:rsidR="00687389" w:rsidRPr="00687389" w:rsidRDefault="00687389" w:rsidP="00687389">
      <w:pPr>
        <w:pStyle w:val="Paragraphedeliste"/>
        <w:rPr>
          <w:lang w:val="fr-CH"/>
        </w:rPr>
      </w:pPr>
      <w:r w:rsidRPr="00687389">
        <w:rPr>
          <w:b/>
          <w:bCs/>
          <w:lang w:val="fr-CH"/>
        </w:rPr>
        <w:t>Exemples de cas :</w:t>
      </w:r>
    </w:p>
    <w:p w14:paraId="15198069" w14:textId="77777777" w:rsidR="00687389" w:rsidRPr="00687389" w:rsidRDefault="00687389" w:rsidP="00687389">
      <w:pPr>
        <w:pStyle w:val="Paragraphedeliste"/>
        <w:numPr>
          <w:ilvl w:val="0"/>
          <w:numId w:val="31"/>
        </w:numPr>
        <w:rPr>
          <w:lang w:val="fr-CH"/>
        </w:rPr>
      </w:pPr>
      <w:r w:rsidRPr="00687389">
        <w:rPr>
          <w:b/>
          <w:bCs/>
          <w:lang w:val="fr-CH"/>
        </w:rPr>
        <w:t>TC_E001</w:t>
      </w:r>
      <w:r w:rsidRPr="00687389">
        <w:rPr>
          <w:lang w:val="fr-CH"/>
        </w:rPr>
        <w:t xml:space="preserve"> : L’utilisateur ouvre la carte, elle se centre automatiquement sur </w:t>
      </w:r>
      <w:proofErr w:type="spellStart"/>
      <w:r w:rsidRPr="00687389">
        <w:rPr>
          <w:lang w:val="fr-CH"/>
        </w:rPr>
        <w:t>Pechersk</w:t>
      </w:r>
      <w:proofErr w:type="spellEnd"/>
      <w:r w:rsidRPr="00687389">
        <w:rPr>
          <w:lang w:val="fr-CH"/>
        </w:rPr>
        <w:t>, Ukraine</w:t>
      </w:r>
    </w:p>
    <w:p w14:paraId="0E5FF073" w14:textId="77777777" w:rsidR="00687389" w:rsidRPr="00687389" w:rsidRDefault="00687389" w:rsidP="00687389">
      <w:pPr>
        <w:pStyle w:val="Paragraphedeliste"/>
        <w:numPr>
          <w:ilvl w:val="0"/>
          <w:numId w:val="31"/>
        </w:numPr>
        <w:rPr>
          <w:lang w:val="fr-CH"/>
        </w:rPr>
      </w:pPr>
      <w:r w:rsidRPr="00687389">
        <w:rPr>
          <w:b/>
          <w:bCs/>
          <w:lang w:val="fr-CH"/>
        </w:rPr>
        <w:t>TC_E002</w:t>
      </w:r>
      <w:r w:rsidRPr="00687389">
        <w:rPr>
          <w:lang w:val="fr-CH"/>
        </w:rPr>
        <w:t xml:space="preserve"> : L’utilisateur clique sur un lieu → redirection vers la page de détails</w:t>
      </w:r>
    </w:p>
    <w:p w14:paraId="11981704" w14:textId="77777777" w:rsidR="00687389" w:rsidRPr="00687389" w:rsidRDefault="00687389" w:rsidP="00687389">
      <w:pPr>
        <w:pStyle w:val="Paragraphedeliste"/>
        <w:numPr>
          <w:ilvl w:val="0"/>
          <w:numId w:val="31"/>
        </w:numPr>
        <w:rPr>
          <w:lang w:val="fr-CH"/>
        </w:rPr>
      </w:pPr>
      <w:r w:rsidRPr="00687389">
        <w:rPr>
          <w:b/>
          <w:bCs/>
          <w:lang w:val="fr-CH"/>
        </w:rPr>
        <w:t>TC_E003</w:t>
      </w:r>
      <w:r w:rsidRPr="00687389">
        <w:rPr>
          <w:lang w:val="fr-CH"/>
        </w:rPr>
        <w:t xml:space="preserve"> : L’utilisateur refuse la géolocalisation → carte affiche </w:t>
      </w:r>
      <w:proofErr w:type="spellStart"/>
      <w:r w:rsidRPr="00687389">
        <w:rPr>
          <w:lang w:val="fr-CH"/>
        </w:rPr>
        <w:t>Pechersk</w:t>
      </w:r>
      <w:proofErr w:type="spellEnd"/>
      <w:r w:rsidRPr="00687389">
        <w:rPr>
          <w:lang w:val="fr-CH"/>
        </w:rPr>
        <w:t xml:space="preserve"> par défaut sans erreur</w:t>
      </w:r>
    </w:p>
    <w:p w14:paraId="2210854B" w14:textId="77777777" w:rsidR="00687389" w:rsidRPr="00687389" w:rsidRDefault="00687389" w:rsidP="00687389">
      <w:pPr>
        <w:pStyle w:val="Paragraphedeliste"/>
        <w:rPr>
          <w:lang w:val="fr-CH"/>
        </w:rPr>
      </w:pPr>
    </w:p>
    <w:p w14:paraId="06848A45" w14:textId="77777777" w:rsidR="00687389" w:rsidRPr="00687389" w:rsidRDefault="00687389" w:rsidP="00687389">
      <w:pPr>
        <w:pStyle w:val="Paragraphedeliste"/>
        <w:rPr>
          <w:lang w:val="fr-CH"/>
        </w:rPr>
      </w:pPr>
    </w:p>
    <w:p w14:paraId="71E09A85" w14:textId="52711BFB" w:rsidR="0089068C" w:rsidRDefault="0089068C" w:rsidP="00492622">
      <w:pPr>
        <w:pStyle w:val="Titre2"/>
        <w:numPr>
          <w:ilvl w:val="0"/>
          <w:numId w:val="27"/>
        </w:numPr>
        <w:rPr>
          <w:lang w:val="fr-CH"/>
        </w:rPr>
      </w:pPr>
      <w:r w:rsidRPr="00B36D48">
        <w:rPr>
          <w:lang w:val="fr-CH"/>
        </w:rPr>
        <w:t>Tests d’Acceptation Utilisateur (UAT)</w:t>
      </w:r>
    </w:p>
    <w:p w14:paraId="4A6EEA53" w14:textId="77777777" w:rsidR="00492622" w:rsidRPr="00492622" w:rsidRDefault="00492622" w:rsidP="00492622">
      <w:pPr>
        <w:pStyle w:val="Paragraphedeliste"/>
        <w:numPr>
          <w:ilvl w:val="0"/>
          <w:numId w:val="32"/>
        </w:numPr>
        <w:rPr>
          <w:lang w:val="fr-CH"/>
        </w:rPr>
      </w:pPr>
      <w:r w:rsidRPr="00492622">
        <w:rPr>
          <w:b/>
          <w:bCs/>
          <w:lang w:val="fr-CH"/>
        </w:rPr>
        <w:t>Objectif :</w:t>
      </w:r>
      <w:r w:rsidRPr="00492622">
        <w:rPr>
          <w:lang w:val="fr-CH"/>
        </w:rPr>
        <w:t xml:space="preserve"> Valider que l’application répond aux besoins métier et à l’expérience utilisateur.</w:t>
      </w:r>
    </w:p>
    <w:p w14:paraId="1C204194" w14:textId="77777777" w:rsidR="00492622" w:rsidRPr="00492622" w:rsidRDefault="00492622" w:rsidP="00492622">
      <w:pPr>
        <w:pStyle w:val="Paragraphedeliste"/>
        <w:numPr>
          <w:ilvl w:val="0"/>
          <w:numId w:val="32"/>
        </w:numPr>
        <w:rPr>
          <w:lang w:val="fr-CH"/>
        </w:rPr>
      </w:pPr>
      <w:r w:rsidRPr="00492622">
        <w:rPr>
          <w:b/>
          <w:bCs/>
          <w:lang w:val="fr-CH"/>
        </w:rPr>
        <w:t>Responsable :</w:t>
      </w:r>
      <w:r w:rsidRPr="00492622">
        <w:rPr>
          <w:lang w:val="fr-CH"/>
        </w:rPr>
        <w:t xml:space="preserve"> Utilisateurs finaux / Représentants métier</w:t>
      </w:r>
    </w:p>
    <w:p w14:paraId="1C8092ED" w14:textId="77777777" w:rsidR="00492622" w:rsidRPr="00492622" w:rsidRDefault="00492622" w:rsidP="00492622">
      <w:pPr>
        <w:pStyle w:val="Paragraphedeliste"/>
        <w:rPr>
          <w:lang w:val="fr-CH"/>
        </w:rPr>
      </w:pPr>
      <w:r w:rsidRPr="00492622">
        <w:rPr>
          <w:b/>
          <w:bCs/>
          <w:lang w:val="fr-CH"/>
        </w:rPr>
        <w:t>Exemples de cas :</w:t>
      </w:r>
    </w:p>
    <w:p w14:paraId="0B913E81" w14:textId="77777777" w:rsidR="00492622" w:rsidRPr="00492622" w:rsidRDefault="00492622" w:rsidP="00492622">
      <w:pPr>
        <w:pStyle w:val="Paragraphedeliste"/>
        <w:numPr>
          <w:ilvl w:val="0"/>
          <w:numId w:val="33"/>
        </w:numPr>
        <w:rPr>
          <w:lang w:val="fr-CH"/>
        </w:rPr>
      </w:pPr>
      <w:r w:rsidRPr="00492622">
        <w:rPr>
          <w:b/>
          <w:bCs/>
          <w:lang w:val="fr-CH"/>
        </w:rPr>
        <w:t>TC_A001</w:t>
      </w:r>
      <w:r w:rsidRPr="00492622">
        <w:rPr>
          <w:lang w:val="fr-CH"/>
        </w:rPr>
        <w:t xml:space="preserve"> : L’utilisateur comprend et navigue facilement sur la carte</w:t>
      </w:r>
    </w:p>
    <w:p w14:paraId="5E179B60" w14:textId="77777777" w:rsidR="00492622" w:rsidRPr="00492622" w:rsidRDefault="00492622" w:rsidP="00492622">
      <w:pPr>
        <w:pStyle w:val="Paragraphedeliste"/>
        <w:numPr>
          <w:ilvl w:val="0"/>
          <w:numId w:val="33"/>
        </w:numPr>
        <w:rPr>
          <w:lang w:val="fr-CH"/>
        </w:rPr>
      </w:pPr>
      <w:r w:rsidRPr="00492622">
        <w:rPr>
          <w:b/>
          <w:bCs/>
          <w:lang w:val="fr-CH"/>
        </w:rPr>
        <w:t>TC_A002</w:t>
      </w:r>
      <w:r w:rsidRPr="00492622">
        <w:rPr>
          <w:lang w:val="fr-CH"/>
        </w:rPr>
        <w:t xml:space="preserve"> : Les lieux sont correctement colorés selon leur catégorie</w:t>
      </w:r>
    </w:p>
    <w:p w14:paraId="4AB09AC6" w14:textId="77777777" w:rsidR="00492622" w:rsidRPr="00492622" w:rsidRDefault="00492622" w:rsidP="00492622">
      <w:pPr>
        <w:pStyle w:val="Paragraphedeliste"/>
        <w:numPr>
          <w:ilvl w:val="0"/>
          <w:numId w:val="33"/>
        </w:numPr>
        <w:rPr>
          <w:lang w:val="fr-CH"/>
        </w:rPr>
      </w:pPr>
      <w:r w:rsidRPr="00492622">
        <w:rPr>
          <w:b/>
          <w:bCs/>
          <w:lang w:val="fr-CH"/>
        </w:rPr>
        <w:t>TC_A003</w:t>
      </w:r>
      <w:r w:rsidRPr="00492622">
        <w:rPr>
          <w:lang w:val="fr-CH"/>
        </w:rPr>
        <w:t xml:space="preserve"> : Les erreurs réseau sont compréhensibles et non bloquantes</w:t>
      </w:r>
    </w:p>
    <w:p w14:paraId="7F39409F" w14:textId="77777777" w:rsidR="00492622" w:rsidRPr="00492622" w:rsidRDefault="00492622" w:rsidP="00492622">
      <w:pPr>
        <w:pStyle w:val="Paragraphedeliste"/>
        <w:rPr>
          <w:lang w:val="fr-CH"/>
        </w:rPr>
      </w:pPr>
    </w:p>
    <w:p w14:paraId="1FEE501E" w14:textId="77777777" w:rsidR="0089068C" w:rsidRDefault="0089068C" w:rsidP="0089431D">
      <w:pPr>
        <w:pStyle w:val="Titre2"/>
        <w:rPr>
          <w:lang w:val="fr-CH"/>
        </w:rPr>
      </w:pPr>
      <w:r w:rsidRPr="00B36D48">
        <w:rPr>
          <w:lang w:val="fr-CH"/>
        </w:rPr>
        <w:t>Tableau de suivi des tests</w:t>
      </w:r>
    </w:p>
    <w:p w14:paraId="1F28F600" w14:textId="77777777" w:rsidR="001A4E41" w:rsidRDefault="001A4E41" w:rsidP="001A4E41">
      <w:pPr>
        <w:rPr>
          <w:lang w:val="fr-CH"/>
        </w:rPr>
      </w:pPr>
    </w:p>
    <w:tbl>
      <w:tblPr>
        <w:tblStyle w:val="TableauGrille4-Accentuation1"/>
        <w:tblW w:w="0" w:type="auto"/>
        <w:tblLook w:val="04A0" w:firstRow="1" w:lastRow="0" w:firstColumn="1" w:lastColumn="0" w:noHBand="0" w:noVBand="1"/>
      </w:tblPr>
      <w:tblGrid>
        <w:gridCol w:w="1295"/>
        <w:gridCol w:w="1241"/>
        <w:gridCol w:w="1777"/>
        <w:gridCol w:w="2497"/>
        <w:gridCol w:w="1368"/>
        <w:gridCol w:w="1064"/>
      </w:tblGrid>
      <w:tr w:rsidR="001A4E41" w14:paraId="0705DA50" w14:textId="77777777" w:rsidTr="001A4E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Pr>
          <w:p w14:paraId="6F6A00D3" w14:textId="26DBBAB8" w:rsidR="001A4E41" w:rsidRDefault="001A4E41" w:rsidP="001A4E41">
            <w:pPr>
              <w:rPr>
                <w:lang w:val="fr-CH"/>
              </w:rPr>
            </w:pPr>
            <w:r>
              <w:rPr>
                <w:b w:val="0"/>
                <w:bCs w:val="0"/>
              </w:rPr>
              <w:t>ID Test</w:t>
            </w:r>
          </w:p>
        </w:tc>
        <w:tc>
          <w:tcPr>
            <w:tcW w:w="1527" w:type="dxa"/>
          </w:tcPr>
          <w:p w14:paraId="50AE9603" w14:textId="5696E428" w:rsidR="001A4E41" w:rsidRDefault="001A4E41" w:rsidP="001A4E41">
            <w:pPr>
              <w:cnfStyle w:val="100000000000" w:firstRow="1" w:lastRow="0" w:firstColumn="0" w:lastColumn="0" w:oddVBand="0" w:evenVBand="0" w:oddHBand="0" w:evenHBand="0" w:firstRowFirstColumn="0" w:firstRowLastColumn="0" w:lastRowFirstColumn="0" w:lastRowLastColumn="0"/>
              <w:rPr>
                <w:lang w:val="fr-CH"/>
              </w:rPr>
            </w:pPr>
            <w:r>
              <w:rPr>
                <w:b w:val="0"/>
                <w:bCs w:val="0"/>
              </w:rPr>
              <w:t>Type</w:t>
            </w:r>
          </w:p>
        </w:tc>
        <w:tc>
          <w:tcPr>
            <w:tcW w:w="1528" w:type="dxa"/>
          </w:tcPr>
          <w:p w14:paraId="54BDD891" w14:textId="75BBBF06" w:rsidR="001A4E41" w:rsidRDefault="001A4E41" w:rsidP="001A4E41">
            <w:pPr>
              <w:cnfStyle w:val="100000000000" w:firstRow="1" w:lastRow="0" w:firstColumn="0" w:lastColumn="0" w:oddVBand="0" w:evenVBand="0" w:oddHBand="0" w:evenHBand="0" w:firstRowFirstColumn="0" w:firstRowLastColumn="0" w:lastRowFirstColumn="0" w:lastRowLastColumn="0"/>
              <w:rPr>
                <w:lang w:val="fr-CH"/>
              </w:rPr>
            </w:pPr>
            <w:r>
              <w:rPr>
                <w:b w:val="0"/>
                <w:bCs w:val="0"/>
              </w:rPr>
              <w:t>Description</w:t>
            </w:r>
          </w:p>
        </w:tc>
        <w:tc>
          <w:tcPr>
            <w:tcW w:w="1528" w:type="dxa"/>
          </w:tcPr>
          <w:p w14:paraId="122A0699" w14:textId="3E9C49FB" w:rsidR="001A4E41" w:rsidRDefault="001A4E41" w:rsidP="001A4E41">
            <w:pPr>
              <w:cnfStyle w:val="100000000000" w:firstRow="1" w:lastRow="0" w:firstColumn="0" w:lastColumn="0" w:oddVBand="0" w:evenVBand="0" w:oddHBand="0" w:evenHBand="0" w:firstRowFirstColumn="0" w:firstRowLastColumn="0" w:lastRowFirstColumn="0" w:lastRowLastColumn="0"/>
              <w:rPr>
                <w:lang w:val="fr-CH"/>
              </w:rPr>
            </w:pPr>
            <w:proofErr w:type="spellStart"/>
            <w:r>
              <w:rPr>
                <w:b w:val="0"/>
                <w:bCs w:val="0"/>
              </w:rPr>
              <w:t>Résultat</w:t>
            </w:r>
            <w:proofErr w:type="spellEnd"/>
            <w:r>
              <w:rPr>
                <w:b w:val="0"/>
                <w:bCs w:val="0"/>
              </w:rPr>
              <w:t xml:space="preserve"> </w:t>
            </w:r>
            <w:proofErr w:type="spellStart"/>
            <w:r>
              <w:rPr>
                <w:b w:val="0"/>
                <w:bCs w:val="0"/>
              </w:rPr>
              <w:t>attendu</w:t>
            </w:r>
            <w:proofErr w:type="spellEnd"/>
          </w:p>
        </w:tc>
        <w:tc>
          <w:tcPr>
            <w:tcW w:w="1528" w:type="dxa"/>
          </w:tcPr>
          <w:p w14:paraId="714BDFD7" w14:textId="0CCF0551" w:rsidR="001A4E41" w:rsidRDefault="001A4E41" w:rsidP="001A4E41">
            <w:pPr>
              <w:cnfStyle w:val="100000000000" w:firstRow="1" w:lastRow="0" w:firstColumn="0" w:lastColumn="0" w:oddVBand="0" w:evenVBand="0" w:oddHBand="0" w:evenHBand="0" w:firstRowFirstColumn="0" w:firstRowLastColumn="0" w:lastRowFirstColumn="0" w:lastRowLastColumn="0"/>
              <w:rPr>
                <w:lang w:val="fr-CH"/>
              </w:rPr>
            </w:pPr>
            <w:proofErr w:type="spellStart"/>
            <w:r>
              <w:rPr>
                <w:b w:val="0"/>
                <w:bCs w:val="0"/>
              </w:rPr>
              <w:t>Testeur</w:t>
            </w:r>
            <w:proofErr w:type="spellEnd"/>
          </w:p>
        </w:tc>
        <w:tc>
          <w:tcPr>
            <w:tcW w:w="1528" w:type="dxa"/>
          </w:tcPr>
          <w:p w14:paraId="06D72728" w14:textId="7D0BB3D0" w:rsidR="001A4E41" w:rsidRDefault="001A4E41" w:rsidP="001A4E41">
            <w:pPr>
              <w:cnfStyle w:val="100000000000" w:firstRow="1" w:lastRow="0" w:firstColumn="0" w:lastColumn="0" w:oddVBand="0" w:evenVBand="0" w:oddHBand="0" w:evenHBand="0" w:firstRowFirstColumn="0" w:firstRowLastColumn="0" w:lastRowFirstColumn="0" w:lastRowLastColumn="0"/>
              <w:rPr>
                <w:lang w:val="fr-CH"/>
              </w:rPr>
            </w:pPr>
            <w:r>
              <w:rPr>
                <w:b w:val="0"/>
                <w:bCs w:val="0"/>
              </w:rPr>
              <w:t>Date</w:t>
            </w:r>
          </w:p>
        </w:tc>
      </w:tr>
      <w:tr w:rsidR="001A4E41" w14:paraId="016A9B58" w14:textId="77777777" w:rsidTr="001A4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Pr>
          <w:p w14:paraId="0694EC0F" w14:textId="44FE2607" w:rsidR="001A4E41" w:rsidRDefault="001A4E41" w:rsidP="001A4E41">
            <w:pPr>
              <w:rPr>
                <w:lang w:val="fr-CH"/>
              </w:rPr>
            </w:pPr>
            <w:r>
              <w:t>TC_U001</w:t>
            </w:r>
          </w:p>
        </w:tc>
        <w:tc>
          <w:tcPr>
            <w:tcW w:w="1527" w:type="dxa"/>
          </w:tcPr>
          <w:p w14:paraId="1A30A962" w14:textId="6505B0EF"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roofErr w:type="spellStart"/>
            <w:r>
              <w:t>Unitaire</w:t>
            </w:r>
            <w:proofErr w:type="spellEnd"/>
          </w:p>
        </w:tc>
        <w:tc>
          <w:tcPr>
            <w:tcW w:w="1528" w:type="dxa"/>
          </w:tcPr>
          <w:p w14:paraId="57DED557" w14:textId="2661AB39"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Vérifier la couleur retournée pour la catégorie “cultural”</w:t>
            </w:r>
          </w:p>
        </w:tc>
        <w:tc>
          <w:tcPr>
            <w:tcW w:w="1528" w:type="dxa"/>
          </w:tcPr>
          <w:p w14:paraId="1AAB420D" w14:textId="0BF280DA"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roofErr w:type="spellStart"/>
            <w:r>
              <w:t>Retourne</w:t>
            </w:r>
            <w:proofErr w:type="spellEnd"/>
            <w:r>
              <w:t xml:space="preserve"> </w:t>
            </w:r>
            <w:proofErr w:type="spellStart"/>
            <w:proofErr w:type="gramStart"/>
            <w:r>
              <w:rPr>
                <w:rStyle w:val="CodeHTML"/>
                <w:rFonts w:eastAsiaTheme="minorEastAsia"/>
              </w:rPr>
              <w:t>Cesium.Color.YELLOW</w:t>
            </w:r>
            <w:proofErr w:type="spellEnd"/>
            <w:proofErr w:type="gramEnd"/>
          </w:p>
        </w:tc>
        <w:tc>
          <w:tcPr>
            <w:tcW w:w="1528" w:type="dxa"/>
          </w:tcPr>
          <w:p w14:paraId="37119F3A" w14:textId="7145E82F"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Dev</w:t>
            </w:r>
          </w:p>
        </w:tc>
        <w:tc>
          <w:tcPr>
            <w:tcW w:w="1528" w:type="dxa"/>
          </w:tcPr>
          <w:p w14:paraId="3A1637E2" w14:textId="77777777"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
        </w:tc>
      </w:tr>
      <w:tr w:rsidR="001A4E41" w14:paraId="7370B5DF" w14:textId="77777777" w:rsidTr="001A4E41">
        <w:tc>
          <w:tcPr>
            <w:cnfStyle w:val="001000000000" w:firstRow="0" w:lastRow="0" w:firstColumn="1" w:lastColumn="0" w:oddVBand="0" w:evenVBand="0" w:oddHBand="0" w:evenHBand="0" w:firstRowFirstColumn="0" w:firstRowLastColumn="0" w:lastRowFirstColumn="0" w:lastRowLastColumn="0"/>
            <w:tcW w:w="1527" w:type="dxa"/>
          </w:tcPr>
          <w:p w14:paraId="71D621F5" w14:textId="21E94DBC" w:rsidR="001A4E41" w:rsidRDefault="001A4E41" w:rsidP="001A4E41">
            <w:pPr>
              <w:rPr>
                <w:lang w:val="fr-CH"/>
              </w:rPr>
            </w:pPr>
            <w:r>
              <w:t>TC_U002</w:t>
            </w:r>
          </w:p>
        </w:tc>
        <w:tc>
          <w:tcPr>
            <w:tcW w:w="1527" w:type="dxa"/>
          </w:tcPr>
          <w:p w14:paraId="3EE1AD8A" w14:textId="0E57E61D"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roofErr w:type="spellStart"/>
            <w:r>
              <w:t>Unitaire</w:t>
            </w:r>
            <w:proofErr w:type="spellEnd"/>
          </w:p>
        </w:tc>
        <w:tc>
          <w:tcPr>
            <w:tcW w:w="1528" w:type="dxa"/>
          </w:tcPr>
          <w:p w14:paraId="72CB5DF9" w14:textId="5D239E94"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 xml:space="preserve">Vérifier la fonction de redirection </w:t>
            </w:r>
            <w:proofErr w:type="spellStart"/>
            <w:proofErr w:type="gramStart"/>
            <w:r w:rsidRPr="001A4E41">
              <w:rPr>
                <w:rStyle w:val="CodeHTML"/>
                <w:rFonts w:eastAsiaTheme="minorEastAsia"/>
                <w:lang w:val="fr-CH"/>
              </w:rPr>
              <w:t>GoToDetails</w:t>
            </w:r>
            <w:proofErr w:type="spellEnd"/>
            <w:r w:rsidRPr="001A4E41">
              <w:rPr>
                <w:rStyle w:val="CodeHTML"/>
                <w:rFonts w:eastAsiaTheme="minorEastAsia"/>
                <w:lang w:val="fr-CH"/>
              </w:rPr>
              <w:t>(</w:t>
            </w:r>
            <w:proofErr w:type="gramEnd"/>
            <w:r w:rsidRPr="001A4E41">
              <w:rPr>
                <w:rStyle w:val="CodeHTML"/>
                <w:rFonts w:eastAsiaTheme="minorEastAsia"/>
                <w:lang w:val="fr-CH"/>
              </w:rPr>
              <w:t>)</w:t>
            </w:r>
          </w:p>
        </w:tc>
        <w:tc>
          <w:tcPr>
            <w:tcW w:w="1528" w:type="dxa"/>
          </w:tcPr>
          <w:p w14:paraId="7EE1074C" w14:textId="3A878EE0"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roofErr w:type="spellStart"/>
            <w:r>
              <w:t>Retourne</w:t>
            </w:r>
            <w:proofErr w:type="spellEnd"/>
            <w:r>
              <w:t xml:space="preserve"> </w:t>
            </w:r>
            <w:r>
              <w:rPr>
                <w:rStyle w:val="CodeHTML"/>
                <w:rFonts w:eastAsiaTheme="minorEastAsia"/>
              </w:rPr>
              <w:t>/details/lieu/{id}</w:t>
            </w:r>
          </w:p>
        </w:tc>
        <w:tc>
          <w:tcPr>
            <w:tcW w:w="1528" w:type="dxa"/>
          </w:tcPr>
          <w:p w14:paraId="19E1F9E7" w14:textId="7D80EB8E"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t>Dev</w:t>
            </w:r>
          </w:p>
        </w:tc>
        <w:tc>
          <w:tcPr>
            <w:tcW w:w="1528" w:type="dxa"/>
          </w:tcPr>
          <w:p w14:paraId="0D3CE02C" w14:textId="77777777"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
        </w:tc>
      </w:tr>
      <w:tr w:rsidR="001A4E41" w14:paraId="42068F0B" w14:textId="77777777" w:rsidTr="001A4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Pr>
          <w:p w14:paraId="45FE2D90" w14:textId="55D9B207" w:rsidR="001A4E41" w:rsidRDefault="001A4E41" w:rsidP="001A4E41">
            <w:pPr>
              <w:rPr>
                <w:lang w:val="fr-CH"/>
              </w:rPr>
            </w:pPr>
            <w:r>
              <w:t>TC_U003</w:t>
            </w:r>
          </w:p>
        </w:tc>
        <w:tc>
          <w:tcPr>
            <w:tcW w:w="1527" w:type="dxa"/>
          </w:tcPr>
          <w:p w14:paraId="4326C966" w14:textId="1B8F91BC"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roofErr w:type="spellStart"/>
            <w:r>
              <w:t>Unitaire</w:t>
            </w:r>
            <w:proofErr w:type="spellEnd"/>
          </w:p>
        </w:tc>
        <w:tc>
          <w:tcPr>
            <w:tcW w:w="1528" w:type="dxa"/>
          </w:tcPr>
          <w:p w14:paraId="420930F6" w14:textId="6DD68EF1"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 xml:space="preserve">Charger les lieux depuis l’API </w:t>
            </w:r>
            <w:r w:rsidRPr="001A4E41">
              <w:rPr>
                <w:rStyle w:val="CodeHTML"/>
                <w:rFonts w:eastAsiaTheme="minorEastAsia"/>
                <w:lang w:val="fr-CH"/>
              </w:rPr>
              <w:t>/lieu</w:t>
            </w:r>
          </w:p>
        </w:tc>
        <w:tc>
          <w:tcPr>
            <w:tcW w:w="1528" w:type="dxa"/>
          </w:tcPr>
          <w:p w14:paraId="75A81E36" w14:textId="5B36B5DA"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Retourne un tableau non vide</w:t>
            </w:r>
          </w:p>
        </w:tc>
        <w:tc>
          <w:tcPr>
            <w:tcW w:w="1528" w:type="dxa"/>
          </w:tcPr>
          <w:p w14:paraId="4D9BFD72" w14:textId="5CEB413D"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Dev</w:t>
            </w:r>
          </w:p>
        </w:tc>
        <w:tc>
          <w:tcPr>
            <w:tcW w:w="1528" w:type="dxa"/>
          </w:tcPr>
          <w:p w14:paraId="7456D3C1" w14:textId="77777777"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
        </w:tc>
      </w:tr>
      <w:tr w:rsidR="001A4E41" w14:paraId="182E6D04" w14:textId="77777777" w:rsidTr="001A4E41">
        <w:tc>
          <w:tcPr>
            <w:cnfStyle w:val="001000000000" w:firstRow="0" w:lastRow="0" w:firstColumn="1" w:lastColumn="0" w:oddVBand="0" w:evenVBand="0" w:oddHBand="0" w:evenHBand="0" w:firstRowFirstColumn="0" w:firstRowLastColumn="0" w:lastRowFirstColumn="0" w:lastRowLastColumn="0"/>
            <w:tcW w:w="1527" w:type="dxa"/>
          </w:tcPr>
          <w:p w14:paraId="6B0BB698" w14:textId="4832A138" w:rsidR="001A4E41" w:rsidRDefault="001A4E41" w:rsidP="001A4E41">
            <w:pPr>
              <w:rPr>
                <w:lang w:val="fr-CH"/>
              </w:rPr>
            </w:pPr>
            <w:r>
              <w:t>TC_E001</w:t>
            </w:r>
          </w:p>
        </w:tc>
        <w:tc>
          <w:tcPr>
            <w:tcW w:w="1527" w:type="dxa"/>
          </w:tcPr>
          <w:p w14:paraId="3B68E233" w14:textId="595FB5F0"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t>E2E</w:t>
            </w:r>
          </w:p>
        </w:tc>
        <w:tc>
          <w:tcPr>
            <w:tcW w:w="1528" w:type="dxa"/>
          </w:tcPr>
          <w:p w14:paraId="41BA9778" w14:textId="47D394CC"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 xml:space="preserve">Ouverture de la carte → centrage sur </w:t>
            </w:r>
            <w:proofErr w:type="spellStart"/>
            <w:r w:rsidRPr="001A4E41">
              <w:rPr>
                <w:lang w:val="fr-CH"/>
              </w:rPr>
              <w:t>Pechersk</w:t>
            </w:r>
            <w:proofErr w:type="spellEnd"/>
          </w:p>
        </w:tc>
        <w:tc>
          <w:tcPr>
            <w:tcW w:w="1528" w:type="dxa"/>
          </w:tcPr>
          <w:p w14:paraId="2E51A160" w14:textId="1B00436F"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 xml:space="preserve">Carte visible en &lt;3s, centrée sur </w:t>
            </w:r>
            <w:proofErr w:type="spellStart"/>
            <w:r w:rsidRPr="001A4E41">
              <w:rPr>
                <w:lang w:val="fr-CH"/>
              </w:rPr>
              <w:t>Pechersk</w:t>
            </w:r>
            <w:proofErr w:type="spellEnd"/>
          </w:p>
        </w:tc>
        <w:tc>
          <w:tcPr>
            <w:tcW w:w="1528" w:type="dxa"/>
          </w:tcPr>
          <w:p w14:paraId="0CA89DFE" w14:textId="7427AD52"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t>QA</w:t>
            </w:r>
          </w:p>
        </w:tc>
        <w:tc>
          <w:tcPr>
            <w:tcW w:w="1528" w:type="dxa"/>
          </w:tcPr>
          <w:p w14:paraId="3BC1E301" w14:textId="77777777"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
        </w:tc>
      </w:tr>
      <w:tr w:rsidR="001A4E41" w14:paraId="2290677A" w14:textId="77777777" w:rsidTr="001A4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Pr>
          <w:p w14:paraId="5467577A" w14:textId="3131253E" w:rsidR="001A4E41" w:rsidRDefault="001A4E41" w:rsidP="001A4E41">
            <w:pPr>
              <w:rPr>
                <w:lang w:val="fr-CH"/>
              </w:rPr>
            </w:pPr>
            <w:r>
              <w:t>TC_E002</w:t>
            </w:r>
          </w:p>
        </w:tc>
        <w:tc>
          <w:tcPr>
            <w:tcW w:w="1527" w:type="dxa"/>
          </w:tcPr>
          <w:p w14:paraId="1B93B658" w14:textId="456E7824"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E2E</w:t>
            </w:r>
          </w:p>
        </w:tc>
        <w:tc>
          <w:tcPr>
            <w:tcW w:w="1528" w:type="dxa"/>
          </w:tcPr>
          <w:p w14:paraId="0CC70B57" w14:textId="3A03D4E5"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Clic sur un marqueur → redirection</w:t>
            </w:r>
          </w:p>
        </w:tc>
        <w:tc>
          <w:tcPr>
            <w:tcW w:w="1528" w:type="dxa"/>
          </w:tcPr>
          <w:p w14:paraId="4B0AB304" w14:textId="400B2A89"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 xml:space="preserve">L’utilisateur arrive sur la page </w:t>
            </w:r>
            <w:r w:rsidRPr="001A4E41">
              <w:rPr>
                <w:rStyle w:val="CodeHTML"/>
                <w:rFonts w:eastAsiaTheme="minorEastAsia"/>
                <w:lang w:val="fr-CH"/>
              </w:rPr>
              <w:t>/</w:t>
            </w:r>
            <w:proofErr w:type="spellStart"/>
            <w:r w:rsidRPr="001A4E41">
              <w:rPr>
                <w:rStyle w:val="CodeHTML"/>
                <w:rFonts w:eastAsiaTheme="minorEastAsia"/>
                <w:lang w:val="fr-CH"/>
              </w:rPr>
              <w:t>details</w:t>
            </w:r>
            <w:proofErr w:type="spellEnd"/>
            <w:r w:rsidRPr="001A4E41">
              <w:rPr>
                <w:rStyle w:val="CodeHTML"/>
                <w:rFonts w:eastAsiaTheme="minorEastAsia"/>
                <w:lang w:val="fr-CH"/>
              </w:rPr>
              <w:t>/lieu/{id}</w:t>
            </w:r>
          </w:p>
        </w:tc>
        <w:tc>
          <w:tcPr>
            <w:tcW w:w="1528" w:type="dxa"/>
          </w:tcPr>
          <w:p w14:paraId="748272F2" w14:textId="076B9F57"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QA</w:t>
            </w:r>
          </w:p>
        </w:tc>
        <w:tc>
          <w:tcPr>
            <w:tcW w:w="1528" w:type="dxa"/>
          </w:tcPr>
          <w:p w14:paraId="4B80AD97" w14:textId="77777777"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
        </w:tc>
      </w:tr>
      <w:tr w:rsidR="001A4E41" w14:paraId="30689205" w14:textId="77777777" w:rsidTr="001A4E41">
        <w:tc>
          <w:tcPr>
            <w:cnfStyle w:val="001000000000" w:firstRow="0" w:lastRow="0" w:firstColumn="1" w:lastColumn="0" w:oddVBand="0" w:evenVBand="0" w:oddHBand="0" w:evenHBand="0" w:firstRowFirstColumn="0" w:firstRowLastColumn="0" w:lastRowFirstColumn="0" w:lastRowLastColumn="0"/>
            <w:tcW w:w="1527" w:type="dxa"/>
          </w:tcPr>
          <w:p w14:paraId="10AA839F" w14:textId="46CC90B7" w:rsidR="001A4E41" w:rsidRDefault="001A4E41" w:rsidP="001A4E41">
            <w:pPr>
              <w:rPr>
                <w:lang w:val="fr-CH"/>
              </w:rPr>
            </w:pPr>
            <w:r>
              <w:lastRenderedPageBreak/>
              <w:t>TC_E003</w:t>
            </w:r>
          </w:p>
        </w:tc>
        <w:tc>
          <w:tcPr>
            <w:tcW w:w="1527" w:type="dxa"/>
          </w:tcPr>
          <w:p w14:paraId="78883071" w14:textId="30D89A97"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t>E2E</w:t>
            </w:r>
          </w:p>
        </w:tc>
        <w:tc>
          <w:tcPr>
            <w:tcW w:w="1528" w:type="dxa"/>
          </w:tcPr>
          <w:p w14:paraId="1BB75C69" w14:textId="00AF7218"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Refus de géolocalisation → centrage par défaut</w:t>
            </w:r>
          </w:p>
        </w:tc>
        <w:tc>
          <w:tcPr>
            <w:tcW w:w="1528" w:type="dxa"/>
          </w:tcPr>
          <w:p w14:paraId="6460D746" w14:textId="65B8B106"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 xml:space="preserve">Carte chargée sans erreur, centrée sur </w:t>
            </w:r>
            <w:proofErr w:type="spellStart"/>
            <w:r w:rsidRPr="001A4E41">
              <w:rPr>
                <w:lang w:val="fr-CH"/>
              </w:rPr>
              <w:t>Pechersk</w:t>
            </w:r>
            <w:proofErr w:type="spellEnd"/>
          </w:p>
        </w:tc>
        <w:tc>
          <w:tcPr>
            <w:tcW w:w="1528" w:type="dxa"/>
          </w:tcPr>
          <w:p w14:paraId="722F7BEF" w14:textId="796C16C2"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t>QA</w:t>
            </w:r>
          </w:p>
        </w:tc>
        <w:tc>
          <w:tcPr>
            <w:tcW w:w="1528" w:type="dxa"/>
          </w:tcPr>
          <w:p w14:paraId="22B2620F" w14:textId="77777777"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
        </w:tc>
      </w:tr>
      <w:tr w:rsidR="001A4E41" w14:paraId="71AACE9E" w14:textId="77777777" w:rsidTr="001A4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Pr>
          <w:p w14:paraId="36B6A8FA" w14:textId="42B20524" w:rsidR="001A4E41" w:rsidRDefault="001A4E41" w:rsidP="001A4E41">
            <w:pPr>
              <w:rPr>
                <w:lang w:val="fr-CH"/>
              </w:rPr>
            </w:pPr>
            <w:r>
              <w:t>TC_A001</w:t>
            </w:r>
          </w:p>
        </w:tc>
        <w:tc>
          <w:tcPr>
            <w:tcW w:w="1527" w:type="dxa"/>
          </w:tcPr>
          <w:p w14:paraId="187D4C86" w14:textId="427C08E0"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UAT</w:t>
            </w:r>
          </w:p>
        </w:tc>
        <w:tc>
          <w:tcPr>
            <w:tcW w:w="1528" w:type="dxa"/>
          </w:tcPr>
          <w:p w14:paraId="19ED7205" w14:textId="2B6D4833"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Navigation intuitive sur la carte</w:t>
            </w:r>
          </w:p>
        </w:tc>
        <w:tc>
          <w:tcPr>
            <w:tcW w:w="1528" w:type="dxa"/>
          </w:tcPr>
          <w:p w14:paraId="453BEC47" w14:textId="1A77A9AA"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L’utilisateur comprend les boutons sans aide</w:t>
            </w:r>
          </w:p>
        </w:tc>
        <w:tc>
          <w:tcPr>
            <w:tcW w:w="1528" w:type="dxa"/>
          </w:tcPr>
          <w:p w14:paraId="26E43E0E" w14:textId="7BB4B020"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roofErr w:type="spellStart"/>
            <w:r>
              <w:t>Utilisateur</w:t>
            </w:r>
            <w:proofErr w:type="spellEnd"/>
          </w:p>
        </w:tc>
        <w:tc>
          <w:tcPr>
            <w:tcW w:w="1528" w:type="dxa"/>
          </w:tcPr>
          <w:p w14:paraId="1D2D65E5" w14:textId="77777777"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
        </w:tc>
      </w:tr>
      <w:tr w:rsidR="001A4E41" w14:paraId="742A1607" w14:textId="77777777" w:rsidTr="001A4E41">
        <w:tc>
          <w:tcPr>
            <w:cnfStyle w:val="001000000000" w:firstRow="0" w:lastRow="0" w:firstColumn="1" w:lastColumn="0" w:oddVBand="0" w:evenVBand="0" w:oddHBand="0" w:evenHBand="0" w:firstRowFirstColumn="0" w:firstRowLastColumn="0" w:lastRowFirstColumn="0" w:lastRowLastColumn="0"/>
            <w:tcW w:w="1527" w:type="dxa"/>
          </w:tcPr>
          <w:p w14:paraId="40C567BA" w14:textId="5DD5C5DE" w:rsidR="001A4E41" w:rsidRDefault="001A4E41" w:rsidP="001A4E41">
            <w:pPr>
              <w:rPr>
                <w:lang w:val="fr-CH"/>
              </w:rPr>
            </w:pPr>
            <w:r>
              <w:t>TC_A002</w:t>
            </w:r>
          </w:p>
        </w:tc>
        <w:tc>
          <w:tcPr>
            <w:tcW w:w="1527" w:type="dxa"/>
          </w:tcPr>
          <w:p w14:paraId="70292CCC" w14:textId="6D14B46E"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t>UAT</w:t>
            </w:r>
          </w:p>
        </w:tc>
        <w:tc>
          <w:tcPr>
            <w:tcW w:w="1528" w:type="dxa"/>
          </w:tcPr>
          <w:p w14:paraId="76A89354" w14:textId="4E5AD78C"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Vérification du code couleur des lieux UNESCO</w:t>
            </w:r>
          </w:p>
        </w:tc>
        <w:tc>
          <w:tcPr>
            <w:tcW w:w="1528" w:type="dxa"/>
          </w:tcPr>
          <w:p w14:paraId="3C28FC38" w14:textId="0E0BEBCE"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r w:rsidRPr="001A4E41">
              <w:rPr>
                <w:lang w:val="fr-CH"/>
              </w:rPr>
              <w:t>Les couleurs correspondent aux catégories</w:t>
            </w:r>
          </w:p>
        </w:tc>
        <w:tc>
          <w:tcPr>
            <w:tcW w:w="1528" w:type="dxa"/>
          </w:tcPr>
          <w:p w14:paraId="0B60D02E" w14:textId="7A61FE6C"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roofErr w:type="spellStart"/>
            <w:r>
              <w:t>Utilisateur</w:t>
            </w:r>
            <w:proofErr w:type="spellEnd"/>
          </w:p>
        </w:tc>
        <w:tc>
          <w:tcPr>
            <w:tcW w:w="1528" w:type="dxa"/>
          </w:tcPr>
          <w:p w14:paraId="1C1F3467" w14:textId="77777777" w:rsidR="001A4E41" w:rsidRDefault="001A4E41" w:rsidP="001A4E41">
            <w:pPr>
              <w:cnfStyle w:val="000000000000" w:firstRow="0" w:lastRow="0" w:firstColumn="0" w:lastColumn="0" w:oddVBand="0" w:evenVBand="0" w:oddHBand="0" w:evenHBand="0" w:firstRowFirstColumn="0" w:firstRowLastColumn="0" w:lastRowFirstColumn="0" w:lastRowLastColumn="0"/>
              <w:rPr>
                <w:lang w:val="fr-CH"/>
              </w:rPr>
            </w:pPr>
          </w:p>
        </w:tc>
      </w:tr>
      <w:tr w:rsidR="001A4E41" w14:paraId="21A8458D" w14:textId="77777777" w:rsidTr="001A4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Pr>
          <w:p w14:paraId="0D9BF6BE" w14:textId="1C6A651B" w:rsidR="001A4E41" w:rsidRDefault="001A4E41" w:rsidP="001A4E41">
            <w:pPr>
              <w:rPr>
                <w:lang w:val="fr-CH"/>
              </w:rPr>
            </w:pPr>
            <w:r>
              <w:t>TC_A003</w:t>
            </w:r>
          </w:p>
        </w:tc>
        <w:tc>
          <w:tcPr>
            <w:tcW w:w="1527" w:type="dxa"/>
          </w:tcPr>
          <w:p w14:paraId="33559597" w14:textId="38B577A1"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UAT</w:t>
            </w:r>
          </w:p>
        </w:tc>
        <w:tc>
          <w:tcPr>
            <w:tcW w:w="1528" w:type="dxa"/>
          </w:tcPr>
          <w:p w14:paraId="75588F07" w14:textId="24BB2585"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t xml:space="preserve">Gestion des </w:t>
            </w:r>
            <w:proofErr w:type="spellStart"/>
            <w:r>
              <w:t>erreurs</w:t>
            </w:r>
            <w:proofErr w:type="spellEnd"/>
            <w:r>
              <w:t xml:space="preserve"> réseau</w:t>
            </w:r>
          </w:p>
        </w:tc>
        <w:tc>
          <w:tcPr>
            <w:tcW w:w="1528" w:type="dxa"/>
          </w:tcPr>
          <w:p w14:paraId="61740331" w14:textId="3A9B247A"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r w:rsidRPr="001A4E41">
              <w:rPr>
                <w:lang w:val="fr-CH"/>
              </w:rPr>
              <w:t>L’application affiche un message clair sans crash</w:t>
            </w:r>
          </w:p>
        </w:tc>
        <w:tc>
          <w:tcPr>
            <w:tcW w:w="1528" w:type="dxa"/>
          </w:tcPr>
          <w:p w14:paraId="3AAB4E2F" w14:textId="6CD328E5"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roofErr w:type="spellStart"/>
            <w:r>
              <w:t>Utilisateur</w:t>
            </w:r>
            <w:proofErr w:type="spellEnd"/>
          </w:p>
        </w:tc>
        <w:tc>
          <w:tcPr>
            <w:tcW w:w="1528" w:type="dxa"/>
          </w:tcPr>
          <w:p w14:paraId="58E343AE" w14:textId="77777777" w:rsidR="001A4E41" w:rsidRDefault="001A4E41" w:rsidP="001A4E41">
            <w:pPr>
              <w:cnfStyle w:val="000000100000" w:firstRow="0" w:lastRow="0" w:firstColumn="0" w:lastColumn="0" w:oddVBand="0" w:evenVBand="0" w:oddHBand="1" w:evenHBand="0" w:firstRowFirstColumn="0" w:firstRowLastColumn="0" w:lastRowFirstColumn="0" w:lastRowLastColumn="0"/>
              <w:rPr>
                <w:lang w:val="fr-CH"/>
              </w:rPr>
            </w:pPr>
          </w:p>
        </w:tc>
      </w:tr>
    </w:tbl>
    <w:p w14:paraId="12850AEE" w14:textId="77777777" w:rsidR="001A4E41" w:rsidRDefault="001A4E41" w:rsidP="001A4E41">
      <w:pPr>
        <w:rPr>
          <w:lang w:val="fr-CH"/>
        </w:rPr>
      </w:pPr>
    </w:p>
    <w:p w14:paraId="664CEA7C" w14:textId="77777777" w:rsidR="001A4E41" w:rsidRPr="001A4E41" w:rsidRDefault="001A4E41" w:rsidP="001A4E41">
      <w:pPr>
        <w:rPr>
          <w:lang w:val="fr-CH"/>
        </w:rPr>
      </w:pPr>
    </w:p>
    <w:p w14:paraId="09E7F0CD" w14:textId="0C7E145D" w:rsidR="0089068C" w:rsidRPr="00B36D48" w:rsidRDefault="0089068C" w:rsidP="00CD57B7">
      <w:pPr>
        <w:pStyle w:val="Titre1"/>
        <w:rPr>
          <w:lang w:val="fr-CH"/>
        </w:rPr>
      </w:pPr>
      <w:r w:rsidRPr="00B36D48">
        <w:rPr>
          <w:lang w:val="fr-CH"/>
        </w:rPr>
        <w:t>Critères de réussite</w:t>
      </w:r>
    </w:p>
    <w:bookmarkEnd w:id="0"/>
    <w:p w14:paraId="331FB8CF" w14:textId="64F13CBD" w:rsidR="003D2F5F" w:rsidRPr="003D2F5F" w:rsidRDefault="003D2F5F" w:rsidP="003D2F5F">
      <w:pPr>
        <w:pStyle w:val="Paragraphedeliste"/>
        <w:numPr>
          <w:ilvl w:val="0"/>
          <w:numId w:val="21"/>
        </w:numPr>
        <w:spacing w:after="160" w:line="279" w:lineRule="auto"/>
        <w:rPr>
          <w:lang w:val="fr-CH"/>
        </w:rPr>
      </w:pPr>
      <w:r w:rsidRPr="003D2F5F">
        <w:rPr>
          <w:lang w:val="fr-CH"/>
        </w:rPr>
        <w:t>100 % des tests unitaires critiques passent.</w:t>
      </w:r>
    </w:p>
    <w:p w14:paraId="6301A37B" w14:textId="15B40B9C" w:rsidR="003D2F5F" w:rsidRPr="003D2F5F" w:rsidRDefault="003D2F5F" w:rsidP="003D2F5F">
      <w:pPr>
        <w:pStyle w:val="Paragraphedeliste"/>
        <w:numPr>
          <w:ilvl w:val="0"/>
          <w:numId w:val="21"/>
        </w:numPr>
        <w:spacing w:after="160" w:line="279" w:lineRule="auto"/>
        <w:rPr>
          <w:lang w:val="fr-CH"/>
        </w:rPr>
      </w:pPr>
      <w:r w:rsidRPr="003D2F5F">
        <w:rPr>
          <w:lang w:val="fr-CH"/>
        </w:rPr>
        <w:t>Aucun blocage dans les tests E2E.</w:t>
      </w:r>
    </w:p>
    <w:p w14:paraId="50E98E0F" w14:textId="372E1732" w:rsidR="003D2F5F" w:rsidRPr="003D2F5F" w:rsidRDefault="003D2F5F" w:rsidP="003D2F5F">
      <w:pPr>
        <w:pStyle w:val="Paragraphedeliste"/>
        <w:numPr>
          <w:ilvl w:val="0"/>
          <w:numId w:val="21"/>
        </w:numPr>
        <w:spacing w:after="160" w:line="279" w:lineRule="auto"/>
        <w:rPr>
          <w:lang w:val="fr-CH"/>
        </w:rPr>
      </w:pPr>
      <w:r w:rsidRPr="003D2F5F">
        <w:rPr>
          <w:lang w:val="fr-CH"/>
        </w:rPr>
        <w:t>Validation complète des scénarios UAT par les utilisateurs.</w:t>
      </w:r>
    </w:p>
    <w:p w14:paraId="06851E80" w14:textId="14902740" w:rsidR="005F4F4D" w:rsidRPr="00A74DA0" w:rsidRDefault="005F4F4D" w:rsidP="00202961">
      <w:pPr>
        <w:pStyle w:val="Paragraphedeliste"/>
        <w:spacing w:after="160" w:line="279" w:lineRule="auto"/>
        <w:rPr>
          <w:lang w:val="fr-CH"/>
        </w:rPr>
      </w:pPr>
    </w:p>
    <w:sectPr w:rsidR="005F4F4D" w:rsidRPr="00A74DA0" w:rsidSect="0089068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4D923A1"/>
    <w:multiLevelType w:val="hybridMultilevel"/>
    <w:tmpl w:val="A4700A1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0B020608"/>
    <w:multiLevelType w:val="multilevel"/>
    <w:tmpl w:val="0B6EE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0935D3"/>
    <w:multiLevelType w:val="multilevel"/>
    <w:tmpl w:val="57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01622D"/>
    <w:multiLevelType w:val="hybridMultilevel"/>
    <w:tmpl w:val="74A20D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C412654"/>
    <w:multiLevelType w:val="multilevel"/>
    <w:tmpl w:val="35CE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CB6146"/>
    <w:multiLevelType w:val="hybridMultilevel"/>
    <w:tmpl w:val="07CA0ABC"/>
    <w:lvl w:ilvl="0" w:tplc="16E0090A">
      <w:start w:val="1"/>
      <w:numFmt w:val="bullet"/>
      <w:lvlText w:val=""/>
      <w:lvlJc w:val="left"/>
      <w:pPr>
        <w:ind w:left="720" w:hanging="360"/>
      </w:pPr>
      <w:rPr>
        <w:rFonts w:ascii="Symbol" w:eastAsia="Symbol" w:hAnsi="Symbol" w:cs="Symbol"/>
      </w:rPr>
    </w:lvl>
    <w:lvl w:ilvl="1" w:tplc="3D044C1E">
      <w:start w:val="1"/>
      <w:numFmt w:val="bullet"/>
      <w:lvlText w:val="o"/>
      <w:lvlJc w:val="left"/>
      <w:pPr>
        <w:ind w:left="1440" w:hanging="360"/>
      </w:pPr>
      <w:rPr>
        <w:rFonts w:ascii="Courier New" w:eastAsia="Courier New" w:hAnsi="Courier New" w:cs="Courier New"/>
      </w:rPr>
    </w:lvl>
    <w:lvl w:ilvl="2" w:tplc="952E8550">
      <w:start w:val="1"/>
      <w:numFmt w:val="bullet"/>
      <w:lvlText w:val=""/>
      <w:lvlJc w:val="left"/>
      <w:pPr>
        <w:ind w:left="2160" w:hanging="360"/>
      </w:pPr>
      <w:rPr>
        <w:rFonts w:ascii="Wingdings" w:eastAsia="Wingdings" w:hAnsi="Wingdings" w:cs="Wingdings"/>
      </w:rPr>
    </w:lvl>
    <w:lvl w:ilvl="3" w:tplc="F342ED0E">
      <w:start w:val="1"/>
      <w:numFmt w:val="bullet"/>
      <w:lvlText w:val=""/>
      <w:lvlJc w:val="left"/>
      <w:pPr>
        <w:ind w:left="2880" w:hanging="360"/>
      </w:pPr>
      <w:rPr>
        <w:rFonts w:ascii="Symbol" w:eastAsia="Symbol" w:hAnsi="Symbol" w:cs="Symbol"/>
      </w:rPr>
    </w:lvl>
    <w:lvl w:ilvl="4" w:tplc="F314EC0C">
      <w:start w:val="1"/>
      <w:numFmt w:val="bullet"/>
      <w:lvlText w:val="o"/>
      <w:lvlJc w:val="left"/>
      <w:pPr>
        <w:ind w:left="3600" w:hanging="360"/>
      </w:pPr>
      <w:rPr>
        <w:rFonts w:ascii="Courier New" w:eastAsia="Courier New" w:hAnsi="Courier New" w:cs="Courier New"/>
      </w:rPr>
    </w:lvl>
    <w:lvl w:ilvl="5" w:tplc="4CDA94D8">
      <w:start w:val="1"/>
      <w:numFmt w:val="bullet"/>
      <w:lvlText w:val=""/>
      <w:lvlJc w:val="left"/>
      <w:pPr>
        <w:ind w:left="4320" w:hanging="360"/>
      </w:pPr>
      <w:rPr>
        <w:rFonts w:ascii="Wingdings" w:eastAsia="Wingdings" w:hAnsi="Wingdings" w:cs="Wingdings"/>
      </w:rPr>
    </w:lvl>
    <w:lvl w:ilvl="6" w:tplc="860AD234">
      <w:start w:val="1"/>
      <w:numFmt w:val="bullet"/>
      <w:lvlText w:val=""/>
      <w:lvlJc w:val="left"/>
      <w:pPr>
        <w:ind w:left="5040" w:hanging="360"/>
      </w:pPr>
      <w:rPr>
        <w:rFonts w:ascii="Symbol" w:eastAsia="Symbol" w:hAnsi="Symbol" w:cs="Symbol"/>
      </w:rPr>
    </w:lvl>
    <w:lvl w:ilvl="7" w:tplc="BAFE39C4">
      <w:start w:val="1"/>
      <w:numFmt w:val="bullet"/>
      <w:lvlText w:val="o"/>
      <w:lvlJc w:val="left"/>
      <w:pPr>
        <w:ind w:left="5760" w:hanging="360"/>
      </w:pPr>
      <w:rPr>
        <w:rFonts w:ascii="Courier New" w:eastAsia="Courier New" w:hAnsi="Courier New" w:cs="Courier New"/>
      </w:rPr>
    </w:lvl>
    <w:lvl w:ilvl="8" w:tplc="918071C6">
      <w:start w:val="1"/>
      <w:numFmt w:val="bullet"/>
      <w:lvlText w:val=""/>
      <w:lvlJc w:val="left"/>
      <w:pPr>
        <w:ind w:left="6480" w:hanging="360"/>
      </w:pPr>
      <w:rPr>
        <w:rFonts w:ascii="Wingdings" w:eastAsia="Wingdings" w:hAnsi="Wingdings" w:cs="Wingdings"/>
      </w:rPr>
    </w:lvl>
  </w:abstractNum>
  <w:abstractNum w:abstractNumId="15" w15:restartNumberingAfterBreak="0">
    <w:nsid w:val="37267941"/>
    <w:multiLevelType w:val="hybridMultilevel"/>
    <w:tmpl w:val="1786F05A"/>
    <w:lvl w:ilvl="0" w:tplc="326E24A6">
      <w:start w:val="1"/>
      <w:numFmt w:val="bullet"/>
      <w:lvlText w:val=""/>
      <w:lvlJc w:val="left"/>
      <w:pPr>
        <w:ind w:left="720" w:hanging="360"/>
      </w:pPr>
      <w:rPr>
        <w:rFonts w:ascii="Symbol" w:eastAsia="Symbol" w:hAnsi="Symbol" w:cs="Symbol"/>
      </w:rPr>
    </w:lvl>
    <w:lvl w:ilvl="1" w:tplc="40402BF4">
      <w:start w:val="1"/>
      <w:numFmt w:val="bullet"/>
      <w:lvlText w:val="o"/>
      <w:lvlJc w:val="left"/>
      <w:pPr>
        <w:ind w:left="1440" w:hanging="360"/>
      </w:pPr>
      <w:rPr>
        <w:rFonts w:ascii="Courier New" w:eastAsia="Courier New" w:hAnsi="Courier New" w:cs="Courier New"/>
      </w:rPr>
    </w:lvl>
    <w:lvl w:ilvl="2" w:tplc="BF3AA090">
      <w:start w:val="1"/>
      <w:numFmt w:val="bullet"/>
      <w:lvlText w:val=""/>
      <w:lvlJc w:val="left"/>
      <w:pPr>
        <w:ind w:left="2160" w:hanging="360"/>
      </w:pPr>
      <w:rPr>
        <w:rFonts w:ascii="Wingdings" w:eastAsia="Wingdings" w:hAnsi="Wingdings" w:cs="Wingdings"/>
      </w:rPr>
    </w:lvl>
    <w:lvl w:ilvl="3" w:tplc="36ACDB1C">
      <w:start w:val="1"/>
      <w:numFmt w:val="bullet"/>
      <w:lvlText w:val=""/>
      <w:lvlJc w:val="left"/>
      <w:pPr>
        <w:ind w:left="2880" w:hanging="360"/>
      </w:pPr>
      <w:rPr>
        <w:rFonts w:ascii="Symbol" w:eastAsia="Symbol" w:hAnsi="Symbol" w:cs="Symbol"/>
      </w:rPr>
    </w:lvl>
    <w:lvl w:ilvl="4" w:tplc="5E880DA6">
      <w:start w:val="1"/>
      <w:numFmt w:val="bullet"/>
      <w:lvlText w:val="o"/>
      <w:lvlJc w:val="left"/>
      <w:pPr>
        <w:ind w:left="3600" w:hanging="360"/>
      </w:pPr>
      <w:rPr>
        <w:rFonts w:ascii="Courier New" w:eastAsia="Courier New" w:hAnsi="Courier New" w:cs="Courier New"/>
      </w:rPr>
    </w:lvl>
    <w:lvl w:ilvl="5" w:tplc="057CCCF6">
      <w:start w:val="1"/>
      <w:numFmt w:val="bullet"/>
      <w:lvlText w:val=""/>
      <w:lvlJc w:val="left"/>
      <w:pPr>
        <w:ind w:left="4320" w:hanging="360"/>
      </w:pPr>
      <w:rPr>
        <w:rFonts w:ascii="Wingdings" w:eastAsia="Wingdings" w:hAnsi="Wingdings" w:cs="Wingdings"/>
      </w:rPr>
    </w:lvl>
    <w:lvl w:ilvl="6" w:tplc="9336E2C4">
      <w:start w:val="1"/>
      <w:numFmt w:val="bullet"/>
      <w:lvlText w:val=""/>
      <w:lvlJc w:val="left"/>
      <w:pPr>
        <w:ind w:left="5040" w:hanging="360"/>
      </w:pPr>
      <w:rPr>
        <w:rFonts w:ascii="Symbol" w:eastAsia="Symbol" w:hAnsi="Symbol" w:cs="Symbol"/>
      </w:rPr>
    </w:lvl>
    <w:lvl w:ilvl="7" w:tplc="364A45E2">
      <w:start w:val="1"/>
      <w:numFmt w:val="bullet"/>
      <w:lvlText w:val="o"/>
      <w:lvlJc w:val="left"/>
      <w:pPr>
        <w:ind w:left="5760" w:hanging="360"/>
      </w:pPr>
      <w:rPr>
        <w:rFonts w:ascii="Courier New" w:eastAsia="Courier New" w:hAnsi="Courier New" w:cs="Courier New"/>
      </w:rPr>
    </w:lvl>
    <w:lvl w:ilvl="8" w:tplc="5106CFF8">
      <w:start w:val="1"/>
      <w:numFmt w:val="bullet"/>
      <w:lvlText w:val=""/>
      <w:lvlJc w:val="left"/>
      <w:pPr>
        <w:ind w:left="6480" w:hanging="360"/>
      </w:pPr>
      <w:rPr>
        <w:rFonts w:ascii="Wingdings" w:eastAsia="Wingdings" w:hAnsi="Wingdings" w:cs="Wingdings"/>
      </w:rPr>
    </w:lvl>
  </w:abstractNum>
  <w:abstractNum w:abstractNumId="16" w15:restartNumberingAfterBreak="0">
    <w:nsid w:val="4BC8749C"/>
    <w:multiLevelType w:val="hybridMultilevel"/>
    <w:tmpl w:val="BB44D574"/>
    <w:lvl w:ilvl="0" w:tplc="8498397A">
      <w:start w:val="1"/>
      <w:numFmt w:val="bullet"/>
      <w:lvlText w:val=""/>
      <w:lvlJc w:val="left"/>
      <w:pPr>
        <w:ind w:left="720" w:hanging="360"/>
      </w:pPr>
      <w:rPr>
        <w:rFonts w:ascii="Symbol" w:eastAsia="Symbol" w:hAnsi="Symbol" w:cs="Symbol"/>
      </w:rPr>
    </w:lvl>
    <w:lvl w:ilvl="1" w:tplc="5C8E1B26">
      <w:start w:val="1"/>
      <w:numFmt w:val="bullet"/>
      <w:lvlText w:val="o"/>
      <w:lvlJc w:val="left"/>
      <w:pPr>
        <w:ind w:left="1440" w:hanging="360"/>
      </w:pPr>
      <w:rPr>
        <w:rFonts w:ascii="Courier New" w:eastAsia="Courier New" w:hAnsi="Courier New" w:cs="Courier New"/>
      </w:rPr>
    </w:lvl>
    <w:lvl w:ilvl="2" w:tplc="04603A88">
      <w:start w:val="1"/>
      <w:numFmt w:val="bullet"/>
      <w:lvlText w:val=""/>
      <w:lvlJc w:val="left"/>
      <w:pPr>
        <w:ind w:left="2160" w:hanging="360"/>
      </w:pPr>
      <w:rPr>
        <w:rFonts w:ascii="Wingdings" w:eastAsia="Wingdings" w:hAnsi="Wingdings" w:cs="Wingdings"/>
      </w:rPr>
    </w:lvl>
    <w:lvl w:ilvl="3" w:tplc="BC2EE678">
      <w:start w:val="1"/>
      <w:numFmt w:val="bullet"/>
      <w:lvlText w:val=""/>
      <w:lvlJc w:val="left"/>
      <w:pPr>
        <w:ind w:left="2880" w:hanging="360"/>
      </w:pPr>
      <w:rPr>
        <w:rFonts w:ascii="Symbol" w:eastAsia="Symbol" w:hAnsi="Symbol" w:cs="Symbol"/>
      </w:rPr>
    </w:lvl>
    <w:lvl w:ilvl="4" w:tplc="1256AC30">
      <w:start w:val="1"/>
      <w:numFmt w:val="bullet"/>
      <w:lvlText w:val="o"/>
      <w:lvlJc w:val="left"/>
      <w:pPr>
        <w:ind w:left="3600" w:hanging="360"/>
      </w:pPr>
      <w:rPr>
        <w:rFonts w:ascii="Courier New" w:eastAsia="Courier New" w:hAnsi="Courier New" w:cs="Courier New"/>
      </w:rPr>
    </w:lvl>
    <w:lvl w:ilvl="5" w:tplc="36D4CBF0">
      <w:start w:val="1"/>
      <w:numFmt w:val="bullet"/>
      <w:lvlText w:val=""/>
      <w:lvlJc w:val="left"/>
      <w:pPr>
        <w:ind w:left="4320" w:hanging="360"/>
      </w:pPr>
      <w:rPr>
        <w:rFonts w:ascii="Wingdings" w:eastAsia="Wingdings" w:hAnsi="Wingdings" w:cs="Wingdings"/>
      </w:rPr>
    </w:lvl>
    <w:lvl w:ilvl="6" w:tplc="39A8536C">
      <w:start w:val="1"/>
      <w:numFmt w:val="bullet"/>
      <w:lvlText w:val=""/>
      <w:lvlJc w:val="left"/>
      <w:pPr>
        <w:ind w:left="5040" w:hanging="360"/>
      </w:pPr>
      <w:rPr>
        <w:rFonts w:ascii="Symbol" w:eastAsia="Symbol" w:hAnsi="Symbol" w:cs="Symbol"/>
      </w:rPr>
    </w:lvl>
    <w:lvl w:ilvl="7" w:tplc="CF42D58A">
      <w:start w:val="1"/>
      <w:numFmt w:val="bullet"/>
      <w:lvlText w:val="o"/>
      <w:lvlJc w:val="left"/>
      <w:pPr>
        <w:ind w:left="5760" w:hanging="360"/>
      </w:pPr>
      <w:rPr>
        <w:rFonts w:ascii="Courier New" w:eastAsia="Courier New" w:hAnsi="Courier New" w:cs="Courier New"/>
      </w:rPr>
    </w:lvl>
    <w:lvl w:ilvl="8" w:tplc="BB8A1F48">
      <w:start w:val="1"/>
      <w:numFmt w:val="bullet"/>
      <w:lvlText w:val=""/>
      <w:lvlJc w:val="left"/>
      <w:pPr>
        <w:ind w:left="6480" w:hanging="360"/>
      </w:pPr>
      <w:rPr>
        <w:rFonts w:ascii="Wingdings" w:eastAsia="Wingdings" w:hAnsi="Wingdings" w:cs="Wingdings"/>
      </w:rPr>
    </w:lvl>
  </w:abstractNum>
  <w:abstractNum w:abstractNumId="17" w15:restartNumberingAfterBreak="0">
    <w:nsid w:val="4D352468"/>
    <w:multiLevelType w:val="multilevel"/>
    <w:tmpl w:val="DBF4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483AD9"/>
    <w:multiLevelType w:val="hybridMultilevel"/>
    <w:tmpl w:val="CE88E7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0267E88"/>
    <w:multiLevelType w:val="multilevel"/>
    <w:tmpl w:val="D662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45A66"/>
    <w:multiLevelType w:val="multilevel"/>
    <w:tmpl w:val="632E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563419"/>
    <w:multiLevelType w:val="hybridMultilevel"/>
    <w:tmpl w:val="E38E853E"/>
    <w:lvl w:ilvl="0" w:tplc="42ECE218">
      <w:start w:val="1"/>
      <w:numFmt w:val="bullet"/>
      <w:lvlText w:val=""/>
      <w:lvlJc w:val="left"/>
      <w:pPr>
        <w:ind w:left="720" w:hanging="360"/>
      </w:pPr>
      <w:rPr>
        <w:rFonts w:ascii="Symbol" w:eastAsia="Symbol" w:hAnsi="Symbol" w:cs="Symbol"/>
      </w:rPr>
    </w:lvl>
    <w:lvl w:ilvl="1" w:tplc="4F1A2134">
      <w:start w:val="1"/>
      <w:numFmt w:val="bullet"/>
      <w:lvlText w:val="o"/>
      <w:lvlJc w:val="left"/>
      <w:pPr>
        <w:ind w:left="1440" w:hanging="360"/>
      </w:pPr>
      <w:rPr>
        <w:rFonts w:ascii="Courier New" w:eastAsia="Courier New" w:hAnsi="Courier New" w:cs="Courier New"/>
      </w:rPr>
    </w:lvl>
    <w:lvl w:ilvl="2" w:tplc="394C74F0">
      <w:start w:val="1"/>
      <w:numFmt w:val="bullet"/>
      <w:lvlText w:val=""/>
      <w:lvlJc w:val="left"/>
      <w:pPr>
        <w:ind w:left="2160" w:hanging="360"/>
      </w:pPr>
      <w:rPr>
        <w:rFonts w:ascii="Wingdings" w:eastAsia="Wingdings" w:hAnsi="Wingdings" w:cs="Wingdings"/>
      </w:rPr>
    </w:lvl>
    <w:lvl w:ilvl="3" w:tplc="7F1E3AB8">
      <w:start w:val="1"/>
      <w:numFmt w:val="bullet"/>
      <w:lvlText w:val=""/>
      <w:lvlJc w:val="left"/>
      <w:pPr>
        <w:ind w:left="2880" w:hanging="360"/>
      </w:pPr>
      <w:rPr>
        <w:rFonts w:ascii="Symbol" w:eastAsia="Symbol" w:hAnsi="Symbol" w:cs="Symbol"/>
      </w:rPr>
    </w:lvl>
    <w:lvl w:ilvl="4" w:tplc="F426E1C0">
      <w:start w:val="1"/>
      <w:numFmt w:val="bullet"/>
      <w:lvlText w:val="o"/>
      <w:lvlJc w:val="left"/>
      <w:pPr>
        <w:ind w:left="3600" w:hanging="360"/>
      </w:pPr>
      <w:rPr>
        <w:rFonts w:ascii="Courier New" w:eastAsia="Courier New" w:hAnsi="Courier New" w:cs="Courier New"/>
      </w:rPr>
    </w:lvl>
    <w:lvl w:ilvl="5" w:tplc="0540AA78">
      <w:start w:val="1"/>
      <w:numFmt w:val="bullet"/>
      <w:lvlText w:val=""/>
      <w:lvlJc w:val="left"/>
      <w:pPr>
        <w:ind w:left="4320" w:hanging="360"/>
      </w:pPr>
      <w:rPr>
        <w:rFonts w:ascii="Wingdings" w:eastAsia="Wingdings" w:hAnsi="Wingdings" w:cs="Wingdings"/>
      </w:rPr>
    </w:lvl>
    <w:lvl w:ilvl="6" w:tplc="338CEA6A">
      <w:start w:val="1"/>
      <w:numFmt w:val="bullet"/>
      <w:lvlText w:val=""/>
      <w:lvlJc w:val="left"/>
      <w:pPr>
        <w:ind w:left="5040" w:hanging="360"/>
      </w:pPr>
      <w:rPr>
        <w:rFonts w:ascii="Symbol" w:eastAsia="Symbol" w:hAnsi="Symbol" w:cs="Symbol"/>
      </w:rPr>
    </w:lvl>
    <w:lvl w:ilvl="7" w:tplc="7186A8B4">
      <w:start w:val="1"/>
      <w:numFmt w:val="bullet"/>
      <w:lvlText w:val="o"/>
      <w:lvlJc w:val="left"/>
      <w:pPr>
        <w:ind w:left="5760" w:hanging="360"/>
      </w:pPr>
      <w:rPr>
        <w:rFonts w:ascii="Courier New" w:eastAsia="Courier New" w:hAnsi="Courier New" w:cs="Courier New"/>
      </w:rPr>
    </w:lvl>
    <w:lvl w:ilvl="8" w:tplc="8B7A6610">
      <w:start w:val="1"/>
      <w:numFmt w:val="bullet"/>
      <w:lvlText w:val=""/>
      <w:lvlJc w:val="left"/>
      <w:pPr>
        <w:ind w:left="6480" w:hanging="360"/>
      </w:pPr>
      <w:rPr>
        <w:rFonts w:ascii="Wingdings" w:eastAsia="Wingdings" w:hAnsi="Wingdings" w:cs="Wingdings"/>
      </w:rPr>
    </w:lvl>
  </w:abstractNum>
  <w:abstractNum w:abstractNumId="22" w15:restartNumberingAfterBreak="0">
    <w:nsid w:val="5FF21F13"/>
    <w:multiLevelType w:val="multilevel"/>
    <w:tmpl w:val="BE10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A8624B"/>
    <w:multiLevelType w:val="multilevel"/>
    <w:tmpl w:val="312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4323DD"/>
    <w:multiLevelType w:val="multilevel"/>
    <w:tmpl w:val="32D8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9940A7"/>
    <w:multiLevelType w:val="hybridMultilevel"/>
    <w:tmpl w:val="EC0E52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62CA1A0D"/>
    <w:multiLevelType w:val="hybridMultilevel"/>
    <w:tmpl w:val="4198F424"/>
    <w:lvl w:ilvl="0" w:tplc="D1264CA8">
      <w:start w:val="1"/>
      <w:numFmt w:val="bullet"/>
      <w:lvlText w:val=""/>
      <w:lvlJc w:val="left"/>
      <w:pPr>
        <w:ind w:left="720" w:hanging="360"/>
      </w:pPr>
      <w:rPr>
        <w:rFonts w:ascii="Symbol" w:eastAsia="Symbol" w:hAnsi="Symbol" w:cs="Symbol"/>
      </w:rPr>
    </w:lvl>
    <w:lvl w:ilvl="1" w:tplc="4F88AA3E">
      <w:start w:val="1"/>
      <w:numFmt w:val="bullet"/>
      <w:lvlText w:val="o"/>
      <w:lvlJc w:val="left"/>
      <w:pPr>
        <w:ind w:left="1440" w:hanging="360"/>
      </w:pPr>
      <w:rPr>
        <w:rFonts w:ascii="Courier New" w:eastAsia="Courier New" w:hAnsi="Courier New" w:cs="Courier New"/>
      </w:rPr>
    </w:lvl>
    <w:lvl w:ilvl="2" w:tplc="AB72C35E">
      <w:start w:val="1"/>
      <w:numFmt w:val="bullet"/>
      <w:lvlText w:val=""/>
      <w:lvlJc w:val="left"/>
      <w:pPr>
        <w:ind w:left="2160" w:hanging="360"/>
      </w:pPr>
      <w:rPr>
        <w:rFonts w:ascii="Wingdings" w:eastAsia="Wingdings" w:hAnsi="Wingdings" w:cs="Wingdings"/>
      </w:rPr>
    </w:lvl>
    <w:lvl w:ilvl="3" w:tplc="616246CA">
      <w:start w:val="1"/>
      <w:numFmt w:val="bullet"/>
      <w:lvlText w:val=""/>
      <w:lvlJc w:val="left"/>
      <w:pPr>
        <w:ind w:left="2880" w:hanging="360"/>
      </w:pPr>
      <w:rPr>
        <w:rFonts w:ascii="Symbol" w:eastAsia="Symbol" w:hAnsi="Symbol" w:cs="Symbol"/>
      </w:rPr>
    </w:lvl>
    <w:lvl w:ilvl="4" w:tplc="16622EEA">
      <w:start w:val="1"/>
      <w:numFmt w:val="bullet"/>
      <w:lvlText w:val="o"/>
      <w:lvlJc w:val="left"/>
      <w:pPr>
        <w:ind w:left="3600" w:hanging="360"/>
      </w:pPr>
      <w:rPr>
        <w:rFonts w:ascii="Courier New" w:eastAsia="Courier New" w:hAnsi="Courier New" w:cs="Courier New"/>
      </w:rPr>
    </w:lvl>
    <w:lvl w:ilvl="5" w:tplc="49E2F778">
      <w:start w:val="1"/>
      <w:numFmt w:val="bullet"/>
      <w:lvlText w:val=""/>
      <w:lvlJc w:val="left"/>
      <w:pPr>
        <w:ind w:left="4320" w:hanging="360"/>
      </w:pPr>
      <w:rPr>
        <w:rFonts w:ascii="Wingdings" w:eastAsia="Wingdings" w:hAnsi="Wingdings" w:cs="Wingdings"/>
      </w:rPr>
    </w:lvl>
    <w:lvl w:ilvl="6" w:tplc="4D74D0A8">
      <w:start w:val="1"/>
      <w:numFmt w:val="bullet"/>
      <w:lvlText w:val=""/>
      <w:lvlJc w:val="left"/>
      <w:pPr>
        <w:ind w:left="5040" w:hanging="360"/>
      </w:pPr>
      <w:rPr>
        <w:rFonts w:ascii="Symbol" w:eastAsia="Symbol" w:hAnsi="Symbol" w:cs="Symbol"/>
      </w:rPr>
    </w:lvl>
    <w:lvl w:ilvl="7" w:tplc="6E96EE10">
      <w:start w:val="1"/>
      <w:numFmt w:val="bullet"/>
      <w:lvlText w:val="o"/>
      <w:lvlJc w:val="left"/>
      <w:pPr>
        <w:ind w:left="5760" w:hanging="360"/>
      </w:pPr>
      <w:rPr>
        <w:rFonts w:ascii="Courier New" w:eastAsia="Courier New" w:hAnsi="Courier New" w:cs="Courier New"/>
      </w:rPr>
    </w:lvl>
    <w:lvl w:ilvl="8" w:tplc="814E32D2">
      <w:start w:val="1"/>
      <w:numFmt w:val="bullet"/>
      <w:lvlText w:val=""/>
      <w:lvlJc w:val="left"/>
      <w:pPr>
        <w:ind w:left="6480" w:hanging="360"/>
      </w:pPr>
      <w:rPr>
        <w:rFonts w:ascii="Wingdings" w:eastAsia="Wingdings" w:hAnsi="Wingdings" w:cs="Wingdings"/>
      </w:rPr>
    </w:lvl>
  </w:abstractNum>
  <w:abstractNum w:abstractNumId="27" w15:restartNumberingAfterBreak="0">
    <w:nsid w:val="655A0337"/>
    <w:multiLevelType w:val="multilevel"/>
    <w:tmpl w:val="FE22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A772A9"/>
    <w:multiLevelType w:val="multilevel"/>
    <w:tmpl w:val="2FD8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366D8"/>
    <w:multiLevelType w:val="hybridMultilevel"/>
    <w:tmpl w:val="7AAC8D22"/>
    <w:lvl w:ilvl="0" w:tplc="F440F570">
      <w:start w:val="1"/>
      <w:numFmt w:val="bullet"/>
      <w:lvlText w:val=""/>
      <w:lvlJc w:val="left"/>
      <w:pPr>
        <w:ind w:left="720" w:hanging="360"/>
      </w:pPr>
      <w:rPr>
        <w:rFonts w:ascii="Symbol" w:eastAsia="Symbol" w:hAnsi="Symbol" w:cs="Symbol"/>
      </w:rPr>
    </w:lvl>
    <w:lvl w:ilvl="1" w:tplc="6D8AE614">
      <w:start w:val="1"/>
      <w:numFmt w:val="bullet"/>
      <w:lvlText w:val="o"/>
      <w:lvlJc w:val="left"/>
      <w:pPr>
        <w:ind w:left="1440" w:hanging="360"/>
      </w:pPr>
      <w:rPr>
        <w:rFonts w:ascii="Courier New" w:eastAsia="Courier New" w:hAnsi="Courier New" w:cs="Courier New"/>
      </w:rPr>
    </w:lvl>
    <w:lvl w:ilvl="2" w:tplc="0DF81F24">
      <w:start w:val="1"/>
      <w:numFmt w:val="bullet"/>
      <w:lvlText w:val=""/>
      <w:lvlJc w:val="left"/>
      <w:pPr>
        <w:ind w:left="2160" w:hanging="360"/>
      </w:pPr>
      <w:rPr>
        <w:rFonts w:ascii="Wingdings" w:eastAsia="Wingdings" w:hAnsi="Wingdings" w:cs="Wingdings"/>
      </w:rPr>
    </w:lvl>
    <w:lvl w:ilvl="3" w:tplc="0A5252CA">
      <w:start w:val="1"/>
      <w:numFmt w:val="bullet"/>
      <w:lvlText w:val=""/>
      <w:lvlJc w:val="left"/>
      <w:pPr>
        <w:ind w:left="2880" w:hanging="360"/>
      </w:pPr>
      <w:rPr>
        <w:rFonts w:ascii="Symbol" w:eastAsia="Symbol" w:hAnsi="Symbol" w:cs="Symbol"/>
      </w:rPr>
    </w:lvl>
    <w:lvl w:ilvl="4" w:tplc="801E5E5C">
      <w:start w:val="1"/>
      <w:numFmt w:val="bullet"/>
      <w:lvlText w:val="o"/>
      <w:lvlJc w:val="left"/>
      <w:pPr>
        <w:ind w:left="3600" w:hanging="360"/>
      </w:pPr>
      <w:rPr>
        <w:rFonts w:ascii="Courier New" w:eastAsia="Courier New" w:hAnsi="Courier New" w:cs="Courier New"/>
      </w:rPr>
    </w:lvl>
    <w:lvl w:ilvl="5" w:tplc="6F5EC818">
      <w:start w:val="1"/>
      <w:numFmt w:val="bullet"/>
      <w:lvlText w:val=""/>
      <w:lvlJc w:val="left"/>
      <w:pPr>
        <w:ind w:left="4320" w:hanging="360"/>
      </w:pPr>
      <w:rPr>
        <w:rFonts w:ascii="Wingdings" w:eastAsia="Wingdings" w:hAnsi="Wingdings" w:cs="Wingdings"/>
      </w:rPr>
    </w:lvl>
    <w:lvl w:ilvl="6" w:tplc="D3BC911E">
      <w:start w:val="1"/>
      <w:numFmt w:val="bullet"/>
      <w:lvlText w:val=""/>
      <w:lvlJc w:val="left"/>
      <w:pPr>
        <w:ind w:left="5040" w:hanging="360"/>
      </w:pPr>
      <w:rPr>
        <w:rFonts w:ascii="Symbol" w:eastAsia="Symbol" w:hAnsi="Symbol" w:cs="Symbol"/>
      </w:rPr>
    </w:lvl>
    <w:lvl w:ilvl="7" w:tplc="95961B60">
      <w:start w:val="1"/>
      <w:numFmt w:val="bullet"/>
      <w:lvlText w:val="o"/>
      <w:lvlJc w:val="left"/>
      <w:pPr>
        <w:ind w:left="5760" w:hanging="360"/>
      </w:pPr>
      <w:rPr>
        <w:rFonts w:ascii="Courier New" w:eastAsia="Courier New" w:hAnsi="Courier New" w:cs="Courier New"/>
      </w:rPr>
    </w:lvl>
    <w:lvl w:ilvl="8" w:tplc="815E7556">
      <w:start w:val="1"/>
      <w:numFmt w:val="bullet"/>
      <w:lvlText w:val=""/>
      <w:lvlJc w:val="left"/>
      <w:pPr>
        <w:ind w:left="6480" w:hanging="360"/>
      </w:pPr>
      <w:rPr>
        <w:rFonts w:ascii="Wingdings" w:eastAsia="Wingdings" w:hAnsi="Wingdings" w:cs="Wingdings"/>
      </w:rPr>
    </w:lvl>
  </w:abstractNum>
  <w:abstractNum w:abstractNumId="30" w15:restartNumberingAfterBreak="0">
    <w:nsid w:val="6A895F9C"/>
    <w:multiLevelType w:val="multilevel"/>
    <w:tmpl w:val="7CC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5769FD"/>
    <w:multiLevelType w:val="multilevel"/>
    <w:tmpl w:val="AD0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07647"/>
    <w:multiLevelType w:val="multilevel"/>
    <w:tmpl w:val="8144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A82244"/>
    <w:multiLevelType w:val="hybridMultilevel"/>
    <w:tmpl w:val="7C14A0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75545803"/>
    <w:multiLevelType w:val="multilevel"/>
    <w:tmpl w:val="591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B011F2"/>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55722C"/>
    <w:multiLevelType w:val="multilevel"/>
    <w:tmpl w:val="929C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932842"/>
    <w:multiLevelType w:val="multilevel"/>
    <w:tmpl w:val="2E0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82655">
    <w:abstractNumId w:val="8"/>
  </w:num>
  <w:num w:numId="2" w16cid:durableId="2094162860">
    <w:abstractNumId w:val="6"/>
  </w:num>
  <w:num w:numId="3" w16cid:durableId="792359902">
    <w:abstractNumId w:val="5"/>
  </w:num>
  <w:num w:numId="4" w16cid:durableId="858085625">
    <w:abstractNumId w:val="4"/>
  </w:num>
  <w:num w:numId="5" w16cid:durableId="529072396">
    <w:abstractNumId w:val="7"/>
  </w:num>
  <w:num w:numId="6" w16cid:durableId="272785714">
    <w:abstractNumId w:val="3"/>
  </w:num>
  <w:num w:numId="7" w16cid:durableId="12340503">
    <w:abstractNumId w:val="2"/>
  </w:num>
  <w:num w:numId="8" w16cid:durableId="453837535">
    <w:abstractNumId w:val="1"/>
  </w:num>
  <w:num w:numId="9" w16cid:durableId="998192982">
    <w:abstractNumId w:val="0"/>
  </w:num>
  <w:num w:numId="10" w16cid:durableId="841818227">
    <w:abstractNumId w:val="30"/>
  </w:num>
  <w:num w:numId="11" w16cid:durableId="585529264">
    <w:abstractNumId w:val="34"/>
  </w:num>
  <w:num w:numId="12" w16cid:durableId="620917914">
    <w:abstractNumId w:val="20"/>
  </w:num>
  <w:num w:numId="13" w16cid:durableId="2074112880">
    <w:abstractNumId w:val="25"/>
  </w:num>
  <w:num w:numId="14" w16cid:durableId="1916888985">
    <w:abstractNumId w:val="12"/>
  </w:num>
  <w:num w:numId="15" w16cid:durableId="646252692">
    <w:abstractNumId w:val="18"/>
  </w:num>
  <w:num w:numId="16" w16cid:durableId="1740516445">
    <w:abstractNumId w:val="26"/>
  </w:num>
  <w:num w:numId="17" w16cid:durableId="774594650">
    <w:abstractNumId w:val="21"/>
  </w:num>
  <w:num w:numId="18" w16cid:durableId="1243612277">
    <w:abstractNumId w:val="29"/>
  </w:num>
  <w:num w:numId="19" w16cid:durableId="1171485001">
    <w:abstractNumId w:val="14"/>
  </w:num>
  <w:num w:numId="20" w16cid:durableId="1243446442">
    <w:abstractNumId w:val="16"/>
  </w:num>
  <w:num w:numId="21" w16cid:durableId="1137797392">
    <w:abstractNumId w:val="15"/>
  </w:num>
  <w:num w:numId="22" w16cid:durableId="1247961287">
    <w:abstractNumId w:val="33"/>
  </w:num>
  <w:num w:numId="23" w16cid:durableId="92826155">
    <w:abstractNumId w:val="10"/>
  </w:num>
  <w:num w:numId="24" w16cid:durableId="707611259">
    <w:abstractNumId w:val="22"/>
  </w:num>
  <w:num w:numId="25" w16cid:durableId="1922369075">
    <w:abstractNumId w:val="17"/>
  </w:num>
  <w:num w:numId="26" w16cid:durableId="77484820">
    <w:abstractNumId w:val="32"/>
  </w:num>
  <w:num w:numId="27" w16cid:durableId="608707281">
    <w:abstractNumId w:val="9"/>
  </w:num>
  <w:num w:numId="28" w16cid:durableId="1206866842">
    <w:abstractNumId w:val="35"/>
  </w:num>
  <w:num w:numId="29" w16cid:durableId="1785953833">
    <w:abstractNumId w:val="36"/>
  </w:num>
  <w:num w:numId="30" w16cid:durableId="773329484">
    <w:abstractNumId w:val="24"/>
  </w:num>
  <w:num w:numId="31" w16cid:durableId="1657684756">
    <w:abstractNumId w:val="11"/>
  </w:num>
  <w:num w:numId="32" w16cid:durableId="443430280">
    <w:abstractNumId w:val="31"/>
  </w:num>
  <w:num w:numId="33" w16cid:durableId="1606962777">
    <w:abstractNumId w:val="27"/>
  </w:num>
  <w:num w:numId="34" w16cid:durableId="1922175805">
    <w:abstractNumId w:val="13"/>
  </w:num>
  <w:num w:numId="35" w16cid:durableId="92096329">
    <w:abstractNumId w:val="37"/>
  </w:num>
  <w:num w:numId="36" w16cid:durableId="1298410978">
    <w:abstractNumId w:val="28"/>
  </w:num>
  <w:num w:numId="37" w16cid:durableId="2126339390">
    <w:abstractNumId w:val="23"/>
  </w:num>
  <w:num w:numId="38" w16cid:durableId="16053043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68F"/>
    <w:rsid w:val="000B5D09"/>
    <w:rsid w:val="000C0BAA"/>
    <w:rsid w:val="0010390B"/>
    <w:rsid w:val="00144F8E"/>
    <w:rsid w:val="0015074B"/>
    <w:rsid w:val="001753F0"/>
    <w:rsid w:val="001A4E41"/>
    <w:rsid w:val="001B7BCC"/>
    <w:rsid w:val="001F782E"/>
    <w:rsid w:val="00202961"/>
    <w:rsid w:val="002666F3"/>
    <w:rsid w:val="00291482"/>
    <w:rsid w:val="002946F7"/>
    <w:rsid w:val="0029639D"/>
    <w:rsid w:val="002B0CE9"/>
    <w:rsid w:val="002B699F"/>
    <w:rsid w:val="002F1212"/>
    <w:rsid w:val="00326F90"/>
    <w:rsid w:val="003607D1"/>
    <w:rsid w:val="003B2410"/>
    <w:rsid w:val="003D2F5F"/>
    <w:rsid w:val="003E0090"/>
    <w:rsid w:val="004134CD"/>
    <w:rsid w:val="00422EC2"/>
    <w:rsid w:val="00454EE8"/>
    <w:rsid w:val="00492622"/>
    <w:rsid w:val="004A3772"/>
    <w:rsid w:val="004D7DE8"/>
    <w:rsid w:val="005067DB"/>
    <w:rsid w:val="005C4633"/>
    <w:rsid w:val="005E19E3"/>
    <w:rsid w:val="005F4F4D"/>
    <w:rsid w:val="00607FCC"/>
    <w:rsid w:val="00634863"/>
    <w:rsid w:val="00663918"/>
    <w:rsid w:val="00672A4B"/>
    <w:rsid w:val="00687389"/>
    <w:rsid w:val="006C47A9"/>
    <w:rsid w:val="0078526A"/>
    <w:rsid w:val="007875A3"/>
    <w:rsid w:val="007B3C91"/>
    <w:rsid w:val="00851F42"/>
    <w:rsid w:val="008547F7"/>
    <w:rsid w:val="008866F3"/>
    <w:rsid w:val="0089068C"/>
    <w:rsid w:val="00891C53"/>
    <w:rsid w:val="0089431D"/>
    <w:rsid w:val="00906719"/>
    <w:rsid w:val="0095335E"/>
    <w:rsid w:val="0095512E"/>
    <w:rsid w:val="009561CB"/>
    <w:rsid w:val="009B460C"/>
    <w:rsid w:val="009D55F2"/>
    <w:rsid w:val="00A129AF"/>
    <w:rsid w:val="00A44808"/>
    <w:rsid w:val="00A607B8"/>
    <w:rsid w:val="00A74DA0"/>
    <w:rsid w:val="00AA1D8D"/>
    <w:rsid w:val="00B04F72"/>
    <w:rsid w:val="00B16763"/>
    <w:rsid w:val="00B36D48"/>
    <w:rsid w:val="00B459DE"/>
    <w:rsid w:val="00B47730"/>
    <w:rsid w:val="00B74DA9"/>
    <w:rsid w:val="00B90C3C"/>
    <w:rsid w:val="00BA6A3C"/>
    <w:rsid w:val="00CA2B7C"/>
    <w:rsid w:val="00CB0664"/>
    <w:rsid w:val="00CD57B7"/>
    <w:rsid w:val="00CD72AA"/>
    <w:rsid w:val="00CE0E52"/>
    <w:rsid w:val="00CF7D1E"/>
    <w:rsid w:val="00D4133B"/>
    <w:rsid w:val="00DB2C7A"/>
    <w:rsid w:val="00DB4C0B"/>
    <w:rsid w:val="00DD26F8"/>
    <w:rsid w:val="00E07D92"/>
    <w:rsid w:val="00E11A55"/>
    <w:rsid w:val="00E94C53"/>
    <w:rsid w:val="00EB2E89"/>
    <w:rsid w:val="00EF77CE"/>
    <w:rsid w:val="00F37615"/>
    <w:rsid w:val="00F51226"/>
    <w:rsid w:val="00F675C3"/>
    <w:rsid w:val="00F733D4"/>
    <w:rsid w:val="00FC693F"/>
    <w:rsid w:val="00FC79F5"/>
    <w:rsid w:val="00FD70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407F241-733D-4C5A-96FB-B4EDD7DD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863"/>
    <w:rPr>
      <w:rFonts w:asciiTheme="majorHAnsi" w:hAnsiTheme="majorHAnsi"/>
    </w:rPr>
  </w:style>
  <w:style w:type="paragraph" w:styleId="Titre1">
    <w:name w:val="heading 1"/>
    <w:basedOn w:val="Normal"/>
    <w:next w:val="Normal"/>
    <w:link w:val="Titre1Car"/>
    <w:uiPriority w:val="9"/>
    <w:qFormat/>
    <w:rsid w:val="00FC693F"/>
    <w:pPr>
      <w:keepNext/>
      <w:keepLines/>
      <w:spacing w:before="480" w:after="0"/>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89068C"/>
    <w:pPr>
      <w:spacing w:after="0" w:line="240" w:lineRule="auto"/>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4F81BD"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odeHTML">
    <w:name w:val="HTML Code"/>
    <w:basedOn w:val="Policepardfaut"/>
    <w:uiPriority w:val="99"/>
    <w:semiHidden/>
    <w:unhideWhenUsed/>
    <w:rsid w:val="001A4E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09058">
      <w:bodyDiv w:val="1"/>
      <w:marLeft w:val="0"/>
      <w:marRight w:val="0"/>
      <w:marTop w:val="0"/>
      <w:marBottom w:val="0"/>
      <w:divBdr>
        <w:top w:val="none" w:sz="0" w:space="0" w:color="auto"/>
        <w:left w:val="none" w:sz="0" w:space="0" w:color="auto"/>
        <w:bottom w:val="none" w:sz="0" w:space="0" w:color="auto"/>
        <w:right w:val="none" w:sz="0" w:space="0" w:color="auto"/>
      </w:divBdr>
    </w:div>
    <w:div w:id="76175734">
      <w:bodyDiv w:val="1"/>
      <w:marLeft w:val="0"/>
      <w:marRight w:val="0"/>
      <w:marTop w:val="0"/>
      <w:marBottom w:val="0"/>
      <w:divBdr>
        <w:top w:val="none" w:sz="0" w:space="0" w:color="auto"/>
        <w:left w:val="none" w:sz="0" w:space="0" w:color="auto"/>
        <w:bottom w:val="none" w:sz="0" w:space="0" w:color="auto"/>
        <w:right w:val="none" w:sz="0" w:space="0" w:color="auto"/>
      </w:divBdr>
    </w:div>
    <w:div w:id="104888374">
      <w:bodyDiv w:val="1"/>
      <w:marLeft w:val="0"/>
      <w:marRight w:val="0"/>
      <w:marTop w:val="0"/>
      <w:marBottom w:val="0"/>
      <w:divBdr>
        <w:top w:val="none" w:sz="0" w:space="0" w:color="auto"/>
        <w:left w:val="none" w:sz="0" w:space="0" w:color="auto"/>
        <w:bottom w:val="none" w:sz="0" w:space="0" w:color="auto"/>
        <w:right w:val="none" w:sz="0" w:space="0" w:color="auto"/>
      </w:divBdr>
    </w:div>
    <w:div w:id="156116454">
      <w:bodyDiv w:val="1"/>
      <w:marLeft w:val="0"/>
      <w:marRight w:val="0"/>
      <w:marTop w:val="0"/>
      <w:marBottom w:val="0"/>
      <w:divBdr>
        <w:top w:val="none" w:sz="0" w:space="0" w:color="auto"/>
        <w:left w:val="none" w:sz="0" w:space="0" w:color="auto"/>
        <w:bottom w:val="none" w:sz="0" w:space="0" w:color="auto"/>
        <w:right w:val="none" w:sz="0" w:space="0" w:color="auto"/>
      </w:divBdr>
    </w:div>
    <w:div w:id="167017999">
      <w:bodyDiv w:val="1"/>
      <w:marLeft w:val="0"/>
      <w:marRight w:val="0"/>
      <w:marTop w:val="0"/>
      <w:marBottom w:val="0"/>
      <w:divBdr>
        <w:top w:val="none" w:sz="0" w:space="0" w:color="auto"/>
        <w:left w:val="none" w:sz="0" w:space="0" w:color="auto"/>
        <w:bottom w:val="none" w:sz="0" w:space="0" w:color="auto"/>
        <w:right w:val="none" w:sz="0" w:space="0" w:color="auto"/>
      </w:divBdr>
    </w:div>
    <w:div w:id="187984835">
      <w:bodyDiv w:val="1"/>
      <w:marLeft w:val="0"/>
      <w:marRight w:val="0"/>
      <w:marTop w:val="0"/>
      <w:marBottom w:val="0"/>
      <w:divBdr>
        <w:top w:val="none" w:sz="0" w:space="0" w:color="auto"/>
        <w:left w:val="none" w:sz="0" w:space="0" w:color="auto"/>
        <w:bottom w:val="none" w:sz="0" w:space="0" w:color="auto"/>
        <w:right w:val="none" w:sz="0" w:space="0" w:color="auto"/>
      </w:divBdr>
    </w:div>
    <w:div w:id="233705744">
      <w:bodyDiv w:val="1"/>
      <w:marLeft w:val="0"/>
      <w:marRight w:val="0"/>
      <w:marTop w:val="0"/>
      <w:marBottom w:val="0"/>
      <w:divBdr>
        <w:top w:val="none" w:sz="0" w:space="0" w:color="auto"/>
        <w:left w:val="none" w:sz="0" w:space="0" w:color="auto"/>
        <w:bottom w:val="none" w:sz="0" w:space="0" w:color="auto"/>
        <w:right w:val="none" w:sz="0" w:space="0" w:color="auto"/>
      </w:divBdr>
    </w:div>
    <w:div w:id="246422577">
      <w:bodyDiv w:val="1"/>
      <w:marLeft w:val="0"/>
      <w:marRight w:val="0"/>
      <w:marTop w:val="0"/>
      <w:marBottom w:val="0"/>
      <w:divBdr>
        <w:top w:val="none" w:sz="0" w:space="0" w:color="auto"/>
        <w:left w:val="none" w:sz="0" w:space="0" w:color="auto"/>
        <w:bottom w:val="none" w:sz="0" w:space="0" w:color="auto"/>
        <w:right w:val="none" w:sz="0" w:space="0" w:color="auto"/>
      </w:divBdr>
    </w:div>
    <w:div w:id="711852656">
      <w:bodyDiv w:val="1"/>
      <w:marLeft w:val="0"/>
      <w:marRight w:val="0"/>
      <w:marTop w:val="0"/>
      <w:marBottom w:val="0"/>
      <w:divBdr>
        <w:top w:val="none" w:sz="0" w:space="0" w:color="auto"/>
        <w:left w:val="none" w:sz="0" w:space="0" w:color="auto"/>
        <w:bottom w:val="none" w:sz="0" w:space="0" w:color="auto"/>
        <w:right w:val="none" w:sz="0" w:space="0" w:color="auto"/>
      </w:divBdr>
    </w:div>
    <w:div w:id="750472894">
      <w:bodyDiv w:val="1"/>
      <w:marLeft w:val="0"/>
      <w:marRight w:val="0"/>
      <w:marTop w:val="0"/>
      <w:marBottom w:val="0"/>
      <w:divBdr>
        <w:top w:val="none" w:sz="0" w:space="0" w:color="auto"/>
        <w:left w:val="none" w:sz="0" w:space="0" w:color="auto"/>
        <w:bottom w:val="none" w:sz="0" w:space="0" w:color="auto"/>
        <w:right w:val="none" w:sz="0" w:space="0" w:color="auto"/>
      </w:divBdr>
    </w:div>
    <w:div w:id="887572062">
      <w:bodyDiv w:val="1"/>
      <w:marLeft w:val="0"/>
      <w:marRight w:val="0"/>
      <w:marTop w:val="0"/>
      <w:marBottom w:val="0"/>
      <w:divBdr>
        <w:top w:val="none" w:sz="0" w:space="0" w:color="auto"/>
        <w:left w:val="none" w:sz="0" w:space="0" w:color="auto"/>
        <w:bottom w:val="none" w:sz="0" w:space="0" w:color="auto"/>
        <w:right w:val="none" w:sz="0" w:space="0" w:color="auto"/>
      </w:divBdr>
    </w:div>
    <w:div w:id="936786841">
      <w:bodyDiv w:val="1"/>
      <w:marLeft w:val="0"/>
      <w:marRight w:val="0"/>
      <w:marTop w:val="0"/>
      <w:marBottom w:val="0"/>
      <w:divBdr>
        <w:top w:val="none" w:sz="0" w:space="0" w:color="auto"/>
        <w:left w:val="none" w:sz="0" w:space="0" w:color="auto"/>
        <w:bottom w:val="none" w:sz="0" w:space="0" w:color="auto"/>
        <w:right w:val="none" w:sz="0" w:space="0" w:color="auto"/>
      </w:divBdr>
    </w:div>
    <w:div w:id="937640076">
      <w:bodyDiv w:val="1"/>
      <w:marLeft w:val="0"/>
      <w:marRight w:val="0"/>
      <w:marTop w:val="0"/>
      <w:marBottom w:val="0"/>
      <w:divBdr>
        <w:top w:val="none" w:sz="0" w:space="0" w:color="auto"/>
        <w:left w:val="none" w:sz="0" w:space="0" w:color="auto"/>
        <w:bottom w:val="none" w:sz="0" w:space="0" w:color="auto"/>
        <w:right w:val="none" w:sz="0" w:space="0" w:color="auto"/>
      </w:divBdr>
    </w:div>
    <w:div w:id="963198290">
      <w:bodyDiv w:val="1"/>
      <w:marLeft w:val="0"/>
      <w:marRight w:val="0"/>
      <w:marTop w:val="0"/>
      <w:marBottom w:val="0"/>
      <w:divBdr>
        <w:top w:val="none" w:sz="0" w:space="0" w:color="auto"/>
        <w:left w:val="none" w:sz="0" w:space="0" w:color="auto"/>
        <w:bottom w:val="none" w:sz="0" w:space="0" w:color="auto"/>
        <w:right w:val="none" w:sz="0" w:space="0" w:color="auto"/>
      </w:divBdr>
    </w:div>
    <w:div w:id="976104518">
      <w:bodyDiv w:val="1"/>
      <w:marLeft w:val="0"/>
      <w:marRight w:val="0"/>
      <w:marTop w:val="0"/>
      <w:marBottom w:val="0"/>
      <w:divBdr>
        <w:top w:val="none" w:sz="0" w:space="0" w:color="auto"/>
        <w:left w:val="none" w:sz="0" w:space="0" w:color="auto"/>
        <w:bottom w:val="none" w:sz="0" w:space="0" w:color="auto"/>
        <w:right w:val="none" w:sz="0" w:space="0" w:color="auto"/>
      </w:divBdr>
    </w:div>
    <w:div w:id="995498160">
      <w:bodyDiv w:val="1"/>
      <w:marLeft w:val="0"/>
      <w:marRight w:val="0"/>
      <w:marTop w:val="0"/>
      <w:marBottom w:val="0"/>
      <w:divBdr>
        <w:top w:val="none" w:sz="0" w:space="0" w:color="auto"/>
        <w:left w:val="none" w:sz="0" w:space="0" w:color="auto"/>
        <w:bottom w:val="none" w:sz="0" w:space="0" w:color="auto"/>
        <w:right w:val="none" w:sz="0" w:space="0" w:color="auto"/>
      </w:divBdr>
    </w:div>
    <w:div w:id="1008093745">
      <w:bodyDiv w:val="1"/>
      <w:marLeft w:val="0"/>
      <w:marRight w:val="0"/>
      <w:marTop w:val="0"/>
      <w:marBottom w:val="0"/>
      <w:divBdr>
        <w:top w:val="none" w:sz="0" w:space="0" w:color="auto"/>
        <w:left w:val="none" w:sz="0" w:space="0" w:color="auto"/>
        <w:bottom w:val="none" w:sz="0" w:space="0" w:color="auto"/>
        <w:right w:val="none" w:sz="0" w:space="0" w:color="auto"/>
      </w:divBdr>
    </w:div>
    <w:div w:id="1025402018">
      <w:bodyDiv w:val="1"/>
      <w:marLeft w:val="0"/>
      <w:marRight w:val="0"/>
      <w:marTop w:val="0"/>
      <w:marBottom w:val="0"/>
      <w:divBdr>
        <w:top w:val="none" w:sz="0" w:space="0" w:color="auto"/>
        <w:left w:val="none" w:sz="0" w:space="0" w:color="auto"/>
        <w:bottom w:val="none" w:sz="0" w:space="0" w:color="auto"/>
        <w:right w:val="none" w:sz="0" w:space="0" w:color="auto"/>
      </w:divBdr>
    </w:div>
    <w:div w:id="1038162788">
      <w:bodyDiv w:val="1"/>
      <w:marLeft w:val="0"/>
      <w:marRight w:val="0"/>
      <w:marTop w:val="0"/>
      <w:marBottom w:val="0"/>
      <w:divBdr>
        <w:top w:val="none" w:sz="0" w:space="0" w:color="auto"/>
        <w:left w:val="none" w:sz="0" w:space="0" w:color="auto"/>
        <w:bottom w:val="none" w:sz="0" w:space="0" w:color="auto"/>
        <w:right w:val="none" w:sz="0" w:space="0" w:color="auto"/>
      </w:divBdr>
    </w:div>
    <w:div w:id="1111898930">
      <w:bodyDiv w:val="1"/>
      <w:marLeft w:val="0"/>
      <w:marRight w:val="0"/>
      <w:marTop w:val="0"/>
      <w:marBottom w:val="0"/>
      <w:divBdr>
        <w:top w:val="none" w:sz="0" w:space="0" w:color="auto"/>
        <w:left w:val="none" w:sz="0" w:space="0" w:color="auto"/>
        <w:bottom w:val="none" w:sz="0" w:space="0" w:color="auto"/>
        <w:right w:val="none" w:sz="0" w:space="0" w:color="auto"/>
      </w:divBdr>
    </w:div>
    <w:div w:id="1270625951">
      <w:bodyDiv w:val="1"/>
      <w:marLeft w:val="0"/>
      <w:marRight w:val="0"/>
      <w:marTop w:val="0"/>
      <w:marBottom w:val="0"/>
      <w:divBdr>
        <w:top w:val="none" w:sz="0" w:space="0" w:color="auto"/>
        <w:left w:val="none" w:sz="0" w:space="0" w:color="auto"/>
        <w:bottom w:val="none" w:sz="0" w:space="0" w:color="auto"/>
        <w:right w:val="none" w:sz="0" w:space="0" w:color="auto"/>
      </w:divBdr>
    </w:div>
    <w:div w:id="1273633200">
      <w:bodyDiv w:val="1"/>
      <w:marLeft w:val="0"/>
      <w:marRight w:val="0"/>
      <w:marTop w:val="0"/>
      <w:marBottom w:val="0"/>
      <w:divBdr>
        <w:top w:val="none" w:sz="0" w:space="0" w:color="auto"/>
        <w:left w:val="none" w:sz="0" w:space="0" w:color="auto"/>
        <w:bottom w:val="none" w:sz="0" w:space="0" w:color="auto"/>
        <w:right w:val="none" w:sz="0" w:space="0" w:color="auto"/>
      </w:divBdr>
    </w:div>
    <w:div w:id="1275792994">
      <w:bodyDiv w:val="1"/>
      <w:marLeft w:val="0"/>
      <w:marRight w:val="0"/>
      <w:marTop w:val="0"/>
      <w:marBottom w:val="0"/>
      <w:divBdr>
        <w:top w:val="none" w:sz="0" w:space="0" w:color="auto"/>
        <w:left w:val="none" w:sz="0" w:space="0" w:color="auto"/>
        <w:bottom w:val="none" w:sz="0" w:space="0" w:color="auto"/>
        <w:right w:val="none" w:sz="0" w:space="0" w:color="auto"/>
      </w:divBdr>
    </w:div>
    <w:div w:id="1304115434">
      <w:bodyDiv w:val="1"/>
      <w:marLeft w:val="0"/>
      <w:marRight w:val="0"/>
      <w:marTop w:val="0"/>
      <w:marBottom w:val="0"/>
      <w:divBdr>
        <w:top w:val="none" w:sz="0" w:space="0" w:color="auto"/>
        <w:left w:val="none" w:sz="0" w:space="0" w:color="auto"/>
        <w:bottom w:val="none" w:sz="0" w:space="0" w:color="auto"/>
        <w:right w:val="none" w:sz="0" w:space="0" w:color="auto"/>
      </w:divBdr>
    </w:div>
    <w:div w:id="1309363097">
      <w:bodyDiv w:val="1"/>
      <w:marLeft w:val="0"/>
      <w:marRight w:val="0"/>
      <w:marTop w:val="0"/>
      <w:marBottom w:val="0"/>
      <w:divBdr>
        <w:top w:val="none" w:sz="0" w:space="0" w:color="auto"/>
        <w:left w:val="none" w:sz="0" w:space="0" w:color="auto"/>
        <w:bottom w:val="none" w:sz="0" w:space="0" w:color="auto"/>
        <w:right w:val="none" w:sz="0" w:space="0" w:color="auto"/>
      </w:divBdr>
    </w:div>
    <w:div w:id="1314025636">
      <w:bodyDiv w:val="1"/>
      <w:marLeft w:val="0"/>
      <w:marRight w:val="0"/>
      <w:marTop w:val="0"/>
      <w:marBottom w:val="0"/>
      <w:divBdr>
        <w:top w:val="none" w:sz="0" w:space="0" w:color="auto"/>
        <w:left w:val="none" w:sz="0" w:space="0" w:color="auto"/>
        <w:bottom w:val="none" w:sz="0" w:space="0" w:color="auto"/>
        <w:right w:val="none" w:sz="0" w:space="0" w:color="auto"/>
      </w:divBdr>
    </w:div>
    <w:div w:id="1429890451">
      <w:bodyDiv w:val="1"/>
      <w:marLeft w:val="0"/>
      <w:marRight w:val="0"/>
      <w:marTop w:val="0"/>
      <w:marBottom w:val="0"/>
      <w:divBdr>
        <w:top w:val="none" w:sz="0" w:space="0" w:color="auto"/>
        <w:left w:val="none" w:sz="0" w:space="0" w:color="auto"/>
        <w:bottom w:val="none" w:sz="0" w:space="0" w:color="auto"/>
        <w:right w:val="none" w:sz="0" w:space="0" w:color="auto"/>
      </w:divBdr>
    </w:div>
    <w:div w:id="1608467342">
      <w:bodyDiv w:val="1"/>
      <w:marLeft w:val="0"/>
      <w:marRight w:val="0"/>
      <w:marTop w:val="0"/>
      <w:marBottom w:val="0"/>
      <w:divBdr>
        <w:top w:val="none" w:sz="0" w:space="0" w:color="auto"/>
        <w:left w:val="none" w:sz="0" w:space="0" w:color="auto"/>
        <w:bottom w:val="none" w:sz="0" w:space="0" w:color="auto"/>
        <w:right w:val="none" w:sz="0" w:space="0" w:color="auto"/>
      </w:divBdr>
    </w:div>
    <w:div w:id="1762410884">
      <w:bodyDiv w:val="1"/>
      <w:marLeft w:val="0"/>
      <w:marRight w:val="0"/>
      <w:marTop w:val="0"/>
      <w:marBottom w:val="0"/>
      <w:divBdr>
        <w:top w:val="none" w:sz="0" w:space="0" w:color="auto"/>
        <w:left w:val="none" w:sz="0" w:space="0" w:color="auto"/>
        <w:bottom w:val="none" w:sz="0" w:space="0" w:color="auto"/>
        <w:right w:val="none" w:sz="0" w:space="0" w:color="auto"/>
      </w:divBdr>
    </w:div>
    <w:div w:id="1910533212">
      <w:bodyDiv w:val="1"/>
      <w:marLeft w:val="0"/>
      <w:marRight w:val="0"/>
      <w:marTop w:val="0"/>
      <w:marBottom w:val="0"/>
      <w:divBdr>
        <w:top w:val="none" w:sz="0" w:space="0" w:color="auto"/>
        <w:left w:val="none" w:sz="0" w:space="0" w:color="auto"/>
        <w:bottom w:val="none" w:sz="0" w:space="0" w:color="auto"/>
        <w:right w:val="none" w:sz="0" w:space="0" w:color="auto"/>
      </w:divBdr>
    </w:div>
    <w:div w:id="1926450002">
      <w:bodyDiv w:val="1"/>
      <w:marLeft w:val="0"/>
      <w:marRight w:val="0"/>
      <w:marTop w:val="0"/>
      <w:marBottom w:val="0"/>
      <w:divBdr>
        <w:top w:val="none" w:sz="0" w:space="0" w:color="auto"/>
        <w:left w:val="none" w:sz="0" w:space="0" w:color="auto"/>
        <w:bottom w:val="none" w:sz="0" w:space="0" w:color="auto"/>
        <w:right w:val="none" w:sz="0" w:space="0" w:color="auto"/>
      </w:divBdr>
    </w:div>
    <w:div w:id="1971158549">
      <w:bodyDiv w:val="1"/>
      <w:marLeft w:val="0"/>
      <w:marRight w:val="0"/>
      <w:marTop w:val="0"/>
      <w:marBottom w:val="0"/>
      <w:divBdr>
        <w:top w:val="none" w:sz="0" w:space="0" w:color="auto"/>
        <w:left w:val="none" w:sz="0" w:space="0" w:color="auto"/>
        <w:bottom w:val="none" w:sz="0" w:space="0" w:color="auto"/>
        <w:right w:val="none" w:sz="0" w:space="0" w:color="auto"/>
      </w:divBdr>
    </w:div>
    <w:div w:id="2010252819">
      <w:bodyDiv w:val="1"/>
      <w:marLeft w:val="0"/>
      <w:marRight w:val="0"/>
      <w:marTop w:val="0"/>
      <w:marBottom w:val="0"/>
      <w:divBdr>
        <w:top w:val="none" w:sz="0" w:space="0" w:color="auto"/>
        <w:left w:val="none" w:sz="0" w:space="0" w:color="auto"/>
        <w:bottom w:val="none" w:sz="0" w:space="0" w:color="auto"/>
        <w:right w:val="none" w:sz="0" w:space="0" w:color="auto"/>
      </w:divBdr>
    </w:div>
    <w:div w:id="2036618667">
      <w:bodyDiv w:val="1"/>
      <w:marLeft w:val="0"/>
      <w:marRight w:val="0"/>
      <w:marTop w:val="0"/>
      <w:marBottom w:val="0"/>
      <w:divBdr>
        <w:top w:val="none" w:sz="0" w:space="0" w:color="auto"/>
        <w:left w:val="none" w:sz="0" w:space="0" w:color="auto"/>
        <w:bottom w:val="none" w:sz="0" w:space="0" w:color="auto"/>
        <w:right w:val="none" w:sz="0" w:space="0" w:color="auto"/>
      </w:divBdr>
    </w:div>
    <w:div w:id="2043706993">
      <w:bodyDiv w:val="1"/>
      <w:marLeft w:val="0"/>
      <w:marRight w:val="0"/>
      <w:marTop w:val="0"/>
      <w:marBottom w:val="0"/>
      <w:divBdr>
        <w:top w:val="none" w:sz="0" w:space="0" w:color="auto"/>
        <w:left w:val="none" w:sz="0" w:space="0" w:color="auto"/>
        <w:bottom w:val="none" w:sz="0" w:space="0" w:color="auto"/>
        <w:right w:val="none" w:sz="0" w:space="0" w:color="auto"/>
      </w:divBdr>
    </w:div>
    <w:div w:id="2047947853">
      <w:bodyDiv w:val="1"/>
      <w:marLeft w:val="0"/>
      <w:marRight w:val="0"/>
      <w:marTop w:val="0"/>
      <w:marBottom w:val="0"/>
      <w:divBdr>
        <w:top w:val="none" w:sz="0" w:space="0" w:color="auto"/>
        <w:left w:val="none" w:sz="0" w:space="0" w:color="auto"/>
        <w:bottom w:val="none" w:sz="0" w:space="0" w:color="auto"/>
        <w:right w:val="none" w:sz="0" w:space="0" w:color="auto"/>
      </w:divBdr>
    </w:div>
    <w:div w:id="2092117206">
      <w:bodyDiv w:val="1"/>
      <w:marLeft w:val="0"/>
      <w:marRight w:val="0"/>
      <w:marTop w:val="0"/>
      <w:marBottom w:val="0"/>
      <w:divBdr>
        <w:top w:val="none" w:sz="0" w:space="0" w:color="auto"/>
        <w:left w:val="none" w:sz="0" w:space="0" w:color="auto"/>
        <w:bottom w:val="none" w:sz="0" w:space="0" w:color="auto"/>
        <w:right w:val="none" w:sz="0" w:space="0" w:color="auto"/>
      </w:divBdr>
    </w:div>
    <w:div w:id="2104915780">
      <w:bodyDiv w:val="1"/>
      <w:marLeft w:val="0"/>
      <w:marRight w:val="0"/>
      <w:marTop w:val="0"/>
      <w:marBottom w:val="0"/>
      <w:divBdr>
        <w:top w:val="none" w:sz="0" w:space="0" w:color="auto"/>
        <w:left w:val="none" w:sz="0" w:space="0" w:color="auto"/>
        <w:bottom w:val="none" w:sz="0" w:space="0" w:color="auto"/>
        <w:right w:val="none" w:sz="0" w:space="0" w:color="auto"/>
      </w:divBdr>
    </w:div>
    <w:div w:id="21102758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0C9F2488912074FB587B9AD9ADAE5BB" ma:contentTypeVersion="11" ma:contentTypeDescription="Crée un document." ma:contentTypeScope="" ma:versionID="a2be162fbe3f4e7426533d26b1680399">
  <xsd:schema xmlns:xsd="http://www.w3.org/2001/XMLSchema" xmlns:xs="http://www.w3.org/2001/XMLSchema" xmlns:p="http://schemas.microsoft.com/office/2006/metadata/properties" xmlns:ns2="b5cf4370-ac38-4b9e-9836-ef6f5df64f24" xmlns:ns3="eefa3612-053e-497a-ae76-8a76877f5e22" targetNamespace="http://schemas.microsoft.com/office/2006/metadata/properties" ma:root="true" ma:fieldsID="9f4499021d7b43c69fca15d3c052133a" ns2:_="" ns3:_="">
    <xsd:import namespace="b5cf4370-ac38-4b9e-9836-ef6f5df64f24"/>
    <xsd:import namespace="eefa3612-053e-497a-ae76-8a76877f5e2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f4370-ac38-4b9e-9836-ef6f5df64f24"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fa3612-053e-497a-ae76-8a76877f5e2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59f9882-dd1a-4e92-827c-8bd0e6dc3c42}" ma:internalName="TaxCatchAll" ma:showField="CatchAllData" ma:web="eefa3612-053e-497a-ae76-8a76877f5e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efa3612-053e-497a-ae76-8a76877f5e22" xsi:nil="true"/>
    <lcf76f155ced4ddcb4097134ff3c332f xmlns="b5cf4370-ac38-4b9e-9836-ef6f5df64f2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549040F-5A85-4B59-9334-2161F972FB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f4370-ac38-4b9e-9836-ef6f5df64f24"/>
    <ds:schemaRef ds:uri="eefa3612-053e-497a-ae76-8a76877f5e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837B5E-EF8F-48D0-904A-7240EE5FD423}">
  <ds:schemaRefs>
    <ds:schemaRef ds:uri="http://schemas.microsoft.com/sharepoint/v3/contenttype/forms"/>
  </ds:schemaRefs>
</ds:datastoreItem>
</file>

<file path=customXml/itemProps4.xml><?xml version="1.0" encoding="utf-8"?>
<ds:datastoreItem xmlns:ds="http://schemas.openxmlformats.org/officeDocument/2006/customXml" ds:itemID="{ACF583FD-5FCD-41F0-B85B-7B8076526DDA}">
  <ds:schemaRefs>
    <ds:schemaRef ds:uri="http://schemas.microsoft.com/office/2006/metadata/properties"/>
    <ds:schemaRef ds:uri="http://schemas.microsoft.com/office/infopath/2007/PartnerControls"/>
    <ds:schemaRef ds:uri="eefa3612-053e-497a-ae76-8a76877f5e22"/>
    <ds:schemaRef ds:uri="b5cf4370-ac38-4b9e-9836-ef6f5df64f24"/>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4</Pages>
  <Words>572</Words>
  <Characters>3151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Yosef Nademo</cp:lastModifiedBy>
  <cp:revision>92</cp:revision>
  <dcterms:created xsi:type="dcterms:W3CDTF">2013-12-23T23:15:00Z</dcterms:created>
  <dcterms:modified xsi:type="dcterms:W3CDTF">2025-11-20T16:19:00Z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0x01010080C9F2488912074FB587B9AD9ADAE5BB</vt:lpwstr>
  </property>
  <property fmtid="{D5CDD505-2E9C-101B-9397-08002B2CF9AE}" pid="3" name="MediaServiceImageTags">
    <vt:lpwstr/>
  </property>
</Properties>
</file>