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Ya realizado el proyecto no cambiaron mis intereses profesionales debido a que mi enfoque es el desarrollo web y la innovacion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El proyecto afectó de manera positiva en mi desarrollo profesional mejorando tanto en el backend como frontend.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han mejorado bastante debido al progreso del proyecto tanto individualmente como grupal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Seguir mejorando en el trabajo en equipo y personal, siendo mas constante en el aprendizaje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tener más confianza y pedir ayuda cuando la necesite para mejorar en mi proceso como profesional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Ya realizado mi proyecto mis proyecciones laborales siguen siendo las mismas como programador debido a que el desarrollo web es lo que mas me gusta de la informatica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Me imagino trabajando como programador Backend o fullstack en alguna empresa importante a nivel nacional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Positivo: La coordinación, el apoyo, conocimiento, y la buena comunicación.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Negativo: Distribución de los tiempos.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En distribuir mejor mis tiempos para el desarrollo del proyecto, debido a que realizar la práctica profesional y capstone los tiempos se complicaron, entonces en contexto laboral es mejorar mis tiempos para  el desarrollo de los softwares y que sea en el tiempo indicado según la empresa.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f/U1yiDpWSzHCREGG10uQChLGQ==">CgMxLjAyCGguZ2pkZ3hzOAByITFXRWR6WUFhQm5pWmQ1dGt1cUJ1bGIza3kxSWRfOHhJZw==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