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392" w:rsidRPr="007E1392" w:rsidRDefault="007E1392" w:rsidP="007E1392">
      <w:pPr>
        <w:shd w:val="clear" w:color="auto" w:fill="A6A6A6"/>
        <w:jc w:val="center"/>
        <w:rPr>
          <w:rFonts w:ascii="Arial" w:hAnsi="Arial" w:cs="Arial"/>
          <w:b/>
          <w:sz w:val="18"/>
          <w:szCs w:val="18"/>
          <w:u w:val="single"/>
          <w:lang w:val="es-ES_tradnl"/>
        </w:rPr>
      </w:pPr>
      <w:r w:rsidRPr="007E1392">
        <w:rPr>
          <w:rFonts w:ascii="Arial" w:hAnsi="Arial" w:cs="Arial"/>
          <w:b/>
          <w:sz w:val="18"/>
          <w:szCs w:val="18"/>
          <w:u w:val="single"/>
          <w:lang w:val="es-ES_tradnl"/>
        </w:rPr>
        <w:t>ANEXO XV</w:t>
      </w:r>
    </w:p>
    <w:p w:rsidR="007E1392" w:rsidRPr="007E1392" w:rsidRDefault="007E1392" w:rsidP="007E1392">
      <w:pPr>
        <w:shd w:val="clear" w:color="auto" w:fill="A6A6A6"/>
        <w:jc w:val="center"/>
        <w:rPr>
          <w:rFonts w:ascii="Arial" w:hAnsi="Arial" w:cs="Arial"/>
          <w:b/>
          <w:sz w:val="18"/>
          <w:szCs w:val="18"/>
          <w:u w:val="single"/>
          <w:lang w:val="es-ES_tradnl"/>
        </w:rPr>
      </w:pPr>
      <w:r w:rsidRPr="007E1392">
        <w:rPr>
          <w:rFonts w:ascii="Arial" w:hAnsi="Arial" w:cs="Arial"/>
          <w:b/>
          <w:sz w:val="18"/>
          <w:szCs w:val="18"/>
          <w:u w:val="single"/>
          <w:lang w:val="es-ES_tradnl"/>
        </w:rPr>
        <w:t>ENCARGO DE TRATAMIENTO DE DATOS DE CARÁCTER PERSONAL</w:t>
      </w:r>
    </w:p>
    <w:p w:rsidR="007E1392" w:rsidRPr="007E1392" w:rsidRDefault="007E1392" w:rsidP="007E1392">
      <w:pPr>
        <w:shd w:val="clear" w:color="auto" w:fill="A6A6A6"/>
        <w:jc w:val="center"/>
        <w:rPr>
          <w:rFonts w:ascii="Arial" w:hAnsi="Arial" w:cs="Arial"/>
          <w:sz w:val="18"/>
          <w:szCs w:val="18"/>
          <w:lang w:val="es-ES_tradnl"/>
        </w:rPr>
      </w:pPr>
      <w:r w:rsidRPr="007E1392">
        <w:rPr>
          <w:rFonts w:ascii="Arial" w:hAnsi="Arial" w:cs="Arial"/>
          <w:sz w:val="18"/>
          <w:szCs w:val="18"/>
          <w:lang w:val="es-ES_tradnl"/>
        </w:rPr>
        <w:t>(El contenido de presente documento se incorporará como Anexo al contrato que se formalice entre las partes)</w:t>
      </w:r>
    </w:p>
    <w:p w:rsidR="007E1392" w:rsidRPr="007E1392" w:rsidRDefault="007E1392" w:rsidP="007E1392">
      <w:pPr>
        <w:shd w:val="clear" w:color="auto" w:fill="FFFFFF"/>
        <w:jc w:val="both"/>
        <w:rPr>
          <w:rFonts w:ascii="Arial" w:hAnsi="Arial" w:cs="Arial"/>
          <w:sz w:val="24"/>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La presente contratación implica el acceso del adjudicatario a datos de carácter personal de cuyo tratamiento es responsable la entidad contratante en calidad de Encargado del tratamiento, siendo la información básica en materia de protección de datos para su ejecución la siguiente:</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numPr>
          <w:ilvl w:val="0"/>
          <w:numId w:val="6"/>
        </w:numPr>
        <w:jc w:val="both"/>
        <w:rPr>
          <w:rFonts w:ascii="Arial" w:hAnsi="Arial" w:cs="Arial"/>
          <w:bCs/>
          <w:sz w:val="18"/>
          <w:szCs w:val="18"/>
          <w:lang w:val="es-ES_tradnl"/>
        </w:rPr>
      </w:pPr>
      <w:r w:rsidRPr="007E1392">
        <w:rPr>
          <w:rFonts w:ascii="Arial" w:hAnsi="Arial" w:cs="Arial"/>
          <w:b/>
          <w:sz w:val="18"/>
          <w:szCs w:val="18"/>
          <w:u w:val="single"/>
          <w:lang w:val="es-ES_tradnl"/>
        </w:rPr>
        <w:t>Denominación de la actividad de tratamiento</w:t>
      </w:r>
      <w:r w:rsidRPr="007E1392">
        <w:rPr>
          <w:rFonts w:ascii="Arial" w:hAnsi="Arial" w:cs="Arial"/>
          <w:b/>
          <w:sz w:val="18"/>
          <w:szCs w:val="18"/>
          <w:lang w:val="es-ES_tradnl"/>
        </w:rPr>
        <w:t xml:space="preserve">: </w:t>
      </w:r>
      <w:r w:rsidRPr="007E1392">
        <w:rPr>
          <w:rFonts w:ascii="Arial" w:hAnsi="Arial" w:cs="Arial"/>
          <w:sz w:val="18"/>
          <w:szCs w:val="18"/>
          <w:lang w:val="es-ES_tradnl"/>
        </w:rPr>
        <w:t xml:space="preserve">Servicios de comunicación escrita, verbal y digital en medios de comunicación, así como de la comunicación digital en redes sociales del </w:t>
      </w:r>
      <w:r w:rsidRPr="007E1392">
        <w:rPr>
          <w:rFonts w:ascii="Arial" w:hAnsi="Arial" w:cs="Arial"/>
          <w:bCs/>
          <w:sz w:val="18"/>
          <w:szCs w:val="18"/>
          <w:lang w:val="es-ES_tradnl"/>
        </w:rPr>
        <w:t>Consorcio de Prevención, Extinción de Incendios y Salvamento de la Isla de Tenerife.</w:t>
      </w:r>
    </w:p>
    <w:p w:rsidR="007E1392" w:rsidRPr="007E1392" w:rsidRDefault="007E1392" w:rsidP="007E1392">
      <w:pPr>
        <w:jc w:val="both"/>
        <w:rPr>
          <w:rFonts w:ascii="Arial" w:hAnsi="Arial" w:cs="Arial"/>
          <w:b/>
          <w:sz w:val="18"/>
          <w:szCs w:val="18"/>
          <w:lang w:val="es-ES_tradnl"/>
        </w:rPr>
      </w:pPr>
    </w:p>
    <w:p w:rsidR="007E1392" w:rsidRPr="007E1392" w:rsidRDefault="007E1392" w:rsidP="007E1392">
      <w:pPr>
        <w:numPr>
          <w:ilvl w:val="0"/>
          <w:numId w:val="6"/>
        </w:numPr>
        <w:jc w:val="both"/>
        <w:rPr>
          <w:rFonts w:ascii="Arial" w:hAnsi="Arial" w:cs="Arial"/>
          <w:bCs/>
          <w:sz w:val="18"/>
          <w:szCs w:val="18"/>
          <w:lang w:val="es-ES_tradnl"/>
        </w:rPr>
      </w:pPr>
      <w:r w:rsidRPr="007E1392">
        <w:rPr>
          <w:rFonts w:ascii="Arial" w:hAnsi="Arial" w:cs="Arial"/>
          <w:b/>
          <w:sz w:val="18"/>
          <w:szCs w:val="18"/>
          <w:u w:val="single"/>
          <w:lang w:val="es-ES_tradnl"/>
        </w:rPr>
        <w:t>Responsable del tratamiento de datos personales</w:t>
      </w:r>
      <w:r w:rsidRPr="007E1392">
        <w:rPr>
          <w:rFonts w:ascii="Arial" w:hAnsi="Arial" w:cs="Arial"/>
          <w:b/>
          <w:sz w:val="18"/>
          <w:szCs w:val="18"/>
          <w:lang w:val="es-ES_tradnl"/>
        </w:rPr>
        <w:t xml:space="preserve">: </w:t>
      </w:r>
      <w:r w:rsidRPr="007E1392">
        <w:rPr>
          <w:rFonts w:ascii="Arial" w:hAnsi="Arial" w:cs="Arial"/>
          <w:bCs/>
          <w:sz w:val="18"/>
          <w:szCs w:val="18"/>
          <w:lang w:val="es-ES_tradnl"/>
        </w:rPr>
        <w:t>Consorcio de Prevención, Extinción de Incendios y Salvamento de la Isla de Tenerife (en adelante CPEISTE).</w:t>
      </w:r>
    </w:p>
    <w:p w:rsidR="007E1392" w:rsidRPr="007E1392" w:rsidRDefault="007E1392" w:rsidP="007E1392">
      <w:pPr>
        <w:jc w:val="both"/>
        <w:rPr>
          <w:rFonts w:ascii="Arial" w:hAnsi="Arial" w:cs="Arial"/>
          <w:b/>
          <w:sz w:val="18"/>
          <w:szCs w:val="18"/>
          <w:lang w:val="es-ES_tradnl"/>
        </w:rPr>
      </w:pPr>
    </w:p>
    <w:p w:rsidR="007E1392" w:rsidRPr="007E1392" w:rsidRDefault="007E1392" w:rsidP="007E1392">
      <w:pPr>
        <w:numPr>
          <w:ilvl w:val="0"/>
          <w:numId w:val="6"/>
        </w:numPr>
        <w:jc w:val="both"/>
        <w:rPr>
          <w:rFonts w:ascii="Arial" w:hAnsi="Arial" w:cs="Arial"/>
          <w:bCs/>
          <w:sz w:val="18"/>
          <w:szCs w:val="18"/>
          <w:lang w:val="es-ES_tradnl"/>
        </w:rPr>
      </w:pPr>
      <w:r w:rsidRPr="007E1392">
        <w:rPr>
          <w:rFonts w:ascii="Arial" w:hAnsi="Arial" w:cs="Arial"/>
          <w:b/>
          <w:sz w:val="18"/>
          <w:szCs w:val="18"/>
          <w:u w:val="single"/>
          <w:lang w:val="es-ES_tradnl"/>
        </w:rPr>
        <w:t>Finalidad del tratamiento</w:t>
      </w:r>
      <w:r w:rsidRPr="007E1392">
        <w:rPr>
          <w:rFonts w:ascii="Arial" w:hAnsi="Arial" w:cs="Arial"/>
          <w:b/>
          <w:sz w:val="18"/>
          <w:szCs w:val="18"/>
          <w:lang w:val="es-ES_tradnl"/>
        </w:rPr>
        <w:t xml:space="preserve">: </w:t>
      </w:r>
      <w:r w:rsidRPr="007E1392">
        <w:rPr>
          <w:rFonts w:ascii="Arial" w:hAnsi="Arial" w:cs="Arial"/>
          <w:bCs/>
          <w:sz w:val="18"/>
          <w:szCs w:val="18"/>
          <w:lang w:val="es-ES_tradnl"/>
        </w:rPr>
        <w:t xml:space="preserve">Única y exclusivamente la ejecución del objeto del contrato derivado del expediente de licitación </w:t>
      </w:r>
      <w:bookmarkStart w:id="0" w:name="_Hlk95894604"/>
      <w:r w:rsidRPr="007E1392">
        <w:rPr>
          <w:rFonts w:ascii="Arial" w:hAnsi="Arial" w:cs="Arial"/>
          <w:sz w:val="18"/>
          <w:szCs w:val="18"/>
          <w:lang w:val="es-ES_tradnl"/>
        </w:rPr>
        <w:t>n</w:t>
      </w:r>
      <w:proofErr w:type="gramStart"/>
      <w:r w:rsidRPr="007E1392">
        <w:rPr>
          <w:rFonts w:ascii="Arial" w:hAnsi="Arial" w:cs="Arial"/>
          <w:sz w:val="18"/>
          <w:szCs w:val="18"/>
          <w:lang w:val="es-ES_tradnl"/>
        </w:rPr>
        <w:t>.º</w:t>
      </w:r>
      <w:proofErr w:type="gramEnd"/>
      <w:r w:rsidRPr="007E1392">
        <w:rPr>
          <w:rFonts w:ascii="Arial" w:hAnsi="Arial" w:cs="Arial"/>
          <w:sz w:val="18"/>
          <w:szCs w:val="18"/>
          <w:lang w:val="es-ES_tradnl"/>
        </w:rPr>
        <w:t xml:space="preserve"> 2023/000675, mediante procedimiento abierto, relativo al servicio de informática </w:t>
      </w:r>
      <w:bookmarkEnd w:id="0"/>
      <w:r w:rsidRPr="007E1392">
        <w:rPr>
          <w:rFonts w:ascii="Arial" w:hAnsi="Arial" w:cs="Arial"/>
          <w:sz w:val="18"/>
          <w:szCs w:val="18"/>
          <w:lang w:val="es-ES_tradnl"/>
        </w:rPr>
        <w:t>consistente en la adaptación, mantenimiento y evolución del “sistema integral de gestión de recursos contra incendios” (SIGRID) del</w:t>
      </w:r>
      <w:r w:rsidRPr="007E1392">
        <w:rPr>
          <w:rFonts w:ascii="Arial" w:hAnsi="Arial" w:cs="Arial"/>
          <w:bCs/>
          <w:sz w:val="18"/>
          <w:szCs w:val="18"/>
          <w:lang w:val="es-ES_tradnl"/>
        </w:rPr>
        <w:t xml:space="preserve"> Consorcio de Prevención, Extinción de Incendios y Salvamento de la Isla de Tenerife. </w:t>
      </w:r>
    </w:p>
    <w:p w:rsidR="007E1392" w:rsidRPr="007E1392" w:rsidRDefault="007E1392" w:rsidP="007E1392">
      <w:pPr>
        <w:ind w:left="708"/>
        <w:rPr>
          <w:rFonts w:ascii="Arial" w:hAnsi="Arial" w:cs="Arial"/>
          <w:b/>
          <w:sz w:val="18"/>
          <w:szCs w:val="18"/>
          <w:lang w:val="es-ES_tradnl"/>
        </w:rPr>
      </w:pPr>
    </w:p>
    <w:p w:rsidR="007E1392" w:rsidRPr="007E1392" w:rsidRDefault="007E1392" w:rsidP="007E1392">
      <w:pPr>
        <w:numPr>
          <w:ilvl w:val="0"/>
          <w:numId w:val="6"/>
        </w:numPr>
        <w:jc w:val="both"/>
        <w:rPr>
          <w:rFonts w:ascii="Arial" w:hAnsi="Arial" w:cs="Arial"/>
          <w:bCs/>
          <w:sz w:val="18"/>
          <w:szCs w:val="18"/>
          <w:lang w:val="es-ES_tradnl"/>
        </w:rPr>
      </w:pPr>
      <w:r w:rsidRPr="007E1392">
        <w:rPr>
          <w:rFonts w:ascii="Arial" w:hAnsi="Arial" w:cs="Arial"/>
          <w:b/>
          <w:sz w:val="18"/>
          <w:szCs w:val="18"/>
          <w:u w:val="single"/>
          <w:lang w:val="es-ES_tradnl"/>
        </w:rPr>
        <w:t>Legitimación para realizar el tratamiento de los datos</w:t>
      </w:r>
      <w:r w:rsidRPr="007E1392">
        <w:rPr>
          <w:rFonts w:ascii="Arial" w:hAnsi="Arial" w:cs="Arial"/>
          <w:b/>
          <w:sz w:val="18"/>
          <w:szCs w:val="18"/>
          <w:lang w:val="es-ES_tradnl"/>
        </w:rPr>
        <w:t xml:space="preserve">: </w:t>
      </w:r>
      <w:r w:rsidRPr="007E1392">
        <w:rPr>
          <w:rFonts w:ascii="Arial" w:hAnsi="Arial" w:cs="Arial"/>
          <w:bCs/>
          <w:sz w:val="18"/>
          <w:szCs w:val="18"/>
          <w:lang w:val="es-ES_tradnl"/>
        </w:rPr>
        <w:t>Reglamento (UE) 2016/679 General de Protección de Datos Personal y Garantía de los Derechos Digitales, Ley Orgánica 3/2018, de 5 de diciembre, de Protección de Datos Personales y garantía de los derechos digitales, el contrato existente entre esta Administración y el adjudicatario y la restante normativa de desarrollo.</w:t>
      </w:r>
    </w:p>
    <w:p w:rsidR="007E1392" w:rsidRPr="007E1392" w:rsidRDefault="007E1392" w:rsidP="007E1392">
      <w:pPr>
        <w:ind w:left="708"/>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De conformidad con el artículo 28 del 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o RGPD) y el artículo 33 de la Ley Orgánica 3/2018, de 5 de diciembre, de Protección de Datos Personales y garantía de los derechos digitales (LOPDGDD), a través del presente, y de acuerdo al Pliego de Cláusulas Administrativas Particulares (PCPA), se definen las obligaciones y responsabilidades que asume el Encargado en el tratamiento de los datos de carácter personal, con arreglo a las siguientes condiciones:</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b/>
          <w:sz w:val="18"/>
          <w:szCs w:val="18"/>
          <w:lang w:val="es-ES_tradnl"/>
        </w:rPr>
      </w:pPr>
      <w:r w:rsidRPr="007E1392">
        <w:rPr>
          <w:rFonts w:ascii="Arial" w:hAnsi="Arial" w:cs="Arial"/>
          <w:b/>
          <w:sz w:val="18"/>
          <w:szCs w:val="18"/>
          <w:lang w:val="es-ES_tradnl"/>
        </w:rPr>
        <w:t xml:space="preserve">1. </w:t>
      </w:r>
      <w:r w:rsidRPr="007E1392">
        <w:rPr>
          <w:rFonts w:ascii="Arial" w:hAnsi="Arial" w:cs="Arial"/>
          <w:b/>
          <w:sz w:val="18"/>
          <w:szCs w:val="18"/>
          <w:u w:val="single"/>
          <w:lang w:val="es-ES_tradnl"/>
        </w:rPr>
        <w:t>Objeto del encargo de tratamiento</w:t>
      </w:r>
      <w:r w:rsidRPr="007E1392">
        <w:rPr>
          <w:rFonts w:ascii="Arial" w:hAnsi="Arial" w:cs="Arial"/>
          <w:b/>
          <w:sz w:val="18"/>
          <w:szCs w:val="18"/>
          <w:lang w:val="es-ES_tradnl"/>
        </w:rPr>
        <w:t>.</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 xml:space="preserve">Las finalidades que motivan el tratamiento de datos de ficheros, automatizados o no automatizados, del CPEISTE, por parte del Encargado, son, única y exclusivamente, para la prestación de los servicios objeto del contrato con el CPEISTE.  </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Queda terminantemente prohibida la aplicación o utilización de los datos de carácter personal objeto de tratamiento para fines distintos a los aquí previstos, salvo autorización expresa manifestada por escrito por el Responsable del Tratamiento.</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Se prohíbe, asimismo, la comunicación de los datos objeto de tratamiento, ni siquiera para su conservación a otras personas, salvo las cesiones legalmente establecidas y las que resulten necesarias para el cumplimiento de las finalidades de la relación contractual.</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b/>
          <w:sz w:val="18"/>
          <w:szCs w:val="18"/>
          <w:lang w:val="es-ES_tradnl"/>
        </w:rPr>
      </w:pPr>
      <w:r w:rsidRPr="007E1392">
        <w:rPr>
          <w:rFonts w:ascii="Arial" w:hAnsi="Arial" w:cs="Arial"/>
          <w:b/>
          <w:sz w:val="18"/>
          <w:szCs w:val="18"/>
          <w:lang w:val="es-ES_tradnl"/>
        </w:rPr>
        <w:t xml:space="preserve">2. </w:t>
      </w:r>
      <w:r w:rsidRPr="007E1392">
        <w:rPr>
          <w:rFonts w:ascii="Arial" w:hAnsi="Arial" w:cs="Arial"/>
          <w:b/>
          <w:sz w:val="18"/>
          <w:szCs w:val="18"/>
          <w:u w:val="single"/>
          <w:lang w:val="es-ES_tradnl"/>
        </w:rPr>
        <w:t>De los datos de carácter personal a tratar por el Encargado</w:t>
      </w:r>
      <w:r w:rsidRPr="007E1392">
        <w:rPr>
          <w:rFonts w:ascii="Arial" w:hAnsi="Arial" w:cs="Arial"/>
          <w:b/>
          <w:sz w:val="18"/>
          <w:szCs w:val="18"/>
          <w:lang w:val="es-ES_tradnl"/>
        </w:rPr>
        <w:t xml:space="preserve">. </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 xml:space="preserve">El Encargado podrá tratar datos de carácter personal de los siguientes tipos o categorías: </w:t>
      </w:r>
    </w:p>
    <w:p w:rsidR="007E1392" w:rsidRPr="007E1392" w:rsidRDefault="007E1392" w:rsidP="007E1392">
      <w:pPr>
        <w:jc w:val="both"/>
        <w:rPr>
          <w:rFonts w:ascii="Arial" w:hAnsi="Arial" w:cs="Arial"/>
          <w:bCs/>
          <w:iCs/>
          <w:color w:val="4472C4"/>
          <w:sz w:val="18"/>
          <w:szCs w:val="18"/>
          <w:lang w:val="es-ES_tradnl"/>
        </w:rPr>
      </w:pPr>
    </w:p>
    <w:p w:rsidR="007E1392" w:rsidRPr="007E1392" w:rsidRDefault="007E1392" w:rsidP="007E1392">
      <w:pPr>
        <w:numPr>
          <w:ilvl w:val="0"/>
          <w:numId w:val="7"/>
        </w:numPr>
        <w:jc w:val="both"/>
        <w:rPr>
          <w:rFonts w:ascii="Arial" w:hAnsi="Arial" w:cs="Arial"/>
          <w:color w:val="4472C4"/>
          <w:sz w:val="18"/>
          <w:szCs w:val="18"/>
          <w:lang w:val="es-ES_tradnl"/>
        </w:rPr>
      </w:pPr>
      <w:r w:rsidRPr="007E1392">
        <w:rPr>
          <w:rFonts w:ascii="Arial" w:hAnsi="Arial" w:cs="Arial"/>
          <w:sz w:val="18"/>
          <w:szCs w:val="18"/>
          <w:u w:val="single"/>
          <w:lang w:val="es-ES_tradnl"/>
        </w:rPr>
        <w:t>Datos identificativos</w:t>
      </w:r>
      <w:r w:rsidRPr="007E1392">
        <w:rPr>
          <w:rFonts w:ascii="Arial" w:hAnsi="Arial" w:cs="Arial"/>
          <w:sz w:val="18"/>
          <w:szCs w:val="18"/>
          <w:lang w:val="es-ES_tradnl"/>
        </w:rPr>
        <w:t>: Nombres y Apellidos, DNI, N</w:t>
      </w:r>
      <w:proofErr w:type="gramStart"/>
      <w:r w:rsidRPr="007E1392">
        <w:rPr>
          <w:rFonts w:ascii="Arial" w:hAnsi="Arial" w:cs="Arial"/>
          <w:sz w:val="18"/>
          <w:szCs w:val="18"/>
          <w:lang w:val="es-ES_tradnl"/>
        </w:rPr>
        <w:t>.º</w:t>
      </w:r>
      <w:proofErr w:type="gramEnd"/>
      <w:r w:rsidRPr="007E1392">
        <w:rPr>
          <w:rFonts w:ascii="Arial" w:hAnsi="Arial" w:cs="Arial"/>
          <w:sz w:val="18"/>
          <w:szCs w:val="18"/>
          <w:lang w:val="es-ES_tradnl"/>
        </w:rPr>
        <w:t xml:space="preserve"> SS, Dirección, Teléfono, Firma/Huella, Imagen/Voz.</w:t>
      </w:r>
    </w:p>
    <w:p w:rsidR="007E1392" w:rsidRPr="007E1392" w:rsidRDefault="007E1392" w:rsidP="007E1392">
      <w:pPr>
        <w:ind w:left="284"/>
        <w:jc w:val="both"/>
        <w:rPr>
          <w:rFonts w:ascii="Arial" w:hAnsi="Arial" w:cs="Arial"/>
          <w:color w:val="4472C4"/>
          <w:sz w:val="18"/>
          <w:szCs w:val="18"/>
          <w:lang w:val="es-ES_tradnl"/>
        </w:rPr>
      </w:pPr>
    </w:p>
    <w:p w:rsidR="007E1392" w:rsidRPr="007E1392" w:rsidRDefault="007E1392" w:rsidP="007E1392">
      <w:pPr>
        <w:numPr>
          <w:ilvl w:val="0"/>
          <w:numId w:val="7"/>
        </w:numPr>
        <w:jc w:val="both"/>
        <w:rPr>
          <w:rFonts w:ascii="Arial" w:hAnsi="Arial" w:cs="Arial"/>
          <w:color w:val="4472C4"/>
          <w:sz w:val="18"/>
          <w:szCs w:val="18"/>
          <w:lang w:val="es-ES_tradnl"/>
        </w:rPr>
      </w:pPr>
      <w:r w:rsidRPr="007E1392">
        <w:rPr>
          <w:rFonts w:ascii="Arial" w:hAnsi="Arial" w:cs="Arial"/>
          <w:sz w:val="18"/>
          <w:szCs w:val="18"/>
          <w:u w:val="single"/>
          <w:lang w:val="es-ES_tradnl"/>
        </w:rPr>
        <w:t>Datos de infracciones y sanciones administrativas</w:t>
      </w:r>
      <w:r w:rsidRPr="007E1392">
        <w:rPr>
          <w:rFonts w:ascii="Arial" w:hAnsi="Arial" w:cs="Arial"/>
          <w:sz w:val="18"/>
          <w:szCs w:val="18"/>
          <w:lang w:val="es-ES_tradnl"/>
        </w:rPr>
        <w:t>:</w:t>
      </w:r>
    </w:p>
    <w:p w:rsidR="007E1392" w:rsidRPr="007E1392" w:rsidRDefault="007E1392" w:rsidP="007E1392">
      <w:pPr>
        <w:numPr>
          <w:ilvl w:val="0"/>
          <w:numId w:val="7"/>
        </w:numPr>
        <w:jc w:val="both"/>
        <w:rPr>
          <w:rFonts w:ascii="Arial" w:hAnsi="Arial" w:cs="Arial"/>
          <w:color w:val="4472C4"/>
          <w:sz w:val="18"/>
          <w:szCs w:val="18"/>
          <w:lang w:val="es-ES_tradnl"/>
        </w:rPr>
      </w:pPr>
      <w:r w:rsidRPr="007E1392">
        <w:rPr>
          <w:rFonts w:ascii="Arial" w:hAnsi="Arial" w:cs="Arial"/>
          <w:sz w:val="18"/>
          <w:szCs w:val="18"/>
          <w:u w:val="single"/>
          <w:lang w:val="es-ES_tradnl"/>
        </w:rPr>
        <w:t>Datos categorías especiales</w:t>
      </w:r>
      <w:r w:rsidRPr="007E1392">
        <w:rPr>
          <w:rFonts w:ascii="Arial" w:hAnsi="Arial" w:cs="Arial"/>
          <w:sz w:val="18"/>
          <w:szCs w:val="18"/>
          <w:lang w:val="es-ES_tradnl"/>
        </w:rPr>
        <w:t>: Salud, Afiliación Sindical, Religión, Ideología, Creencias, Vida Sexual, Origen racial o étnico, Violencia de género.</w:t>
      </w:r>
    </w:p>
    <w:p w:rsidR="007E1392" w:rsidRPr="007E1392" w:rsidRDefault="007E1392" w:rsidP="007E1392">
      <w:pPr>
        <w:ind w:left="284"/>
        <w:jc w:val="both"/>
        <w:rPr>
          <w:rFonts w:ascii="Arial" w:hAnsi="Arial" w:cs="Arial"/>
          <w:color w:val="4472C4"/>
          <w:sz w:val="18"/>
          <w:szCs w:val="18"/>
          <w:lang w:val="es-ES_tradnl"/>
        </w:rPr>
      </w:pPr>
    </w:p>
    <w:p w:rsidR="007E1392" w:rsidRPr="007E1392" w:rsidRDefault="007E1392" w:rsidP="007E1392">
      <w:pPr>
        <w:numPr>
          <w:ilvl w:val="0"/>
          <w:numId w:val="7"/>
        </w:numPr>
        <w:jc w:val="both"/>
        <w:rPr>
          <w:rFonts w:ascii="Arial" w:hAnsi="Arial" w:cs="Arial"/>
          <w:sz w:val="18"/>
          <w:szCs w:val="18"/>
          <w:lang w:val="es-ES_tradnl"/>
        </w:rPr>
      </w:pPr>
      <w:r w:rsidRPr="007E1392">
        <w:rPr>
          <w:rFonts w:ascii="Arial" w:hAnsi="Arial" w:cs="Arial"/>
          <w:sz w:val="18"/>
          <w:szCs w:val="18"/>
          <w:u w:val="single"/>
          <w:lang w:val="es-ES_tradnl"/>
        </w:rPr>
        <w:t>Datos de características personales</w:t>
      </w:r>
      <w:r w:rsidRPr="007E1392">
        <w:rPr>
          <w:rFonts w:ascii="Arial" w:hAnsi="Arial" w:cs="Arial"/>
          <w:sz w:val="18"/>
          <w:szCs w:val="18"/>
          <w:lang w:val="es-ES_tradnl"/>
        </w:rPr>
        <w:t>: Datos de estado civil, Edad, Datos de familia, Sexo, Fecha de nacimiento, Nacionalidad, Lugar de nacimiento, Idioma.</w:t>
      </w:r>
    </w:p>
    <w:p w:rsidR="007E1392" w:rsidRPr="007E1392" w:rsidRDefault="007E1392" w:rsidP="007E1392">
      <w:pPr>
        <w:ind w:left="708"/>
        <w:rPr>
          <w:rFonts w:ascii="Arial" w:hAnsi="Arial" w:cs="Arial"/>
          <w:sz w:val="18"/>
          <w:szCs w:val="18"/>
          <w:lang w:val="es-ES_tradnl"/>
        </w:rPr>
      </w:pPr>
    </w:p>
    <w:p w:rsidR="007E1392" w:rsidRPr="007E1392" w:rsidRDefault="007E1392" w:rsidP="007E1392">
      <w:pPr>
        <w:numPr>
          <w:ilvl w:val="0"/>
          <w:numId w:val="7"/>
        </w:numPr>
        <w:jc w:val="both"/>
        <w:rPr>
          <w:rFonts w:ascii="Arial" w:hAnsi="Arial" w:cs="Arial"/>
          <w:sz w:val="18"/>
          <w:szCs w:val="18"/>
          <w:lang w:val="es-ES_tradnl"/>
        </w:rPr>
      </w:pPr>
      <w:r w:rsidRPr="007E1392">
        <w:rPr>
          <w:rFonts w:ascii="Arial" w:hAnsi="Arial" w:cs="Arial"/>
          <w:sz w:val="18"/>
          <w:szCs w:val="18"/>
          <w:u w:val="single"/>
          <w:lang w:val="es-ES_tradnl"/>
        </w:rPr>
        <w:t>Datos de circunstancias sociales</w:t>
      </w:r>
      <w:r w:rsidRPr="007E1392">
        <w:rPr>
          <w:rFonts w:ascii="Arial" w:hAnsi="Arial" w:cs="Arial"/>
          <w:sz w:val="18"/>
          <w:szCs w:val="18"/>
          <w:lang w:val="es-ES_tradnl"/>
        </w:rPr>
        <w:t xml:space="preserve">: Aficiones y estilo de vida, Pertenencia a clubes, Asociaciones. </w:t>
      </w:r>
    </w:p>
    <w:p w:rsidR="007E1392" w:rsidRPr="007E1392" w:rsidRDefault="007E1392" w:rsidP="007E1392">
      <w:pPr>
        <w:ind w:left="708"/>
        <w:rPr>
          <w:rFonts w:ascii="Arial" w:hAnsi="Arial" w:cs="Arial"/>
          <w:sz w:val="18"/>
          <w:szCs w:val="18"/>
          <w:lang w:val="es-ES_tradnl"/>
        </w:rPr>
      </w:pPr>
    </w:p>
    <w:p w:rsidR="007E1392" w:rsidRPr="007E1392" w:rsidRDefault="007E1392" w:rsidP="007E1392">
      <w:pPr>
        <w:numPr>
          <w:ilvl w:val="0"/>
          <w:numId w:val="7"/>
        </w:numPr>
        <w:jc w:val="both"/>
        <w:rPr>
          <w:rFonts w:ascii="Arial" w:hAnsi="Arial" w:cs="Arial"/>
          <w:sz w:val="18"/>
          <w:szCs w:val="18"/>
          <w:lang w:val="es-ES_tradnl"/>
        </w:rPr>
      </w:pPr>
      <w:r w:rsidRPr="007E1392">
        <w:rPr>
          <w:rFonts w:ascii="Arial" w:hAnsi="Arial" w:cs="Arial"/>
          <w:sz w:val="18"/>
          <w:szCs w:val="18"/>
          <w:u w:val="single"/>
          <w:lang w:val="es-ES_tradnl"/>
        </w:rPr>
        <w:t>Datos académicos y profesionales</w:t>
      </w:r>
      <w:r w:rsidRPr="007E1392">
        <w:rPr>
          <w:rFonts w:ascii="Arial" w:hAnsi="Arial" w:cs="Arial"/>
          <w:sz w:val="18"/>
          <w:szCs w:val="18"/>
          <w:lang w:val="es-ES_tradnl"/>
        </w:rPr>
        <w:t>: Formación, Titulaciones, Expediente Académico, Experiencia profesional, Pertenencia a colegios o asociaciones profesionales.</w:t>
      </w:r>
    </w:p>
    <w:p w:rsidR="007E1392" w:rsidRPr="007E1392" w:rsidRDefault="007E1392" w:rsidP="007E1392">
      <w:pPr>
        <w:numPr>
          <w:ilvl w:val="0"/>
          <w:numId w:val="7"/>
        </w:numPr>
        <w:jc w:val="both"/>
        <w:rPr>
          <w:rFonts w:ascii="Arial" w:hAnsi="Arial" w:cs="Arial"/>
          <w:sz w:val="18"/>
          <w:szCs w:val="18"/>
          <w:lang w:val="es-ES_tradnl"/>
        </w:rPr>
      </w:pPr>
      <w:r w:rsidRPr="007E1392">
        <w:rPr>
          <w:rFonts w:ascii="Arial" w:hAnsi="Arial" w:cs="Arial"/>
          <w:sz w:val="18"/>
          <w:szCs w:val="18"/>
          <w:u w:val="single"/>
          <w:lang w:val="es-ES_tradnl"/>
        </w:rPr>
        <w:t>Datos detalle de empleo</w:t>
      </w:r>
      <w:r w:rsidRPr="007E1392">
        <w:rPr>
          <w:rFonts w:ascii="Arial" w:hAnsi="Arial" w:cs="Arial"/>
          <w:sz w:val="18"/>
          <w:szCs w:val="18"/>
          <w:lang w:val="es-ES_tradnl"/>
        </w:rPr>
        <w:t>: Cuerpo/Escala, Categoría/Grado, Puestos de trabajo, Datos no económicos de nómina, Historial del trabajador.</w:t>
      </w:r>
    </w:p>
    <w:p w:rsidR="007E1392" w:rsidRPr="007E1392" w:rsidRDefault="007E1392" w:rsidP="007E1392">
      <w:pPr>
        <w:ind w:left="284"/>
        <w:jc w:val="both"/>
        <w:rPr>
          <w:rFonts w:ascii="Arial" w:hAnsi="Arial" w:cs="Arial"/>
          <w:sz w:val="18"/>
          <w:szCs w:val="18"/>
          <w:lang w:val="es-ES_tradnl"/>
        </w:rPr>
      </w:pPr>
    </w:p>
    <w:p w:rsidR="007E1392" w:rsidRPr="007E1392" w:rsidRDefault="007E1392" w:rsidP="007E1392">
      <w:pPr>
        <w:numPr>
          <w:ilvl w:val="0"/>
          <w:numId w:val="7"/>
        </w:numPr>
        <w:jc w:val="both"/>
        <w:rPr>
          <w:rFonts w:ascii="Arial" w:hAnsi="Arial" w:cs="Arial"/>
          <w:sz w:val="18"/>
          <w:szCs w:val="18"/>
          <w:lang w:val="es-ES_tradnl"/>
        </w:rPr>
      </w:pPr>
      <w:r w:rsidRPr="007E1392">
        <w:rPr>
          <w:rFonts w:ascii="Arial" w:hAnsi="Arial" w:cs="Arial"/>
          <w:sz w:val="18"/>
          <w:szCs w:val="18"/>
          <w:u w:val="single"/>
          <w:lang w:val="es-ES_tradnl"/>
        </w:rPr>
        <w:t>Datos económicos-financieros y de seguros</w:t>
      </w:r>
      <w:r w:rsidRPr="007E1392">
        <w:rPr>
          <w:rFonts w:ascii="Arial" w:hAnsi="Arial" w:cs="Arial"/>
          <w:sz w:val="18"/>
          <w:szCs w:val="18"/>
          <w:lang w:val="es-ES_tradnl"/>
        </w:rPr>
        <w:t>: Ingresos, Rentas, Inversiones, Bienes patrimoniales, Créditos, Préstamos, Avales, Datos bancarios, Planes de pensiones, Jubilación, Datos económicos de nómina, Datos deducciones impositivas/impuestas, Seguros, Hipotecas, Subsidios, Beneficios, Historial créditos, Tarjetas de crédito.</w:t>
      </w:r>
    </w:p>
    <w:p w:rsidR="007E1392" w:rsidRPr="007E1392" w:rsidRDefault="007E1392" w:rsidP="007E1392">
      <w:pPr>
        <w:ind w:left="708"/>
        <w:rPr>
          <w:rFonts w:ascii="Arial" w:hAnsi="Arial" w:cs="Arial"/>
          <w:sz w:val="18"/>
          <w:szCs w:val="18"/>
          <w:lang w:val="es-ES_tradnl"/>
        </w:rPr>
      </w:pPr>
    </w:p>
    <w:p w:rsidR="007E1392" w:rsidRPr="007E1392" w:rsidRDefault="007E1392" w:rsidP="007E1392">
      <w:pPr>
        <w:numPr>
          <w:ilvl w:val="0"/>
          <w:numId w:val="7"/>
        </w:numPr>
        <w:jc w:val="both"/>
        <w:rPr>
          <w:rFonts w:ascii="Arial" w:hAnsi="Arial" w:cs="Arial"/>
          <w:sz w:val="18"/>
          <w:szCs w:val="18"/>
          <w:lang w:val="es-ES_tradnl"/>
        </w:rPr>
      </w:pPr>
      <w:r w:rsidRPr="007E1392">
        <w:rPr>
          <w:rFonts w:ascii="Arial" w:hAnsi="Arial" w:cs="Arial"/>
          <w:sz w:val="18"/>
          <w:szCs w:val="18"/>
          <w:u w:val="single"/>
          <w:lang w:val="es-ES_tradnl"/>
        </w:rPr>
        <w:t>Datos de transacciones</w:t>
      </w:r>
      <w:r w:rsidRPr="007E1392">
        <w:rPr>
          <w:rFonts w:ascii="Arial" w:hAnsi="Arial" w:cs="Arial"/>
          <w:sz w:val="18"/>
          <w:szCs w:val="18"/>
          <w:lang w:val="es-ES_tradnl"/>
        </w:rPr>
        <w:t>: Bienes y servicios suministrados por el afectados, bienes y servicios recibidos por el afectado, transacciones financieras, compensaciones/indemnizaciones.</w:t>
      </w:r>
    </w:p>
    <w:p w:rsidR="007E1392" w:rsidRPr="007E1392" w:rsidRDefault="007E1392" w:rsidP="007E1392">
      <w:pPr>
        <w:jc w:val="both"/>
        <w:rPr>
          <w:rFonts w:ascii="Arial" w:hAnsi="Arial" w:cs="Arial"/>
          <w:color w:val="4472C4"/>
          <w:sz w:val="18"/>
          <w:szCs w:val="18"/>
          <w:lang w:val="es-ES_tradnl"/>
        </w:rPr>
      </w:pPr>
    </w:p>
    <w:p w:rsidR="007E1392" w:rsidRPr="007E1392" w:rsidRDefault="007E1392" w:rsidP="007E1392">
      <w:pPr>
        <w:jc w:val="both"/>
        <w:rPr>
          <w:rFonts w:ascii="Arial" w:hAnsi="Arial" w:cs="Arial"/>
          <w:b/>
          <w:bCs/>
          <w:sz w:val="18"/>
          <w:szCs w:val="18"/>
          <w:lang w:val="es-ES_tradnl"/>
        </w:rPr>
      </w:pPr>
      <w:r w:rsidRPr="007E1392">
        <w:rPr>
          <w:rFonts w:ascii="Arial" w:hAnsi="Arial" w:cs="Arial"/>
          <w:b/>
          <w:bCs/>
          <w:sz w:val="18"/>
          <w:szCs w:val="18"/>
          <w:lang w:val="es-ES_tradnl"/>
        </w:rPr>
        <w:t xml:space="preserve">3. </w:t>
      </w:r>
      <w:r w:rsidRPr="007E1392">
        <w:rPr>
          <w:rFonts w:ascii="Arial" w:hAnsi="Arial" w:cs="Arial"/>
          <w:b/>
          <w:bCs/>
          <w:sz w:val="18"/>
          <w:szCs w:val="18"/>
          <w:u w:val="single"/>
          <w:lang w:val="es-ES_tradnl"/>
        </w:rPr>
        <w:t>De las operaciones de tratamiento</w:t>
      </w:r>
      <w:r w:rsidRPr="007E1392">
        <w:rPr>
          <w:rFonts w:ascii="Arial" w:hAnsi="Arial" w:cs="Arial"/>
          <w:b/>
          <w:bCs/>
          <w:sz w:val="18"/>
          <w:szCs w:val="18"/>
          <w:lang w:val="es-ES_tradnl"/>
        </w:rPr>
        <w:t xml:space="preserve">. </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 xml:space="preserve">El tratamiento puede consistir en la realización de las siguientes operaciones sobre los datos personales: </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numPr>
          <w:ilvl w:val="0"/>
          <w:numId w:val="8"/>
        </w:numPr>
        <w:ind w:left="284" w:hanging="284"/>
        <w:jc w:val="both"/>
        <w:rPr>
          <w:rFonts w:ascii="Arial" w:hAnsi="Arial" w:cs="Arial"/>
          <w:sz w:val="18"/>
          <w:szCs w:val="18"/>
          <w:lang w:val="es-ES_tradnl"/>
        </w:rPr>
      </w:pPr>
      <w:r w:rsidRPr="007E1392">
        <w:rPr>
          <w:rFonts w:ascii="Arial" w:hAnsi="Arial" w:cs="Arial"/>
          <w:sz w:val="18"/>
          <w:szCs w:val="18"/>
          <w:lang w:val="es-ES_tradnl"/>
        </w:rPr>
        <w:t>Recogida.</w:t>
      </w:r>
    </w:p>
    <w:p w:rsidR="007E1392" w:rsidRPr="007E1392" w:rsidRDefault="007E1392" w:rsidP="007E1392">
      <w:pPr>
        <w:numPr>
          <w:ilvl w:val="0"/>
          <w:numId w:val="8"/>
        </w:numPr>
        <w:ind w:left="284" w:hanging="284"/>
        <w:jc w:val="both"/>
        <w:rPr>
          <w:rFonts w:ascii="Arial" w:hAnsi="Arial" w:cs="Arial"/>
          <w:sz w:val="18"/>
          <w:szCs w:val="18"/>
          <w:lang w:val="es-ES_tradnl"/>
        </w:rPr>
      </w:pPr>
      <w:r w:rsidRPr="007E1392">
        <w:rPr>
          <w:rFonts w:ascii="Arial" w:hAnsi="Arial" w:cs="Arial"/>
          <w:sz w:val="18"/>
          <w:szCs w:val="18"/>
          <w:lang w:val="es-ES_tradnl"/>
        </w:rPr>
        <w:t>Registro.</w:t>
      </w:r>
    </w:p>
    <w:p w:rsidR="007E1392" w:rsidRPr="007E1392" w:rsidRDefault="007E1392" w:rsidP="007E1392">
      <w:pPr>
        <w:numPr>
          <w:ilvl w:val="0"/>
          <w:numId w:val="8"/>
        </w:numPr>
        <w:ind w:left="284" w:hanging="284"/>
        <w:jc w:val="both"/>
        <w:rPr>
          <w:rFonts w:ascii="Arial" w:hAnsi="Arial" w:cs="Arial"/>
          <w:sz w:val="18"/>
          <w:szCs w:val="18"/>
          <w:lang w:val="es-ES_tradnl"/>
        </w:rPr>
      </w:pPr>
      <w:r w:rsidRPr="007E1392">
        <w:rPr>
          <w:rFonts w:ascii="Arial" w:hAnsi="Arial" w:cs="Arial"/>
          <w:sz w:val="18"/>
          <w:szCs w:val="18"/>
          <w:lang w:val="es-ES_tradnl"/>
        </w:rPr>
        <w:t>Estructuración.</w:t>
      </w:r>
    </w:p>
    <w:p w:rsidR="007E1392" w:rsidRPr="007E1392" w:rsidRDefault="007E1392" w:rsidP="007E1392">
      <w:pPr>
        <w:numPr>
          <w:ilvl w:val="0"/>
          <w:numId w:val="8"/>
        </w:numPr>
        <w:ind w:left="284" w:hanging="284"/>
        <w:jc w:val="both"/>
        <w:rPr>
          <w:rFonts w:ascii="Arial" w:hAnsi="Arial" w:cs="Arial"/>
          <w:sz w:val="18"/>
          <w:szCs w:val="18"/>
          <w:lang w:val="es-ES_tradnl"/>
        </w:rPr>
      </w:pPr>
      <w:r w:rsidRPr="007E1392">
        <w:rPr>
          <w:rFonts w:ascii="Arial" w:hAnsi="Arial" w:cs="Arial"/>
          <w:sz w:val="18"/>
          <w:szCs w:val="18"/>
          <w:lang w:val="es-ES_tradnl"/>
        </w:rPr>
        <w:t>Modificación.</w:t>
      </w:r>
    </w:p>
    <w:p w:rsidR="007E1392" w:rsidRPr="007E1392" w:rsidRDefault="007E1392" w:rsidP="007E1392">
      <w:pPr>
        <w:numPr>
          <w:ilvl w:val="0"/>
          <w:numId w:val="8"/>
        </w:numPr>
        <w:ind w:left="284" w:hanging="284"/>
        <w:jc w:val="both"/>
        <w:rPr>
          <w:rFonts w:ascii="Arial" w:hAnsi="Arial" w:cs="Arial"/>
          <w:sz w:val="18"/>
          <w:szCs w:val="18"/>
          <w:lang w:val="es-ES_tradnl"/>
        </w:rPr>
      </w:pPr>
      <w:r w:rsidRPr="007E1392">
        <w:rPr>
          <w:rFonts w:ascii="Arial" w:hAnsi="Arial" w:cs="Arial"/>
          <w:sz w:val="18"/>
          <w:szCs w:val="18"/>
          <w:lang w:val="es-ES_tradnl"/>
        </w:rPr>
        <w:t>Conservación.</w:t>
      </w:r>
    </w:p>
    <w:p w:rsidR="007E1392" w:rsidRPr="007E1392" w:rsidRDefault="007E1392" w:rsidP="007E1392">
      <w:pPr>
        <w:numPr>
          <w:ilvl w:val="0"/>
          <w:numId w:val="8"/>
        </w:numPr>
        <w:ind w:left="284" w:hanging="284"/>
        <w:jc w:val="both"/>
        <w:rPr>
          <w:rFonts w:ascii="Arial" w:hAnsi="Arial" w:cs="Arial"/>
          <w:sz w:val="18"/>
          <w:szCs w:val="18"/>
          <w:lang w:val="es-ES_tradnl"/>
        </w:rPr>
      </w:pPr>
      <w:r w:rsidRPr="007E1392">
        <w:rPr>
          <w:rFonts w:ascii="Arial" w:hAnsi="Arial" w:cs="Arial"/>
          <w:sz w:val="18"/>
          <w:szCs w:val="18"/>
          <w:lang w:val="es-ES_tradnl"/>
        </w:rPr>
        <w:t>Extracción.</w:t>
      </w:r>
    </w:p>
    <w:p w:rsidR="007E1392" w:rsidRPr="007E1392" w:rsidRDefault="007E1392" w:rsidP="007E1392">
      <w:pPr>
        <w:numPr>
          <w:ilvl w:val="0"/>
          <w:numId w:val="8"/>
        </w:numPr>
        <w:ind w:left="284" w:hanging="284"/>
        <w:jc w:val="both"/>
        <w:rPr>
          <w:rFonts w:ascii="Arial" w:hAnsi="Arial" w:cs="Arial"/>
          <w:sz w:val="18"/>
          <w:szCs w:val="18"/>
          <w:lang w:val="es-ES_tradnl"/>
        </w:rPr>
      </w:pPr>
      <w:r w:rsidRPr="007E1392">
        <w:rPr>
          <w:rFonts w:ascii="Arial" w:hAnsi="Arial" w:cs="Arial"/>
          <w:sz w:val="18"/>
          <w:szCs w:val="18"/>
          <w:lang w:val="es-ES_tradnl"/>
        </w:rPr>
        <w:t>Consulta.</w:t>
      </w:r>
    </w:p>
    <w:p w:rsidR="007E1392" w:rsidRPr="007E1392" w:rsidRDefault="007E1392" w:rsidP="007E1392">
      <w:pPr>
        <w:numPr>
          <w:ilvl w:val="0"/>
          <w:numId w:val="8"/>
        </w:numPr>
        <w:ind w:left="284" w:hanging="284"/>
        <w:jc w:val="both"/>
        <w:rPr>
          <w:rFonts w:ascii="Arial" w:hAnsi="Arial" w:cs="Arial"/>
          <w:sz w:val="18"/>
          <w:szCs w:val="18"/>
          <w:lang w:val="es-ES_tradnl"/>
        </w:rPr>
      </w:pPr>
      <w:r w:rsidRPr="007E1392">
        <w:rPr>
          <w:rFonts w:ascii="Arial" w:hAnsi="Arial" w:cs="Arial"/>
          <w:sz w:val="18"/>
          <w:szCs w:val="18"/>
          <w:lang w:val="es-ES_tradnl"/>
        </w:rPr>
        <w:t>Comunicación por transmisión.</w:t>
      </w:r>
    </w:p>
    <w:p w:rsidR="007E1392" w:rsidRPr="007E1392" w:rsidRDefault="007E1392" w:rsidP="007E1392">
      <w:pPr>
        <w:numPr>
          <w:ilvl w:val="0"/>
          <w:numId w:val="8"/>
        </w:numPr>
        <w:ind w:left="284" w:hanging="284"/>
        <w:jc w:val="both"/>
        <w:rPr>
          <w:rFonts w:ascii="Arial" w:hAnsi="Arial" w:cs="Arial"/>
          <w:sz w:val="18"/>
          <w:szCs w:val="18"/>
          <w:lang w:val="es-ES_tradnl"/>
        </w:rPr>
      </w:pPr>
      <w:r w:rsidRPr="007E1392">
        <w:rPr>
          <w:rFonts w:ascii="Arial" w:hAnsi="Arial" w:cs="Arial"/>
          <w:sz w:val="18"/>
          <w:szCs w:val="18"/>
          <w:lang w:val="es-ES_tradnl"/>
        </w:rPr>
        <w:t>Interconexión.</w:t>
      </w:r>
    </w:p>
    <w:p w:rsidR="007E1392" w:rsidRPr="007E1392" w:rsidRDefault="007E1392" w:rsidP="007E1392">
      <w:pPr>
        <w:numPr>
          <w:ilvl w:val="0"/>
          <w:numId w:val="8"/>
        </w:numPr>
        <w:ind w:left="284" w:hanging="284"/>
        <w:jc w:val="both"/>
        <w:rPr>
          <w:rFonts w:ascii="Arial" w:hAnsi="Arial" w:cs="Arial"/>
          <w:sz w:val="18"/>
          <w:szCs w:val="18"/>
          <w:lang w:val="es-ES_tradnl"/>
        </w:rPr>
      </w:pPr>
      <w:r w:rsidRPr="007E1392">
        <w:rPr>
          <w:rFonts w:ascii="Arial" w:hAnsi="Arial" w:cs="Arial"/>
          <w:sz w:val="18"/>
          <w:szCs w:val="18"/>
          <w:lang w:val="es-ES_tradnl"/>
        </w:rPr>
        <w:t>Cotejo.</w:t>
      </w:r>
    </w:p>
    <w:p w:rsidR="007E1392" w:rsidRPr="007E1392" w:rsidRDefault="007E1392" w:rsidP="007E1392">
      <w:pPr>
        <w:numPr>
          <w:ilvl w:val="0"/>
          <w:numId w:val="8"/>
        </w:numPr>
        <w:ind w:left="284" w:hanging="284"/>
        <w:jc w:val="both"/>
        <w:rPr>
          <w:rFonts w:ascii="Arial" w:hAnsi="Arial" w:cs="Arial"/>
          <w:sz w:val="18"/>
          <w:szCs w:val="18"/>
          <w:lang w:val="es-ES_tradnl"/>
        </w:rPr>
      </w:pPr>
      <w:r w:rsidRPr="007E1392">
        <w:rPr>
          <w:rFonts w:ascii="Arial" w:hAnsi="Arial" w:cs="Arial"/>
          <w:sz w:val="18"/>
          <w:szCs w:val="18"/>
          <w:lang w:val="es-ES_tradnl"/>
        </w:rPr>
        <w:t>Supresión.</w:t>
      </w:r>
    </w:p>
    <w:p w:rsidR="007E1392" w:rsidRPr="007E1392" w:rsidRDefault="007E1392" w:rsidP="007E1392">
      <w:pPr>
        <w:numPr>
          <w:ilvl w:val="0"/>
          <w:numId w:val="8"/>
        </w:numPr>
        <w:ind w:left="284" w:hanging="284"/>
        <w:jc w:val="both"/>
        <w:rPr>
          <w:rFonts w:ascii="Arial" w:hAnsi="Arial" w:cs="Arial"/>
          <w:sz w:val="18"/>
          <w:szCs w:val="18"/>
          <w:lang w:val="es-ES_tradnl"/>
        </w:rPr>
      </w:pPr>
      <w:r w:rsidRPr="007E1392">
        <w:rPr>
          <w:rFonts w:ascii="Arial" w:hAnsi="Arial" w:cs="Arial"/>
          <w:sz w:val="18"/>
          <w:szCs w:val="18"/>
          <w:lang w:val="es-ES_tradnl"/>
        </w:rPr>
        <w:t>Destrucción.</w:t>
      </w:r>
    </w:p>
    <w:p w:rsidR="007E1392" w:rsidRPr="007E1392" w:rsidRDefault="007E1392" w:rsidP="007E1392">
      <w:pPr>
        <w:numPr>
          <w:ilvl w:val="0"/>
          <w:numId w:val="8"/>
        </w:numPr>
        <w:ind w:left="284" w:hanging="284"/>
        <w:jc w:val="both"/>
        <w:rPr>
          <w:rFonts w:ascii="Arial" w:hAnsi="Arial" w:cs="Arial"/>
          <w:sz w:val="18"/>
          <w:szCs w:val="18"/>
          <w:lang w:val="es-ES_tradnl"/>
        </w:rPr>
      </w:pPr>
      <w:r w:rsidRPr="007E1392">
        <w:rPr>
          <w:rFonts w:ascii="Arial" w:hAnsi="Arial" w:cs="Arial"/>
          <w:sz w:val="18"/>
          <w:szCs w:val="18"/>
          <w:lang w:val="es-ES_tradnl"/>
        </w:rPr>
        <w:t xml:space="preserve">Comunicación. </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b/>
          <w:sz w:val="18"/>
          <w:szCs w:val="18"/>
          <w:lang w:val="es-ES_tradnl"/>
        </w:rPr>
      </w:pPr>
      <w:r w:rsidRPr="007E1392">
        <w:rPr>
          <w:rFonts w:ascii="Arial" w:hAnsi="Arial" w:cs="Arial"/>
          <w:b/>
          <w:sz w:val="18"/>
          <w:szCs w:val="18"/>
          <w:lang w:val="es-ES_tradnl"/>
        </w:rPr>
        <w:t xml:space="preserve">4. </w:t>
      </w:r>
      <w:r w:rsidRPr="007E1392">
        <w:rPr>
          <w:rFonts w:ascii="Arial" w:hAnsi="Arial" w:cs="Arial"/>
          <w:b/>
          <w:sz w:val="18"/>
          <w:szCs w:val="18"/>
          <w:u w:val="single"/>
          <w:lang w:val="es-ES_tradnl"/>
        </w:rPr>
        <w:t>Identificación de la información afectada</w:t>
      </w:r>
      <w:r w:rsidRPr="007E1392">
        <w:rPr>
          <w:rFonts w:ascii="Arial" w:hAnsi="Arial" w:cs="Arial"/>
          <w:b/>
          <w:sz w:val="18"/>
          <w:szCs w:val="18"/>
          <w:lang w:val="es-ES_tradnl"/>
        </w:rPr>
        <w:t>.</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Para la ejecución de las prestaciones derivadas del cumplimiento del objeto de este encargo, el responsable del tratamiento pone a disposición del encargado del tratamiento la información que se describe a continuación:</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numPr>
          <w:ilvl w:val="0"/>
          <w:numId w:val="9"/>
        </w:numPr>
        <w:ind w:left="284" w:hanging="284"/>
        <w:jc w:val="both"/>
        <w:rPr>
          <w:rFonts w:ascii="Arial" w:hAnsi="Arial" w:cs="Arial"/>
          <w:sz w:val="18"/>
          <w:szCs w:val="18"/>
          <w:lang w:val="es-ES_tradnl"/>
        </w:rPr>
      </w:pPr>
      <w:r w:rsidRPr="007E1392">
        <w:rPr>
          <w:rFonts w:ascii="Arial" w:hAnsi="Arial" w:cs="Arial"/>
          <w:sz w:val="18"/>
          <w:szCs w:val="18"/>
          <w:lang w:val="es-ES_tradnl"/>
        </w:rPr>
        <w:t xml:space="preserve">El encargado del tratamiento recibirá, en su caso, </w:t>
      </w:r>
      <w:r w:rsidRPr="007E1392">
        <w:rPr>
          <w:rFonts w:ascii="Arial" w:hAnsi="Arial" w:cs="Arial"/>
          <w:sz w:val="18"/>
          <w:szCs w:val="18"/>
          <w:u w:val="single"/>
          <w:lang w:val="es-ES_tradnl"/>
        </w:rPr>
        <w:t>entre otros</w:t>
      </w:r>
      <w:r w:rsidRPr="007E1392">
        <w:rPr>
          <w:rFonts w:ascii="Arial" w:hAnsi="Arial" w:cs="Arial"/>
          <w:sz w:val="18"/>
          <w:szCs w:val="18"/>
          <w:lang w:val="es-ES_tradnl"/>
        </w:rPr>
        <w:t>, información de los siguientes trámites: Reclamaciones, Quejas y Sugerencias; Procedimientos de Tasas; Procedimientos de Contratación, Procedimientos de Subvenciones, Registro de Entrada Telemático; Partes de Servicios; y Visitas Escolares.</w:t>
      </w:r>
    </w:p>
    <w:p w:rsidR="007E1392" w:rsidRPr="007E1392" w:rsidRDefault="007E1392" w:rsidP="007E1392">
      <w:pPr>
        <w:ind w:left="284"/>
        <w:jc w:val="both"/>
        <w:rPr>
          <w:rFonts w:ascii="Arial" w:hAnsi="Arial" w:cs="Arial"/>
          <w:sz w:val="18"/>
          <w:szCs w:val="18"/>
          <w:lang w:val="es-ES_tradnl"/>
        </w:rPr>
      </w:pPr>
    </w:p>
    <w:p w:rsidR="007E1392" w:rsidRPr="007E1392" w:rsidRDefault="007E1392" w:rsidP="007E1392">
      <w:pPr>
        <w:numPr>
          <w:ilvl w:val="0"/>
          <w:numId w:val="9"/>
        </w:numPr>
        <w:ind w:left="284" w:hanging="284"/>
        <w:jc w:val="both"/>
        <w:rPr>
          <w:rFonts w:ascii="Arial" w:hAnsi="Arial" w:cs="Arial"/>
          <w:sz w:val="18"/>
          <w:szCs w:val="18"/>
          <w:lang w:val="es-ES_tradnl"/>
        </w:rPr>
      </w:pPr>
      <w:r w:rsidRPr="007E1392">
        <w:rPr>
          <w:rFonts w:ascii="Arial" w:hAnsi="Arial" w:cs="Arial"/>
          <w:sz w:val="18"/>
          <w:szCs w:val="18"/>
          <w:u w:val="single"/>
          <w:lang w:val="es-ES_tradnl"/>
        </w:rPr>
        <w:t>El formato</w:t>
      </w:r>
      <w:r w:rsidRPr="007E1392">
        <w:rPr>
          <w:rFonts w:ascii="Arial" w:hAnsi="Arial" w:cs="Arial"/>
          <w:sz w:val="18"/>
          <w:szCs w:val="18"/>
          <w:lang w:val="es-ES_tradnl"/>
        </w:rPr>
        <w:t xml:space="preserve"> de dicha documentación es ficheros XML generados a raíz de formularios web y PDF principalmente.</w:t>
      </w:r>
    </w:p>
    <w:p w:rsidR="007E1392" w:rsidRPr="007E1392" w:rsidRDefault="007E1392" w:rsidP="007E1392">
      <w:pPr>
        <w:ind w:left="708"/>
        <w:rPr>
          <w:rFonts w:ascii="Arial" w:hAnsi="Arial" w:cs="Arial"/>
          <w:sz w:val="18"/>
          <w:szCs w:val="18"/>
          <w:lang w:val="es-ES_tradnl"/>
        </w:rPr>
      </w:pPr>
    </w:p>
    <w:p w:rsidR="007E1392" w:rsidRPr="007E1392" w:rsidRDefault="007E1392" w:rsidP="007E1392">
      <w:pPr>
        <w:numPr>
          <w:ilvl w:val="0"/>
          <w:numId w:val="9"/>
        </w:numPr>
        <w:ind w:left="284" w:hanging="284"/>
        <w:jc w:val="both"/>
        <w:rPr>
          <w:rFonts w:ascii="Arial" w:hAnsi="Arial" w:cs="Arial"/>
          <w:sz w:val="18"/>
          <w:szCs w:val="18"/>
          <w:lang w:val="es-ES_tradnl"/>
        </w:rPr>
      </w:pPr>
      <w:r w:rsidRPr="007E1392">
        <w:rPr>
          <w:rFonts w:ascii="Arial" w:hAnsi="Arial" w:cs="Arial"/>
          <w:sz w:val="18"/>
          <w:szCs w:val="18"/>
          <w:u w:val="single"/>
          <w:lang w:val="es-ES_tradnl"/>
        </w:rPr>
        <w:t>Con relación a los datos y la tipología de los mismos</w:t>
      </w:r>
      <w:r w:rsidRPr="007E1392">
        <w:rPr>
          <w:rFonts w:ascii="Arial" w:hAnsi="Arial" w:cs="Arial"/>
          <w:sz w:val="18"/>
          <w:szCs w:val="18"/>
          <w:lang w:val="es-ES_tradnl"/>
        </w:rPr>
        <w:t xml:space="preserve"> que se ponen a disposición del Encargado del tratamiento se hace remisión a lo establecido en el apartado 2 del presente anexo.</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b/>
          <w:sz w:val="18"/>
          <w:szCs w:val="18"/>
          <w:lang w:val="es-ES_tradnl"/>
        </w:rPr>
      </w:pPr>
      <w:r w:rsidRPr="007E1392">
        <w:rPr>
          <w:rFonts w:ascii="Arial" w:hAnsi="Arial" w:cs="Arial"/>
          <w:b/>
          <w:sz w:val="18"/>
          <w:szCs w:val="18"/>
          <w:lang w:val="es-ES_tradnl"/>
        </w:rPr>
        <w:t xml:space="preserve">5. </w:t>
      </w:r>
      <w:r w:rsidRPr="007E1392">
        <w:rPr>
          <w:rFonts w:ascii="Arial" w:hAnsi="Arial" w:cs="Arial"/>
          <w:b/>
          <w:sz w:val="18"/>
          <w:szCs w:val="18"/>
          <w:u w:val="single"/>
          <w:lang w:val="es-ES_tradnl"/>
        </w:rPr>
        <w:t>Duración del tratamiento</w:t>
      </w:r>
      <w:r w:rsidRPr="007E1392">
        <w:rPr>
          <w:rFonts w:ascii="Arial" w:hAnsi="Arial" w:cs="Arial"/>
          <w:b/>
          <w:sz w:val="18"/>
          <w:szCs w:val="18"/>
          <w:lang w:val="es-ES_tradnl"/>
        </w:rPr>
        <w:t xml:space="preserve">. </w:t>
      </w:r>
    </w:p>
    <w:p w:rsidR="007E1392" w:rsidRPr="007E1392" w:rsidRDefault="007E1392" w:rsidP="007E1392">
      <w:pPr>
        <w:jc w:val="both"/>
        <w:rPr>
          <w:rFonts w:ascii="Arial" w:hAnsi="Arial" w:cs="Arial"/>
          <w:b/>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 xml:space="preserve">El tratamiento de datos de carácter personal tiene la misma duración que la prestación del servicio contratado, de conformidad con lo establecido en la </w:t>
      </w:r>
      <w:r w:rsidRPr="007E1392">
        <w:rPr>
          <w:rFonts w:ascii="Arial" w:hAnsi="Arial" w:cs="Arial"/>
          <w:b/>
          <w:bCs/>
          <w:sz w:val="18"/>
          <w:szCs w:val="18"/>
          <w:u w:val="single"/>
          <w:lang w:val="es-ES_tradnl"/>
        </w:rPr>
        <w:t>cláusula novena del presente Pliego</w:t>
      </w:r>
      <w:r w:rsidRPr="007E1392">
        <w:rPr>
          <w:rFonts w:ascii="Arial" w:hAnsi="Arial" w:cs="Arial"/>
          <w:sz w:val="18"/>
          <w:szCs w:val="18"/>
          <w:lang w:val="es-ES_tradnl"/>
        </w:rPr>
        <w:t>.</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b/>
          <w:sz w:val="18"/>
          <w:szCs w:val="18"/>
          <w:lang w:val="es-ES_tradnl"/>
        </w:rPr>
      </w:pPr>
      <w:r w:rsidRPr="007E1392">
        <w:rPr>
          <w:rFonts w:ascii="Arial" w:hAnsi="Arial" w:cs="Arial"/>
          <w:b/>
          <w:sz w:val="18"/>
          <w:szCs w:val="18"/>
          <w:lang w:val="es-ES_tradnl"/>
        </w:rPr>
        <w:t xml:space="preserve">6. </w:t>
      </w:r>
      <w:r w:rsidRPr="007E1392">
        <w:rPr>
          <w:rFonts w:ascii="Arial" w:hAnsi="Arial" w:cs="Arial"/>
          <w:b/>
          <w:sz w:val="18"/>
          <w:szCs w:val="18"/>
          <w:u w:val="single"/>
          <w:lang w:val="es-ES_tradnl"/>
        </w:rPr>
        <w:t>Obligaciones del Encargado del tratamiento</w:t>
      </w:r>
      <w:r w:rsidRPr="007E1392">
        <w:rPr>
          <w:rFonts w:ascii="Arial" w:hAnsi="Arial" w:cs="Arial"/>
          <w:b/>
          <w:sz w:val="18"/>
          <w:szCs w:val="18"/>
          <w:lang w:val="es-ES_tradnl"/>
        </w:rPr>
        <w:t>.</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A)</w:t>
      </w:r>
      <w:r w:rsidRPr="007E1392">
        <w:rPr>
          <w:rFonts w:ascii="Arial" w:hAnsi="Arial" w:cs="Arial"/>
          <w:sz w:val="18"/>
          <w:szCs w:val="18"/>
          <w:lang w:val="es-ES_tradnl"/>
        </w:rPr>
        <w:t xml:space="preserve"> Utilizar los datos personales objeto de tratamiento, o los que recoja durante la prestación del contrato, sólo para la finalidad objeto de este encargo. En ningún caso podrá utilizar los datos para otros fines distintos o fines propios.</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B)</w:t>
      </w:r>
      <w:r w:rsidRPr="007E1392">
        <w:rPr>
          <w:rFonts w:ascii="Arial" w:hAnsi="Arial" w:cs="Arial"/>
          <w:sz w:val="18"/>
          <w:szCs w:val="18"/>
          <w:lang w:val="es-ES_tradnl"/>
        </w:rPr>
        <w:t xml:space="preserve"> Tratar los datos de acuerdo con el presente Acuerdo y las instrucciones documentadas del responsable del tratamiento. Si el encargado considera que alguna de las instrucciones recibidas infringe el RGPD o cualquier otra disposición en materia de protección de datos de la Unión o de los Estados miembros, informará inmediatamente al responsable.</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C)</w:t>
      </w:r>
      <w:r w:rsidRPr="007E1392">
        <w:rPr>
          <w:rFonts w:ascii="Arial" w:hAnsi="Arial" w:cs="Arial"/>
          <w:sz w:val="18"/>
          <w:szCs w:val="18"/>
          <w:lang w:val="es-ES_tradnl"/>
        </w:rPr>
        <w:t xml:space="preserve"> Llevar, por escrito, un </w:t>
      </w:r>
      <w:r w:rsidRPr="007E1392">
        <w:rPr>
          <w:rFonts w:ascii="Arial" w:hAnsi="Arial" w:cs="Arial"/>
          <w:b/>
          <w:sz w:val="18"/>
          <w:szCs w:val="18"/>
          <w:lang w:val="es-ES_tradnl"/>
        </w:rPr>
        <w:t>registro</w:t>
      </w:r>
      <w:r w:rsidRPr="007E1392">
        <w:rPr>
          <w:rFonts w:ascii="Arial" w:hAnsi="Arial" w:cs="Arial"/>
          <w:sz w:val="18"/>
          <w:szCs w:val="18"/>
          <w:lang w:val="es-ES_tradnl"/>
        </w:rPr>
        <w:t xml:space="preserve"> de todas las categorías de actividades de tratamiento efectuadas por cuenta del responsable, que contenga:</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numPr>
          <w:ilvl w:val="3"/>
          <w:numId w:val="1"/>
        </w:numPr>
        <w:ind w:left="720"/>
        <w:jc w:val="both"/>
        <w:rPr>
          <w:rFonts w:ascii="Arial" w:hAnsi="Arial" w:cs="Arial"/>
          <w:sz w:val="18"/>
          <w:szCs w:val="18"/>
          <w:lang w:val="es-ES_tradnl"/>
        </w:rPr>
      </w:pPr>
      <w:r w:rsidRPr="007E1392">
        <w:rPr>
          <w:rFonts w:ascii="Arial" w:hAnsi="Arial" w:cs="Arial"/>
          <w:sz w:val="18"/>
          <w:szCs w:val="18"/>
          <w:lang w:val="es-ES_tradnl"/>
        </w:rPr>
        <w:t>El nombre y los datos de contacto del encargado o encargados y de cada responsable por cuenta del cual actúe el encargado y, en su caso, del representante del responsable o del encargado y del delegado de protección de datos.</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numPr>
          <w:ilvl w:val="3"/>
          <w:numId w:val="1"/>
        </w:numPr>
        <w:ind w:left="720"/>
        <w:jc w:val="both"/>
        <w:rPr>
          <w:rFonts w:ascii="Arial" w:hAnsi="Arial" w:cs="Arial"/>
          <w:sz w:val="18"/>
          <w:szCs w:val="18"/>
          <w:lang w:val="es-ES_tradnl"/>
        </w:rPr>
      </w:pPr>
      <w:r w:rsidRPr="007E1392">
        <w:rPr>
          <w:rFonts w:ascii="Arial" w:hAnsi="Arial" w:cs="Arial"/>
          <w:sz w:val="18"/>
          <w:szCs w:val="18"/>
          <w:lang w:val="es-ES_tradnl"/>
        </w:rPr>
        <w:t>Las categorías de tratamientos efectuados por cuenta de cada responsable.</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numPr>
          <w:ilvl w:val="3"/>
          <w:numId w:val="1"/>
        </w:numPr>
        <w:ind w:left="720"/>
        <w:jc w:val="both"/>
        <w:rPr>
          <w:rFonts w:ascii="Arial" w:hAnsi="Arial" w:cs="Arial"/>
          <w:sz w:val="18"/>
          <w:szCs w:val="18"/>
          <w:lang w:val="es-ES_tradnl"/>
        </w:rPr>
      </w:pPr>
      <w:r w:rsidRPr="007E1392">
        <w:rPr>
          <w:rFonts w:ascii="Arial" w:hAnsi="Arial" w:cs="Arial"/>
          <w:sz w:val="18"/>
          <w:szCs w:val="18"/>
          <w:lang w:val="es-ES_tradnl"/>
        </w:rPr>
        <w:t>En su caso, las transferencias de datos personales a un tercer país u organización internacional, incluida la identificación de dicho tercer país u organización internacional y, en el caso de las transferencias indicadas en el artículo 49 apartado 1, párrafo segundo del RGPD, la documentación de garantías adecuadas.</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numPr>
          <w:ilvl w:val="3"/>
          <w:numId w:val="1"/>
        </w:numPr>
        <w:ind w:left="720"/>
        <w:jc w:val="both"/>
        <w:rPr>
          <w:rFonts w:ascii="Arial" w:hAnsi="Arial" w:cs="Arial"/>
          <w:sz w:val="18"/>
          <w:szCs w:val="18"/>
          <w:lang w:val="es-ES_tradnl"/>
        </w:rPr>
      </w:pPr>
      <w:r w:rsidRPr="007E1392">
        <w:rPr>
          <w:rFonts w:ascii="Arial" w:hAnsi="Arial" w:cs="Arial"/>
          <w:sz w:val="18"/>
          <w:szCs w:val="18"/>
          <w:lang w:val="es-ES_tradnl"/>
        </w:rPr>
        <w:t xml:space="preserve">Una descripción general de las medidas técnicas y organizativas de seguridad relativas a: </w:t>
      </w:r>
    </w:p>
    <w:p w:rsidR="007E1392" w:rsidRPr="007E1392" w:rsidRDefault="007E1392" w:rsidP="007E1392">
      <w:pPr>
        <w:ind w:left="360"/>
        <w:jc w:val="both"/>
        <w:rPr>
          <w:rFonts w:ascii="Arial" w:hAnsi="Arial" w:cs="Arial"/>
          <w:sz w:val="18"/>
          <w:szCs w:val="18"/>
          <w:lang w:val="es-ES_tradnl"/>
        </w:rPr>
      </w:pPr>
    </w:p>
    <w:p w:rsidR="007E1392" w:rsidRPr="007E1392" w:rsidRDefault="007E1392" w:rsidP="007E1392">
      <w:pPr>
        <w:numPr>
          <w:ilvl w:val="4"/>
          <w:numId w:val="2"/>
        </w:numPr>
        <w:ind w:left="993" w:hanging="284"/>
        <w:jc w:val="both"/>
        <w:rPr>
          <w:rFonts w:ascii="Arial" w:hAnsi="Arial" w:cs="Arial"/>
          <w:sz w:val="18"/>
          <w:szCs w:val="18"/>
          <w:lang w:val="es-ES_tradnl"/>
        </w:rPr>
      </w:pPr>
      <w:r w:rsidRPr="007E1392">
        <w:rPr>
          <w:rFonts w:ascii="Arial" w:hAnsi="Arial" w:cs="Arial"/>
          <w:sz w:val="18"/>
          <w:szCs w:val="18"/>
          <w:lang w:val="es-ES_tradnl"/>
        </w:rPr>
        <w:t xml:space="preserve">La </w:t>
      </w:r>
      <w:proofErr w:type="spellStart"/>
      <w:r w:rsidRPr="007E1392">
        <w:rPr>
          <w:rFonts w:ascii="Arial" w:hAnsi="Arial" w:cs="Arial"/>
          <w:sz w:val="18"/>
          <w:szCs w:val="18"/>
          <w:lang w:val="es-ES_tradnl"/>
        </w:rPr>
        <w:t>seudonimización</w:t>
      </w:r>
      <w:proofErr w:type="spellEnd"/>
      <w:r w:rsidRPr="007E1392">
        <w:rPr>
          <w:rFonts w:ascii="Arial" w:hAnsi="Arial" w:cs="Arial"/>
          <w:sz w:val="18"/>
          <w:szCs w:val="18"/>
          <w:lang w:val="es-ES_tradnl"/>
        </w:rPr>
        <w:t xml:space="preserve"> y el cifrado de datos personales.</w:t>
      </w:r>
    </w:p>
    <w:p w:rsidR="007E1392" w:rsidRPr="007E1392" w:rsidRDefault="007E1392" w:rsidP="007E1392">
      <w:pPr>
        <w:ind w:left="993" w:hanging="284"/>
        <w:jc w:val="both"/>
        <w:rPr>
          <w:rFonts w:ascii="Arial" w:hAnsi="Arial" w:cs="Arial"/>
          <w:sz w:val="18"/>
          <w:szCs w:val="18"/>
          <w:lang w:val="es-ES_tradnl"/>
        </w:rPr>
      </w:pPr>
    </w:p>
    <w:p w:rsidR="007E1392" w:rsidRPr="007E1392" w:rsidRDefault="007E1392" w:rsidP="007E1392">
      <w:pPr>
        <w:numPr>
          <w:ilvl w:val="1"/>
          <w:numId w:val="2"/>
        </w:numPr>
        <w:ind w:left="993" w:hanging="284"/>
        <w:jc w:val="both"/>
        <w:rPr>
          <w:rFonts w:ascii="Arial" w:hAnsi="Arial" w:cs="Arial"/>
          <w:sz w:val="18"/>
          <w:szCs w:val="18"/>
          <w:lang w:val="es-ES_tradnl"/>
        </w:rPr>
      </w:pPr>
      <w:r w:rsidRPr="007E1392">
        <w:rPr>
          <w:rFonts w:ascii="Arial" w:hAnsi="Arial" w:cs="Arial"/>
          <w:sz w:val="18"/>
          <w:szCs w:val="18"/>
          <w:lang w:val="es-ES_tradnl"/>
        </w:rPr>
        <w:t xml:space="preserve">La capacidad de garantizar la confidencialidad, integridad, disponibilidad y </w:t>
      </w:r>
      <w:proofErr w:type="spellStart"/>
      <w:r w:rsidRPr="007E1392">
        <w:rPr>
          <w:rFonts w:ascii="Arial" w:hAnsi="Arial" w:cs="Arial"/>
          <w:sz w:val="18"/>
          <w:szCs w:val="18"/>
          <w:lang w:val="es-ES_tradnl"/>
        </w:rPr>
        <w:t>resiliencia</w:t>
      </w:r>
      <w:proofErr w:type="spellEnd"/>
      <w:r w:rsidRPr="007E1392">
        <w:rPr>
          <w:rFonts w:ascii="Arial" w:hAnsi="Arial" w:cs="Arial"/>
          <w:sz w:val="18"/>
          <w:szCs w:val="18"/>
          <w:lang w:val="es-ES_tradnl"/>
        </w:rPr>
        <w:t xml:space="preserve"> permanentes de los sistemas y servicios de tratamiento.</w:t>
      </w:r>
    </w:p>
    <w:p w:rsidR="007E1392" w:rsidRPr="007E1392" w:rsidRDefault="007E1392" w:rsidP="007E1392">
      <w:pPr>
        <w:ind w:left="993" w:hanging="284"/>
        <w:jc w:val="both"/>
        <w:rPr>
          <w:rFonts w:ascii="Arial" w:hAnsi="Arial" w:cs="Arial"/>
          <w:sz w:val="18"/>
          <w:szCs w:val="18"/>
          <w:lang w:val="es-ES_tradnl"/>
        </w:rPr>
      </w:pPr>
    </w:p>
    <w:p w:rsidR="007E1392" w:rsidRPr="007E1392" w:rsidRDefault="007E1392" w:rsidP="007E1392">
      <w:pPr>
        <w:numPr>
          <w:ilvl w:val="1"/>
          <w:numId w:val="2"/>
        </w:numPr>
        <w:ind w:left="993" w:hanging="284"/>
        <w:jc w:val="both"/>
        <w:rPr>
          <w:rFonts w:ascii="Arial" w:hAnsi="Arial" w:cs="Arial"/>
          <w:sz w:val="18"/>
          <w:szCs w:val="18"/>
          <w:lang w:val="es-ES_tradnl"/>
        </w:rPr>
      </w:pPr>
      <w:r w:rsidRPr="007E1392">
        <w:rPr>
          <w:rFonts w:ascii="Arial" w:hAnsi="Arial" w:cs="Arial"/>
          <w:sz w:val="18"/>
          <w:szCs w:val="18"/>
          <w:lang w:val="es-ES_tradnl"/>
        </w:rPr>
        <w:t>La capacidad de restaurar la disponibilidad y el acceso a los datos personales de forma rápida, en caso de incidente físico o técnico.</w:t>
      </w:r>
    </w:p>
    <w:p w:rsidR="007E1392" w:rsidRPr="007E1392" w:rsidRDefault="007E1392" w:rsidP="007E1392">
      <w:pPr>
        <w:ind w:left="993" w:hanging="284"/>
        <w:jc w:val="both"/>
        <w:rPr>
          <w:rFonts w:ascii="Arial" w:hAnsi="Arial" w:cs="Arial"/>
          <w:sz w:val="18"/>
          <w:szCs w:val="18"/>
          <w:lang w:val="es-ES_tradnl"/>
        </w:rPr>
      </w:pPr>
    </w:p>
    <w:p w:rsidR="007E1392" w:rsidRPr="007E1392" w:rsidRDefault="007E1392" w:rsidP="007E1392">
      <w:pPr>
        <w:numPr>
          <w:ilvl w:val="1"/>
          <w:numId w:val="2"/>
        </w:numPr>
        <w:ind w:left="993" w:hanging="284"/>
        <w:jc w:val="both"/>
        <w:rPr>
          <w:rFonts w:ascii="Arial" w:hAnsi="Arial" w:cs="Arial"/>
          <w:sz w:val="18"/>
          <w:szCs w:val="18"/>
          <w:lang w:val="es-ES_tradnl"/>
        </w:rPr>
      </w:pPr>
      <w:r w:rsidRPr="007E1392">
        <w:rPr>
          <w:rFonts w:ascii="Arial" w:hAnsi="Arial" w:cs="Arial"/>
          <w:sz w:val="18"/>
          <w:szCs w:val="18"/>
          <w:lang w:val="es-ES_tradnl"/>
        </w:rPr>
        <w:t>El proceso de verificación, evaluación y valoración regulares de la eficacia de las medidas técnicas y organizativas para garantizar la seguridad del tratamiento.</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D)</w:t>
      </w:r>
      <w:r w:rsidRPr="007E1392">
        <w:rPr>
          <w:rFonts w:ascii="Arial" w:hAnsi="Arial" w:cs="Arial"/>
          <w:sz w:val="18"/>
          <w:szCs w:val="18"/>
          <w:lang w:val="es-ES_tradnl"/>
        </w:rPr>
        <w:t xml:space="preserve"> No comunicar los datos a terceras personas, salvo que cuente con la autorización expresa del responsable del tratamiento en los supuestos legalmente admisibles. Si el encargado debe transferir datos personales a un tercer país o a una organización internacional en virtud del derecho de la Unión o de los Estados miembros que le </w:t>
      </w:r>
      <w:proofErr w:type="gramStart"/>
      <w:r w:rsidRPr="007E1392">
        <w:rPr>
          <w:rFonts w:ascii="Arial" w:hAnsi="Arial" w:cs="Arial"/>
          <w:sz w:val="18"/>
          <w:szCs w:val="18"/>
          <w:lang w:val="es-ES_tradnl"/>
        </w:rPr>
        <w:t>sea</w:t>
      </w:r>
      <w:proofErr w:type="gramEnd"/>
      <w:r w:rsidRPr="007E1392">
        <w:rPr>
          <w:rFonts w:ascii="Arial" w:hAnsi="Arial" w:cs="Arial"/>
          <w:sz w:val="18"/>
          <w:szCs w:val="18"/>
          <w:lang w:val="es-ES_tradnl"/>
        </w:rPr>
        <w:t xml:space="preserve"> aplicable, informará al responsable de esa exigencia legal de manera previa, salvo que tal Derecho lo prohíba por razones importantes de interés público.</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E) Subcontratación</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No estará permitida la subcontratación del tratamiento de datos personales</w:t>
      </w:r>
      <w:r w:rsidRPr="007E1392">
        <w:rPr>
          <w:rFonts w:ascii="Arial" w:hAnsi="Arial" w:cs="Arial"/>
          <w:sz w:val="18"/>
          <w:szCs w:val="18"/>
          <w:lang w:val="es-ES_tradnl"/>
        </w:rPr>
        <w:t xml:space="preserve"> en el caso de que este tratamiento haya sido definido expresamente como una </w:t>
      </w:r>
      <w:r w:rsidRPr="007E1392">
        <w:rPr>
          <w:rFonts w:ascii="Arial" w:hAnsi="Arial" w:cs="Arial"/>
          <w:b/>
          <w:sz w:val="18"/>
          <w:szCs w:val="18"/>
          <w:lang w:val="es-ES_tradnl"/>
        </w:rPr>
        <w:t>tarea crítica</w:t>
      </w:r>
      <w:r w:rsidRPr="007E1392">
        <w:rPr>
          <w:rFonts w:ascii="Arial" w:hAnsi="Arial" w:cs="Arial"/>
          <w:sz w:val="18"/>
          <w:szCs w:val="18"/>
          <w:lang w:val="es-ES_tradnl"/>
        </w:rPr>
        <w:t xml:space="preserve"> que no admite subcontratación, y así se haya señalado en el Pliego de Cláusulas Administrativas Particulares (PCAP) o cuando el tratamiento sea </w:t>
      </w:r>
      <w:r w:rsidRPr="007E1392">
        <w:rPr>
          <w:rFonts w:ascii="Arial" w:hAnsi="Arial" w:cs="Arial"/>
          <w:b/>
          <w:sz w:val="18"/>
          <w:szCs w:val="18"/>
          <w:lang w:val="es-ES_tradnl"/>
        </w:rPr>
        <w:t>inherente a una prestación definida como tarea critica</w:t>
      </w:r>
      <w:r w:rsidRPr="007E1392">
        <w:rPr>
          <w:rFonts w:ascii="Arial" w:hAnsi="Arial" w:cs="Arial"/>
          <w:sz w:val="18"/>
          <w:szCs w:val="18"/>
          <w:lang w:val="es-ES_tradnl"/>
        </w:rPr>
        <w:t xml:space="preserve"> que no admite subcontratación.</w:t>
      </w: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 xml:space="preserve"> </w:t>
      </w: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En el caso de admitirse la subcontratación</w:t>
      </w:r>
      <w:r w:rsidRPr="007E1392">
        <w:rPr>
          <w:rFonts w:ascii="Arial" w:hAnsi="Arial" w:cs="Arial"/>
          <w:sz w:val="18"/>
          <w:szCs w:val="18"/>
          <w:lang w:val="es-ES_tradnl"/>
        </w:rPr>
        <w:t>, el Encargado del tratamiento (el contratista) debe comunicarlo por escrito al Responsable del tratamiento (el Consorcio de Prevención, Extinción de Incendios y Salvamento de la Isla de Tenerife), identificando de forma clara e inequívoca la persona subcontratista y sus datos de contacto, siendo necesaria contar con la aprobación escrita del responsable del tratamiento para efectuar la subcontratación.</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Asimismo, si se autoriza la subcontratación, el subcontratista, que también tendrá la condición de Encargado del tratamiento, estará obligado igualmente a cumplir las obligaciones establecidas en este documento para el Encargado del tratamiento y las instrucciones que dicte el Responsable del tratamiento.</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 xml:space="preserve">Corresponde al Encargado inicial (el contratista) regular la nueva relación de forma que el nuevo encargado o sub-encargado (el subcontratista) quede sujeto a las mismas condiciones y con los mismos requisitos formales que él, en lo referente al adecuado tratamiento de los datos personales y a la garantía de los derechos de las personas afectadas. Al efecto, el Encargado inicial deberá formalizar con el sub-encargado un contrato u otro acto jurídico establecido con arreglo al Derecho de la Unión o de los Estados Miembros, debiendo entregar una copia del mismo al Consorcio de Prevención, Extinción de Incendios y Salvamento de la Isla de Tenerife. </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Dicho contrato o correspondiente acto jurídico recogerá las mismas obligaciones de protección de datos que las estipuladas en el presente Encargo de tratamiento de datos del Responsable al Encargado y, en particular, el subcontratista adoptará medidas de seguridad, técnicas y organizativas, apropiadas de manera que el tratamiento sea conforme a la legislación vigente.</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En caso de incumplimiento por parte del Sub-encargado (el subcontratista) de sus obligaciones de protección de datos, el Encargado inicial (el contratista) seguirá siendo plenamente responsable ante el Responsable del tratamiento en lo referente al cumplimiento de las obligaciones de aquél.</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 xml:space="preserve">El Encargado (el contratista) notificará por escrito al Responsable del tratamiento (el Consorcio de Prevención, Extinción de Incendios y Salvamento de la Isla de Tenerife), de cualquier cambio previsto en la incorporación o sustitución del sub-encargado (subcontratista) y toda la información necesaria, en su caso, sobre el nuevo subcontratista, para su autorización previa por esta Administración. </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F)</w:t>
      </w:r>
      <w:r w:rsidRPr="007E1392">
        <w:rPr>
          <w:rFonts w:ascii="Arial" w:hAnsi="Arial" w:cs="Arial"/>
          <w:sz w:val="18"/>
          <w:szCs w:val="18"/>
          <w:lang w:val="es-ES_tradnl"/>
        </w:rPr>
        <w:t xml:space="preserve"> Mantener el </w:t>
      </w:r>
      <w:r w:rsidRPr="007E1392">
        <w:rPr>
          <w:rFonts w:ascii="Arial" w:hAnsi="Arial" w:cs="Arial"/>
          <w:b/>
          <w:sz w:val="18"/>
          <w:szCs w:val="18"/>
          <w:lang w:val="es-ES_tradnl"/>
        </w:rPr>
        <w:t>deber de secreto</w:t>
      </w:r>
      <w:r w:rsidRPr="007E1392">
        <w:rPr>
          <w:rFonts w:ascii="Arial" w:hAnsi="Arial" w:cs="Arial"/>
          <w:sz w:val="18"/>
          <w:szCs w:val="18"/>
          <w:lang w:val="es-ES_tradnl"/>
        </w:rPr>
        <w:t xml:space="preserve"> respecto a los datos de carácter personal a los que haya tenido acceso en virtud del presente encargo, incluso después de que finalice su objeto.</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G)</w:t>
      </w:r>
      <w:r w:rsidRPr="007E1392">
        <w:rPr>
          <w:rFonts w:ascii="Arial" w:hAnsi="Arial" w:cs="Arial"/>
          <w:sz w:val="18"/>
          <w:szCs w:val="18"/>
          <w:lang w:val="es-ES_tradnl"/>
        </w:rPr>
        <w:t xml:space="preserve"> Garantizar que sus empleados, así como las personas autorizadas para tratar datos personales, se comprometen de forma expresa y por escrito a respetar la </w:t>
      </w:r>
      <w:r w:rsidRPr="007E1392">
        <w:rPr>
          <w:rFonts w:ascii="Arial" w:hAnsi="Arial" w:cs="Arial"/>
          <w:b/>
          <w:sz w:val="18"/>
          <w:szCs w:val="18"/>
          <w:lang w:val="es-ES_tradnl"/>
        </w:rPr>
        <w:t>confidencialidad</w:t>
      </w:r>
      <w:r w:rsidRPr="007E1392">
        <w:rPr>
          <w:rFonts w:ascii="Arial" w:hAnsi="Arial" w:cs="Arial"/>
          <w:sz w:val="18"/>
          <w:szCs w:val="18"/>
          <w:lang w:val="es-ES_tradnl"/>
        </w:rPr>
        <w:t xml:space="preserve"> y a cumplir las </w:t>
      </w:r>
      <w:r w:rsidRPr="007E1392">
        <w:rPr>
          <w:rFonts w:ascii="Arial" w:hAnsi="Arial" w:cs="Arial"/>
          <w:b/>
          <w:sz w:val="18"/>
          <w:szCs w:val="18"/>
          <w:lang w:val="es-ES_tradnl"/>
        </w:rPr>
        <w:t>medidas de seguridad</w:t>
      </w:r>
      <w:r w:rsidRPr="007E1392">
        <w:rPr>
          <w:rFonts w:ascii="Arial" w:hAnsi="Arial" w:cs="Arial"/>
          <w:sz w:val="18"/>
          <w:szCs w:val="18"/>
          <w:lang w:val="es-ES_tradnl"/>
        </w:rPr>
        <w:t xml:space="preserve"> correspondientes, de las que debe informarles convenientemente.</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H)</w:t>
      </w:r>
      <w:r w:rsidRPr="007E1392">
        <w:rPr>
          <w:rFonts w:ascii="Arial" w:hAnsi="Arial" w:cs="Arial"/>
          <w:sz w:val="18"/>
          <w:szCs w:val="18"/>
          <w:lang w:val="es-ES_tradnl"/>
        </w:rPr>
        <w:t xml:space="preserve"> Mantener </w:t>
      </w:r>
      <w:r w:rsidRPr="007E1392">
        <w:rPr>
          <w:rFonts w:ascii="Arial" w:hAnsi="Arial" w:cs="Arial"/>
          <w:b/>
          <w:sz w:val="18"/>
          <w:szCs w:val="18"/>
          <w:lang w:val="es-ES_tradnl"/>
        </w:rPr>
        <w:t>a disposición del responsable</w:t>
      </w:r>
      <w:r w:rsidRPr="007E1392">
        <w:rPr>
          <w:rFonts w:ascii="Arial" w:hAnsi="Arial" w:cs="Arial"/>
          <w:sz w:val="18"/>
          <w:szCs w:val="18"/>
          <w:lang w:val="es-ES_tradnl"/>
        </w:rPr>
        <w:t xml:space="preserve"> del tratamiento la documentación acreditativa del cumplimiento de la obligación establecida en el apartado anterior.</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I)</w:t>
      </w:r>
      <w:r w:rsidRPr="007E1392">
        <w:rPr>
          <w:rFonts w:ascii="Arial" w:hAnsi="Arial" w:cs="Arial"/>
          <w:sz w:val="18"/>
          <w:szCs w:val="18"/>
          <w:lang w:val="es-ES_tradnl"/>
        </w:rPr>
        <w:t xml:space="preserve"> Garantizar la </w:t>
      </w:r>
      <w:r w:rsidRPr="007E1392">
        <w:rPr>
          <w:rFonts w:ascii="Arial" w:hAnsi="Arial" w:cs="Arial"/>
          <w:b/>
          <w:sz w:val="18"/>
          <w:szCs w:val="18"/>
          <w:lang w:val="es-ES_tradnl"/>
        </w:rPr>
        <w:t>formación</w:t>
      </w:r>
      <w:r w:rsidRPr="007E1392">
        <w:rPr>
          <w:rFonts w:ascii="Arial" w:hAnsi="Arial" w:cs="Arial"/>
          <w:sz w:val="18"/>
          <w:szCs w:val="18"/>
          <w:lang w:val="es-ES_tradnl"/>
        </w:rPr>
        <w:t xml:space="preserve"> necesaria en materia de protección de datos personales de sus empleados y de las personas autorizadas para tratar datos personales.</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J)</w:t>
      </w:r>
      <w:r w:rsidRPr="007E1392">
        <w:rPr>
          <w:rFonts w:ascii="Arial" w:hAnsi="Arial" w:cs="Arial"/>
          <w:sz w:val="18"/>
          <w:szCs w:val="18"/>
          <w:lang w:val="es-ES_tradnl"/>
        </w:rPr>
        <w:t xml:space="preserve"> </w:t>
      </w:r>
      <w:r w:rsidRPr="007E1392">
        <w:rPr>
          <w:rFonts w:ascii="Arial" w:hAnsi="Arial" w:cs="Arial"/>
          <w:b/>
          <w:sz w:val="18"/>
          <w:szCs w:val="18"/>
          <w:lang w:val="es-ES_tradnl"/>
        </w:rPr>
        <w:t xml:space="preserve">Asistir al responsable </w:t>
      </w:r>
      <w:r w:rsidRPr="007E1392">
        <w:rPr>
          <w:rFonts w:ascii="Arial" w:hAnsi="Arial" w:cs="Arial"/>
          <w:sz w:val="18"/>
          <w:szCs w:val="18"/>
          <w:lang w:val="es-ES_tradnl"/>
        </w:rPr>
        <w:t xml:space="preserve">del tratamiento en la respuesta al ejercicio de los derechos de acceso, rectificación, supresión, oposición, limitación del tratamiento, portabilidad de datos y a no ser objeto de decisiones individualizadas automatizadas (incluida la elaboración de perfiles). </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 xml:space="preserve">En este deber de asistencia el Encargado del tratamiento deberá comunicar por escrito al Responsable las solicitudes de ejercicio de derechos formuladas por los usuarios juntamente, en su caso, con otras informaciones que puedan ser relevantes para resolverlas, sin dilación indebida y en todo caso en el plazo </w:t>
      </w:r>
      <w:r w:rsidRPr="007E1392">
        <w:rPr>
          <w:rFonts w:ascii="Arial" w:hAnsi="Arial" w:cs="Arial"/>
          <w:b/>
          <w:sz w:val="18"/>
          <w:szCs w:val="18"/>
          <w:lang w:val="es-ES_tradnl"/>
        </w:rPr>
        <w:t>máximo de CINCO (5) DIAS</w:t>
      </w:r>
      <w:r w:rsidRPr="007E1392">
        <w:rPr>
          <w:rFonts w:ascii="Arial" w:hAnsi="Arial" w:cs="Arial"/>
          <w:sz w:val="18"/>
          <w:szCs w:val="18"/>
          <w:lang w:val="es-ES_tradnl"/>
        </w:rPr>
        <w:t xml:space="preserve"> contados desde el día siguiente al de recepción de la solicitud.</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K)</w:t>
      </w:r>
      <w:r w:rsidRPr="007E1392">
        <w:rPr>
          <w:rFonts w:ascii="Arial" w:hAnsi="Arial" w:cs="Arial"/>
          <w:sz w:val="18"/>
          <w:szCs w:val="18"/>
          <w:lang w:val="es-ES_tradnl"/>
        </w:rPr>
        <w:t xml:space="preserve"> </w:t>
      </w:r>
      <w:r w:rsidRPr="007E1392">
        <w:rPr>
          <w:rFonts w:ascii="Arial" w:hAnsi="Arial" w:cs="Arial"/>
          <w:b/>
          <w:sz w:val="18"/>
          <w:szCs w:val="18"/>
          <w:lang w:val="es-ES_tradnl"/>
        </w:rPr>
        <w:t>Derecho de información.</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El Encargado del tratamiento en el momento de su intervención informará al usuario sobre la información básica en materia de protección de datos. La redacción y el formato en que se facilitará la información se debe consensuar con el responsable antes del inicio de la intervención.</w:t>
      </w: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L) Notificación de violaciones de la seguridad de los datos.</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 xml:space="preserve">El encargado del tratamiento notificará al Responsable del contrato, sin dilación indebida, y en cualquier caso antes del plazo </w:t>
      </w:r>
      <w:r w:rsidRPr="007E1392">
        <w:rPr>
          <w:rFonts w:ascii="Arial" w:hAnsi="Arial" w:cs="Arial"/>
          <w:b/>
          <w:sz w:val="18"/>
          <w:szCs w:val="18"/>
          <w:lang w:val="es-ES_tradnl"/>
        </w:rPr>
        <w:t>máximo de 24 horas</w:t>
      </w:r>
      <w:r w:rsidRPr="007E1392">
        <w:rPr>
          <w:rFonts w:ascii="Arial" w:hAnsi="Arial" w:cs="Arial"/>
          <w:sz w:val="18"/>
          <w:szCs w:val="18"/>
          <w:lang w:val="es-ES_tradnl"/>
        </w:rPr>
        <w:t xml:space="preserve"> desde su detección, las violaciones de la seguridad de los datos personales a su cargo de las que tenga conocimiento, aportando toda la información necesaria para su gestión y notificación a las autoridades competentes por parte del Consorcio de Prevención, Extinción de Incendios y Salvamento de la Isla de Tenerife.</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sz w:val="18"/>
          <w:szCs w:val="18"/>
          <w:lang w:val="es-ES_tradnl"/>
        </w:rPr>
        <w:t>Corresponderá al responsable del tratamiento comunicar las violaciones de la seguridad de los datos personales a la Autoridad de Control competente y a los interesados, con la colaboración del encargado.</w:t>
      </w: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M)</w:t>
      </w:r>
      <w:r w:rsidRPr="007E1392">
        <w:rPr>
          <w:rFonts w:ascii="Arial" w:hAnsi="Arial" w:cs="Arial"/>
          <w:sz w:val="18"/>
          <w:szCs w:val="18"/>
          <w:lang w:val="es-ES_tradnl"/>
        </w:rPr>
        <w:t xml:space="preserve"> Dar apoyo al responsable del tratamiento en la realización de las </w:t>
      </w:r>
      <w:r w:rsidRPr="007E1392">
        <w:rPr>
          <w:rFonts w:ascii="Arial" w:hAnsi="Arial" w:cs="Arial"/>
          <w:b/>
          <w:sz w:val="18"/>
          <w:szCs w:val="18"/>
          <w:lang w:val="es-ES_tradnl"/>
        </w:rPr>
        <w:t>evaluaciones de impacto</w:t>
      </w:r>
      <w:r w:rsidRPr="007E1392">
        <w:rPr>
          <w:rFonts w:ascii="Arial" w:hAnsi="Arial" w:cs="Arial"/>
          <w:sz w:val="18"/>
          <w:szCs w:val="18"/>
          <w:lang w:val="es-ES_tradnl"/>
        </w:rPr>
        <w:t xml:space="preserve"> relativas a la protección de datos, cuando proceda.</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N)</w:t>
      </w:r>
      <w:r w:rsidRPr="007E1392">
        <w:rPr>
          <w:rFonts w:ascii="Arial" w:hAnsi="Arial" w:cs="Arial"/>
          <w:sz w:val="18"/>
          <w:szCs w:val="18"/>
          <w:lang w:val="es-ES_tradnl"/>
        </w:rPr>
        <w:t xml:space="preserve"> Dar apoyo al Responsable del tratamiento en la realización de las </w:t>
      </w:r>
      <w:r w:rsidRPr="007E1392">
        <w:rPr>
          <w:rFonts w:ascii="Arial" w:hAnsi="Arial" w:cs="Arial"/>
          <w:b/>
          <w:sz w:val="18"/>
          <w:szCs w:val="18"/>
          <w:lang w:val="es-ES_tradnl"/>
        </w:rPr>
        <w:t>consultas previas</w:t>
      </w:r>
      <w:r w:rsidRPr="007E1392">
        <w:rPr>
          <w:rFonts w:ascii="Arial" w:hAnsi="Arial" w:cs="Arial"/>
          <w:sz w:val="18"/>
          <w:szCs w:val="18"/>
          <w:lang w:val="es-ES_tradnl"/>
        </w:rPr>
        <w:t xml:space="preserve"> a la Autoridad de Control en materia de protección de datos de carácter personal, cuando proceda. Así, el Encargado (el contratista) prestará su colaboración en los casos en los que el Responsable haya identificado que en alguno de los tratamientos de datos llevados a cabo existen riesgos que no ha podido evitar o mitigar suficientemente. Dicha colaboración se delimitará previamente y de manera consensuada a la realización de la consulta a la Autoridad de Control.</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O)</w:t>
      </w:r>
      <w:r w:rsidRPr="007E1392">
        <w:rPr>
          <w:rFonts w:ascii="Arial" w:hAnsi="Arial" w:cs="Arial"/>
          <w:sz w:val="18"/>
          <w:szCs w:val="18"/>
          <w:lang w:val="es-ES_tradnl"/>
        </w:rPr>
        <w:t xml:space="preserve"> Poner </w:t>
      </w:r>
      <w:r w:rsidRPr="007E1392">
        <w:rPr>
          <w:rFonts w:ascii="Arial" w:hAnsi="Arial" w:cs="Arial"/>
          <w:b/>
          <w:sz w:val="18"/>
          <w:szCs w:val="18"/>
          <w:lang w:val="es-ES_tradnl"/>
        </w:rPr>
        <w:t>a disposición del Responsable</w:t>
      </w:r>
      <w:r w:rsidRPr="007E1392">
        <w:rPr>
          <w:rFonts w:ascii="Arial" w:hAnsi="Arial" w:cs="Arial"/>
          <w:sz w:val="18"/>
          <w:szCs w:val="18"/>
          <w:lang w:val="es-ES_tradnl"/>
        </w:rPr>
        <w:t xml:space="preserve"> del tratamiento toda la información necesaria para demostrar el cumplimiento de sus obligaciones, así como para la realización de las auditorías o las inspecciones que realice el citado Responsable u otro auditor autorizado por él.</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b/>
          <w:sz w:val="18"/>
          <w:szCs w:val="18"/>
          <w:lang w:val="es-ES_tradnl"/>
        </w:rPr>
      </w:pPr>
      <w:r w:rsidRPr="007E1392">
        <w:rPr>
          <w:rFonts w:ascii="Arial" w:hAnsi="Arial" w:cs="Arial"/>
          <w:b/>
          <w:sz w:val="18"/>
          <w:szCs w:val="18"/>
          <w:lang w:val="es-ES_tradnl"/>
        </w:rPr>
        <w:t>P) Implantar las medidas de seguridad siguientes:</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numPr>
          <w:ilvl w:val="0"/>
          <w:numId w:val="3"/>
        </w:numPr>
        <w:jc w:val="both"/>
        <w:rPr>
          <w:rFonts w:ascii="Arial" w:hAnsi="Arial" w:cs="Arial"/>
          <w:sz w:val="18"/>
          <w:szCs w:val="18"/>
          <w:lang w:val="es-ES_tradnl"/>
        </w:rPr>
      </w:pPr>
      <w:r w:rsidRPr="007E1392">
        <w:rPr>
          <w:rFonts w:ascii="Arial" w:hAnsi="Arial" w:cs="Arial"/>
          <w:sz w:val="18"/>
          <w:szCs w:val="18"/>
          <w:lang w:val="es-ES_tradnl"/>
        </w:rPr>
        <w:t>Las medidas de seguridad mínimas exigidas al contratista, en cumplimiento de la normativa nacional y de la Unión Europea en materia de protección de datos de carácter personal, que incluyen mecanismos para:</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numPr>
          <w:ilvl w:val="1"/>
          <w:numId w:val="4"/>
        </w:numPr>
        <w:ind w:left="1134"/>
        <w:jc w:val="both"/>
        <w:rPr>
          <w:rFonts w:ascii="Arial" w:hAnsi="Arial" w:cs="Arial"/>
          <w:sz w:val="18"/>
          <w:szCs w:val="18"/>
          <w:lang w:val="es-ES_tradnl"/>
        </w:rPr>
      </w:pPr>
      <w:proofErr w:type="spellStart"/>
      <w:r w:rsidRPr="007E1392">
        <w:rPr>
          <w:rFonts w:ascii="Arial" w:hAnsi="Arial" w:cs="Arial"/>
          <w:sz w:val="18"/>
          <w:szCs w:val="18"/>
          <w:lang w:val="es-ES_tradnl"/>
        </w:rPr>
        <w:t>Seudonimizar</w:t>
      </w:r>
      <w:proofErr w:type="spellEnd"/>
      <w:r w:rsidRPr="007E1392">
        <w:rPr>
          <w:rFonts w:ascii="Arial" w:hAnsi="Arial" w:cs="Arial"/>
          <w:sz w:val="18"/>
          <w:szCs w:val="18"/>
          <w:lang w:val="es-ES_tradnl"/>
        </w:rPr>
        <w:t xml:space="preserve"> y cifrar los datos personales, en su caso.</w:t>
      </w:r>
    </w:p>
    <w:p w:rsidR="007E1392" w:rsidRPr="007E1392" w:rsidRDefault="007E1392" w:rsidP="007E1392">
      <w:pPr>
        <w:ind w:left="1134"/>
        <w:jc w:val="both"/>
        <w:rPr>
          <w:rFonts w:ascii="Arial" w:hAnsi="Arial" w:cs="Arial"/>
          <w:sz w:val="18"/>
          <w:szCs w:val="18"/>
          <w:lang w:val="es-ES_tradnl"/>
        </w:rPr>
      </w:pPr>
    </w:p>
    <w:p w:rsidR="007E1392" w:rsidRPr="007E1392" w:rsidRDefault="007E1392" w:rsidP="007E1392">
      <w:pPr>
        <w:numPr>
          <w:ilvl w:val="1"/>
          <w:numId w:val="4"/>
        </w:numPr>
        <w:ind w:left="1134"/>
        <w:jc w:val="both"/>
        <w:rPr>
          <w:rFonts w:ascii="Arial" w:hAnsi="Arial" w:cs="Arial"/>
          <w:sz w:val="18"/>
          <w:szCs w:val="18"/>
          <w:lang w:val="es-ES_tradnl"/>
        </w:rPr>
      </w:pPr>
      <w:r w:rsidRPr="007E1392">
        <w:rPr>
          <w:rFonts w:ascii="Arial" w:hAnsi="Arial" w:cs="Arial"/>
          <w:sz w:val="18"/>
          <w:szCs w:val="18"/>
          <w:lang w:val="es-ES_tradnl"/>
        </w:rPr>
        <w:t xml:space="preserve">Garantizar la confidencialidad, integridad, disponibilidad y </w:t>
      </w:r>
      <w:proofErr w:type="spellStart"/>
      <w:r w:rsidRPr="007E1392">
        <w:rPr>
          <w:rFonts w:ascii="Arial" w:hAnsi="Arial" w:cs="Arial"/>
          <w:sz w:val="18"/>
          <w:szCs w:val="18"/>
          <w:lang w:val="es-ES_tradnl"/>
        </w:rPr>
        <w:t>resiliencia</w:t>
      </w:r>
      <w:proofErr w:type="spellEnd"/>
      <w:r w:rsidRPr="007E1392">
        <w:rPr>
          <w:rFonts w:ascii="Arial" w:hAnsi="Arial" w:cs="Arial"/>
          <w:sz w:val="18"/>
          <w:szCs w:val="18"/>
          <w:lang w:val="es-ES_tradnl"/>
        </w:rPr>
        <w:t xml:space="preserve"> permanentes de los sistemas y servicios de tratamiento.</w:t>
      </w:r>
    </w:p>
    <w:p w:rsidR="007E1392" w:rsidRPr="007E1392" w:rsidRDefault="007E1392" w:rsidP="007E1392">
      <w:pPr>
        <w:ind w:left="1134"/>
        <w:jc w:val="both"/>
        <w:rPr>
          <w:rFonts w:ascii="Arial" w:hAnsi="Arial" w:cs="Arial"/>
          <w:sz w:val="18"/>
          <w:szCs w:val="18"/>
          <w:lang w:val="es-ES_tradnl"/>
        </w:rPr>
      </w:pPr>
    </w:p>
    <w:p w:rsidR="007E1392" w:rsidRPr="007E1392" w:rsidRDefault="007E1392" w:rsidP="007E1392">
      <w:pPr>
        <w:numPr>
          <w:ilvl w:val="1"/>
          <w:numId w:val="4"/>
        </w:numPr>
        <w:ind w:left="1134"/>
        <w:jc w:val="both"/>
        <w:rPr>
          <w:rFonts w:ascii="Arial" w:hAnsi="Arial" w:cs="Arial"/>
          <w:sz w:val="18"/>
          <w:szCs w:val="18"/>
          <w:lang w:val="es-ES_tradnl"/>
        </w:rPr>
      </w:pPr>
      <w:r w:rsidRPr="007E1392">
        <w:rPr>
          <w:rFonts w:ascii="Arial" w:hAnsi="Arial" w:cs="Arial"/>
          <w:sz w:val="18"/>
          <w:szCs w:val="18"/>
          <w:lang w:val="es-ES_tradnl"/>
        </w:rPr>
        <w:t>Restaurar la disponibilidad y el acceso a los datos personales de forma rápida, en caso de incidente físico o técnico.</w:t>
      </w:r>
    </w:p>
    <w:p w:rsidR="007E1392" w:rsidRPr="007E1392" w:rsidRDefault="007E1392" w:rsidP="007E1392">
      <w:pPr>
        <w:ind w:left="1134"/>
        <w:jc w:val="both"/>
        <w:rPr>
          <w:rFonts w:ascii="Arial" w:hAnsi="Arial" w:cs="Arial"/>
          <w:sz w:val="18"/>
          <w:szCs w:val="18"/>
          <w:lang w:val="es-ES_tradnl"/>
        </w:rPr>
      </w:pPr>
    </w:p>
    <w:p w:rsidR="007E1392" w:rsidRPr="007E1392" w:rsidRDefault="007E1392" w:rsidP="007E1392">
      <w:pPr>
        <w:numPr>
          <w:ilvl w:val="1"/>
          <w:numId w:val="4"/>
        </w:numPr>
        <w:ind w:left="1134"/>
        <w:jc w:val="both"/>
        <w:rPr>
          <w:rFonts w:ascii="Arial" w:hAnsi="Arial" w:cs="Arial"/>
          <w:sz w:val="18"/>
          <w:szCs w:val="18"/>
          <w:lang w:val="es-ES_tradnl"/>
        </w:rPr>
      </w:pPr>
      <w:r w:rsidRPr="007E1392">
        <w:rPr>
          <w:rFonts w:ascii="Arial" w:hAnsi="Arial" w:cs="Arial"/>
          <w:sz w:val="18"/>
          <w:szCs w:val="18"/>
          <w:lang w:val="es-ES_tradnl"/>
        </w:rPr>
        <w:t>Verificar, evaluar y valorar, de forma regular, la eficacia de las medidas técnicas y organizativas implantadas para garantizar la seguridad del tratamiento.</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Q)</w:t>
      </w:r>
      <w:r w:rsidRPr="007E1392">
        <w:rPr>
          <w:rFonts w:ascii="Arial" w:hAnsi="Arial" w:cs="Arial"/>
          <w:sz w:val="18"/>
          <w:szCs w:val="18"/>
          <w:lang w:val="es-ES_tradnl"/>
        </w:rPr>
        <w:t xml:space="preserve"> Designar un delegado de protección de datos en los casos previstos en el artículo 37 del RGPD y comunicar su identidad y datos de contacto al responsable.</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sz w:val="18"/>
          <w:szCs w:val="18"/>
          <w:lang w:val="es-ES_tradnl"/>
        </w:rPr>
      </w:pPr>
      <w:r w:rsidRPr="007E1392">
        <w:rPr>
          <w:rFonts w:ascii="Arial" w:hAnsi="Arial" w:cs="Arial"/>
          <w:b/>
          <w:sz w:val="18"/>
          <w:szCs w:val="18"/>
          <w:lang w:val="es-ES_tradnl"/>
        </w:rPr>
        <w:t>R)</w:t>
      </w:r>
      <w:r w:rsidRPr="007E1392">
        <w:rPr>
          <w:rFonts w:ascii="Arial" w:hAnsi="Arial" w:cs="Arial"/>
          <w:sz w:val="18"/>
          <w:szCs w:val="18"/>
          <w:lang w:val="es-ES_tradnl"/>
        </w:rPr>
        <w:t xml:space="preserve"> </w:t>
      </w:r>
      <w:r w:rsidRPr="007E1392">
        <w:rPr>
          <w:rFonts w:ascii="Arial" w:hAnsi="Arial" w:cs="Arial"/>
          <w:b/>
          <w:sz w:val="18"/>
          <w:szCs w:val="18"/>
          <w:lang w:val="es-ES_tradnl"/>
        </w:rPr>
        <w:t>Destino de los datos. Devolución al Responsable:</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numPr>
          <w:ilvl w:val="2"/>
          <w:numId w:val="4"/>
        </w:numPr>
        <w:ind w:left="709" w:hanging="425"/>
        <w:jc w:val="both"/>
        <w:rPr>
          <w:rFonts w:ascii="Arial" w:hAnsi="Arial" w:cs="Arial"/>
          <w:sz w:val="18"/>
          <w:szCs w:val="18"/>
          <w:lang w:val="es-ES_tradnl"/>
        </w:rPr>
      </w:pPr>
      <w:r w:rsidRPr="007E1392">
        <w:rPr>
          <w:rFonts w:ascii="Arial" w:hAnsi="Arial" w:cs="Arial"/>
          <w:sz w:val="18"/>
          <w:szCs w:val="18"/>
          <w:lang w:val="es-ES_tradnl"/>
        </w:rPr>
        <w:t xml:space="preserve">Devolver al Responsable del tratamiento los datos de carácter personal y, si procede, los soportes donde consten, una vez cumplida la prestación. </w:t>
      </w:r>
    </w:p>
    <w:p w:rsidR="007E1392" w:rsidRPr="007E1392" w:rsidRDefault="007E1392" w:rsidP="007E1392">
      <w:pPr>
        <w:ind w:left="709" w:hanging="425"/>
        <w:jc w:val="both"/>
        <w:rPr>
          <w:rFonts w:ascii="Arial" w:hAnsi="Arial" w:cs="Arial"/>
          <w:sz w:val="18"/>
          <w:szCs w:val="18"/>
          <w:lang w:val="es-ES_tradnl"/>
        </w:rPr>
      </w:pPr>
    </w:p>
    <w:p w:rsidR="007E1392" w:rsidRPr="007E1392" w:rsidRDefault="007E1392" w:rsidP="007E1392">
      <w:pPr>
        <w:numPr>
          <w:ilvl w:val="2"/>
          <w:numId w:val="4"/>
        </w:numPr>
        <w:ind w:left="709" w:hanging="425"/>
        <w:jc w:val="both"/>
        <w:rPr>
          <w:rFonts w:ascii="Arial" w:hAnsi="Arial" w:cs="Arial"/>
          <w:sz w:val="18"/>
          <w:szCs w:val="18"/>
          <w:lang w:val="es-ES_tradnl"/>
        </w:rPr>
      </w:pPr>
      <w:r w:rsidRPr="007E1392">
        <w:rPr>
          <w:rFonts w:ascii="Arial" w:hAnsi="Arial" w:cs="Arial"/>
          <w:sz w:val="18"/>
          <w:szCs w:val="18"/>
          <w:lang w:val="es-ES_tradnl"/>
        </w:rPr>
        <w:t xml:space="preserve">La devolución debe comportar el borrado total de los datos existentes en los equipos informáticos utilizados por el encargado. </w:t>
      </w:r>
    </w:p>
    <w:p w:rsidR="007E1392" w:rsidRPr="007E1392" w:rsidRDefault="007E1392" w:rsidP="007E1392">
      <w:pPr>
        <w:ind w:left="709" w:hanging="425"/>
        <w:jc w:val="both"/>
        <w:rPr>
          <w:rFonts w:ascii="Arial" w:hAnsi="Arial" w:cs="Arial"/>
          <w:sz w:val="18"/>
          <w:szCs w:val="18"/>
          <w:lang w:val="es-ES_tradnl"/>
        </w:rPr>
      </w:pPr>
    </w:p>
    <w:p w:rsidR="007E1392" w:rsidRPr="007E1392" w:rsidRDefault="007E1392" w:rsidP="007E1392">
      <w:pPr>
        <w:numPr>
          <w:ilvl w:val="2"/>
          <w:numId w:val="4"/>
        </w:numPr>
        <w:ind w:left="709" w:hanging="425"/>
        <w:jc w:val="both"/>
        <w:rPr>
          <w:rFonts w:ascii="Arial" w:hAnsi="Arial" w:cs="Arial"/>
          <w:sz w:val="18"/>
          <w:szCs w:val="18"/>
          <w:lang w:val="es-ES_tradnl"/>
        </w:rPr>
      </w:pPr>
      <w:r w:rsidRPr="007E1392">
        <w:rPr>
          <w:rFonts w:ascii="Arial" w:hAnsi="Arial" w:cs="Arial"/>
          <w:sz w:val="18"/>
          <w:szCs w:val="18"/>
          <w:lang w:val="es-ES_tradnl"/>
        </w:rPr>
        <w:t xml:space="preserve">No obstante, el Encargado puede conservar una copia, con los datos debidamente bloqueados, mientras puedan derivarse responsabilidades de la ejecución de la prestación. </w:t>
      </w:r>
    </w:p>
    <w:p w:rsidR="007E1392" w:rsidRPr="007E1392" w:rsidRDefault="007E1392" w:rsidP="007E1392">
      <w:pPr>
        <w:jc w:val="both"/>
        <w:rPr>
          <w:rFonts w:ascii="Arial" w:hAnsi="Arial" w:cs="Arial"/>
          <w:b/>
          <w:sz w:val="18"/>
          <w:szCs w:val="18"/>
          <w:lang w:val="es-ES_tradnl"/>
        </w:rPr>
      </w:pPr>
      <w:r w:rsidRPr="007E1392">
        <w:rPr>
          <w:rFonts w:ascii="Arial" w:hAnsi="Arial" w:cs="Arial"/>
          <w:b/>
          <w:sz w:val="18"/>
          <w:szCs w:val="18"/>
          <w:lang w:val="es-ES_tradnl"/>
        </w:rPr>
        <w:t xml:space="preserve">7. </w:t>
      </w:r>
      <w:r w:rsidRPr="007E1392">
        <w:rPr>
          <w:rFonts w:ascii="Arial" w:hAnsi="Arial" w:cs="Arial"/>
          <w:b/>
          <w:sz w:val="18"/>
          <w:szCs w:val="18"/>
          <w:u w:val="single"/>
          <w:lang w:val="es-ES_tradnl"/>
        </w:rPr>
        <w:t>Obligaciones del Responsable del Tratamiento</w:t>
      </w:r>
      <w:r w:rsidRPr="007E1392">
        <w:rPr>
          <w:rFonts w:ascii="Arial" w:hAnsi="Arial" w:cs="Arial"/>
          <w:b/>
          <w:sz w:val="18"/>
          <w:szCs w:val="18"/>
          <w:lang w:val="es-ES_tradnl"/>
        </w:rPr>
        <w:t>.</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numPr>
          <w:ilvl w:val="0"/>
          <w:numId w:val="5"/>
        </w:numPr>
        <w:ind w:left="709" w:hanging="425"/>
        <w:jc w:val="both"/>
        <w:rPr>
          <w:rFonts w:ascii="Arial" w:hAnsi="Arial" w:cs="Arial"/>
          <w:sz w:val="18"/>
          <w:szCs w:val="18"/>
          <w:lang w:val="es-ES_tradnl"/>
        </w:rPr>
      </w:pPr>
      <w:r w:rsidRPr="007E1392">
        <w:rPr>
          <w:rFonts w:ascii="Arial" w:hAnsi="Arial" w:cs="Arial"/>
          <w:sz w:val="18"/>
          <w:szCs w:val="18"/>
          <w:lang w:val="es-ES_tradnl"/>
        </w:rPr>
        <w:t>Entregar al encargado los datos a los que se refiere el presente documento.</w:t>
      </w:r>
    </w:p>
    <w:p w:rsidR="007E1392" w:rsidRPr="007E1392" w:rsidRDefault="007E1392" w:rsidP="007E1392">
      <w:pPr>
        <w:ind w:left="709" w:hanging="425"/>
        <w:jc w:val="both"/>
        <w:rPr>
          <w:rFonts w:ascii="Arial" w:hAnsi="Arial" w:cs="Arial"/>
          <w:sz w:val="18"/>
          <w:szCs w:val="18"/>
          <w:lang w:val="es-ES_tradnl"/>
        </w:rPr>
      </w:pPr>
    </w:p>
    <w:p w:rsidR="007E1392" w:rsidRPr="007E1392" w:rsidRDefault="007E1392" w:rsidP="007E1392">
      <w:pPr>
        <w:numPr>
          <w:ilvl w:val="0"/>
          <w:numId w:val="5"/>
        </w:numPr>
        <w:ind w:left="709" w:hanging="425"/>
        <w:jc w:val="both"/>
        <w:rPr>
          <w:rFonts w:ascii="Arial" w:hAnsi="Arial" w:cs="Arial"/>
          <w:sz w:val="18"/>
          <w:szCs w:val="18"/>
          <w:lang w:val="es-ES_tradnl"/>
        </w:rPr>
      </w:pPr>
      <w:r w:rsidRPr="007E1392">
        <w:rPr>
          <w:rFonts w:ascii="Arial" w:hAnsi="Arial" w:cs="Arial"/>
          <w:sz w:val="18"/>
          <w:szCs w:val="18"/>
          <w:lang w:val="es-ES_tradnl"/>
        </w:rPr>
        <w:t>Realizar las consultas previas que corresponda.</w:t>
      </w:r>
    </w:p>
    <w:p w:rsidR="007E1392" w:rsidRPr="007E1392" w:rsidRDefault="007E1392" w:rsidP="007E1392">
      <w:pPr>
        <w:ind w:left="709" w:hanging="425"/>
        <w:jc w:val="both"/>
        <w:rPr>
          <w:rFonts w:ascii="Arial" w:hAnsi="Arial" w:cs="Arial"/>
          <w:sz w:val="18"/>
          <w:szCs w:val="18"/>
          <w:lang w:val="es-ES_tradnl"/>
        </w:rPr>
      </w:pPr>
    </w:p>
    <w:p w:rsidR="007E1392" w:rsidRPr="007E1392" w:rsidRDefault="007E1392" w:rsidP="007E1392">
      <w:pPr>
        <w:numPr>
          <w:ilvl w:val="0"/>
          <w:numId w:val="5"/>
        </w:numPr>
        <w:ind w:left="709" w:hanging="425"/>
        <w:jc w:val="both"/>
        <w:rPr>
          <w:rFonts w:ascii="Arial" w:hAnsi="Arial" w:cs="Arial"/>
          <w:sz w:val="18"/>
          <w:szCs w:val="18"/>
          <w:lang w:val="es-ES_tradnl"/>
        </w:rPr>
      </w:pPr>
      <w:r w:rsidRPr="007E1392">
        <w:rPr>
          <w:rFonts w:ascii="Arial" w:hAnsi="Arial" w:cs="Arial"/>
          <w:sz w:val="18"/>
          <w:szCs w:val="18"/>
          <w:lang w:val="es-ES_tradnl"/>
        </w:rPr>
        <w:t>Velar, de forma previa y durante todo el tratamiento, por el cumplimiento del RGPD por parte del encargado.</w:t>
      </w:r>
    </w:p>
    <w:p w:rsidR="007E1392" w:rsidRPr="007E1392" w:rsidRDefault="007E1392" w:rsidP="007E1392">
      <w:pPr>
        <w:ind w:left="709" w:hanging="425"/>
        <w:jc w:val="both"/>
        <w:rPr>
          <w:rFonts w:ascii="Arial" w:hAnsi="Arial" w:cs="Arial"/>
          <w:sz w:val="18"/>
          <w:szCs w:val="18"/>
          <w:lang w:val="es-ES_tradnl"/>
        </w:rPr>
      </w:pPr>
    </w:p>
    <w:p w:rsidR="007E1392" w:rsidRPr="007E1392" w:rsidRDefault="007E1392" w:rsidP="007E1392">
      <w:pPr>
        <w:numPr>
          <w:ilvl w:val="0"/>
          <w:numId w:val="5"/>
        </w:numPr>
        <w:ind w:left="709" w:hanging="425"/>
        <w:jc w:val="both"/>
        <w:rPr>
          <w:rFonts w:ascii="Arial" w:hAnsi="Arial" w:cs="Arial"/>
          <w:sz w:val="18"/>
          <w:szCs w:val="18"/>
          <w:lang w:val="es-ES_tradnl"/>
        </w:rPr>
      </w:pPr>
      <w:r w:rsidRPr="007E1392">
        <w:rPr>
          <w:rFonts w:ascii="Arial" w:hAnsi="Arial" w:cs="Arial"/>
          <w:sz w:val="18"/>
          <w:szCs w:val="18"/>
          <w:lang w:val="es-ES_tradnl"/>
        </w:rPr>
        <w:t>Supervisar el tratamiento, incluida la realización de inspecciones y auditorías</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jc w:val="both"/>
        <w:rPr>
          <w:rFonts w:ascii="Arial" w:hAnsi="Arial" w:cs="Arial"/>
          <w:b/>
          <w:sz w:val="18"/>
          <w:szCs w:val="18"/>
          <w:lang w:val="es-ES_tradnl"/>
        </w:rPr>
      </w:pPr>
      <w:r w:rsidRPr="007E1392">
        <w:rPr>
          <w:rFonts w:ascii="Arial" w:hAnsi="Arial" w:cs="Arial"/>
          <w:b/>
          <w:sz w:val="18"/>
          <w:szCs w:val="18"/>
          <w:lang w:val="es-ES_tradnl"/>
        </w:rPr>
        <w:t xml:space="preserve">8. </w:t>
      </w:r>
      <w:r w:rsidRPr="007E1392">
        <w:rPr>
          <w:rFonts w:ascii="Arial" w:hAnsi="Arial" w:cs="Arial"/>
          <w:b/>
          <w:sz w:val="18"/>
          <w:szCs w:val="18"/>
          <w:u w:val="single"/>
          <w:lang w:val="es-ES_tradnl"/>
        </w:rPr>
        <w:t>Otras declaraciones</w:t>
      </w:r>
      <w:r w:rsidRPr="007E1392">
        <w:rPr>
          <w:rFonts w:ascii="Arial" w:hAnsi="Arial" w:cs="Arial"/>
          <w:b/>
          <w:sz w:val="18"/>
          <w:szCs w:val="18"/>
          <w:lang w:val="es-ES_tradnl"/>
        </w:rPr>
        <w:t>.</w:t>
      </w:r>
    </w:p>
    <w:p w:rsidR="007E1392" w:rsidRPr="007E1392" w:rsidRDefault="007E1392" w:rsidP="007E1392">
      <w:pPr>
        <w:jc w:val="both"/>
        <w:rPr>
          <w:rFonts w:ascii="Arial" w:hAnsi="Arial" w:cs="Arial"/>
          <w:sz w:val="18"/>
          <w:szCs w:val="18"/>
          <w:lang w:val="es-ES_tradnl"/>
        </w:rPr>
      </w:pPr>
    </w:p>
    <w:p w:rsidR="007E1392" w:rsidRPr="007E1392" w:rsidRDefault="007E1392" w:rsidP="007E1392">
      <w:pPr>
        <w:numPr>
          <w:ilvl w:val="1"/>
          <w:numId w:val="5"/>
        </w:numPr>
        <w:ind w:left="709" w:hanging="425"/>
        <w:jc w:val="both"/>
        <w:rPr>
          <w:rFonts w:ascii="Arial" w:hAnsi="Arial" w:cs="Arial"/>
          <w:sz w:val="18"/>
          <w:szCs w:val="18"/>
          <w:lang w:val="es-ES_tradnl"/>
        </w:rPr>
      </w:pPr>
      <w:r w:rsidRPr="007E1392">
        <w:rPr>
          <w:rFonts w:ascii="Arial" w:hAnsi="Arial" w:cs="Arial"/>
          <w:sz w:val="18"/>
          <w:szCs w:val="18"/>
          <w:lang w:val="es-ES_tradnl"/>
        </w:rPr>
        <w:t xml:space="preserve">Las obligaciones y prestaciones que aquí se contienen no son </w:t>
      </w:r>
      <w:proofErr w:type="spellStart"/>
      <w:r w:rsidRPr="007E1392">
        <w:rPr>
          <w:rFonts w:ascii="Arial" w:hAnsi="Arial" w:cs="Arial"/>
          <w:sz w:val="18"/>
          <w:szCs w:val="18"/>
          <w:lang w:val="es-ES_tradnl"/>
        </w:rPr>
        <w:t>retribuibles</w:t>
      </w:r>
      <w:proofErr w:type="spellEnd"/>
      <w:r w:rsidRPr="007E1392">
        <w:rPr>
          <w:rFonts w:ascii="Arial" w:hAnsi="Arial" w:cs="Arial"/>
          <w:sz w:val="18"/>
          <w:szCs w:val="18"/>
          <w:lang w:val="es-ES_tradnl"/>
        </w:rPr>
        <w:t xml:space="preserve"> de forma distinta de lo previsto en el Pliego de Cláusulas Administrativas particulares que rige el contrato y demás documentos contractuales, y tendrán la misma duración que el contrato.</w:t>
      </w:r>
    </w:p>
    <w:p w:rsidR="007E1392" w:rsidRPr="007E1392" w:rsidRDefault="007E1392" w:rsidP="007E1392">
      <w:pPr>
        <w:ind w:firstLine="567"/>
        <w:jc w:val="both"/>
        <w:rPr>
          <w:rFonts w:ascii="Arial" w:hAnsi="Arial" w:cs="Arial"/>
          <w:sz w:val="24"/>
          <w:lang w:val="es-ES_tradnl"/>
        </w:rPr>
      </w:pPr>
    </w:p>
    <w:p w:rsidR="007C40E5" w:rsidRPr="007E1392" w:rsidRDefault="007C40E5" w:rsidP="007E1392">
      <w:pPr>
        <w:rPr>
          <w:szCs w:val="23"/>
        </w:rPr>
      </w:pPr>
    </w:p>
    <w:sectPr w:rsidR="007C40E5" w:rsidRPr="007E1392" w:rsidSect="00F144ED">
      <w:headerReference w:type="default" r:id="rId8"/>
      <w:footerReference w:type="default" r:id="rId9"/>
      <w:pgSz w:w="11906" w:h="16838"/>
      <w:pgMar w:top="1417" w:right="1701" w:bottom="1417" w:left="1701" w:header="708"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FEA" w:rsidRDefault="00156FEA" w:rsidP="00156FEA">
      <w:r>
        <w:separator/>
      </w:r>
    </w:p>
  </w:endnote>
  <w:endnote w:type="continuationSeparator" w:id="0">
    <w:p w:rsidR="00156FEA" w:rsidRDefault="00156FEA" w:rsidP="00156FE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Optimum">
    <w:altName w:val="Calibr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6D4" w:rsidRDefault="008616D4" w:rsidP="00F144ED">
    <w:pPr>
      <w:tabs>
        <w:tab w:val="center" w:pos="4252"/>
        <w:tab w:val="right" w:pos="8504"/>
      </w:tabs>
      <w:rPr>
        <w:rFonts w:ascii="Arial" w:hAnsi="Arial"/>
        <w:i/>
        <w:iCs/>
        <w:sz w:val="16"/>
        <w:szCs w:val="12"/>
        <w:lang w:val="es-ES_tradnl"/>
      </w:rPr>
    </w:pPr>
  </w:p>
  <w:p w:rsidR="00F144ED" w:rsidRDefault="00F144ED" w:rsidP="00F144ED">
    <w:pPr>
      <w:rPr>
        <w:rFonts w:ascii="Arial" w:hAnsi="Arial"/>
        <w:i/>
        <w:sz w:val="16"/>
        <w:szCs w:val="16"/>
      </w:rPr>
    </w:pPr>
  </w:p>
  <w:p w:rsidR="006C41CF" w:rsidRPr="006C41CF" w:rsidRDefault="00E1690E" w:rsidP="006C41CF">
    <w:pPr>
      <w:tabs>
        <w:tab w:val="center" w:pos="4252"/>
        <w:tab w:val="right" w:pos="8504"/>
      </w:tabs>
      <w:jc w:val="both"/>
      <w:rPr>
        <w:rFonts w:ascii="Arial" w:hAnsi="Arial" w:cs="Arial"/>
        <w:i/>
        <w:iCs/>
        <w:color w:val="818181"/>
        <w:sz w:val="15"/>
        <w:szCs w:val="15"/>
      </w:rPr>
    </w:pPr>
    <w:r w:rsidRPr="00E1690E">
      <w:rPr>
        <w:rFonts w:ascii="Arial" w:hAnsi="Arial" w:cs="Arial"/>
        <w:i/>
        <w:iCs/>
        <w:color w:val="818181"/>
        <w:sz w:val="15"/>
        <w:szCs w:val="15"/>
        <w:lang w:val="es-ES_tradnl"/>
      </w:rPr>
      <w:t>Pliego de Cláusulas Administrativas Particulares que regirá la contratación de los servicios de comunicación escrita, verbal y digital en medios de comunicación, así como de la comunicación digital en redes sociales del Consorcio de Prevención, Extinción de Incendios y Salvamento de la isla de Tenerife.</w:t>
    </w:r>
    <w:r w:rsidR="006C41CF" w:rsidRPr="006C41CF">
      <w:rPr>
        <w:rFonts w:ascii="Arial" w:hAnsi="Arial" w:cs="Arial"/>
        <w:i/>
        <w:iCs/>
        <w:color w:val="818181"/>
        <w:sz w:val="15"/>
        <w:szCs w:val="15"/>
      </w:rPr>
      <w:t>.</w:t>
    </w:r>
  </w:p>
  <w:p w:rsidR="008616D4" w:rsidRPr="008616D4" w:rsidRDefault="008616D4" w:rsidP="00F144ED">
    <w:pPr>
      <w:tabs>
        <w:tab w:val="center" w:pos="4252"/>
        <w:tab w:val="right" w:pos="8504"/>
      </w:tabs>
      <w:jc w:val="right"/>
      <w:rPr>
        <w:rFonts w:ascii="Arial" w:hAnsi="Arial"/>
        <w:i/>
        <w:iCs/>
        <w:sz w:val="16"/>
        <w:szCs w:val="12"/>
        <w:lang w:val="es-ES_tradnl"/>
      </w:rPr>
    </w:pPr>
  </w:p>
  <w:p w:rsidR="008616D4" w:rsidRDefault="008616D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FEA" w:rsidRDefault="00156FEA" w:rsidP="00156FEA">
      <w:r>
        <w:separator/>
      </w:r>
    </w:p>
  </w:footnote>
  <w:footnote w:type="continuationSeparator" w:id="0">
    <w:p w:rsidR="00156FEA" w:rsidRDefault="00156FEA" w:rsidP="00156F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FEA" w:rsidRDefault="00156FEA" w:rsidP="00156FEA">
    <w:pPr>
      <w:pStyle w:val="Encabezado"/>
      <w:jc w:val="center"/>
    </w:pPr>
    <w:r w:rsidRPr="00156FEA">
      <w:rPr>
        <w:noProof/>
      </w:rPr>
      <w:drawing>
        <wp:inline distT="0" distB="0" distL="0" distR="0">
          <wp:extent cx="962025" cy="836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4302" cy="864188"/>
                  </a:xfrm>
                  <a:prstGeom prst="rect">
                    <a:avLst/>
                  </a:prstGeom>
                  <a:noFill/>
                  <a:ln>
                    <a:noFill/>
                  </a:ln>
                </pic:spPr>
              </pic:pic>
            </a:graphicData>
          </a:graphic>
        </wp:inline>
      </w:drawing>
    </w:r>
  </w:p>
  <w:p w:rsidR="00156FEA" w:rsidRDefault="00156FEA" w:rsidP="00156FEA">
    <w:pPr>
      <w:pStyle w:val="Encabezado"/>
      <w:jc w:val="center"/>
    </w:pPr>
  </w:p>
  <w:p w:rsidR="00156FEA" w:rsidRPr="007D3DEB" w:rsidRDefault="00156FEA" w:rsidP="00156FEA">
    <w:pPr>
      <w:pStyle w:val="Encabezado"/>
      <w:jc w:val="center"/>
      <w:rPr>
        <w:rFonts w:ascii="Arial Narrow" w:hAnsi="Arial Narrow" w:cs="Arial"/>
        <w:b/>
        <w:bCs/>
      </w:rPr>
    </w:pPr>
    <w:r w:rsidRPr="007D3DEB">
      <w:rPr>
        <w:rFonts w:ascii="Arial Narrow" w:hAnsi="Arial Narrow" w:cs="Arial"/>
        <w:b/>
        <w:bCs/>
      </w:rPr>
      <w:t>Consorcio de Prevención, Extinción de Incendios</w:t>
    </w:r>
  </w:p>
  <w:p w:rsidR="00156FEA" w:rsidRPr="007D3DEB" w:rsidRDefault="00156FEA" w:rsidP="00156FEA">
    <w:pPr>
      <w:pStyle w:val="Encabezado"/>
      <w:jc w:val="center"/>
      <w:rPr>
        <w:rFonts w:ascii="Arial Narrow" w:hAnsi="Arial Narrow" w:cs="Arial"/>
        <w:b/>
        <w:bCs/>
      </w:rPr>
    </w:pPr>
    <w:proofErr w:type="gramStart"/>
    <w:r w:rsidRPr="007D3DEB">
      <w:rPr>
        <w:rFonts w:ascii="Arial Narrow" w:hAnsi="Arial Narrow" w:cs="Arial"/>
        <w:b/>
        <w:bCs/>
      </w:rPr>
      <w:t>y</w:t>
    </w:r>
    <w:proofErr w:type="gramEnd"/>
    <w:r w:rsidRPr="007D3DEB">
      <w:rPr>
        <w:rFonts w:ascii="Arial Narrow" w:hAnsi="Arial Narrow" w:cs="Arial"/>
        <w:b/>
        <w:bCs/>
      </w:rPr>
      <w:t xml:space="preserve"> Salvamento de la Isla de Tenerife</w:t>
    </w:r>
  </w:p>
  <w:p w:rsidR="00156FEA" w:rsidRPr="007D3DEB" w:rsidRDefault="00695B75" w:rsidP="00156FEA">
    <w:pPr>
      <w:pStyle w:val="Encabezado"/>
      <w:rPr>
        <w:rFonts w:ascii="Arial Narrow" w:hAnsi="Arial Narrow"/>
      </w:rPr>
    </w:pPr>
    <w:r w:rsidRPr="00695B75">
      <w:rPr>
        <w:noProof/>
      </w:rPr>
      <w:pict>
        <v:shapetype id="_x0000_t32" coordsize="21600,21600" o:spt="32" o:oned="t" path="m,l21600,21600e" filled="f">
          <v:path arrowok="t" fillok="f" o:connecttype="none"/>
          <o:lock v:ext="edit" shapetype="t"/>
        </v:shapetype>
        <v:shape id="AutoShape 1" o:spid="_x0000_s1025" type="#_x0000_t32" style="position:absolute;margin-left:2pt;margin-top:9.9pt;width:450.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" strokeweight="1pt"/>
      </w:pict>
    </w:r>
  </w:p>
  <w:p w:rsidR="00156FEA" w:rsidRDefault="00156FEA" w:rsidP="00156FEA">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3"/>
    <w:multiLevelType w:val="singleLevel"/>
    <w:tmpl w:val="00000023"/>
    <w:name w:val="WW8Num49"/>
    <w:lvl w:ilvl="0">
      <w:numFmt w:val="bullet"/>
      <w:lvlText w:val="-"/>
      <w:lvlJc w:val="left"/>
      <w:pPr>
        <w:tabs>
          <w:tab w:val="num" w:pos="208"/>
        </w:tabs>
        <w:ind w:left="928" w:hanging="360"/>
      </w:pPr>
      <w:rPr>
        <w:rFonts w:ascii="Arial" w:hAnsi="Arial"/>
      </w:rPr>
    </w:lvl>
  </w:abstractNum>
  <w:abstractNum w:abstractNumId="1">
    <w:nsid w:val="16173285"/>
    <w:multiLevelType w:val="hybridMultilevel"/>
    <w:tmpl w:val="BE9CE91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2A020E"/>
    <w:multiLevelType w:val="hybridMultilevel"/>
    <w:tmpl w:val="1B60857A"/>
    <w:lvl w:ilvl="0" w:tplc="0C0A0019">
      <w:start w:val="1"/>
      <w:numFmt w:val="lowerLetter"/>
      <w:lvlText w:val="%1."/>
      <w:lvlJc w:val="left"/>
      <w:pPr>
        <w:ind w:left="720" w:hanging="360"/>
      </w:pPr>
    </w:lvl>
    <w:lvl w:ilvl="1" w:tplc="F25A01A6">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B1A4D54">
      <w:start w:val="1"/>
      <w:numFmt w:val="lowerLetter"/>
      <w:lvlText w:val="%5."/>
      <w:lvlJc w:val="left"/>
      <w:pPr>
        <w:ind w:left="3600" w:hanging="360"/>
      </w:pPr>
      <w:rPr>
        <w:b/>
        <w:bCs/>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DA91163"/>
    <w:multiLevelType w:val="hybridMultilevel"/>
    <w:tmpl w:val="283A9402"/>
    <w:lvl w:ilvl="0" w:tplc="0C0A0011">
      <w:start w:val="1"/>
      <w:numFmt w:val="decimal"/>
      <w:lvlText w:val="%1)"/>
      <w:lvlJc w:val="left"/>
      <w:pPr>
        <w:ind w:left="780" w:hanging="360"/>
      </w:pPr>
      <w:rPr>
        <w:rFonts w:cs="Times New Roman"/>
      </w:rPr>
    </w:lvl>
    <w:lvl w:ilvl="1" w:tplc="0C0A0019">
      <w:start w:val="1"/>
      <w:numFmt w:val="lowerLetter"/>
      <w:lvlText w:val="%2."/>
      <w:lvlJc w:val="left"/>
      <w:pPr>
        <w:ind w:left="1500" w:hanging="360"/>
      </w:pPr>
      <w:rPr>
        <w:rFonts w:cs="Times New Roman"/>
      </w:rPr>
    </w:lvl>
    <w:lvl w:ilvl="2" w:tplc="0C0A001B">
      <w:start w:val="1"/>
      <w:numFmt w:val="lowerRoman"/>
      <w:lvlText w:val="%3."/>
      <w:lvlJc w:val="right"/>
      <w:pPr>
        <w:ind w:left="2220" w:hanging="180"/>
      </w:pPr>
      <w:rPr>
        <w:rFonts w:cs="Times New Roman"/>
      </w:rPr>
    </w:lvl>
    <w:lvl w:ilvl="3" w:tplc="0C0A000F">
      <w:start w:val="1"/>
      <w:numFmt w:val="decimal"/>
      <w:lvlText w:val="%4."/>
      <w:lvlJc w:val="left"/>
      <w:pPr>
        <w:ind w:left="2940" w:hanging="360"/>
      </w:pPr>
      <w:rPr>
        <w:rFonts w:cs="Times New Roman"/>
      </w:rPr>
    </w:lvl>
    <w:lvl w:ilvl="4" w:tplc="0C0A0019">
      <w:start w:val="1"/>
      <w:numFmt w:val="lowerLetter"/>
      <w:lvlText w:val="%5."/>
      <w:lvlJc w:val="left"/>
      <w:pPr>
        <w:ind w:left="3660" w:hanging="360"/>
      </w:pPr>
      <w:rPr>
        <w:rFonts w:cs="Times New Roman"/>
      </w:rPr>
    </w:lvl>
    <w:lvl w:ilvl="5" w:tplc="0C0A001B">
      <w:start w:val="1"/>
      <w:numFmt w:val="lowerRoman"/>
      <w:lvlText w:val="%6."/>
      <w:lvlJc w:val="right"/>
      <w:pPr>
        <w:ind w:left="4380" w:hanging="180"/>
      </w:pPr>
      <w:rPr>
        <w:rFonts w:cs="Times New Roman"/>
      </w:rPr>
    </w:lvl>
    <w:lvl w:ilvl="6" w:tplc="0C0A000F">
      <w:start w:val="1"/>
      <w:numFmt w:val="decimal"/>
      <w:lvlText w:val="%7."/>
      <w:lvlJc w:val="left"/>
      <w:pPr>
        <w:ind w:left="5100" w:hanging="360"/>
      </w:pPr>
      <w:rPr>
        <w:rFonts w:cs="Times New Roman"/>
      </w:rPr>
    </w:lvl>
    <w:lvl w:ilvl="7" w:tplc="0C0A0019">
      <w:start w:val="1"/>
      <w:numFmt w:val="lowerLetter"/>
      <w:lvlText w:val="%8."/>
      <w:lvlJc w:val="left"/>
      <w:pPr>
        <w:ind w:left="5820" w:hanging="360"/>
      </w:pPr>
      <w:rPr>
        <w:rFonts w:cs="Times New Roman"/>
      </w:rPr>
    </w:lvl>
    <w:lvl w:ilvl="8" w:tplc="0C0A001B">
      <w:start w:val="1"/>
      <w:numFmt w:val="lowerRoman"/>
      <w:lvlText w:val="%9."/>
      <w:lvlJc w:val="right"/>
      <w:pPr>
        <w:ind w:left="6540" w:hanging="180"/>
      </w:pPr>
      <w:rPr>
        <w:rFonts w:cs="Times New Roman"/>
      </w:rPr>
    </w:lvl>
  </w:abstractNum>
  <w:abstractNum w:abstractNumId="4">
    <w:nsid w:val="5195089B"/>
    <w:multiLevelType w:val="hybridMultilevel"/>
    <w:tmpl w:val="CF50BA6C"/>
    <w:lvl w:ilvl="0" w:tplc="00000023">
      <w:numFmt w:val="bullet"/>
      <w:lvlText w:val="-"/>
      <w:lvlJc w:val="left"/>
      <w:pPr>
        <w:ind w:left="720" w:hanging="360"/>
      </w:pPr>
      <w:rPr>
        <w:rFonts w:ascii="Arial" w:hAnsi="Arial"/>
      </w:rPr>
    </w:lvl>
    <w:lvl w:ilvl="1" w:tplc="0C0A0009">
      <w:start w:val="1"/>
      <w:numFmt w:val="bullet"/>
      <w:lvlText w:val=""/>
      <w:lvlJc w:val="left"/>
      <w:pPr>
        <w:ind w:left="720" w:hanging="360"/>
      </w:pPr>
      <w:rPr>
        <w:rFonts w:ascii="Wingdings" w:hAnsi="Wingdings" w:hint="default"/>
      </w:rPr>
    </w:lvl>
    <w:lvl w:ilvl="2" w:tplc="B286352E">
      <w:start w:val="4"/>
      <w:numFmt w:val="bullet"/>
      <w:lvlText w:val="•"/>
      <w:lvlJc w:val="left"/>
      <w:pPr>
        <w:ind w:left="2505" w:hanging="705"/>
      </w:pPr>
      <w:rPr>
        <w:rFonts w:ascii="Arial" w:eastAsia="Times New Roman" w:hAnsi="Arial" w:cs="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31C28B0"/>
    <w:multiLevelType w:val="hybridMultilevel"/>
    <w:tmpl w:val="5980D794"/>
    <w:lvl w:ilvl="0" w:tplc="0C0A0005">
      <w:start w:val="1"/>
      <w:numFmt w:val="bullet"/>
      <w:lvlText w:val=""/>
      <w:lvlJc w:val="left"/>
      <w:pPr>
        <w:ind w:left="720" w:hanging="360"/>
      </w:pPr>
      <w:rPr>
        <w:rFonts w:ascii="Wingdings" w:hAnsi="Wingdings" w:hint="default"/>
      </w:rPr>
    </w:lvl>
    <w:lvl w:ilvl="1" w:tplc="0C0A0019">
      <w:start w:val="1"/>
      <w:numFmt w:val="lowerLetter"/>
      <w:lvlText w:val="%2."/>
      <w:lvlJc w:val="left"/>
      <w:pPr>
        <w:ind w:left="1440" w:hanging="360"/>
      </w:pPr>
    </w:lvl>
    <w:lvl w:ilvl="2" w:tplc="61542FE6">
      <w:start w:val="4"/>
      <w:numFmt w:val="bullet"/>
      <w:lvlText w:val="•"/>
      <w:lvlJc w:val="left"/>
      <w:pPr>
        <w:ind w:left="2685" w:hanging="705"/>
      </w:pPr>
      <w:rPr>
        <w:rFonts w:ascii="Arial" w:eastAsia="Times New Roman" w:hAnsi="Arial" w:cs="Aria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3BB4D2A"/>
    <w:multiLevelType w:val="hybridMultilevel"/>
    <w:tmpl w:val="DF544124"/>
    <w:lvl w:ilvl="0" w:tplc="8458C098">
      <w:start w:val="1"/>
      <w:numFmt w:val="bullet"/>
      <w:lvlText w:val=""/>
      <w:lvlJc w:val="left"/>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60D4297"/>
    <w:multiLevelType w:val="hybridMultilevel"/>
    <w:tmpl w:val="A7724624"/>
    <w:lvl w:ilvl="0" w:tplc="23A60AA2">
      <w:start w:val="1"/>
      <w:numFmt w:val="upperLetter"/>
      <w:lvlText w:val="%1."/>
      <w:lvlJc w:val="left"/>
      <w:pPr>
        <w:ind w:left="1065" w:hanging="705"/>
      </w:pPr>
      <w:rPr>
        <w:rFonts w:hint="default"/>
        <w:b/>
        <w:bCs/>
      </w:rPr>
    </w:lvl>
    <w:lvl w:ilvl="1" w:tplc="136431B8">
      <w:start w:val="4"/>
      <w:numFmt w:val="bullet"/>
      <w:lvlText w:val="•"/>
      <w:lvlJc w:val="left"/>
      <w:pPr>
        <w:ind w:left="1785" w:hanging="705"/>
      </w:pPr>
      <w:rPr>
        <w:rFonts w:ascii="Arial" w:eastAsia="Times New Roman"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2EC11B8"/>
    <w:multiLevelType w:val="hybridMultilevel"/>
    <w:tmpl w:val="F09043D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4830EC6"/>
    <w:multiLevelType w:val="hybridMultilevel"/>
    <w:tmpl w:val="1F14A276"/>
    <w:lvl w:ilvl="0" w:tplc="32F8D30E">
      <w:start w:val="1"/>
      <w:numFmt w:val="bullet"/>
      <w:lvlText w:val=""/>
      <w:lvlJc w:val="left"/>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4"/>
  </w:num>
  <w:num w:numId="5">
    <w:abstractNumId w:val="7"/>
  </w:num>
  <w:num w:numId="6">
    <w:abstractNumId w:val="5"/>
  </w:num>
  <w:num w:numId="7">
    <w:abstractNumId w:val="6"/>
  </w:num>
  <w:num w:numId="8">
    <w:abstractNumId w:val="1"/>
  </w:num>
  <w:num w:numId="9">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50"/>
    <o:shapelayout v:ext="edit">
      <o:idmap v:ext="edit" data="1"/>
      <o:rules v:ext="edit">
        <o:r id="V:Rule2" type="connector" idref="#AutoShape 1"/>
      </o:rules>
    </o:shapelayout>
  </w:hdrShapeDefaults>
  <w:footnotePr>
    <w:footnote w:id="-1"/>
    <w:footnote w:id="0"/>
  </w:footnotePr>
  <w:endnotePr>
    <w:endnote w:id="-1"/>
    <w:endnote w:id="0"/>
  </w:endnotePr>
  <w:compat/>
  <w:rsids>
    <w:rsidRoot w:val="00156FEA"/>
    <w:rsid w:val="00043C60"/>
    <w:rsid w:val="00064D3D"/>
    <w:rsid w:val="000E2585"/>
    <w:rsid w:val="001006B1"/>
    <w:rsid w:val="00126226"/>
    <w:rsid w:val="00156FEA"/>
    <w:rsid w:val="00197317"/>
    <w:rsid w:val="001A227A"/>
    <w:rsid w:val="001E24D1"/>
    <w:rsid w:val="00272C65"/>
    <w:rsid w:val="002C0B0B"/>
    <w:rsid w:val="002E3D99"/>
    <w:rsid w:val="00306C0E"/>
    <w:rsid w:val="00376653"/>
    <w:rsid w:val="003D5B2D"/>
    <w:rsid w:val="00445A83"/>
    <w:rsid w:val="00482CAC"/>
    <w:rsid w:val="00534597"/>
    <w:rsid w:val="005E4C96"/>
    <w:rsid w:val="00695B75"/>
    <w:rsid w:val="006C41CF"/>
    <w:rsid w:val="007574A6"/>
    <w:rsid w:val="007C40E5"/>
    <w:rsid w:val="007E1392"/>
    <w:rsid w:val="007F4AE4"/>
    <w:rsid w:val="008205BE"/>
    <w:rsid w:val="008616D4"/>
    <w:rsid w:val="0088487B"/>
    <w:rsid w:val="008848AD"/>
    <w:rsid w:val="00935393"/>
    <w:rsid w:val="009904B9"/>
    <w:rsid w:val="00995AE4"/>
    <w:rsid w:val="009B2B5C"/>
    <w:rsid w:val="009B78E8"/>
    <w:rsid w:val="00A60E00"/>
    <w:rsid w:val="00A65112"/>
    <w:rsid w:val="00B6085A"/>
    <w:rsid w:val="00B827A7"/>
    <w:rsid w:val="00C121C3"/>
    <w:rsid w:val="00C40B1A"/>
    <w:rsid w:val="00C71B06"/>
    <w:rsid w:val="00C747A9"/>
    <w:rsid w:val="00D001E5"/>
    <w:rsid w:val="00D036C2"/>
    <w:rsid w:val="00D46080"/>
    <w:rsid w:val="00DF0482"/>
    <w:rsid w:val="00DF0E90"/>
    <w:rsid w:val="00E1690E"/>
    <w:rsid w:val="00E33F80"/>
    <w:rsid w:val="00E42A2E"/>
    <w:rsid w:val="00E97E53"/>
    <w:rsid w:val="00F008A4"/>
    <w:rsid w:val="00F144ED"/>
    <w:rsid w:val="00F36750"/>
    <w:rsid w:val="00F40848"/>
    <w:rsid w:val="00F44F2F"/>
    <w:rsid w:val="00F5114C"/>
    <w:rsid w:val="00F66B52"/>
    <w:rsid w:val="00F86F2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Closing" w:uiPriority="0"/>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FEA"/>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7E1392"/>
    <w:pPr>
      <w:keepNext/>
      <w:spacing w:after="200"/>
      <w:outlineLvl w:val="0"/>
    </w:pPr>
    <w:rPr>
      <w:rFonts w:ascii="Arial" w:eastAsia="Calibri" w:hAnsi="Arial" w:cs="Arial"/>
      <w:b/>
      <w:bCs/>
      <w:sz w:val="18"/>
      <w:szCs w:val="24"/>
      <w:lang w:eastAsia="en-US"/>
    </w:rPr>
  </w:style>
  <w:style w:type="paragraph" w:styleId="Ttulo2">
    <w:name w:val="heading 2"/>
    <w:basedOn w:val="Normal"/>
    <w:next w:val="Normal"/>
    <w:link w:val="Ttulo2Car"/>
    <w:qFormat/>
    <w:rsid w:val="007E1392"/>
    <w:pPr>
      <w:keepNext/>
      <w:widowControl w:val="0"/>
      <w:kinsoku w:val="0"/>
      <w:spacing w:before="240" w:after="60"/>
      <w:outlineLvl w:val="1"/>
    </w:pPr>
    <w:rPr>
      <w:rFonts w:ascii="Cambria" w:eastAsia="Calibri" w:hAnsi="Cambria"/>
      <w:b/>
      <w:bCs/>
      <w:i/>
      <w:iCs/>
      <w:sz w:val="28"/>
      <w:szCs w:val="28"/>
    </w:rPr>
  </w:style>
  <w:style w:type="paragraph" w:styleId="Ttulo3">
    <w:name w:val="heading 3"/>
    <w:basedOn w:val="Normal"/>
    <w:next w:val="Normal"/>
    <w:link w:val="Ttulo3Car"/>
    <w:qFormat/>
    <w:rsid w:val="007E1392"/>
    <w:pPr>
      <w:keepNext/>
      <w:spacing w:before="80" w:after="80"/>
      <w:ind w:firstLine="567"/>
      <w:jc w:val="center"/>
      <w:outlineLvl w:val="2"/>
    </w:pPr>
    <w:rPr>
      <w:rFonts w:ascii="Arial" w:eastAsia="Calibri" w:hAnsi="Arial"/>
      <w:b/>
      <w:color w:val="141414"/>
      <w:sz w:val="23"/>
      <w:szCs w:val="23"/>
      <w:u w:val="single"/>
      <w:lang w:val="es-ES_tradnl"/>
    </w:rPr>
  </w:style>
  <w:style w:type="paragraph" w:styleId="Ttulo4">
    <w:name w:val="heading 4"/>
    <w:basedOn w:val="Normal"/>
    <w:next w:val="Normal"/>
    <w:link w:val="Ttulo4Car"/>
    <w:qFormat/>
    <w:rsid w:val="007E1392"/>
    <w:pPr>
      <w:keepNext/>
      <w:widowControl w:val="0"/>
      <w:tabs>
        <w:tab w:val="left" w:pos="8887"/>
      </w:tabs>
      <w:kinsoku w:val="0"/>
      <w:spacing w:before="180"/>
      <w:ind w:right="-11"/>
      <w:jc w:val="both"/>
      <w:outlineLvl w:val="3"/>
    </w:pPr>
    <w:rPr>
      <w:rFonts w:eastAsia="Calibri"/>
      <w:b/>
      <w:bCs/>
      <w:i/>
      <w:iCs/>
      <w:color w:val="0070C0"/>
      <w:spacing w:val="-3"/>
      <w:sz w:val="23"/>
      <w:szCs w:val="23"/>
      <w:u w:val="single"/>
      <w:lang w:val="es-ES_tradnl"/>
    </w:rPr>
  </w:style>
  <w:style w:type="paragraph" w:styleId="Ttulo5">
    <w:name w:val="heading 5"/>
    <w:basedOn w:val="Normal"/>
    <w:next w:val="Normal"/>
    <w:link w:val="Ttulo5Car"/>
    <w:qFormat/>
    <w:rsid w:val="007E1392"/>
    <w:pPr>
      <w:keepNext/>
      <w:widowControl w:val="0"/>
      <w:tabs>
        <w:tab w:val="left" w:pos="8887"/>
      </w:tabs>
      <w:kinsoku w:val="0"/>
      <w:spacing w:before="180"/>
      <w:ind w:right="-11" w:firstLine="284"/>
      <w:jc w:val="both"/>
      <w:outlineLvl w:val="4"/>
    </w:pPr>
    <w:rPr>
      <w:rFonts w:eastAsia="Calibri"/>
      <w:b/>
      <w:bCs/>
      <w:i/>
      <w:iCs/>
      <w:color w:val="0070C0"/>
      <w:spacing w:val="-3"/>
      <w:sz w:val="23"/>
      <w:szCs w:val="23"/>
      <w:u w:val="single"/>
      <w:lang w:val="es-ES_tradnl"/>
    </w:rPr>
  </w:style>
  <w:style w:type="paragraph" w:styleId="Ttulo6">
    <w:name w:val="heading 6"/>
    <w:basedOn w:val="Normal"/>
    <w:next w:val="Normal"/>
    <w:link w:val="Ttulo6Car"/>
    <w:qFormat/>
    <w:rsid w:val="007E1392"/>
    <w:pPr>
      <w:keepNext/>
      <w:ind w:firstLine="567"/>
      <w:jc w:val="center"/>
      <w:outlineLvl w:val="5"/>
    </w:pPr>
    <w:rPr>
      <w:rFonts w:ascii="Arial" w:eastAsia="Calibri" w:hAnsi="Arial"/>
      <w:b/>
      <w:color w:val="141414"/>
      <w:lang w:val="es-ES_tradnl"/>
    </w:rPr>
  </w:style>
  <w:style w:type="paragraph" w:styleId="Ttulo7">
    <w:name w:val="heading 7"/>
    <w:basedOn w:val="Normal"/>
    <w:next w:val="Normal"/>
    <w:link w:val="Ttulo7Car"/>
    <w:qFormat/>
    <w:rsid w:val="007E1392"/>
    <w:pPr>
      <w:keepNext/>
      <w:framePr w:hSpace="141" w:wrap="around" w:vAnchor="text" w:hAnchor="page" w:x="2173" w:y="141"/>
      <w:ind w:firstLine="567"/>
      <w:suppressOverlap/>
      <w:jc w:val="both"/>
      <w:outlineLvl w:val="6"/>
    </w:pPr>
    <w:rPr>
      <w:rFonts w:ascii="Arial" w:eastAsia="Calibri" w:hAnsi="Arial"/>
      <w:b/>
      <w:color w:val="141414"/>
      <w:sz w:val="23"/>
      <w:szCs w:val="23"/>
      <w:lang w:val="es-ES_tradnl"/>
    </w:rPr>
  </w:style>
  <w:style w:type="paragraph" w:styleId="Ttulo8">
    <w:name w:val="heading 8"/>
    <w:basedOn w:val="Normal"/>
    <w:next w:val="Normal"/>
    <w:link w:val="Ttulo8Car"/>
    <w:qFormat/>
    <w:rsid w:val="007E1392"/>
    <w:pPr>
      <w:keepNext/>
      <w:ind w:firstLine="567"/>
      <w:jc w:val="both"/>
      <w:outlineLvl w:val="7"/>
    </w:pPr>
    <w:rPr>
      <w:rFonts w:ascii="Arial" w:eastAsia="Calibri" w:hAnsi="Arial"/>
      <w:b/>
      <w:color w:val="FF0000"/>
      <w:sz w:val="23"/>
      <w:szCs w:val="23"/>
      <w:lang w:val="es-ES_tradnl"/>
    </w:rPr>
  </w:style>
  <w:style w:type="paragraph" w:styleId="Ttulo9">
    <w:name w:val="heading 9"/>
    <w:basedOn w:val="Normal"/>
    <w:next w:val="Normal"/>
    <w:link w:val="Ttulo9Car"/>
    <w:qFormat/>
    <w:rsid w:val="007E1392"/>
    <w:pPr>
      <w:keepNext/>
      <w:spacing w:before="80" w:after="80"/>
      <w:ind w:firstLine="567"/>
      <w:jc w:val="both"/>
      <w:outlineLvl w:val="8"/>
    </w:pPr>
    <w:rPr>
      <w:rFonts w:ascii="Arial" w:eastAsia="Calibri" w:hAnsi="Arial"/>
      <w:b/>
      <w:color w:val="141414"/>
      <w:sz w:val="23"/>
      <w:szCs w:val="23"/>
      <w:u w:val="single"/>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6FEA"/>
    <w:pPr>
      <w:tabs>
        <w:tab w:val="center" w:pos="4252"/>
        <w:tab w:val="right" w:pos="8504"/>
      </w:tabs>
    </w:pPr>
  </w:style>
  <w:style w:type="character" w:customStyle="1" w:styleId="EncabezadoCar">
    <w:name w:val="Encabezado Car"/>
    <w:basedOn w:val="Fuentedeprrafopredeter"/>
    <w:link w:val="Encabezado"/>
    <w:uiPriority w:val="99"/>
    <w:rsid w:val="00156FEA"/>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156FEA"/>
    <w:pPr>
      <w:tabs>
        <w:tab w:val="center" w:pos="4252"/>
        <w:tab w:val="right" w:pos="8504"/>
      </w:tabs>
    </w:pPr>
  </w:style>
  <w:style w:type="character" w:customStyle="1" w:styleId="PiedepginaCar">
    <w:name w:val="Pie de página Car"/>
    <w:basedOn w:val="Fuentedeprrafopredeter"/>
    <w:link w:val="Piedepgina"/>
    <w:uiPriority w:val="99"/>
    <w:rsid w:val="00156FEA"/>
    <w:rPr>
      <w:rFonts w:ascii="Times New Roman" w:eastAsia="Times New Roman" w:hAnsi="Times New Roman" w:cs="Times New Roman"/>
      <w:sz w:val="20"/>
      <w:szCs w:val="20"/>
      <w:lang w:eastAsia="es-ES"/>
    </w:rPr>
  </w:style>
  <w:style w:type="paragraph" w:styleId="Textodeglobo">
    <w:name w:val="Balloon Text"/>
    <w:basedOn w:val="Normal"/>
    <w:link w:val="TextodegloboCar"/>
    <w:semiHidden/>
    <w:unhideWhenUsed/>
    <w:rsid w:val="00156FEA"/>
    <w:rPr>
      <w:rFonts w:ascii="Tahoma" w:hAnsi="Tahoma" w:cs="Tahoma"/>
      <w:sz w:val="16"/>
      <w:szCs w:val="16"/>
    </w:rPr>
  </w:style>
  <w:style w:type="character" w:customStyle="1" w:styleId="TextodegloboCar">
    <w:name w:val="Texto de globo Car"/>
    <w:basedOn w:val="Fuentedeprrafopredeter"/>
    <w:link w:val="Textodeglobo"/>
    <w:semiHidden/>
    <w:rsid w:val="00156FEA"/>
    <w:rPr>
      <w:rFonts w:ascii="Tahoma" w:eastAsia="Times New Roman" w:hAnsi="Tahoma" w:cs="Tahoma"/>
      <w:sz w:val="16"/>
      <w:szCs w:val="16"/>
      <w:lang w:eastAsia="es-ES"/>
    </w:rPr>
  </w:style>
  <w:style w:type="paragraph" w:styleId="Prrafodelista">
    <w:name w:val="List Paragraph"/>
    <w:aliases w:val="Listado"/>
    <w:basedOn w:val="Normal"/>
    <w:link w:val="PrrafodelistaCar"/>
    <w:uiPriority w:val="34"/>
    <w:qFormat/>
    <w:rsid w:val="009904B9"/>
    <w:pPr>
      <w:ind w:left="708"/>
    </w:pPr>
    <w:rPr>
      <w:lang w:eastAsia="es-MX"/>
    </w:rPr>
  </w:style>
  <w:style w:type="character" w:customStyle="1" w:styleId="Ttulo1Car">
    <w:name w:val="Título 1 Car"/>
    <w:basedOn w:val="Fuentedeprrafopredeter"/>
    <w:link w:val="Ttulo1"/>
    <w:rsid w:val="007E1392"/>
    <w:rPr>
      <w:rFonts w:ascii="Arial" w:eastAsia="Calibri" w:hAnsi="Arial" w:cs="Arial"/>
      <w:b/>
      <w:bCs/>
      <w:sz w:val="18"/>
      <w:szCs w:val="24"/>
    </w:rPr>
  </w:style>
  <w:style w:type="character" w:customStyle="1" w:styleId="Ttulo2Car">
    <w:name w:val="Título 2 Car"/>
    <w:basedOn w:val="Fuentedeprrafopredeter"/>
    <w:link w:val="Ttulo2"/>
    <w:rsid w:val="007E1392"/>
    <w:rPr>
      <w:rFonts w:ascii="Cambria" w:eastAsia="Calibri" w:hAnsi="Cambria" w:cs="Times New Roman"/>
      <w:b/>
      <w:bCs/>
      <w:i/>
      <w:iCs/>
      <w:sz w:val="28"/>
      <w:szCs w:val="28"/>
      <w:lang w:eastAsia="es-ES"/>
    </w:rPr>
  </w:style>
  <w:style w:type="character" w:customStyle="1" w:styleId="Ttulo3Car">
    <w:name w:val="Título 3 Car"/>
    <w:basedOn w:val="Fuentedeprrafopredeter"/>
    <w:link w:val="Ttulo3"/>
    <w:rsid w:val="007E1392"/>
    <w:rPr>
      <w:rFonts w:ascii="Arial" w:eastAsia="Calibri" w:hAnsi="Arial" w:cs="Times New Roman"/>
      <w:b/>
      <w:color w:val="141414"/>
      <w:sz w:val="23"/>
      <w:szCs w:val="23"/>
      <w:u w:val="single"/>
      <w:lang w:val="es-ES_tradnl" w:eastAsia="es-ES"/>
    </w:rPr>
  </w:style>
  <w:style w:type="character" w:customStyle="1" w:styleId="Ttulo4Car">
    <w:name w:val="Título 4 Car"/>
    <w:basedOn w:val="Fuentedeprrafopredeter"/>
    <w:link w:val="Ttulo4"/>
    <w:rsid w:val="007E1392"/>
    <w:rPr>
      <w:rFonts w:ascii="Times New Roman" w:eastAsia="Calibri" w:hAnsi="Times New Roman" w:cs="Times New Roman"/>
      <w:b/>
      <w:bCs/>
      <w:i/>
      <w:iCs/>
      <w:color w:val="0070C0"/>
      <w:spacing w:val="-3"/>
      <w:sz w:val="23"/>
      <w:szCs w:val="23"/>
      <w:u w:val="single"/>
      <w:lang w:val="es-ES_tradnl" w:eastAsia="es-ES"/>
    </w:rPr>
  </w:style>
  <w:style w:type="character" w:customStyle="1" w:styleId="Ttulo5Car">
    <w:name w:val="Título 5 Car"/>
    <w:basedOn w:val="Fuentedeprrafopredeter"/>
    <w:link w:val="Ttulo5"/>
    <w:rsid w:val="007E1392"/>
    <w:rPr>
      <w:rFonts w:ascii="Times New Roman" w:eastAsia="Calibri" w:hAnsi="Times New Roman" w:cs="Times New Roman"/>
      <w:b/>
      <w:bCs/>
      <w:i/>
      <w:iCs/>
      <w:color w:val="0070C0"/>
      <w:spacing w:val="-3"/>
      <w:sz w:val="23"/>
      <w:szCs w:val="23"/>
      <w:u w:val="single"/>
      <w:lang w:val="es-ES_tradnl" w:eastAsia="es-ES"/>
    </w:rPr>
  </w:style>
  <w:style w:type="character" w:customStyle="1" w:styleId="Ttulo6Car">
    <w:name w:val="Título 6 Car"/>
    <w:basedOn w:val="Fuentedeprrafopredeter"/>
    <w:link w:val="Ttulo6"/>
    <w:rsid w:val="007E1392"/>
    <w:rPr>
      <w:rFonts w:ascii="Arial" w:eastAsia="Calibri" w:hAnsi="Arial" w:cs="Times New Roman"/>
      <w:b/>
      <w:color w:val="141414"/>
      <w:sz w:val="20"/>
      <w:szCs w:val="20"/>
      <w:lang w:val="es-ES_tradnl" w:eastAsia="es-ES"/>
    </w:rPr>
  </w:style>
  <w:style w:type="character" w:customStyle="1" w:styleId="Ttulo7Car">
    <w:name w:val="Título 7 Car"/>
    <w:basedOn w:val="Fuentedeprrafopredeter"/>
    <w:link w:val="Ttulo7"/>
    <w:rsid w:val="007E1392"/>
    <w:rPr>
      <w:rFonts w:ascii="Arial" w:eastAsia="Calibri" w:hAnsi="Arial" w:cs="Times New Roman"/>
      <w:b/>
      <w:color w:val="141414"/>
      <w:sz w:val="23"/>
      <w:szCs w:val="23"/>
      <w:lang w:val="es-ES_tradnl" w:eastAsia="es-ES"/>
    </w:rPr>
  </w:style>
  <w:style w:type="character" w:customStyle="1" w:styleId="Ttulo8Car">
    <w:name w:val="Título 8 Car"/>
    <w:basedOn w:val="Fuentedeprrafopredeter"/>
    <w:link w:val="Ttulo8"/>
    <w:rsid w:val="007E1392"/>
    <w:rPr>
      <w:rFonts w:ascii="Arial" w:eastAsia="Calibri" w:hAnsi="Arial" w:cs="Times New Roman"/>
      <w:b/>
      <w:color w:val="FF0000"/>
      <w:sz w:val="23"/>
      <w:szCs w:val="23"/>
      <w:lang w:val="es-ES_tradnl" w:eastAsia="es-ES"/>
    </w:rPr>
  </w:style>
  <w:style w:type="character" w:customStyle="1" w:styleId="Ttulo9Car">
    <w:name w:val="Título 9 Car"/>
    <w:basedOn w:val="Fuentedeprrafopredeter"/>
    <w:link w:val="Ttulo9"/>
    <w:rsid w:val="007E1392"/>
    <w:rPr>
      <w:rFonts w:ascii="Arial" w:eastAsia="Calibri" w:hAnsi="Arial" w:cs="Times New Roman"/>
      <w:b/>
      <w:color w:val="141414"/>
      <w:sz w:val="23"/>
      <w:szCs w:val="23"/>
      <w:u w:val="single"/>
      <w:lang w:val="es-ES_tradnl" w:eastAsia="es-ES"/>
    </w:rPr>
  </w:style>
  <w:style w:type="numbering" w:customStyle="1" w:styleId="Sinlista1">
    <w:name w:val="Sin lista1"/>
    <w:next w:val="Sinlista"/>
    <w:semiHidden/>
    <w:rsid w:val="007E1392"/>
  </w:style>
  <w:style w:type="paragraph" w:customStyle="1" w:styleId="Oficio">
    <w:name w:val="Oficio"/>
    <w:basedOn w:val="Normal"/>
    <w:rsid w:val="007E1392"/>
    <w:pPr>
      <w:spacing w:after="120"/>
      <w:ind w:left="284" w:firstLine="567"/>
    </w:pPr>
    <w:rPr>
      <w:rFonts w:ascii="Univers" w:hAnsi="Univers"/>
      <w:sz w:val="24"/>
      <w:lang w:val="es-ES_tradnl"/>
    </w:rPr>
  </w:style>
  <w:style w:type="paragraph" w:styleId="Textoindependiente">
    <w:name w:val="Body Text"/>
    <w:basedOn w:val="Normal"/>
    <w:link w:val="TextoindependienteCar"/>
    <w:rsid w:val="007E1392"/>
    <w:pPr>
      <w:spacing w:after="160"/>
    </w:pPr>
    <w:rPr>
      <w:lang w:val="es-ES_tradnl"/>
    </w:rPr>
  </w:style>
  <w:style w:type="character" w:customStyle="1" w:styleId="TextoindependienteCar">
    <w:name w:val="Texto independiente Car"/>
    <w:basedOn w:val="Fuentedeprrafopredeter"/>
    <w:link w:val="Textoindependiente"/>
    <w:rsid w:val="007E1392"/>
    <w:rPr>
      <w:rFonts w:ascii="Times New Roman" w:eastAsia="Times New Roman" w:hAnsi="Times New Roman" w:cs="Times New Roman"/>
      <w:sz w:val="20"/>
      <w:szCs w:val="20"/>
      <w:lang w:val="es-ES_tradnl" w:eastAsia="es-ES"/>
    </w:rPr>
  </w:style>
  <w:style w:type="paragraph" w:styleId="Cierre">
    <w:name w:val="Closing"/>
    <w:basedOn w:val="Textoindependiente"/>
    <w:link w:val="CierreCar"/>
    <w:rsid w:val="007E1392"/>
    <w:pPr>
      <w:keepNext/>
    </w:pPr>
  </w:style>
  <w:style w:type="character" w:customStyle="1" w:styleId="CierreCar">
    <w:name w:val="Cierre Car"/>
    <w:basedOn w:val="Fuentedeprrafopredeter"/>
    <w:link w:val="Cierre"/>
    <w:rsid w:val="007E1392"/>
    <w:rPr>
      <w:rFonts w:ascii="Times New Roman" w:eastAsia="Times New Roman" w:hAnsi="Times New Roman" w:cs="Times New Roman"/>
      <w:sz w:val="20"/>
      <w:szCs w:val="20"/>
      <w:lang w:val="es-ES_tradnl" w:eastAsia="es-ES"/>
    </w:rPr>
  </w:style>
  <w:style w:type="paragraph" w:customStyle="1" w:styleId="Direccininterior">
    <w:name w:val="Dirección interior"/>
    <w:basedOn w:val="Normal"/>
    <w:next w:val="Normal"/>
    <w:rsid w:val="007E1392"/>
    <w:pPr>
      <w:keepLines/>
      <w:ind w:right="4320"/>
    </w:pPr>
    <w:rPr>
      <w:lang w:val="es-ES_tradnl"/>
    </w:rPr>
  </w:style>
  <w:style w:type="paragraph" w:styleId="Fecha">
    <w:name w:val="Date"/>
    <w:basedOn w:val="Textoindependiente"/>
    <w:next w:val="Direccininterior"/>
    <w:link w:val="FechaCar"/>
    <w:rsid w:val="007E1392"/>
    <w:pPr>
      <w:spacing w:before="480"/>
    </w:pPr>
  </w:style>
  <w:style w:type="character" w:customStyle="1" w:styleId="FechaCar">
    <w:name w:val="Fecha Car"/>
    <w:basedOn w:val="Fuentedeprrafopredeter"/>
    <w:link w:val="Fecha"/>
    <w:rsid w:val="007E1392"/>
    <w:rPr>
      <w:rFonts w:ascii="Times New Roman" w:eastAsia="Times New Roman" w:hAnsi="Times New Roman" w:cs="Times New Roman"/>
      <w:sz w:val="20"/>
      <w:szCs w:val="20"/>
      <w:lang w:val="es-ES_tradnl" w:eastAsia="es-ES"/>
    </w:rPr>
  </w:style>
  <w:style w:type="paragraph" w:customStyle="1" w:styleId="Firma-Nombre">
    <w:name w:val="Firma - Nombre"/>
    <w:basedOn w:val="Firma"/>
    <w:next w:val="Normal"/>
    <w:rsid w:val="007E1392"/>
    <w:pPr>
      <w:keepNext/>
      <w:spacing w:before="720"/>
      <w:ind w:left="0"/>
    </w:pPr>
    <w:rPr>
      <w:rFonts w:ascii="Times New Roman" w:hAnsi="Times New Roman"/>
      <w:sz w:val="20"/>
    </w:rPr>
  </w:style>
  <w:style w:type="paragraph" w:styleId="Firma">
    <w:name w:val="Signature"/>
    <w:basedOn w:val="Normal"/>
    <w:link w:val="FirmaCar"/>
    <w:rsid w:val="007E1392"/>
    <w:pPr>
      <w:ind w:left="4252"/>
    </w:pPr>
    <w:rPr>
      <w:rFonts w:ascii="Arial" w:hAnsi="Arial"/>
      <w:sz w:val="24"/>
      <w:lang w:val="es-ES_tradnl"/>
    </w:rPr>
  </w:style>
  <w:style w:type="character" w:customStyle="1" w:styleId="FirmaCar">
    <w:name w:val="Firma Car"/>
    <w:basedOn w:val="Fuentedeprrafopredeter"/>
    <w:link w:val="Firma"/>
    <w:rsid w:val="007E1392"/>
    <w:rPr>
      <w:rFonts w:ascii="Arial" w:eastAsia="Times New Roman" w:hAnsi="Arial" w:cs="Times New Roman"/>
      <w:sz w:val="24"/>
      <w:szCs w:val="20"/>
      <w:lang w:val="es-ES_tradnl" w:eastAsia="es-ES"/>
    </w:rPr>
  </w:style>
  <w:style w:type="paragraph" w:customStyle="1" w:styleId="Nombredelaempresa">
    <w:name w:val="Nombre de la empresa"/>
    <w:basedOn w:val="Textoindependiente"/>
    <w:next w:val="Normal"/>
    <w:rsid w:val="007E1392"/>
    <w:pPr>
      <w:spacing w:before="80" w:after="0"/>
    </w:pPr>
    <w:rPr>
      <w:b/>
    </w:rPr>
  </w:style>
  <w:style w:type="paragraph" w:customStyle="1" w:styleId="Remitecarta">
    <w:name w:val="Remite/carta"/>
    <w:basedOn w:val="Normal"/>
    <w:next w:val="Fecha"/>
    <w:rsid w:val="007E1392"/>
    <w:pPr>
      <w:keepLines/>
      <w:ind w:right="4320"/>
    </w:pPr>
    <w:rPr>
      <w:lang w:val="es-ES_tradnl"/>
    </w:rPr>
  </w:style>
  <w:style w:type="paragraph" w:styleId="Saludo">
    <w:name w:val="Salutation"/>
    <w:basedOn w:val="Textoindependiente"/>
    <w:next w:val="Normal"/>
    <w:link w:val="SaludoCar"/>
    <w:rsid w:val="007E1392"/>
    <w:pPr>
      <w:spacing w:before="160"/>
    </w:pPr>
  </w:style>
  <w:style w:type="character" w:customStyle="1" w:styleId="SaludoCar">
    <w:name w:val="Saludo Car"/>
    <w:basedOn w:val="Fuentedeprrafopredeter"/>
    <w:link w:val="Saludo"/>
    <w:rsid w:val="007E1392"/>
    <w:rPr>
      <w:rFonts w:ascii="Times New Roman" w:eastAsia="Times New Roman" w:hAnsi="Times New Roman" w:cs="Times New Roman"/>
      <w:sz w:val="20"/>
      <w:szCs w:val="20"/>
      <w:lang w:val="es-ES_tradnl" w:eastAsia="es-ES"/>
    </w:rPr>
  </w:style>
  <w:style w:type="paragraph" w:styleId="Textoindependiente2">
    <w:name w:val="Body Text 2"/>
    <w:basedOn w:val="Normal"/>
    <w:link w:val="Textoindependiente2Car"/>
    <w:rsid w:val="007E1392"/>
    <w:pPr>
      <w:jc w:val="both"/>
    </w:pPr>
    <w:rPr>
      <w:rFonts w:ascii="Optimum" w:hAnsi="Optimum"/>
      <w:b/>
      <w:caps/>
      <w:sz w:val="24"/>
      <w:u w:val="single"/>
      <w:lang w:val="es-ES_tradnl"/>
    </w:rPr>
  </w:style>
  <w:style w:type="character" w:customStyle="1" w:styleId="Textoindependiente2Car">
    <w:name w:val="Texto independiente 2 Car"/>
    <w:basedOn w:val="Fuentedeprrafopredeter"/>
    <w:link w:val="Textoindependiente2"/>
    <w:rsid w:val="007E1392"/>
    <w:rPr>
      <w:rFonts w:ascii="Optimum" w:eastAsia="Times New Roman" w:hAnsi="Optimum" w:cs="Times New Roman"/>
      <w:b/>
      <w:caps/>
      <w:sz w:val="24"/>
      <w:szCs w:val="20"/>
      <w:u w:val="single"/>
      <w:lang w:val="es-ES_tradnl" w:eastAsia="es-ES"/>
    </w:rPr>
  </w:style>
  <w:style w:type="paragraph" w:styleId="Textoindependiente3">
    <w:name w:val="Body Text 3"/>
    <w:basedOn w:val="Normal"/>
    <w:link w:val="Textoindependiente3Car"/>
    <w:rsid w:val="007E1392"/>
    <w:pPr>
      <w:spacing w:after="120"/>
    </w:pPr>
    <w:rPr>
      <w:rFonts w:ascii="Arial" w:hAnsi="Arial"/>
      <w:sz w:val="16"/>
      <w:szCs w:val="16"/>
      <w:lang w:val="es-ES_tradnl"/>
    </w:rPr>
  </w:style>
  <w:style w:type="character" w:customStyle="1" w:styleId="Textoindependiente3Car">
    <w:name w:val="Texto independiente 3 Car"/>
    <w:basedOn w:val="Fuentedeprrafopredeter"/>
    <w:link w:val="Textoindependiente3"/>
    <w:rsid w:val="007E1392"/>
    <w:rPr>
      <w:rFonts w:ascii="Arial" w:eastAsia="Times New Roman" w:hAnsi="Arial" w:cs="Times New Roman"/>
      <w:sz w:val="16"/>
      <w:szCs w:val="16"/>
      <w:lang w:val="es-ES_tradnl" w:eastAsia="es-ES"/>
    </w:rPr>
  </w:style>
  <w:style w:type="paragraph" w:customStyle="1" w:styleId="Asunto">
    <w:name w:val="Asunto"/>
    <w:basedOn w:val="Normal"/>
    <w:next w:val="Normal"/>
    <w:rsid w:val="007E1392"/>
    <w:pPr>
      <w:ind w:firstLine="709"/>
      <w:jc w:val="both"/>
    </w:pPr>
    <w:rPr>
      <w:rFonts w:ascii="Optimum" w:hAnsi="Optimum"/>
      <w:b/>
      <w:sz w:val="24"/>
      <w:lang w:val="es-ES_tradnl"/>
    </w:rPr>
  </w:style>
  <w:style w:type="character" w:styleId="Hipervnculo">
    <w:name w:val="Hyperlink"/>
    <w:rsid w:val="007E1392"/>
    <w:rPr>
      <w:rFonts w:ascii="Times New Roman" w:hAnsi="Times New Roman"/>
      <w:color w:val="0000FF"/>
      <w:u w:val="single"/>
    </w:rPr>
  </w:style>
  <w:style w:type="character" w:styleId="Hipervnculovisitado">
    <w:name w:val="FollowedHyperlink"/>
    <w:rsid w:val="007E1392"/>
    <w:rPr>
      <w:rFonts w:cs="Times New Roman"/>
      <w:color w:val="800080"/>
      <w:u w:val="single"/>
    </w:rPr>
  </w:style>
  <w:style w:type="character" w:styleId="Textoennegrita">
    <w:name w:val="Strong"/>
    <w:qFormat/>
    <w:rsid w:val="007E1392"/>
    <w:rPr>
      <w:rFonts w:ascii="Times New Roman" w:hAnsi="Times New Roman"/>
      <w:b/>
    </w:rPr>
  </w:style>
  <w:style w:type="paragraph" w:styleId="NormalWeb">
    <w:name w:val="Normal (Web)"/>
    <w:basedOn w:val="Normal"/>
    <w:rsid w:val="007E1392"/>
    <w:pPr>
      <w:spacing w:before="100" w:beforeAutospacing="1" w:after="100" w:afterAutospacing="1"/>
    </w:pPr>
    <w:rPr>
      <w:rFonts w:eastAsia="Calibri"/>
      <w:sz w:val="24"/>
      <w:szCs w:val="24"/>
    </w:rPr>
  </w:style>
  <w:style w:type="paragraph" w:styleId="Textocomentario">
    <w:name w:val="annotation text"/>
    <w:basedOn w:val="Normal"/>
    <w:link w:val="TextocomentarioCar"/>
    <w:rsid w:val="007E1392"/>
    <w:rPr>
      <w:rFonts w:ascii="Arial" w:eastAsia="Calibri" w:hAnsi="Arial"/>
      <w:lang w:val="es-ES_tradnl"/>
    </w:rPr>
  </w:style>
  <w:style w:type="character" w:customStyle="1" w:styleId="TextocomentarioCar">
    <w:name w:val="Texto comentario Car"/>
    <w:basedOn w:val="Fuentedeprrafopredeter"/>
    <w:link w:val="Textocomentario"/>
    <w:rsid w:val="007E1392"/>
    <w:rPr>
      <w:rFonts w:ascii="Arial" w:eastAsia="Calibri" w:hAnsi="Arial" w:cs="Times New Roman"/>
      <w:sz w:val="20"/>
      <w:szCs w:val="20"/>
      <w:lang w:val="es-ES_tradnl" w:eastAsia="es-ES"/>
    </w:rPr>
  </w:style>
  <w:style w:type="paragraph" w:styleId="Sangradetextonormal">
    <w:name w:val="Body Text Indent"/>
    <w:basedOn w:val="Normal"/>
    <w:link w:val="SangradetextonormalCar"/>
    <w:rsid w:val="007E1392"/>
    <w:pPr>
      <w:suppressAutoHyphens/>
      <w:ind w:firstLine="708"/>
      <w:jc w:val="both"/>
    </w:pPr>
    <w:rPr>
      <w:rFonts w:ascii="Arial" w:eastAsia="Calibri" w:hAnsi="Arial"/>
      <w:sz w:val="24"/>
      <w:lang w:val="es-ES_tradnl" w:eastAsia="ar-SA"/>
    </w:rPr>
  </w:style>
  <w:style w:type="character" w:customStyle="1" w:styleId="SangradetextonormalCar">
    <w:name w:val="Sangría de texto normal Car"/>
    <w:basedOn w:val="Fuentedeprrafopredeter"/>
    <w:link w:val="Sangradetextonormal"/>
    <w:rsid w:val="007E1392"/>
    <w:rPr>
      <w:rFonts w:ascii="Arial" w:eastAsia="Calibri" w:hAnsi="Arial" w:cs="Times New Roman"/>
      <w:sz w:val="24"/>
      <w:szCs w:val="20"/>
      <w:lang w:val="es-ES_tradnl" w:eastAsia="ar-SA"/>
    </w:rPr>
  </w:style>
  <w:style w:type="paragraph" w:styleId="Asuntodelcomentario">
    <w:name w:val="annotation subject"/>
    <w:basedOn w:val="Textocomentario"/>
    <w:next w:val="Textocomentario"/>
    <w:link w:val="AsuntodelcomentarioCar"/>
    <w:rsid w:val="007E1392"/>
    <w:rPr>
      <w:b/>
      <w:bCs/>
    </w:rPr>
  </w:style>
  <w:style w:type="character" w:customStyle="1" w:styleId="AsuntodelcomentarioCar">
    <w:name w:val="Asunto del comentario Car"/>
    <w:basedOn w:val="TextocomentarioCar"/>
    <w:link w:val="Asuntodelcomentario"/>
    <w:rsid w:val="007E1392"/>
    <w:rPr>
      <w:b/>
      <w:bCs/>
    </w:rPr>
  </w:style>
  <w:style w:type="paragraph" w:customStyle="1" w:styleId="msolistparagraph0">
    <w:name w:val="msolistparagraph"/>
    <w:basedOn w:val="Normal"/>
    <w:rsid w:val="007E1392"/>
    <w:pPr>
      <w:spacing w:after="200" w:line="276" w:lineRule="auto"/>
      <w:ind w:left="720"/>
      <w:contextualSpacing/>
    </w:pPr>
    <w:rPr>
      <w:rFonts w:ascii="Calibri" w:eastAsia="Calibri" w:hAnsi="Calibri"/>
      <w:sz w:val="22"/>
      <w:szCs w:val="22"/>
    </w:rPr>
  </w:style>
  <w:style w:type="paragraph" w:customStyle="1" w:styleId="Style5">
    <w:name w:val="Style 5"/>
    <w:basedOn w:val="Normal"/>
    <w:rsid w:val="007E1392"/>
    <w:pPr>
      <w:widowControl w:val="0"/>
      <w:autoSpaceDE w:val="0"/>
      <w:autoSpaceDN w:val="0"/>
      <w:spacing w:before="252"/>
      <w:ind w:right="72" w:firstLine="720"/>
      <w:jc w:val="both"/>
    </w:pPr>
    <w:rPr>
      <w:rFonts w:ascii="Verdana" w:eastAsia="Calibri" w:hAnsi="Verdana" w:cs="Verdana"/>
      <w:sz w:val="19"/>
      <w:szCs w:val="19"/>
    </w:rPr>
  </w:style>
  <w:style w:type="paragraph" w:customStyle="1" w:styleId="Style13">
    <w:name w:val="Style 13"/>
    <w:basedOn w:val="Normal"/>
    <w:rsid w:val="007E1392"/>
    <w:pPr>
      <w:widowControl w:val="0"/>
      <w:autoSpaceDE w:val="0"/>
      <w:autoSpaceDN w:val="0"/>
      <w:spacing w:before="252"/>
      <w:ind w:right="72" w:firstLine="720"/>
      <w:jc w:val="both"/>
    </w:pPr>
    <w:rPr>
      <w:rFonts w:ascii="Arial" w:eastAsia="Calibri" w:hAnsi="Arial" w:cs="Arial"/>
    </w:rPr>
  </w:style>
  <w:style w:type="paragraph" w:customStyle="1" w:styleId="Style14">
    <w:name w:val="Style 14"/>
    <w:basedOn w:val="Normal"/>
    <w:rsid w:val="007E1392"/>
    <w:pPr>
      <w:widowControl w:val="0"/>
      <w:autoSpaceDE w:val="0"/>
      <w:autoSpaceDN w:val="0"/>
      <w:spacing w:before="252"/>
      <w:ind w:right="144" w:firstLine="648"/>
    </w:pPr>
    <w:rPr>
      <w:rFonts w:ascii="Arial" w:eastAsia="Calibri" w:hAnsi="Arial" w:cs="Arial"/>
    </w:rPr>
  </w:style>
  <w:style w:type="paragraph" w:customStyle="1" w:styleId="Style15">
    <w:name w:val="Style 15"/>
    <w:basedOn w:val="Normal"/>
    <w:rsid w:val="007E1392"/>
    <w:pPr>
      <w:widowControl w:val="0"/>
      <w:autoSpaceDE w:val="0"/>
      <w:autoSpaceDN w:val="0"/>
      <w:spacing w:before="252"/>
      <w:ind w:right="72" w:firstLine="720"/>
      <w:jc w:val="both"/>
    </w:pPr>
    <w:rPr>
      <w:rFonts w:ascii="Tahoma" w:eastAsia="Calibri" w:hAnsi="Tahoma" w:cs="Tahoma"/>
      <w:sz w:val="19"/>
      <w:szCs w:val="19"/>
    </w:rPr>
  </w:style>
  <w:style w:type="paragraph" w:customStyle="1" w:styleId="Style10">
    <w:name w:val="Style 10"/>
    <w:basedOn w:val="Normal"/>
    <w:rsid w:val="007E1392"/>
    <w:pPr>
      <w:widowControl w:val="0"/>
      <w:autoSpaceDE w:val="0"/>
      <w:autoSpaceDN w:val="0"/>
      <w:spacing w:before="180"/>
      <w:ind w:left="720" w:right="72" w:hanging="288"/>
      <w:jc w:val="both"/>
    </w:pPr>
    <w:rPr>
      <w:rFonts w:ascii="Verdana" w:eastAsia="Calibri" w:hAnsi="Verdana" w:cs="Verdana"/>
      <w:sz w:val="19"/>
      <w:szCs w:val="19"/>
    </w:rPr>
  </w:style>
  <w:style w:type="paragraph" w:customStyle="1" w:styleId="Style11">
    <w:name w:val="Style 11"/>
    <w:basedOn w:val="Normal"/>
    <w:rsid w:val="007E1392"/>
    <w:pPr>
      <w:widowControl w:val="0"/>
      <w:autoSpaceDE w:val="0"/>
      <w:autoSpaceDN w:val="0"/>
      <w:ind w:left="720" w:hanging="360"/>
    </w:pPr>
    <w:rPr>
      <w:rFonts w:ascii="Arial" w:eastAsia="Calibri" w:hAnsi="Arial" w:cs="Arial"/>
    </w:rPr>
  </w:style>
  <w:style w:type="paragraph" w:customStyle="1" w:styleId="Style16">
    <w:name w:val="Style 16"/>
    <w:basedOn w:val="Normal"/>
    <w:rsid w:val="007E1392"/>
    <w:pPr>
      <w:widowControl w:val="0"/>
      <w:autoSpaceDE w:val="0"/>
      <w:autoSpaceDN w:val="0"/>
      <w:spacing w:line="184" w:lineRule="auto"/>
    </w:pPr>
    <w:rPr>
      <w:rFonts w:ascii="Arial" w:eastAsia="Calibri" w:hAnsi="Arial" w:cs="Arial"/>
      <w:b/>
      <w:bCs/>
      <w:sz w:val="16"/>
      <w:szCs w:val="16"/>
    </w:rPr>
  </w:style>
  <w:style w:type="paragraph" w:customStyle="1" w:styleId="Style17">
    <w:name w:val="Style 17"/>
    <w:basedOn w:val="Normal"/>
    <w:rsid w:val="007E1392"/>
    <w:pPr>
      <w:widowControl w:val="0"/>
      <w:autoSpaceDE w:val="0"/>
      <w:autoSpaceDN w:val="0"/>
      <w:spacing w:before="252"/>
      <w:ind w:left="72"/>
    </w:pPr>
    <w:rPr>
      <w:rFonts w:ascii="Arial" w:eastAsia="Calibri" w:hAnsi="Arial" w:cs="Arial"/>
    </w:rPr>
  </w:style>
  <w:style w:type="paragraph" w:customStyle="1" w:styleId="Style18">
    <w:name w:val="Style 18"/>
    <w:basedOn w:val="Normal"/>
    <w:rsid w:val="007E1392"/>
    <w:pPr>
      <w:widowControl w:val="0"/>
      <w:autoSpaceDE w:val="0"/>
      <w:autoSpaceDN w:val="0"/>
      <w:spacing w:before="252"/>
      <w:ind w:firstLine="720"/>
      <w:jc w:val="both"/>
    </w:pPr>
    <w:rPr>
      <w:rFonts w:ascii="Arial" w:eastAsia="Calibri" w:hAnsi="Arial" w:cs="Arial"/>
      <w:color w:val="141414"/>
    </w:rPr>
  </w:style>
  <w:style w:type="paragraph" w:customStyle="1" w:styleId="Style1">
    <w:name w:val="Style 1"/>
    <w:basedOn w:val="Normal"/>
    <w:rsid w:val="007E1392"/>
    <w:pPr>
      <w:widowControl w:val="0"/>
      <w:autoSpaceDE w:val="0"/>
      <w:autoSpaceDN w:val="0"/>
      <w:adjustRightInd w:val="0"/>
    </w:pPr>
    <w:rPr>
      <w:rFonts w:eastAsia="Calibri"/>
    </w:rPr>
  </w:style>
  <w:style w:type="paragraph" w:customStyle="1" w:styleId="Style12">
    <w:name w:val="Style 12"/>
    <w:basedOn w:val="Normal"/>
    <w:rsid w:val="007E1392"/>
    <w:pPr>
      <w:widowControl w:val="0"/>
      <w:autoSpaceDE w:val="0"/>
      <w:autoSpaceDN w:val="0"/>
      <w:ind w:left="864" w:right="72" w:hanging="432"/>
      <w:jc w:val="both"/>
    </w:pPr>
    <w:rPr>
      <w:rFonts w:ascii="Arial" w:eastAsia="Calibri" w:hAnsi="Arial" w:cs="Arial"/>
    </w:rPr>
  </w:style>
  <w:style w:type="paragraph" w:customStyle="1" w:styleId="Style19">
    <w:name w:val="Style 19"/>
    <w:basedOn w:val="Normal"/>
    <w:rsid w:val="007E1392"/>
    <w:pPr>
      <w:widowControl w:val="0"/>
      <w:autoSpaceDE w:val="0"/>
      <w:autoSpaceDN w:val="0"/>
      <w:spacing w:before="252"/>
      <w:ind w:right="72" w:firstLine="792"/>
      <w:jc w:val="both"/>
    </w:pPr>
    <w:rPr>
      <w:rFonts w:ascii="Arial" w:eastAsia="Calibri" w:hAnsi="Arial" w:cs="Arial"/>
      <w:color w:val="292929"/>
    </w:rPr>
  </w:style>
  <w:style w:type="paragraph" w:customStyle="1" w:styleId="Titulo2SinNegrita">
    <w:name w:val="Titulo 2 Sin Negrita"/>
    <w:basedOn w:val="Ttulo2"/>
    <w:rsid w:val="007E1392"/>
    <w:pPr>
      <w:keepNext w:val="0"/>
      <w:widowControl/>
      <w:tabs>
        <w:tab w:val="left" w:pos="1071"/>
      </w:tabs>
      <w:suppressAutoHyphens/>
      <w:kinsoku/>
      <w:ind w:firstLine="357"/>
      <w:jc w:val="both"/>
    </w:pPr>
    <w:rPr>
      <w:rFonts w:ascii="Arial" w:hAnsi="Arial" w:cs="Arial"/>
      <w:b w:val="0"/>
      <w:i w:val="0"/>
      <w:sz w:val="22"/>
      <w:szCs w:val="24"/>
      <w:lang w:eastAsia="ar-SA"/>
    </w:rPr>
  </w:style>
  <w:style w:type="paragraph" w:customStyle="1" w:styleId="Cuadrculamedia1-nfasis21">
    <w:name w:val="Cuadrícula media 1 - Énfasis 21"/>
    <w:basedOn w:val="Normal"/>
    <w:rsid w:val="007E1392"/>
    <w:pPr>
      <w:widowControl w:val="0"/>
      <w:suppressAutoHyphens/>
      <w:kinsoku w:val="0"/>
      <w:spacing w:line="360" w:lineRule="auto"/>
      <w:ind w:left="720"/>
      <w:jc w:val="both"/>
    </w:pPr>
    <w:rPr>
      <w:rFonts w:eastAsia="Calibri"/>
      <w:sz w:val="24"/>
      <w:lang w:eastAsia="ar-SA"/>
    </w:rPr>
  </w:style>
  <w:style w:type="paragraph" w:customStyle="1" w:styleId="Prrafodelista1">
    <w:name w:val="Párrafo de lista1"/>
    <w:basedOn w:val="Normal"/>
    <w:rsid w:val="007E1392"/>
    <w:pPr>
      <w:suppressAutoHyphens/>
      <w:spacing w:after="200" w:line="276" w:lineRule="auto"/>
      <w:ind w:left="720"/>
    </w:pPr>
    <w:rPr>
      <w:rFonts w:ascii="Calibri" w:eastAsia="Calibri" w:hAnsi="Calibri" w:cs="Calibri"/>
      <w:sz w:val="22"/>
      <w:szCs w:val="22"/>
      <w:lang w:eastAsia="ar-SA"/>
    </w:rPr>
  </w:style>
  <w:style w:type="paragraph" w:customStyle="1" w:styleId="parrafo2">
    <w:name w:val="parrafo_2"/>
    <w:basedOn w:val="Normal"/>
    <w:rsid w:val="007E1392"/>
    <w:pPr>
      <w:spacing w:before="100" w:beforeAutospacing="1" w:after="100" w:afterAutospacing="1"/>
    </w:pPr>
    <w:rPr>
      <w:rFonts w:eastAsia="Calibri"/>
      <w:sz w:val="24"/>
      <w:szCs w:val="24"/>
    </w:rPr>
  </w:style>
  <w:style w:type="paragraph" w:customStyle="1" w:styleId="Lneadereferencia">
    <w:name w:val="Línea de referencia"/>
    <w:basedOn w:val="Textoindependiente"/>
    <w:rsid w:val="007E1392"/>
    <w:pPr>
      <w:spacing w:after="120"/>
    </w:pPr>
    <w:rPr>
      <w:rFonts w:ascii="Cambria" w:eastAsia="Calibri" w:hAnsi="Cambria"/>
      <w:sz w:val="24"/>
      <w:szCs w:val="24"/>
      <w:lang w:eastAsia="en-US"/>
    </w:rPr>
  </w:style>
  <w:style w:type="paragraph" w:customStyle="1" w:styleId="Instruccionesenvocorreo">
    <w:name w:val="Instrucciones envío correo"/>
    <w:basedOn w:val="Normal"/>
    <w:rsid w:val="007E1392"/>
    <w:pPr>
      <w:spacing w:after="200"/>
    </w:pPr>
    <w:rPr>
      <w:rFonts w:ascii="Cambria" w:eastAsia="Calibri" w:hAnsi="Cambria"/>
      <w:sz w:val="24"/>
      <w:szCs w:val="24"/>
      <w:lang w:val="es-ES_tradnl" w:eastAsia="en-US"/>
    </w:rPr>
  </w:style>
  <w:style w:type="paragraph" w:customStyle="1" w:styleId="Lneadeatencin">
    <w:name w:val="Línea de atención"/>
    <w:basedOn w:val="Textoindependiente"/>
    <w:rsid w:val="007E1392"/>
    <w:pPr>
      <w:spacing w:after="120"/>
    </w:pPr>
    <w:rPr>
      <w:rFonts w:ascii="Cambria" w:eastAsia="Calibri" w:hAnsi="Cambria"/>
      <w:sz w:val="24"/>
      <w:szCs w:val="24"/>
      <w:lang w:eastAsia="en-US"/>
    </w:rPr>
  </w:style>
  <w:style w:type="paragraph" w:customStyle="1" w:styleId="Lneadeasunto">
    <w:name w:val="Línea de asunto"/>
    <w:basedOn w:val="Normal"/>
    <w:rsid w:val="007E1392"/>
    <w:pPr>
      <w:spacing w:after="200"/>
    </w:pPr>
    <w:rPr>
      <w:rFonts w:ascii="Cambria" w:eastAsia="Calibri" w:hAnsi="Cambria"/>
      <w:sz w:val="24"/>
      <w:szCs w:val="24"/>
      <w:lang w:val="es-ES_tradnl" w:eastAsia="en-US"/>
    </w:rPr>
  </w:style>
  <w:style w:type="paragraph" w:customStyle="1" w:styleId="Prrafodelista2">
    <w:name w:val="Párrafo de lista2"/>
    <w:basedOn w:val="Normal"/>
    <w:rsid w:val="007E1392"/>
    <w:pPr>
      <w:spacing w:after="200" w:line="276" w:lineRule="auto"/>
      <w:ind w:left="720"/>
      <w:contextualSpacing/>
    </w:pPr>
    <w:rPr>
      <w:rFonts w:ascii="Calibri" w:eastAsia="Calibri" w:hAnsi="Calibri"/>
      <w:sz w:val="22"/>
      <w:szCs w:val="22"/>
    </w:rPr>
  </w:style>
  <w:style w:type="paragraph" w:customStyle="1" w:styleId="Default">
    <w:name w:val="Default"/>
    <w:rsid w:val="007E1392"/>
    <w:pPr>
      <w:autoSpaceDE w:val="0"/>
      <w:autoSpaceDN w:val="0"/>
      <w:adjustRightInd w:val="0"/>
      <w:spacing w:after="0" w:line="240" w:lineRule="auto"/>
    </w:pPr>
    <w:rPr>
      <w:rFonts w:ascii="Arial Unicode MS" w:eastAsia="Times New Roman" w:hAnsi="Times New Roman" w:cs="Times New Roman"/>
      <w:color w:val="000000"/>
      <w:sz w:val="24"/>
      <w:szCs w:val="24"/>
      <w:lang w:eastAsia="es-ES"/>
    </w:rPr>
  </w:style>
  <w:style w:type="paragraph" w:customStyle="1" w:styleId="Prrafodelista3">
    <w:name w:val="Párrafo de lista3"/>
    <w:basedOn w:val="Normal"/>
    <w:rsid w:val="007E1392"/>
    <w:pPr>
      <w:spacing w:after="200" w:line="276" w:lineRule="auto"/>
      <w:ind w:left="720"/>
    </w:pPr>
    <w:rPr>
      <w:rFonts w:ascii="Calibri" w:eastAsia="Calibri" w:hAnsi="Calibri" w:cs="Calibri"/>
      <w:sz w:val="22"/>
      <w:szCs w:val="22"/>
    </w:rPr>
  </w:style>
  <w:style w:type="paragraph" w:customStyle="1" w:styleId="style130">
    <w:name w:val="style130"/>
    <w:basedOn w:val="Normal"/>
    <w:rsid w:val="007E1392"/>
    <w:pPr>
      <w:autoSpaceDE w:val="0"/>
      <w:autoSpaceDN w:val="0"/>
      <w:spacing w:before="252"/>
      <w:ind w:right="72" w:firstLine="720"/>
      <w:jc w:val="both"/>
    </w:pPr>
    <w:rPr>
      <w:rFonts w:ascii="Arial" w:eastAsia="Calibri" w:hAnsi="Arial" w:cs="Arial"/>
    </w:rPr>
  </w:style>
  <w:style w:type="character" w:customStyle="1" w:styleId="CharacterStyle3">
    <w:name w:val="Character Style 3"/>
    <w:rsid w:val="007E1392"/>
    <w:rPr>
      <w:rFonts w:ascii="Verdana" w:hAnsi="Verdana"/>
      <w:sz w:val="19"/>
    </w:rPr>
  </w:style>
  <w:style w:type="character" w:customStyle="1" w:styleId="CharacterStyle1">
    <w:name w:val="Character Style 1"/>
    <w:rsid w:val="007E1392"/>
    <w:rPr>
      <w:rFonts w:ascii="Arial" w:hAnsi="Arial"/>
      <w:sz w:val="20"/>
    </w:rPr>
  </w:style>
  <w:style w:type="character" w:customStyle="1" w:styleId="CharacterStyle2">
    <w:name w:val="Character Style 2"/>
    <w:rsid w:val="007E1392"/>
    <w:rPr>
      <w:sz w:val="20"/>
    </w:rPr>
  </w:style>
  <w:style w:type="character" w:customStyle="1" w:styleId="CharacterStyle6">
    <w:name w:val="Character Style 6"/>
    <w:rsid w:val="007E1392"/>
    <w:rPr>
      <w:rFonts w:ascii="Tahoma" w:hAnsi="Tahoma"/>
      <w:sz w:val="19"/>
    </w:rPr>
  </w:style>
  <w:style w:type="character" w:customStyle="1" w:styleId="spandatawunitinfopers">
    <w:name w:val="spandatawunitinfopers"/>
    <w:rsid w:val="007E1392"/>
    <w:rPr>
      <w:rFonts w:ascii="Times New Roman" w:hAnsi="Times New Roman"/>
    </w:rPr>
  </w:style>
  <w:style w:type="paragraph" w:customStyle="1" w:styleId="ListParagraph">
    <w:name w:val="List Paragraph"/>
    <w:basedOn w:val="Normal"/>
    <w:rsid w:val="007E1392"/>
    <w:pPr>
      <w:spacing w:after="200" w:line="276" w:lineRule="auto"/>
      <w:ind w:left="720"/>
      <w:contextualSpacing/>
    </w:pPr>
    <w:rPr>
      <w:rFonts w:ascii="Calibri" w:eastAsia="Calibri" w:hAnsi="Calibri"/>
      <w:sz w:val="22"/>
      <w:szCs w:val="22"/>
      <w:lang w:eastAsia="en-US"/>
    </w:rPr>
  </w:style>
  <w:style w:type="paragraph" w:styleId="Sangra2detindependiente">
    <w:name w:val="Body Text Indent 2"/>
    <w:basedOn w:val="Normal"/>
    <w:link w:val="Sangra2detindependienteCar"/>
    <w:rsid w:val="007E1392"/>
    <w:pPr>
      <w:ind w:hanging="11"/>
      <w:jc w:val="both"/>
    </w:pPr>
    <w:rPr>
      <w:rFonts w:ascii="Arial" w:eastAsia="Calibri" w:hAnsi="Arial"/>
      <w:color w:val="141414"/>
      <w:sz w:val="23"/>
      <w:szCs w:val="23"/>
      <w:lang w:val="es-ES_tradnl"/>
    </w:rPr>
  </w:style>
  <w:style w:type="character" w:customStyle="1" w:styleId="Sangra2detindependienteCar">
    <w:name w:val="Sangría 2 de t. independiente Car"/>
    <w:basedOn w:val="Fuentedeprrafopredeter"/>
    <w:link w:val="Sangra2detindependiente"/>
    <w:rsid w:val="007E1392"/>
    <w:rPr>
      <w:rFonts w:ascii="Arial" w:eastAsia="Calibri" w:hAnsi="Arial" w:cs="Times New Roman"/>
      <w:color w:val="141414"/>
      <w:sz w:val="23"/>
      <w:szCs w:val="23"/>
      <w:lang w:val="es-ES_tradnl" w:eastAsia="es-ES"/>
    </w:rPr>
  </w:style>
  <w:style w:type="paragraph" w:styleId="Sangra3detindependiente">
    <w:name w:val="Body Text Indent 3"/>
    <w:basedOn w:val="Normal"/>
    <w:link w:val="Sangra3detindependienteCar"/>
    <w:rsid w:val="007E1392"/>
    <w:pPr>
      <w:spacing w:before="80" w:after="80"/>
      <w:ind w:left="709" w:hanging="283"/>
      <w:jc w:val="both"/>
    </w:pPr>
    <w:rPr>
      <w:rFonts w:ascii="Arial" w:eastAsia="Calibri" w:hAnsi="Arial"/>
      <w:color w:val="141414"/>
      <w:sz w:val="23"/>
      <w:szCs w:val="23"/>
      <w:lang w:val="es-ES_tradnl"/>
    </w:rPr>
  </w:style>
  <w:style w:type="character" w:customStyle="1" w:styleId="Sangra3detindependienteCar">
    <w:name w:val="Sangría 3 de t. independiente Car"/>
    <w:basedOn w:val="Fuentedeprrafopredeter"/>
    <w:link w:val="Sangra3detindependiente"/>
    <w:rsid w:val="007E1392"/>
    <w:rPr>
      <w:rFonts w:ascii="Arial" w:eastAsia="Calibri" w:hAnsi="Arial" w:cs="Times New Roman"/>
      <w:color w:val="141414"/>
      <w:sz w:val="23"/>
      <w:szCs w:val="23"/>
      <w:lang w:val="es-ES_tradnl" w:eastAsia="es-ES"/>
    </w:rPr>
  </w:style>
  <w:style w:type="paragraph" w:styleId="Textodebloque">
    <w:name w:val="Block Text"/>
    <w:basedOn w:val="Normal"/>
    <w:rsid w:val="007E1392"/>
    <w:pPr>
      <w:widowControl w:val="0"/>
      <w:tabs>
        <w:tab w:val="left" w:pos="8887"/>
      </w:tabs>
      <w:kinsoku w:val="0"/>
      <w:spacing w:before="80" w:after="80"/>
      <w:ind w:left="1134" w:right="-11"/>
      <w:jc w:val="both"/>
    </w:pPr>
    <w:rPr>
      <w:rFonts w:ascii="Arial" w:eastAsia="Calibri" w:hAnsi="Arial"/>
      <w:spacing w:val="4"/>
      <w:sz w:val="23"/>
      <w:szCs w:val="23"/>
      <w:lang w:val="es-ES_tradnl"/>
    </w:rPr>
  </w:style>
  <w:style w:type="character" w:styleId="Refdecomentario">
    <w:name w:val="annotation reference"/>
    <w:rsid w:val="007E1392"/>
    <w:rPr>
      <w:rFonts w:cs="Times New Roman"/>
      <w:sz w:val="16"/>
      <w:szCs w:val="16"/>
    </w:rPr>
  </w:style>
  <w:style w:type="paragraph" w:customStyle="1" w:styleId="Cuerpo">
    <w:name w:val="Cuerpo"/>
    <w:rsid w:val="007E1392"/>
    <w:pPr>
      <w:spacing w:line="240" w:lineRule="auto"/>
    </w:pPr>
    <w:rPr>
      <w:rFonts w:ascii="Cambria" w:eastAsia="Cambria" w:hAnsi="Cambria" w:cs="Cambria"/>
      <w:color w:val="000000"/>
      <w:sz w:val="24"/>
      <w:szCs w:val="24"/>
      <w:u w:color="000000"/>
      <w:lang w:eastAsia="es-ES"/>
    </w:rPr>
  </w:style>
  <w:style w:type="character" w:customStyle="1" w:styleId="Ninguno">
    <w:name w:val="Ninguno"/>
    <w:rsid w:val="007E1392"/>
  </w:style>
  <w:style w:type="paragraph" w:customStyle="1" w:styleId="parrafo">
    <w:name w:val="parrafo"/>
    <w:basedOn w:val="Normal"/>
    <w:rsid w:val="007E1392"/>
    <w:pPr>
      <w:spacing w:before="100" w:beforeAutospacing="1" w:after="100" w:afterAutospacing="1"/>
    </w:pPr>
    <w:rPr>
      <w:sz w:val="24"/>
      <w:szCs w:val="24"/>
    </w:rPr>
  </w:style>
  <w:style w:type="table" w:styleId="Tablaconcuadrcula">
    <w:name w:val="Table Grid"/>
    <w:basedOn w:val="Tablanormal"/>
    <w:rsid w:val="007E1392"/>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aliases w:val="Listado Car,Párrafo de lista1 Car"/>
    <w:link w:val="Prrafodelista"/>
    <w:uiPriority w:val="34"/>
    <w:rsid w:val="007E1392"/>
    <w:rPr>
      <w:rFonts w:ascii="Times New Roman" w:eastAsia="Times New Roman" w:hAnsi="Times New Roman" w:cs="Times New Roman"/>
      <w:sz w:val="20"/>
      <w:szCs w:val="20"/>
      <w:lang w:eastAsia="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C4F1DF-D293-443B-AEDC-3EC6CF1AD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2630</Words>
  <Characters>14470</Characters>
  <Application>Microsoft Office Word</Application>
  <DocSecurity>0</DocSecurity>
  <Lines>120</Lines>
  <Paragraphs>34</Paragraphs>
  <ScaleCrop>false</ScaleCrop>
  <Company/>
  <LinksUpToDate>false</LinksUpToDate>
  <CharactersWithSpaces>17066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sgonzalez</dc:creator>
  <cp:lastModifiedBy>sgonzalez</cp:lastModifiedBy>
  <cp:revision>2</cp:revision>
  <dcterms:created xsi:type="dcterms:W3CDTF">2024-02-22T11:26:00Z</dcterms:created>
  <dcterms:modified xsi:type="dcterms:W3CDTF">2024-02-22T11:26:00Z</dcterms:modified>
</cp:coreProperties>
</file>