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Rule="auto"/>
        <w:jc w:val="center"/>
        <w:rPr>
          <w:rFonts w:ascii="Calibri" w:cs="Calibri" w:eastAsia="Calibri" w:hAnsi="Calibri"/>
          <w:b w:val="1"/>
          <w:sz w:val="20"/>
          <w:szCs w:val="20"/>
        </w:rPr>
      </w:pPr>
      <w:bookmarkStart w:colFirst="0" w:colLast="0" w:name="_heading=h.gjdgxs" w:id="0"/>
      <w:bookmarkEnd w:id="0"/>
      <w:r w:rsidDel="00000000" w:rsidR="00000000" w:rsidRPr="00000000">
        <w:rPr>
          <w:rFonts w:ascii="Calibri" w:cs="Calibri" w:eastAsia="Calibri" w:hAnsi="Calibri"/>
          <w:b w:val="1"/>
          <w:sz w:val="20"/>
          <w:szCs w:val="20"/>
          <w:rtl w:val="0"/>
        </w:rPr>
        <w:t xml:space="preserve">ANEXO </w:t>
      </w:r>
    </w:p>
    <w:p w:rsidR="00000000" w:rsidDel="00000000" w:rsidP="00000000" w:rsidRDefault="00000000" w:rsidRPr="00000000" w14:paraId="00000002">
      <w:pPr>
        <w:widowControl w:val="0"/>
        <w:spacing w:after="240" w:before="240" w:lineRule="auto"/>
        <w:ind w:right="14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MODELO DE OFERTA DE CRITERIOS VALORABLES EN CIFRAS O PORCENTAJES</w:t>
      </w:r>
    </w:p>
    <w:p w:rsidR="00000000" w:rsidDel="00000000" w:rsidP="00000000" w:rsidRDefault="00000000" w:rsidRPr="00000000" w14:paraId="00000003">
      <w:pPr>
        <w:widowControl w:val="0"/>
        <w:spacing w:after="240" w:befor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04">
      <w:pPr>
        <w:widowControl w:val="0"/>
        <w:spacing w:after="120" w:line="360" w:lineRule="auto"/>
        <w:ind w:right="140"/>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D./Dña ______________________________________, con DNI número __________________en nombre (propio) o (de la empresa que representa) _____________________________________ entidad domicilio fiscal ____________________________________________________________________________________________ en_________________________calle_____________________________________________________________núm ero______________________________________________________________________________________</w:t>
      </w:r>
    </w:p>
    <w:p w:rsidR="00000000" w:rsidDel="00000000" w:rsidP="00000000" w:rsidRDefault="00000000" w:rsidRPr="00000000" w14:paraId="00000005">
      <w:pPr>
        <w:widowControl w:val="0"/>
        <w:spacing w:after="120" w:before="240" w:line="360" w:lineRule="auto"/>
        <w:jc w:val="both"/>
        <w:rPr>
          <w:rFonts w:ascii="Calibri" w:cs="Calibri" w:eastAsia="Calibri" w:hAnsi="Calibri"/>
          <w:b w:val="1"/>
          <w:sz w:val="18"/>
          <w:szCs w:val="18"/>
          <w:u w:val="single"/>
        </w:rPr>
      </w:pPr>
      <w:r w:rsidDel="00000000" w:rsidR="00000000" w:rsidRPr="00000000">
        <w:rPr>
          <w:rFonts w:ascii="Calibri" w:cs="Calibri" w:eastAsia="Calibri" w:hAnsi="Calibri"/>
          <w:b w:val="1"/>
          <w:sz w:val="18"/>
          <w:szCs w:val="18"/>
          <w:rtl w:val="0"/>
        </w:rPr>
        <w:t xml:space="preserve">Enterado del procedimiento de licitación denominado SERVICIO DE SOPORTE Y GARANTÍA DEL SOFTWARE DE GESTIÓN DE RED WIFI AIRWAVE PARA LA UNIVERSIDAD MIGUEL HERNÁNDEZ DE ELCHE, referencia 2024_014-SUM, y de las condiciones y requisitos que se exigen para participar en el mismo, ACEPTO INCONDICIONADAMENTE LAS CONDICIONES DE LA LICITACIÓN y REALIZO  la siguiente OFERTA:</w:t>
      </w:r>
      <w:r w:rsidDel="00000000" w:rsidR="00000000" w:rsidRPr="00000000">
        <w:rPr>
          <w:rFonts w:ascii="Calibri" w:cs="Calibri" w:eastAsia="Calibri" w:hAnsi="Calibri"/>
          <w:b w:val="1"/>
          <w:sz w:val="18"/>
          <w:szCs w:val="18"/>
          <w:u w:val="single"/>
          <w:rtl w:val="0"/>
        </w:rPr>
        <w:t xml:space="preserve"> </w:t>
      </w:r>
    </w:p>
    <w:p w:rsidR="00000000" w:rsidDel="00000000" w:rsidP="00000000" w:rsidRDefault="00000000" w:rsidRPr="00000000" w14:paraId="00000006">
      <w:pPr>
        <w:widowControl w:val="0"/>
        <w:tabs>
          <w:tab w:val="left" w:leader="none" w:pos="1587"/>
        </w:tabs>
        <w:spacing w:line="360" w:lineRule="auto"/>
        <w:jc w:val="both"/>
        <w:rPr>
          <w:rFonts w:ascii="Frutiger LT Std 55 Roman" w:cs="Frutiger LT Std 55 Roman" w:eastAsia="Frutiger LT Std 55 Roman" w:hAnsi="Frutiger LT Std 55 Roman"/>
          <w:sz w:val="18"/>
          <w:szCs w:val="18"/>
          <w:u w:val="single"/>
        </w:rPr>
      </w:pPr>
      <w:r w:rsidDel="00000000" w:rsidR="00000000" w:rsidRPr="00000000">
        <w:rPr>
          <w:rFonts w:ascii="Frutiger LT Std 55 Roman" w:cs="Frutiger LT Std 55 Roman" w:eastAsia="Frutiger LT Std 55 Roman" w:hAnsi="Frutiger LT Std 55 Roman"/>
          <w:b w:val="1"/>
          <w:sz w:val="18"/>
          <w:szCs w:val="18"/>
          <w:u w:val="single"/>
          <w:rtl w:val="0"/>
        </w:rPr>
        <w:t xml:space="preserve">PROPOSICIÓN ECONÓMICA: (en cifra y letra</w:t>
      </w:r>
      <w:r w:rsidDel="00000000" w:rsidR="00000000" w:rsidRPr="00000000">
        <w:rPr>
          <w:rFonts w:ascii="Frutiger LT Std 55 Roman" w:cs="Frutiger LT Std 55 Roman" w:eastAsia="Frutiger LT Std 55 Roman" w:hAnsi="Frutiger LT Std 55 Roman"/>
          <w:sz w:val="18"/>
          <w:szCs w:val="18"/>
          <w:u w:val="single"/>
          <w:rtl w:val="0"/>
        </w:rPr>
        <w:t xml:space="preserve">)</w:t>
      </w:r>
    </w:p>
    <w:p w:rsidR="00000000" w:rsidDel="00000000" w:rsidP="00000000" w:rsidRDefault="00000000" w:rsidRPr="00000000" w14:paraId="00000007">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spacing w:after="240" w:lineRule="auto"/>
        <w:ind w:right="142"/>
        <w:jc w:val="both"/>
        <w:rPr>
          <w:rFonts w:ascii="Frutiger LT Std 55 Roman" w:cs="Frutiger LT Std 55 Roman" w:eastAsia="Frutiger LT Std 55 Roman" w:hAnsi="Frutiger LT Std 55 Roman"/>
          <w:sz w:val="18"/>
          <w:szCs w:val="18"/>
        </w:rPr>
      </w:pPr>
      <w:r w:rsidDel="00000000" w:rsidR="00000000" w:rsidRPr="00000000">
        <w:rPr>
          <w:rtl w:val="0"/>
        </w:rPr>
      </w:r>
    </w:p>
    <w:tbl>
      <w:tblPr>
        <w:tblStyle w:val="Table1"/>
        <w:tblW w:w="9464.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7371"/>
        <w:tblGridChange w:id="0">
          <w:tblGrid>
            <w:gridCol w:w="2093"/>
            <w:gridCol w:w="7371"/>
          </w:tblGrid>
        </w:tblGridChange>
      </w:tblGrid>
      <w:tr>
        <w:trPr>
          <w:cantSplit w:val="0"/>
          <w:trHeight w:val="308" w:hRule="atLeast"/>
          <w:tblHeader w:val="0"/>
        </w:trPr>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08">
            <w:pPr>
              <w:rPr>
                <w:rFonts w:ascii="Frutiger LT Std 55 Roman" w:cs="Frutiger LT Std 55 Roman" w:eastAsia="Frutiger LT Std 55 Roman" w:hAnsi="Frutiger LT Std 55 Roman"/>
                <w:sz w:val="18"/>
                <w:szCs w:val="18"/>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widowControl w:val="0"/>
              <w:tabs>
                <w:tab w:val="left" w:leader="none" w:pos="1587"/>
              </w:tabs>
              <w:jc w:val="center"/>
              <w:rPr>
                <w:rFonts w:ascii="Frutiger LT Std 55 Roman" w:cs="Frutiger LT Std 55 Roman" w:eastAsia="Frutiger LT Std 55 Roman" w:hAnsi="Frutiger LT Std 55 Roman"/>
                <w:sz w:val="18"/>
                <w:szCs w:val="18"/>
              </w:rPr>
            </w:pPr>
            <w:r w:rsidDel="00000000" w:rsidR="00000000" w:rsidRPr="00000000">
              <w:rPr>
                <w:rFonts w:ascii="Frutiger LT Std 55 Roman" w:cs="Frutiger LT Std 55 Roman" w:eastAsia="Frutiger LT Std 55 Roman" w:hAnsi="Frutiger LT Std 55 Roman"/>
                <w:sz w:val="18"/>
                <w:szCs w:val="18"/>
                <w:rtl w:val="0"/>
              </w:rPr>
              <w:t xml:space="preserve">IMPORTE TOTAL (en cifra y en letra)</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widowControl w:val="0"/>
              <w:tabs>
                <w:tab w:val="left" w:leader="none" w:pos="1587"/>
              </w:tabs>
              <w:jc w:val="both"/>
              <w:rPr>
                <w:rFonts w:ascii="Frutiger LT Std 55 Roman" w:cs="Frutiger LT Std 55 Roman" w:eastAsia="Frutiger LT Std 55 Roman" w:hAnsi="Frutiger LT Std 55 Roman"/>
                <w:sz w:val="18"/>
                <w:szCs w:val="18"/>
              </w:rPr>
            </w:pPr>
            <w:r w:rsidDel="00000000" w:rsidR="00000000" w:rsidRPr="00000000">
              <w:rPr>
                <w:rFonts w:ascii="Frutiger LT Std 55 Roman" w:cs="Frutiger LT Std 55 Roman" w:eastAsia="Frutiger LT Std 55 Roman" w:hAnsi="Frutiger LT Std 55 Roman"/>
                <w:sz w:val="18"/>
                <w:szCs w:val="18"/>
                <w:rtl w:val="0"/>
              </w:rPr>
              <w:t xml:space="preserve">BASE IMPONIBLE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widowControl w:val="0"/>
              <w:tabs>
                <w:tab w:val="left" w:leader="none" w:pos="1587"/>
              </w:tabs>
              <w:jc w:val="both"/>
              <w:rPr>
                <w:rFonts w:ascii="Frutiger LT Std 55 Roman" w:cs="Frutiger LT Std 55 Roman" w:eastAsia="Frutiger LT Std 55 Roman" w:hAnsi="Frutiger LT Std 55 Roman"/>
                <w:sz w:val="18"/>
                <w:szCs w:val="18"/>
              </w:rPr>
            </w:pPr>
            <w:r w:rsidDel="00000000" w:rsidR="00000000" w:rsidRPr="00000000">
              <w:rPr>
                <w:rtl w:val="0"/>
              </w:rPr>
            </w:r>
          </w:p>
        </w:tc>
      </w:tr>
      <w:tr>
        <w:trPr>
          <w:cantSplit w:val="0"/>
          <w:trHeight w:val="2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widowControl w:val="0"/>
              <w:tabs>
                <w:tab w:val="left" w:leader="none" w:pos="1587"/>
              </w:tabs>
              <w:spacing w:line="360" w:lineRule="auto"/>
              <w:jc w:val="both"/>
              <w:rPr>
                <w:rFonts w:ascii="Frutiger LT Std 55 Roman" w:cs="Frutiger LT Std 55 Roman" w:eastAsia="Frutiger LT Std 55 Roman" w:hAnsi="Frutiger LT Std 55 Roman"/>
                <w:sz w:val="18"/>
                <w:szCs w:val="18"/>
              </w:rPr>
            </w:pPr>
            <w:r w:rsidDel="00000000" w:rsidR="00000000" w:rsidRPr="00000000">
              <w:rPr>
                <w:rFonts w:ascii="Frutiger LT Std 55 Roman" w:cs="Frutiger LT Std 55 Roman" w:eastAsia="Frutiger LT Std 55 Roman" w:hAnsi="Frutiger LT Std 55 Roman"/>
                <w:sz w:val="18"/>
                <w:szCs w:val="18"/>
                <w:rtl w:val="0"/>
              </w:rPr>
              <w:t xml:space="preserve">IVA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widowControl w:val="0"/>
              <w:tabs>
                <w:tab w:val="left" w:leader="none" w:pos="1587"/>
              </w:tabs>
              <w:spacing w:line="360" w:lineRule="auto"/>
              <w:jc w:val="both"/>
              <w:rPr>
                <w:rFonts w:ascii="Frutiger LT Std 55 Roman" w:cs="Frutiger LT Std 55 Roman" w:eastAsia="Frutiger LT Std 55 Roman" w:hAnsi="Frutiger LT Std 55 Roman"/>
                <w:sz w:val="18"/>
                <w:szCs w:val="18"/>
              </w:rPr>
            </w:pPr>
            <w:r w:rsidDel="00000000" w:rsidR="00000000" w:rsidRPr="00000000">
              <w:rPr>
                <w:rtl w:val="0"/>
              </w:rPr>
            </w:r>
          </w:p>
        </w:tc>
      </w:tr>
      <w:tr>
        <w:trPr>
          <w:cantSplit w:val="0"/>
          <w:trHeight w:val="30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widowControl w:val="0"/>
              <w:tabs>
                <w:tab w:val="left" w:leader="none" w:pos="1587"/>
              </w:tabs>
              <w:spacing w:line="360" w:lineRule="auto"/>
              <w:jc w:val="both"/>
              <w:rPr>
                <w:rFonts w:ascii="Frutiger LT Std 55 Roman" w:cs="Frutiger LT Std 55 Roman" w:eastAsia="Frutiger LT Std 55 Roman" w:hAnsi="Frutiger LT Std 55 Roman"/>
                <w:sz w:val="18"/>
                <w:szCs w:val="18"/>
              </w:rPr>
            </w:pPr>
            <w:r w:rsidDel="00000000" w:rsidR="00000000" w:rsidRPr="00000000">
              <w:rPr>
                <w:rFonts w:ascii="Frutiger LT Std 55 Roman" w:cs="Frutiger LT Std 55 Roman" w:eastAsia="Frutiger LT Std 55 Roman" w:hAnsi="Frutiger LT Std 55 Roman"/>
                <w:sz w:val="18"/>
                <w:szCs w:val="18"/>
                <w:rtl w:val="0"/>
              </w:rPr>
              <w:t xml:space="preserve">TOTAL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widowControl w:val="0"/>
              <w:tabs>
                <w:tab w:val="left" w:leader="none" w:pos="1587"/>
              </w:tabs>
              <w:spacing w:line="360" w:lineRule="auto"/>
              <w:jc w:val="both"/>
              <w:rPr>
                <w:rFonts w:ascii="Frutiger LT Std 55 Roman" w:cs="Frutiger LT Std 55 Roman" w:eastAsia="Frutiger LT Std 55 Roman" w:hAnsi="Frutiger LT Std 55 Roman"/>
                <w:sz w:val="18"/>
                <w:szCs w:val="18"/>
              </w:rPr>
            </w:pPr>
            <w:r w:rsidDel="00000000" w:rsidR="00000000" w:rsidRPr="00000000">
              <w:rPr>
                <w:rtl w:val="0"/>
              </w:rPr>
            </w:r>
          </w:p>
        </w:tc>
      </w:tr>
    </w:tbl>
    <w:p w:rsidR="00000000" w:rsidDel="00000000" w:rsidP="00000000" w:rsidRDefault="00000000" w:rsidRPr="00000000" w14:paraId="00000010">
      <w:pPr>
        <w:widowControl w:val="0"/>
        <w:tabs>
          <w:tab w:val="left" w:leader="none" w:pos="1587"/>
        </w:tabs>
        <w:jc w:val="center"/>
        <w:rPr>
          <w:rFonts w:ascii="Frutiger LT Std 55 Roman" w:cs="Frutiger LT Std 55 Roman" w:eastAsia="Frutiger LT Std 55 Roman" w:hAnsi="Frutiger LT Std 55 Roman"/>
          <w:sz w:val="18"/>
          <w:szCs w:val="18"/>
          <w:u w:val="single"/>
        </w:rPr>
      </w:pPr>
      <w:r w:rsidDel="00000000" w:rsidR="00000000" w:rsidRPr="00000000">
        <w:rPr>
          <w:rFonts w:ascii="Frutiger LT Std 55 Roman" w:cs="Frutiger LT Std 55 Roman" w:eastAsia="Frutiger LT Std 55 Roman" w:hAnsi="Frutiger LT Std 55 Roman"/>
          <w:i w:val="1"/>
          <w:sz w:val="18"/>
          <w:szCs w:val="18"/>
          <w:rtl w:val="0"/>
        </w:rPr>
        <w:t xml:space="preserve">(Para el caso de existir contradicción en la oferta económica entre lo escrito y lo cifrado </w:t>
      </w:r>
      <w:r w:rsidDel="00000000" w:rsidR="00000000" w:rsidRPr="00000000">
        <w:rPr>
          <w:rFonts w:ascii="Frutiger LT Std 55 Roman" w:cs="Frutiger LT Std 55 Roman" w:eastAsia="Frutiger LT Std 55 Roman" w:hAnsi="Frutiger LT Std 55 Roman"/>
          <w:i w:val="1"/>
          <w:sz w:val="18"/>
          <w:szCs w:val="18"/>
          <w:u w:val="single"/>
          <w:rtl w:val="0"/>
        </w:rPr>
        <w:t xml:space="preserve">prevalecerá lo escrito)</w:t>
      </w:r>
      <w:r w:rsidDel="00000000" w:rsidR="00000000" w:rsidRPr="00000000">
        <w:rPr>
          <w:rtl w:val="0"/>
        </w:rPr>
      </w:r>
    </w:p>
    <w:p w:rsidR="00000000" w:rsidDel="00000000" w:rsidP="00000000" w:rsidRDefault="00000000" w:rsidRPr="00000000" w14:paraId="00000011">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jc w:val="both"/>
        <w:rPr>
          <w:rFonts w:ascii="Frutiger LT Std 55 Roman" w:cs="Frutiger LT Std 55 Roman" w:eastAsia="Frutiger LT Std 55 Roman" w:hAnsi="Frutiger LT Std 55 Roman"/>
          <w:sz w:val="18"/>
          <w:szCs w:val="18"/>
        </w:rPr>
      </w:pPr>
      <w:r w:rsidDel="00000000" w:rsidR="00000000" w:rsidRPr="00000000">
        <w:rPr>
          <w:rtl w:val="0"/>
        </w:rPr>
      </w:r>
    </w:p>
    <w:p w:rsidR="00000000" w:rsidDel="00000000" w:rsidP="00000000" w:rsidRDefault="00000000" w:rsidRPr="00000000" w14:paraId="00000012">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jc w:val="both"/>
        <w:rPr>
          <w:rFonts w:ascii="Frutiger LT Std 55 Roman" w:cs="Frutiger LT Std 55 Roman" w:eastAsia="Frutiger LT Std 55 Roman" w:hAnsi="Frutiger LT Std 55 Roman"/>
          <w:b w:val="1"/>
          <w:sz w:val="18"/>
          <w:szCs w:val="18"/>
        </w:rPr>
      </w:pPr>
      <w:r w:rsidDel="00000000" w:rsidR="00000000" w:rsidRPr="00000000">
        <w:rPr>
          <w:rtl w:val="0"/>
        </w:rPr>
      </w:r>
    </w:p>
    <w:p w:rsidR="00000000" w:rsidDel="00000000" w:rsidP="00000000" w:rsidRDefault="00000000" w:rsidRPr="00000000" w14:paraId="00000013">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jc w:val="both"/>
        <w:rPr>
          <w:rFonts w:ascii="Frutiger LT Std 55 Roman" w:cs="Frutiger LT Std 55 Roman" w:eastAsia="Frutiger LT Std 55 Roman" w:hAnsi="Frutiger LT Std 55 Roman"/>
          <w:b w:val="1"/>
          <w:sz w:val="18"/>
          <w:szCs w:val="18"/>
        </w:rPr>
      </w:pPr>
      <w:r w:rsidDel="00000000" w:rsidR="00000000" w:rsidRPr="00000000">
        <w:rPr>
          <w:rtl w:val="0"/>
        </w:rPr>
      </w:r>
    </w:p>
    <w:p w:rsidR="00000000" w:rsidDel="00000000" w:rsidP="00000000" w:rsidRDefault="00000000" w:rsidRPr="00000000" w14:paraId="00000014">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spacing w:before="160" w:lineRule="auto"/>
        <w:ind w:left="0" w:right="180" w:firstLine="0"/>
        <w:jc w:val="both"/>
        <w:rPr>
          <w:rFonts w:ascii="Frutiger LT Std 55 Roman" w:cs="Frutiger LT Std 55 Roman" w:eastAsia="Frutiger LT Std 55 Roman" w:hAnsi="Frutiger LT Std 55 Roman"/>
          <w:b w:val="1"/>
          <w:sz w:val="18"/>
          <w:szCs w:val="18"/>
          <w:u w:val="single"/>
        </w:rPr>
      </w:pPr>
      <w:r w:rsidDel="00000000" w:rsidR="00000000" w:rsidRPr="00000000">
        <w:rPr>
          <w:rFonts w:ascii="Frutiger LT Std 55 Roman" w:cs="Frutiger LT Std 55 Roman" w:eastAsia="Frutiger LT Std 55 Roman" w:hAnsi="Frutiger LT Std 55 Roman"/>
          <w:b w:val="1"/>
          <w:sz w:val="18"/>
          <w:szCs w:val="18"/>
          <w:u w:val="single"/>
          <w:rtl w:val="0"/>
        </w:rPr>
        <w:t xml:space="preserve">La apertura de ofertas se realizará en acto NO público en las condiciones establecidas en el art. 159 de la LCSP, que regula el presente contrato.</w:t>
      </w:r>
    </w:p>
    <w:p w:rsidR="00000000" w:rsidDel="00000000" w:rsidP="00000000" w:rsidRDefault="00000000" w:rsidRPr="00000000" w14:paraId="00000015">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spacing w:before="160" w:lineRule="auto"/>
        <w:ind w:left="0" w:right="180" w:firstLine="0"/>
        <w:jc w:val="both"/>
        <w:rPr>
          <w:rFonts w:ascii="Frutiger LT Std 55 Roman" w:cs="Frutiger LT Std 55 Roman" w:eastAsia="Frutiger LT Std 55 Roman" w:hAnsi="Frutiger LT Std 55 Roman"/>
          <w:b w:val="1"/>
          <w:sz w:val="18"/>
          <w:szCs w:val="18"/>
          <w:u w:val="single"/>
        </w:rPr>
      </w:pPr>
      <w:r w:rsidDel="00000000" w:rsidR="00000000" w:rsidRPr="00000000">
        <w:rPr>
          <w:rtl w:val="0"/>
        </w:rPr>
      </w:r>
    </w:p>
    <w:p w:rsidR="00000000" w:rsidDel="00000000" w:rsidP="00000000" w:rsidRDefault="00000000" w:rsidRPr="00000000" w14:paraId="00000016">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spacing w:after="240" w:lineRule="auto"/>
        <w:jc w:val="both"/>
        <w:rPr>
          <w:rFonts w:ascii="Frutiger LT Std 55 Roman" w:cs="Frutiger LT Std 55 Roman" w:eastAsia="Frutiger LT Std 55 Roman" w:hAnsi="Frutiger LT Std 55 Roman"/>
          <w:b w:val="1"/>
          <w:sz w:val="18"/>
          <w:szCs w:val="18"/>
        </w:rPr>
      </w:pPr>
      <w:r w:rsidDel="00000000" w:rsidR="00000000" w:rsidRPr="00000000">
        <w:rPr>
          <w:rtl w:val="0"/>
        </w:rPr>
      </w:r>
    </w:p>
    <w:p w:rsidR="00000000" w:rsidDel="00000000" w:rsidP="00000000" w:rsidRDefault="00000000" w:rsidRPr="00000000" w14:paraId="00000017">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spacing w:before="180" w:lineRule="auto"/>
        <w:ind w:right="12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En la elaboración de esta oferta se han tenido en cuenta las obligaciones derivadas de las disposiciones vigentes en materia de fiscalidad, protección del medio ambiente, protección del empleo, igualdad de género, condiciones de trabajo, prevención de riesgos laborales e inserción socio laboral de las personas con discapacidad, y a la obligación de contratar a un número o porcentaje específico de personas con discapacidad que impone la normativa en vigor.</w:t>
      </w:r>
    </w:p>
    <w:p w:rsidR="00000000" w:rsidDel="00000000" w:rsidP="00000000" w:rsidRDefault="00000000" w:rsidRPr="00000000" w14:paraId="00000018">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spacing w:before="180" w:lineRule="auto"/>
        <w:ind w:right="12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9">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spacing w:before="180" w:lineRule="auto"/>
        <w:ind w:right="12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A">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spacing w:before="120" w:lineRule="auto"/>
        <w:ind w:left="460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(lugar, fecha y firma)</w:t>
      </w:r>
    </w:p>
    <w:p w:rsidR="00000000" w:rsidDel="00000000" w:rsidP="00000000" w:rsidRDefault="00000000" w:rsidRPr="00000000" w14:paraId="0000001B">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spacing w:after="240" w:befor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1C">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spacing w:after="240" w:befor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1D">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w:t>
      </w:r>
    </w:p>
    <w:p w:rsidR="00000000" w:rsidDel="00000000" w:rsidP="00000000" w:rsidRDefault="00000000" w:rsidRPr="00000000" w14:paraId="0000001E">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spacing w:after="240" w:before="240" w:lineRule="auto"/>
        <w:ind w:left="220" w:firstLine="0"/>
        <w:jc w:val="both"/>
        <w:rPr>
          <w:rFonts w:ascii="Calibri" w:cs="Calibri" w:eastAsia="Calibri" w:hAnsi="Calibri"/>
          <w:b w:val="1"/>
          <w:sz w:val="20"/>
          <w:szCs w:val="20"/>
        </w:rPr>
      </w:pPr>
      <w:r w:rsidDel="00000000" w:rsidR="00000000" w:rsidRPr="00000000">
        <w:rPr>
          <w:b w:val="1"/>
          <w:i w:val="1"/>
          <w:sz w:val="22"/>
          <w:szCs w:val="22"/>
          <w:rtl w:val="0"/>
        </w:rPr>
        <w:t xml:space="preserve">DIRIGIDO AL ÓRGANO DE CONTRATACIÓN CORRESPONDIENTE”</w:t>
      </w:r>
      <w:r w:rsidDel="00000000" w:rsidR="00000000" w:rsidRPr="00000000">
        <w:rPr>
          <w:i w:val="1"/>
          <w:sz w:val="20"/>
          <w:szCs w:val="20"/>
          <w:rtl w:val="0"/>
        </w:rPr>
        <w:t xml:space="preserve"> </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409" w:top="1701" w:left="1701" w:right="142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Frutiger-Light"/>
  <w:font w:name="Frutiger LT Std 55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252"/>
        <w:tab w:val="right" w:leader="none" w:pos="8504"/>
      </w:tabs>
      <w:ind w:right="36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2543175</wp:posOffset>
          </wp:positionH>
          <wp:positionV relativeFrom="margin">
            <wp:posOffset>-758812</wp:posOffset>
          </wp:positionV>
          <wp:extent cx="686435" cy="694055"/>
          <wp:effectExtent b="0" l="0" r="0" t="0"/>
          <wp:wrapSquare wrapText="bothSides" distB="0" distT="0" distL="114300" distR="114300"/>
          <wp:docPr descr="REDONDO" id="31" name="image1.png"/>
          <a:graphic>
            <a:graphicData uri="http://schemas.openxmlformats.org/drawingml/2006/picture">
              <pic:pic>
                <pic:nvPicPr>
                  <pic:cNvPr descr="REDONDO" id="0" name="image1.png"/>
                  <pic:cNvPicPr preferRelativeResize="0"/>
                </pic:nvPicPr>
                <pic:blipFill>
                  <a:blip r:embed="rId1"/>
                  <a:srcRect b="0" l="0" r="0" t="0"/>
                  <a:stretch>
                    <a:fillRect/>
                  </a:stretch>
                </pic:blipFill>
                <pic:spPr>
                  <a:xfrm>
                    <a:off x="0" y="0"/>
                    <a:ext cx="686435" cy="69405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2">
    <w:name w:val="heading 2"/>
    <w:basedOn w:val="Normal"/>
    <w:next w:val="Normal"/>
    <w:pPr>
      <w:keepNext w:val="1"/>
      <w:spacing w:after="240" w:lineRule="auto"/>
      <w:ind w:left="567" w:right="142"/>
      <w:jc w:val="both"/>
    </w:pPr>
    <w:rPr>
      <w:rFonts w:ascii="Frutiger-Light" w:cs="Frutiger-Light" w:eastAsia="Frutiger-Light" w:hAnsi="Frutiger-Light"/>
      <w:b w:val="1"/>
      <w:sz w:val="20"/>
      <w:szCs w:val="20"/>
    </w:rPr>
  </w:style>
  <w:style w:type="paragraph" w:styleId="Heading3">
    <w:name w:val="heading 3"/>
    <w:basedOn w:val="Normal"/>
    <w:next w:val="Normal"/>
    <w:pPr>
      <w:keepNext w:val="1"/>
      <w:spacing w:after="220" w:lineRule="auto"/>
      <w:ind w:left="567" w:right="142"/>
      <w:jc w:val="both"/>
    </w:pPr>
    <w:rPr>
      <w:rFonts w:ascii="Frutiger LT Std 55 Roman" w:cs="Frutiger LT Std 55 Roman" w:eastAsia="Frutiger LT Std 55 Roman" w:hAnsi="Frutiger LT Std 55 Roman"/>
      <w:b w:val="1"/>
      <w:sz w:val="20"/>
      <w:szCs w:val="20"/>
      <w:u w:val="single"/>
    </w:rPr>
  </w:style>
  <w:style w:type="paragraph" w:styleId="Heading4">
    <w:name w:val="heading 4"/>
    <w:basedOn w:val="Normal"/>
    <w:next w:val="Normal"/>
    <w:pPr>
      <w:keepNext w:val="1"/>
      <w:tabs>
        <w:tab w:val="left" w:leader="none" w:pos="9360"/>
      </w:tabs>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5">
    <w:name w:val="heading 5"/>
    <w:basedOn w:val="Normal"/>
    <w:next w:val="Normal"/>
    <w:pPr>
      <w:keepNext w:val="1"/>
      <w:spacing w:line="288" w:lineRule="auto"/>
      <w:jc w:val="center"/>
    </w:pPr>
    <w:rPr>
      <w:b w:val="1"/>
      <w:color w:val="000000"/>
    </w:rPr>
  </w:style>
  <w:style w:type="paragraph" w:styleId="Heading6">
    <w:name w:val="heading 6"/>
    <w:basedOn w:val="Normal"/>
    <w:next w:val="Normal"/>
    <w:pPr>
      <w:keepNext w:val="1"/>
      <w:widowControl w:val="0"/>
      <w:jc w:val="center"/>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2">
    <w:name w:val="heading 2"/>
    <w:basedOn w:val="Normal"/>
    <w:next w:val="Normal"/>
    <w:pPr>
      <w:keepNext w:val="1"/>
      <w:spacing w:after="240" w:lineRule="auto"/>
      <w:ind w:left="567" w:right="142"/>
      <w:jc w:val="both"/>
    </w:pPr>
    <w:rPr>
      <w:rFonts w:ascii="Frutiger-Light" w:cs="Frutiger-Light" w:eastAsia="Frutiger-Light" w:hAnsi="Frutiger-Light"/>
      <w:b w:val="1"/>
      <w:sz w:val="20"/>
      <w:szCs w:val="20"/>
    </w:rPr>
  </w:style>
  <w:style w:type="paragraph" w:styleId="Heading3">
    <w:name w:val="heading 3"/>
    <w:basedOn w:val="Normal"/>
    <w:next w:val="Normal"/>
    <w:pPr>
      <w:keepNext w:val="1"/>
      <w:spacing w:after="220" w:lineRule="auto"/>
      <w:ind w:left="567" w:right="142"/>
      <w:jc w:val="both"/>
    </w:pPr>
    <w:rPr>
      <w:rFonts w:ascii="Frutiger LT Std 55 Roman" w:cs="Frutiger LT Std 55 Roman" w:eastAsia="Frutiger LT Std 55 Roman" w:hAnsi="Frutiger LT Std 55 Roman"/>
      <w:b w:val="1"/>
      <w:sz w:val="20"/>
      <w:szCs w:val="20"/>
      <w:u w:val="single"/>
    </w:rPr>
  </w:style>
  <w:style w:type="paragraph" w:styleId="Heading4">
    <w:name w:val="heading 4"/>
    <w:basedOn w:val="Normal"/>
    <w:next w:val="Normal"/>
    <w:pPr>
      <w:keepNext w:val="1"/>
      <w:tabs>
        <w:tab w:val="left" w:leader="none" w:pos="9360"/>
      </w:tabs>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5">
    <w:name w:val="heading 5"/>
    <w:basedOn w:val="Normal"/>
    <w:next w:val="Normal"/>
    <w:pPr>
      <w:keepNext w:val="1"/>
      <w:spacing w:line="288" w:lineRule="auto"/>
      <w:jc w:val="center"/>
    </w:pPr>
    <w:rPr>
      <w:b w:val="1"/>
      <w:color w:val="000000"/>
    </w:rPr>
  </w:style>
  <w:style w:type="paragraph" w:styleId="Heading6">
    <w:name w:val="heading 6"/>
    <w:basedOn w:val="Normal"/>
    <w:next w:val="Normal"/>
    <w:pPr>
      <w:keepNext w:val="1"/>
      <w:widowControl w:val="0"/>
      <w:jc w:val="center"/>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2">
    <w:name w:val="heading 2"/>
    <w:basedOn w:val="Normal"/>
    <w:next w:val="Normal"/>
    <w:pPr>
      <w:keepNext w:val="1"/>
      <w:spacing w:after="240" w:lineRule="auto"/>
      <w:ind w:left="567" w:right="142"/>
      <w:jc w:val="both"/>
    </w:pPr>
    <w:rPr>
      <w:rFonts w:ascii="Frutiger-Light" w:cs="Frutiger-Light" w:eastAsia="Frutiger-Light" w:hAnsi="Frutiger-Light"/>
      <w:b w:val="1"/>
      <w:sz w:val="20"/>
      <w:szCs w:val="20"/>
    </w:rPr>
  </w:style>
  <w:style w:type="paragraph" w:styleId="Heading3">
    <w:name w:val="heading 3"/>
    <w:basedOn w:val="Normal"/>
    <w:next w:val="Normal"/>
    <w:pPr>
      <w:keepNext w:val="1"/>
      <w:spacing w:after="220" w:lineRule="auto"/>
      <w:ind w:left="567" w:right="142"/>
      <w:jc w:val="both"/>
    </w:pPr>
    <w:rPr>
      <w:rFonts w:ascii="Frutiger LT Std 55 Roman" w:cs="Frutiger LT Std 55 Roman" w:eastAsia="Frutiger LT Std 55 Roman" w:hAnsi="Frutiger LT Std 55 Roman"/>
      <w:b w:val="1"/>
      <w:sz w:val="20"/>
      <w:szCs w:val="20"/>
      <w:u w:val="single"/>
    </w:rPr>
  </w:style>
  <w:style w:type="paragraph" w:styleId="Heading4">
    <w:name w:val="heading 4"/>
    <w:basedOn w:val="Normal"/>
    <w:next w:val="Normal"/>
    <w:pPr>
      <w:keepNext w:val="1"/>
      <w:tabs>
        <w:tab w:val="left" w:leader="none" w:pos="9360"/>
      </w:tabs>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5">
    <w:name w:val="heading 5"/>
    <w:basedOn w:val="Normal"/>
    <w:next w:val="Normal"/>
    <w:pPr>
      <w:keepNext w:val="1"/>
      <w:spacing w:line="288" w:lineRule="auto"/>
      <w:jc w:val="center"/>
    </w:pPr>
    <w:rPr>
      <w:b w:val="1"/>
      <w:color w:val="000000"/>
    </w:rPr>
  </w:style>
  <w:style w:type="paragraph" w:styleId="Heading6">
    <w:name w:val="heading 6"/>
    <w:basedOn w:val="Normal"/>
    <w:next w:val="Normal"/>
    <w:pPr>
      <w:keepNext w:val="1"/>
      <w:widowControl w:val="0"/>
      <w:jc w:val="center"/>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2">
    <w:name w:val="heading 2"/>
    <w:basedOn w:val="Normal"/>
    <w:next w:val="Normal"/>
    <w:pPr>
      <w:keepNext w:val="1"/>
      <w:spacing w:after="240" w:lineRule="auto"/>
      <w:ind w:left="567" w:right="142"/>
      <w:jc w:val="both"/>
    </w:pPr>
    <w:rPr>
      <w:rFonts w:ascii="Frutiger-Light" w:cs="Frutiger-Light" w:eastAsia="Frutiger-Light" w:hAnsi="Frutiger-Light"/>
      <w:b w:val="1"/>
      <w:sz w:val="20"/>
      <w:szCs w:val="20"/>
    </w:rPr>
  </w:style>
  <w:style w:type="paragraph" w:styleId="Heading3">
    <w:name w:val="heading 3"/>
    <w:basedOn w:val="Normal"/>
    <w:next w:val="Normal"/>
    <w:pPr>
      <w:keepNext w:val="1"/>
      <w:spacing w:after="220" w:lineRule="auto"/>
      <w:ind w:left="567" w:right="142"/>
      <w:jc w:val="both"/>
    </w:pPr>
    <w:rPr>
      <w:rFonts w:ascii="Frutiger LT Std 55 Roman" w:cs="Frutiger LT Std 55 Roman" w:eastAsia="Frutiger LT Std 55 Roman" w:hAnsi="Frutiger LT Std 55 Roman"/>
      <w:b w:val="1"/>
      <w:sz w:val="20"/>
      <w:szCs w:val="20"/>
      <w:u w:val="single"/>
    </w:rPr>
  </w:style>
  <w:style w:type="paragraph" w:styleId="Heading4">
    <w:name w:val="heading 4"/>
    <w:basedOn w:val="Normal"/>
    <w:next w:val="Normal"/>
    <w:pPr>
      <w:keepNext w:val="1"/>
      <w:tabs>
        <w:tab w:val="left" w:leader="none" w:pos="9360"/>
      </w:tabs>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5">
    <w:name w:val="heading 5"/>
    <w:basedOn w:val="Normal"/>
    <w:next w:val="Normal"/>
    <w:pPr>
      <w:keepNext w:val="1"/>
      <w:spacing w:line="288" w:lineRule="auto"/>
      <w:jc w:val="center"/>
    </w:pPr>
    <w:rPr>
      <w:b w:val="1"/>
      <w:color w:val="000000"/>
    </w:rPr>
  </w:style>
  <w:style w:type="paragraph" w:styleId="Heading6">
    <w:name w:val="heading 6"/>
    <w:basedOn w:val="Normal"/>
    <w:next w:val="Normal"/>
    <w:pPr>
      <w:keepNext w:val="1"/>
      <w:widowControl w:val="0"/>
      <w:jc w:val="center"/>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2">
    <w:name w:val="heading 2"/>
    <w:basedOn w:val="Normal"/>
    <w:next w:val="Normal"/>
    <w:pPr>
      <w:keepNext w:val="1"/>
      <w:spacing w:after="240" w:lineRule="auto"/>
      <w:ind w:left="567" w:right="142"/>
      <w:jc w:val="both"/>
    </w:pPr>
    <w:rPr>
      <w:rFonts w:ascii="Frutiger-Light" w:cs="Frutiger-Light" w:eastAsia="Frutiger-Light" w:hAnsi="Frutiger-Light"/>
      <w:b w:val="1"/>
      <w:sz w:val="20"/>
      <w:szCs w:val="20"/>
    </w:rPr>
  </w:style>
  <w:style w:type="paragraph" w:styleId="Heading3">
    <w:name w:val="heading 3"/>
    <w:basedOn w:val="Normal"/>
    <w:next w:val="Normal"/>
    <w:pPr>
      <w:keepNext w:val="1"/>
      <w:spacing w:after="220" w:lineRule="auto"/>
      <w:ind w:left="567" w:right="142"/>
      <w:jc w:val="both"/>
    </w:pPr>
    <w:rPr>
      <w:rFonts w:ascii="Frutiger LT Std 55 Roman" w:cs="Frutiger LT Std 55 Roman" w:eastAsia="Frutiger LT Std 55 Roman" w:hAnsi="Frutiger LT Std 55 Roman"/>
      <w:b w:val="1"/>
      <w:sz w:val="20"/>
      <w:szCs w:val="20"/>
      <w:u w:val="single"/>
    </w:rPr>
  </w:style>
  <w:style w:type="paragraph" w:styleId="Heading4">
    <w:name w:val="heading 4"/>
    <w:basedOn w:val="Normal"/>
    <w:next w:val="Normal"/>
    <w:pPr>
      <w:keepNext w:val="1"/>
      <w:tabs>
        <w:tab w:val="left" w:leader="none" w:pos="9360"/>
      </w:tabs>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5">
    <w:name w:val="heading 5"/>
    <w:basedOn w:val="Normal"/>
    <w:next w:val="Normal"/>
    <w:pPr>
      <w:keepNext w:val="1"/>
      <w:spacing w:line="288" w:lineRule="auto"/>
      <w:jc w:val="center"/>
    </w:pPr>
    <w:rPr>
      <w:b w:val="1"/>
      <w:color w:val="000000"/>
    </w:rPr>
  </w:style>
  <w:style w:type="paragraph" w:styleId="Heading6">
    <w:name w:val="heading 6"/>
    <w:basedOn w:val="Normal"/>
    <w:next w:val="Normal"/>
    <w:pPr>
      <w:keepNext w:val="1"/>
      <w:widowControl w:val="0"/>
      <w:jc w:val="center"/>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2">
    <w:name w:val="heading 2"/>
    <w:basedOn w:val="Normal"/>
    <w:next w:val="Normal"/>
    <w:pPr>
      <w:keepNext w:val="1"/>
      <w:spacing w:after="240" w:lineRule="auto"/>
      <w:ind w:left="567" w:right="142"/>
      <w:jc w:val="both"/>
    </w:pPr>
    <w:rPr>
      <w:rFonts w:ascii="Frutiger-Light" w:cs="Frutiger-Light" w:eastAsia="Frutiger-Light" w:hAnsi="Frutiger-Light"/>
      <w:b w:val="1"/>
      <w:sz w:val="20"/>
      <w:szCs w:val="20"/>
    </w:rPr>
  </w:style>
  <w:style w:type="paragraph" w:styleId="Heading3">
    <w:name w:val="heading 3"/>
    <w:basedOn w:val="Normal"/>
    <w:next w:val="Normal"/>
    <w:pPr>
      <w:keepNext w:val="1"/>
      <w:spacing w:after="220" w:lineRule="auto"/>
      <w:ind w:left="567" w:right="142"/>
      <w:jc w:val="both"/>
    </w:pPr>
    <w:rPr>
      <w:rFonts w:ascii="Frutiger LT Std 55 Roman" w:cs="Frutiger LT Std 55 Roman" w:eastAsia="Frutiger LT Std 55 Roman" w:hAnsi="Frutiger LT Std 55 Roman"/>
      <w:b w:val="1"/>
      <w:sz w:val="20"/>
      <w:szCs w:val="20"/>
      <w:u w:val="single"/>
    </w:rPr>
  </w:style>
  <w:style w:type="paragraph" w:styleId="Heading4">
    <w:name w:val="heading 4"/>
    <w:basedOn w:val="Normal"/>
    <w:next w:val="Normal"/>
    <w:pPr>
      <w:keepNext w:val="1"/>
      <w:tabs>
        <w:tab w:val="left" w:pos="9360"/>
      </w:tabs>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5">
    <w:name w:val="heading 5"/>
    <w:basedOn w:val="Normal"/>
    <w:next w:val="Normal"/>
    <w:pPr>
      <w:keepNext w:val="1"/>
      <w:spacing w:line="288" w:lineRule="auto"/>
      <w:jc w:val="center"/>
    </w:pPr>
    <w:rPr>
      <w:b w:val="1"/>
      <w:color w:val="000000"/>
    </w:rPr>
  </w:style>
  <w:style w:type="paragraph" w:styleId="Heading6">
    <w:name w:val="heading 6"/>
    <w:basedOn w:val="Normal"/>
    <w:next w:val="Normal"/>
    <w:pPr>
      <w:keepNext w:val="1"/>
      <w:widowControl w:val="0"/>
      <w:jc w:val="center"/>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2">
    <w:name w:val="heading 2"/>
    <w:basedOn w:val="Normal"/>
    <w:next w:val="Normal"/>
    <w:pPr>
      <w:keepNext w:val="1"/>
      <w:spacing w:after="240" w:lineRule="auto"/>
      <w:ind w:left="567" w:right="142"/>
      <w:jc w:val="both"/>
    </w:pPr>
    <w:rPr>
      <w:rFonts w:ascii="Frutiger-Light" w:cs="Frutiger-Light" w:eastAsia="Frutiger-Light" w:hAnsi="Frutiger-Light"/>
      <w:b w:val="1"/>
      <w:sz w:val="20"/>
      <w:szCs w:val="20"/>
    </w:rPr>
  </w:style>
  <w:style w:type="paragraph" w:styleId="Heading3">
    <w:name w:val="heading 3"/>
    <w:basedOn w:val="Normal"/>
    <w:next w:val="Normal"/>
    <w:pPr>
      <w:keepNext w:val="1"/>
      <w:spacing w:after="220" w:lineRule="auto"/>
      <w:ind w:left="567" w:right="142"/>
      <w:jc w:val="both"/>
    </w:pPr>
    <w:rPr>
      <w:rFonts w:ascii="Frutiger LT Std 55 Roman" w:cs="Frutiger LT Std 55 Roman" w:eastAsia="Frutiger LT Std 55 Roman" w:hAnsi="Frutiger LT Std 55 Roman"/>
      <w:b w:val="1"/>
      <w:sz w:val="20"/>
      <w:szCs w:val="20"/>
      <w:u w:val="single"/>
    </w:rPr>
  </w:style>
  <w:style w:type="paragraph" w:styleId="Heading4">
    <w:name w:val="heading 4"/>
    <w:basedOn w:val="Normal"/>
    <w:next w:val="Normal"/>
    <w:pPr>
      <w:keepNext w:val="1"/>
      <w:tabs>
        <w:tab w:val="left" w:pos="9360"/>
      </w:tabs>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5">
    <w:name w:val="heading 5"/>
    <w:basedOn w:val="Normal"/>
    <w:next w:val="Normal"/>
    <w:pPr>
      <w:keepNext w:val="1"/>
      <w:spacing w:line="288" w:lineRule="auto"/>
      <w:jc w:val="center"/>
    </w:pPr>
    <w:rPr>
      <w:b w:val="1"/>
      <w:color w:val="000000"/>
    </w:rPr>
  </w:style>
  <w:style w:type="paragraph" w:styleId="Heading6">
    <w:name w:val="heading 6"/>
    <w:basedOn w:val="Normal"/>
    <w:next w:val="Normal"/>
    <w:pPr>
      <w:keepNext w:val="1"/>
      <w:widowControl w:val="0"/>
      <w:jc w:val="center"/>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2">
    <w:name w:val="heading 2"/>
    <w:basedOn w:val="Normal"/>
    <w:next w:val="Normal"/>
    <w:pPr>
      <w:keepNext w:val="1"/>
      <w:spacing w:after="240" w:lineRule="auto"/>
      <w:ind w:left="567" w:right="142"/>
      <w:jc w:val="both"/>
    </w:pPr>
    <w:rPr>
      <w:rFonts w:ascii="Frutiger-Light" w:cs="Frutiger-Light" w:eastAsia="Frutiger-Light" w:hAnsi="Frutiger-Light"/>
      <w:b w:val="1"/>
      <w:sz w:val="20"/>
      <w:szCs w:val="20"/>
    </w:rPr>
  </w:style>
  <w:style w:type="paragraph" w:styleId="Heading3">
    <w:name w:val="heading 3"/>
    <w:basedOn w:val="Normal"/>
    <w:next w:val="Normal"/>
    <w:pPr>
      <w:keepNext w:val="1"/>
      <w:spacing w:after="220" w:lineRule="auto"/>
      <w:ind w:left="567" w:right="142"/>
      <w:jc w:val="both"/>
    </w:pPr>
    <w:rPr>
      <w:rFonts w:ascii="Frutiger LT Std 55 Roman" w:cs="Frutiger LT Std 55 Roman" w:eastAsia="Frutiger LT Std 55 Roman" w:hAnsi="Frutiger LT Std 55 Roman"/>
      <w:b w:val="1"/>
      <w:sz w:val="20"/>
      <w:szCs w:val="20"/>
      <w:u w:val="single"/>
    </w:rPr>
  </w:style>
  <w:style w:type="paragraph" w:styleId="Heading4">
    <w:name w:val="heading 4"/>
    <w:basedOn w:val="Normal"/>
    <w:next w:val="Normal"/>
    <w:pPr>
      <w:keepNext w:val="1"/>
      <w:tabs>
        <w:tab w:val="left" w:pos="9360"/>
      </w:tabs>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5">
    <w:name w:val="heading 5"/>
    <w:basedOn w:val="Normal"/>
    <w:next w:val="Normal"/>
    <w:pPr>
      <w:keepNext w:val="1"/>
      <w:spacing w:line="288" w:lineRule="auto"/>
      <w:jc w:val="center"/>
    </w:pPr>
    <w:rPr>
      <w:b w:val="1"/>
      <w:color w:val="000000"/>
    </w:rPr>
  </w:style>
  <w:style w:type="paragraph" w:styleId="Heading6">
    <w:name w:val="heading 6"/>
    <w:basedOn w:val="Normal"/>
    <w:next w:val="Normal"/>
    <w:pPr>
      <w:keepNext w:val="1"/>
      <w:widowControl w:val="0"/>
      <w:jc w:val="center"/>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spacing w:after="240"/>
      <w:ind w:right="142"/>
      <w:jc w:val="center"/>
      <w:outlineLvl w:val="0"/>
    </w:pPr>
    <w:rPr>
      <w:rFonts w:ascii="Frutiger LT Std 55 Roman" w:cs="Frutiger LT Std 55 Roman" w:eastAsia="Frutiger LT Std 55 Roman" w:hAnsi="Frutiger LT Std 55 Roman"/>
      <w:b w:val="1"/>
      <w:sz w:val="20"/>
      <w:szCs w:val="20"/>
    </w:rPr>
  </w:style>
  <w:style w:type="paragraph" w:styleId="Ttulo2">
    <w:name w:val="heading 2"/>
    <w:basedOn w:val="Normal"/>
    <w:next w:val="Normal"/>
    <w:uiPriority w:val="9"/>
    <w:semiHidden w:val="1"/>
    <w:unhideWhenUsed w:val="1"/>
    <w:qFormat w:val="1"/>
    <w:pPr>
      <w:keepNext w:val="1"/>
      <w:spacing w:after="240"/>
      <w:ind w:left="567" w:right="142"/>
      <w:jc w:val="both"/>
      <w:outlineLvl w:val="1"/>
    </w:pPr>
    <w:rPr>
      <w:rFonts w:ascii="Frutiger-Light" w:cs="Frutiger-Light" w:eastAsia="Frutiger-Light" w:hAnsi="Frutiger-Light"/>
      <w:b w:val="1"/>
      <w:sz w:val="20"/>
      <w:szCs w:val="20"/>
    </w:rPr>
  </w:style>
  <w:style w:type="paragraph" w:styleId="Ttulo3">
    <w:name w:val="heading 3"/>
    <w:basedOn w:val="Normal"/>
    <w:next w:val="Normal"/>
    <w:uiPriority w:val="9"/>
    <w:semiHidden w:val="1"/>
    <w:unhideWhenUsed w:val="1"/>
    <w:qFormat w:val="1"/>
    <w:pPr>
      <w:keepNext w:val="1"/>
      <w:spacing w:after="220"/>
      <w:ind w:left="567" w:right="142"/>
      <w:jc w:val="both"/>
      <w:outlineLvl w:val="2"/>
    </w:pPr>
    <w:rPr>
      <w:rFonts w:ascii="Frutiger LT Std 55 Roman" w:cs="Frutiger LT Std 55 Roman" w:eastAsia="Frutiger LT Std 55 Roman" w:hAnsi="Frutiger LT Std 55 Roman"/>
      <w:b w:val="1"/>
      <w:sz w:val="20"/>
      <w:szCs w:val="20"/>
      <w:u w:val="single"/>
    </w:rPr>
  </w:style>
  <w:style w:type="paragraph" w:styleId="Ttulo4">
    <w:name w:val="heading 4"/>
    <w:basedOn w:val="Normal"/>
    <w:next w:val="Normal"/>
    <w:uiPriority w:val="9"/>
    <w:semiHidden w:val="1"/>
    <w:unhideWhenUsed w:val="1"/>
    <w:qFormat w:val="1"/>
    <w:pPr>
      <w:keepNext w:val="1"/>
      <w:tabs>
        <w:tab w:val="left" w:pos="9360"/>
      </w:tabs>
      <w:spacing w:after="240"/>
      <w:ind w:right="142"/>
      <w:jc w:val="center"/>
      <w:outlineLvl w:val="3"/>
    </w:pPr>
    <w:rPr>
      <w:rFonts w:ascii="Frutiger LT Std 55 Roman" w:cs="Frutiger LT Std 55 Roman" w:eastAsia="Frutiger LT Std 55 Roman" w:hAnsi="Frutiger LT Std 55 Roman"/>
      <w:b w:val="1"/>
      <w:sz w:val="20"/>
      <w:szCs w:val="20"/>
    </w:rPr>
  </w:style>
  <w:style w:type="paragraph" w:styleId="Ttulo5">
    <w:name w:val="heading 5"/>
    <w:basedOn w:val="Normal"/>
    <w:next w:val="Normal"/>
    <w:uiPriority w:val="9"/>
    <w:semiHidden w:val="1"/>
    <w:unhideWhenUsed w:val="1"/>
    <w:qFormat w:val="1"/>
    <w:pPr>
      <w:keepNext w:val="1"/>
      <w:spacing w:line="288" w:lineRule="auto"/>
      <w:jc w:val="center"/>
      <w:outlineLvl w:val="4"/>
    </w:pPr>
    <w:rPr>
      <w:b w:val="1"/>
      <w:color w:val="000000"/>
    </w:rPr>
  </w:style>
  <w:style w:type="paragraph" w:styleId="Ttulo6">
    <w:name w:val="heading 6"/>
    <w:basedOn w:val="Normal"/>
    <w:next w:val="Normal"/>
    <w:uiPriority w:val="9"/>
    <w:semiHidden w:val="1"/>
    <w:unhideWhenUsed w:val="1"/>
    <w:qFormat w:val="1"/>
    <w:pPr>
      <w:keepNext w:val="1"/>
      <w:widowControl w:val="0"/>
      <w:jc w:val="center"/>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CellMar>
        <w:left w:w="115.0" w:type="dxa"/>
        <w:right w:w="115.0" w:type="dxa"/>
      </w:tblCellMar>
    </w:tblPr>
  </w:style>
  <w:style w:type="table" w:styleId="a0" w:customStyle="1">
    <w:basedOn w:val="TableNormal3"/>
    <w:tblPr>
      <w:tblStyleRowBandSize w:val="1"/>
      <w:tblStyleColBandSize w:val="1"/>
      <w:tblCellMar>
        <w:left w:w="115.0" w:type="dxa"/>
        <w:right w:w="115.0" w:type="dxa"/>
      </w:tblCellMar>
    </w:tblPr>
  </w:style>
  <w:style w:type="table" w:styleId="a1" w:customStyle="1">
    <w:basedOn w:val="TableNormal3"/>
    <w:tblPr>
      <w:tblStyleRowBandSize w:val="1"/>
      <w:tblStyleColBandSize w:val="1"/>
      <w:tblCellMar>
        <w:left w:w="108.0" w:type="dxa"/>
        <w:right w:w="108.0" w:type="dxa"/>
      </w:tblCellMar>
    </w:tblPr>
  </w:style>
  <w:style w:type="table" w:styleId="a2" w:customStyle="1">
    <w:basedOn w:val="TableNormal3"/>
    <w:tblPr>
      <w:tblStyleRowBandSize w:val="1"/>
      <w:tblStyleColBandSize w:val="1"/>
      <w:tblCellMar>
        <w:left w:w="108.0" w:type="dxa"/>
        <w:right w:w="108.0" w:type="dxa"/>
      </w:tblCellMar>
    </w:tblPr>
  </w:style>
  <w:style w:type="table" w:styleId="a3" w:customStyle="1">
    <w:basedOn w:val="TableNormal3"/>
    <w:tblPr>
      <w:tblStyleRowBandSize w:val="1"/>
      <w:tblStyleColBandSize w:val="1"/>
      <w:tblCellMar>
        <w:left w:w="108.0" w:type="dxa"/>
        <w:right w:w="108.0" w:type="dxa"/>
      </w:tblCellMar>
    </w:tblPr>
  </w:style>
  <w:style w:type="table" w:styleId="a4" w:customStyle="1">
    <w:basedOn w:val="TableNormal3"/>
    <w:tblPr>
      <w:tblStyleRowBandSize w:val="1"/>
      <w:tblStyleColBandSize w:val="1"/>
      <w:tblCellMar>
        <w:left w:w="108.0" w:type="dxa"/>
        <w:right w:w="108.0" w:type="dxa"/>
      </w:tblCellMar>
    </w:tblPr>
  </w:style>
  <w:style w:type="table" w:styleId="a5" w:customStyle="1">
    <w:basedOn w:val="TableNormal3"/>
    <w:tblPr>
      <w:tblStyleRowBandSize w:val="1"/>
      <w:tblStyleColBandSize w:val="1"/>
      <w:tblCellMar>
        <w:left w:w="108.0" w:type="dxa"/>
        <w:right w:w="108.0" w:type="dxa"/>
      </w:tblCellMar>
    </w:tblPr>
  </w:style>
  <w:style w:type="table" w:styleId="a6" w:customStyle="1">
    <w:basedOn w:val="TableNormal3"/>
    <w:tblPr>
      <w:tblStyleRowBandSize w:val="1"/>
      <w:tblStyleColBandSize w:val="1"/>
      <w:tblCellMar>
        <w:left w:w="108.0" w:type="dxa"/>
        <w:right w:w="108.0" w:type="dxa"/>
      </w:tblCellMar>
    </w:tblPr>
  </w:style>
  <w:style w:type="paragraph" w:styleId="Prrafodelista">
    <w:name w:val="List Paragraph"/>
    <w:basedOn w:val="Normal"/>
    <w:uiPriority w:val="34"/>
    <w:qFormat w:val="1"/>
    <w:rsid w:val="0022279F"/>
    <w:pPr>
      <w:ind w:left="720"/>
      <w:contextualSpacing w:val="1"/>
    </w:pPr>
  </w:style>
  <w:style w:type="table" w:styleId="a7" w:customStyle="1">
    <w:basedOn w:val="TableNormal2"/>
    <w:tblPr>
      <w:tblStyleRowBandSize w:val="1"/>
      <w:tblStyleColBandSize w:val="1"/>
      <w:tblCellMar>
        <w:left w:w="108.0" w:type="dxa"/>
        <w:right w:w="108.0" w:type="dxa"/>
      </w:tblCellMar>
    </w:tblPr>
  </w:style>
  <w:style w:type="table" w:styleId="a8" w:customStyle="1">
    <w:basedOn w:val="TableNormal2"/>
    <w:tblPr>
      <w:tblStyleRowBandSize w:val="1"/>
      <w:tblStyleColBandSize w:val="1"/>
      <w:tblCellMar>
        <w:left w:w="108.0" w:type="dxa"/>
        <w:right w:w="108.0" w:type="dxa"/>
      </w:tblCellMar>
    </w:tblPr>
  </w:style>
  <w:style w:type="paragraph" w:styleId="NormalWeb">
    <w:name w:val="Normal (Web)"/>
    <w:basedOn w:val="Normal"/>
    <w:uiPriority w:val="99"/>
    <w:semiHidden w:val="1"/>
    <w:unhideWhenUsed w:val="1"/>
    <w:rsid w:val="000D4335"/>
    <w:pPr>
      <w:spacing w:after="100" w:afterAutospacing="1" w:before="100" w:beforeAutospacing="1"/>
    </w:pPr>
    <w:rPr>
      <w:lang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TLncsT+hVth6MGs7UeDiQMrNxA==">CgMxLjAyCGguZ2pkZ3hzOAByITFrS082a09SMUNVc21QSVNWSFc0d0hpbjUtVHA0blE0Mg==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2022-10-21T12:04:00Z</dcterms:created>
  <dc:creator>Serra Perez, Maria De Las Nieves</dc:creator>
</cp:coreProperties>
</file>