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4BD8" w14:textId="290EB288" w:rsidR="008F2A2E" w:rsidRDefault="008F2A2E" w:rsidP="0001245E">
      <w:pPr>
        <w:jc w:val="center"/>
        <w:rPr>
          <w:rFonts w:cs="Calibri"/>
          <w:b/>
        </w:rPr>
      </w:pPr>
      <w:r w:rsidRPr="00CF5D47">
        <w:rPr>
          <w:rFonts w:cs="Calibri"/>
          <w:b/>
          <w:u w:val="single"/>
        </w:rPr>
        <w:t>ANEXO I</w:t>
      </w:r>
      <w:r>
        <w:rPr>
          <w:rFonts w:cs="Calibri"/>
          <w:b/>
          <w:u w:val="single"/>
        </w:rPr>
        <w:t xml:space="preserve">I: </w:t>
      </w:r>
      <w:r w:rsidRPr="005B4B46">
        <w:rPr>
          <w:rFonts w:cs="Calibri"/>
          <w:b/>
        </w:rPr>
        <w:t>MODELO DE PROPOSICIÓN ECONÓMICA</w:t>
      </w:r>
      <w:r w:rsidR="00CD6A58">
        <w:rPr>
          <w:rFonts w:cs="Calibri"/>
          <w:b/>
        </w:rPr>
        <w:t xml:space="preserve"> </w:t>
      </w:r>
      <w:r>
        <w:rPr>
          <w:rFonts w:cs="Calibri"/>
          <w:b/>
        </w:rPr>
        <w:t>(Presentación obligatoria)</w:t>
      </w:r>
    </w:p>
    <w:p w14:paraId="6DE39F89" w14:textId="77777777" w:rsidR="003D44A5" w:rsidRDefault="003D44A5" w:rsidP="0001245E">
      <w:pPr>
        <w:jc w:val="center"/>
        <w:rPr>
          <w:rFonts w:cs="Calibri"/>
          <w:b/>
        </w:rPr>
      </w:pPr>
    </w:p>
    <w:p w14:paraId="115E5CE2" w14:textId="77777777" w:rsidR="001F30A8" w:rsidRDefault="001F30A8" w:rsidP="001F30A8">
      <w:pPr>
        <w:jc w:val="center"/>
        <w:rPr>
          <w:rFonts w:cs="Calibri"/>
          <w:b/>
          <w:lang w:val="x-none"/>
        </w:rPr>
      </w:pPr>
      <w:r w:rsidRPr="00E97C7F">
        <w:rPr>
          <w:rFonts w:cs="Calibri"/>
          <w:b/>
          <w:lang w:val="x-none"/>
        </w:rPr>
        <w:t xml:space="preserve">MODALIDAD I. </w:t>
      </w:r>
      <w:r>
        <w:rPr>
          <w:rFonts w:cs="Calibri"/>
          <w:b/>
        </w:rPr>
        <w:t>ARCHIVO</w:t>
      </w:r>
      <w:r w:rsidRPr="00E97C7F">
        <w:rPr>
          <w:rFonts w:cs="Calibri"/>
          <w:b/>
          <w:lang w:val="x-none"/>
        </w:rPr>
        <w:t xml:space="preserve"> ÚNICO</w:t>
      </w:r>
    </w:p>
    <w:p w14:paraId="6C1E13AE" w14:textId="77777777" w:rsidR="001F30A8" w:rsidRPr="00D25E42" w:rsidRDefault="001F30A8" w:rsidP="001F30A8">
      <w:pPr>
        <w:spacing w:after="0" w:line="240" w:lineRule="auto"/>
        <w:contextualSpacing/>
        <w:jc w:val="both"/>
        <w:rPr>
          <w:rFonts w:asciiTheme="minorHAnsi" w:hAnsiTheme="minorHAnsi" w:cstheme="minorHAnsi"/>
          <w:b/>
          <w:lang w:val="x-none"/>
        </w:rPr>
      </w:pPr>
      <w:r w:rsidRPr="00D25E42">
        <w:rPr>
          <w:rFonts w:asciiTheme="minorHAnsi" w:hAnsiTheme="minorHAnsi" w:cstheme="minorHAnsi"/>
          <w:b/>
        </w:rPr>
        <w:t>Este modelo solamente se deberá cumplimentar cuando únicamente se valoren criterios de adjudicación valorables en cifras o porcentajes y se deberá presentar en un único archivo electrónico.</w:t>
      </w:r>
    </w:p>
    <w:p w14:paraId="21FEBC1E" w14:textId="77777777" w:rsidR="001F30A8" w:rsidRPr="00CF5D47" w:rsidRDefault="001F30A8" w:rsidP="0001245E">
      <w:pPr>
        <w:jc w:val="center"/>
        <w:rPr>
          <w:rFonts w:cs="Calibri"/>
          <w:b/>
        </w:rPr>
      </w:pPr>
    </w:p>
    <w:p w14:paraId="186D0E44" w14:textId="7E7C9C80" w:rsidR="00EE7C52" w:rsidRPr="00FD7859" w:rsidRDefault="00EE7C52" w:rsidP="00B14675">
      <w:pPr>
        <w:jc w:val="both"/>
        <w:rPr>
          <w:rFonts w:asciiTheme="minorHAnsi" w:hAnsiTheme="minorHAnsi" w:cstheme="minorHAnsi"/>
        </w:rPr>
      </w:pPr>
      <w:r w:rsidRPr="00FD7859">
        <w:rPr>
          <w:rFonts w:asciiTheme="minorHAnsi" w:hAnsiTheme="minorHAnsi" w:cstheme="minorHAnsi"/>
        </w:rPr>
        <w:t>D./Dña..................................................................., con DNI número.........................en nombre (propio) o (de la empresa que representa) ............................................, con NIF....................... y domicilio</w:t>
      </w:r>
      <w:r w:rsidR="009D6818">
        <w:rPr>
          <w:rFonts w:asciiTheme="minorHAnsi" w:hAnsiTheme="minorHAnsi" w:cstheme="minorHAnsi"/>
        </w:rPr>
        <w:t xml:space="preserve"> </w:t>
      </w:r>
      <w:r w:rsidR="00B14675">
        <w:rPr>
          <w:rFonts w:asciiTheme="minorHAnsi" w:hAnsiTheme="minorHAnsi" w:cstheme="minorHAnsi"/>
        </w:rPr>
        <w:t>e</w:t>
      </w:r>
      <w:r w:rsidRPr="00FD7859">
        <w:rPr>
          <w:rFonts w:asciiTheme="minorHAnsi" w:hAnsiTheme="minorHAnsi" w:cstheme="minorHAnsi"/>
        </w:rPr>
        <w:t>n....................</w:t>
      </w:r>
      <w:r w:rsidR="00B14675">
        <w:rPr>
          <w:rFonts w:asciiTheme="minorHAnsi" w:hAnsiTheme="minorHAnsi" w:cstheme="minorHAnsi"/>
        </w:rPr>
        <w:t xml:space="preserve"> </w:t>
      </w:r>
      <w:r w:rsidRPr="00FD7859">
        <w:rPr>
          <w:rFonts w:asciiTheme="minorHAnsi" w:hAnsiTheme="minorHAnsi" w:cstheme="minorHAnsi"/>
        </w:rPr>
        <w:t>calle...............................................................................................</w:t>
      </w:r>
      <w:r w:rsidR="009D6818">
        <w:rPr>
          <w:rFonts w:asciiTheme="minorHAnsi" w:hAnsiTheme="minorHAnsi" w:cstheme="minorHAnsi"/>
        </w:rPr>
        <w:t xml:space="preserve"> </w:t>
      </w:r>
      <w:r w:rsidRPr="00FD7859">
        <w:rPr>
          <w:rFonts w:asciiTheme="minorHAnsi" w:hAnsiTheme="minorHAnsi" w:cstheme="minorHAnsi"/>
        </w:rPr>
        <w:t>número</w:t>
      </w:r>
      <w:r w:rsidR="009D6818">
        <w:rPr>
          <w:rFonts w:asciiTheme="minorHAnsi" w:hAnsiTheme="minorHAnsi" w:cstheme="minorHAnsi"/>
        </w:rPr>
        <w:t xml:space="preserve"> </w:t>
      </w:r>
      <w:r w:rsidRPr="00FD7859">
        <w:rPr>
          <w:rFonts w:asciiTheme="minorHAnsi" w:hAnsiTheme="minorHAnsi" w:cstheme="minorHAnsi"/>
        </w:rPr>
        <w:t>.............</w:t>
      </w:r>
      <w:r w:rsidR="009D6818">
        <w:rPr>
          <w:rFonts w:asciiTheme="minorHAnsi" w:hAnsiTheme="minorHAnsi" w:cstheme="minorHAnsi"/>
        </w:rPr>
        <w:t xml:space="preserve"> </w:t>
      </w:r>
      <w:r w:rsidRPr="00FD7859">
        <w:rPr>
          <w:rFonts w:asciiTheme="minorHAnsi" w:hAnsiTheme="minorHAnsi" w:cstheme="minorHAnsi"/>
        </w:rPr>
        <w:t>enterado del anuncio publicado en el perfil de contratante del día................. de.............. de............. y de las condiciones, requisitos y obligaciones sobre protección y condiciones de trabajo que se exigen para la adjudicación del contrato para</w:t>
      </w:r>
      <w:r>
        <w:rPr>
          <w:rFonts w:asciiTheme="minorHAnsi" w:hAnsiTheme="minorHAnsi" w:cstheme="minorHAnsi"/>
        </w:rPr>
        <w:t xml:space="preserve"> </w:t>
      </w:r>
      <w:r w:rsidR="00F90E5C" w:rsidRPr="00554BAE">
        <w:rPr>
          <w:rFonts w:cs="Calibri"/>
          <w:b/>
        </w:rPr>
        <w:t xml:space="preserve">Suscripción Licencias </w:t>
      </w:r>
      <w:r w:rsidR="001B44DB">
        <w:rPr>
          <w:rFonts w:cs="Calibri"/>
          <w:b/>
        </w:rPr>
        <w:t>Adobe</w:t>
      </w:r>
      <w:r w:rsidR="00F90E5C">
        <w:rPr>
          <w:rFonts w:cs="Calibri"/>
          <w:b/>
        </w:rPr>
        <w:t>®</w:t>
      </w:r>
      <w:r w:rsidR="009D44C2">
        <w:rPr>
          <w:rFonts w:asciiTheme="minorHAnsi" w:hAnsiTheme="minorHAnsi" w:cstheme="minorHAnsi"/>
        </w:rPr>
        <w:t xml:space="preserve"> </w:t>
      </w:r>
      <w:r>
        <w:rPr>
          <w:rFonts w:asciiTheme="minorHAnsi" w:hAnsiTheme="minorHAnsi" w:cstheme="minorHAnsi"/>
        </w:rPr>
        <w:t xml:space="preserve">                                                                                            </w:t>
      </w:r>
      <w:r w:rsidRPr="00FD7859">
        <w:rPr>
          <w:rFonts w:asciiTheme="minorHAnsi" w:hAnsiTheme="minorHAnsi" w:cstheme="minorHAnsi"/>
        </w:rPr>
        <w:t xml:space="preserve">se compromete a tomar a su cargo la ejecución de las mismas, con estricta sujeción a los expresados requisitos, condiciones y obligaciones, en el plazo total de </w:t>
      </w:r>
      <w:r w:rsidR="00B00AF4">
        <w:rPr>
          <w:rFonts w:asciiTheme="minorHAnsi" w:hAnsiTheme="minorHAnsi" w:cstheme="minorHAnsi"/>
        </w:rPr>
        <w:t>un año</w:t>
      </w:r>
      <w:r w:rsidRPr="00FD7859">
        <w:rPr>
          <w:rFonts w:asciiTheme="minorHAnsi" w:hAnsiTheme="minorHAnsi" w:cstheme="minorHAnsi"/>
        </w:rPr>
        <w:t>, por un precio de ........................... Euros (en número), al que corresponde por IVA la cuantía de .....................................</w:t>
      </w:r>
      <w:r>
        <w:rPr>
          <w:rFonts w:asciiTheme="minorHAnsi" w:hAnsiTheme="minorHAnsi" w:cstheme="minorHAnsi"/>
        </w:rPr>
        <w:t>....</w:t>
      </w:r>
      <w:r w:rsidRPr="00FD7859">
        <w:rPr>
          <w:rFonts w:asciiTheme="minorHAnsi" w:hAnsiTheme="minorHAnsi" w:cstheme="minorHAnsi"/>
        </w:rPr>
        <w:t>Euros, (en número), totalizándose la oferta en ......................</w:t>
      </w:r>
      <w:r w:rsidR="00476CFF">
        <w:rPr>
          <w:rFonts w:asciiTheme="minorHAnsi" w:hAnsiTheme="minorHAnsi" w:cstheme="minorHAnsi"/>
        </w:rPr>
        <w:t xml:space="preserve"> </w:t>
      </w:r>
      <w:r w:rsidRPr="00FD7859">
        <w:rPr>
          <w:rFonts w:asciiTheme="minorHAnsi" w:hAnsiTheme="minorHAnsi" w:cstheme="minorHAnsi"/>
        </w:rPr>
        <w:t xml:space="preserve">Euros </w:t>
      </w:r>
      <w:r>
        <w:rPr>
          <w:rFonts w:asciiTheme="minorHAnsi" w:hAnsiTheme="minorHAnsi" w:cstheme="minorHAnsi"/>
        </w:rPr>
        <w:t>(</w:t>
      </w:r>
      <w:r w:rsidRPr="00FD7859">
        <w:rPr>
          <w:rFonts w:asciiTheme="minorHAnsi" w:hAnsiTheme="minorHAnsi" w:cstheme="minorHAnsi"/>
        </w:rPr>
        <w:t>en número)</w:t>
      </w:r>
      <w:r>
        <w:rPr>
          <w:rFonts w:asciiTheme="minorHAnsi" w:hAnsiTheme="minorHAnsi" w:cstheme="minorHAnsi"/>
        </w:rPr>
        <w:t>)</w:t>
      </w:r>
      <w:r w:rsidRPr="00FD7859">
        <w:rPr>
          <w:rFonts w:asciiTheme="minorHAnsi" w:hAnsiTheme="minorHAnsi" w:cstheme="minorHAnsi"/>
        </w:rPr>
        <w:t>.</w:t>
      </w:r>
    </w:p>
    <w:p w14:paraId="1F50B11C" w14:textId="77777777" w:rsidR="008F2A2E" w:rsidRPr="009D09DE" w:rsidRDefault="008F2A2E" w:rsidP="008F2A2E">
      <w:pPr>
        <w:spacing w:line="240" w:lineRule="atLeast"/>
        <w:jc w:val="both"/>
        <w:rPr>
          <w:rFonts w:cs="Calibri"/>
        </w:rPr>
      </w:pPr>
      <w:r w:rsidRPr="00055FFA">
        <w:rPr>
          <w:rFonts w:cs="Calibri"/>
        </w:rPr>
        <w:t>En la elaboración de esta oferta se han tenido en cuenta las</w:t>
      </w:r>
      <w:r>
        <w:rPr>
          <w:rFonts w:cs="Calibri"/>
        </w:rPr>
        <w:t xml:space="preserve"> </w:t>
      </w:r>
      <w:r w:rsidRPr="00055FFA">
        <w:rPr>
          <w:rFonts w:cs="Calibri"/>
        </w:rPr>
        <w:t>obligaciones derivadas de las disposiciones vigentes en materia de fiscalidad,</w:t>
      </w:r>
      <w:r>
        <w:rPr>
          <w:rFonts w:cs="Calibri"/>
        </w:rPr>
        <w:t xml:space="preserve"> </w:t>
      </w:r>
      <w:r w:rsidRPr="00055FFA">
        <w:rPr>
          <w:rFonts w:cs="Calibri"/>
        </w:rPr>
        <w:t>protección del medio ambiente, protección del empleo, igualdad de género,</w:t>
      </w:r>
      <w:r>
        <w:rPr>
          <w:rFonts w:cs="Calibri"/>
        </w:rPr>
        <w:t xml:space="preserve"> </w:t>
      </w:r>
      <w:r w:rsidRPr="00055FFA">
        <w:rPr>
          <w:rFonts w:cs="Calibri"/>
        </w:rPr>
        <w:t>condiciones de trabajo, prevención de riesgos laborales e inserción socio laboral</w:t>
      </w:r>
      <w:r>
        <w:rPr>
          <w:rFonts w:cs="Calibri"/>
        </w:rPr>
        <w:t xml:space="preserve"> </w:t>
      </w:r>
      <w:r w:rsidRPr="00055FFA">
        <w:rPr>
          <w:rFonts w:cs="Calibri"/>
        </w:rPr>
        <w:t>de las personas con discapacidad, y a la obligación de contratar a un número o</w:t>
      </w:r>
      <w:r>
        <w:rPr>
          <w:rFonts w:cs="Calibri"/>
        </w:rPr>
        <w:t xml:space="preserve"> </w:t>
      </w:r>
      <w:r w:rsidRPr="00055FFA">
        <w:rPr>
          <w:rFonts w:cs="Calibri"/>
        </w:rPr>
        <w:t>porcentaje específico de personas con discapacidad</w:t>
      </w:r>
      <w:r>
        <w:rPr>
          <w:rFonts w:cs="Calibri"/>
        </w:rPr>
        <w:t>.</w:t>
      </w:r>
    </w:p>
    <w:p w14:paraId="462384B6" w14:textId="1DDFF480" w:rsidR="00E8698A" w:rsidRDefault="00E8698A" w:rsidP="00554BAE">
      <w:pPr>
        <w:jc w:val="both"/>
        <w:rPr>
          <w:rFonts w:cs="Calibri"/>
        </w:rPr>
      </w:pPr>
    </w:p>
    <w:tbl>
      <w:tblPr>
        <w:tblW w:w="8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47"/>
        <w:gridCol w:w="1022"/>
        <w:gridCol w:w="1606"/>
        <w:gridCol w:w="2353"/>
      </w:tblGrid>
      <w:tr w:rsidR="00E77191" w:rsidRPr="002E44B4" w14:paraId="79F54C72" w14:textId="77777777" w:rsidTr="00790CAA">
        <w:trPr>
          <w:trHeight w:val="786"/>
        </w:trPr>
        <w:tc>
          <w:tcPr>
            <w:tcW w:w="3847" w:type="dxa"/>
            <w:shd w:val="clear" w:color="000000" w:fill="4472C4"/>
            <w:vAlign w:val="center"/>
            <w:hideMark/>
          </w:tcPr>
          <w:p w14:paraId="37B16F06" w14:textId="5DB68841" w:rsidR="00E77191" w:rsidRPr="002E44B4" w:rsidRDefault="00E77191" w:rsidP="002E44B4">
            <w:pPr>
              <w:spacing w:after="0" w:line="240" w:lineRule="auto"/>
              <w:rPr>
                <w:rFonts w:eastAsia="Times New Roman" w:cs="Calibri"/>
                <w:b/>
                <w:bCs/>
                <w:color w:val="FFFFFF"/>
                <w:sz w:val="20"/>
                <w:szCs w:val="20"/>
                <w:lang w:eastAsia="es-ES"/>
              </w:rPr>
            </w:pPr>
            <w:r w:rsidRPr="002E44B4">
              <w:rPr>
                <w:rFonts w:eastAsia="Times New Roman" w:cs="Calibri"/>
                <w:b/>
                <w:bCs/>
                <w:color w:val="FFFFFF"/>
                <w:sz w:val="20"/>
                <w:szCs w:val="20"/>
                <w:lang w:eastAsia="es-ES"/>
              </w:rPr>
              <w:t>DESCRIPCIÓN</w:t>
            </w:r>
          </w:p>
        </w:tc>
        <w:tc>
          <w:tcPr>
            <w:tcW w:w="1022" w:type="dxa"/>
            <w:shd w:val="clear" w:color="000000" w:fill="4472C4"/>
            <w:vAlign w:val="center"/>
            <w:hideMark/>
          </w:tcPr>
          <w:p w14:paraId="2CFD1C89" w14:textId="77777777" w:rsidR="00E77191" w:rsidRPr="002E44B4" w:rsidRDefault="00E77191" w:rsidP="002E44B4">
            <w:pPr>
              <w:spacing w:after="0" w:line="240" w:lineRule="auto"/>
              <w:jc w:val="center"/>
              <w:rPr>
                <w:rFonts w:eastAsia="Times New Roman" w:cs="Calibri"/>
                <w:b/>
                <w:bCs/>
                <w:color w:val="FFFFFF"/>
                <w:sz w:val="20"/>
                <w:szCs w:val="20"/>
                <w:lang w:eastAsia="es-ES"/>
              </w:rPr>
            </w:pPr>
            <w:r w:rsidRPr="002E44B4">
              <w:rPr>
                <w:rFonts w:eastAsia="Times New Roman" w:cs="Calibri"/>
                <w:b/>
                <w:bCs/>
                <w:color w:val="FFFFFF"/>
                <w:sz w:val="20"/>
                <w:szCs w:val="20"/>
                <w:lang w:eastAsia="es-ES"/>
              </w:rPr>
              <w:t>UNIDADES</w:t>
            </w:r>
          </w:p>
        </w:tc>
        <w:tc>
          <w:tcPr>
            <w:tcW w:w="1606" w:type="dxa"/>
            <w:shd w:val="clear" w:color="000000" w:fill="4472C4"/>
            <w:vAlign w:val="center"/>
          </w:tcPr>
          <w:p w14:paraId="2206CADF" w14:textId="7C40E872" w:rsidR="00E77191" w:rsidRPr="002E44B4" w:rsidRDefault="00E77191" w:rsidP="002E44B4">
            <w:pPr>
              <w:spacing w:after="0" w:line="240" w:lineRule="auto"/>
              <w:jc w:val="center"/>
              <w:rPr>
                <w:rFonts w:eastAsia="Times New Roman" w:cs="Calibri"/>
                <w:b/>
                <w:bCs/>
                <w:color w:val="FFFFFF"/>
                <w:sz w:val="20"/>
                <w:szCs w:val="20"/>
                <w:lang w:eastAsia="es-ES"/>
              </w:rPr>
            </w:pPr>
            <w:r>
              <w:rPr>
                <w:rFonts w:eastAsia="Times New Roman" w:cs="Calibri"/>
                <w:b/>
                <w:bCs/>
                <w:color w:val="FFFFFF"/>
                <w:sz w:val="20"/>
                <w:szCs w:val="20"/>
                <w:lang w:eastAsia="es-ES"/>
              </w:rPr>
              <w:t xml:space="preserve">Precio </w:t>
            </w:r>
            <w:proofErr w:type="gramStart"/>
            <w:r>
              <w:rPr>
                <w:rFonts w:eastAsia="Times New Roman" w:cs="Calibri"/>
                <w:b/>
                <w:bCs/>
                <w:color w:val="FFFFFF"/>
                <w:sz w:val="20"/>
                <w:szCs w:val="20"/>
                <w:lang w:eastAsia="es-ES"/>
              </w:rPr>
              <w:t>unitario</w:t>
            </w:r>
            <w:r w:rsidR="001B0531">
              <w:rPr>
                <w:rFonts w:eastAsia="Times New Roman" w:cs="Calibri"/>
                <w:b/>
                <w:bCs/>
                <w:color w:val="FFFFFF"/>
                <w:sz w:val="20"/>
                <w:szCs w:val="20"/>
                <w:lang w:eastAsia="es-ES"/>
              </w:rPr>
              <w:t xml:space="preserve"> </w:t>
            </w:r>
            <w:r>
              <w:rPr>
                <w:rFonts w:eastAsia="Times New Roman" w:cs="Calibri"/>
                <w:b/>
                <w:bCs/>
                <w:color w:val="FFFFFF"/>
                <w:sz w:val="20"/>
                <w:szCs w:val="20"/>
                <w:lang w:eastAsia="es-ES"/>
              </w:rPr>
              <w:t xml:space="preserve"> (</w:t>
            </w:r>
            <w:proofErr w:type="gramEnd"/>
            <w:r>
              <w:rPr>
                <w:rFonts w:eastAsia="Times New Roman" w:cs="Calibri"/>
                <w:b/>
                <w:bCs/>
                <w:color w:val="FFFFFF"/>
                <w:sz w:val="20"/>
                <w:szCs w:val="20"/>
                <w:lang w:eastAsia="es-ES"/>
              </w:rPr>
              <w:t>IVA no incluido)</w:t>
            </w:r>
          </w:p>
        </w:tc>
        <w:tc>
          <w:tcPr>
            <w:tcW w:w="2353" w:type="dxa"/>
            <w:shd w:val="clear" w:color="000000" w:fill="4472C4"/>
            <w:vAlign w:val="center"/>
            <w:hideMark/>
          </w:tcPr>
          <w:p w14:paraId="7E3CB4E9" w14:textId="2A15D12F" w:rsidR="00E77191" w:rsidRPr="002E44B4" w:rsidRDefault="00E77191" w:rsidP="002E44B4">
            <w:pPr>
              <w:spacing w:after="0" w:line="240" w:lineRule="auto"/>
              <w:jc w:val="center"/>
              <w:rPr>
                <w:rFonts w:eastAsia="Times New Roman" w:cs="Calibri"/>
                <w:b/>
                <w:bCs/>
                <w:color w:val="FFFFFF"/>
                <w:sz w:val="20"/>
                <w:szCs w:val="20"/>
                <w:lang w:eastAsia="es-ES"/>
              </w:rPr>
            </w:pPr>
            <w:r w:rsidRPr="002E44B4">
              <w:rPr>
                <w:rFonts w:eastAsia="Times New Roman" w:cs="Calibri"/>
                <w:b/>
                <w:bCs/>
                <w:color w:val="FFFFFF"/>
                <w:sz w:val="20"/>
                <w:szCs w:val="20"/>
                <w:lang w:eastAsia="es-ES"/>
              </w:rPr>
              <w:t>Precio</w:t>
            </w:r>
            <w:r w:rsidRPr="002E44B4">
              <w:rPr>
                <w:rFonts w:eastAsia="Times New Roman" w:cs="Calibri"/>
                <w:b/>
                <w:bCs/>
                <w:color w:val="FFFFFF"/>
                <w:sz w:val="20"/>
                <w:szCs w:val="20"/>
                <w:lang w:eastAsia="es-ES"/>
              </w:rPr>
              <w:br/>
            </w:r>
            <w:r>
              <w:rPr>
                <w:rFonts w:eastAsia="Times New Roman" w:cs="Calibri"/>
                <w:b/>
                <w:bCs/>
                <w:color w:val="FFFFFF"/>
                <w:sz w:val="20"/>
                <w:szCs w:val="20"/>
                <w:lang w:eastAsia="es-ES"/>
              </w:rPr>
              <w:t>1 AÑO</w:t>
            </w:r>
            <w:r w:rsidRPr="002E44B4">
              <w:rPr>
                <w:rFonts w:eastAsia="Times New Roman" w:cs="Calibri"/>
                <w:b/>
                <w:bCs/>
                <w:color w:val="FFFFFF"/>
                <w:sz w:val="20"/>
                <w:szCs w:val="20"/>
                <w:lang w:eastAsia="es-ES"/>
              </w:rPr>
              <w:t xml:space="preserve"> (*)</w:t>
            </w:r>
            <w:r w:rsidRPr="002E44B4">
              <w:rPr>
                <w:rFonts w:eastAsia="Times New Roman" w:cs="Calibri"/>
                <w:b/>
                <w:bCs/>
                <w:color w:val="FFFFFF"/>
                <w:sz w:val="20"/>
                <w:szCs w:val="20"/>
                <w:lang w:eastAsia="es-ES"/>
              </w:rPr>
              <w:br/>
              <w:t>(IVA no incluido)</w:t>
            </w:r>
          </w:p>
        </w:tc>
      </w:tr>
      <w:tr w:rsidR="00E77191" w:rsidRPr="002E44B4" w14:paraId="1905DA35" w14:textId="77777777" w:rsidTr="00790CAA">
        <w:trPr>
          <w:trHeight w:val="301"/>
        </w:trPr>
        <w:tc>
          <w:tcPr>
            <w:tcW w:w="3847" w:type="dxa"/>
            <w:shd w:val="clear" w:color="000000" w:fill="B4C6E7"/>
            <w:vAlign w:val="center"/>
          </w:tcPr>
          <w:p w14:paraId="5282B0B7" w14:textId="024EC98D" w:rsidR="00E77191" w:rsidRPr="00790CAA" w:rsidRDefault="00E77191" w:rsidP="0020684F">
            <w:pPr>
              <w:spacing w:after="0" w:line="240" w:lineRule="auto"/>
              <w:rPr>
                <w:rFonts w:eastAsia="Times New Roman" w:cs="Calibri"/>
                <w:color w:val="000000"/>
                <w:sz w:val="18"/>
                <w:szCs w:val="18"/>
                <w:lang w:val="en-US" w:eastAsia="es-ES"/>
              </w:rPr>
            </w:pPr>
            <w:r w:rsidRPr="00397067">
              <w:rPr>
                <w:color w:val="000000"/>
                <w:sz w:val="18"/>
                <w:szCs w:val="18"/>
                <w:lang w:val="en-US" w:eastAsia="es-ES"/>
              </w:rPr>
              <w:t>Illustrator for teams Multi European Languages Subscription Renewal</w:t>
            </w:r>
          </w:p>
        </w:tc>
        <w:tc>
          <w:tcPr>
            <w:tcW w:w="1022" w:type="dxa"/>
            <w:shd w:val="clear" w:color="000000" w:fill="B4C6E7"/>
            <w:vAlign w:val="center"/>
          </w:tcPr>
          <w:p w14:paraId="7AC24DB2" w14:textId="0A2B4A9A" w:rsidR="00E77191" w:rsidRPr="00790CAA" w:rsidRDefault="00E77191" w:rsidP="00790CAA">
            <w:pPr>
              <w:spacing w:after="0" w:line="240" w:lineRule="auto"/>
              <w:jc w:val="center"/>
              <w:rPr>
                <w:rFonts w:eastAsia="Times New Roman" w:cs="Calibri"/>
                <w:color w:val="000000"/>
                <w:sz w:val="18"/>
                <w:szCs w:val="18"/>
                <w:lang w:eastAsia="es-ES"/>
              </w:rPr>
            </w:pPr>
            <w:r w:rsidRPr="00790CAA">
              <w:rPr>
                <w:rFonts w:eastAsia="Times New Roman" w:cs="Calibri"/>
                <w:color w:val="000000"/>
                <w:sz w:val="18"/>
                <w:szCs w:val="18"/>
                <w:lang w:eastAsia="es-ES"/>
              </w:rPr>
              <w:t>1</w:t>
            </w:r>
          </w:p>
        </w:tc>
        <w:tc>
          <w:tcPr>
            <w:tcW w:w="1606" w:type="dxa"/>
          </w:tcPr>
          <w:p w14:paraId="598E9FEC" w14:textId="77777777" w:rsidR="00E77191" w:rsidRPr="002E44B4" w:rsidRDefault="00E77191" w:rsidP="0020684F">
            <w:pPr>
              <w:spacing w:after="0" w:line="240" w:lineRule="auto"/>
              <w:rPr>
                <w:rFonts w:eastAsia="Times New Roman" w:cs="Calibri"/>
                <w:color w:val="000000"/>
                <w:sz w:val="20"/>
                <w:szCs w:val="20"/>
                <w:lang w:eastAsia="es-ES"/>
              </w:rPr>
            </w:pPr>
          </w:p>
        </w:tc>
        <w:tc>
          <w:tcPr>
            <w:tcW w:w="2353" w:type="dxa"/>
            <w:shd w:val="clear" w:color="auto" w:fill="auto"/>
            <w:vAlign w:val="center"/>
            <w:hideMark/>
          </w:tcPr>
          <w:p w14:paraId="216ACB4C" w14:textId="1A26B230" w:rsidR="00E77191" w:rsidRPr="002E44B4" w:rsidRDefault="00E77191" w:rsidP="0020684F">
            <w:pPr>
              <w:spacing w:after="0" w:line="240" w:lineRule="auto"/>
              <w:rPr>
                <w:rFonts w:eastAsia="Times New Roman" w:cs="Calibri"/>
                <w:color w:val="000000"/>
                <w:sz w:val="20"/>
                <w:szCs w:val="20"/>
                <w:lang w:eastAsia="es-ES"/>
              </w:rPr>
            </w:pPr>
            <w:r w:rsidRPr="002E44B4">
              <w:rPr>
                <w:rFonts w:eastAsia="Times New Roman" w:cs="Calibri"/>
                <w:color w:val="000000"/>
                <w:sz w:val="20"/>
                <w:szCs w:val="20"/>
                <w:lang w:eastAsia="es-ES"/>
              </w:rPr>
              <w:t> </w:t>
            </w:r>
          </w:p>
        </w:tc>
      </w:tr>
      <w:tr w:rsidR="00E77191" w:rsidRPr="002E44B4" w14:paraId="77E7AF39" w14:textId="77777777" w:rsidTr="00790CAA">
        <w:trPr>
          <w:trHeight w:val="301"/>
        </w:trPr>
        <w:tc>
          <w:tcPr>
            <w:tcW w:w="3847" w:type="dxa"/>
            <w:shd w:val="clear" w:color="000000" w:fill="B4C6E7"/>
            <w:vAlign w:val="center"/>
          </w:tcPr>
          <w:p w14:paraId="1090F48E" w14:textId="35A4E080" w:rsidR="00E77191" w:rsidRPr="00790CAA" w:rsidRDefault="00E77191" w:rsidP="0020684F">
            <w:pPr>
              <w:spacing w:after="0" w:line="240" w:lineRule="auto"/>
              <w:rPr>
                <w:rFonts w:eastAsia="Times New Roman" w:cs="Calibri"/>
                <w:color w:val="000000"/>
                <w:sz w:val="18"/>
                <w:szCs w:val="18"/>
                <w:lang w:val="en-US" w:eastAsia="es-ES"/>
              </w:rPr>
            </w:pPr>
            <w:r w:rsidRPr="00397067">
              <w:rPr>
                <w:color w:val="000000"/>
                <w:sz w:val="18"/>
                <w:szCs w:val="18"/>
                <w:lang w:val="en-US" w:eastAsia="es-ES"/>
              </w:rPr>
              <w:t>Acrobat Pro for teams Multi European Languages Subscription Renewal</w:t>
            </w:r>
          </w:p>
        </w:tc>
        <w:tc>
          <w:tcPr>
            <w:tcW w:w="1022" w:type="dxa"/>
            <w:shd w:val="clear" w:color="000000" w:fill="B4C6E7"/>
            <w:vAlign w:val="center"/>
          </w:tcPr>
          <w:p w14:paraId="2402A223" w14:textId="11F2B8DA" w:rsidR="00E77191" w:rsidRPr="00790CAA" w:rsidRDefault="00E77191" w:rsidP="00790CAA">
            <w:pPr>
              <w:spacing w:after="0" w:line="240" w:lineRule="auto"/>
              <w:jc w:val="center"/>
              <w:rPr>
                <w:rFonts w:eastAsia="Times New Roman" w:cs="Calibri"/>
                <w:color w:val="000000"/>
                <w:sz w:val="18"/>
                <w:szCs w:val="18"/>
                <w:lang w:eastAsia="es-ES"/>
              </w:rPr>
            </w:pPr>
            <w:r w:rsidRPr="00790CAA">
              <w:rPr>
                <w:rFonts w:eastAsia="Times New Roman" w:cs="Calibri"/>
                <w:color w:val="000000"/>
                <w:sz w:val="18"/>
                <w:szCs w:val="18"/>
                <w:lang w:eastAsia="es-ES"/>
              </w:rPr>
              <w:t>425</w:t>
            </w:r>
          </w:p>
        </w:tc>
        <w:tc>
          <w:tcPr>
            <w:tcW w:w="1606" w:type="dxa"/>
          </w:tcPr>
          <w:p w14:paraId="3C161A80" w14:textId="77777777" w:rsidR="00E77191" w:rsidRPr="002E44B4" w:rsidRDefault="00E77191" w:rsidP="0020684F">
            <w:pPr>
              <w:spacing w:after="0" w:line="240" w:lineRule="auto"/>
              <w:rPr>
                <w:rFonts w:eastAsia="Times New Roman" w:cs="Calibri"/>
                <w:color w:val="000000"/>
                <w:sz w:val="20"/>
                <w:szCs w:val="20"/>
                <w:lang w:eastAsia="es-ES"/>
              </w:rPr>
            </w:pPr>
          </w:p>
        </w:tc>
        <w:tc>
          <w:tcPr>
            <w:tcW w:w="2353" w:type="dxa"/>
            <w:shd w:val="clear" w:color="auto" w:fill="auto"/>
            <w:vAlign w:val="center"/>
            <w:hideMark/>
          </w:tcPr>
          <w:p w14:paraId="318935F4" w14:textId="2525F433" w:rsidR="00E77191" w:rsidRPr="002E44B4" w:rsidRDefault="00E77191" w:rsidP="0020684F">
            <w:pPr>
              <w:spacing w:after="0" w:line="240" w:lineRule="auto"/>
              <w:rPr>
                <w:rFonts w:eastAsia="Times New Roman" w:cs="Calibri"/>
                <w:color w:val="000000"/>
                <w:sz w:val="20"/>
                <w:szCs w:val="20"/>
                <w:lang w:eastAsia="es-ES"/>
              </w:rPr>
            </w:pPr>
            <w:r w:rsidRPr="002E44B4">
              <w:rPr>
                <w:rFonts w:eastAsia="Times New Roman" w:cs="Calibri"/>
                <w:color w:val="000000"/>
                <w:sz w:val="20"/>
                <w:szCs w:val="20"/>
                <w:lang w:eastAsia="es-ES"/>
              </w:rPr>
              <w:t> </w:t>
            </w:r>
          </w:p>
        </w:tc>
      </w:tr>
      <w:tr w:rsidR="00E77191" w:rsidRPr="002E44B4" w14:paraId="6D571B45" w14:textId="77777777" w:rsidTr="00790CAA">
        <w:trPr>
          <w:trHeight w:val="301"/>
        </w:trPr>
        <w:tc>
          <w:tcPr>
            <w:tcW w:w="3847" w:type="dxa"/>
            <w:shd w:val="clear" w:color="000000" w:fill="B4C6E7"/>
            <w:vAlign w:val="center"/>
          </w:tcPr>
          <w:p w14:paraId="0E3A18E4" w14:textId="6752B6EC" w:rsidR="00E77191" w:rsidRPr="00790CAA" w:rsidRDefault="00E77191" w:rsidP="0020684F">
            <w:pPr>
              <w:spacing w:after="0" w:line="240" w:lineRule="auto"/>
              <w:rPr>
                <w:rFonts w:eastAsia="Times New Roman" w:cs="Calibri"/>
                <w:color w:val="000000"/>
                <w:sz w:val="18"/>
                <w:szCs w:val="18"/>
                <w:lang w:val="en-US" w:eastAsia="es-ES"/>
              </w:rPr>
            </w:pPr>
            <w:r w:rsidRPr="00397067">
              <w:rPr>
                <w:color w:val="000000"/>
                <w:sz w:val="18"/>
                <w:szCs w:val="18"/>
                <w:lang w:val="en-US" w:eastAsia="es-ES"/>
              </w:rPr>
              <w:t>InDesign for teams Multi European Languages Subscription Renewal</w:t>
            </w:r>
          </w:p>
        </w:tc>
        <w:tc>
          <w:tcPr>
            <w:tcW w:w="1022" w:type="dxa"/>
            <w:shd w:val="clear" w:color="000000" w:fill="B4C6E7"/>
            <w:vAlign w:val="center"/>
          </w:tcPr>
          <w:p w14:paraId="65D9ADFB" w14:textId="12CEFE65" w:rsidR="00E77191" w:rsidRPr="00790CAA" w:rsidRDefault="00E77191" w:rsidP="00790CAA">
            <w:pPr>
              <w:spacing w:after="0" w:line="240" w:lineRule="auto"/>
              <w:jc w:val="center"/>
              <w:rPr>
                <w:rFonts w:eastAsia="Times New Roman" w:cs="Calibri"/>
                <w:color w:val="000000"/>
                <w:sz w:val="18"/>
                <w:szCs w:val="18"/>
                <w:lang w:eastAsia="es-ES"/>
              </w:rPr>
            </w:pPr>
            <w:r w:rsidRPr="00790CAA">
              <w:rPr>
                <w:rFonts w:eastAsia="Times New Roman" w:cs="Calibri"/>
                <w:color w:val="000000"/>
                <w:sz w:val="18"/>
                <w:szCs w:val="18"/>
                <w:lang w:eastAsia="es-ES"/>
              </w:rPr>
              <w:t>1</w:t>
            </w:r>
          </w:p>
        </w:tc>
        <w:tc>
          <w:tcPr>
            <w:tcW w:w="1606" w:type="dxa"/>
          </w:tcPr>
          <w:p w14:paraId="2901D9B2" w14:textId="77777777" w:rsidR="00E77191" w:rsidRPr="002E44B4" w:rsidRDefault="00E77191" w:rsidP="0020684F">
            <w:pPr>
              <w:spacing w:after="0" w:line="240" w:lineRule="auto"/>
              <w:rPr>
                <w:rFonts w:eastAsia="Times New Roman" w:cs="Calibri"/>
                <w:color w:val="000000"/>
                <w:sz w:val="20"/>
                <w:szCs w:val="20"/>
                <w:lang w:eastAsia="es-ES"/>
              </w:rPr>
            </w:pPr>
          </w:p>
        </w:tc>
        <w:tc>
          <w:tcPr>
            <w:tcW w:w="2353" w:type="dxa"/>
            <w:shd w:val="clear" w:color="auto" w:fill="auto"/>
            <w:vAlign w:val="center"/>
            <w:hideMark/>
          </w:tcPr>
          <w:p w14:paraId="3ABFDB91" w14:textId="2EA27226" w:rsidR="00E77191" w:rsidRPr="002E44B4" w:rsidRDefault="00E77191" w:rsidP="0020684F">
            <w:pPr>
              <w:spacing w:after="0" w:line="240" w:lineRule="auto"/>
              <w:rPr>
                <w:rFonts w:eastAsia="Times New Roman" w:cs="Calibri"/>
                <w:color w:val="000000"/>
                <w:sz w:val="20"/>
                <w:szCs w:val="20"/>
                <w:lang w:eastAsia="es-ES"/>
              </w:rPr>
            </w:pPr>
            <w:r w:rsidRPr="002E44B4">
              <w:rPr>
                <w:rFonts w:eastAsia="Times New Roman" w:cs="Calibri"/>
                <w:color w:val="000000"/>
                <w:sz w:val="20"/>
                <w:szCs w:val="20"/>
                <w:lang w:eastAsia="es-ES"/>
              </w:rPr>
              <w:t> </w:t>
            </w:r>
          </w:p>
        </w:tc>
      </w:tr>
      <w:tr w:rsidR="00E77191" w:rsidRPr="002E44B4" w14:paraId="20E40680" w14:textId="77777777" w:rsidTr="00790CAA">
        <w:trPr>
          <w:trHeight w:val="301"/>
        </w:trPr>
        <w:tc>
          <w:tcPr>
            <w:tcW w:w="3847" w:type="dxa"/>
            <w:shd w:val="clear" w:color="000000" w:fill="B4C6E7"/>
            <w:vAlign w:val="center"/>
          </w:tcPr>
          <w:p w14:paraId="41BE1EDA" w14:textId="0BBB50FA" w:rsidR="00E77191" w:rsidRPr="00790CAA" w:rsidRDefault="00E77191" w:rsidP="0020684F">
            <w:pPr>
              <w:spacing w:after="0" w:line="240" w:lineRule="auto"/>
              <w:rPr>
                <w:rFonts w:eastAsia="Times New Roman" w:cs="Calibri"/>
                <w:color w:val="000000"/>
                <w:sz w:val="18"/>
                <w:szCs w:val="18"/>
                <w:lang w:eastAsia="es-ES"/>
              </w:rPr>
            </w:pPr>
            <w:r w:rsidRPr="00397067">
              <w:rPr>
                <w:color w:val="000000"/>
                <w:sz w:val="18"/>
                <w:szCs w:val="18"/>
                <w:lang w:val="en-US" w:eastAsia="es-ES"/>
              </w:rPr>
              <w:t>Creative Cloud for enterprise All Apps Multi European Languages Subscription Renewal</w:t>
            </w:r>
          </w:p>
        </w:tc>
        <w:tc>
          <w:tcPr>
            <w:tcW w:w="1022" w:type="dxa"/>
            <w:shd w:val="clear" w:color="000000" w:fill="B4C6E7"/>
            <w:vAlign w:val="center"/>
          </w:tcPr>
          <w:p w14:paraId="35B2638B" w14:textId="1DA0F29C" w:rsidR="00E77191" w:rsidRPr="00790CAA" w:rsidRDefault="00E77191" w:rsidP="00790CAA">
            <w:pPr>
              <w:spacing w:after="0" w:line="240" w:lineRule="auto"/>
              <w:jc w:val="center"/>
              <w:rPr>
                <w:rFonts w:eastAsia="Times New Roman" w:cs="Calibri"/>
                <w:color w:val="000000"/>
                <w:sz w:val="18"/>
                <w:szCs w:val="18"/>
                <w:lang w:eastAsia="es-ES"/>
              </w:rPr>
            </w:pPr>
            <w:r w:rsidRPr="00790CAA">
              <w:rPr>
                <w:rFonts w:eastAsia="Times New Roman" w:cs="Calibri"/>
                <w:color w:val="000000"/>
                <w:sz w:val="18"/>
                <w:szCs w:val="18"/>
                <w:lang w:eastAsia="es-ES"/>
              </w:rPr>
              <w:t>4</w:t>
            </w:r>
          </w:p>
        </w:tc>
        <w:tc>
          <w:tcPr>
            <w:tcW w:w="1606" w:type="dxa"/>
          </w:tcPr>
          <w:p w14:paraId="3B8970C5" w14:textId="77777777" w:rsidR="00E77191" w:rsidRPr="002E44B4" w:rsidRDefault="00E77191" w:rsidP="0020684F">
            <w:pPr>
              <w:spacing w:after="0" w:line="240" w:lineRule="auto"/>
              <w:rPr>
                <w:rFonts w:eastAsia="Times New Roman" w:cs="Calibri"/>
                <w:color w:val="000000"/>
                <w:sz w:val="20"/>
                <w:szCs w:val="20"/>
                <w:lang w:eastAsia="es-ES"/>
              </w:rPr>
            </w:pPr>
          </w:p>
        </w:tc>
        <w:tc>
          <w:tcPr>
            <w:tcW w:w="2353" w:type="dxa"/>
            <w:shd w:val="clear" w:color="auto" w:fill="auto"/>
            <w:vAlign w:val="center"/>
            <w:hideMark/>
          </w:tcPr>
          <w:p w14:paraId="2D25DEE0" w14:textId="0FEE1432" w:rsidR="00E77191" w:rsidRPr="002E44B4" w:rsidRDefault="00E77191" w:rsidP="0020684F">
            <w:pPr>
              <w:spacing w:after="0" w:line="240" w:lineRule="auto"/>
              <w:rPr>
                <w:rFonts w:eastAsia="Times New Roman" w:cs="Calibri"/>
                <w:color w:val="000000"/>
                <w:sz w:val="20"/>
                <w:szCs w:val="20"/>
                <w:lang w:eastAsia="es-ES"/>
              </w:rPr>
            </w:pPr>
            <w:r w:rsidRPr="002E44B4">
              <w:rPr>
                <w:rFonts w:eastAsia="Times New Roman" w:cs="Calibri"/>
                <w:color w:val="000000"/>
                <w:sz w:val="20"/>
                <w:szCs w:val="20"/>
                <w:lang w:eastAsia="es-ES"/>
              </w:rPr>
              <w:t> </w:t>
            </w:r>
          </w:p>
        </w:tc>
      </w:tr>
      <w:tr w:rsidR="00E77191" w:rsidRPr="002E44B4" w14:paraId="15ED471E" w14:textId="77777777" w:rsidTr="00790CAA">
        <w:trPr>
          <w:trHeight w:val="301"/>
        </w:trPr>
        <w:tc>
          <w:tcPr>
            <w:tcW w:w="3847" w:type="dxa"/>
            <w:shd w:val="clear" w:color="000000" w:fill="B4C6E7"/>
            <w:vAlign w:val="center"/>
          </w:tcPr>
          <w:p w14:paraId="0E02B8B7" w14:textId="50C1997C" w:rsidR="00E77191" w:rsidRPr="00397067" w:rsidRDefault="00E77191" w:rsidP="0020684F">
            <w:pPr>
              <w:spacing w:after="0" w:line="240" w:lineRule="auto"/>
              <w:rPr>
                <w:color w:val="000000"/>
                <w:sz w:val="18"/>
                <w:szCs w:val="18"/>
                <w:lang w:val="en-US" w:eastAsia="es-ES"/>
              </w:rPr>
            </w:pPr>
            <w:r w:rsidRPr="00790CAA">
              <w:rPr>
                <w:rFonts w:asciiTheme="minorHAnsi" w:hAnsiTheme="minorHAnsi" w:cstheme="minorHAnsi"/>
                <w:color w:val="000000"/>
                <w:sz w:val="18"/>
                <w:szCs w:val="18"/>
                <w:lang w:val="en-US"/>
              </w:rPr>
              <w:t>Creative Cloud for enterprise All Apps Multi European Languages Subscription Renewal</w:t>
            </w:r>
          </w:p>
        </w:tc>
        <w:tc>
          <w:tcPr>
            <w:tcW w:w="1022" w:type="dxa"/>
            <w:shd w:val="clear" w:color="000000" w:fill="B4C6E7"/>
            <w:vAlign w:val="center"/>
          </w:tcPr>
          <w:p w14:paraId="57EE55C0" w14:textId="77777777" w:rsidR="00E77191" w:rsidRPr="00790CAA" w:rsidRDefault="00E77191" w:rsidP="00790CAA">
            <w:pPr>
              <w:spacing w:after="0" w:line="240" w:lineRule="auto"/>
              <w:jc w:val="center"/>
              <w:rPr>
                <w:rFonts w:eastAsia="Times New Roman" w:cs="Calibri"/>
                <w:color w:val="000000"/>
                <w:sz w:val="18"/>
                <w:szCs w:val="18"/>
                <w:lang w:eastAsia="es-ES"/>
              </w:rPr>
            </w:pPr>
            <w:r w:rsidRPr="00790CAA">
              <w:rPr>
                <w:rFonts w:eastAsia="Times New Roman" w:cs="Calibri"/>
                <w:color w:val="000000"/>
                <w:sz w:val="18"/>
                <w:szCs w:val="18"/>
                <w:lang w:eastAsia="es-ES"/>
              </w:rPr>
              <w:t>5</w:t>
            </w:r>
          </w:p>
          <w:p w14:paraId="1974FC28" w14:textId="4384157F" w:rsidR="00E77191" w:rsidRPr="00790CAA" w:rsidRDefault="00E77191" w:rsidP="00790CAA">
            <w:pPr>
              <w:spacing w:after="0" w:line="240" w:lineRule="auto"/>
              <w:jc w:val="center"/>
              <w:rPr>
                <w:rFonts w:eastAsia="Times New Roman" w:cs="Calibri"/>
                <w:color w:val="000000"/>
                <w:sz w:val="18"/>
                <w:szCs w:val="18"/>
                <w:lang w:eastAsia="es-ES"/>
              </w:rPr>
            </w:pPr>
          </w:p>
        </w:tc>
        <w:tc>
          <w:tcPr>
            <w:tcW w:w="1606" w:type="dxa"/>
          </w:tcPr>
          <w:p w14:paraId="418BA69B" w14:textId="77777777" w:rsidR="00E77191" w:rsidRPr="002E44B4" w:rsidRDefault="00E77191" w:rsidP="0020684F">
            <w:pPr>
              <w:spacing w:after="0" w:line="240" w:lineRule="auto"/>
              <w:rPr>
                <w:rFonts w:eastAsia="Times New Roman" w:cs="Calibri"/>
                <w:color w:val="000000"/>
                <w:sz w:val="20"/>
                <w:szCs w:val="20"/>
                <w:lang w:eastAsia="es-ES"/>
              </w:rPr>
            </w:pPr>
          </w:p>
        </w:tc>
        <w:tc>
          <w:tcPr>
            <w:tcW w:w="2353" w:type="dxa"/>
            <w:shd w:val="clear" w:color="auto" w:fill="auto"/>
            <w:vAlign w:val="center"/>
          </w:tcPr>
          <w:p w14:paraId="37FA3C6F" w14:textId="33904AA0" w:rsidR="00E77191" w:rsidRPr="002E44B4" w:rsidRDefault="00E77191" w:rsidP="0020684F">
            <w:pPr>
              <w:spacing w:after="0" w:line="240" w:lineRule="auto"/>
              <w:rPr>
                <w:rFonts w:eastAsia="Times New Roman" w:cs="Calibri"/>
                <w:color w:val="000000"/>
                <w:sz w:val="20"/>
                <w:szCs w:val="20"/>
                <w:lang w:eastAsia="es-ES"/>
              </w:rPr>
            </w:pPr>
          </w:p>
        </w:tc>
      </w:tr>
      <w:tr w:rsidR="00E77191" w:rsidRPr="002E44B4" w14:paraId="011FAEE4" w14:textId="77777777" w:rsidTr="00790CAA">
        <w:trPr>
          <w:trHeight w:val="301"/>
        </w:trPr>
        <w:tc>
          <w:tcPr>
            <w:tcW w:w="3847" w:type="dxa"/>
            <w:shd w:val="clear" w:color="000000" w:fill="B4C6E7"/>
            <w:vAlign w:val="center"/>
          </w:tcPr>
          <w:p w14:paraId="3511109B" w14:textId="5D8A5B2E" w:rsidR="00E77191" w:rsidRPr="00790CAA" w:rsidRDefault="00E77191" w:rsidP="0020684F">
            <w:pPr>
              <w:spacing w:after="0" w:line="240" w:lineRule="auto"/>
              <w:rPr>
                <w:rFonts w:eastAsia="Times New Roman" w:cs="Calibri"/>
                <w:color w:val="000000"/>
                <w:sz w:val="18"/>
                <w:szCs w:val="18"/>
                <w:lang w:val="en-US" w:eastAsia="es-ES"/>
              </w:rPr>
            </w:pPr>
            <w:r w:rsidRPr="00397067">
              <w:rPr>
                <w:color w:val="000000"/>
                <w:sz w:val="18"/>
                <w:szCs w:val="18"/>
                <w:lang w:val="en-US" w:eastAsia="es-ES"/>
              </w:rPr>
              <w:t xml:space="preserve">Acrobat Pro for teams Multi European Languages </w:t>
            </w:r>
            <w:r w:rsidRPr="00397067">
              <w:rPr>
                <w:b/>
                <w:bCs/>
                <w:color w:val="FF0000"/>
                <w:sz w:val="18"/>
                <w:szCs w:val="18"/>
                <w:lang w:val="en-US" w:eastAsia="es-ES"/>
              </w:rPr>
              <w:t>Subscription New</w:t>
            </w:r>
          </w:p>
        </w:tc>
        <w:tc>
          <w:tcPr>
            <w:tcW w:w="1022" w:type="dxa"/>
            <w:shd w:val="clear" w:color="000000" w:fill="B4C6E7"/>
            <w:vAlign w:val="center"/>
          </w:tcPr>
          <w:p w14:paraId="6AB6D7C8" w14:textId="2A1B806F" w:rsidR="00E77191" w:rsidRPr="00790CAA" w:rsidRDefault="00E77191" w:rsidP="00790CAA">
            <w:pPr>
              <w:spacing w:after="0" w:line="240" w:lineRule="auto"/>
              <w:jc w:val="center"/>
              <w:rPr>
                <w:rFonts w:eastAsia="Times New Roman" w:cs="Calibri"/>
                <w:color w:val="000000"/>
                <w:sz w:val="18"/>
                <w:szCs w:val="18"/>
                <w:lang w:eastAsia="es-ES"/>
              </w:rPr>
            </w:pPr>
            <w:r w:rsidRPr="00790CAA">
              <w:rPr>
                <w:rFonts w:eastAsia="Times New Roman" w:cs="Calibri"/>
                <w:color w:val="000000"/>
                <w:sz w:val="18"/>
                <w:szCs w:val="18"/>
                <w:lang w:eastAsia="es-ES"/>
              </w:rPr>
              <w:t>30</w:t>
            </w:r>
          </w:p>
        </w:tc>
        <w:tc>
          <w:tcPr>
            <w:tcW w:w="1606" w:type="dxa"/>
          </w:tcPr>
          <w:p w14:paraId="6D2DC7B4" w14:textId="77777777" w:rsidR="00E77191" w:rsidRPr="002E44B4" w:rsidRDefault="00E77191" w:rsidP="0020684F">
            <w:pPr>
              <w:spacing w:after="0" w:line="240" w:lineRule="auto"/>
              <w:rPr>
                <w:rFonts w:eastAsia="Times New Roman" w:cs="Calibri"/>
                <w:color w:val="000000"/>
                <w:sz w:val="20"/>
                <w:szCs w:val="20"/>
                <w:lang w:eastAsia="es-ES"/>
              </w:rPr>
            </w:pPr>
          </w:p>
        </w:tc>
        <w:tc>
          <w:tcPr>
            <w:tcW w:w="2353" w:type="dxa"/>
            <w:shd w:val="clear" w:color="auto" w:fill="auto"/>
            <w:vAlign w:val="center"/>
            <w:hideMark/>
          </w:tcPr>
          <w:p w14:paraId="08D57CC1" w14:textId="2E8987DC" w:rsidR="00E77191" w:rsidRPr="002E44B4" w:rsidRDefault="00E77191" w:rsidP="0020684F">
            <w:pPr>
              <w:spacing w:after="0" w:line="240" w:lineRule="auto"/>
              <w:rPr>
                <w:rFonts w:eastAsia="Times New Roman" w:cs="Calibri"/>
                <w:color w:val="000000"/>
                <w:sz w:val="20"/>
                <w:szCs w:val="20"/>
                <w:lang w:eastAsia="es-ES"/>
              </w:rPr>
            </w:pPr>
            <w:r w:rsidRPr="002E44B4">
              <w:rPr>
                <w:rFonts w:eastAsia="Times New Roman" w:cs="Calibri"/>
                <w:color w:val="000000"/>
                <w:sz w:val="20"/>
                <w:szCs w:val="20"/>
                <w:lang w:eastAsia="es-ES"/>
              </w:rPr>
              <w:t> </w:t>
            </w:r>
          </w:p>
        </w:tc>
      </w:tr>
      <w:tr w:rsidR="00E77191" w:rsidRPr="002E44B4" w14:paraId="47D93CA6" w14:textId="77777777" w:rsidTr="00790CAA">
        <w:trPr>
          <w:trHeight w:val="301"/>
        </w:trPr>
        <w:tc>
          <w:tcPr>
            <w:tcW w:w="4869" w:type="dxa"/>
            <w:gridSpan w:val="2"/>
            <w:shd w:val="clear" w:color="000000" w:fill="4472C4"/>
          </w:tcPr>
          <w:p w14:paraId="13EB64F2" w14:textId="240BEF3C" w:rsidR="00E77191" w:rsidRPr="002E44B4" w:rsidRDefault="00E77191" w:rsidP="0020684F">
            <w:pPr>
              <w:spacing w:after="0" w:line="240" w:lineRule="auto"/>
              <w:jc w:val="right"/>
              <w:rPr>
                <w:rFonts w:eastAsia="Times New Roman" w:cs="Calibri"/>
                <w:b/>
                <w:bCs/>
                <w:color w:val="FFFFFF"/>
                <w:sz w:val="20"/>
                <w:szCs w:val="20"/>
                <w:lang w:eastAsia="es-ES"/>
              </w:rPr>
            </w:pPr>
            <w:r w:rsidRPr="002E44B4">
              <w:rPr>
                <w:rFonts w:eastAsia="Times New Roman" w:cs="Calibri"/>
                <w:b/>
                <w:bCs/>
                <w:color w:val="FFFFFF"/>
                <w:sz w:val="20"/>
                <w:szCs w:val="20"/>
                <w:lang w:eastAsia="es-ES"/>
              </w:rPr>
              <w:t>IMPORTE TOTAL</w:t>
            </w:r>
          </w:p>
        </w:tc>
        <w:tc>
          <w:tcPr>
            <w:tcW w:w="1606" w:type="dxa"/>
          </w:tcPr>
          <w:p w14:paraId="2032021A" w14:textId="77777777" w:rsidR="00E77191" w:rsidRPr="002E44B4" w:rsidRDefault="00E77191" w:rsidP="0020684F">
            <w:pPr>
              <w:spacing w:after="0" w:line="240" w:lineRule="auto"/>
              <w:rPr>
                <w:rFonts w:ascii="Times New Roman" w:eastAsia="Times New Roman" w:hAnsi="Times New Roman" w:cs="Times New Roman"/>
                <w:color w:val="000000"/>
                <w:sz w:val="20"/>
                <w:szCs w:val="20"/>
                <w:lang w:eastAsia="es-ES"/>
              </w:rPr>
            </w:pPr>
          </w:p>
        </w:tc>
        <w:tc>
          <w:tcPr>
            <w:tcW w:w="2353" w:type="dxa"/>
            <w:shd w:val="clear" w:color="auto" w:fill="auto"/>
            <w:vAlign w:val="center"/>
            <w:hideMark/>
          </w:tcPr>
          <w:p w14:paraId="488C4253" w14:textId="4682BA4D" w:rsidR="00E77191" w:rsidRPr="002E44B4" w:rsidRDefault="00E77191" w:rsidP="0020684F">
            <w:pPr>
              <w:spacing w:after="0" w:line="240" w:lineRule="auto"/>
              <w:rPr>
                <w:rFonts w:ascii="Times New Roman" w:eastAsia="Times New Roman" w:hAnsi="Times New Roman" w:cs="Times New Roman"/>
                <w:color w:val="000000"/>
                <w:sz w:val="20"/>
                <w:szCs w:val="20"/>
                <w:lang w:eastAsia="es-ES"/>
              </w:rPr>
            </w:pPr>
            <w:r w:rsidRPr="002E44B4">
              <w:rPr>
                <w:rFonts w:ascii="Times New Roman" w:eastAsia="Times New Roman" w:hAnsi="Times New Roman" w:cs="Times New Roman"/>
                <w:color w:val="000000"/>
                <w:sz w:val="20"/>
                <w:szCs w:val="20"/>
                <w:lang w:eastAsia="es-ES"/>
              </w:rPr>
              <w:t> </w:t>
            </w:r>
          </w:p>
        </w:tc>
      </w:tr>
    </w:tbl>
    <w:p w14:paraId="73629F43" w14:textId="77777777" w:rsidR="0020684F" w:rsidRDefault="0020684F" w:rsidP="00554BAE">
      <w:pPr>
        <w:jc w:val="both"/>
        <w:rPr>
          <w:rFonts w:cs="Calibri"/>
        </w:rPr>
      </w:pPr>
    </w:p>
    <w:p w14:paraId="2AB23103" w14:textId="6487E817" w:rsidR="005A4B0D" w:rsidRDefault="005A4B0D" w:rsidP="00554BAE">
      <w:pPr>
        <w:jc w:val="both"/>
        <w:rPr>
          <w:rFonts w:cs="Calibri"/>
        </w:rPr>
      </w:pPr>
      <w:r>
        <w:rPr>
          <w:rFonts w:cs="Calibri"/>
        </w:rPr>
        <w:t xml:space="preserve">(*) El precio anual corresponde a las unidades por el precio mensual por </w:t>
      </w:r>
      <w:r w:rsidR="00235851">
        <w:rPr>
          <w:rFonts w:cs="Calibri"/>
        </w:rPr>
        <w:t>12</w:t>
      </w:r>
      <w:r>
        <w:rPr>
          <w:rFonts w:cs="Calibri"/>
        </w:rPr>
        <w:t xml:space="preserve"> meses.</w:t>
      </w:r>
    </w:p>
    <w:p w14:paraId="4987B2C6" w14:textId="77777777" w:rsidR="002D4B80" w:rsidRDefault="002D4B80" w:rsidP="00554BAE">
      <w:pPr>
        <w:jc w:val="both"/>
        <w:rPr>
          <w:rFonts w:cs="Calibri"/>
        </w:rPr>
      </w:pPr>
    </w:p>
    <w:p w14:paraId="19A8850D" w14:textId="77777777" w:rsidR="007C7BE5" w:rsidRPr="00790CAA" w:rsidRDefault="007C7BE5" w:rsidP="00790CAA">
      <w:pPr>
        <w:numPr>
          <w:ilvl w:val="0"/>
          <w:numId w:val="19"/>
        </w:numPr>
        <w:tabs>
          <w:tab w:val="clear" w:pos="720"/>
        </w:tabs>
        <w:spacing w:after="0" w:line="240" w:lineRule="auto"/>
        <w:ind w:left="90" w:firstLine="0"/>
        <w:jc w:val="both"/>
        <w:textAlignment w:val="baseline"/>
        <w:rPr>
          <w:rFonts w:eastAsia="Times New Roman" w:cs="Calibri"/>
          <w:lang w:eastAsia="es-ES"/>
        </w:rPr>
      </w:pPr>
      <w:r w:rsidRPr="00790CAA">
        <w:rPr>
          <w:rFonts w:eastAsia="Times New Roman" w:cs="Calibri"/>
          <w:b/>
          <w:bCs/>
          <w:lang w:eastAsia="es-ES"/>
        </w:rPr>
        <w:lastRenderedPageBreak/>
        <w:t>Criterios verdes, digitales, de innovación de potenciación de pymes y de responsabilidad social</w:t>
      </w:r>
      <w:r w:rsidRPr="00385A93">
        <w:rPr>
          <w:rFonts w:eastAsia="Times New Roman" w:cs="Calibri"/>
          <w:b/>
          <w:bCs/>
          <w:u w:val="single"/>
          <w:lang w:eastAsia="es-ES"/>
        </w:rPr>
        <w:t xml:space="preserve"> (máximo 10).</w:t>
      </w:r>
      <w:r w:rsidRPr="00385A93">
        <w:rPr>
          <w:rFonts w:eastAsia="Times New Roman" w:cs="Calibri"/>
          <w:lang w:eastAsia="es-ES"/>
        </w:rPr>
        <w:t> </w:t>
      </w:r>
    </w:p>
    <w:p w14:paraId="7104F553" w14:textId="77777777" w:rsidR="007C7BE5" w:rsidRPr="007C7BE5" w:rsidRDefault="007C7BE5" w:rsidP="007C7BE5">
      <w:pPr>
        <w:spacing w:after="0" w:line="240" w:lineRule="auto"/>
        <w:jc w:val="both"/>
        <w:textAlignment w:val="baseline"/>
        <w:rPr>
          <w:rFonts w:ascii="Segoe UI" w:eastAsia="Times New Roman" w:hAnsi="Segoe UI" w:cs="Segoe UI"/>
          <w:sz w:val="18"/>
          <w:szCs w:val="18"/>
          <w:lang w:eastAsia="es-ES"/>
        </w:rPr>
      </w:pPr>
      <w:r w:rsidRPr="007C7BE5">
        <w:rPr>
          <w:rFonts w:eastAsia="Times New Roman" w:cs="Calibri"/>
          <w:lang w:eastAsia="es-ES"/>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6"/>
        <w:gridCol w:w="2355"/>
        <w:gridCol w:w="2014"/>
        <w:gridCol w:w="2031"/>
        <w:gridCol w:w="1761"/>
      </w:tblGrid>
      <w:tr w:rsidR="007C7BE5" w:rsidRPr="007C7BE5" w14:paraId="5141AFE2" w14:textId="77777777" w:rsidTr="007C7BE5">
        <w:trPr>
          <w:trHeight w:val="480"/>
        </w:trPr>
        <w:tc>
          <w:tcPr>
            <w:tcW w:w="255" w:type="dxa"/>
            <w:tcBorders>
              <w:top w:val="single" w:sz="6" w:space="0" w:color="auto"/>
              <w:left w:val="single" w:sz="6" w:space="0" w:color="auto"/>
              <w:bottom w:val="single" w:sz="6" w:space="0" w:color="auto"/>
              <w:right w:val="single" w:sz="6" w:space="0" w:color="auto"/>
            </w:tcBorders>
            <w:shd w:val="clear" w:color="auto" w:fill="D9D9D9"/>
            <w:hideMark/>
          </w:tcPr>
          <w:p w14:paraId="6644546E" w14:textId="77777777" w:rsidR="007C7BE5" w:rsidRPr="007C7BE5" w:rsidRDefault="007C7BE5" w:rsidP="007C7BE5">
            <w:pPr>
              <w:spacing w:after="0" w:line="240" w:lineRule="auto"/>
              <w:ind w:left="255" w:right="240"/>
              <w:jc w:val="center"/>
              <w:textAlignment w:val="baseline"/>
              <w:rPr>
                <w:rFonts w:ascii="Times New Roman" w:eastAsia="Times New Roman" w:hAnsi="Times New Roman" w:cs="Times New Roman"/>
                <w:sz w:val="24"/>
                <w:szCs w:val="24"/>
                <w:lang w:eastAsia="es-ES"/>
              </w:rPr>
            </w:pPr>
            <w:r w:rsidRPr="007C7BE5">
              <w:rPr>
                <w:rFonts w:eastAsia="Times New Roman" w:cs="Calibri"/>
                <w:sz w:val="20"/>
                <w:szCs w:val="20"/>
                <w:lang w:eastAsia="es-ES"/>
              </w:rPr>
              <w:t> </w:t>
            </w:r>
          </w:p>
        </w:tc>
        <w:tc>
          <w:tcPr>
            <w:tcW w:w="261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667F3B9" w14:textId="352370C9" w:rsidR="007C7BE5" w:rsidRPr="007C7BE5" w:rsidRDefault="007C7BE5" w:rsidP="00790CAA">
            <w:pPr>
              <w:spacing w:after="0" w:line="240" w:lineRule="auto"/>
              <w:ind w:left="255" w:right="240"/>
              <w:jc w:val="center"/>
              <w:textAlignment w:val="baseline"/>
              <w:rPr>
                <w:rFonts w:ascii="Times New Roman" w:eastAsia="Times New Roman" w:hAnsi="Times New Roman" w:cs="Times New Roman"/>
                <w:sz w:val="24"/>
                <w:szCs w:val="24"/>
                <w:lang w:eastAsia="es-ES"/>
              </w:rPr>
            </w:pPr>
            <w:r w:rsidRPr="007C7BE5">
              <w:rPr>
                <w:rFonts w:eastAsia="Times New Roman" w:cs="Calibri"/>
                <w:b/>
                <w:bCs/>
                <w:sz w:val="20"/>
                <w:szCs w:val="20"/>
                <w:lang w:eastAsia="es-ES"/>
              </w:rPr>
              <w:t>Naturaleza (*)</w:t>
            </w:r>
          </w:p>
        </w:tc>
        <w:tc>
          <w:tcPr>
            <w:tcW w:w="2160" w:type="dxa"/>
            <w:tcBorders>
              <w:top w:val="single" w:sz="6" w:space="0" w:color="auto"/>
              <w:left w:val="nil"/>
              <w:bottom w:val="single" w:sz="6" w:space="0" w:color="auto"/>
              <w:right w:val="single" w:sz="6" w:space="0" w:color="auto"/>
            </w:tcBorders>
            <w:shd w:val="clear" w:color="auto" w:fill="D9D9D9"/>
            <w:vAlign w:val="center"/>
            <w:hideMark/>
          </w:tcPr>
          <w:p w14:paraId="3CFDF266" w14:textId="539B10CC" w:rsidR="007C7BE5" w:rsidRPr="007C7BE5" w:rsidRDefault="00790CAA" w:rsidP="007C7BE5">
            <w:pPr>
              <w:spacing w:after="0" w:line="240" w:lineRule="auto"/>
              <w:ind w:left="255" w:right="240"/>
              <w:textAlignment w:val="baseline"/>
              <w:rPr>
                <w:rFonts w:ascii="Times New Roman" w:eastAsia="Times New Roman" w:hAnsi="Times New Roman" w:cs="Times New Roman"/>
                <w:sz w:val="24"/>
                <w:szCs w:val="24"/>
                <w:lang w:eastAsia="es-ES"/>
              </w:rPr>
            </w:pPr>
            <w:r w:rsidRPr="007C7BE5">
              <w:rPr>
                <w:rFonts w:eastAsia="Times New Roman" w:cs="Calibri"/>
                <w:b/>
                <w:bCs/>
                <w:sz w:val="20"/>
                <w:szCs w:val="20"/>
                <w:lang w:eastAsia="es-ES"/>
              </w:rPr>
              <w:t>Descripción (</w:t>
            </w:r>
            <w:r w:rsidR="007C7BE5" w:rsidRPr="007C7BE5">
              <w:rPr>
                <w:rFonts w:eastAsia="Times New Roman" w:cs="Calibri"/>
                <w:b/>
                <w:bCs/>
                <w:sz w:val="20"/>
                <w:szCs w:val="20"/>
                <w:lang w:eastAsia="es-ES"/>
              </w:rPr>
              <w:t>**)</w:t>
            </w:r>
            <w:r w:rsidR="007C7BE5" w:rsidRPr="007C7BE5">
              <w:rPr>
                <w:rFonts w:eastAsia="Times New Roman" w:cs="Calibri"/>
                <w:sz w:val="20"/>
                <w:szCs w:val="20"/>
                <w:lang w:eastAsia="es-ES"/>
              </w:rPr>
              <w:t> </w:t>
            </w:r>
          </w:p>
        </w:tc>
        <w:tc>
          <w:tcPr>
            <w:tcW w:w="2250" w:type="dxa"/>
            <w:tcBorders>
              <w:top w:val="single" w:sz="6" w:space="0" w:color="auto"/>
              <w:left w:val="nil"/>
              <w:bottom w:val="single" w:sz="6" w:space="0" w:color="auto"/>
              <w:right w:val="single" w:sz="6" w:space="0" w:color="auto"/>
            </w:tcBorders>
            <w:shd w:val="clear" w:color="auto" w:fill="D9D9D9"/>
            <w:vAlign w:val="center"/>
            <w:hideMark/>
          </w:tcPr>
          <w:p w14:paraId="754905FF" w14:textId="77777777" w:rsidR="007C7BE5" w:rsidRPr="007C7BE5" w:rsidRDefault="007C7BE5" w:rsidP="007C7BE5">
            <w:pPr>
              <w:spacing w:after="0" w:line="240" w:lineRule="auto"/>
              <w:ind w:left="255" w:right="240"/>
              <w:textAlignment w:val="baseline"/>
              <w:rPr>
                <w:rFonts w:ascii="Times New Roman" w:eastAsia="Times New Roman" w:hAnsi="Times New Roman" w:cs="Times New Roman"/>
                <w:sz w:val="24"/>
                <w:szCs w:val="24"/>
                <w:lang w:eastAsia="es-ES"/>
              </w:rPr>
            </w:pPr>
            <w:r w:rsidRPr="007C7BE5">
              <w:rPr>
                <w:rFonts w:eastAsia="Times New Roman" w:cs="Calibri"/>
                <w:b/>
                <w:bCs/>
                <w:sz w:val="20"/>
                <w:szCs w:val="20"/>
                <w:lang w:eastAsia="es-ES"/>
              </w:rPr>
              <w:t>Relación con los servicios a prestar</w:t>
            </w:r>
            <w:r w:rsidRPr="007C7BE5">
              <w:rPr>
                <w:rFonts w:eastAsia="Times New Roman" w:cs="Calibri"/>
                <w:sz w:val="20"/>
                <w:szCs w:val="20"/>
                <w:lang w:eastAsia="es-ES"/>
              </w:rPr>
              <w:t> </w:t>
            </w:r>
          </w:p>
        </w:tc>
        <w:tc>
          <w:tcPr>
            <w:tcW w:w="1890" w:type="dxa"/>
            <w:tcBorders>
              <w:top w:val="single" w:sz="6" w:space="0" w:color="auto"/>
              <w:left w:val="nil"/>
              <w:bottom w:val="single" w:sz="6" w:space="0" w:color="auto"/>
              <w:right w:val="single" w:sz="6" w:space="0" w:color="auto"/>
            </w:tcBorders>
            <w:shd w:val="clear" w:color="auto" w:fill="D9D9D9"/>
            <w:vAlign w:val="center"/>
            <w:hideMark/>
          </w:tcPr>
          <w:p w14:paraId="0D780AC4" w14:textId="77777777" w:rsidR="007C7BE5" w:rsidRPr="007C7BE5" w:rsidRDefault="007C7BE5" w:rsidP="007C7BE5">
            <w:pPr>
              <w:spacing w:after="0" w:line="240" w:lineRule="auto"/>
              <w:ind w:left="255" w:right="240"/>
              <w:textAlignment w:val="baseline"/>
              <w:rPr>
                <w:rFonts w:ascii="Times New Roman" w:eastAsia="Times New Roman" w:hAnsi="Times New Roman" w:cs="Times New Roman"/>
                <w:sz w:val="24"/>
                <w:szCs w:val="24"/>
                <w:lang w:eastAsia="es-ES"/>
              </w:rPr>
            </w:pPr>
            <w:r w:rsidRPr="007C7BE5">
              <w:rPr>
                <w:rFonts w:eastAsia="Times New Roman" w:cs="Calibri"/>
                <w:b/>
                <w:bCs/>
                <w:sz w:val="20"/>
                <w:szCs w:val="20"/>
                <w:lang w:eastAsia="es-ES"/>
              </w:rPr>
              <w:t>Beneficio para el servicio a prestar</w:t>
            </w:r>
            <w:r w:rsidRPr="007C7BE5">
              <w:rPr>
                <w:rFonts w:eastAsia="Times New Roman" w:cs="Calibri"/>
                <w:sz w:val="20"/>
                <w:szCs w:val="20"/>
                <w:lang w:eastAsia="es-ES"/>
              </w:rPr>
              <w:t> </w:t>
            </w:r>
          </w:p>
        </w:tc>
      </w:tr>
      <w:tr w:rsidR="007C7BE5" w:rsidRPr="007C7BE5" w14:paraId="3F411A6E" w14:textId="77777777" w:rsidTr="007C7BE5">
        <w:trPr>
          <w:trHeight w:val="210"/>
        </w:trPr>
        <w:tc>
          <w:tcPr>
            <w:tcW w:w="255" w:type="dxa"/>
            <w:tcBorders>
              <w:top w:val="nil"/>
              <w:left w:val="single" w:sz="6" w:space="0" w:color="auto"/>
              <w:bottom w:val="single" w:sz="6" w:space="0" w:color="auto"/>
              <w:right w:val="single" w:sz="6" w:space="0" w:color="auto"/>
            </w:tcBorders>
            <w:shd w:val="clear" w:color="auto" w:fill="auto"/>
            <w:hideMark/>
          </w:tcPr>
          <w:p w14:paraId="60055128" w14:textId="77777777" w:rsidR="007C7BE5" w:rsidRPr="00385A93" w:rsidRDefault="007C7BE5" w:rsidP="007C7BE5">
            <w:pPr>
              <w:spacing w:after="0" w:line="240" w:lineRule="auto"/>
              <w:jc w:val="center"/>
              <w:textAlignment w:val="baseline"/>
              <w:rPr>
                <w:rFonts w:ascii="Times New Roman" w:eastAsia="Times New Roman" w:hAnsi="Times New Roman" w:cs="Times New Roman"/>
                <w:sz w:val="24"/>
                <w:szCs w:val="24"/>
                <w:lang w:eastAsia="es-ES"/>
              </w:rPr>
            </w:pPr>
            <w:r w:rsidRPr="00385A93">
              <w:rPr>
                <w:rFonts w:eastAsia="Times New Roman" w:cs="Calibri"/>
                <w:sz w:val="20"/>
                <w:szCs w:val="20"/>
                <w:u w:val="single"/>
                <w:lang w:eastAsia="es-ES"/>
              </w:rPr>
              <w:t>1</w:t>
            </w:r>
            <w:r w:rsidRPr="00385A93">
              <w:rPr>
                <w:rFonts w:eastAsia="Times New Roman" w:cs="Calibri"/>
                <w:sz w:val="20"/>
                <w:szCs w:val="20"/>
                <w:lang w:eastAsia="es-ES"/>
              </w:rPr>
              <w:t> </w:t>
            </w:r>
          </w:p>
        </w:tc>
        <w:tc>
          <w:tcPr>
            <w:tcW w:w="2610" w:type="dxa"/>
            <w:tcBorders>
              <w:top w:val="nil"/>
              <w:left w:val="single" w:sz="6" w:space="0" w:color="auto"/>
              <w:bottom w:val="single" w:sz="6" w:space="0" w:color="auto"/>
              <w:right w:val="single" w:sz="6" w:space="0" w:color="auto"/>
            </w:tcBorders>
            <w:shd w:val="clear" w:color="auto" w:fill="auto"/>
            <w:hideMark/>
          </w:tcPr>
          <w:p w14:paraId="4707667D"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160" w:type="dxa"/>
            <w:tcBorders>
              <w:top w:val="nil"/>
              <w:left w:val="nil"/>
              <w:bottom w:val="single" w:sz="6" w:space="0" w:color="auto"/>
              <w:right w:val="single" w:sz="6" w:space="0" w:color="auto"/>
            </w:tcBorders>
            <w:shd w:val="clear" w:color="auto" w:fill="auto"/>
            <w:hideMark/>
          </w:tcPr>
          <w:p w14:paraId="01F3A607"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250" w:type="dxa"/>
            <w:tcBorders>
              <w:top w:val="nil"/>
              <w:left w:val="nil"/>
              <w:bottom w:val="single" w:sz="6" w:space="0" w:color="auto"/>
              <w:right w:val="single" w:sz="6" w:space="0" w:color="auto"/>
            </w:tcBorders>
            <w:shd w:val="clear" w:color="auto" w:fill="auto"/>
            <w:hideMark/>
          </w:tcPr>
          <w:p w14:paraId="7B34FB22"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1890" w:type="dxa"/>
            <w:tcBorders>
              <w:top w:val="nil"/>
              <w:left w:val="nil"/>
              <w:bottom w:val="single" w:sz="6" w:space="0" w:color="auto"/>
              <w:right w:val="single" w:sz="6" w:space="0" w:color="auto"/>
            </w:tcBorders>
            <w:shd w:val="clear" w:color="auto" w:fill="auto"/>
            <w:hideMark/>
          </w:tcPr>
          <w:p w14:paraId="3A934815"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r>
      <w:tr w:rsidR="007C7BE5" w:rsidRPr="007C7BE5" w14:paraId="1F0B9BDF" w14:textId="77777777" w:rsidTr="007C7BE5">
        <w:trPr>
          <w:trHeight w:val="240"/>
        </w:trPr>
        <w:tc>
          <w:tcPr>
            <w:tcW w:w="255" w:type="dxa"/>
            <w:tcBorders>
              <w:top w:val="nil"/>
              <w:left w:val="single" w:sz="6" w:space="0" w:color="auto"/>
              <w:bottom w:val="single" w:sz="6" w:space="0" w:color="auto"/>
              <w:right w:val="single" w:sz="6" w:space="0" w:color="auto"/>
            </w:tcBorders>
            <w:shd w:val="clear" w:color="auto" w:fill="auto"/>
            <w:hideMark/>
          </w:tcPr>
          <w:p w14:paraId="3F9FCEC5" w14:textId="77777777" w:rsidR="007C7BE5" w:rsidRPr="00385A93" w:rsidRDefault="007C7BE5" w:rsidP="007C7BE5">
            <w:pPr>
              <w:spacing w:after="0" w:line="240" w:lineRule="auto"/>
              <w:jc w:val="center"/>
              <w:textAlignment w:val="baseline"/>
              <w:rPr>
                <w:rFonts w:ascii="Times New Roman" w:eastAsia="Times New Roman" w:hAnsi="Times New Roman" w:cs="Times New Roman"/>
                <w:sz w:val="24"/>
                <w:szCs w:val="24"/>
                <w:lang w:eastAsia="es-ES"/>
              </w:rPr>
            </w:pPr>
            <w:r w:rsidRPr="00385A93">
              <w:rPr>
                <w:rFonts w:eastAsia="Times New Roman" w:cs="Calibri"/>
                <w:sz w:val="20"/>
                <w:szCs w:val="20"/>
                <w:u w:val="single"/>
                <w:lang w:eastAsia="es-ES"/>
              </w:rPr>
              <w:t>2</w:t>
            </w:r>
            <w:r w:rsidRPr="00385A93">
              <w:rPr>
                <w:rFonts w:eastAsia="Times New Roman" w:cs="Calibri"/>
                <w:sz w:val="20"/>
                <w:szCs w:val="20"/>
                <w:lang w:eastAsia="es-ES"/>
              </w:rPr>
              <w:t> </w:t>
            </w:r>
          </w:p>
        </w:tc>
        <w:tc>
          <w:tcPr>
            <w:tcW w:w="2610" w:type="dxa"/>
            <w:tcBorders>
              <w:top w:val="nil"/>
              <w:left w:val="single" w:sz="6" w:space="0" w:color="auto"/>
              <w:bottom w:val="single" w:sz="6" w:space="0" w:color="auto"/>
              <w:right w:val="single" w:sz="6" w:space="0" w:color="auto"/>
            </w:tcBorders>
            <w:shd w:val="clear" w:color="auto" w:fill="auto"/>
            <w:hideMark/>
          </w:tcPr>
          <w:p w14:paraId="70CC291D"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160" w:type="dxa"/>
            <w:tcBorders>
              <w:top w:val="nil"/>
              <w:left w:val="nil"/>
              <w:bottom w:val="single" w:sz="6" w:space="0" w:color="auto"/>
              <w:right w:val="single" w:sz="6" w:space="0" w:color="auto"/>
            </w:tcBorders>
            <w:shd w:val="clear" w:color="auto" w:fill="auto"/>
            <w:hideMark/>
          </w:tcPr>
          <w:p w14:paraId="63523DA9"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250" w:type="dxa"/>
            <w:tcBorders>
              <w:top w:val="nil"/>
              <w:left w:val="nil"/>
              <w:bottom w:val="single" w:sz="6" w:space="0" w:color="auto"/>
              <w:right w:val="single" w:sz="6" w:space="0" w:color="auto"/>
            </w:tcBorders>
            <w:shd w:val="clear" w:color="auto" w:fill="auto"/>
            <w:hideMark/>
          </w:tcPr>
          <w:p w14:paraId="65146D9C"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1890" w:type="dxa"/>
            <w:tcBorders>
              <w:top w:val="nil"/>
              <w:left w:val="nil"/>
              <w:bottom w:val="single" w:sz="6" w:space="0" w:color="auto"/>
              <w:right w:val="single" w:sz="6" w:space="0" w:color="auto"/>
            </w:tcBorders>
            <w:shd w:val="clear" w:color="auto" w:fill="auto"/>
            <w:hideMark/>
          </w:tcPr>
          <w:p w14:paraId="5BBDE51E"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r>
      <w:tr w:rsidR="007C7BE5" w:rsidRPr="007C7BE5" w14:paraId="753B64BB" w14:textId="77777777" w:rsidTr="007C7BE5">
        <w:trPr>
          <w:trHeight w:val="270"/>
        </w:trPr>
        <w:tc>
          <w:tcPr>
            <w:tcW w:w="255" w:type="dxa"/>
            <w:tcBorders>
              <w:top w:val="nil"/>
              <w:left w:val="single" w:sz="6" w:space="0" w:color="auto"/>
              <w:bottom w:val="single" w:sz="6" w:space="0" w:color="auto"/>
              <w:right w:val="single" w:sz="6" w:space="0" w:color="auto"/>
            </w:tcBorders>
            <w:shd w:val="clear" w:color="auto" w:fill="auto"/>
            <w:hideMark/>
          </w:tcPr>
          <w:p w14:paraId="1B678A0A" w14:textId="77777777" w:rsidR="007C7BE5" w:rsidRPr="00385A93" w:rsidRDefault="007C7BE5" w:rsidP="007C7BE5">
            <w:pPr>
              <w:spacing w:after="0" w:line="240" w:lineRule="auto"/>
              <w:jc w:val="center"/>
              <w:textAlignment w:val="baseline"/>
              <w:rPr>
                <w:rFonts w:ascii="Times New Roman" w:eastAsia="Times New Roman" w:hAnsi="Times New Roman" w:cs="Times New Roman"/>
                <w:sz w:val="24"/>
                <w:szCs w:val="24"/>
                <w:lang w:eastAsia="es-ES"/>
              </w:rPr>
            </w:pPr>
            <w:r w:rsidRPr="00385A93">
              <w:rPr>
                <w:rFonts w:eastAsia="Times New Roman" w:cs="Calibri"/>
                <w:sz w:val="20"/>
                <w:szCs w:val="20"/>
                <w:u w:val="single"/>
                <w:lang w:eastAsia="es-ES"/>
              </w:rPr>
              <w:t>3</w:t>
            </w:r>
            <w:r w:rsidRPr="00385A93">
              <w:rPr>
                <w:rFonts w:eastAsia="Times New Roman" w:cs="Calibri"/>
                <w:sz w:val="20"/>
                <w:szCs w:val="20"/>
                <w:lang w:eastAsia="es-ES"/>
              </w:rPr>
              <w:t> </w:t>
            </w:r>
          </w:p>
        </w:tc>
        <w:tc>
          <w:tcPr>
            <w:tcW w:w="2610" w:type="dxa"/>
            <w:tcBorders>
              <w:top w:val="nil"/>
              <w:left w:val="single" w:sz="6" w:space="0" w:color="auto"/>
              <w:bottom w:val="single" w:sz="6" w:space="0" w:color="auto"/>
              <w:right w:val="single" w:sz="6" w:space="0" w:color="auto"/>
            </w:tcBorders>
            <w:shd w:val="clear" w:color="auto" w:fill="auto"/>
            <w:hideMark/>
          </w:tcPr>
          <w:p w14:paraId="6E2754CE"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160" w:type="dxa"/>
            <w:tcBorders>
              <w:top w:val="nil"/>
              <w:left w:val="nil"/>
              <w:bottom w:val="single" w:sz="6" w:space="0" w:color="auto"/>
              <w:right w:val="single" w:sz="6" w:space="0" w:color="auto"/>
            </w:tcBorders>
            <w:shd w:val="clear" w:color="auto" w:fill="auto"/>
            <w:hideMark/>
          </w:tcPr>
          <w:p w14:paraId="75ED655C"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250" w:type="dxa"/>
            <w:tcBorders>
              <w:top w:val="nil"/>
              <w:left w:val="nil"/>
              <w:bottom w:val="single" w:sz="6" w:space="0" w:color="auto"/>
              <w:right w:val="single" w:sz="6" w:space="0" w:color="auto"/>
            </w:tcBorders>
            <w:shd w:val="clear" w:color="auto" w:fill="auto"/>
            <w:hideMark/>
          </w:tcPr>
          <w:p w14:paraId="2F566472"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1890" w:type="dxa"/>
            <w:tcBorders>
              <w:top w:val="nil"/>
              <w:left w:val="nil"/>
              <w:bottom w:val="single" w:sz="6" w:space="0" w:color="auto"/>
              <w:right w:val="single" w:sz="6" w:space="0" w:color="auto"/>
            </w:tcBorders>
            <w:shd w:val="clear" w:color="auto" w:fill="auto"/>
            <w:hideMark/>
          </w:tcPr>
          <w:p w14:paraId="20584428"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r>
      <w:tr w:rsidR="007C7BE5" w:rsidRPr="007C7BE5" w14:paraId="11426F5D" w14:textId="77777777" w:rsidTr="007C7BE5">
        <w:trPr>
          <w:trHeight w:val="240"/>
        </w:trPr>
        <w:tc>
          <w:tcPr>
            <w:tcW w:w="255" w:type="dxa"/>
            <w:tcBorders>
              <w:top w:val="nil"/>
              <w:left w:val="single" w:sz="6" w:space="0" w:color="auto"/>
              <w:bottom w:val="single" w:sz="6" w:space="0" w:color="auto"/>
              <w:right w:val="single" w:sz="6" w:space="0" w:color="auto"/>
            </w:tcBorders>
            <w:shd w:val="clear" w:color="auto" w:fill="auto"/>
            <w:hideMark/>
          </w:tcPr>
          <w:p w14:paraId="02944E9A" w14:textId="77777777" w:rsidR="007C7BE5" w:rsidRPr="00385A93" w:rsidRDefault="007C7BE5" w:rsidP="007C7BE5">
            <w:pPr>
              <w:spacing w:after="0" w:line="240" w:lineRule="auto"/>
              <w:jc w:val="center"/>
              <w:textAlignment w:val="baseline"/>
              <w:rPr>
                <w:rFonts w:ascii="Times New Roman" w:eastAsia="Times New Roman" w:hAnsi="Times New Roman" w:cs="Times New Roman"/>
                <w:sz w:val="24"/>
                <w:szCs w:val="24"/>
                <w:lang w:eastAsia="es-ES"/>
              </w:rPr>
            </w:pPr>
            <w:r w:rsidRPr="00385A93">
              <w:rPr>
                <w:rFonts w:eastAsia="Times New Roman" w:cs="Calibri"/>
                <w:sz w:val="20"/>
                <w:szCs w:val="20"/>
                <w:u w:val="single"/>
                <w:lang w:eastAsia="es-ES"/>
              </w:rPr>
              <w:t>4</w:t>
            </w:r>
            <w:r w:rsidRPr="00385A93">
              <w:rPr>
                <w:rFonts w:eastAsia="Times New Roman" w:cs="Calibri"/>
                <w:sz w:val="20"/>
                <w:szCs w:val="20"/>
                <w:lang w:eastAsia="es-ES"/>
              </w:rPr>
              <w:t> </w:t>
            </w:r>
          </w:p>
        </w:tc>
        <w:tc>
          <w:tcPr>
            <w:tcW w:w="2610" w:type="dxa"/>
            <w:tcBorders>
              <w:top w:val="nil"/>
              <w:left w:val="single" w:sz="6" w:space="0" w:color="auto"/>
              <w:bottom w:val="single" w:sz="6" w:space="0" w:color="auto"/>
              <w:right w:val="single" w:sz="6" w:space="0" w:color="auto"/>
            </w:tcBorders>
            <w:shd w:val="clear" w:color="auto" w:fill="auto"/>
            <w:hideMark/>
          </w:tcPr>
          <w:p w14:paraId="0E981662"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160" w:type="dxa"/>
            <w:tcBorders>
              <w:top w:val="nil"/>
              <w:left w:val="nil"/>
              <w:bottom w:val="single" w:sz="6" w:space="0" w:color="auto"/>
              <w:right w:val="single" w:sz="6" w:space="0" w:color="auto"/>
            </w:tcBorders>
            <w:shd w:val="clear" w:color="auto" w:fill="auto"/>
            <w:hideMark/>
          </w:tcPr>
          <w:p w14:paraId="7B9F5610"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250" w:type="dxa"/>
            <w:tcBorders>
              <w:top w:val="nil"/>
              <w:left w:val="nil"/>
              <w:bottom w:val="single" w:sz="6" w:space="0" w:color="auto"/>
              <w:right w:val="single" w:sz="6" w:space="0" w:color="auto"/>
            </w:tcBorders>
            <w:shd w:val="clear" w:color="auto" w:fill="auto"/>
            <w:hideMark/>
          </w:tcPr>
          <w:p w14:paraId="2AB597F4"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1890" w:type="dxa"/>
            <w:tcBorders>
              <w:top w:val="nil"/>
              <w:left w:val="nil"/>
              <w:bottom w:val="single" w:sz="6" w:space="0" w:color="auto"/>
              <w:right w:val="single" w:sz="6" w:space="0" w:color="auto"/>
            </w:tcBorders>
            <w:shd w:val="clear" w:color="auto" w:fill="auto"/>
            <w:hideMark/>
          </w:tcPr>
          <w:p w14:paraId="13933419"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r>
      <w:tr w:rsidR="007C7BE5" w:rsidRPr="007C7BE5" w14:paraId="51C11F69" w14:textId="77777777" w:rsidTr="007C7BE5">
        <w:trPr>
          <w:trHeight w:val="255"/>
        </w:trPr>
        <w:tc>
          <w:tcPr>
            <w:tcW w:w="255" w:type="dxa"/>
            <w:tcBorders>
              <w:top w:val="nil"/>
              <w:left w:val="single" w:sz="6" w:space="0" w:color="auto"/>
              <w:bottom w:val="single" w:sz="6" w:space="0" w:color="auto"/>
              <w:right w:val="single" w:sz="6" w:space="0" w:color="auto"/>
            </w:tcBorders>
            <w:shd w:val="clear" w:color="auto" w:fill="auto"/>
            <w:hideMark/>
          </w:tcPr>
          <w:p w14:paraId="3CB6F2D1" w14:textId="77777777" w:rsidR="007C7BE5" w:rsidRPr="00385A93" w:rsidRDefault="007C7BE5" w:rsidP="007C7BE5">
            <w:pPr>
              <w:spacing w:after="0" w:line="240" w:lineRule="auto"/>
              <w:jc w:val="center"/>
              <w:textAlignment w:val="baseline"/>
              <w:rPr>
                <w:rFonts w:ascii="Times New Roman" w:eastAsia="Times New Roman" w:hAnsi="Times New Roman" w:cs="Times New Roman"/>
                <w:sz w:val="24"/>
                <w:szCs w:val="24"/>
                <w:lang w:eastAsia="es-ES"/>
              </w:rPr>
            </w:pPr>
            <w:r w:rsidRPr="00385A93">
              <w:rPr>
                <w:rFonts w:eastAsia="Times New Roman" w:cs="Calibri"/>
                <w:sz w:val="20"/>
                <w:szCs w:val="20"/>
                <w:u w:val="single"/>
                <w:lang w:eastAsia="es-ES"/>
              </w:rPr>
              <w:t>5</w:t>
            </w:r>
            <w:r w:rsidRPr="00385A93">
              <w:rPr>
                <w:rFonts w:eastAsia="Times New Roman" w:cs="Calibri"/>
                <w:sz w:val="20"/>
                <w:szCs w:val="20"/>
                <w:lang w:eastAsia="es-ES"/>
              </w:rPr>
              <w:t> </w:t>
            </w:r>
          </w:p>
        </w:tc>
        <w:tc>
          <w:tcPr>
            <w:tcW w:w="2610" w:type="dxa"/>
            <w:tcBorders>
              <w:top w:val="nil"/>
              <w:left w:val="single" w:sz="6" w:space="0" w:color="auto"/>
              <w:bottom w:val="single" w:sz="6" w:space="0" w:color="auto"/>
              <w:right w:val="single" w:sz="6" w:space="0" w:color="auto"/>
            </w:tcBorders>
            <w:shd w:val="clear" w:color="auto" w:fill="auto"/>
            <w:hideMark/>
          </w:tcPr>
          <w:p w14:paraId="518DFFF6"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160" w:type="dxa"/>
            <w:tcBorders>
              <w:top w:val="nil"/>
              <w:left w:val="nil"/>
              <w:bottom w:val="single" w:sz="6" w:space="0" w:color="auto"/>
              <w:right w:val="single" w:sz="6" w:space="0" w:color="auto"/>
            </w:tcBorders>
            <w:shd w:val="clear" w:color="auto" w:fill="auto"/>
            <w:hideMark/>
          </w:tcPr>
          <w:p w14:paraId="4FA15782"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250" w:type="dxa"/>
            <w:tcBorders>
              <w:top w:val="nil"/>
              <w:left w:val="nil"/>
              <w:bottom w:val="single" w:sz="6" w:space="0" w:color="auto"/>
              <w:right w:val="single" w:sz="6" w:space="0" w:color="auto"/>
            </w:tcBorders>
            <w:shd w:val="clear" w:color="auto" w:fill="auto"/>
            <w:hideMark/>
          </w:tcPr>
          <w:p w14:paraId="7BA6F994"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1890" w:type="dxa"/>
            <w:tcBorders>
              <w:top w:val="nil"/>
              <w:left w:val="nil"/>
              <w:bottom w:val="single" w:sz="6" w:space="0" w:color="auto"/>
              <w:right w:val="single" w:sz="6" w:space="0" w:color="auto"/>
            </w:tcBorders>
            <w:shd w:val="clear" w:color="auto" w:fill="auto"/>
            <w:hideMark/>
          </w:tcPr>
          <w:p w14:paraId="4FC19D6C"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r>
      <w:tr w:rsidR="007C7BE5" w:rsidRPr="007C7BE5" w14:paraId="25F627CD" w14:textId="77777777" w:rsidTr="007C7BE5">
        <w:trPr>
          <w:trHeight w:val="255"/>
        </w:trPr>
        <w:tc>
          <w:tcPr>
            <w:tcW w:w="255" w:type="dxa"/>
            <w:tcBorders>
              <w:top w:val="nil"/>
              <w:left w:val="single" w:sz="6" w:space="0" w:color="auto"/>
              <w:bottom w:val="single" w:sz="6" w:space="0" w:color="auto"/>
              <w:right w:val="single" w:sz="6" w:space="0" w:color="auto"/>
            </w:tcBorders>
            <w:shd w:val="clear" w:color="auto" w:fill="auto"/>
            <w:hideMark/>
          </w:tcPr>
          <w:p w14:paraId="78DEDD8D" w14:textId="77777777" w:rsidR="007C7BE5" w:rsidRPr="00385A93" w:rsidRDefault="007C7BE5" w:rsidP="007C7BE5">
            <w:pPr>
              <w:spacing w:after="0" w:line="240" w:lineRule="auto"/>
              <w:jc w:val="center"/>
              <w:textAlignment w:val="baseline"/>
              <w:rPr>
                <w:rFonts w:ascii="Times New Roman" w:eastAsia="Times New Roman" w:hAnsi="Times New Roman" w:cs="Times New Roman"/>
                <w:sz w:val="24"/>
                <w:szCs w:val="24"/>
                <w:lang w:eastAsia="es-ES"/>
              </w:rPr>
            </w:pPr>
            <w:r w:rsidRPr="00385A93">
              <w:rPr>
                <w:rFonts w:eastAsia="Times New Roman" w:cs="Calibri"/>
                <w:sz w:val="20"/>
                <w:szCs w:val="20"/>
                <w:u w:val="single"/>
                <w:lang w:eastAsia="es-ES"/>
              </w:rPr>
              <w:t>6</w:t>
            </w:r>
            <w:r w:rsidRPr="00385A93">
              <w:rPr>
                <w:rFonts w:eastAsia="Times New Roman" w:cs="Calibri"/>
                <w:sz w:val="20"/>
                <w:szCs w:val="20"/>
                <w:lang w:eastAsia="es-ES"/>
              </w:rPr>
              <w:t> </w:t>
            </w:r>
          </w:p>
        </w:tc>
        <w:tc>
          <w:tcPr>
            <w:tcW w:w="2610" w:type="dxa"/>
            <w:tcBorders>
              <w:top w:val="nil"/>
              <w:left w:val="single" w:sz="6" w:space="0" w:color="auto"/>
              <w:bottom w:val="single" w:sz="6" w:space="0" w:color="auto"/>
              <w:right w:val="single" w:sz="6" w:space="0" w:color="auto"/>
            </w:tcBorders>
            <w:shd w:val="clear" w:color="auto" w:fill="auto"/>
            <w:hideMark/>
          </w:tcPr>
          <w:p w14:paraId="18E66555"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160" w:type="dxa"/>
            <w:tcBorders>
              <w:top w:val="nil"/>
              <w:left w:val="nil"/>
              <w:bottom w:val="single" w:sz="6" w:space="0" w:color="auto"/>
              <w:right w:val="single" w:sz="6" w:space="0" w:color="auto"/>
            </w:tcBorders>
            <w:shd w:val="clear" w:color="auto" w:fill="auto"/>
            <w:hideMark/>
          </w:tcPr>
          <w:p w14:paraId="59CA3223"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250" w:type="dxa"/>
            <w:tcBorders>
              <w:top w:val="nil"/>
              <w:left w:val="nil"/>
              <w:bottom w:val="single" w:sz="6" w:space="0" w:color="auto"/>
              <w:right w:val="single" w:sz="6" w:space="0" w:color="auto"/>
            </w:tcBorders>
            <w:shd w:val="clear" w:color="auto" w:fill="auto"/>
            <w:hideMark/>
          </w:tcPr>
          <w:p w14:paraId="3CF254C3"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1890" w:type="dxa"/>
            <w:tcBorders>
              <w:top w:val="nil"/>
              <w:left w:val="nil"/>
              <w:bottom w:val="single" w:sz="6" w:space="0" w:color="auto"/>
              <w:right w:val="single" w:sz="6" w:space="0" w:color="auto"/>
            </w:tcBorders>
            <w:shd w:val="clear" w:color="auto" w:fill="auto"/>
            <w:hideMark/>
          </w:tcPr>
          <w:p w14:paraId="37AA93D5"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r>
      <w:tr w:rsidR="007C7BE5" w:rsidRPr="007C7BE5" w14:paraId="26B33102" w14:textId="77777777" w:rsidTr="007C7BE5">
        <w:trPr>
          <w:trHeight w:val="270"/>
        </w:trPr>
        <w:tc>
          <w:tcPr>
            <w:tcW w:w="255" w:type="dxa"/>
            <w:tcBorders>
              <w:top w:val="nil"/>
              <w:left w:val="single" w:sz="6" w:space="0" w:color="auto"/>
              <w:bottom w:val="single" w:sz="6" w:space="0" w:color="auto"/>
              <w:right w:val="single" w:sz="6" w:space="0" w:color="auto"/>
            </w:tcBorders>
            <w:shd w:val="clear" w:color="auto" w:fill="auto"/>
            <w:hideMark/>
          </w:tcPr>
          <w:p w14:paraId="6F6199A5" w14:textId="77777777" w:rsidR="007C7BE5" w:rsidRPr="00385A93" w:rsidRDefault="007C7BE5" w:rsidP="007C7BE5">
            <w:pPr>
              <w:spacing w:after="0" w:line="240" w:lineRule="auto"/>
              <w:jc w:val="center"/>
              <w:textAlignment w:val="baseline"/>
              <w:rPr>
                <w:rFonts w:ascii="Times New Roman" w:eastAsia="Times New Roman" w:hAnsi="Times New Roman" w:cs="Times New Roman"/>
                <w:sz w:val="24"/>
                <w:szCs w:val="24"/>
                <w:lang w:eastAsia="es-ES"/>
              </w:rPr>
            </w:pPr>
            <w:r w:rsidRPr="00385A93">
              <w:rPr>
                <w:rFonts w:eastAsia="Times New Roman" w:cs="Calibri"/>
                <w:sz w:val="20"/>
                <w:szCs w:val="20"/>
                <w:u w:val="single"/>
                <w:lang w:eastAsia="es-ES"/>
              </w:rPr>
              <w:t>7</w:t>
            </w:r>
            <w:r w:rsidRPr="00385A93">
              <w:rPr>
                <w:rFonts w:eastAsia="Times New Roman" w:cs="Calibri"/>
                <w:sz w:val="20"/>
                <w:szCs w:val="20"/>
                <w:lang w:eastAsia="es-ES"/>
              </w:rPr>
              <w:t> </w:t>
            </w:r>
          </w:p>
        </w:tc>
        <w:tc>
          <w:tcPr>
            <w:tcW w:w="2610" w:type="dxa"/>
            <w:tcBorders>
              <w:top w:val="nil"/>
              <w:left w:val="single" w:sz="6" w:space="0" w:color="auto"/>
              <w:bottom w:val="single" w:sz="6" w:space="0" w:color="auto"/>
              <w:right w:val="single" w:sz="6" w:space="0" w:color="auto"/>
            </w:tcBorders>
            <w:shd w:val="clear" w:color="auto" w:fill="auto"/>
            <w:hideMark/>
          </w:tcPr>
          <w:p w14:paraId="0E50354C"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160" w:type="dxa"/>
            <w:tcBorders>
              <w:top w:val="nil"/>
              <w:left w:val="nil"/>
              <w:bottom w:val="single" w:sz="6" w:space="0" w:color="auto"/>
              <w:right w:val="single" w:sz="6" w:space="0" w:color="auto"/>
            </w:tcBorders>
            <w:shd w:val="clear" w:color="auto" w:fill="auto"/>
            <w:hideMark/>
          </w:tcPr>
          <w:p w14:paraId="36195CE2"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250" w:type="dxa"/>
            <w:tcBorders>
              <w:top w:val="nil"/>
              <w:left w:val="nil"/>
              <w:bottom w:val="single" w:sz="6" w:space="0" w:color="auto"/>
              <w:right w:val="single" w:sz="6" w:space="0" w:color="auto"/>
            </w:tcBorders>
            <w:shd w:val="clear" w:color="auto" w:fill="auto"/>
            <w:hideMark/>
          </w:tcPr>
          <w:p w14:paraId="060D0D64"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1890" w:type="dxa"/>
            <w:tcBorders>
              <w:top w:val="nil"/>
              <w:left w:val="nil"/>
              <w:bottom w:val="single" w:sz="6" w:space="0" w:color="auto"/>
              <w:right w:val="single" w:sz="6" w:space="0" w:color="auto"/>
            </w:tcBorders>
            <w:shd w:val="clear" w:color="auto" w:fill="auto"/>
            <w:hideMark/>
          </w:tcPr>
          <w:p w14:paraId="3DC76D26"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r>
      <w:tr w:rsidR="007C7BE5" w:rsidRPr="007C7BE5" w14:paraId="5B3085EB" w14:textId="77777777" w:rsidTr="007C7BE5">
        <w:trPr>
          <w:trHeight w:val="270"/>
        </w:trPr>
        <w:tc>
          <w:tcPr>
            <w:tcW w:w="255" w:type="dxa"/>
            <w:tcBorders>
              <w:top w:val="nil"/>
              <w:left w:val="single" w:sz="6" w:space="0" w:color="auto"/>
              <w:bottom w:val="single" w:sz="6" w:space="0" w:color="auto"/>
              <w:right w:val="single" w:sz="6" w:space="0" w:color="auto"/>
            </w:tcBorders>
            <w:shd w:val="clear" w:color="auto" w:fill="auto"/>
            <w:hideMark/>
          </w:tcPr>
          <w:p w14:paraId="436BEA46" w14:textId="77777777" w:rsidR="007C7BE5" w:rsidRPr="00385A93" w:rsidRDefault="007C7BE5" w:rsidP="007C7BE5">
            <w:pPr>
              <w:spacing w:after="0" w:line="240" w:lineRule="auto"/>
              <w:jc w:val="center"/>
              <w:textAlignment w:val="baseline"/>
              <w:rPr>
                <w:rFonts w:ascii="Times New Roman" w:eastAsia="Times New Roman" w:hAnsi="Times New Roman" w:cs="Times New Roman"/>
                <w:sz w:val="24"/>
                <w:szCs w:val="24"/>
                <w:lang w:eastAsia="es-ES"/>
              </w:rPr>
            </w:pPr>
            <w:r w:rsidRPr="00385A93">
              <w:rPr>
                <w:rFonts w:eastAsia="Times New Roman" w:cs="Calibri"/>
                <w:sz w:val="20"/>
                <w:szCs w:val="20"/>
                <w:u w:val="single"/>
                <w:lang w:eastAsia="es-ES"/>
              </w:rPr>
              <w:t>8</w:t>
            </w:r>
            <w:r w:rsidRPr="00385A93">
              <w:rPr>
                <w:rFonts w:eastAsia="Times New Roman" w:cs="Calibri"/>
                <w:sz w:val="20"/>
                <w:szCs w:val="20"/>
                <w:lang w:eastAsia="es-ES"/>
              </w:rPr>
              <w:t> </w:t>
            </w:r>
          </w:p>
        </w:tc>
        <w:tc>
          <w:tcPr>
            <w:tcW w:w="2610" w:type="dxa"/>
            <w:tcBorders>
              <w:top w:val="nil"/>
              <w:left w:val="single" w:sz="6" w:space="0" w:color="auto"/>
              <w:bottom w:val="single" w:sz="6" w:space="0" w:color="auto"/>
              <w:right w:val="single" w:sz="6" w:space="0" w:color="auto"/>
            </w:tcBorders>
            <w:shd w:val="clear" w:color="auto" w:fill="auto"/>
            <w:hideMark/>
          </w:tcPr>
          <w:p w14:paraId="1E076363"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160" w:type="dxa"/>
            <w:tcBorders>
              <w:top w:val="nil"/>
              <w:left w:val="nil"/>
              <w:bottom w:val="single" w:sz="6" w:space="0" w:color="auto"/>
              <w:right w:val="single" w:sz="6" w:space="0" w:color="auto"/>
            </w:tcBorders>
            <w:shd w:val="clear" w:color="auto" w:fill="auto"/>
            <w:hideMark/>
          </w:tcPr>
          <w:p w14:paraId="1C7C8C48"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250" w:type="dxa"/>
            <w:tcBorders>
              <w:top w:val="nil"/>
              <w:left w:val="nil"/>
              <w:bottom w:val="single" w:sz="6" w:space="0" w:color="auto"/>
              <w:right w:val="single" w:sz="6" w:space="0" w:color="auto"/>
            </w:tcBorders>
            <w:shd w:val="clear" w:color="auto" w:fill="auto"/>
            <w:hideMark/>
          </w:tcPr>
          <w:p w14:paraId="711E6C49"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1890" w:type="dxa"/>
            <w:tcBorders>
              <w:top w:val="nil"/>
              <w:left w:val="nil"/>
              <w:bottom w:val="single" w:sz="6" w:space="0" w:color="auto"/>
              <w:right w:val="single" w:sz="6" w:space="0" w:color="auto"/>
            </w:tcBorders>
            <w:shd w:val="clear" w:color="auto" w:fill="auto"/>
            <w:hideMark/>
          </w:tcPr>
          <w:p w14:paraId="372D2D52"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r>
      <w:tr w:rsidR="007C7BE5" w:rsidRPr="007C7BE5" w14:paraId="25D06753" w14:textId="77777777" w:rsidTr="007C7BE5">
        <w:trPr>
          <w:trHeight w:val="240"/>
        </w:trPr>
        <w:tc>
          <w:tcPr>
            <w:tcW w:w="255" w:type="dxa"/>
            <w:tcBorders>
              <w:top w:val="nil"/>
              <w:left w:val="single" w:sz="6" w:space="0" w:color="auto"/>
              <w:bottom w:val="single" w:sz="6" w:space="0" w:color="auto"/>
              <w:right w:val="single" w:sz="6" w:space="0" w:color="auto"/>
            </w:tcBorders>
            <w:shd w:val="clear" w:color="auto" w:fill="auto"/>
            <w:hideMark/>
          </w:tcPr>
          <w:p w14:paraId="6F8E6E1F" w14:textId="77777777" w:rsidR="007C7BE5" w:rsidRPr="00385A93" w:rsidRDefault="007C7BE5" w:rsidP="007C7BE5">
            <w:pPr>
              <w:spacing w:after="0" w:line="240" w:lineRule="auto"/>
              <w:jc w:val="center"/>
              <w:textAlignment w:val="baseline"/>
              <w:rPr>
                <w:rFonts w:ascii="Times New Roman" w:eastAsia="Times New Roman" w:hAnsi="Times New Roman" w:cs="Times New Roman"/>
                <w:sz w:val="24"/>
                <w:szCs w:val="24"/>
                <w:lang w:eastAsia="es-ES"/>
              </w:rPr>
            </w:pPr>
            <w:r w:rsidRPr="00385A93">
              <w:rPr>
                <w:rFonts w:eastAsia="Times New Roman" w:cs="Calibri"/>
                <w:sz w:val="20"/>
                <w:szCs w:val="20"/>
                <w:u w:val="single"/>
                <w:lang w:eastAsia="es-ES"/>
              </w:rPr>
              <w:t>9</w:t>
            </w:r>
            <w:r w:rsidRPr="00385A93">
              <w:rPr>
                <w:rFonts w:eastAsia="Times New Roman" w:cs="Calibri"/>
                <w:sz w:val="20"/>
                <w:szCs w:val="20"/>
                <w:lang w:eastAsia="es-ES"/>
              </w:rPr>
              <w:t> </w:t>
            </w:r>
          </w:p>
        </w:tc>
        <w:tc>
          <w:tcPr>
            <w:tcW w:w="2610" w:type="dxa"/>
            <w:tcBorders>
              <w:top w:val="nil"/>
              <w:left w:val="single" w:sz="6" w:space="0" w:color="auto"/>
              <w:bottom w:val="single" w:sz="6" w:space="0" w:color="auto"/>
              <w:right w:val="single" w:sz="6" w:space="0" w:color="auto"/>
            </w:tcBorders>
            <w:shd w:val="clear" w:color="auto" w:fill="auto"/>
            <w:hideMark/>
          </w:tcPr>
          <w:p w14:paraId="46238EBA"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160" w:type="dxa"/>
            <w:tcBorders>
              <w:top w:val="nil"/>
              <w:left w:val="nil"/>
              <w:bottom w:val="single" w:sz="6" w:space="0" w:color="auto"/>
              <w:right w:val="single" w:sz="6" w:space="0" w:color="auto"/>
            </w:tcBorders>
            <w:shd w:val="clear" w:color="auto" w:fill="auto"/>
            <w:hideMark/>
          </w:tcPr>
          <w:p w14:paraId="5D274BF6"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250" w:type="dxa"/>
            <w:tcBorders>
              <w:top w:val="nil"/>
              <w:left w:val="nil"/>
              <w:bottom w:val="single" w:sz="6" w:space="0" w:color="auto"/>
              <w:right w:val="single" w:sz="6" w:space="0" w:color="auto"/>
            </w:tcBorders>
            <w:shd w:val="clear" w:color="auto" w:fill="auto"/>
            <w:hideMark/>
          </w:tcPr>
          <w:p w14:paraId="479A06C4"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1890" w:type="dxa"/>
            <w:tcBorders>
              <w:top w:val="nil"/>
              <w:left w:val="nil"/>
              <w:bottom w:val="single" w:sz="6" w:space="0" w:color="auto"/>
              <w:right w:val="single" w:sz="6" w:space="0" w:color="auto"/>
            </w:tcBorders>
            <w:shd w:val="clear" w:color="auto" w:fill="auto"/>
            <w:hideMark/>
          </w:tcPr>
          <w:p w14:paraId="7B026457"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r>
      <w:tr w:rsidR="007C7BE5" w:rsidRPr="007C7BE5" w14:paraId="7A073AE3" w14:textId="77777777" w:rsidTr="007C7BE5">
        <w:trPr>
          <w:trHeight w:val="270"/>
        </w:trPr>
        <w:tc>
          <w:tcPr>
            <w:tcW w:w="255" w:type="dxa"/>
            <w:tcBorders>
              <w:top w:val="nil"/>
              <w:left w:val="single" w:sz="6" w:space="0" w:color="auto"/>
              <w:bottom w:val="single" w:sz="6" w:space="0" w:color="auto"/>
              <w:right w:val="single" w:sz="6" w:space="0" w:color="auto"/>
            </w:tcBorders>
            <w:shd w:val="clear" w:color="auto" w:fill="auto"/>
            <w:hideMark/>
          </w:tcPr>
          <w:p w14:paraId="4718AF99" w14:textId="77777777" w:rsidR="007C7BE5" w:rsidRPr="00385A93" w:rsidRDefault="007C7BE5" w:rsidP="007C7BE5">
            <w:pPr>
              <w:spacing w:after="0" w:line="240" w:lineRule="auto"/>
              <w:jc w:val="center"/>
              <w:textAlignment w:val="baseline"/>
              <w:rPr>
                <w:rFonts w:ascii="Times New Roman" w:eastAsia="Times New Roman" w:hAnsi="Times New Roman" w:cs="Times New Roman"/>
                <w:sz w:val="24"/>
                <w:szCs w:val="24"/>
                <w:lang w:eastAsia="es-ES"/>
              </w:rPr>
            </w:pPr>
            <w:r w:rsidRPr="00385A93">
              <w:rPr>
                <w:rFonts w:eastAsia="Times New Roman" w:cs="Calibri"/>
                <w:sz w:val="20"/>
                <w:szCs w:val="20"/>
                <w:u w:val="single"/>
                <w:lang w:eastAsia="es-ES"/>
              </w:rPr>
              <w:t>10</w:t>
            </w:r>
            <w:r w:rsidRPr="00385A93">
              <w:rPr>
                <w:rFonts w:eastAsia="Times New Roman" w:cs="Calibri"/>
                <w:sz w:val="20"/>
                <w:szCs w:val="20"/>
                <w:lang w:eastAsia="es-ES"/>
              </w:rPr>
              <w:t> </w:t>
            </w:r>
          </w:p>
        </w:tc>
        <w:tc>
          <w:tcPr>
            <w:tcW w:w="2610" w:type="dxa"/>
            <w:tcBorders>
              <w:top w:val="nil"/>
              <w:left w:val="single" w:sz="6" w:space="0" w:color="auto"/>
              <w:bottom w:val="single" w:sz="6" w:space="0" w:color="auto"/>
              <w:right w:val="single" w:sz="6" w:space="0" w:color="auto"/>
            </w:tcBorders>
            <w:shd w:val="clear" w:color="auto" w:fill="auto"/>
            <w:hideMark/>
          </w:tcPr>
          <w:p w14:paraId="19154F42"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160" w:type="dxa"/>
            <w:tcBorders>
              <w:top w:val="nil"/>
              <w:left w:val="nil"/>
              <w:bottom w:val="single" w:sz="6" w:space="0" w:color="auto"/>
              <w:right w:val="single" w:sz="6" w:space="0" w:color="auto"/>
            </w:tcBorders>
            <w:shd w:val="clear" w:color="auto" w:fill="auto"/>
            <w:hideMark/>
          </w:tcPr>
          <w:p w14:paraId="618E662D"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2250" w:type="dxa"/>
            <w:tcBorders>
              <w:top w:val="nil"/>
              <w:left w:val="nil"/>
              <w:bottom w:val="single" w:sz="6" w:space="0" w:color="auto"/>
              <w:right w:val="single" w:sz="6" w:space="0" w:color="auto"/>
            </w:tcBorders>
            <w:shd w:val="clear" w:color="auto" w:fill="auto"/>
            <w:hideMark/>
          </w:tcPr>
          <w:p w14:paraId="2EF2A5F7"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c>
          <w:tcPr>
            <w:tcW w:w="1890" w:type="dxa"/>
            <w:tcBorders>
              <w:top w:val="nil"/>
              <w:left w:val="nil"/>
              <w:bottom w:val="single" w:sz="6" w:space="0" w:color="auto"/>
              <w:right w:val="single" w:sz="6" w:space="0" w:color="auto"/>
            </w:tcBorders>
            <w:shd w:val="clear" w:color="auto" w:fill="auto"/>
            <w:hideMark/>
          </w:tcPr>
          <w:p w14:paraId="2DD5B180" w14:textId="77777777" w:rsidR="007C7BE5" w:rsidRPr="007C7BE5" w:rsidRDefault="007C7BE5" w:rsidP="007C7BE5">
            <w:pPr>
              <w:spacing w:after="0" w:line="240" w:lineRule="auto"/>
              <w:jc w:val="both"/>
              <w:textAlignment w:val="baseline"/>
              <w:rPr>
                <w:rFonts w:ascii="Times New Roman" w:eastAsia="Times New Roman" w:hAnsi="Times New Roman" w:cs="Times New Roman"/>
                <w:sz w:val="24"/>
                <w:szCs w:val="24"/>
                <w:lang w:eastAsia="es-ES"/>
              </w:rPr>
            </w:pPr>
            <w:r w:rsidRPr="007C7BE5">
              <w:rPr>
                <w:rFonts w:eastAsia="Times New Roman" w:cs="Calibri"/>
                <w:color w:val="000000"/>
                <w:sz w:val="20"/>
                <w:szCs w:val="20"/>
                <w:lang w:eastAsia="es-ES"/>
              </w:rPr>
              <w:t> </w:t>
            </w:r>
          </w:p>
        </w:tc>
      </w:tr>
    </w:tbl>
    <w:p w14:paraId="026B09EF" w14:textId="77777777" w:rsidR="007C7BE5" w:rsidRPr="00385A93" w:rsidRDefault="007C7BE5" w:rsidP="007C7BE5">
      <w:pPr>
        <w:spacing w:after="0" w:line="240" w:lineRule="auto"/>
        <w:jc w:val="both"/>
        <w:textAlignment w:val="baseline"/>
        <w:rPr>
          <w:rFonts w:ascii="Segoe UI" w:eastAsia="Times New Roman" w:hAnsi="Segoe UI" w:cs="Segoe UI"/>
          <w:sz w:val="18"/>
          <w:szCs w:val="18"/>
          <w:lang w:eastAsia="es-ES"/>
        </w:rPr>
      </w:pPr>
      <w:r w:rsidRPr="00385A93">
        <w:rPr>
          <w:rFonts w:eastAsia="Times New Roman" w:cs="Calibri"/>
          <w:sz w:val="20"/>
          <w:szCs w:val="20"/>
          <w:u w:val="single"/>
          <w:lang w:eastAsia="es-ES"/>
        </w:rPr>
        <w:t>(*) Naturaleza digital, de innovación, de potenciación de pymes, verdes o de responsabilidad social. </w:t>
      </w:r>
      <w:r w:rsidRPr="00385A93">
        <w:rPr>
          <w:rFonts w:eastAsia="Times New Roman" w:cs="Calibri"/>
          <w:sz w:val="20"/>
          <w:szCs w:val="20"/>
          <w:lang w:eastAsia="es-ES"/>
        </w:rPr>
        <w:t> </w:t>
      </w:r>
    </w:p>
    <w:p w14:paraId="5F68C5DA" w14:textId="77777777" w:rsidR="007C7BE5" w:rsidRPr="00385A93" w:rsidRDefault="007C7BE5" w:rsidP="007C7BE5">
      <w:pPr>
        <w:spacing w:after="0" w:line="240" w:lineRule="auto"/>
        <w:textAlignment w:val="baseline"/>
        <w:rPr>
          <w:rFonts w:ascii="Segoe UI" w:eastAsia="Times New Roman" w:hAnsi="Segoe UI" w:cs="Segoe UI"/>
          <w:sz w:val="18"/>
          <w:szCs w:val="18"/>
          <w:lang w:eastAsia="es-ES"/>
        </w:rPr>
      </w:pPr>
      <w:r w:rsidRPr="00385A93">
        <w:rPr>
          <w:rFonts w:eastAsia="Times New Roman" w:cs="Calibri"/>
          <w:sz w:val="20"/>
          <w:szCs w:val="20"/>
          <w:u w:val="single"/>
          <w:lang w:eastAsia="es-ES"/>
        </w:rPr>
        <w:t>(**) Descripción de políticas internas, certificaciones externas, protocolos u otros. </w:t>
      </w:r>
      <w:r w:rsidRPr="00385A93">
        <w:rPr>
          <w:rFonts w:eastAsia="Times New Roman" w:cs="Calibri"/>
          <w:sz w:val="20"/>
          <w:szCs w:val="20"/>
          <w:lang w:eastAsia="es-ES"/>
        </w:rPr>
        <w:t> </w:t>
      </w:r>
    </w:p>
    <w:p w14:paraId="517B2698" w14:textId="77777777" w:rsidR="007C7BE5" w:rsidRPr="007C7BE5" w:rsidRDefault="007C7BE5" w:rsidP="007C7BE5">
      <w:pPr>
        <w:spacing w:after="0" w:line="240" w:lineRule="auto"/>
        <w:jc w:val="both"/>
        <w:textAlignment w:val="baseline"/>
        <w:rPr>
          <w:rFonts w:ascii="Segoe UI" w:eastAsia="Times New Roman" w:hAnsi="Segoe UI" w:cs="Segoe UI"/>
          <w:sz w:val="18"/>
          <w:szCs w:val="18"/>
          <w:lang w:eastAsia="es-ES"/>
        </w:rPr>
      </w:pPr>
      <w:r w:rsidRPr="007C7BE5">
        <w:rPr>
          <w:rFonts w:eastAsia="Times New Roman" w:cs="Calibri"/>
          <w:lang w:eastAsia="es-ES"/>
        </w:rPr>
        <w:t> </w:t>
      </w:r>
    </w:p>
    <w:p w14:paraId="7C84835C" w14:textId="77777777" w:rsidR="007C7BE5" w:rsidRPr="007C7BE5" w:rsidRDefault="007C7BE5" w:rsidP="007C7BE5">
      <w:pPr>
        <w:spacing w:after="0" w:line="240" w:lineRule="auto"/>
        <w:jc w:val="both"/>
        <w:textAlignment w:val="baseline"/>
        <w:rPr>
          <w:rFonts w:ascii="Segoe UI" w:eastAsia="Times New Roman" w:hAnsi="Segoe UI" w:cs="Segoe UI"/>
          <w:sz w:val="18"/>
          <w:szCs w:val="18"/>
          <w:lang w:eastAsia="es-ES"/>
        </w:rPr>
      </w:pPr>
      <w:r w:rsidRPr="007C7BE5">
        <w:rPr>
          <w:rFonts w:eastAsia="Times New Roman" w:cs="Calibri"/>
          <w:lang w:eastAsia="es-ES"/>
        </w:rPr>
        <w:t> </w:t>
      </w:r>
    </w:p>
    <w:p w14:paraId="02B06114" w14:textId="77777777" w:rsidR="007C7BE5" w:rsidRPr="007C7BE5" w:rsidRDefault="007C7BE5" w:rsidP="007C7BE5">
      <w:pPr>
        <w:spacing w:after="0" w:line="240" w:lineRule="auto"/>
        <w:jc w:val="both"/>
        <w:textAlignment w:val="baseline"/>
        <w:rPr>
          <w:rFonts w:ascii="Segoe UI" w:eastAsia="Times New Roman" w:hAnsi="Segoe UI" w:cs="Segoe UI"/>
          <w:sz w:val="18"/>
          <w:szCs w:val="18"/>
          <w:lang w:eastAsia="es-ES"/>
        </w:rPr>
      </w:pPr>
      <w:r w:rsidRPr="007C7BE5">
        <w:rPr>
          <w:rFonts w:eastAsia="Times New Roman" w:cs="Calibri"/>
          <w:lang w:eastAsia="es-ES"/>
        </w:rPr>
        <w:t>Todo ello de acuerdo con lo establecido en los pliegos de prescripciones técnicas y documento de características del contrato que sirven de base a la convocatoria, cuyo contenido declara conocer y acepta plenamente. En la elaboración de esta oferta se han tenido en cuenta las obligaciones derivadas de las disposiciones vigentes en materia de fiscalidad, protección del medio ambiente, protección del empleo, igualdad de género, condiciones de trabajo, prevención de riesgos laborales e inserción sociolaboral de las personas con discapacidad, y a la obligación de contratar a un número o porcentaje específico de personas con discapacidad.  </w:t>
      </w:r>
    </w:p>
    <w:p w14:paraId="0A898C71" w14:textId="7A05CF1C" w:rsidR="002D4B80" w:rsidRDefault="002D4B80" w:rsidP="0009746D">
      <w:pPr>
        <w:spacing w:after="0" w:line="240" w:lineRule="auto"/>
        <w:jc w:val="both"/>
        <w:textAlignment w:val="baseline"/>
        <w:rPr>
          <w:rFonts w:eastAsia="Times New Roman" w:cs="Calibri"/>
          <w:lang w:eastAsia="es-ES"/>
        </w:rPr>
      </w:pPr>
    </w:p>
    <w:p w14:paraId="4C13DE89" w14:textId="5844B9BD" w:rsidR="0009746D" w:rsidRDefault="00A97F9F" w:rsidP="0009746D">
      <w:pPr>
        <w:spacing w:after="0" w:line="240" w:lineRule="auto"/>
        <w:jc w:val="both"/>
        <w:textAlignment w:val="baseline"/>
        <w:rPr>
          <w:rStyle w:val="eop"/>
          <w:rFonts w:cs="Calibri"/>
          <w:color w:val="000000"/>
          <w:shd w:val="clear" w:color="auto" w:fill="FFFFFF"/>
        </w:rPr>
      </w:pPr>
      <w:r>
        <w:rPr>
          <w:rStyle w:val="normaltextrun"/>
          <w:rFonts w:cs="Calibri"/>
          <w:color w:val="000000"/>
          <w:shd w:val="clear" w:color="auto" w:fill="FFFFFF"/>
        </w:rPr>
        <w:t>Asimismo, DECLARA bajo su responsabilidad:</w:t>
      </w:r>
      <w:r>
        <w:rPr>
          <w:rStyle w:val="eop"/>
          <w:rFonts w:cs="Calibri"/>
          <w:color w:val="000000"/>
          <w:shd w:val="clear" w:color="auto" w:fill="FFFFFF"/>
        </w:rPr>
        <w:t> </w:t>
      </w:r>
    </w:p>
    <w:p w14:paraId="7EDDA6C4" w14:textId="77777777" w:rsidR="005508D7" w:rsidRDefault="005508D7" w:rsidP="0009746D">
      <w:pPr>
        <w:spacing w:after="0" w:line="240" w:lineRule="auto"/>
        <w:jc w:val="both"/>
        <w:textAlignment w:val="baseline"/>
        <w:rPr>
          <w:rStyle w:val="eop"/>
          <w:rFonts w:cs="Calibri"/>
          <w:color w:val="000000"/>
          <w:shd w:val="clear" w:color="auto" w:fill="FFFFFF"/>
        </w:rPr>
      </w:pPr>
    </w:p>
    <w:p w14:paraId="0757A574" w14:textId="77777777" w:rsidR="005508D7" w:rsidRDefault="005508D7" w:rsidP="005508D7">
      <w:pPr>
        <w:pStyle w:val="Prrafodelista"/>
        <w:numPr>
          <w:ilvl w:val="0"/>
          <w:numId w:val="21"/>
        </w:numPr>
        <w:spacing w:after="0" w:line="240" w:lineRule="auto"/>
        <w:jc w:val="both"/>
        <w:rPr>
          <w:rFonts w:cs="Calibri"/>
        </w:rPr>
      </w:pPr>
      <w:r w:rsidRPr="00A577F2">
        <w:rPr>
          <w:rFonts w:cs="Calibri"/>
        </w:rPr>
        <w:t>Que el firmante ostenta la representación de la sociedad que presenta la oferta, que cuenta con la adecuada solvencia económica, financiera y técnica o, en su caso, la clasificación correspondiente, que cuenta con las autorizaciones necesarias para ejercer la actividad y que no está incurso en prohibición de contratar alguna.</w:t>
      </w:r>
    </w:p>
    <w:p w14:paraId="4872F96E" w14:textId="77777777" w:rsidR="005508D7" w:rsidRPr="00A577F2" w:rsidRDefault="005508D7" w:rsidP="005508D7">
      <w:pPr>
        <w:pStyle w:val="Prrafodelista"/>
        <w:spacing w:after="120" w:line="288" w:lineRule="auto"/>
        <w:ind w:left="360"/>
        <w:jc w:val="both"/>
        <w:rPr>
          <w:rFonts w:cs="Calibri"/>
        </w:rPr>
      </w:pPr>
    </w:p>
    <w:p w14:paraId="7DD7C3D4" w14:textId="60A3954B" w:rsidR="005508D7" w:rsidRDefault="005508D7" w:rsidP="005508D7">
      <w:pPr>
        <w:pStyle w:val="Prrafodelista"/>
        <w:numPr>
          <w:ilvl w:val="0"/>
          <w:numId w:val="21"/>
        </w:numPr>
        <w:spacing w:after="120" w:line="288" w:lineRule="auto"/>
        <w:jc w:val="both"/>
        <w:rPr>
          <w:rFonts w:cs="Calibri"/>
        </w:rPr>
      </w:pPr>
      <w:r w:rsidRPr="00E97C7F">
        <w:rPr>
          <w:rFonts w:cs="Calibri"/>
        </w:rPr>
        <w:t xml:space="preserve">Que la empresa a la que </w:t>
      </w:r>
      <w:proofErr w:type="gramStart"/>
      <w:r w:rsidRPr="00E97C7F">
        <w:rPr>
          <w:rFonts w:cs="Calibri"/>
        </w:rPr>
        <w:t>representa,</w:t>
      </w:r>
      <w:proofErr w:type="gramEnd"/>
      <w:r w:rsidRPr="00E97C7F">
        <w:rPr>
          <w:rFonts w:cs="Calibri"/>
        </w:rPr>
        <w:t xml:space="preserve"> cumple con las disposiciones vigentes en </w:t>
      </w:r>
      <w:r w:rsidR="00790CAA" w:rsidRPr="00E97C7F">
        <w:rPr>
          <w:rFonts w:cs="Calibri"/>
        </w:rPr>
        <w:t xml:space="preserve">materia </w:t>
      </w:r>
      <w:r w:rsidR="00790CAA">
        <w:rPr>
          <w:rFonts w:cs="Calibri"/>
        </w:rPr>
        <w:t>tributaria</w:t>
      </w:r>
      <w:r>
        <w:rPr>
          <w:rFonts w:cs="Calibri"/>
        </w:rPr>
        <w:t xml:space="preserve">, </w:t>
      </w:r>
      <w:r w:rsidRPr="00E97C7F">
        <w:rPr>
          <w:rFonts w:cs="Calibri"/>
        </w:rPr>
        <w:t xml:space="preserve">laboral y social. </w:t>
      </w:r>
    </w:p>
    <w:p w14:paraId="5980982C" w14:textId="77777777" w:rsidR="005508D7" w:rsidRPr="003761C9" w:rsidRDefault="005508D7" w:rsidP="00790CAA">
      <w:pPr>
        <w:pStyle w:val="Prrafodelista"/>
        <w:rPr>
          <w:rFonts w:cs="Calibri"/>
        </w:rPr>
      </w:pPr>
    </w:p>
    <w:p w14:paraId="355AA913" w14:textId="77777777" w:rsidR="005508D7" w:rsidRDefault="005508D7" w:rsidP="005508D7">
      <w:pPr>
        <w:pStyle w:val="Prrafodelista"/>
        <w:numPr>
          <w:ilvl w:val="0"/>
          <w:numId w:val="21"/>
        </w:numPr>
        <w:spacing w:after="120" w:line="288" w:lineRule="auto"/>
        <w:jc w:val="both"/>
        <w:rPr>
          <w:rFonts w:cs="Calibri"/>
        </w:rPr>
      </w:pPr>
      <w:r>
        <w:rPr>
          <w:rStyle w:val="normaltextrun"/>
          <w:rFonts w:cs="Calibri"/>
          <w:color w:val="000000"/>
          <w:shd w:val="clear" w:color="auto" w:fill="FFFFFF"/>
        </w:rPr>
        <w:t xml:space="preserve">Que autoriza a </w:t>
      </w:r>
      <w:proofErr w:type="spellStart"/>
      <w:r>
        <w:rPr>
          <w:rStyle w:val="normaltextrun"/>
          <w:rFonts w:cs="Calibri"/>
          <w:color w:val="000000"/>
          <w:shd w:val="clear" w:color="auto" w:fill="FFFFFF"/>
        </w:rPr>
        <w:t>Fundae</w:t>
      </w:r>
      <w:proofErr w:type="spellEnd"/>
      <w:r>
        <w:rPr>
          <w:rStyle w:val="normaltextrun"/>
          <w:rFonts w:cs="Calibri"/>
          <w:color w:val="000000"/>
          <w:shd w:val="clear" w:color="auto" w:fill="FFFFFF"/>
        </w:rPr>
        <w:t xml:space="preserve"> a realizar las consultas sobre el cumplimiento de estar al corriente de sus obligaciones tributarias y con la seguridad social.</w:t>
      </w:r>
      <w:r>
        <w:rPr>
          <w:rStyle w:val="eop"/>
          <w:rFonts w:cs="Calibri"/>
          <w:color w:val="000000"/>
          <w:shd w:val="clear" w:color="auto" w:fill="FFFFFF"/>
        </w:rPr>
        <w:t> </w:t>
      </w:r>
    </w:p>
    <w:p w14:paraId="2E1187A3" w14:textId="77777777" w:rsidR="005508D7" w:rsidRPr="00E97C7F" w:rsidRDefault="005508D7" w:rsidP="005508D7">
      <w:pPr>
        <w:pStyle w:val="Prrafodelista"/>
        <w:spacing w:after="120" w:line="288" w:lineRule="auto"/>
        <w:ind w:left="360"/>
        <w:jc w:val="both"/>
        <w:rPr>
          <w:rFonts w:cs="Calibri"/>
        </w:rPr>
      </w:pPr>
    </w:p>
    <w:p w14:paraId="718D42C4" w14:textId="77777777" w:rsidR="005508D7" w:rsidRDefault="005508D7" w:rsidP="005508D7">
      <w:pPr>
        <w:pStyle w:val="Prrafodelista"/>
        <w:numPr>
          <w:ilvl w:val="0"/>
          <w:numId w:val="21"/>
        </w:numPr>
        <w:spacing w:after="120" w:line="288" w:lineRule="auto"/>
        <w:jc w:val="both"/>
        <w:rPr>
          <w:rFonts w:cs="Calibri"/>
        </w:rPr>
      </w:pPr>
      <w:r w:rsidRPr="00E97C7F">
        <w:rPr>
          <w:rFonts w:cs="Calibri"/>
        </w:rPr>
        <w:t xml:space="preserve">Dirección de </w:t>
      </w:r>
      <w:r w:rsidRPr="00907E25">
        <w:rPr>
          <w:rFonts w:cs="Calibri"/>
          <w:b/>
        </w:rPr>
        <w:t>correo electrónico</w:t>
      </w:r>
      <w:r w:rsidRPr="00E97C7F">
        <w:rPr>
          <w:rFonts w:cs="Calibri"/>
        </w:rPr>
        <w:t xml:space="preserve"> “habilitada” para efectuar las notificaciones, de conformidad con lo dispuesto en la Disposición adi</w:t>
      </w:r>
      <w:r>
        <w:rPr>
          <w:rFonts w:cs="Calibri"/>
        </w:rPr>
        <w:t>cional decimoquinta de la LCSP.</w:t>
      </w:r>
    </w:p>
    <w:p w14:paraId="53474F24" w14:textId="77777777" w:rsidR="005508D7" w:rsidRPr="00E97C7F" w:rsidRDefault="005508D7" w:rsidP="005508D7">
      <w:pPr>
        <w:pStyle w:val="Prrafodelista"/>
        <w:spacing w:after="120" w:line="288" w:lineRule="auto"/>
        <w:ind w:left="360"/>
        <w:jc w:val="both"/>
        <w:rPr>
          <w:rFonts w:cs="Calibri"/>
        </w:rPr>
      </w:pPr>
    </w:p>
    <w:p w14:paraId="71B3EE51" w14:textId="77777777" w:rsidR="005508D7" w:rsidRPr="00E97C7F" w:rsidRDefault="005508D7" w:rsidP="005508D7">
      <w:pPr>
        <w:pStyle w:val="Prrafodelista"/>
        <w:numPr>
          <w:ilvl w:val="0"/>
          <w:numId w:val="21"/>
        </w:numPr>
        <w:spacing w:after="120" w:line="288" w:lineRule="auto"/>
        <w:jc w:val="both"/>
        <w:rPr>
          <w:rFonts w:cs="Calibri"/>
        </w:rPr>
      </w:pPr>
      <w:r w:rsidRPr="00E97C7F">
        <w:rPr>
          <w:rFonts w:cs="Calibri"/>
        </w:rPr>
        <w:t>Que la empresa a la que representa emplea a: (Marque la casilla que corresponda)</w:t>
      </w:r>
    </w:p>
    <w:p w14:paraId="1ECA9C41" w14:textId="77777777" w:rsidR="005508D7" w:rsidRPr="00E97C7F" w:rsidRDefault="005508D7" w:rsidP="005508D7">
      <w:pPr>
        <w:numPr>
          <w:ilvl w:val="0"/>
          <w:numId w:val="20"/>
        </w:numPr>
        <w:tabs>
          <w:tab w:val="clear" w:pos="1068"/>
          <w:tab w:val="num" w:pos="540"/>
        </w:tabs>
        <w:spacing w:after="0" w:line="240" w:lineRule="auto"/>
        <w:ind w:left="540"/>
        <w:jc w:val="both"/>
        <w:rPr>
          <w:rFonts w:cs="Calibri"/>
        </w:rPr>
      </w:pPr>
      <w:r w:rsidRPr="00E97C7F">
        <w:rPr>
          <w:rFonts w:cs="Calibri"/>
        </w:rPr>
        <w:lastRenderedPageBreak/>
        <w:t xml:space="preserve">Menos de 50 trabajadores </w:t>
      </w:r>
    </w:p>
    <w:p w14:paraId="5DD922C8" w14:textId="34547291" w:rsidR="005508D7" w:rsidRDefault="005508D7" w:rsidP="005508D7">
      <w:pPr>
        <w:numPr>
          <w:ilvl w:val="0"/>
          <w:numId w:val="20"/>
        </w:numPr>
        <w:tabs>
          <w:tab w:val="clear" w:pos="1068"/>
          <w:tab w:val="num" w:pos="540"/>
        </w:tabs>
        <w:spacing w:after="0" w:line="240" w:lineRule="auto"/>
        <w:ind w:left="540"/>
        <w:jc w:val="both"/>
        <w:rPr>
          <w:rFonts w:cs="Calibri"/>
        </w:rPr>
      </w:pPr>
      <w:r w:rsidRPr="00E97C7F">
        <w:rPr>
          <w:rFonts w:cs="Calibri"/>
        </w:rPr>
        <w:t xml:space="preserve">50 o más trabajadores y </w:t>
      </w:r>
      <w:r w:rsidR="00485F8F" w:rsidRPr="00E97C7F">
        <w:rPr>
          <w:rFonts w:cs="Calibri"/>
        </w:rPr>
        <w:t>(Marque</w:t>
      </w:r>
      <w:r w:rsidRPr="00E97C7F">
        <w:rPr>
          <w:rFonts w:cs="Calibri"/>
        </w:rPr>
        <w:t xml:space="preserve"> la casilla que corresponda) </w:t>
      </w:r>
    </w:p>
    <w:p w14:paraId="6E184332" w14:textId="77777777" w:rsidR="005508D7" w:rsidRPr="00E97C7F" w:rsidRDefault="005508D7" w:rsidP="005508D7">
      <w:pPr>
        <w:spacing w:after="0" w:line="240" w:lineRule="auto"/>
        <w:ind w:left="540"/>
        <w:jc w:val="both"/>
        <w:rPr>
          <w:rFonts w:cs="Calibri"/>
        </w:rPr>
      </w:pPr>
    </w:p>
    <w:p w14:paraId="33D6CEA0" w14:textId="77777777" w:rsidR="005508D7" w:rsidRPr="00E97C7F" w:rsidRDefault="005508D7" w:rsidP="005508D7">
      <w:pPr>
        <w:ind w:left="1428"/>
        <w:jc w:val="both"/>
        <w:rPr>
          <w:rFonts w:cs="Calibri"/>
        </w:rPr>
      </w:pPr>
      <w:r w:rsidRPr="00E97C7F">
        <w:rPr>
          <w:rFonts w:ascii="Wingdings" w:eastAsia="Wingdings" w:hAnsi="Wingdings" w:cs="Wingdings"/>
        </w:rPr>
        <w:t>o</w:t>
      </w:r>
      <w:r w:rsidRPr="00E97C7F">
        <w:rPr>
          <w:rFonts w:cs="Calibri"/>
        </w:rPr>
        <w:t xml:space="preserve"> Cumple con la obligación de </w:t>
      </w:r>
      <w:proofErr w:type="gramStart"/>
      <w:r w:rsidRPr="00E97C7F">
        <w:rPr>
          <w:rFonts w:cs="Calibri"/>
        </w:rPr>
        <w:t>que</w:t>
      </w:r>
      <w:proofErr w:type="gramEnd"/>
      <w:r w:rsidRPr="00E97C7F">
        <w:rPr>
          <w:rFonts w:cs="Calibri"/>
        </w:rPr>
        <w:t xml:space="preserve"> entre ellos, al menos, el 2% sean trabajadores con discapacidad, establecida por el Real Decreto Legislativo 1/2013, de 29 de noviembre, por el que se aprueba el Texto Refundido de </w:t>
      </w:r>
      <w:smartTag w:uri="urn:schemas-microsoft-com:office:smarttags" w:element="PersonName">
        <w:smartTagPr>
          <w:attr w:name="ProductID" w:val="la Ley General"/>
        </w:smartTagPr>
        <w:r w:rsidRPr="00E97C7F">
          <w:rPr>
            <w:rFonts w:cs="Calibri"/>
          </w:rPr>
          <w:t>la Ley General</w:t>
        </w:r>
      </w:smartTag>
      <w:r w:rsidRPr="00E97C7F">
        <w:rPr>
          <w:rFonts w:cs="Calibri"/>
        </w:rPr>
        <w:t xml:space="preserve"> de derechos de las personas con discapacidad y de su inclusión social.</w:t>
      </w:r>
    </w:p>
    <w:p w14:paraId="52C19489" w14:textId="77777777" w:rsidR="005508D7" w:rsidRPr="00E97C7F" w:rsidRDefault="005508D7" w:rsidP="005508D7">
      <w:pPr>
        <w:spacing w:line="288" w:lineRule="auto"/>
        <w:ind w:left="1428"/>
        <w:jc w:val="both"/>
        <w:rPr>
          <w:rFonts w:cs="Calibri"/>
        </w:rPr>
      </w:pPr>
      <w:r w:rsidRPr="00E97C7F">
        <w:rPr>
          <w:rFonts w:ascii="Wingdings" w:eastAsia="Wingdings" w:hAnsi="Wingdings" w:cs="Wingdings"/>
        </w:rPr>
        <w:t>o</w:t>
      </w:r>
      <w:r w:rsidRPr="00E97C7F">
        <w:rPr>
          <w:rFonts w:cs="Calibri"/>
        </w:rPr>
        <w:t xml:space="preserve"> Cumple las medidas alternativas previstas en el Real Decreto 364/2005, de 8 de abril, por el que se regula el cumplimiento alternativo con carácter excepcional de la cuota de reserva a favor de trabajadores con discapacidad. </w:t>
      </w:r>
    </w:p>
    <w:p w14:paraId="676C1F63" w14:textId="77777777" w:rsidR="005508D7" w:rsidRPr="00E97C7F" w:rsidRDefault="005508D7" w:rsidP="005508D7">
      <w:pPr>
        <w:pStyle w:val="Prrafodelista"/>
        <w:numPr>
          <w:ilvl w:val="0"/>
          <w:numId w:val="21"/>
        </w:numPr>
        <w:spacing w:after="120" w:line="288" w:lineRule="auto"/>
        <w:jc w:val="both"/>
        <w:rPr>
          <w:rFonts w:cs="Calibri"/>
        </w:rPr>
      </w:pPr>
      <w:r w:rsidRPr="00E97C7F">
        <w:rPr>
          <w:rFonts w:cs="Calibri"/>
        </w:rPr>
        <w:t>Que la empresa a la que representa: (Marque la casilla que corresponda)</w:t>
      </w:r>
    </w:p>
    <w:p w14:paraId="39FD0E14" w14:textId="77777777" w:rsidR="005508D7" w:rsidRPr="00E218EC" w:rsidRDefault="005508D7" w:rsidP="005508D7">
      <w:pPr>
        <w:numPr>
          <w:ilvl w:val="0"/>
          <w:numId w:val="20"/>
        </w:numPr>
        <w:tabs>
          <w:tab w:val="clear" w:pos="1068"/>
          <w:tab w:val="num" w:pos="540"/>
        </w:tabs>
        <w:spacing w:after="0" w:line="240" w:lineRule="auto"/>
        <w:ind w:left="540"/>
        <w:jc w:val="both"/>
        <w:rPr>
          <w:rFonts w:asciiTheme="minorHAnsi" w:hAnsiTheme="minorHAnsi" w:cstheme="minorHAnsi"/>
        </w:rPr>
      </w:pPr>
      <w:r w:rsidRPr="00E218EC">
        <w:rPr>
          <w:rFonts w:asciiTheme="minorHAnsi" w:hAnsiTheme="minorHAnsi" w:cstheme="minorHAnsi"/>
        </w:rPr>
        <w:t>Cumple con lo establecido en el artículo 45 de la Ley Orgánica 3/2007, de 22 de marzo, para la igualdad efectiva de mujeres y hombres, relativo a la elaboración y aplicación de un plan de igualdad.</w:t>
      </w:r>
    </w:p>
    <w:p w14:paraId="1681D6D2" w14:textId="77777777" w:rsidR="005508D7" w:rsidRPr="00E218EC" w:rsidRDefault="005508D7" w:rsidP="005508D7">
      <w:pPr>
        <w:numPr>
          <w:ilvl w:val="0"/>
          <w:numId w:val="20"/>
        </w:numPr>
        <w:tabs>
          <w:tab w:val="clear" w:pos="1068"/>
          <w:tab w:val="num" w:pos="540"/>
        </w:tabs>
        <w:spacing w:after="0" w:line="240" w:lineRule="auto"/>
        <w:ind w:left="540"/>
        <w:jc w:val="both"/>
        <w:rPr>
          <w:rFonts w:asciiTheme="minorHAnsi" w:hAnsiTheme="minorHAnsi" w:cstheme="minorHAnsi"/>
        </w:rPr>
      </w:pPr>
      <w:r w:rsidRPr="00E218EC">
        <w:rPr>
          <w:rFonts w:asciiTheme="minorHAnsi" w:hAnsiTheme="minorHAnsi" w:cstheme="minorHAnsi"/>
        </w:rPr>
        <w:t xml:space="preserve">En aplicación del apartado 5 del artículo 45 de la Ley Orgánica 3/2007, de 22 de marzo, para la igualdad efectiva de mujeres y hombres, la empresa no está obligada a la elaboración e implantación del plan de igualdad. </w:t>
      </w:r>
    </w:p>
    <w:p w14:paraId="164327AA" w14:textId="77777777" w:rsidR="005508D7" w:rsidRDefault="005508D7" w:rsidP="005508D7">
      <w:pPr>
        <w:spacing w:after="0" w:line="240" w:lineRule="auto"/>
        <w:ind w:left="540"/>
        <w:jc w:val="both"/>
        <w:rPr>
          <w:rFonts w:cs="Calibri"/>
        </w:rPr>
      </w:pPr>
    </w:p>
    <w:p w14:paraId="29555696" w14:textId="77777777" w:rsidR="005508D7" w:rsidRPr="00E218EC" w:rsidRDefault="005508D7" w:rsidP="005508D7">
      <w:pPr>
        <w:pStyle w:val="Prrafodelista"/>
        <w:widowControl w:val="0"/>
        <w:numPr>
          <w:ilvl w:val="0"/>
          <w:numId w:val="22"/>
        </w:numPr>
        <w:tabs>
          <w:tab w:val="left" w:pos="501"/>
          <w:tab w:val="left" w:pos="502"/>
        </w:tabs>
        <w:autoSpaceDE w:val="0"/>
        <w:autoSpaceDN w:val="0"/>
        <w:spacing w:after="0" w:line="240" w:lineRule="auto"/>
        <w:contextualSpacing w:val="0"/>
        <w:rPr>
          <w:rFonts w:asciiTheme="minorHAnsi" w:hAnsiTheme="minorHAnsi" w:cstheme="minorHAnsi"/>
        </w:rPr>
      </w:pPr>
      <w:r w:rsidRPr="00E218EC">
        <w:rPr>
          <w:rFonts w:asciiTheme="minorHAnsi" w:hAnsiTheme="minorHAnsi" w:cstheme="minorHAnsi"/>
        </w:rPr>
        <w:t>Que declara bajo su responsabilidad que representa: (Marque la casilla que corresponda)</w:t>
      </w:r>
    </w:p>
    <w:p w14:paraId="49E78A50" w14:textId="77777777" w:rsidR="005508D7" w:rsidRPr="00E218EC" w:rsidRDefault="005508D7" w:rsidP="005508D7">
      <w:pPr>
        <w:ind w:left="540"/>
        <w:jc w:val="both"/>
        <w:rPr>
          <w:rFonts w:asciiTheme="minorHAnsi" w:hAnsiTheme="minorHAnsi" w:cstheme="minorHAnsi"/>
        </w:rPr>
      </w:pPr>
    </w:p>
    <w:p w14:paraId="52B20663" w14:textId="77777777" w:rsidR="005508D7" w:rsidRPr="001C7F47" w:rsidRDefault="005508D7" w:rsidP="005508D7">
      <w:pPr>
        <w:pStyle w:val="Vieta"/>
        <w:ind w:left="720"/>
        <w:rPr>
          <w:rFonts w:asciiTheme="minorHAnsi" w:hAnsiTheme="minorHAnsi" w:cstheme="minorHAnsi"/>
        </w:rPr>
      </w:pPr>
      <w:r w:rsidRPr="001C7F47">
        <w:rPr>
          <w:rFonts w:asciiTheme="minorHAnsi" w:hAnsiTheme="minorHAnsi" w:cstheme="minorHAnsi"/>
          <w:b/>
          <w:bCs/>
        </w:rPr>
        <w:t>No es una empresa</w:t>
      </w:r>
      <w:r w:rsidRPr="001C7F47">
        <w:rPr>
          <w:rFonts w:asciiTheme="minorHAnsi" w:hAnsiTheme="minorHAnsi" w:cstheme="minorHAnsi"/>
        </w:rPr>
        <w:t xml:space="preserve">, en el sentido del artículo 1 del anexo I del Reglamento (UE) n.º 651/2014 de la Comisión, de 17 de junio de 2014. </w:t>
      </w:r>
    </w:p>
    <w:p w14:paraId="12ABF050" w14:textId="77777777" w:rsidR="005508D7" w:rsidRPr="001C7F47" w:rsidRDefault="005508D7" w:rsidP="005508D7">
      <w:pPr>
        <w:pStyle w:val="Vieta"/>
        <w:numPr>
          <w:ilvl w:val="0"/>
          <w:numId w:val="0"/>
        </w:numPr>
        <w:ind w:left="720"/>
        <w:rPr>
          <w:rFonts w:asciiTheme="minorHAnsi" w:hAnsiTheme="minorHAnsi" w:cstheme="minorHAnsi"/>
        </w:rPr>
      </w:pPr>
      <w:r w:rsidRPr="001C7F47">
        <w:rPr>
          <w:rFonts w:asciiTheme="minorHAnsi" w:hAnsiTheme="minorHAnsi" w:cstheme="minorHAnsi"/>
        </w:rPr>
        <w:t>(El anexo I del Reglamento (UE) n.º 651/2014 de la Comisión, de 17 de junio de 2014, en su artículo 1 titulado “Empresa” dispone que: “Se considerará empresa toda entidad, independientemente de su forma jurídica, que ejerza una actividad económica. En particular, se considerarán empresas las entidades que ejerzan una actividad artesanal u otras actividades a título individual o familiar, así como las sociedades de personas y las asociaciones que ejerzan una actividad económica de forma regular.”)</w:t>
      </w:r>
    </w:p>
    <w:p w14:paraId="692EF990" w14:textId="77777777" w:rsidR="005508D7" w:rsidRPr="001C7F47" w:rsidRDefault="005508D7" w:rsidP="005508D7">
      <w:pPr>
        <w:pStyle w:val="Vieta"/>
        <w:ind w:left="720"/>
        <w:rPr>
          <w:rFonts w:asciiTheme="minorHAnsi" w:hAnsiTheme="minorHAnsi" w:cstheme="minorHAnsi"/>
        </w:rPr>
      </w:pPr>
      <w:r w:rsidRPr="001C7F47">
        <w:rPr>
          <w:rFonts w:asciiTheme="minorHAnsi" w:hAnsiTheme="minorHAnsi" w:cstheme="minorHAnsi"/>
        </w:rPr>
        <w:t xml:space="preserve">La empresa a la que represento tiene categoría de </w:t>
      </w:r>
      <w:r w:rsidRPr="001C7F47">
        <w:rPr>
          <w:rFonts w:asciiTheme="minorHAnsi" w:hAnsiTheme="minorHAnsi" w:cstheme="minorHAnsi"/>
          <w:b/>
          <w:bCs/>
        </w:rPr>
        <w:t>PYME y se define microempresa</w:t>
      </w:r>
      <w:r w:rsidRPr="001C7F47">
        <w:rPr>
          <w:rFonts w:asciiTheme="minorHAnsi" w:hAnsiTheme="minorHAnsi" w:cstheme="minorHAnsi"/>
        </w:rPr>
        <w:t>, al ocupar a menos de 10 personas y tener un volumen de negocios anual o balance general anual que no supera los 2 millones EUR. (artículo 2.3. del anexo I del Reglamento (UE) n.º 651/2014 de la Comisión, de 17 de junio de 2014).</w:t>
      </w:r>
    </w:p>
    <w:p w14:paraId="4A28F49C" w14:textId="77777777" w:rsidR="005508D7" w:rsidRPr="001C7F47" w:rsidRDefault="005508D7" w:rsidP="005508D7">
      <w:pPr>
        <w:pStyle w:val="Vieta"/>
        <w:ind w:left="720"/>
        <w:rPr>
          <w:rFonts w:asciiTheme="minorHAnsi" w:hAnsiTheme="minorHAnsi" w:cstheme="minorHAnsi"/>
        </w:rPr>
      </w:pPr>
      <w:r w:rsidRPr="001C7F47">
        <w:rPr>
          <w:rFonts w:asciiTheme="minorHAnsi" w:hAnsiTheme="minorHAnsi" w:cstheme="minorHAnsi"/>
        </w:rPr>
        <w:t xml:space="preserve">La empresa a la que represento tiene categoría de </w:t>
      </w:r>
      <w:r w:rsidRPr="001C7F47">
        <w:rPr>
          <w:rFonts w:asciiTheme="minorHAnsi" w:hAnsiTheme="minorHAnsi" w:cstheme="minorHAnsi"/>
          <w:b/>
          <w:bCs/>
        </w:rPr>
        <w:t>PYME y se define pequeña empresa</w:t>
      </w:r>
      <w:r w:rsidRPr="001C7F47">
        <w:rPr>
          <w:rFonts w:asciiTheme="minorHAnsi" w:hAnsiTheme="minorHAnsi" w:cstheme="minorHAnsi"/>
        </w:rPr>
        <w:t>, al ocupar a menos de 50 personas y tener un volumen de negocios anual o balance general anual que no supera los 10 millones EUR. (artículo 2.2. del anexo I del Reglamento (UE) n.º 651/2014 de la Comisión, de 17 de junio de 2014).</w:t>
      </w:r>
    </w:p>
    <w:p w14:paraId="203CE2B6" w14:textId="77777777" w:rsidR="005508D7" w:rsidRPr="001C7F47" w:rsidRDefault="005508D7" w:rsidP="005508D7">
      <w:pPr>
        <w:pStyle w:val="Vieta"/>
        <w:ind w:left="720"/>
        <w:rPr>
          <w:rFonts w:asciiTheme="minorHAnsi" w:hAnsiTheme="minorHAnsi" w:cstheme="minorHAnsi"/>
        </w:rPr>
      </w:pPr>
      <w:r w:rsidRPr="001C7F47">
        <w:rPr>
          <w:rFonts w:asciiTheme="minorHAnsi" w:hAnsiTheme="minorHAnsi" w:cstheme="minorHAnsi"/>
        </w:rPr>
        <w:t xml:space="preserve">La empresa a la que represento tiene categoría de </w:t>
      </w:r>
      <w:r w:rsidRPr="001C7F47">
        <w:rPr>
          <w:rFonts w:asciiTheme="minorHAnsi" w:hAnsiTheme="minorHAnsi" w:cstheme="minorHAnsi"/>
          <w:b/>
          <w:bCs/>
        </w:rPr>
        <w:t>PYME y se define mediana empresa</w:t>
      </w:r>
      <w:r w:rsidRPr="001C7F47">
        <w:rPr>
          <w:rFonts w:asciiTheme="minorHAnsi" w:hAnsiTheme="minorHAnsi" w:cstheme="minorHAnsi"/>
        </w:rPr>
        <w:t xml:space="preserve">, al ocupar a menos de 250 personas y tener un volumen de negocios anual que no excede de </w:t>
      </w:r>
      <w:r w:rsidRPr="001C7F47">
        <w:rPr>
          <w:rFonts w:asciiTheme="minorHAnsi" w:hAnsiTheme="minorHAnsi" w:cstheme="minorHAnsi"/>
        </w:rPr>
        <w:lastRenderedPageBreak/>
        <w:t>50 millones EUR o balance general anual que no excede de 43 millones EUR (artículo 2.1. del anexo I del Reglamento (UE) n.º 651/2014 de la Comisión, de 17 de junio de 2014).</w:t>
      </w:r>
    </w:p>
    <w:p w14:paraId="5AD21205" w14:textId="77777777" w:rsidR="005508D7" w:rsidRPr="001C7F47" w:rsidRDefault="005508D7" w:rsidP="005508D7">
      <w:pPr>
        <w:pStyle w:val="Vieta"/>
        <w:ind w:left="720"/>
        <w:rPr>
          <w:rFonts w:asciiTheme="minorHAnsi" w:hAnsiTheme="minorHAnsi" w:cstheme="minorHAnsi"/>
        </w:rPr>
      </w:pPr>
      <w:r w:rsidRPr="001C7F47">
        <w:rPr>
          <w:rFonts w:asciiTheme="minorHAnsi" w:hAnsiTheme="minorHAnsi" w:cstheme="minorHAnsi"/>
        </w:rPr>
        <w:t xml:space="preserve">La empresa a la que a la que represento </w:t>
      </w:r>
      <w:r w:rsidRPr="001C7F47">
        <w:rPr>
          <w:rFonts w:asciiTheme="minorHAnsi" w:hAnsiTheme="minorHAnsi" w:cstheme="minorHAnsi"/>
          <w:b/>
          <w:bCs/>
        </w:rPr>
        <w:t>no tiene categoría de PYME</w:t>
      </w:r>
      <w:r w:rsidRPr="001C7F47">
        <w:rPr>
          <w:rFonts w:asciiTheme="minorHAnsi" w:hAnsiTheme="minorHAnsi" w:cstheme="minorHAnsi"/>
        </w:rPr>
        <w:t>, al ocupar a 250 personas o más y tener un volumen de negocios anual que excede de 50 millones EUR o balance general anual que excede de 43 millones EUR.</w:t>
      </w:r>
    </w:p>
    <w:p w14:paraId="480A229B" w14:textId="77777777" w:rsidR="005508D7" w:rsidRPr="00E97C7F" w:rsidRDefault="005508D7" w:rsidP="005508D7">
      <w:pPr>
        <w:spacing w:after="0" w:line="240" w:lineRule="auto"/>
        <w:ind w:left="540"/>
        <w:jc w:val="both"/>
        <w:rPr>
          <w:rFonts w:cs="Calibri"/>
        </w:rPr>
      </w:pPr>
    </w:p>
    <w:p w14:paraId="3C9BC950" w14:textId="77777777" w:rsidR="005508D7" w:rsidRDefault="005508D7" w:rsidP="005508D7">
      <w:pPr>
        <w:rPr>
          <w:rFonts w:cs="Calibri"/>
        </w:rPr>
      </w:pPr>
    </w:p>
    <w:p w14:paraId="71454369" w14:textId="77777777" w:rsidR="000877B4" w:rsidRDefault="000877B4" w:rsidP="005508D7">
      <w:pPr>
        <w:rPr>
          <w:rFonts w:cs="Calibri"/>
        </w:rPr>
      </w:pPr>
    </w:p>
    <w:p w14:paraId="48ABFE3F" w14:textId="77777777" w:rsidR="000877B4" w:rsidRDefault="000877B4" w:rsidP="005508D7">
      <w:pPr>
        <w:rPr>
          <w:rFonts w:cs="Calibri"/>
        </w:rPr>
      </w:pPr>
    </w:p>
    <w:p w14:paraId="716A92BF" w14:textId="77777777" w:rsidR="000877B4" w:rsidRDefault="000877B4" w:rsidP="005508D7">
      <w:pPr>
        <w:rPr>
          <w:rFonts w:cs="Calibri"/>
        </w:rPr>
      </w:pPr>
    </w:p>
    <w:p w14:paraId="41C00CD1" w14:textId="77777777" w:rsidR="005508D7" w:rsidRDefault="005508D7" w:rsidP="0009746D">
      <w:pPr>
        <w:spacing w:after="0" w:line="240" w:lineRule="auto"/>
        <w:jc w:val="both"/>
        <w:textAlignment w:val="baseline"/>
        <w:rPr>
          <w:rFonts w:eastAsia="Times New Roman" w:cs="Calibri"/>
          <w:lang w:eastAsia="es-ES"/>
        </w:rPr>
      </w:pPr>
    </w:p>
    <w:p w14:paraId="347DFD96" w14:textId="77777777" w:rsidR="0009746D" w:rsidRPr="00790CAA" w:rsidRDefault="0009746D" w:rsidP="00790CAA">
      <w:pPr>
        <w:spacing w:after="0" w:line="240" w:lineRule="auto"/>
        <w:jc w:val="both"/>
        <w:textAlignment w:val="baseline"/>
        <w:rPr>
          <w:rFonts w:ascii="Segoe UI" w:eastAsia="Times New Roman" w:hAnsi="Segoe UI" w:cs="Segoe UI"/>
          <w:sz w:val="18"/>
          <w:szCs w:val="18"/>
          <w:lang w:eastAsia="es-ES"/>
        </w:rPr>
      </w:pPr>
    </w:p>
    <w:p w14:paraId="526DB5DE" w14:textId="3AC33720" w:rsidR="008F2A2E" w:rsidRDefault="008F2A2E" w:rsidP="008F2A2E">
      <w:pPr>
        <w:spacing w:after="0" w:line="240" w:lineRule="atLeast"/>
        <w:jc w:val="right"/>
        <w:rPr>
          <w:rFonts w:cs="Calibri"/>
        </w:rPr>
      </w:pPr>
      <w:r>
        <w:rPr>
          <w:rFonts w:cs="Calibri"/>
        </w:rPr>
        <w:t>En _</w:t>
      </w:r>
      <w:r w:rsidR="00AF484F">
        <w:rPr>
          <w:rFonts w:cs="Calibri"/>
        </w:rPr>
        <w:t xml:space="preserve">_______, a ____ </w:t>
      </w:r>
      <w:proofErr w:type="spellStart"/>
      <w:r w:rsidR="00AF484F">
        <w:rPr>
          <w:rFonts w:cs="Calibri"/>
        </w:rPr>
        <w:t>de</w:t>
      </w:r>
      <w:proofErr w:type="spellEnd"/>
      <w:r w:rsidR="00AF484F">
        <w:rPr>
          <w:rFonts w:cs="Calibri"/>
        </w:rPr>
        <w:t xml:space="preserve"> ______ </w:t>
      </w:r>
      <w:proofErr w:type="spellStart"/>
      <w:r w:rsidR="00AF484F">
        <w:rPr>
          <w:rFonts w:cs="Calibri"/>
        </w:rPr>
        <w:t>de</w:t>
      </w:r>
      <w:proofErr w:type="spellEnd"/>
      <w:r w:rsidR="00AF484F">
        <w:rPr>
          <w:rFonts w:cs="Calibri"/>
        </w:rPr>
        <w:t xml:space="preserve"> 202</w:t>
      </w:r>
      <w:r w:rsidR="00235851">
        <w:rPr>
          <w:rFonts w:cs="Calibri"/>
        </w:rPr>
        <w:t>4</w:t>
      </w:r>
    </w:p>
    <w:p w14:paraId="55E6F91D" w14:textId="77777777" w:rsidR="008F2A2E" w:rsidRDefault="008F2A2E" w:rsidP="008F2A2E">
      <w:pPr>
        <w:spacing w:after="0" w:line="240" w:lineRule="atLeast"/>
        <w:jc w:val="right"/>
        <w:rPr>
          <w:rFonts w:cs="Calibri"/>
        </w:rPr>
      </w:pPr>
      <w:r>
        <w:rPr>
          <w:rFonts w:cs="Calibri"/>
        </w:rPr>
        <w:t xml:space="preserve">Firma y sello de la empresa </w:t>
      </w:r>
    </w:p>
    <w:p w14:paraId="06834C4D" w14:textId="77777777" w:rsidR="001656AD" w:rsidRDefault="001656AD" w:rsidP="008F2A2E">
      <w:pPr>
        <w:spacing w:after="0" w:line="240" w:lineRule="atLeast"/>
        <w:jc w:val="right"/>
        <w:rPr>
          <w:rFonts w:cs="Calibri"/>
        </w:rPr>
      </w:pPr>
    </w:p>
    <w:p w14:paraId="121A3AAA" w14:textId="77777777" w:rsidR="001656AD" w:rsidRDefault="001656AD" w:rsidP="008F2A2E">
      <w:pPr>
        <w:spacing w:after="0" w:line="240" w:lineRule="atLeast"/>
        <w:jc w:val="right"/>
        <w:rPr>
          <w:rFonts w:cs="Calibri"/>
        </w:rPr>
      </w:pPr>
    </w:p>
    <w:p w14:paraId="0E3CF151" w14:textId="77777777" w:rsidR="00A30324" w:rsidRDefault="00A30324" w:rsidP="008F2A2E">
      <w:pPr>
        <w:spacing w:after="0" w:line="240" w:lineRule="atLeast"/>
        <w:jc w:val="right"/>
        <w:rPr>
          <w:rFonts w:cs="Calibri"/>
        </w:rPr>
      </w:pPr>
    </w:p>
    <w:p w14:paraId="5A436663" w14:textId="24E4B86D" w:rsidR="008F2A2E" w:rsidRPr="00B54764" w:rsidRDefault="008C2A2C" w:rsidP="006E0930">
      <w:pPr>
        <w:jc w:val="both"/>
      </w:pPr>
      <w:r w:rsidRPr="00216AAC">
        <w:rPr>
          <w:b/>
          <w:u w:val="single"/>
        </w:rPr>
        <w:t>SR</w:t>
      </w:r>
      <w:r>
        <w:rPr>
          <w:b/>
          <w:u w:val="single"/>
        </w:rPr>
        <w:t>A</w:t>
      </w:r>
      <w:r w:rsidRPr="00216AAC">
        <w:rPr>
          <w:b/>
          <w:u w:val="single"/>
        </w:rPr>
        <w:t>. PRESIDENT</w:t>
      </w:r>
      <w:r>
        <w:rPr>
          <w:b/>
          <w:u w:val="single"/>
        </w:rPr>
        <w:t>A</w:t>
      </w:r>
      <w:r w:rsidRPr="00216AAC">
        <w:rPr>
          <w:b/>
          <w:u w:val="single"/>
        </w:rPr>
        <w:t xml:space="preserve"> DE LA MESA DE CONTRATACIÓN DE LA FUNDACIÓN ESTATAL PARA LA FORMACIÓN EN EL EMPLEO </w:t>
      </w:r>
    </w:p>
    <w:p w14:paraId="0CEB0223" w14:textId="77777777" w:rsidR="008F2A2E" w:rsidRDefault="008F2A2E" w:rsidP="008F2A2E">
      <w:pPr>
        <w:pageBreakBefore/>
        <w:jc w:val="both"/>
        <w:rPr>
          <w:rFonts w:cs="Calibri"/>
        </w:rPr>
      </w:pPr>
    </w:p>
    <w:p w14:paraId="2EBDC0B9" w14:textId="04CEED66" w:rsidR="008F2A2E" w:rsidRDefault="008F2A2E" w:rsidP="008F2A2E">
      <w:pPr>
        <w:spacing w:after="0" w:line="240" w:lineRule="auto"/>
        <w:jc w:val="both"/>
        <w:rPr>
          <w:rFonts w:cs="Calibri"/>
          <w:b/>
          <w:u w:val="single"/>
        </w:rPr>
      </w:pPr>
      <w:r w:rsidRPr="00CF5D47">
        <w:rPr>
          <w:rFonts w:cs="Calibri"/>
          <w:b/>
          <w:u w:val="single"/>
        </w:rPr>
        <w:t xml:space="preserve">ANEXO </w:t>
      </w:r>
      <w:r>
        <w:rPr>
          <w:rFonts w:cs="Calibri"/>
          <w:b/>
          <w:u w:val="single"/>
        </w:rPr>
        <w:t>I</w:t>
      </w:r>
      <w:r w:rsidR="0069116A">
        <w:rPr>
          <w:rFonts w:cs="Calibri"/>
          <w:b/>
          <w:u w:val="single"/>
        </w:rPr>
        <w:t>II</w:t>
      </w:r>
      <w:r>
        <w:rPr>
          <w:rFonts w:cs="Calibri"/>
          <w:b/>
          <w:u w:val="single"/>
        </w:rPr>
        <w:t>:</w:t>
      </w:r>
      <w:r w:rsidRPr="00022BF6">
        <w:rPr>
          <w:rFonts w:cs="Calibri"/>
          <w:b/>
        </w:rPr>
        <w:t xml:space="preserve"> </w:t>
      </w:r>
      <w:r>
        <w:rPr>
          <w:rFonts w:cs="Calibri"/>
          <w:b/>
        </w:rPr>
        <w:t xml:space="preserve">MODELO </w:t>
      </w:r>
      <w:r w:rsidRPr="00E207AA">
        <w:rPr>
          <w:rFonts w:cs="Calibri"/>
          <w:b/>
        </w:rPr>
        <w:t>DE COMPROMISO PARA LA INTEGRACIÓN DE LA SOLVENCIA</w:t>
      </w:r>
      <w:r>
        <w:rPr>
          <w:rFonts w:cs="Calibri"/>
          <w:b/>
        </w:rPr>
        <w:t xml:space="preserve"> </w:t>
      </w:r>
      <w:r w:rsidRPr="00E207AA">
        <w:rPr>
          <w:rFonts w:cs="Calibri"/>
          <w:b/>
        </w:rPr>
        <w:t>CON MEDIOS EXTERNOS</w:t>
      </w:r>
      <w:r>
        <w:rPr>
          <w:rStyle w:val="Refdenotaalpie"/>
          <w:rFonts w:cs="Calibri"/>
          <w:b/>
        </w:rPr>
        <w:footnoteReference w:id="2"/>
      </w:r>
      <w:r>
        <w:rPr>
          <w:rFonts w:cs="Calibri"/>
          <w:b/>
        </w:rPr>
        <w:t xml:space="preserve"> </w:t>
      </w:r>
      <w:r>
        <w:rPr>
          <w:rFonts w:cs="Calibri"/>
          <w:b/>
          <w:u w:val="single"/>
        </w:rPr>
        <w:t xml:space="preserve"> (Presentación en el caso de que proceda)</w:t>
      </w:r>
    </w:p>
    <w:p w14:paraId="4097420A" w14:textId="77777777" w:rsidR="008F2A2E" w:rsidRDefault="008F2A2E" w:rsidP="008F2A2E">
      <w:pPr>
        <w:jc w:val="center"/>
        <w:rPr>
          <w:rFonts w:cs="Calibri"/>
          <w:b/>
          <w:u w:val="single"/>
        </w:rPr>
      </w:pPr>
    </w:p>
    <w:p w14:paraId="05A3F8E4" w14:textId="77777777" w:rsidR="007161A6" w:rsidRPr="00CF5D47" w:rsidRDefault="007161A6" w:rsidP="008F2A2E">
      <w:pPr>
        <w:jc w:val="center"/>
        <w:rPr>
          <w:rFonts w:cs="Calibri"/>
          <w:b/>
          <w:u w:val="single"/>
        </w:rPr>
      </w:pPr>
    </w:p>
    <w:p w14:paraId="05CD4264" w14:textId="77777777" w:rsidR="008F2A2E" w:rsidRPr="0049022A" w:rsidRDefault="008F2A2E" w:rsidP="008F2A2E">
      <w:pPr>
        <w:jc w:val="both"/>
        <w:rPr>
          <w:rFonts w:cs="Calibri"/>
        </w:rPr>
      </w:pPr>
      <w:r w:rsidRPr="0049022A">
        <w:rPr>
          <w:rFonts w:cs="Calibri"/>
        </w:rPr>
        <w:t>D./</w:t>
      </w:r>
      <w:proofErr w:type="spellStart"/>
      <w:r w:rsidRPr="0049022A">
        <w:rPr>
          <w:rFonts w:cs="Calibri"/>
        </w:rPr>
        <w:t>Dña</w:t>
      </w:r>
      <w:proofErr w:type="spellEnd"/>
      <w:r w:rsidRPr="0049022A">
        <w:rPr>
          <w:rFonts w:cs="Calibri"/>
        </w:rPr>
        <w:t xml:space="preserve"> …………………………………………………….., con DNI número......................... en nombre y representación de la empresa ……………………………………………….., con N.I.F. ……………… al objeto de</w:t>
      </w:r>
      <w:r>
        <w:rPr>
          <w:rFonts w:cs="Calibri"/>
        </w:rPr>
        <w:t xml:space="preserve"> </w:t>
      </w:r>
      <w:r w:rsidRPr="0049022A">
        <w:rPr>
          <w:rFonts w:cs="Calibri"/>
        </w:rPr>
        <w:t>participar en el procedimiento abierto por la Fundación Estatal para la Formación en el Empleo para la contratación de _______________________.</w:t>
      </w:r>
    </w:p>
    <w:p w14:paraId="2E78B81E" w14:textId="77777777" w:rsidR="008F2A2E" w:rsidRDefault="008F2A2E" w:rsidP="008F2A2E">
      <w:pPr>
        <w:rPr>
          <w:rFonts w:cs="Calibri"/>
        </w:rPr>
      </w:pPr>
      <w:r>
        <w:rPr>
          <w:rFonts w:cs="Calibri"/>
        </w:rPr>
        <w:t>Y</w:t>
      </w:r>
    </w:p>
    <w:p w14:paraId="683C1CCE" w14:textId="77777777" w:rsidR="008F2A2E" w:rsidRDefault="008F2A2E" w:rsidP="008F2A2E">
      <w:pPr>
        <w:jc w:val="both"/>
        <w:rPr>
          <w:rFonts w:cs="Calibri"/>
        </w:rPr>
      </w:pPr>
      <w:r w:rsidRPr="0049022A">
        <w:rPr>
          <w:rFonts w:cs="Calibri"/>
        </w:rPr>
        <w:t>D./</w:t>
      </w:r>
      <w:proofErr w:type="spellStart"/>
      <w:r w:rsidRPr="0049022A">
        <w:rPr>
          <w:rFonts w:cs="Calibri"/>
        </w:rPr>
        <w:t>Dña</w:t>
      </w:r>
      <w:proofErr w:type="spellEnd"/>
      <w:r w:rsidRPr="0049022A">
        <w:rPr>
          <w:rFonts w:cs="Calibri"/>
        </w:rPr>
        <w:t xml:space="preserve"> …………………………………………………….., con DNI número......................... en nombre y representación de la empresa ……………………………………………….., con N.I.F. ………………</w:t>
      </w:r>
      <w:r>
        <w:rPr>
          <w:rFonts w:cs="Calibri"/>
        </w:rPr>
        <w:t>.</w:t>
      </w:r>
    </w:p>
    <w:p w14:paraId="6529F6BB" w14:textId="77777777" w:rsidR="008F2A2E" w:rsidRDefault="008F2A2E" w:rsidP="008F2A2E">
      <w:pPr>
        <w:jc w:val="both"/>
        <w:rPr>
          <w:rFonts w:cs="Calibri"/>
        </w:rPr>
      </w:pPr>
    </w:p>
    <w:p w14:paraId="15EB535B" w14:textId="77777777" w:rsidR="008F2A2E" w:rsidRPr="00680D92" w:rsidRDefault="008F2A2E" w:rsidP="008F2A2E">
      <w:pPr>
        <w:jc w:val="both"/>
        <w:rPr>
          <w:rFonts w:cs="Calibri"/>
        </w:rPr>
      </w:pPr>
      <w:r w:rsidRPr="00680D92">
        <w:rPr>
          <w:rFonts w:cs="Calibri"/>
        </w:rPr>
        <w:t>Se comprometen, de conformidad con lo dispuesto en el artículo 75 de la Ley</w:t>
      </w:r>
      <w:r>
        <w:rPr>
          <w:rFonts w:cs="Calibri"/>
        </w:rPr>
        <w:t xml:space="preserve"> </w:t>
      </w:r>
      <w:r w:rsidRPr="00680D92">
        <w:rPr>
          <w:rFonts w:cs="Calibri"/>
        </w:rPr>
        <w:t>9/2017, de 8 de noviembre, de Contratos del Sector Público, a:</w:t>
      </w:r>
    </w:p>
    <w:p w14:paraId="7FE9815A" w14:textId="77777777" w:rsidR="008F2A2E" w:rsidRPr="00680D92" w:rsidRDefault="008F2A2E" w:rsidP="008F2A2E">
      <w:pPr>
        <w:jc w:val="both"/>
        <w:rPr>
          <w:rFonts w:cs="Calibri"/>
        </w:rPr>
      </w:pPr>
      <w:r w:rsidRPr="00680D92">
        <w:rPr>
          <w:rFonts w:cs="Calibri"/>
        </w:rPr>
        <w:t>- Que la solvencia o medios que pone a disposición la entidad............ a favor</w:t>
      </w:r>
      <w:r>
        <w:rPr>
          <w:rFonts w:cs="Calibri"/>
        </w:rPr>
        <w:t xml:space="preserve"> </w:t>
      </w:r>
      <w:r w:rsidRPr="00680D92">
        <w:rPr>
          <w:rFonts w:cs="Calibri"/>
        </w:rPr>
        <w:t>de la entidad..........son los siguientes:</w:t>
      </w:r>
    </w:p>
    <w:p w14:paraId="3C145BD9" w14:textId="77777777" w:rsidR="008F2A2E" w:rsidRPr="00680D92" w:rsidRDefault="008F2A2E" w:rsidP="008F2A2E">
      <w:pPr>
        <w:jc w:val="both"/>
        <w:rPr>
          <w:rFonts w:cs="Calibri"/>
        </w:rPr>
      </w:pPr>
      <w:r w:rsidRPr="00680D92">
        <w:rPr>
          <w:rFonts w:cs="Calibri"/>
        </w:rPr>
        <w:t>-</w:t>
      </w:r>
    </w:p>
    <w:p w14:paraId="74145AF0" w14:textId="77777777" w:rsidR="008F2A2E" w:rsidRPr="00680D92" w:rsidRDefault="008F2A2E" w:rsidP="008F2A2E">
      <w:pPr>
        <w:jc w:val="both"/>
        <w:rPr>
          <w:rFonts w:cs="Calibri"/>
        </w:rPr>
      </w:pPr>
      <w:r w:rsidRPr="00680D92">
        <w:rPr>
          <w:rFonts w:cs="Calibri"/>
        </w:rPr>
        <w:t>-</w:t>
      </w:r>
    </w:p>
    <w:p w14:paraId="4BF1917D" w14:textId="77777777" w:rsidR="008F2A2E" w:rsidRPr="00680D92" w:rsidRDefault="008F2A2E" w:rsidP="008F2A2E">
      <w:pPr>
        <w:jc w:val="both"/>
        <w:rPr>
          <w:rFonts w:cs="Calibri"/>
        </w:rPr>
      </w:pPr>
      <w:r w:rsidRPr="00680D92">
        <w:rPr>
          <w:rFonts w:cs="Calibri"/>
        </w:rPr>
        <w:t>-Que durante toda la ejecución del contrato dispondrán efectivamente de la</w:t>
      </w:r>
      <w:r>
        <w:rPr>
          <w:rFonts w:cs="Calibri"/>
        </w:rPr>
        <w:t xml:space="preserve"> </w:t>
      </w:r>
      <w:r w:rsidRPr="00680D92">
        <w:rPr>
          <w:rFonts w:cs="Calibri"/>
        </w:rPr>
        <w:t>solvencia o medios que se describen en este compromiso.</w:t>
      </w:r>
    </w:p>
    <w:p w14:paraId="0D673C42" w14:textId="77777777" w:rsidR="008F2A2E" w:rsidRPr="00680D92" w:rsidRDefault="008F2A2E" w:rsidP="008F2A2E">
      <w:pPr>
        <w:jc w:val="both"/>
        <w:rPr>
          <w:rFonts w:cs="Calibri"/>
        </w:rPr>
      </w:pPr>
      <w:r w:rsidRPr="00680D92">
        <w:rPr>
          <w:rFonts w:cs="Calibri"/>
        </w:rPr>
        <w:t>- Que la disposición efectiva de la solvencia o medios descritos no está</w:t>
      </w:r>
      <w:r>
        <w:rPr>
          <w:rFonts w:cs="Calibri"/>
        </w:rPr>
        <w:t xml:space="preserve"> </w:t>
      </w:r>
      <w:r w:rsidRPr="00680D92">
        <w:rPr>
          <w:rFonts w:cs="Calibri"/>
        </w:rPr>
        <w:t>sometida a condición o limitación alguna.</w:t>
      </w:r>
    </w:p>
    <w:p w14:paraId="4C7F6D44" w14:textId="2CE6FD99" w:rsidR="008F2A2E" w:rsidRDefault="008F2A2E" w:rsidP="008F2A2E">
      <w:pPr>
        <w:spacing w:after="0" w:line="240" w:lineRule="atLeast"/>
        <w:jc w:val="right"/>
        <w:rPr>
          <w:rFonts w:cs="Calibri"/>
        </w:rPr>
      </w:pPr>
      <w:r>
        <w:rPr>
          <w:rFonts w:cs="Calibri"/>
        </w:rPr>
        <w:t xml:space="preserve">En ________, a ____ </w:t>
      </w:r>
      <w:proofErr w:type="spellStart"/>
      <w:r>
        <w:rPr>
          <w:rFonts w:cs="Calibri"/>
        </w:rPr>
        <w:t>de</w:t>
      </w:r>
      <w:proofErr w:type="spellEnd"/>
      <w:r>
        <w:rPr>
          <w:rFonts w:cs="Calibri"/>
        </w:rPr>
        <w:t xml:space="preserve"> ______ </w:t>
      </w:r>
      <w:proofErr w:type="spellStart"/>
      <w:r>
        <w:rPr>
          <w:rFonts w:cs="Calibri"/>
        </w:rPr>
        <w:t>de</w:t>
      </w:r>
      <w:proofErr w:type="spellEnd"/>
      <w:r>
        <w:rPr>
          <w:rFonts w:cs="Calibri"/>
        </w:rPr>
        <w:t xml:space="preserve"> </w:t>
      </w:r>
      <w:r w:rsidR="00A30324">
        <w:rPr>
          <w:rFonts w:cs="Calibri"/>
        </w:rPr>
        <w:t>202</w:t>
      </w:r>
      <w:r w:rsidR="00235851">
        <w:rPr>
          <w:rFonts w:cs="Calibri"/>
        </w:rPr>
        <w:t>4</w:t>
      </w:r>
    </w:p>
    <w:p w14:paraId="4F8FB9DF" w14:textId="77777777" w:rsidR="008F2A2E" w:rsidRDefault="008F2A2E" w:rsidP="008F2A2E">
      <w:pPr>
        <w:spacing w:after="0" w:line="240" w:lineRule="atLeast"/>
        <w:jc w:val="right"/>
        <w:rPr>
          <w:rFonts w:cs="Calibri"/>
        </w:rPr>
      </w:pPr>
    </w:p>
    <w:p w14:paraId="57DA76A1" w14:textId="77777777" w:rsidR="008F2A2E" w:rsidRDefault="008F2A2E" w:rsidP="008F2A2E">
      <w:pPr>
        <w:spacing w:after="0" w:line="240" w:lineRule="atLeast"/>
        <w:jc w:val="right"/>
        <w:rPr>
          <w:rFonts w:cs="Calibri"/>
        </w:rPr>
      </w:pPr>
    </w:p>
    <w:p w14:paraId="7305D76D" w14:textId="77777777" w:rsidR="008F2A2E" w:rsidRDefault="008F2A2E" w:rsidP="008F2A2E">
      <w:pPr>
        <w:spacing w:after="0" w:line="240" w:lineRule="atLeast"/>
        <w:jc w:val="right"/>
        <w:rPr>
          <w:rFonts w:cs="Calibri"/>
        </w:rPr>
      </w:pPr>
    </w:p>
    <w:p w14:paraId="422661BD" w14:textId="77777777" w:rsidR="008F2A2E" w:rsidRDefault="008F2A2E" w:rsidP="008F2A2E">
      <w:pPr>
        <w:spacing w:after="0" w:line="240" w:lineRule="atLeast"/>
        <w:jc w:val="right"/>
        <w:rPr>
          <w:rFonts w:cs="Calibri"/>
        </w:rPr>
      </w:pPr>
      <w:r>
        <w:rPr>
          <w:rFonts w:cs="Calibri"/>
        </w:rPr>
        <w:t>Firma y sello del licitador                                        Firma y sello de la otra entidad</w:t>
      </w:r>
    </w:p>
    <w:p w14:paraId="3BFA128D" w14:textId="77777777" w:rsidR="008F2A2E" w:rsidRDefault="008F2A2E" w:rsidP="008F2A2E">
      <w:pPr>
        <w:jc w:val="both"/>
        <w:rPr>
          <w:rFonts w:cs="Calibri"/>
        </w:rPr>
      </w:pPr>
    </w:p>
    <w:p w14:paraId="03A672A2" w14:textId="77777777" w:rsidR="008F2A2E" w:rsidRDefault="008F2A2E" w:rsidP="008F2A2E">
      <w:pPr>
        <w:spacing w:after="0" w:line="240" w:lineRule="atLeast"/>
        <w:jc w:val="both"/>
        <w:rPr>
          <w:rFonts w:cs="Calibri"/>
        </w:rPr>
      </w:pPr>
    </w:p>
    <w:p w14:paraId="0ED3E4A5" w14:textId="77777777" w:rsidR="0020684F" w:rsidRPr="0049022A" w:rsidRDefault="0020684F" w:rsidP="008F2A2E">
      <w:pPr>
        <w:spacing w:after="0" w:line="240" w:lineRule="atLeast"/>
        <w:jc w:val="both"/>
        <w:rPr>
          <w:rFonts w:cs="Calibri"/>
        </w:rPr>
      </w:pPr>
    </w:p>
    <w:p w14:paraId="20ED263E" w14:textId="77777777" w:rsidR="008C5612" w:rsidRPr="00216AAC" w:rsidRDefault="008C5612" w:rsidP="008C5612">
      <w:pPr>
        <w:jc w:val="both"/>
        <w:rPr>
          <w:b/>
          <w:u w:val="single"/>
        </w:rPr>
      </w:pPr>
      <w:r w:rsidRPr="00216AAC">
        <w:rPr>
          <w:b/>
          <w:u w:val="single"/>
        </w:rPr>
        <w:t>SR</w:t>
      </w:r>
      <w:r>
        <w:rPr>
          <w:b/>
          <w:u w:val="single"/>
        </w:rPr>
        <w:t>A</w:t>
      </w:r>
      <w:r w:rsidRPr="00216AAC">
        <w:rPr>
          <w:b/>
          <w:u w:val="single"/>
        </w:rPr>
        <w:t>. PRESIDENT</w:t>
      </w:r>
      <w:r>
        <w:rPr>
          <w:b/>
          <w:u w:val="single"/>
        </w:rPr>
        <w:t>A</w:t>
      </w:r>
      <w:r w:rsidRPr="00216AAC">
        <w:rPr>
          <w:b/>
          <w:u w:val="single"/>
        </w:rPr>
        <w:t xml:space="preserve"> DE LA MESA DE CONTRATACIÓN DE LA FUNDACIÓN ESTATAL PARA LA FORMACIÓN EN EL EMPLEO </w:t>
      </w:r>
    </w:p>
    <w:p w14:paraId="1CE38E28" w14:textId="3367DB42" w:rsidR="008F2A2E" w:rsidRPr="00680D92" w:rsidRDefault="008F2A2E" w:rsidP="00ED6992">
      <w:pPr>
        <w:rPr>
          <w:rFonts w:cs="Calibri"/>
          <w:b/>
        </w:rPr>
      </w:pPr>
      <w:r>
        <w:rPr>
          <w:rFonts w:cs="Calibri"/>
          <w:b/>
          <w:u w:val="single"/>
        </w:rPr>
        <w:lastRenderedPageBreak/>
        <w:t>ANEXO V:</w:t>
      </w:r>
      <w:r>
        <w:rPr>
          <w:rFonts w:cs="Calibri"/>
          <w:b/>
        </w:rPr>
        <w:t xml:space="preserve"> </w:t>
      </w:r>
      <w:r w:rsidRPr="00C60F8A">
        <w:rPr>
          <w:rFonts w:cs="Calibri"/>
          <w:b/>
        </w:rPr>
        <w:t>DEBER DE INFORMACIÓN PREVIST</w:t>
      </w:r>
      <w:r>
        <w:rPr>
          <w:rFonts w:cs="Calibri"/>
          <w:b/>
        </w:rPr>
        <w:t>O EN EL ARTÍCULO 129 LCSP</w:t>
      </w:r>
      <w:r w:rsidRPr="00680D92">
        <w:rPr>
          <w:rFonts w:cs="Calibri"/>
          <w:b/>
        </w:rPr>
        <w:t>.</w:t>
      </w:r>
    </w:p>
    <w:p w14:paraId="60D15844" w14:textId="77777777" w:rsidR="008F2A2E" w:rsidRPr="000277C2" w:rsidRDefault="008F2A2E" w:rsidP="008F2A2E">
      <w:pPr>
        <w:spacing w:after="0" w:line="240" w:lineRule="auto"/>
        <w:jc w:val="both"/>
        <w:rPr>
          <w:rFonts w:cs="Calibri"/>
        </w:rPr>
      </w:pPr>
    </w:p>
    <w:p w14:paraId="5A340A55" w14:textId="77777777" w:rsidR="008F2A2E" w:rsidRPr="000277C2" w:rsidRDefault="008F2A2E" w:rsidP="008F2A2E">
      <w:pPr>
        <w:spacing w:after="0" w:line="240" w:lineRule="auto"/>
        <w:jc w:val="both"/>
        <w:rPr>
          <w:rFonts w:cs="Calibri"/>
        </w:rPr>
      </w:pPr>
      <w:r w:rsidRPr="000277C2">
        <w:rPr>
          <w:rFonts w:cs="Calibri"/>
        </w:rPr>
        <w:t xml:space="preserve">Los licitadores podrán obtener información sobre las disposiciones vigentes en materia de protección del empleo, condiciones de trabajo y prevención de riesgos laborales, en: </w:t>
      </w:r>
    </w:p>
    <w:p w14:paraId="197D52B9" w14:textId="77777777" w:rsidR="008F2A2E" w:rsidRPr="000277C2" w:rsidRDefault="008F2A2E" w:rsidP="008F2A2E">
      <w:pPr>
        <w:spacing w:after="0" w:line="240" w:lineRule="auto"/>
        <w:jc w:val="both"/>
        <w:rPr>
          <w:rFonts w:cs="Calibri"/>
        </w:rPr>
      </w:pPr>
    </w:p>
    <w:p w14:paraId="1B192E7F" w14:textId="74D97042" w:rsidR="00DD4EF1" w:rsidRDefault="00BF14CC" w:rsidP="008F2A2E">
      <w:pPr>
        <w:jc w:val="both"/>
        <w:rPr>
          <w:rFonts w:cs="Calibri"/>
        </w:rPr>
      </w:pPr>
      <w:r w:rsidRPr="00790CAA">
        <w:rPr>
          <w:rFonts w:cs="Calibri"/>
          <w:b/>
          <w:bCs/>
        </w:rPr>
        <w:t>Ministerio de Trabajo y Economía Social</w:t>
      </w:r>
      <w:r w:rsidRPr="00790CAA" w:rsidDel="009974C0">
        <w:rPr>
          <w:rFonts w:cs="Calibri"/>
          <w:b/>
          <w:bCs/>
        </w:rPr>
        <w:t xml:space="preserve"> </w:t>
      </w:r>
    </w:p>
    <w:p w14:paraId="2EBF7567" w14:textId="33FA0EDE" w:rsidR="008F2A2E" w:rsidRPr="000277C2" w:rsidRDefault="008F2A2E" w:rsidP="00790CAA">
      <w:pPr>
        <w:spacing w:after="0"/>
        <w:jc w:val="both"/>
        <w:rPr>
          <w:rFonts w:cs="Calibri"/>
        </w:rPr>
      </w:pPr>
      <w:r w:rsidRPr="000277C2">
        <w:rPr>
          <w:rFonts w:cs="Calibri"/>
        </w:rPr>
        <w:t>Dirección General de Trabajo</w:t>
      </w:r>
    </w:p>
    <w:p w14:paraId="0207CD8F" w14:textId="24EC36BA" w:rsidR="008F2A2E" w:rsidRDefault="007161A6" w:rsidP="00790CAA">
      <w:pPr>
        <w:spacing w:after="0"/>
        <w:jc w:val="both"/>
        <w:rPr>
          <w:rFonts w:cs="Calibri"/>
        </w:rPr>
      </w:pPr>
      <w:hyperlink r:id="rId11" w:history="1">
        <w:r w:rsidR="000F52FE" w:rsidRPr="000F52FE">
          <w:rPr>
            <w:rStyle w:val="Hipervnculo"/>
            <w:rFonts w:cs="Calibri"/>
          </w:rPr>
          <w:t>www.mites.gob.es/</w:t>
        </w:r>
      </w:hyperlink>
    </w:p>
    <w:p w14:paraId="006591F6" w14:textId="77777777" w:rsidR="008F2A2E" w:rsidRPr="000277C2" w:rsidRDefault="008F2A2E" w:rsidP="00790CAA">
      <w:pPr>
        <w:spacing w:after="0"/>
        <w:jc w:val="both"/>
        <w:rPr>
          <w:rFonts w:cs="Calibri"/>
        </w:rPr>
      </w:pPr>
      <w:r w:rsidRPr="000277C2">
        <w:rPr>
          <w:rFonts w:cs="Calibri"/>
        </w:rPr>
        <w:t xml:space="preserve">C/ Pío Baroja </w:t>
      </w:r>
      <w:proofErr w:type="spellStart"/>
      <w:r w:rsidRPr="000277C2">
        <w:rPr>
          <w:rFonts w:cs="Calibri"/>
        </w:rPr>
        <w:t>nº</w:t>
      </w:r>
      <w:proofErr w:type="spellEnd"/>
      <w:r w:rsidRPr="000277C2">
        <w:rPr>
          <w:rFonts w:cs="Calibri"/>
        </w:rPr>
        <w:t xml:space="preserve"> 6</w:t>
      </w:r>
    </w:p>
    <w:p w14:paraId="539D47E3" w14:textId="77777777" w:rsidR="008F2A2E" w:rsidRPr="000277C2" w:rsidRDefault="008F2A2E" w:rsidP="00790CAA">
      <w:pPr>
        <w:spacing w:after="0"/>
        <w:jc w:val="both"/>
        <w:rPr>
          <w:rFonts w:cs="Calibri"/>
        </w:rPr>
      </w:pPr>
      <w:r w:rsidRPr="000277C2">
        <w:rPr>
          <w:rFonts w:cs="Calibri"/>
        </w:rPr>
        <w:t>28009-Madrid</w:t>
      </w:r>
    </w:p>
    <w:p w14:paraId="53DB9ECF" w14:textId="77777777" w:rsidR="008F2A2E" w:rsidRPr="000277C2" w:rsidRDefault="008F2A2E" w:rsidP="00790CAA">
      <w:pPr>
        <w:spacing w:after="0"/>
        <w:jc w:val="both"/>
        <w:rPr>
          <w:rFonts w:cs="Calibri"/>
        </w:rPr>
      </w:pPr>
      <w:proofErr w:type="spellStart"/>
      <w:r w:rsidRPr="000277C2">
        <w:rPr>
          <w:rFonts w:cs="Calibri"/>
        </w:rPr>
        <w:t>Telf</w:t>
      </w:r>
      <w:proofErr w:type="spellEnd"/>
      <w:r w:rsidRPr="000277C2">
        <w:rPr>
          <w:rFonts w:cs="Calibri"/>
        </w:rPr>
        <w:t>: 913 631 801/2</w:t>
      </w:r>
    </w:p>
    <w:p w14:paraId="2B68427E" w14:textId="77777777" w:rsidR="008F2A2E" w:rsidRPr="000277C2" w:rsidRDefault="008F2A2E" w:rsidP="008F2A2E">
      <w:pPr>
        <w:jc w:val="both"/>
        <w:rPr>
          <w:rFonts w:cs="Calibri"/>
        </w:rPr>
      </w:pPr>
    </w:p>
    <w:p w14:paraId="59CBA6B3" w14:textId="77777777" w:rsidR="008F2A2E" w:rsidRPr="000277C2" w:rsidRDefault="008F2A2E" w:rsidP="008F2A2E">
      <w:pPr>
        <w:jc w:val="both"/>
        <w:rPr>
          <w:rFonts w:cs="Calibri"/>
        </w:rPr>
      </w:pPr>
      <w:r w:rsidRPr="000277C2">
        <w:rPr>
          <w:rFonts w:cs="Calibri"/>
        </w:rPr>
        <w:t>Podrán obtener asimismo información general sobre las obligaciones generales relativas a fiscalidad en:</w:t>
      </w:r>
    </w:p>
    <w:p w14:paraId="74C71371" w14:textId="54B49B72" w:rsidR="008F2A2E" w:rsidRPr="00790CAA" w:rsidRDefault="008F2A2E" w:rsidP="00790CAA">
      <w:pPr>
        <w:spacing w:after="0"/>
        <w:jc w:val="both"/>
        <w:rPr>
          <w:rFonts w:cs="Calibri"/>
          <w:b/>
          <w:bCs/>
        </w:rPr>
      </w:pPr>
      <w:r w:rsidRPr="00790CAA">
        <w:rPr>
          <w:rFonts w:cs="Calibri"/>
          <w:b/>
          <w:bCs/>
        </w:rPr>
        <w:t>Agencia Estatal de Administración Tributaria</w:t>
      </w:r>
    </w:p>
    <w:p w14:paraId="1441BDE8" w14:textId="77777777" w:rsidR="008F2A2E" w:rsidRDefault="007161A6" w:rsidP="004F6F04">
      <w:pPr>
        <w:spacing w:after="0"/>
        <w:jc w:val="both"/>
        <w:rPr>
          <w:rStyle w:val="Hipervnculo"/>
          <w:rFonts w:cs="Calibri"/>
        </w:rPr>
      </w:pPr>
      <w:hyperlink r:id="rId12" w:history="1">
        <w:r w:rsidR="008F2A2E" w:rsidRPr="00AF7D5F">
          <w:rPr>
            <w:rStyle w:val="Hipervnculo"/>
            <w:rFonts w:cs="Calibri"/>
          </w:rPr>
          <w:t>www.agenciatributaria.es/AEAT.internet/Inicio.shtml</w:t>
        </w:r>
      </w:hyperlink>
    </w:p>
    <w:p w14:paraId="1269423E" w14:textId="77777777" w:rsidR="004F6F04" w:rsidRDefault="004F6F04" w:rsidP="00790CAA">
      <w:pPr>
        <w:spacing w:after="0"/>
        <w:jc w:val="both"/>
        <w:rPr>
          <w:rFonts w:cs="Calibri"/>
        </w:rPr>
      </w:pPr>
    </w:p>
    <w:p w14:paraId="391F1777" w14:textId="77777777" w:rsidR="008F2A2E" w:rsidRPr="000277C2" w:rsidRDefault="008F2A2E" w:rsidP="00790CAA">
      <w:pPr>
        <w:spacing w:after="0"/>
        <w:jc w:val="both"/>
        <w:rPr>
          <w:rFonts w:cs="Calibri"/>
        </w:rPr>
      </w:pPr>
      <w:r w:rsidRPr="000277C2">
        <w:rPr>
          <w:rFonts w:cs="Calibri"/>
        </w:rPr>
        <w:t>Información Tributaria</w:t>
      </w:r>
    </w:p>
    <w:p w14:paraId="78D4142F" w14:textId="77777777" w:rsidR="008F2A2E" w:rsidRPr="000277C2" w:rsidRDefault="008F2A2E" w:rsidP="00790CAA">
      <w:pPr>
        <w:spacing w:after="0"/>
        <w:jc w:val="both"/>
        <w:rPr>
          <w:rFonts w:cs="Calibri"/>
        </w:rPr>
      </w:pPr>
      <w:proofErr w:type="spellStart"/>
      <w:r w:rsidRPr="000277C2">
        <w:rPr>
          <w:rFonts w:cs="Calibri"/>
        </w:rPr>
        <w:t>Telf</w:t>
      </w:r>
      <w:proofErr w:type="spellEnd"/>
      <w:r w:rsidRPr="000277C2">
        <w:rPr>
          <w:rFonts w:cs="Calibri"/>
        </w:rPr>
        <w:t>: 901 335 533 / 915 548 770</w:t>
      </w:r>
    </w:p>
    <w:p w14:paraId="7B1734C0" w14:textId="77777777" w:rsidR="008F2A2E" w:rsidRPr="000277C2" w:rsidRDefault="008F2A2E" w:rsidP="00790CAA">
      <w:pPr>
        <w:spacing w:after="0"/>
        <w:jc w:val="both"/>
        <w:rPr>
          <w:rFonts w:cs="Calibri"/>
        </w:rPr>
      </w:pPr>
      <w:r w:rsidRPr="000277C2">
        <w:rPr>
          <w:rFonts w:cs="Calibri"/>
        </w:rPr>
        <w:t>Servicio automático: 901 121 224 / 915 357 326</w:t>
      </w:r>
    </w:p>
    <w:p w14:paraId="444F9652" w14:textId="77777777" w:rsidR="008F2A2E" w:rsidRPr="000277C2" w:rsidRDefault="008F2A2E" w:rsidP="008F2A2E">
      <w:pPr>
        <w:jc w:val="both"/>
        <w:rPr>
          <w:rFonts w:cs="Calibri"/>
        </w:rPr>
      </w:pPr>
    </w:p>
    <w:p w14:paraId="3C46A945" w14:textId="77777777" w:rsidR="008F2A2E" w:rsidRPr="000277C2" w:rsidRDefault="008F2A2E" w:rsidP="008F2A2E">
      <w:pPr>
        <w:jc w:val="both"/>
        <w:rPr>
          <w:rFonts w:cs="Calibri"/>
        </w:rPr>
      </w:pPr>
      <w:r w:rsidRPr="000277C2">
        <w:rPr>
          <w:rFonts w:cs="Calibri"/>
        </w:rPr>
        <w:t>Podrán obtener asimismo información general sobre las obligaciones generales relativas a protección del medio ambiente en:</w:t>
      </w:r>
    </w:p>
    <w:p w14:paraId="026B76F0" w14:textId="77777777" w:rsidR="007B23D9" w:rsidRPr="00790CAA" w:rsidRDefault="007B23D9" w:rsidP="00790CAA">
      <w:pPr>
        <w:spacing w:after="0"/>
        <w:jc w:val="both"/>
        <w:rPr>
          <w:rFonts w:cs="Calibri"/>
          <w:b/>
          <w:bCs/>
        </w:rPr>
      </w:pPr>
      <w:r w:rsidRPr="00790CAA">
        <w:rPr>
          <w:rFonts w:cs="Calibri"/>
          <w:b/>
          <w:bCs/>
        </w:rPr>
        <w:t>Ministerio para la Transición Ecológica y el Reto Demográfico</w:t>
      </w:r>
    </w:p>
    <w:p w14:paraId="1FC0E655" w14:textId="5F11650B" w:rsidR="009E014A" w:rsidRDefault="007161A6" w:rsidP="00790CAA">
      <w:pPr>
        <w:spacing w:after="0"/>
        <w:jc w:val="both"/>
        <w:rPr>
          <w:rStyle w:val="eop"/>
          <w:rFonts w:cs="Calibri"/>
          <w:color w:val="000000"/>
          <w:shd w:val="clear" w:color="auto" w:fill="FFFFFF"/>
        </w:rPr>
      </w:pPr>
      <w:hyperlink r:id="rId13" w:history="1">
        <w:r w:rsidR="009E014A" w:rsidRPr="003D73A2">
          <w:rPr>
            <w:rStyle w:val="Hipervnculo"/>
            <w:rFonts w:cs="Calibri"/>
            <w:shd w:val="clear" w:color="auto" w:fill="FFFFFF"/>
          </w:rPr>
          <w:t>www.miteco.gob.es</w:t>
        </w:r>
      </w:hyperlink>
      <w:r w:rsidR="009E014A">
        <w:rPr>
          <w:rStyle w:val="eop"/>
          <w:rFonts w:cs="Calibri"/>
          <w:color w:val="000000"/>
          <w:shd w:val="clear" w:color="auto" w:fill="FFFFFF"/>
        </w:rPr>
        <w:t> </w:t>
      </w:r>
    </w:p>
    <w:p w14:paraId="284C67F9" w14:textId="77777777" w:rsidR="009E014A" w:rsidRDefault="009E014A" w:rsidP="00790CAA">
      <w:pPr>
        <w:spacing w:after="0"/>
        <w:jc w:val="both"/>
        <w:rPr>
          <w:rFonts w:cs="Calibri"/>
        </w:rPr>
      </w:pPr>
    </w:p>
    <w:p w14:paraId="45EF2080" w14:textId="77777777" w:rsidR="008F2A2E" w:rsidRPr="000277C2" w:rsidRDefault="008F2A2E" w:rsidP="00790CAA">
      <w:pPr>
        <w:spacing w:after="0"/>
        <w:jc w:val="both"/>
        <w:rPr>
          <w:rFonts w:cs="Calibri"/>
        </w:rPr>
      </w:pPr>
      <w:r w:rsidRPr="000277C2">
        <w:rPr>
          <w:rFonts w:cs="Calibri"/>
        </w:rPr>
        <w:t>Secretaría de Estado de Medio Ambiente</w:t>
      </w:r>
    </w:p>
    <w:p w14:paraId="01BEB9BA" w14:textId="77777777" w:rsidR="008F2A2E" w:rsidRPr="000277C2" w:rsidRDefault="008F2A2E" w:rsidP="00790CAA">
      <w:pPr>
        <w:spacing w:after="0"/>
        <w:jc w:val="both"/>
        <w:rPr>
          <w:rFonts w:cs="Calibri"/>
        </w:rPr>
      </w:pPr>
      <w:r w:rsidRPr="000277C2">
        <w:rPr>
          <w:rFonts w:cs="Calibri"/>
        </w:rPr>
        <w:t>Pza. San Juan de la Cruz s/n</w:t>
      </w:r>
    </w:p>
    <w:p w14:paraId="0CE7C547" w14:textId="77777777" w:rsidR="008F2A2E" w:rsidRPr="000277C2" w:rsidRDefault="008F2A2E" w:rsidP="00790CAA">
      <w:pPr>
        <w:spacing w:after="0"/>
        <w:jc w:val="both"/>
        <w:rPr>
          <w:rFonts w:cs="Calibri"/>
        </w:rPr>
      </w:pPr>
      <w:r w:rsidRPr="000277C2">
        <w:rPr>
          <w:rFonts w:cs="Calibri"/>
        </w:rPr>
        <w:t>28071 Madrid</w:t>
      </w:r>
    </w:p>
    <w:p w14:paraId="3287EAD2" w14:textId="77777777" w:rsidR="008F2A2E" w:rsidRPr="000277C2" w:rsidRDefault="008F2A2E" w:rsidP="00790CAA">
      <w:pPr>
        <w:spacing w:after="0"/>
        <w:jc w:val="both"/>
        <w:rPr>
          <w:rFonts w:cs="Calibri"/>
        </w:rPr>
      </w:pPr>
      <w:r w:rsidRPr="000277C2">
        <w:rPr>
          <w:rFonts w:cs="Calibri"/>
        </w:rPr>
        <w:t>Tel. 91 597 60 60</w:t>
      </w:r>
    </w:p>
    <w:p w14:paraId="23484356" w14:textId="77777777" w:rsidR="008F2A2E" w:rsidRPr="000277C2" w:rsidRDefault="008F2A2E" w:rsidP="008F2A2E">
      <w:pPr>
        <w:jc w:val="both"/>
        <w:rPr>
          <w:rFonts w:cs="Calibri"/>
        </w:rPr>
      </w:pPr>
    </w:p>
    <w:p w14:paraId="264C08A8" w14:textId="77777777" w:rsidR="008F2A2E" w:rsidRPr="000277C2" w:rsidRDefault="008F2A2E" w:rsidP="008F2A2E">
      <w:pPr>
        <w:jc w:val="both"/>
        <w:rPr>
          <w:rFonts w:cs="Calibri"/>
        </w:rPr>
      </w:pPr>
      <w:r w:rsidRPr="000277C2">
        <w:rPr>
          <w:rFonts w:cs="Calibri"/>
        </w:rPr>
        <w:t>Podrán asimismo obtener información general sobre las disposiciones vigentes en materia de igualdad de género en:</w:t>
      </w:r>
    </w:p>
    <w:p w14:paraId="0C3BB767" w14:textId="628372BC" w:rsidR="007B23D9" w:rsidRPr="00790CAA" w:rsidRDefault="007B23D9" w:rsidP="00790CAA">
      <w:pPr>
        <w:spacing w:after="0"/>
        <w:jc w:val="both"/>
        <w:rPr>
          <w:rFonts w:cs="Calibri"/>
          <w:b/>
          <w:bCs/>
        </w:rPr>
      </w:pPr>
      <w:r w:rsidRPr="00790CAA">
        <w:rPr>
          <w:rFonts w:cs="Calibri"/>
          <w:b/>
          <w:bCs/>
        </w:rPr>
        <w:t>Ministerio de Igualdad</w:t>
      </w:r>
      <w:r w:rsidRPr="00790CAA" w:rsidDel="009974C0">
        <w:rPr>
          <w:rFonts w:cs="Calibri"/>
          <w:b/>
          <w:bCs/>
        </w:rPr>
        <w:t xml:space="preserve"> </w:t>
      </w:r>
    </w:p>
    <w:p w14:paraId="69F7A2D6" w14:textId="77777777" w:rsidR="007B23D9" w:rsidRDefault="007161A6" w:rsidP="002A70FE">
      <w:pPr>
        <w:spacing w:after="0"/>
        <w:jc w:val="both"/>
        <w:rPr>
          <w:rStyle w:val="Hipervnculo"/>
          <w:rFonts w:cs="Calibri"/>
        </w:rPr>
      </w:pPr>
      <w:hyperlink r:id="rId14" w:history="1">
        <w:r w:rsidR="007B23D9" w:rsidRPr="00AF7D5F">
          <w:rPr>
            <w:rStyle w:val="Hipervnculo"/>
            <w:rFonts w:cs="Calibri"/>
          </w:rPr>
          <w:t>www.mpr.gob.es/Paginas/index.aspx</w:t>
        </w:r>
      </w:hyperlink>
    </w:p>
    <w:p w14:paraId="41363493" w14:textId="77777777" w:rsidR="002A70FE" w:rsidRDefault="002A70FE" w:rsidP="00790CAA">
      <w:pPr>
        <w:spacing w:after="0"/>
        <w:jc w:val="both"/>
        <w:rPr>
          <w:rFonts w:cs="Calibri"/>
        </w:rPr>
      </w:pPr>
    </w:p>
    <w:p w14:paraId="570BA045" w14:textId="77777777" w:rsidR="002E7C7E" w:rsidRDefault="007B23D9" w:rsidP="002A70FE">
      <w:pPr>
        <w:spacing w:after="0"/>
        <w:jc w:val="both"/>
        <w:rPr>
          <w:rFonts w:cs="Calibri"/>
        </w:rPr>
      </w:pPr>
      <w:r w:rsidRPr="000277C2">
        <w:rPr>
          <w:rFonts w:cs="Calibri"/>
        </w:rPr>
        <w:t>Secretaria de Estado de Igualdad</w:t>
      </w:r>
    </w:p>
    <w:p w14:paraId="5C2EE354" w14:textId="395E4584" w:rsidR="007B23D9" w:rsidRPr="000277C2" w:rsidRDefault="002E7C7E" w:rsidP="00790CAA">
      <w:pPr>
        <w:spacing w:after="0"/>
        <w:jc w:val="both"/>
        <w:rPr>
          <w:rFonts w:cs="Calibri"/>
        </w:rPr>
      </w:pPr>
      <w:r>
        <w:rPr>
          <w:rFonts w:cs="Calibri"/>
        </w:rPr>
        <w:t>Complejo de la Moncloa</w:t>
      </w:r>
      <w:r w:rsidR="007B23D9">
        <w:rPr>
          <w:rFonts w:cs="Calibri"/>
        </w:rPr>
        <w:t xml:space="preserve"> </w:t>
      </w:r>
    </w:p>
    <w:p w14:paraId="42085229" w14:textId="77777777" w:rsidR="008F2A2E" w:rsidRPr="000277C2" w:rsidRDefault="008F2A2E" w:rsidP="00790CAA">
      <w:pPr>
        <w:spacing w:after="0"/>
        <w:jc w:val="both"/>
        <w:rPr>
          <w:rFonts w:cs="Calibri"/>
        </w:rPr>
      </w:pPr>
      <w:r w:rsidRPr="000277C2">
        <w:rPr>
          <w:rFonts w:cs="Calibri"/>
        </w:rPr>
        <w:t>Avda. Puerta de Hierro, s/n. 28071 Madrid. (España).</w:t>
      </w:r>
    </w:p>
    <w:p w14:paraId="5444BED8" w14:textId="77777777" w:rsidR="008F2A2E" w:rsidRDefault="008F2A2E" w:rsidP="008F2A2E">
      <w:pPr>
        <w:jc w:val="both"/>
        <w:rPr>
          <w:rFonts w:cs="Calibri"/>
        </w:rPr>
      </w:pPr>
    </w:p>
    <w:p w14:paraId="4640E6FB" w14:textId="77777777" w:rsidR="007161A6" w:rsidRDefault="007161A6" w:rsidP="008F2A2E">
      <w:pPr>
        <w:jc w:val="both"/>
        <w:rPr>
          <w:rFonts w:cs="Calibri"/>
        </w:rPr>
      </w:pPr>
    </w:p>
    <w:p w14:paraId="13E7B067" w14:textId="77777777" w:rsidR="00797C33" w:rsidRPr="00151CEB" w:rsidRDefault="00797C33" w:rsidP="00797C33">
      <w:pPr>
        <w:rPr>
          <w:b/>
        </w:rPr>
      </w:pPr>
      <w:r w:rsidRPr="00151CEB">
        <w:rPr>
          <w:b/>
        </w:rPr>
        <w:lastRenderedPageBreak/>
        <w:t>ANEXO VII. CUESTIONARIO DE EMPRESA (A presentar por el licitador con la mejor puntuación)</w:t>
      </w:r>
    </w:p>
    <w:p w14:paraId="3A67093B" w14:textId="77777777" w:rsidR="00797C33" w:rsidRPr="00790CAA" w:rsidRDefault="00797C33" w:rsidP="00797C33">
      <w:pPr>
        <w:pStyle w:val="Ttulo1"/>
        <w:rPr>
          <w:rFonts w:asciiTheme="minorHAnsi" w:hAnsiTheme="minorHAnsi" w:cstheme="minorHAnsi"/>
          <w:sz w:val="22"/>
          <w:szCs w:val="22"/>
        </w:rPr>
      </w:pPr>
      <w:r w:rsidRPr="00790CAA">
        <w:rPr>
          <w:rFonts w:asciiTheme="minorHAnsi" w:hAnsiTheme="minorHAnsi" w:cstheme="minorHAnsi"/>
          <w:sz w:val="22"/>
          <w:szCs w:val="22"/>
        </w:rPr>
        <w:t>Normas de cumplimentación para el cuestionario de empresa:</w:t>
      </w:r>
    </w:p>
    <w:p w14:paraId="1DD9DD8C" w14:textId="77777777" w:rsidR="00797C33" w:rsidRPr="00790CAA" w:rsidRDefault="00797C33" w:rsidP="00797C33">
      <w:pPr>
        <w:pStyle w:val="Textoindependiente"/>
        <w:widowControl/>
        <w:numPr>
          <w:ilvl w:val="0"/>
          <w:numId w:val="6"/>
        </w:numPr>
        <w:autoSpaceDE/>
        <w:autoSpaceDN/>
        <w:adjustRightInd/>
        <w:jc w:val="both"/>
        <w:rPr>
          <w:rFonts w:asciiTheme="minorHAnsi" w:hAnsiTheme="minorHAnsi" w:cstheme="minorHAnsi"/>
          <w:sz w:val="22"/>
          <w:szCs w:val="22"/>
        </w:rPr>
      </w:pPr>
      <w:r w:rsidRPr="00790CAA">
        <w:rPr>
          <w:rFonts w:asciiTheme="minorHAnsi" w:hAnsiTheme="minorHAnsi" w:cstheme="minorHAnsi"/>
          <w:sz w:val="22"/>
          <w:szCs w:val="22"/>
        </w:rPr>
        <w:t>Cada empresa licitante cumplimentará un cuestionario de empresa, excepto en el caso de concurrir en U.T.E., o en empresas subcontratadas.</w:t>
      </w:r>
    </w:p>
    <w:p w14:paraId="4A1517C7" w14:textId="77777777" w:rsidR="00797C33" w:rsidRPr="00790CAA" w:rsidRDefault="00797C33" w:rsidP="00797C33">
      <w:pPr>
        <w:pStyle w:val="Prrafodelista"/>
        <w:numPr>
          <w:ilvl w:val="0"/>
          <w:numId w:val="6"/>
        </w:numPr>
        <w:spacing w:after="0" w:line="240" w:lineRule="auto"/>
        <w:rPr>
          <w:rFonts w:asciiTheme="minorHAnsi" w:hAnsiTheme="minorHAnsi" w:cstheme="minorHAnsi"/>
        </w:rPr>
      </w:pPr>
      <w:r w:rsidRPr="00790CAA">
        <w:rPr>
          <w:rFonts w:asciiTheme="minorHAnsi" w:hAnsiTheme="minorHAnsi" w:cstheme="minorHAnsi"/>
          <w:b/>
        </w:rPr>
        <w:t>Sí U.T.E (% Participación)</w:t>
      </w:r>
      <w:r w:rsidRPr="00790CAA">
        <w:rPr>
          <w:rFonts w:asciiTheme="minorHAnsi" w:hAnsiTheme="minorHAnsi" w:cstheme="minorHAnsi"/>
        </w:rPr>
        <w:t>:</w:t>
      </w:r>
      <w:r w:rsidRPr="00790CAA">
        <w:rPr>
          <w:rFonts w:asciiTheme="minorHAnsi" w:hAnsiTheme="minorHAnsi" w:cstheme="minorHAnsi"/>
          <w:b/>
        </w:rPr>
        <w:t xml:space="preserve"> </w:t>
      </w:r>
      <w:r w:rsidRPr="00790CAA">
        <w:rPr>
          <w:rFonts w:asciiTheme="minorHAnsi" w:hAnsiTheme="minorHAnsi" w:cstheme="minorHAnsi"/>
        </w:rPr>
        <w:t>En caso de concurrir en U.T.E. se cumplimentará un cuestionario para cada una de las empresas que forman la Unión Temporal.</w:t>
      </w:r>
    </w:p>
    <w:p w14:paraId="263E17EB" w14:textId="77777777" w:rsidR="00797C33" w:rsidRPr="00790CAA" w:rsidRDefault="00797C33" w:rsidP="00797C33">
      <w:pPr>
        <w:pStyle w:val="Prrafodelista"/>
        <w:numPr>
          <w:ilvl w:val="0"/>
          <w:numId w:val="5"/>
        </w:numPr>
        <w:spacing w:after="0" w:line="240" w:lineRule="auto"/>
      </w:pPr>
      <w:r w:rsidRPr="00790CAA">
        <w:rPr>
          <w:b/>
        </w:rPr>
        <w:t>Subcontratada (si/no)</w:t>
      </w:r>
      <w:r w:rsidRPr="00790CAA">
        <w:t>:</w:t>
      </w:r>
      <w:r w:rsidRPr="00790CAA">
        <w:rPr>
          <w:b/>
        </w:rPr>
        <w:t xml:space="preserve"> </w:t>
      </w:r>
      <w:r w:rsidRPr="00790CAA">
        <w:t>En caso de subcontratar otras empresas, se cumplimentará un cuestionario para cada una de las empresas subcontratadas.</w:t>
      </w:r>
    </w:p>
    <w:p w14:paraId="3728580E" w14:textId="77777777" w:rsidR="00797C33" w:rsidRPr="0001245E" w:rsidRDefault="00797C33" w:rsidP="00797C33">
      <w:pPr>
        <w:rPr>
          <w:rFonts w:asciiTheme="minorHAnsi" w:hAnsiTheme="minorHAnsi" w:cstheme="minorHAnsi"/>
          <w:b/>
        </w:rPr>
      </w:pPr>
    </w:p>
    <w:p w14:paraId="21C6E814" w14:textId="77777777" w:rsidR="00797C33" w:rsidRPr="0001245E" w:rsidRDefault="00797C33" w:rsidP="00797C33">
      <w:pPr>
        <w:spacing w:after="0" w:line="240" w:lineRule="auto"/>
        <w:rPr>
          <w:rFonts w:asciiTheme="minorHAnsi" w:hAnsiTheme="minorHAnsi" w:cstheme="minorHAnsi"/>
          <w:b/>
        </w:rPr>
      </w:pPr>
    </w:p>
    <w:tbl>
      <w:tblPr>
        <w:tblW w:w="9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93"/>
        <w:gridCol w:w="5650"/>
      </w:tblGrid>
      <w:tr w:rsidR="00797C33" w:rsidRPr="0020684F" w14:paraId="269C1287" w14:textId="77777777" w:rsidTr="00790CAA">
        <w:trPr>
          <w:trHeight w:val="239"/>
          <w:jc w:val="center"/>
        </w:trPr>
        <w:tc>
          <w:tcPr>
            <w:tcW w:w="3793" w:type="dxa"/>
            <w:shd w:val="clear" w:color="auto" w:fill="BFBFBF" w:themeFill="background1" w:themeFillShade="BF"/>
          </w:tcPr>
          <w:p w14:paraId="66C21CAF"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Empresa:</w:t>
            </w:r>
          </w:p>
        </w:tc>
        <w:tc>
          <w:tcPr>
            <w:tcW w:w="5650" w:type="dxa"/>
          </w:tcPr>
          <w:p w14:paraId="3FD3421C" w14:textId="77777777" w:rsidR="00797C33" w:rsidRPr="0001245E" w:rsidRDefault="00797C33" w:rsidP="00413E23">
            <w:pPr>
              <w:rPr>
                <w:rFonts w:asciiTheme="minorHAnsi" w:hAnsiTheme="minorHAnsi" w:cstheme="minorHAnsi"/>
                <w:b/>
              </w:rPr>
            </w:pPr>
          </w:p>
        </w:tc>
      </w:tr>
      <w:tr w:rsidR="00797C33" w:rsidRPr="0020684F" w14:paraId="3B2D0385" w14:textId="77777777" w:rsidTr="00790CAA">
        <w:trPr>
          <w:trHeight w:val="239"/>
          <w:jc w:val="center"/>
        </w:trPr>
        <w:tc>
          <w:tcPr>
            <w:tcW w:w="3793" w:type="dxa"/>
            <w:shd w:val="clear" w:color="auto" w:fill="BFBFBF" w:themeFill="background1" w:themeFillShade="BF"/>
          </w:tcPr>
          <w:p w14:paraId="4C7F7D2A"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Si U.T.E (% Participación)</w:t>
            </w:r>
          </w:p>
        </w:tc>
        <w:tc>
          <w:tcPr>
            <w:tcW w:w="5650" w:type="dxa"/>
          </w:tcPr>
          <w:p w14:paraId="51F18FF8" w14:textId="77777777" w:rsidR="00797C33" w:rsidRPr="0001245E" w:rsidRDefault="00797C33" w:rsidP="00413E23">
            <w:pPr>
              <w:rPr>
                <w:rFonts w:asciiTheme="minorHAnsi" w:hAnsiTheme="minorHAnsi" w:cstheme="minorHAnsi"/>
                <w:b/>
              </w:rPr>
            </w:pPr>
          </w:p>
        </w:tc>
      </w:tr>
      <w:tr w:rsidR="00797C33" w:rsidRPr="0020684F" w14:paraId="040A6856" w14:textId="77777777" w:rsidTr="00790CAA">
        <w:trPr>
          <w:trHeight w:val="239"/>
          <w:jc w:val="center"/>
        </w:trPr>
        <w:tc>
          <w:tcPr>
            <w:tcW w:w="3793" w:type="dxa"/>
            <w:shd w:val="clear" w:color="auto" w:fill="BFBFBF" w:themeFill="background1" w:themeFillShade="BF"/>
          </w:tcPr>
          <w:p w14:paraId="48ECEAC5"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Subcontratada (si/no):</w:t>
            </w:r>
          </w:p>
        </w:tc>
        <w:tc>
          <w:tcPr>
            <w:tcW w:w="5650" w:type="dxa"/>
          </w:tcPr>
          <w:p w14:paraId="43F75F28" w14:textId="77777777" w:rsidR="00797C33" w:rsidRPr="0001245E" w:rsidRDefault="00797C33" w:rsidP="00413E23">
            <w:pPr>
              <w:rPr>
                <w:rFonts w:asciiTheme="minorHAnsi" w:hAnsiTheme="minorHAnsi" w:cstheme="minorHAnsi"/>
                <w:b/>
              </w:rPr>
            </w:pPr>
          </w:p>
        </w:tc>
      </w:tr>
      <w:tr w:rsidR="00797C33" w:rsidRPr="0020684F" w14:paraId="7FA26F88" w14:textId="77777777" w:rsidTr="00790CAA">
        <w:trPr>
          <w:trHeight w:val="79"/>
          <w:jc w:val="center"/>
        </w:trPr>
        <w:tc>
          <w:tcPr>
            <w:tcW w:w="3793" w:type="dxa"/>
            <w:shd w:val="clear" w:color="auto" w:fill="BFBFBF" w:themeFill="background1" w:themeFillShade="BF"/>
          </w:tcPr>
          <w:p w14:paraId="1E5166D0"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Fecha implantación en España:</w:t>
            </w:r>
          </w:p>
        </w:tc>
        <w:tc>
          <w:tcPr>
            <w:tcW w:w="5650" w:type="dxa"/>
          </w:tcPr>
          <w:p w14:paraId="33E1FC8D" w14:textId="77777777" w:rsidR="00797C33" w:rsidRPr="0001245E" w:rsidRDefault="00797C33" w:rsidP="00413E23">
            <w:pPr>
              <w:rPr>
                <w:rFonts w:asciiTheme="minorHAnsi" w:hAnsiTheme="minorHAnsi" w:cstheme="minorHAnsi"/>
                <w:b/>
              </w:rPr>
            </w:pPr>
          </w:p>
        </w:tc>
      </w:tr>
    </w:tbl>
    <w:p w14:paraId="159DAB18" w14:textId="77777777" w:rsidR="00797C33" w:rsidRPr="0001245E" w:rsidRDefault="00797C33" w:rsidP="00797C33">
      <w:pPr>
        <w:spacing w:after="0" w:line="240" w:lineRule="auto"/>
        <w:rPr>
          <w:rFonts w:asciiTheme="minorHAnsi" w:hAnsiTheme="minorHAnsi" w:cstheme="minorHAnsi"/>
        </w:rPr>
      </w:pPr>
    </w:p>
    <w:p w14:paraId="5CB986C4" w14:textId="77777777" w:rsidR="00797C33" w:rsidRPr="0001245E" w:rsidRDefault="00797C33" w:rsidP="00797C33">
      <w:pPr>
        <w:pStyle w:val="Ttulo1"/>
        <w:rPr>
          <w:rFonts w:asciiTheme="minorHAnsi" w:hAnsiTheme="minorHAnsi" w:cstheme="minorHAnsi"/>
          <w:sz w:val="22"/>
          <w:szCs w:val="22"/>
        </w:rPr>
      </w:pPr>
      <w:r w:rsidRPr="0001245E">
        <w:rPr>
          <w:rFonts w:asciiTheme="minorHAnsi" w:hAnsiTheme="minorHAnsi" w:cstheme="minorHAnsi"/>
          <w:sz w:val="22"/>
          <w:szCs w:val="22"/>
        </w:rPr>
        <w:t>Persona de contacto</w:t>
      </w:r>
    </w:p>
    <w:p w14:paraId="5473FF3E" w14:textId="77777777" w:rsidR="00797C33" w:rsidRPr="0001245E" w:rsidRDefault="00797C33" w:rsidP="00797C33">
      <w:pPr>
        <w:spacing w:after="0" w:line="240" w:lineRule="auto"/>
        <w:rPr>
          <w:rFonts w:asciiTheme="minorHAnsi" w:hAnsiTheme="minorHAnsi" w:cstheme="minorHAnsi"/>
        </w:rPr>
      </w:pPr>
    </w:p>
    <w:tbl>
      <w:tblPr>
        <w:tblW w:w="94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29"/>
        <w:gridCol w:w="6912"/>
      </w:tblGrid>
      <w:tr w:rsidR="00797C33" w:rsidRPr="0020684F" w14:paraId="244B8850" w14:textId="77777777" w:rsidTr="00790CAA">
        <w:trPr>
          <w:trHeight w:val="273"/>
          <w:jc w:val="center"/>
        </w:trPr>
        <w:tc>
          <w:tcPr>
            <w:tcW w:w="2529" w:type="dxa"/>
            <w:shd w:val="clear" w:color="auto" w:fill="BFBFBF" w:themeFill="background1" w:themeFillShade="BF"/>
          </w:tcPr>
          <w:p w14:paraId="0113D8E6"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Apellidos y Nombre</w:t>
            </w:r>
          </w:p>
        </w:tc>
        <w:tc>
          <w:tcPr>
            <w:tcW w:w="6912" w:type="dxa"/>
          </w:tcPr>
          <w:p w14:paraId="7174AE31" w14:textId="77777777" w:rsidR="00797C33" w:rsidRPr="0001245E" w:rsidRDefault="00797C33" w:rsidP="00413E23">
            <w:pPr>
              <w:rPr>
                <w:rFonts w:asciiTheme="minorHAnsi" w:hAnsiTheme="minorHAnsi" w:cstheme="minorHAnsi"/>
                <w:b/>
              </w:rPr>
            </w:pPr>
          </w:p>
        </w:tc>
      </w:tr>
      <w:tr w:rsidR="00797C33" w:rsidRPr="0020684F" w14:paraId="73651743" w14:textId="77777777" w:rsidTr="00790CAA">
        <w:trPr>
          <w:trHeight w:val="273"/>
          <w:jc w:val="center"/>
        </w:trPr>
        <w:tc>
          <w:tcPr>
            <w:tcW w:w="2529" w:type="dxa"/>
            <w:shd w:val="clear" w:color="auto" w:fill="BFBFBF" w:themeFill="background1" w:themeFillShade="BF"/>
          </w:tcPr>
          <w:p w14:paraId="00B9237B"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Cargo</w:t>
            </w:r>
          </w:p>
        </w:tc>
        <w:tc>
          <w:tcPr>
            <w:tcW w:w="6912" w:type="dxa"/>
          </w:tcPr>
          <w:p w14:paraId="5992E4EC" w14:textId="77777777" w:rsidR="00797C33" w:rsidRPr="0001245E" w:rsidRDefault="00797C33" w:rsidP="00413E23">
            <w:pPr>
              <w:rPr>
                <w:rFonts w:asciiTheme="minorHAnsi" w:hAnsiTheme="minorHAnsi" w:cstheme="minorHAnsi"/>
                <w:b/>
              </w:rPr>
            </w:pPr>
          </w:p>
        </w:tc>
      </w:tr>
      <w:tr w:rsidR="00797C33" w:rsidRPr="0020684F" w14:paraId="60F3563E" w14:textId="77777777" w:rsidTr="00790CAA">
        <w:trPr>
          <w:trHeight w:val="273"/>
          <w:jc w:val="center"/>
        </w:trPr>
        <w:tc>
          <w:tcPr>
            <w:tcW w:w="2529" w:type="dxa"/>
            <w:shd w:val="clear" w:color="auto" w:fill="BFBFBF" w:themeFill="background1" w:themeFillShade="BF"/>
          </w:tcPr>
          <w:p w14:paraId="083A4F5E"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Teléfono</w:t>
            </w:r>
          </w:p>
        </w:tc>
        <w:tc>
          <w:tcPr>
            <w:tcW w:w="6912" w:type="dxa"/>
          </w:tcPr>
          <w:p w14:paraId="40037D86" w14:textId="77777777" w:rsidR="00797C33" w:rsidRPr="0001245E" w:rsidRDefault="00797C33" w:rsidP="00413E23">
            <w:pPr>
              <w:rPr>
                <w:rFonts w:asciiTheme="minorHAnsi" w:hAnsiTheme="minorHAnsi" w:cstheme="minorHAnsi"/>
                <w:b/>
              </w:rPr>
            </w:pPr>
          </w:p>
        </w:tc>
      </w:tr>
      <w:tr w:rsidR="00797C33" w:rsidRPr="0020684F" w14:paraId="7DDB85BF" w14:textId="77777777" w:rsidTr="00790CAA">
        <w:trPr>
          <w:trHeight w:val="273"/>
          <w:jc w:val="center"/>
        </w:trPr>
        <w:tc>
          <w:tcPr>
            <w:tcW w:w="2529" w:type="dxa"/>
            <w:shd w:val="clear" w:color="auto" w:fill="BFBFBF" w:themeFill="background1" w:themeFillShade="BF"/>
          </w:tcPr>
          <w:p w14:paraId="72407D2F"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e-mail</w:t>
            </w:r>
          </w:p>
        </w:tc>
        <w:tc>
          <w:tcPr>
            <w:tcW w:w="6912" w:type="dxa"/>
          </w:tcPr>
          <w:p w14:paraId="2F0F6D29" w14:textId="77777777" w:rsidR="00797C33" w:rsidRPr="0001245E" w:rsidRDefault="00797C33" w:rsidP="00413E23">
            <w:pPr>
              <w:rPr>
                <w:rFonts w:asciiTheme="minorHAnsi" w:hAnsiTheme="minorHAnsi" w:cstheme="minorHAnsi"/>
                <w:b/>
              </w:rPr>
            </w:pPr>
          </w:p>
        </w:tc>
      </w:tr>
    </w:tbl>
    <w:p w14:paraId="69A6F801" w14:textId="77777777" w:rsidR="00797C33" w:rsidRPr="0001245E" w:rsidRDefault="00797C33" w:rsidP="00797C33">
      <w:pPr>
        <w:spacing w:after="0" w:line="240" w:lineRule="auto"/>
        <w:rPr>
          <w:rFonts w:asciiTheme="minorHAnsi" w:hAnsiTheme="minorHAnsi" w:cstheme="minorHAnsi"/>
        </w:rPr>
      </w:pPr>
    </w:p>
    <w:p w14:paraId="458535E0" w14:textId="77777777" w:rsidR="00797C33" w:rsidRPr="0001245E" w:rsidRDefault="00797C33" w:rsidP="00797C33">
      <w:pPr>
        <w:spacing w:after="0" w:line="240" w:lineRule="auto"/>
        <w:rPr>
          <w:rFonts w:asciiTheme="minorHAnsi" w:hAnsiTheme="minorHAnsi" w:cstheme="minorHAnsi"/>
        </w:rPr>
      </w:pPr>
    </w:p>
    <w:p w14:paraId="2270A15A" w14:textId="7B10E025" w:rsidR="00797C33" w:rsidRPr="0001245E" w:rsidRDefault="00797C33" w:rsidP="00797C33">
      <w:pPr>
        <w:pStyle w:val="Ttulo1"/>
        <w:rPr>
          <w:rFonts w:asciiTheme="minorHAnsi" w:hAnsiTheme="minorHAnsi" w:cstheme="minorHAnsi"/>
          <w:sz w:val="22"/>
          <w:szCs w:val="22"/>
        </w:rPr>
      </w:pPr>
      <w:r w:rsidRPr="0001245E">
        <w:rPr>
          <w:rFonts w:asciiTheme="minorHAnsi" w:hAnsiTheme="minorHAnsi" w:cstheme="minorHAnsi"/>
          <w:sz w:val="22"/>
          <w:szCs w:val="22"/>
        </w:rPr>
        <w:t>Experiencia profesional en servicios similares (Mínimo tres servicios en los últimos tres años) (20</w:t>
      </w:r>
      <w:r>
        <w:rPr>
          <w:rFonts w:asciiTheme="minorHAnsi" w:hAnsiTheme="minorHAnsi" w:cstheme="minorHAnsi"/>
          <w:sz w:val="22"/>
          <w:szCs w:val="22"/>
        </w:rPr>
        <w:t>2</w:t>
      </w:r>
      <w:r w:rsidR="00C25908">
        <w:rPr>
          <w:rFonts w:asciiTheme="minorHAnsi" w:hAnsiTheme="minorHAnsi" w:cstheme="minorHAnsi"/>
          <w:sz w:val="22"/>
          <w:szCs w:val="22"/>
        </w:rPr>
        <w:t>1</w:t>
      </w:r>
      <w:r w:rsidRPr="0001245E">
        <w:rPr>
          <w:rFonts w:asciiTheme="minorHAnsi" w:hAnsiTheme="minorHAnsi" w:cstheme="minorHAnsi"/>
          <w:sz w:val="22"/>
          <w:szCs w:val="22"/>
        </w:rPr>
        <w:t>, 202</w:t>
      </w:r>
      <w:r w:rsidR="00C25908">
        <w:rPr>
          <w:rFonts w:asciiTheme="minorHAnsi" w:hAnsiTheme="minorHAnsi" w:cstheme="minorHAnsi"/>
          <w:sz w:val="22"/>
          <w:szCs w:val="22"/>
        </w:rPr>
        <w:t>2</w:t>
      </w:r>
      <w:r w:rsidRPr="0001245E">
        <w:rPr>
          <w:rFonts w:asciiTheme="minorHAnsi" w:hAnsiTheme="minorHAnsi" w:cstheme="minorHAnsi"/>
          <w:sz w:val="22"/>
          <w:szCs w:val="22"/>
        </w:rPr>
        <w:t>, 202</w:t>
      </w:r>
      <w:r w:rsidR="00C25908">
        <w:rPr>
          <w:rFonts w:asciiTheme="minorHAnsi" w:hAnsiTheme="minorHAnsi" w:cstheme="minorHAnsi"/>
          <w:sz w:val="22"/>
          <w:szCs w:val="22"/>
        </w:rPr>
        <w:t>3</w:t>
      </w:r>
      <w:r w:rsidRPr="0001245E">
        <w:rPr>
          <w:rFonts w:asciiTheme="minorHAnsi" w:hAnsiTheme="minorHAnsi" w:cstheme="minorHAnsi"/>
          <w:sz w:val="22"/>
          <w:szCs w:val="22"/>
        </w:rPr>
        <w:t>)</w:t>
      </w:r>
    </w:p>
    <w:p w14:paraId="55EABE67" w14:textId="77777777" w:rsidR="00797C33" w:rsidRPr="0001245E" w:rsidRDefault="00797C33" w:rsidP="00797C33">
      <w:pPr>
        <w:spacing w:after="0" w:line="240" w:lineRule="auto"/>
        <w:rPr>
          <w:rFonts w:asciiTheme="minorHAnsi" w:hAnsiTheme="minorHAnsi" w:cstheme="minorHAnsi"/>
        </w:rPr>
      </w:pPr>
    </w:p>
    <w:tbl>
      <w:tblPr>
        <w:tblW w:w="9371" w:type="dxa"/>
        <w:jc w:val="center"/>
        <w:tblCellMar>
          <w:left w:w="70" w:type="dxa"/>
          <w:right w:w="70" w:type="dxa"/>
        </w:tblCellMar>
        <w:tblLook w:val="04A0" w:firstRow="1" w:lastRow="0" w:firstColumn="1" w:lastColumn="0" w:noHBand="0" w:noVBand="1"/>
      </w:tblPr>
      <w:tblGrid>
        <w:gridCol w:w="1560"/>
        <w:gridCol w:w="1700"/>
        <w:gridCol w:w="1717"/>
        <w:gridCol w:w="2268"/>
        <w:gridCol w:w="2126"/>
      </w:tblGrid>
      <w:tr w:rsidR="00797C33" w:rsidRPr="0020684F" w14:paraId="58F25511" w14:textId="77777777" w:rsidTr="00790CAA">
        <w:trPr>
          <w:trHeight w:val="510"/>
          <w:jc w:val="center"/>
        </w:trPr>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99764EA"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Cliente</w:t>
            </w:r>
          </w:p>
        </w:tc>
        <w:tc>
          <w:tcPr>
            <w:tcW w:w="170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0072346"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Fecha Inicio (</w:t>
            </w:r>
            <w:proofErr w:type="spellStart"/>
            <w:r w:rsidRPr="0001245E">
              <w:rPr>
                <w:rFonts w:asciiTheme="minorHAnsi" w:hAnsiTheme="minorHAnsi" w:cstheme="minorHAnsi"/>
                <w:b/>
              </w:rPr>
              <w:t>dd</w:t>
            </w:r>
            <w:proofErr w:type="spellEnd"/>
            <w:r w:rsidRPr="0001245E">
              <w:rPr>
                <w:rFonts w:asciiTheme="minorHAnsi" w:hAnsiTheme="minorHAnsi" w:cstheme="minorHAnsi"/>
                <w:b/>
              </w:rPr>
              <w:t>/mm/</w:t>
            </w:r>
            <w:proofErr w:type="spellStart"/>
            <w:r w:rsidRPr="0001245E">
              <w:rPr>
                <w:rFonts w:asciiTheme="minorHAnsi" w:hAnsiTheme="minorHAnsi" w:cstheme="minorHAnsi"/>
                <w:b/>
              </w:rPr>
              <w:t>aa</w:t>
            </w:r>
            <w:proofErr w:type="spellEnd"/>
            <w:r w:rsidRPr="0001245E">
              <w:rPr>
                <w:rFonts w:asciiTheme="minorHAnsi" w:hAnsiTheme="minorHAnsi" w:cstheme="minorHAnsi"/>
                <w:b/>
              </w:rPr>
              <w:t>)</w:t>
            </w:r>
          </w:p>
        </w:tc>
        <w:tc>
          <w:tcPr>
            <w:tcW w:w="171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CE10C19"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xml:space="preserve">Duración </w:t>
            </w:r>
            <w:r w:rsidRPr="0001245E">
              <w:rPr>
                <w:rFonts w:asciiTheme="minorHAnsi" w:hAnsiTheme="minorHAnsi" w:cstheme="minorHAnsi"/>
                <w:b/>
              </w:rPr>
              <w:br/>
              <w:t>(en meses)</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099E27E"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Proyecto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A92B339"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Presupuesto</w:t>
            </w:r>
          </w:p>
        </w:tc>
      </w:tr>
      <w:tr w:rsidR="00797C33" w:rsidRPr="0020684F" w14:paraId="6C528CC6" w14:textId="77777777" w:rsidTr="00413E23">
        <w:trPr>
          <w:trHeight w:val="495"/>
          <w:jc w:val="center"/>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63B65DD4"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c>
          <w:tcPr>
            <w:tcW w:w="1700" w:type="dxa"/>
            <w:tcBorders>
              <w:top w:val="nil"/>
              <w:left w:val="nil"/>
              <w:bottom w:val="single" w:sz="4" w:space="0" w:color="auto"/>
              <w:right w:val="single" w:sz="4" w:space="0" w:color="auto"/>
            </w:tcBorders>
            <w:shd w:val="clear" w:color="auto" w:fill="auto"/>
            <w:vAlign w:val="center"/>
            <w:hideMark/>
          </w:tcPr>
          <w:p w14:paraId="663A7EB5"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c>
          <w:tcPr>
            <w:tcW w:w="1717" w:type="dxa"/>
            <w:tcBorders>
              <w:top w:val="nil"/>
              <w:left w:val="nil"/>
              <w:bottom w:val="single" w:sz="4" w:space="0" w:color="auto"/>
              <w:right w:val="single" w:sz="4" w:space="0" w:color="auto"/>
            </w:tcBorders>
            <w:shd w:val="clear" w:color="auto" w:fill="auto"/>
            <w:vAlign w:val="center"/>
            <w:hideMark/>
          </w:tcPr>
          <w:p w14:paraId="6D1BC6C9"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c>
          <w:tcPr>
            <w:tcW w:w="2268" w:type="dxa"/>
            <w:tcBorders>
              <w:top w:val="nil"/>
              <w:left w:val="nil"/>
              <w:bottom w:val="single" w:sz="4" w:space="0" w:color="auto"/>
              <w:right w:val="single" w:sz="4" w:space="0" w:color="auto"/>
            </w:tcBorders>
            <w:shd w:val="clear" w:color="auto" w:fill="auto"/>
            <w:vAlign w:val="center"/>
            <w:hideMark/>
          </w:tcPr>
          <w:p w14:paraId="5DA5EF79"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c>
          <w:tcPr>
            <w:tcW w:w="2126" w:type="dxa"/>
            <w:tcBorders>
              <w:top w:val="nil"/>
              <w:left w:val="nil"/>
              <w:bottom w:val="single" w:sz="4" w:space="0" w:color="auto"/>
              <w:right w:val="single" w:sz="4" w:space="0" w:color="auto"/>
            </w:tcBorders>
            <w:shd w:val="clear" w:color="auto" w:fill="auto"/>
            <w:vAlign w:val="center"/>
            <w:hideMark/>
          </w:tcPr>
          <w:p w14:paraId="41E0E8DF"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r>
      <w:tr w:rsidR="00797C33" w:rsidRPr="0020684F" w14:paraId="432200C0" w14:textId="77777777" w:rsidTr="00413E23">
        <w:trPr>
          <w:trHeight w:val="495"/>
          <w:jc w:val="center"/>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35EF78FF"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c>
          <w:tcPr>
            <w:tcW w:w="1700" w:type="dxa"/>
            <w:tcBorders>
              <w:top w:val="nil"/>
              <w:left w:val="nil"/>
              <w:bottom w:val="single" w:sz="4" w:space="0" w:color="auto"/>
              <w:right w:val="single" w:sz="4" w:space="0" w:color="auto"/>
            </w:tcBorders>
            <w:shd w:val="clear" w:color="auto" w:fill="auto"/>
            <w:vAlign w:val="center"/>
            <w:hideMark/>
          </w:tcPr>
          <w:p w14:paraId="3F01AC39"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c>
          <w:tcPr>
            <w:tcW w:w="1717" w:type="dxa"/>
            <w:tcBorders>
              <w:top w:val="nil"/>
              <w:left w:val="nil"/>
              <w:bottom w:val="single" w:sz="4" w:space="0" w:color="auto"/>
              <w:right w:val="single" w:sz="4" w:space="0" w:color="auto"/>
            </w:tcBorders>
            <w:shd w:val="clear" w:color="auto" w:fill="auto"/>
            <w:vAlign w:val="center"/>
            <w:hideMark/>
          </w:tcPr>
          <w:p w14:paraId="3E38DB87"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c>
          <w:tcPr>
            <w:tcW w:w="2268" w:type="dxa"/>
            <w:tcBorders>
              <w:top w:val="nil"/>
              <w:left w:val="nil"/>
              <w:bottom w:val="single" w:sz="4" w:space="0" w:color="auto"/>
              <w:right w:val="single" w:sz="4" w:space="0" w:color="auto"/>
            </w:tcBorders>
            <w:shd w:val="clear" w:color="auto" w:fill="auto"/>
            <w:vAlign w:val="center"/>
            <w:hideMark/>
          </w:tcPr>
          <w:p w14:paraId="264A9533"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c>
          <w:tcPr>
            <w:tcW w:w="2126" w:type="dxa"/>
            <w:tcBorders>
              <w:top w:val="nil"/>
              <w:left w:val="nil"/>
              <w:bottom w:val="single" w:sz="4" w:space="0" w:color="auto"/>
              <w:right w:val="single" w:sz="4" w:space="0" w:color="auto"/>
            </w:tcBorders>
            <w:shd w:val="clear" w:color="auto" w:fill="auto"/>
            <w:vAlign w:val="center"/>
            <w:hideMark/>
          </w:tcPr>
          <w:p w14:paraId="164A8020"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r>
      <w:tr w:rsidR="00797C33" w:rsidRPr="0020684F" w14:paraId="0A4448D7" w14:textId="77777777" w:rsidTr="00413E23">
        <w:trPr>
          <w:trHeight w:val="495"/>
          <w:jc w:val="center"/>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0A839747"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c>
          <w:tcPr>
            <w:tcW w:w="1700" w:type="dxa"/>
            <w:tcBorders>
              <w:top w:val="nil"/>
              <w:left w:val="nil"/>
              <w:bottom w:val="single" w:sz="4" w:space="0" w:color="auto"/>
              <w:right w:val="single" w:sz="4" w:space="0" w:color="auto"/>
            </w:tcBorders>
            <w:shd w:val="clear" w:color="auto" w:fill="auto"/>
            <w:vAlign w:val="center"/>
            <w:hideMark/>
          </w:tcPr>
          <w:p w14:paraId="754F23E1"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c>
          <w:tcPr>
            <w:tcW w:w="1717" w:type="dxa"/>
            <w:tcBorders>
              <w:top w:val="nil"/>
              <w:left w:val="nil"/>
              <w:bottom w:val="single" w:sz="4" w:space="0" w:color="auto"/>
              <w:right w:val="single" w:sz="4" w:space="0" w:color="auto"/>
            </w:tcBorders>
            <w:shd w:val="clear" w:color="auto" w:fill="auto"/>
            <w:vAlign w:val="center"/>
            <w:hideMark/>
          </w:tcPr>
          <w:p w14:paraId="78206B91"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c>
          <w:tcPr>
            <w:tcW w:w="2268" w:type="dxa"/>
            <w:tcBorders>
              <w:top w:val="nil"/>
              <w:left w:val="nil"/>
              <w:bottom w:val="single" w:sz="4" w:space="0" w:color="auto"/>
              <w:right w:val="single" w:sz="4" w:space="0" w:color="auto"/>
            </w:tcBorders>
            <w:shd w:val="clear" w:color="auto" w:fill="auto"/>
            <w:vAlign w:val="center"/>
            <w:hideMark/>
          </w:tcPr>
          <w:p w14:paraId="0ECB8B32"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c>
          <w:tcPr>
            <w:tcW w:w="2126" w:type="dxa"/>
            <w:tcBorders>
              <w:top w:val="nil"/>
              <w:left w:val="nil"/>
              <w:bottom w:val="single" w:sz="4" w:space="0" w:color="auto"/>
              <w:right w:val="single" w:sz="4" w:space="0" w:color="auto"/>
            </w:tcBorders>
            <w:shd w:val="clear" w:color="auto" w:fill="auto"/>
            <w:vAlign w:val="center"/>
            <w:hideMark/>
          </w:tcPr>
          <w:p w14:paraId="31A7B7D6"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r>
      <w:tr w:rsidR="00797C33" w:rsidRPr="0020684F" w14:paraId="68151F7A" w14:textId="77777777" w:rsidTr="00413E23">
        <w:trPr>
          <w:trHeight w:val="495"/>
          <w:jc w:val="center"/>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78AB0724"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c>
          <w:tcPr>
            <w:tcW w:w="1700" w:type="dxa"/>
            <w:tcBorders>
              <w:top w:val="nil"/>
              <w:left w:val="nil"/>
              <w:bottom w:val="single" w:sz="4" w:space="0" w:color="auto"/>
              <w:right w:val="single" w:sz="4" w:space="0" w:color="auto"/>
            </w:tcBorders>
            <w:shd w:val="clear" w:color="auto" w:fill="auto"/>
            <w:vAlign w:val="center"/>
            <w:hideMark/>
          </w:tcPr>
          <w:p w14:paraId="543DE245"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c>
          <w:tcPr>
            <w:tcW w:w="1717" w:type="dxa"/>
            <w:tcBorders>
              <w:top w:val="nil"/>
              <w:left w:val="nil"/>
              <w:bottom w:val="single" w:sz="4" w:space="0" w:color="auto"/>
              <w:right w:val="single" w:sz="4" w:space="0" w:color="auto"/>
            </w:tcBorders>
            <w:shd w:val="clear" w:color="auto" w:fill="auto"/>
            <w:vAlign w:val="center"/>
            <w:hideMark/>
          </w:tcPr>
          <w:p w14:paraId="651E4403"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c>
          <w:tcPr>
            <w:tcW w:w="2268" w:type="dxa"/>
            <w:tcBorders>
              <w:top w:val="nil"/>
              <w:left w:val="nil"/>
              <w:bottom w:val="single" w:sz="4" w:space="0" w:color="auto"/>
              <w:right w:val="single" w:sz="4" w:space="0" w:color="auto"/>
            </w:tcBorders>
            <w:shd w:val="clear" w:color="auto" w:fill="auto"/>
            <w:vAlign w:val="center"/>
            <w:hideMark/>
          </w:tcPr>
          <w:p w14:paraId="552403DA"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c>
          <w:tcPr>
            <w:tcW w:w="2126" w:type="dxa"/>
            <w:tcBorders>
              <w:top w:val="nil"/>
              <w:left w:val="nil"/>
              <w:bottom w:val="single" w:sz="4" w:space="0" w:color="auto"/>
              <w:right w:val="single" w:sz="4" w:space="0" w:color="auto"/>
            </w:tcBorders>
            <w:shd w:val="clear" w:color="auto" w:fill="auto"/>
            <w:vAlign w:val="center"/>
            <w:hideMark/>
          </w:tcPr>
          <w:p w14:paraId="61B49716"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r>
      <w:tr w:rsidR="00797C33" w:rsidRPr="0020684F" w14:paraId="355D2C38" w14:textId="77777777" w:rsidTr="00413E23">
        <w:trPr>
          <w:trHeight w:val="495"/>
          <w:jc w:val="center"/>
        </w:trPr>
        <w:tc>
          <w:tcPr>
            <w:tcW w:w="1560" w:type="dxa"/>
            <w:tcBorders>
              <w:top w:val="nil"/>
              <w:left w:val="single" w:sz="4" w:space="0" w:color="auto"/>
              <w:bottom w:val="single" w:sz="4" w:space="0" w:color="auto"/>
              <w:right w:val="single" w:sz="4" w:space="0" w:color="auto"/>
            </w:tcBorders>
            <w:shd w:val="clear" w:color="auto" w:fill="auto"/>
            <w:vAlign w:val="center"/>
          </w:tcPr>
          <w:p w14:paraId="0D656829" w14:textId="77777777" w:rsidR="00797C33" w:rsidRPr="0001245E" w:rsidRDefault="00797C33" w:rsidP="00413E23">
            <w:pPr>
              <w:rPr>
                <w:rFonts w:asciiTheme="minorHAnsi" w:hAnsiTheme="minorHAnsi" w:cstheme="minorHAnsi"/>
                <w:b/>
              </w:rPr>
            </w:pPr>
          </w:p>
        </w:tc>
        <w:tc>
          <w:tcPr>
            <w:tcW w:w="1700" w:type="dxa"/>
            <w:tcBorders>
              <w:top w:val="nil"/>
              <w:left w:val="nil"/>
              <w:bottom w:val="single" w:sz="4" w:space="0" w:color="auto"/>
              <w:right w:val="single" w:sz="4" w:space="0" w:color="auto"/>
            </w:tcBorders>
            <w:shd w:val="clear" w:color="auto" w:fill="auto"/>
            <w:vAlign w:val="center"/>
          </w:tcPr>
          <w:p w14:paraId="0659A266" w14:textId="77777777" w:rsidR="00797C33" w:rsidRPr="0001245E" w:rsidRDefault="00797C33" w:rsidP="00413E23">
            <w:pPr>
              <w:rPr>
                <w:rFonts w:asciiTheme="minorHAnsi" w:hAnsiTheme="minorHAnsi" w:cstheme="minorHAnsi"/>
                <w:b/>
              </w:rPr>
            </w:pPr>
          </w:p>
        </w:tc>
        <w:tc>
          <w:tcPr>
            <w:tcW w:w="1717" w:type="dxa"/>
            <w:tcBorders>
              <w:top w:val="nil"/>
              <w:left w:val="nil"/>
              <w:bottom w:val="single" w:sz="4" w:space="0" w:color="auto"/>
              <w:right w:val="single" w:sz="4" w:space="0" w:color="auto"/>
            </w:tcBorders>
            <w:shd w:val="clear" w:color="auto" w:fill="auto"/>
            <w:vAlign w:val="center"/>
          </w:tcPr>
          <w:p w14:paraId="37B7CAB1" w14:textId="77777777" w:rsidR="00797C33" w:rsidRPr="0001245E" w:rsidRDefault="00797C33" w:rsidP="00413E23">
            <w:pPr>
              <w:rPr>
                <w:rFonts w:asciiTheme="minorHAnsi" w:hAnsiTheme="minorHAnsi" w:cstheme="minorHAnsi"/>
                <w:b/>
              </w:rPr>
            </w:pPr>
          </w:p>
        </w:tc>
        <w:tc>
          <w:tcPr>
            <w:tcW w:w="2268" w:type="dxa"/>
            <w:tcBorders>
              <w:top w:val="nil"/>
              <w:left w:val="nil"/>
              <w:bottom w:val="single" w:sz="4" w:space="0" w:color="auto"/>
              <w:right w:val="single" w:sz="4" w:space="0" w:color="auto"/>
            </w:tcBorders>
            <w:shd w:val="clear" w:color="auto" w:fill="auto"/>
            <w:vAlign w:val="center"/>
          </w:tcPr>
          <w:p w14:paraId="20E7C584" w14:textId="77777777" w:rsidR="00797C33" w:rsidRPr="0001245E" w:rsidRDefault="00797C33" w:rsidP="00413E23">
            <w:pPr>
              <w:rPr>
                <w:rFonts w:asciiTheme="minorHAnsi" w:hAnsiTheme="minorHAnsi" w:cstheme="minorHAnsi"/>
                <w:b/>
              </w:rPr>
            </w:pPr>
          </w:p>
        </w:tc>
        <w:tc>
          <w:tcPr>
            <w:tcW w:w="2126" w:type="dxa"/>
            <w:tcBorders>
              <w:top w:val="nil"/>
              <w:left w:val="nil"/>
              <w:bottom w:val="single" w:sz="4" w:space="0" w:color="auto"/>
              <w:right w:val="single" w:sz="4" w:space="0" w:color="auto"/>
            </w:tcBorders>
            <w:shd w:val="clear" w:color="auto" w:fill="auto"/>
            <w:vAlign w:val="center"/>
          </w:tcPr>
          <w:p w14:paraId="76910AED" w14:textId="77777777" w:rsidR="00797C33" w:rsidRPr="0001245E" w:rsidRDefault="00797C33" w:rsidP="00413E23">
            <w:pPr>
              <w:rPr>
                <w:rFonts w:asciiTheme="minorHAnsi" w:hAnsiTheme="minorHAnsi" w:cstheme="minorHAnsi"/>
                <w:b/>
              </w:rPr>
            </w:pPr>
          </w:p>
        </w:tc>
      </w:tr>
      <w:tr w:rsidR="00797C33" w:rsidRPr="0020684F" w14:paraId="357BB6E8" w14:textId="77777777" w:rsidTr="00790CAA">
        <w:trPr>
          <w:trHeight w:val="405"/>
          <w:jc w:val="center"/>
        </w:trPr>
        <w:tc>
          <w:tcPr>
            <w:tcW w:w="724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2763F94"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TOTAL</w:t>
            </w:r>
          </w:p>
        </w:tc>
        <w:tc>
          <w:tcPr>
            <w:tcW w:w="2126"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1D71E570"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 </w:t>
            </w:r>
          </w:p>
        </w:tc>
      </w:tr>
    </w:tbl>
    <w:p w14:paraId="26DF4AA3" w14:textId="50FEDC28" w:rsidR="00797C33" w:rsidRPr="0001245E" w:rsidRDefault="00797C33" w:rsidP="00797C33">
      <w:pPr>
        <w:pStyle w:val="Ttulo1"/>
        <w:rPr>
          <w:rFonts w:asciiTheme="minorHAnsi" w:hAnsiTheme="minorHAnsi" w:cstheme="minorHAnsi"/>
          <w:sz w:val="22"/>
          <w:szCs w:val="22"/>
        </w:rPr>
      </w:pPr>
      <w:r w:rsidRPr="0001245E">
        <w:rPr>
          <w:rFonts w:asciiTheme="minorHAnsi" w:hAnsiTheme="minorHAnsi" w:cstheme="minorHAnsi"/>
          <w:sz w:val="22"/>
          <w:szCs w:val="22"/>
        </w:rPr>
        <w:lastRenderedPageBreak/>
        <w:t>Cifra de negocios de cada uno de los tres últimos ejercicios</w:t>
      </w:r>
      <w:r w:rsidR="00F57314">
        <w:rPr>
          <w:rFonts w:asciiTheme="minorHAnsi" w:hAnsiTheme="minorHAnsi" w:cstheme="minorHAnsi"/>
          <w:sz w:val="22"/>
          <w:szCs w:val="22"/>
        </w:rPr>
        <w:t xml:space="preserve"> </w:t>
      </w:r>
      <w:r w:rsidRPr="0001245E">
        <w:rPr>
          <w:rFonts w:asciiTheme="minorHAnsi" w:hAnsiTheme="minorHAnsi" w:cstheme="minorHAnsi"/>
          <w:sz w:val="22"/>
          <w:szCs w:val="22"/>
        </w:rPr>
        <w:t>(20</w:t>
      </w:r>
      <w:r>
        <w:rPr>
          <w:rFonts w:asciiTheme="minorHAnsi" w:hAnsiTheme="minorHAnsi" w:cstheme="minorHAnsi"/>
          <w:sz w:val="22"/>
          <w:szCs w:val="22"/>
        </w:rPr>
        <w:t>2</w:t>
      </w:r>
      <w:r w:rsidR="00C25908">
        <w:rPr>
          <w:rFonts w:asciiTheme="minorHAnsi" w:hAnsiTheme="minorHAnsi" w:cstheme="minorHAnsi"/>
          <w:sz w:val="22"/>
          <w:szCs w:val="22"/>
        </w:rPr>
        <w:t>1</w:t>
      </w:r>
      <w:r w:rsidRPr="0001245E">
        <w:rPr>
          <w:rFonts w:asciiTheme="minorHAnsi" w:hAnsiTheme="minorHAnsi" w:cstheme="minorHAnsi"/>
          <w:sz w:val="22"/>
          <w:szCs w:val="22"/>
        </w:rPr>
        <w:t>, 202</w:t>
      </w:r>
      <w:r>
        <w:rPr>
          <w:rFonts w:asciiTheme="minorHAnsi" w:hAnsiTheme="minorHAnsi" w:cstheme="minorHAnsi"/>
          <w:sz w:val="22"/>
          <w:szCs w:val="22"/>
        </w:rPr>
        <w:t>2</w:t>
      </w:r>
      <w:r w:rsidRPr="0001245E">
        <w:rPr>
          <w:rFonts w:asciiTheme="minorHAnsi" w:hAnsiTheme="minorHAnsi" w:cstheme="minorHAnsi"/>
          <w:sz w:val="22"/>
          <w:szCs w:val="22"/>
        </w:rPr>
        <w:t>, 202</w:t>
      </w:r>
      <w:r>
        <w:rPr>
          <w:rFonts w:asciiTheme="minorHAnsi" w:hAnsiTheme="minorHAnsi" w:cstheme="minorHAnsi"/>
          <w:sz w:val="22"/>
          <w:szCs w:val="22"/>
        </w:rPr>
        <w:t>3</w:t>
      </w:r>
      <w:r w:rsidRPr="0001245E">
        <w:rPr>
          <w:rFonts w:asciiTheme="minorHAnsi" w:hAnsiTheme="minorHAnsi" w:cstheme="minorHAnsi"/>
          <w:sz w:val="22"/>
          <w:szCs w:val="22"/>
        </w:rPr>
        <w:t>)</w:t>
      </w:r>
    </w:p>
    <w:p w14:paraId="5F3F27C7" w14:textId="77777777" w:rsidR="00797C33" w:rsidRPr="0001245E" w:rsidRDefault="00797C33" w:rsidP="00797C33">
      <w:pPr>
        <w:spacing w:after="0" w:line="240" w:lineRule="auto"/>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4247"/>
        <w:gridCol w:w="4248"/>
      </w:tblGrid>
      <w:tr w:rsidR="00797C33" w:rsidRPr="0020684F" w14:paraId="50F4A56D" w14:textId="77777777" w:rsidTr="00790CAA">
        <w:trPr>
          <w:trHeight w:val="440"/>
          <w:jc w:val="center"/>
        </w:trPr>
        <w:tc>
          <w:tcPr>
            <w:tcW w:w="4247" w:type="dxa"/>
            <w:shd w:val="clear" w:color="auto" w:fill="BFBFBF" w:themeFill="background1" w:themeFillShade="BF"/>
          </w:tcPr>
          <w:p w14:paraId="14E5F1F6"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EJERCICIO</w:t>
            </w:r>
          </w:p>
        </w:tc>
        <w:tc>
          <w:tcPr>
            <w:tcW w:w="4248" w:type="dxa"/>
            <w:shd w:val="clear" w:color="auto" w:fill="BFBFBF" w:themeFill="background1" w:themeFillShade="BF"/>
          </w:tcPr>
          <w:p w14:paraId="548016B9" w14:textId="77777777" w:rsidR="00797C33" w:rsidRPr="0001245E" w:rsidRDefault="00797C33" w:rsidP="00413E23">
            <w:pPr>
              <w:rPr>
                <w:rFonts w:asciiTheme="minorHAnsi" w:hAnsiTheme="minorHAnsi" w:cstheme="minorHAnsi"/>
                <w:b/>
              </w:rPr>
            </w:pPr>
            <w:r w:rsidRPr="0001245E">
              <w:rPr>
                <w:rFonts w:asciiTheme="minorHAnsi" w:hAnsiTheme="minorHAnsi" w:cstheme="minorHAnsi"/>
                <w:b/>
              </w:rPr>
              <w:t>CIFRA DE NEGOCIOS (EN EUROS)</w:t>
            </w:r>
          </w:p>
        </w:tc>
      </w:tr>
      <w:tr w:rsidR="00797C33" w:rsidRPr="0020684F" w14:paraId="1A3EA7FD" w14:textId="77777777" w:rsidTr="00413E23">
        <w:trPr>
          <w:trHeight w:val="375"/>
          <w:jc w:val="center"/>
        </w:trPr>
        <w:tc>
          <w:tcPr>
            <w:tcW w:w="4247" w:type="dxa"/>
          </w:tcPr>
          <w:p w14:paraId="547B27DB" w14:textId="77777777" w:rsidR="00797C33" w:rsidRPr="0001245E" w:rsidRDefault="00797C33" w:rsidP="00413E23">
            <w:pPr>
              <w:rPr>
                <w:rFonts w:asciiTheme="minorHAnsi" w:hAnsiTheme="minorHAnsi" w:cstheme="minorHAnsi"/>
              </w:rPr>
            </w:pPr>
          </w:p>
        </w:tc>
        <w:tc>
          <w:tcPr>
            <w:tcW w:w="4248" w:type="dxa"/>
          </w:tcPr>
          <w:p w14:paraId="13B4CD8F" w14:textId="77777777" w:rsidR="00797C33" w:rsidRPr="0001245E" w:rsidRDefault="00797C33" w:rsidP="00413E23">
            <w:pPr>
              <w:rPr>
                <w:rFonts w:asciiTheme="minorHAnsi" w:hAnsiTheme="minorHAnsi" w:cstheme="minorHAnsi"/>
              </w:rPr>
            </w:pPr>
          </w:p>
        </w:tc>
      </w:tr>
      <w:tr w:rsidR="00797C33" w:rsidRPr="0020684F" w14:paraId="7AD71C94" w14:textId="77777777" w:rsidTr="00413E23">
        <w:trPr>
          <w:trHeight w:val="523"/>
          <w:jc w:val="center"/>
        </w:trPr>
        <w:tc>
          <w:tcPr>
            <w:tcW w:w="4247" w:type="dxa"/>
          </w:tcPr>
          <w:p w14:paraId="70BF61DC" w14:textId="77777777" w:rsidR="00797C33" w:rsidRPr="0001245E" w:rsidRDefault="00797C33" w:rsidP="00413E23">
            <w:pPr>
              <w:rPr>
                <w:rFonts w:asciiTheme="minorHAnsi" w:hAnsiTheme="minorHAnsi" w:cstheme="minorHAnsi"/>
              </w:rPr>
            </w:pPr>
          </w:p>
        </w:tc>
        <w:tc>
          <w:tcPr>
            <w:tcW w:w="4248" w:type="dxa"/>
          </w:tcPr>
          <w:p w14:paraId="791A23AA" w14:textId="77777777" w:rsidR="00797C33" w:rsidRPr="0001245E" w:rsidRDefault="00797C33" w:rsidP="00413E23">
            <w:pPr>
              <w:rPr>
                <w:rFonts w:asciiTheme="minorHAnsi" w:hAnsiTheme="minorHAnsi" w:cstheme="minorHAnsi"/>
              </w:rPr>
            </w:pPr>
          </w:p>
        </w:tc>
      </w:tr>
      <w:tr w:rsidR="00797C33" w:rsidRPr="0020684F" w14:paraId="2A977304" w14:textId="77777777" w:rsidTr="00413E23">
        <w:trPr>
          <w:trHeight w:val="414"/>
          <w:jc w:val="center"/>
        </w:trPr>
        <w:tc>
          <w:tcPr>
            <w:tcW w:w="4247" w:type="dxa"/>
          </w:tcPr>
          <w:p w14:paraId="2970424B" w14:textId="77777777" w:rsidR="00797C33" w:rsidRPr="0001245E" w:rsidRDefault="00797C33" w:rsidP="00413E23">
            <w:pPr>
              <w:rPr>
                <w:rFonts w:asciiTheme="minorHAnsi" w:hAnsiTheme="minorHAnsi" w:cstheme="minorHAnsi"/>
              </w:rPr>
            </w:pPr>
          </w:p>
        </w:tc>
        <w:tc>
          <w:tcPr>
            <w:tcW w:w="4248" w:type="dxa"/>
          </w:tcPr>
          <w:p w14:paraId="52ABF9B5" w14:textId="77777777" w:rsidR="00797C33" w:rsidRPr="0001245E" w:rsidRDefault="00797C33" w:rsidP="00413E23">
            <w:pPr>
              <w:rPr>
                <w:rFonts w:asciiTheme="minorHAnsi" w:hAnsiTheme="minorHAnsi" w:cstheme="minorHAnsi"/>
              </w:rPr>
            </w:pPr>
          </w:p>
        </w:tc>
      </w:tr>
      <w:tr w:rsidR="00797C33" w:rsidRPr="0020684F" w14:paraId="0367A089" w14:textId="77777777" w:rsidTr="00413E23">
        <w:trPr>
          <w:trHeight w:val="419"/>
          <w:jc w:val="center"/>
        </w:trPr>
        <w:tc>
          <w:tcPr>
            <w:tcW w:w="4247" w:type="dxa"/>
          </w:tcPr>
          <w:p w14:paraId="0F242743" w14:textId="77777777" w:rsidR="00797C33" w:rsidRPr="0001245E" w:rsidRDefault="00797C33" w:rsidP="00413E23">
            <w:pPr>
              <w:rPr>
                <w:rFonts w:asciiTheme="minorHAnsi" w:hAnsiTheme="minorHAnsi" w:cstheme="minorHAnsi"/>
              </w:rPr>
            </w:pPr>
          </w:p>
        </w:tc>
        <w:tc>
          <w:tcPr>
            <w:tcW w:w="4248" w:type="dxa"/>
          </w:tcPr>
          <w:p w14:paraId="790301C3" w14:textId="77777777" w:rsidR="00797C33" w:rsidRPr="0001245E" w:rsidRDefault="00797C33" w:rsidP="00413E23">
            <w:pPr>
              <w:rPr>
                <w:rFonts w:asciiTheme="minorHAnsi" w:hAnsiTheme="minorHAnsi" w:cstheme="minorHAnsi"/>
              </w:rPr>
            </w:pPr>
          </w:p>
        </w:tc>
      </w:tr>
    </w:tbl>
    <w:p w14:paraId="398663A3" w14:textId="77777777" w:rsidR="00797C33" w:rsidRPr="0020684F" w:rsidRDefault="00797C33" w:rsidP="00797C33">
      <w:pPr>
        <w:rPr>
          <w:rFonts w:asciiTheme="minorHAnsi" w:hAnsiTheme="minorHAnsi" w:cstheme="minorHAnsi"/>
        </w:rPr>
      </w:pPr>
    </w:p>
    <w:p w14:paraId="73A94312" w14:textId="77777777" w:rsidR="00797C33" w:rsidRDefault="00797C33" w:rsidP="00797C33"/>
    <w:p w14:paraId="3F7F0818" w14:textId="5C50CE09" w:rsidR="00797C33" w:rsidRPr="005D4D41" w:rsidRDefault="00797C33" w:rsidP="00797C33">
      <w:pPr>
        <w:pStyle w:val="Estndar"/>
        <w:jc w:val="right"/>
        <w:rPr>
          <w:rFonts w:asciiTheme="minorHAnsi" w:hAnsiTheme="minorHAnsi" w:cstheme="minorHAnsi"/>
          <w:sz w:val="22"/>
          <w:szCs w:val="22"/>
        </w:rPr>
      </w:pPr>
      <w:r w:rsidRPr="005D4D41">
        <w:rPr>
          <w:rFonts w:asciiTheme="minorHAnsi" w:hAnsiTheme="minorHAnsi" w:cstheme="minorHAnsi"/>
          <w:sz w:val="22"/>
          <w:szCs w:val="22"/>
        </w:rPr>
        <w:t xml:space="preserve">En ___________, a _ de _____de </w:t>
      </w:r>
      <w:r>
        <w:rPr>
          <w:rFonts w:asciiTheme="minorHAnsi" w:hAnsiTheme="minorHAnsi" w:cstheme="minorHAnsi"/>
          <w:sz w:val="22"/>
          <w:szCs w:val="22"/>
        </w:rPr>
        <w:t>2024</w:t>
      </w:r>
    </w:p>
    <w:p w14:paraId="0766529F" w14:textId="77777777" w:rsidR="00797C33" w:rsidRPr="005D4D41" w:rsidRDefault="00797C33" w:rsidP="00797C33">
      <w:pPr>
        <w:pStyle w:val="Estndar"/>
        <w:jc w:val="right"/>
        <w:rPr>
          <w:rFonts w:asciiTheme="minorHAnsi" w:hAnsiTheme="minorHAnsi" w:cstheme="minorHAnsi"/>
          <w:sz w:val="22"/>
          <w:szCs w:val="22"/>
        </w:rPr>
      </w:pPr>
      <w:r w:rsidRPr="005D4D41">
        <w:rPr>
          <w:rFonts w:asciiTheme="minorHAnsi" w:hAnsiTheme="minorHAnsi" w:cstheme="minorHAnsi"/>
          <w:sz w:val="22"/>
          <w:szCs w:val="22"/>
        </w:rPr>
        <w:tab/>
      </w:r>
      <w:r w:rsidRPr="005D4D41">
        <w:rPr>
          <w:rFonts w:asciiTheme="minorHAnsi" w:hAnsiTheme="minorHAnsi" w:cstheme="minorHAnsi"/>
          <w:sz w:val="22"/>
          <w:szCs w:val="22"/>
        </w:rPr>
        <w:tab/>
      </w:r>
      <w:r w:rsidRPr="005D4D41">
        <w:rPr>
          <w:rFonts w:asciiTheme="minorHAnsi" w:hAnsiTheme="minorHAnsi" w:cstheme="minorHAnsi"/>
          <w:sz w:val="22"/>
          <w:szCs w:val="22"/>
        </w:rPr>
        <w:tab/>
      </w:r>
      <w:r w:rsidRPr="005D4D41">
        <w:rPr>
          <w:rFonts w:asciiTheme="minorHAnsi" w:hAnsiTheme="minorHAnsi" w:cstheme="minorHAnsi"/>
          <w:sz w:val="22"/>
          <w:szCs w:val="22"/>
        </w:rPr>
        <w:tab/>
      </w:r>
      <w:r w:rsidRPr="005D4D41">
        <w:rPr>
          <w:rFonts w:asciiTheme="minorHAnsi" w:hAnsiTheme="minorHAnsi" w:cstheme="minorHAnsi"/>
          <w:sz w:val="22"/>
          <w:szCs w:val="22"/>
        </w:rPr>
        <w:tab/>
      </w:r>
      <w:r w:rsidRPr="005D4D41">
        <w:rPr>
          <w:rFonts w:asciiTheme="minorHAnsi" w:hAnsiTheme="minorHAnsi" w:cstheme="minorHAnsi"/>
          <w:sz w:val="22"/>
          <w:szCs w:val="22"/>
        </w:rPr>
        <w:tab/>
        <w:t xml:space="preserve"> (Firma y sello del ofertante)</w:t>
      </w:r>
    </w:p>
    <w:p w14:paraId="7B7C3F54" w14:textId="77777777" w:rsidR="00797C33" w:rsidRDefault="00797C33" w:rsidP="00797C33">
      <w:pPr>
        <w:jc w:val="right"/>
        <w:rPr>
          <w:rFonts w:asciiTheme="minorHAnsi" w:hAnsiTheme="minorHAnsi" w:cstheme="minorHAnsi"/>
          <w:b/>
        </w:rPr>
      </w:pPr>
    </w:p>
    <w:p w14:paraId="6B346CDC" w14:textId="4EAC10E2" w:rsidR="000F52FE" w:rsidRPr="0001245E" w:rsidRDefault="000F52FE" w:rsidP="000F52FE">
      <w:pPr>
        <w:rPr>
          <w:b/>
          <w:u w:val="single"/>
        </w:rPr>
      </w:pPr>
    </w:p>
    <w:p w14:paraId="2D01586B" w14:textId="77777777" w:rsidR="00BD2067" w:rsidRPr="006E0930" w:rsidRDefault="00BD2067" w:rsidP="008F2A2E">
      <w:pPr>
        <w:pStyle w:val="Textoindependiente2"/>
        <w:spacing w:line="240" w:lineRule="auto"/>
        <w:jc w:val="both"/>
        <w:rPr>
          <w:rFonts w:asciiTheme="minorHAnsi" w:hAnsiTheme="minorHAnsi"/>
          <w:iCs/>
          <w:sz w:val="22"/>
          <w:szCs w:val="22"/>
          <w:lang w:val="es-ES"/>
        </w:rPr>
      </w:pPr>
    </w:p>
    <w:p w14:paraId="4383F239" w14:textId="7293D939" w:rsidR="008F2A2E" w:rsidRPr="0018266F" w:rsidRDefault="008F2A2E" w:rsidP="008F2A2E">
      <w:pPr>
        <w:pStyle w:val="Textoindependiente2"/>
        <w:spacing w:line="240" w:lineRule="auto"/>
        <w:jc w:val="both"/>
        <w:rPr>
          <w:rFonts w:asciiTheme="minorHAnsi" w:hAnsiTheme="minorHAnsi"/>
          <w:iCs/>
          <w:sz w:val="22"/>
          <w:szCs w:val="22"/>
          <w:lang w:val="es-ES"/>
        </w:rPr>
      </w:pPr>
      <w:r w:rsidRPr="004B2569">
        <w:rPr>
          <w:rFonts w:asciiTheme="minorHAnsi" w:hAnsiTheme="minorHAnsi"/>
          <w:iCs/>
          <w:sz w:val="22"/>
          <w:szCs w:val="22"/>
        </w:rPr>
        <w:t>Por la presente se procede a la firma de</w:t>
      </w:r>
      <w:r>
        <w:rPr>
          <w:rFonts w:asciiTheme="minorHAnsi" w:hAnsiTheme="minorHAnsi"/>
          <w:iCs/>
          <w:sz w:val="22"/>
          <w:szCs w:val="22"/>
          <w:lang w:val="es-ES"/>
        </w:rPr>
        <w:t xml:space="preserve"> este</w:t>
      </w:r>
      <w:r w:rsidRPr="004B2569">
        <w:rPr>
          <w:rFonts w:asciiTheme="minorHAnsi" w:hAnsiTheme="minorHAnsi"/>
          <w:iCs/>
          <w:sz w:val="22"/>
          <w:szCs w:val="22"/>
        </w:rPr>
        <w:t xml:space="preserve"> documento por parte del Órgano de Contratación de la Fundación Estatal para la Formación en el Empleo.</w:t>
      </w:r>
      <w:r w:rsidRPr="00DC763F">
        <w:rPr>
          <w:rFonts w:asciiTheme="minorHAnsi" w:hAnsiTheme="minorHAnsi"/>
          <w:iCs/>
          <w:sz w:val="22"/>
          <w:szCs w:val="22"/>
        </w:rPr>
        <w:t xml:space="preserve"> </w:t>
      </w:r>
      <w:r w:rsidRPr="004B2569">
        <w:rPr>
          <w:rFonts w:asciiTheme="minorHAnsi" w:hAnsiTheme="minorHAnsi"/>
          <w:iCs/>
          <w:sz w:val="22"/>
          <w:szCs w:val="22"/>
        </w:rPr>
        <w:t>en la fecha y hora indicada</w:t>
      </w:r>
      <w:r>
        <w:rPr>
          <w:rFonts w:asciiTheme="minorHAnsi" w:hAnsiTheme="minorHAnsi"/>
          <w:iCs/>
          <w:sz w:val="22"/>
          <w:szCs w:val="22"/>
          <w:lang w:val="es-ES"/>
        </w:rPr>
        <w:t>.</w:t>
      </w:r>
    </w:p>
    <w:p w14:paraId="37F0482E" w14:textId="77777777" w:rsidR="008F2A2E" w:rsidRPr="004B2569" w:rsidRDefault="008F2A2E" w:rsidP="008F2A2E">
      <w:pPr>
        <w:pStyle w:val="Textoindependiente2"/>
        <w:jc w:val="both"/>
        <w:rPr>
          <w:rFonts w:asciiTheme="minorHAnsi" w:hAnsiTheme="minorHAnsi"/>
          <w:iCs/>
          <w:sz w:val="22"/>
          <w:szCs w:val="22"/>
        </w:rPr>
      </w:pPr>
    </w:p>
    <w:p w14:paraId="05B74592" w14:textId="221932AB" w:rsidR="008F2A2E" w:rsidRPr="004B2569" w:rsidRDefault="008F2A2E">
      <w:pPr>
        <w:jc w:val="center"/>
        <w:rPr>
          <w:rFonts w:asciiTheme="minorHAnsi" w:hAnsiTheme="minorHAnsi"/>
          <w:iCs/>
        </w:rPr>
      </w:pPr>
      <w:r>
        <w:rPr>
          <w:rFonts w:asciiTheme="minorHAnsi" w:hAnsiTheme="minorHAnsi"/>
          <w:iCs/>
        </w:rPr>
        <w:t>EL ÓRGANO DE CONTRATA</w:t>
      </w:r>
      <w:r w:rsidR="003D64AF">
        <w:rPr>
          <w:rFonts w:asciiTheme="minorHAnsi" w:hAnsiTheme="minorHAnsi"/>
          <w:iCs/>
        </w:rPr>
        <w:t>CIÓN</w:t>
      </w:r>
    </w:p>
    <w:p w14:paraId="62F4A6DD" w14:textId="77777777" w:rsidR="008F2A2E" w:rsidRDefault="008F2A2E" w:rsidP="008F2A2E">
      <w:pPr>
        <w:jc w:val="both"/>
        <w:rPr>
          <w:rFonts w:cs="Calibri"/>
        </w:rPr>
      </w:pPr>
    </w:p>
    <w:p w14:paraId="5EB2484C" w14:textId="77777777" w:rsidR="008F2A2E" w:rsidRDefault="008F2A2E" w:rsidP="008F2A2E">
      <w:pPr>
        <w:jc w:val="both"/>
        <w:rPr>
          <w:rFonts w:cs="Calibri"/>
        </w:rPr>
      </w:pPr>
    </w:p>
    <w:p w14:paraId="213796A2" w14:textId="77777777" w:rsidR="0020684F" w:rsidRDefault="0020684F" w:rsidP="0020684F">
      <w:pPr>
        <w:jc w:val="center"/>
        <w:rPr>
          <w:iCs/>
        </w:rPr>
      </w:pPr>
      <w:r>
        <w:rPr>
          <w:iCs/>
        </w:rPr>
        <w:t>Antonio de Luis Acevedo</w:t>
      </w:r>
    </w:p>
    <w:p w14:paraId="6C9A89C8" w14:textId="77777777" w:rsidR="0020684F" w:rsidRPr="004C6BC4" w:rsidRDefault="0020684F" w:rsidP="0020684F">
      <w:pPr>
        <w:jc w:val="center"/>
        <w:rPr>
          <w:iCs/>
        </w:rPr>
      </w:pPr>
      <w:r>
        <w:rPr>
          <w:iCs/>
        </w:rPr>
        <w:t>Director gerente</w:t>
      </w:r>
    </w:p>
    <w:p w14:paraId="4342F861" w14:textId="15EA37F5" w:rsidR="008F2A2E" w:rsidRPr="00D262F2" w:rsidRDefault="008F2A2E" w:rsidP="00B9269D">
      <w:pPr>
        <w:jc w:val="center"/>
        <w:rPr>
          <w:rFonts w:asciiTheme="minorHAnsi" w:hAnsiTheme="minorHAnsi" w:cstheme="minorHAnsi"/>
        </w:rPr>
      </w:pPr>
    </w:p>
    <w:sectPr w:rsidR="008F2A2E" w:rsidRPr="00D262F2" w:rsidSect="00BB61CD">
      <w:headerReference w:type="default" r:id="rId15"/>
      <w:footerReference w:type="default" r:id="rId16"/>
      <w:headerReference w:type="first" r:id="rId17"/>
      <w:footerReference w:type="first" r:id="rId18"/>
      <w:pgSz w:w="12240" w:h="15840"/>
      <w:pgMar w:top="1755" w:right="1701" w:bottom="851"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7EB82" w14:textId="77777777" w:rsidR="00BB61CD" w:rsidRDefault="00BB61CD" w:rsidP="001F2359">
      <w:pPr>
        <w:spacing w:after="0" w:line="240" w:lineRule="auto"/>
      </w:pPr>
      <w:r>
        <w:separator/>
      </w:r>
    </w:p>
  </w:endnote>
  <w:endnote w:type="continuationSeparator" w:id="0">
    <w:p w14:paraId="66EAA904" w14:textId="77777777" w:rsidR="00BB61CD" w:rsidRDefault="00BB61CD" w:rsidP="001F2359">
      <w:pPr>
        <w:spacing w:after="0" w:line="240" w:lineRule="auto"/>
      </w:pPr>
      <w:r>
        <w:continuationSeparator/>
      </w:r>
    </w:p>
  </w:endnote>
  <w:endnote w:type="continuationNotice" w:id="1">
    <w:p w14:paraId="14272EDE" w14:textId="77777777" w:rsidR="00BB61CD" w:rsidRDefault="00BB61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B4595" w14:textId="6FCDC7BC" w:rsidR="004E497A" w:rsidRPr="00554BAE" w:rsidRDefault="004E4D97" w:rsidP="00A32222">
    <w:pPr>
      <w:pStyle w:val="Piedepgina"/>
      <w:pBdr>
        <w:top w:val="single" w:sz="4" w:space="1" w:color="auto"/>
      </w:pBdr>
      <w:tabs>
        <w:tab w:val="clear" w:pos="8504"/>
        <w:tab w:val="right" w:pos="8789"/>
      </w:tabs>
      <w:rPr>
        <w:sz w:val="18"/>
        <w:szCs w:val="18"/>
      </w:rPr>
    </w:pPr>
    <w:r w:rsidRPr="00D017C3">
      <w:rPr>
        <w:sz w:val="18"/>
        <w:szCs w:val="18"/>
      </w:rPr>
      <w:t>Anexo PCAP Suscripción licencias Adobe</w:t>
    </w:r>
    <w:r w:rsidRPr="0067460C">
      <w:rPr>
        <w:rFonts w:cs="Calibri"/>
        <w:b/>
        <w:bCs/>
      </w:rPr>
      <w:t>®</w:t>
    </w:r>
    <w:r w:rsidR="004E497A" w:rsidRPr="003D3392">
      <w:rPr>
        <w:bCs/>
        <w:sz w:val="18"/>
        <w:szCs w:val="18"/>
      </w:rPr>
      <w:tab/>
    </w:r>
    <w:r w:rsidR="004E497A" w:rsidRPr="003D3392">
      <w:rPr>
        <w:bCs/>
        <w:sz w:val="18"/>
        <w:szCs w:val="18"/>
      </w:rPr>
      <w:tab/>
    </w:r>
    <w:r w:rsidR="00A32222">
      <w:rPr>
        <w:bCs/>
        <w:sz w:val="18"/>
        <w:szCs w:val="18"/>
      </w:rPr>
      <w:t xml:space="preserve"> </w:t>
    </w:r>
    <w:r w:rsidR="004E497A" w:rsidRPr="003D3392">
      <w:rPr>
        <w:sz w:val="18"/>
        <w:szCs w:val="18"/>
      </w:rPr>
      <w:t xml:space="preserve">Página </w:t>
    </w:r>
    <w:r w:rsidR="004E497A" w:rsidRPr="00DD6CC9">
      <w:rPr>
        <w:sz w:val="18"/>
        <w:szCs w:val="18"/>
      </w:rPr>
      <w:fldChar w:fldCharType="begin"/>
    </w:r>
    <w:r w:rsidR="004E497A" w:rsidRPr="003D3392">
      <w:rPr>
        <w:sz w:val="18"/>
        <w:szCs w:val="18"/>
      </w:rPr>
      <w:instrText xml:space="preserve"> PAGE  \* Arabic  \* MERGEFORMAT </w:instrText>
    </w:r>
    <w:r w:rsidR="004E497A" w:rsidRPr="00DD6CC9">
      <w:rPr>
        <w:sz w:val="18"/>
        <w:szCs w:val="18"/>
      </w:rPr>
      <w:fldChar w:fldCharType="separate"/>
    </w:r>
    <w:r w:rsidR="004E497A">
      <w:rPr>
        <w:noProof/>
        <w:sz w:val="18"/>
        <w:szCs w:val="18"/>
      </w:rPr>
      <w:t>19</w:t>
    </w:r>
    <w:r w:rsidR="004E497A" w:rsidRPr="00DD6CC9">
      <w:rPr>
        <w:sz w:val="18"/>
        <w:szCs w:val="18"/>
      </w:rPr>
      <w:fldChar w:fldCharType="end"/>
    </w:r>
    <w:r w:rsidR="004E497A" w:rsidRPr="003D3392">
      <w:rPr>
        <w:sz w:val="18"/>
        <w:szCs w:val="18"/>
      </w:rPr>
      <w:t xml:space="preserve"> de </w:t>
    </w:r>
    <w:r w:rsidR="004E497A" w:rsidRPr="00DD6CC9">
      <w:rPr>
        <w:sz w:val="18"/>
        <w:szCs w:val="18"/>
      </w:rPr>
      <w:fldChar w:fldCharType="begin"/>
    </w:r>
    <w:r w:rsidR="004E497A" w:rsidRPr="003D3392">
      <w:rPr>
        <w:sz w:val="18"/>
        <w:szCs w:val="18"/>
      </w:rPr>
      <w:instrText xml:space="preserve"> NUMPAGES  \* Arabic  \* MERGEFORMAT </w:instrText>
    </w:r>
    <w:r w:rsidR="004E497A" w:rsidRPr="00DD6CC9">
      <w:rPr>
        <w:sz w:val="18"/>
        <w:szCs w:val="18"/>
      </w:rPr>
      <w:fldChar w:fldCharType="separate"/>
    </w:r>
    <w:r w:rsidR="004E497A">
      <w:rPr>
        <w:noProof/>
        <w:sz w:val="18"/>
        <w:szCs w:val="18"/>
      </w:rPr>
      <w:t>19</w:t>
    </w:r>
    <w:r w:rsidR="004E497A" w:rsidRPr="00DD6CC9">
      <w:rPr>
        <w:sz w:val="18"/>
        <w:szCs w:val="18"/>
      </w:rPr>
      <w:fldChar w:fldCharType="end"/>
    </w:r>
  </w:p>
  <w:p w14:paraId="0FFAEEB8" w14:textId="77777777" w:rsidR="004E497A" w:rsidRDefault="004E49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2" w:rightFromText="142" w:vertAnchor="page" w:horzAnchor="page" w:tblpX="1135" w:tblpY="1616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6232"/>
      <w:gridCol w:w="3691"/>
    </w:tblGrid>
    <w:tr w:rsidR="004E497A" w14:paraId="3831BE95" w14:textId="77777777" w:rsidTr="00F521B0">
      <w:tc>
        <w:tcPr>
          <w:tcW w:w="6232" w:type="dxa"/>
          <w:vAlign w:val="center"/>
        </w:tcPr>
        <w:p w14:paraId="6A8860F1" w14:textId="77777777" w:rsidR="004E497A" w:rsidRPr="00DF3703" w:rsidRDefault="004E497A" w:rsidP="00C512A8">
          <w:pPr>
            <w:rPr>
              <w:color w:val="001489"/>
              <w:sz w:val="18"/>
              <w:szCs w:val="18"/>
            </w:rPr>
          </w:pPr>
          <w:r w:rsidRPr="00A45104">
            <w:rPr>
              <w:color w:val="001489"/>
              <w:sz w:val="18"/>
              <w:szCs w:val="18"/>
            </w:rPr>
            <w:t>RF</w:t>
          </w:r>
          <w:r>
            <w:rPr>
              <w:color w:val="001489"/>
              <w:sz w:val="18"/>
              <w:szCs w:val="18"/>
            </w:rPr>
            <w:t>/</w:t>
          </w:r>
          <w:proofErr w:type="spellStart"/>
          <w:r>
            <w:rPr>
              <w:color w:val="001489"/>
              <w:sz w:val="18"/>
              <w:szCs w:val="18"/>
            </w:rPr>
            <w:t>rf</w:t>
          </w:r>
          <w:proofErr w:type="spellEnd"/>
        </w:p>
      </w:tc>
      <w:tc>
        <w:tcPr>
          <w:tcW w:w="3691" w:type="dxa"/>
          <w:vAlign w:val="center"/>
        </w:tcPr>
        <w:p w14:paraId="0CFBEFF8" w14:textId="77777777" w:rsidR="004E497A" w:rsidRPr="00DF3703" w:rsidRDefault="004E497A" w:rsidP="00F521B0">
          <w:pPr>
            <w:pStyle w:val="Piedepgina"/>
            <w:jc w:val="right"/>
            <w:rPr>
              <w:color w:val="001489"/>
              <w:sz w:val="18"/>
              <w:szCs w:val="18"/>
            </w:rPr>
          </w:pPr>
          <w:r w:rsidRPr="00DF3703">
            <w:rPr>
              <w:color w:val="001489"/>
              <w:sz w:val="18"/>
              <w:szCs w:val="18"/>
            </w:rPr>
            <w:t xml:space="preserve">Página </w:t>
          </w:r>
          <w:r w:rsidRPr="00DF3703">
            <w:rPr>
              <w:color w:val="001489"/>
              <w:sz w:val="18"/>
              <w:szCs w:val="18"/>
            </w:rPr>
            <w:fldChar w:fldCharType="begin"/>
          </w:r>
          <w:r w:rsidRPr="00DF3703">
            <w:rPr>
              <w:color w:val="001489"/>
              <w:sz w:val="18"/>
              <w:szCs w:val="18"/>
            </w:rPr>
            <w:instrText xml:space="preserve"> PAGE  \* Arabic  \* MERGEFORMAT </w:instrText>
          </w:r>
          <w:r w:rsidRPr="00DF3703">
            <w:rPr>
              <w:color w:val="001489"/>
              <w:sz w:val="18"/>
              <w:szCs w:val="18"/>
            </w:rPr>
            <w:fldChar w:fldCharType="separate"/>
          </w:r>
          <w:r>
            <w:rPr>
              <w:noProof/>
              <w:color w:val="001489"/>
              <w:sz w:val="18"/>
              <w:szCs w:val="18"/>
            </w:rPr>
            <w:t>49</w:t>
          </w:r>
          <w:r w:rsidRPr="00DF3703">
            <w:rPr>
              <w:color w:val="001489"/>
              <w:sz w:val="18"/>
              <w:szCs w:val="18"/>
            </w:rPr>
            <w:fldChar w:fldCharType="end"/>
          </w:r>
          <w:r w:rsidRPr="00DF3703">
            <w:rPr>
              <w:color w:val="001489"/>
              <w:sz w:val="18"/>
              <w:szCs w:val="18"/>
            </w:rPr>
            <w:t xml:space="preserve"> de </w:t>
          </w:r>
          <w:r w:rsidRPr="00DF3703">
            <w:rPr>
              <w:color w:val="001489"/>
              <w:sz w:val="18"/>
              <w:szCs w:val="18"/>
            </w:rPr>
            <w:fldChar w:fldCharType="begin"/>
          </w:r>
          <w:r w:rsidRPr="00DF3703">
            <w:rPr>
              <w:color w:val="001489"/>
              <w:sz w:val="18"/>
              <w:szCs w:val="18"/>
            </w:rPr>
            <w:instrText xml:space="preserve"> NUMPAGES  \* Arabic  \* MERGEFORMAT </w:instrText>
          </w:r>
          <w:r w:rsidRPr="00DF3703">
            <w:rPr>
              <w:color w:val="001489"/>
              <w:sz w:val="18"/>
              <w:szCs w:val="18"/>
            </w:rPr>
            <w:fldChar w:fldCharType="separate"/>
          </w:r>
          <w:r>
            <w:rPr>
              <w:noProof/>
              <w:color w:val="001489"/>
              <w:sz w:val="18"/>
              <w:szCs w:val="18"/>
            </w:rPr>
            <w:t>50</w:t>
          </w:r>
          <w:r w:rsidRPr="00DF3703">
            <w:rPr>
              <w:color w:val="001489"/>
              <w:sz w:val="18"/>
              <w:szCs w:val="18"/>
            </w:rPr>
            <w:fldChar w:fldCharType="end"/>
          </w:r>
        </w:p>
      </w:tc>
    </w:tr>
  </w:tbl>
  <w:p w14:paraId="67692A86" w14:textId="77777777" w:rsidR="004E497A" w:rsidRPr="001F2359" w:rsidRDefault="004E497A" w:rsidP="00F521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D2FBA" w14:textId="77777777" w:rsidR="00BB61CD" w:rsidRDefault="00BB61CD" w:rsidP="001F2359">
      <w:pPr>
        <w:spacing w:after="0" w:line="240" w:lineRule="auto"/>
      </w:pPr>
      <w:r>
        <w:separator/>
      </w:r>
    </w:p>
  </w:footnote>
  <w:footnote w:type="continuationSeparator" w:id="0">
    <w:p w14:paraId="4C4A73E7" w14:textId="77777777" w:rsidR="00BB61CD" w:rsidRDefault="00BB61CD" w:rsidP="001F2359">
      <w:pPr>
        <w:spacing w:after="0" w:line="240" w:lineRule="auto"/>
      </w:pPr>
      <w:r>
        <w:continuationSeparator/>
      </w:r>
    </w:p>
  </w:footnote>
  <w:footnote w:type="continuationNotice" w:id="1">
    <w:p w14:paraId="3389D1D6" w14:textId="77777777" w:rsidR="00BB61CD" w:rsidRDefault="00BB61CD">
      <w:pPr>
        <w:spacing w:after="0" w:line="240" w:lineRule="auto"/>
      </w:pPr>
    </w:p>
  </w:footnote>
  <w:footnote w:id="2">
    <w:p w14:paraId="2276B042" w14:textId="1806994E" w:rsidR="004E497A" w:rsidRDefault="004E497A" w:rsidP="00790CAA">
      <w:pPr>
        <w:pStyle w:val="Textonotapie"/>
        <w:jc w:val="both"/>
      </w:pPr>
      <w:r>
        <w:rPr>
          <w:rStyle w:val="Refdenotaalpie"/>
        </w:rPr>
        <w:footnoteRef/>
      </w:r>
      <w:r>
        <w:t xml:space="preserve"> Si se recurre a la solvencia o medios de varias entidades se deberá cumplimentar una</w:t>
      </w:r>
      <w:r w:rsidR="001A09E1">
        <w:t xml:space="preserve"> </w:t>
      </w:r>
      <w:r>
        <w:t>declaración conforme al modelo, por cada una de las entidades que pone a disposición del</w:t>
      </w:r>
      <w:r w:rsidR="001A09E1">
        <w:t xml:space="preserve"> </w:t>
      </w:r>
      <w:r>
        <w:t>licitador su solvencia o medios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22E19" w14:textId="77777777" w:rsidR="004E497A" w:rsidRDefault="004E497A">
    <w:pPr>
      <w:pStyle w:val="Encabezado"/>
    </w:pPr>
    <w:r>
      <w:rPr>
        <w:noProof/>
        <w:lang w:eastAsia="es-ES"/>
      </w:rPr>
      <w:drawing>
        <wp:anchor distT="0" distB="0" distL="114300" distR="114300" simplePos="0" relativeHeight="251658240" behindDoc="0" locked="1" layoutInCell="1" allowOverlap="1" wp14:anchorId="61AD85E5" wp14:editId="58F683AC">
          <wp:simplePos x="0" y="0"/>
          <wp:positionH relativeFrom="page">
            <wp:posOffset>683895</wp:posOffset>
          </wp:positionH>
          <wp:positionV relativeFrom="page">
            <wp:posOffset>323850</wp:posOffset>
          </wp:positionV>
          <wp:extent cx="1090800" cy="486000"/>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EBIU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0800" cy="48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CE1D" w14:textId="77777777" w:rsidR="004E497A" w:rsidRDefault="004E497A">
    <w:pPr>
      <w:pStyle w:val="Encabezado"/>
    </w:pPr>
    <w:r>
      <w:rPr>
        <w:noProof/>
        <w:lang w:eastAsia="es-ES"/>
      </w:rPr>
      <w:drawing>
        <wp:anchor distT="0" distB="0" distL="114300" distR="114300" simplePos="0" relativeHeight="251658241" behindDoc="0" locked="1" layoutInCell="1" allowOverlap="0" wp14:anchorId="04264364" wp14:editId="4AF40801">
          <wp:simplePos x="0" y="0"/>
          <wp:positionH relativeFrom="page">
            <wp:posOffset>683895</wp:posOffset>
          </wp:positionH>
          <wp:positionV relativeFrom="page">
            <wp:posOffset>323850</wp:posOffset>
          </wp:positionV>
          <wp:extent cx="1731600" cy="860400"/>
          <wp:effectExtent l="0" t="0" r="254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IPO PLANO_NEXA_ORIGIN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1600" cy="860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8CB"/>
    <w:multiLevelType w:val="hybridMultilevel"/>
    <w:tmpl w:val="22043C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C60284"/>
    <w:multiLevelType w:val="hybridMultilevel"/>
    <w:tmpl w:val="EEA4BAF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5C55F31"/>
    <w:multiLevelType w:val="hybridMultilevel"/>
    <w:tmpl w:val="40CE7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D936E0"/>
    <w:multiLevelType w:val="hybridMultilevel"/>
    <w:tmpl w:val="8344630A"/>
    <w:lvl w:ilvl="0" w:tplc="C08C3BC4">
      <w:start w:val="1"/>
      <w:numFmt w:val="decimal"/>
      <w:pStyle w:val="EstiloTtulo3Verdana11ptJustificado"/>
      <w:lvlText w:val="%1."/>
      <w:lvlJc w:val="left"/>
      <w:pPr>
        <w:tabs>
          <w:tab w:val="num" w:pos="680"/>
        </w:tabs>
        <w:ind w:left="360" w:hanging="360"/>
      </w:pPr>
      <w:rPr>
        <w:rFonts w:hint="default"/>
        <w:lang w:val="es-E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C452E21"/>
    <w:multiLevelType w:val="singleLevel"/>
    <w:tmpl w:val="0C0A0005"/>
    <w:lvl w:ilvl="0">
      <w:start w:val="1"/>
      <w:numFmt w:val="bullet"/>
      <w:lvlText w:val=""/>
      <w:lvlJc w:val="left"/>
      <w:pPr>
        <w:ind w:left="720" w:hanging="360"/>
      </w:pPr>
      <w:rPr>
        <w:rFonts w:ascii="Wingdings" w:hAnsi="Wingdings" w:hint="default"/>
      </w:rPr>
    </w:lvl>
  </w:abstractNum>
  <w:abstractNum w:abstractNumId="5" w15:restartNumberingAfterBreak="0">
    <w:nsid w:val="26BD5419"/>
    <w:multiLevelType w:val="multilevel"/>
    <w:tmpl w:val="0DEE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9563C9"/>
    <w:multiLevelType w:val="hybridMultilevel"/>
    <w:tmpl w:val="AF2A7676"/>
    <w:lvl w:ilvl="0" w:tplc="1E8082A6">
      <w:numFmt w:val="bullet"/>
      <w:lvlText w:val=""/>
      <w:lvlJc w:val="left"/>
      <w:pPr>
        <w:ind w:left="502" w:hanging="360"/>
      </w:pPr>
      <w:rPr>
        <w:rFonts w:ascii="Symbol" w:eastAsia="Symbol" w:hAnsi="Symbol" w:cs="Symbol" w:hint="default"/>
        <w:b w:val="0"/>
        <w:bCs w:val="0"/>
        <w:i w:val="0"/>
        <w:iCs w:val="0"/>
        <w:w w:val="100"/>
        <w:sz w:val="22"/>
        <w:szCs w:val="22"/>
        <w:lang w:val="es-ES" w:eastAsia="en-US" w:bidi="ar-SA"/>
      </w:rPr>
    </w:lvl>
    <w:lvl w:ilvl="1" w:tplc="8752F176">
      <w:numFmt w:val="bullet"/>
      <w:lvlText w:val=""/>
      <w:lvlJc w:val="left"/>
      <w:pPr>
        <w:ind w:left="682" w:hanging="360"/>
      </w:pPr>
      <w:rPr>
        <w:rFonts w:ascii="Wingdings" w:eastAsia="Wingdings" w:hAnsi="Wingdings" w:cs="Wingdings" w:hint="default"/>
        <w:b w:val="0"/>
        <w:bCs w:val="0"/>
        <w:i w:val="0"/>
        <w:iCs w:val="0"/>
        <w:w w:val="100"/>
        <w:sz w:val="22"/>
        <w:szCs w:val="22"/>
        <w:lang w:val="es-ES" w:eastAsia="en-US" w:bidi="ar-SA"/>
      </w:rPr>
    </w:lvl>
    <w:lvl w:ilvl="2" w:tplc="CAE8AA9A">
      <w:numFmt w:val="bullet"/>
      <w:lvlText w:val=""/>
      <w:lvlJc w:val="left"/>
      <w:pPr>
        <w:ind w:left="1570" w:hanging="258"/>
      </w:pPr>
      <w:rPr>
        <w:rFonts w:ascii="Wingdings" w:eastAsia="Wingdings" w:hAnsi="Wingdings" w:cs="Wingdings" w:hint="default"/>
        <w:b w:val="0"/>
        <w:bCs w:val="0"/>
        <w:i w:val="0"/>
        <w:iCs w:val="0"/>
        <w:w w:val="100"/>
        <w:sz w:val="22"/>
        <w:szCs w:val="22"/>
        <w:lang w:val="es-ES" w:eastAsia="en-US" w:bidi="ar-SA"/>
      </w:rPr>
    </w:lvl>
    <w:lvl w:ilvl="3" w:tplc="45706886">
      <w:numFmt w:val="bullet"/>
      <w:lvlText w:val="•"/>
      <w:lvlJc w:val="left"/>
      <w:pPr>
        <w:ind w:left="2577" w:hanging="258"/>
      </w:pPr>
      <w:rPr>
        <w:rFonts w:hint="default"/>
        <w:lang w:val="es-ES" w:eastAsia="en-US" w:bidi="ar-SA"/>
      </w:rPr>
    </w:lvl>
    <w:lvl w:ilvl="4" w:tplc="3F483082">
      <w:numFmt w:val="bullet"/>
      <w:lvlText w:val="•"/>
      <w:lvlJc w:val="left"/>
      <w:pPr>
        <w:ind w:left="3575" w:hanging="258"/>
      </w:pPr>
      <w:rPr>
        <w:rFonts w:hint="default"/>
        <w:lang w:val="es-ES" w:eastAsia="en-US" w:bidi="ar-SA"/>
      </w:rPr>
    </w:lvl>
    <w:lvl w:ilvl="5" w:tplc="4634C690">
      <w:numFmt w:val="bullet"/>
      <w:lvlText w:val="•"/>
      <w:lvlJc w:val="left"/>
      <w:pPr>
        <w:ind w:left="4572" w:hanging="258"/>
      </w:pPr>
      <w:rPr>
        <w:rFonts w:hint="default"/>
        <w:lang w:val="es-ES" w:eastAsia="en-US" w:bidi="ar-SA"/>
      </w:rPr>
    </w:lvl>
    <w:lvl w:ilvl="6" w:tplc="30DA9BDC">
      <w:numFmt w:val="bullet"/>
      <w:lvlText w:val="•"/>
      <w:lvlJc w:val="left"/>
      <w:pPr>
        <w:ind w:left="5570" w:hanging="258"/>
      </w:pPr>
      <w:rPr>
        <w:rFonts w:hint="default"/>
        <w:lang w:val="es-ES" w:eastAsia="en-US" w:bidi="ar-SA"/>
      </w:rPr>
    </w:lvl>
    <w:lvl w:ilvl="7" w:tplc="E5DCED56">
      <w:numFmt w:val="bullet"/>
      <w:lvlText w:val="•"/>
      <w:lvlJc w:val="left"/>
      <w:pPr>
        <w:ind w:left="6567" w:hanging="258"/>
      </w:pPr>
      <w:rPr>
        <w:rFonts w:hint="default"/>
        <w:lang w:val="es-ES" w:eastAsia="en-US" w:bidi="ar-SA"/>
      </w:rPr>
    </w:lvl>
    <w:lvl w:ilvl="8" w:tplc="9E26842A">
      <w:numFmt w:val="bullet"/>
      <w:lvlText w:val="•"/>
      <w:lvlJc w:val="left"/>
      <w:pPr>
        <w:ind w:left="7565" w:hanging="258"/>
      </w:pPr>
      <w:rPr>
        <w:rFonts w:hint="default"/>
        <w:lang w:val="es-ES" w:eastAsia="en-US" w:bidi="ar-SA"/>
      </w:rPr>
    </w:lvl>
  </w:abstractNum>
  <w:abstractNum w:abstractNumId="7" w15:restartNumberingAfterBreak="0">
    <w:nsid w:val="2C4D3303"/>
    <w:multiLevelType w:val="hybridMultilevel"/>
    <w:tmpl w:val="2C06394E"/>
    <w:lvl w:ilvl="0" w:tplc="2D2EBFE2">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4E2BA8"/>
    <w:multiLevelType w:val="hybridMultilevel"/>
    <w:tmpl w:val="15F6E49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9" w15:restartNumberingAfterBreak="0">
    <w:nsid w:val="365B7D81"/>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B281DD4"/>
    <w:multiLevelType w:val="hybridMultilevel"/>
    <w:tmpl w:val="FD40251C"/>
    <w:lvl w:ilvl="0" w:tplc="4672E99A">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3BF72234"/>
    <w:multiLevelType w:val="hybridMultilevel"/>
    <w:tmpl w:val="DB88B4AC"/>
    <w:lvl w:ilvl="0" w:tplc="4672E99A">
      <w:start w:val="1"/>
      <w:numFmt w:val="bullet"/>
      <w:lvlText w:val=""/>
      <w:lvlJc w:val="left"/>
      <w:pPr>
        <w:tabs>
          <w:tab w:val="num" w:pos="1068"/>
        </w:tabs>
        <w:ind w:left="1068" w:hanging="360"/>
      </w:pPr>
      <w:rPr>
        <w:rFonts w:ascii="Wingdings" w:hAnsi="Wingdings" w:hint="default"/>
      </w:rPr>
    </w:lvl>
    <w:lvl w:ilvl="1" w:tplc="0C0A0003">
      <w:start w:val="1"/>
      <w:numFmt w:val="bullet"/>
      <w:lvlText w:val="o"/>
      <w:lvlJc w:val="left"/>
      <w:pPr>
        <w:tabs>
          <w:tab w:val="num" w:pos="348"/>
        </w:tabs>
        <w:ind w:left="348" w:hanging="360"/>
      </w:pPr>
      <w:rPr>
        <w:rFonts w:ascii="Courier New" w:hAnsi="Courier New" w:hint="default"/>
      </w:rPr>
    </w:lvl>
    <w:lvl w:ilvl="2" w:tplc="0C0A0005">
      <w:start w:val="1"/>
      <w:numFmt w:val="bullet"/>
      <w:lvlText w:val=""/>
      <w:lvlJc w:val="left"/>
      <w:pPr>
        <w:tabs>
          <w:tab w:val="num" w:pos="1068"/>
        </w:tabs>
        <w:ind w:left="1068" w:hanging="360"/>
      </w:pPr>
      <w:rPr>
        <w:rFonts w:ascii="Wingdings" w:hAnsi="Wingdings" w:hint="default"/>
      </w:rPr>
    </w:lvl>
    <w:lvl w:ilvl="3" w:tplc="0C0A0001">
      <w:start w:val="1"/>
      <w:numFmt w:val="bullet"/>
      <w:lvlText w:val=""/>
      <w:lvlJc w:val="left"/>
      <w:pPr>
        <w:tabs>
          <w:tab w:val="num" w:pos="1788"/>
        </w:tabs>
        <w:ind w:left="1788" w:hanging="360"/>
      </w:pPr>
      <w:rPr>
        <w:rFonts w:ascii="Symbol" w:hAnsi="Symbol" w:hint="default"/>
      </w:rPr>
    </w:lvl>
    <w:lvl w:ilvl="4" w:tplc="0C0A0003">
      <w:start w:val="1"/>
      <w:numFmt w:val="bullet"/>
      <w:lvlText w:val="o"/>
      <w:lvlJc w:val="left"/>
      <w:pPr>
        <w:tabs>
          <w:tab w:val="num" w:pos="2508"/>
        </w:tabs>
        <w:ind w:left="2508" w:hanging="360"/>
      </w:pPr>
      <w:rPr>
        <w:rFonts w:ascii="Courier New" w:hAnsi="Courier New" w:hint="default"/>
      </w:rPr>
    </w:lvl>
    <w:lvl w:ilvl="5" w:tplc="0C0A0005">
      <w:start w:val="1"/>
      <w:numFmt w:val="bullet"/>
      <w:lvlText w:val=""/>
      <w:lvlJc w:val="left"/>
      <w:pPr>
        <w:tabs>
          <w:tab w:val="num" w:pos="3228"/>
        </w:tabs>
        <w:ind w:left="3228" w:hanging="360"/>
      </w:pPr>
      <w:rPr>
        <w:rFonts w:ascii="Wingdings" w:hAnsi="Wingdings" w:hint="default"/>
      </w:rPr>
    </w:lvl>
    <w:lvl w:ilvl="6" w:tplc="0C0A0001">
      <w:start w:val="1"/>
      <w:numFmt w:val="bullet"/>
      <w:lvlText w:val=""/>
      <w:lvlJc w:val="left"/>
      <w:pPr>
        <w:tabs>
          <w:tab w:val="num" w:pos="3948"/>
        </w:tabs>
        <w:ind w:left="3948" w:hanging="360"/>
      </w:pPr>
      <w:rPr>
        <w:rFonts w:ascii="Symbol" w:hAnsi="Symbol" w:hint="default"/>
      </w:rPr>
    </w:lvl>
    <w:lvl w:ilvl="7" w:tplc="0C0A0003">
      <w:start w:val="1"/>
      <w:numFmt w:val="bullet"/>
      <w:lvlText w:val="o"/>
      <w:lvlJc w:val="left"/>
      <w:pPr>
        <w:tabs>
          <w:tab w:val="num" w:pos="4668"/>
        </w:tabs>
        <w:ind w:left="4668" w:hanging="360"/>
      </w:pPr>
      <w:rPr>
        <w:rFonts w:ascii="Courier New" w:hAnsi="Courier New" w:hint="default"/>
      </w:rPr>
    </w:lvl>
    <w:lvl w:ilvl="8" w:tplc="0C0A0005">
      <w:start w:val="1"/>
      <w:numFmt w:val="bullet"/>
      <w:lvlText w:val=""/>
      <w:lvlJc w:val="left"/>
      <w:pPr>
        <w:tabs>
          <w:tab w:val="num" w:pos="5388"/>
        </w:tabs>
        <w:ind w:left="5388" w:hanging="360"/>
      </w:pPr>
      <w:rPr>
        <w:rFonts w:ascii="Wingdings" w:hAnsi="Wingdings" w:hint="default"/>
      </w:rPr>
    </w:lvl>
  </w:abstractNum>
  <w:abstractNum w:abstractNumId="12" w15:restartNumberingAfterBreak="0">
    <w:nsid w:val="3F513D6E"/>
    <w:multiLevelType w:val="hybridMultilevel"/>
    <w:tmpl w:val="5E5A3C7A"/>
    <w:lvl w:ilvl="0" w:tplc="0C0A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260313B"/>
    <w:multiLevelType w:val="hybridMultilevel"/>
    <w:tmpl w:val="CF3CB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B3526F"/>
    <w:multiLevelType w:val="hybridMultilevel"/>
    <w:tmpl w:val="8E225750"/>
    <w:lvl w:ilvl="0" w:tplc="2D2EBFE2">
      <w:start w:val="3"/>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F509BA"/>
    <w:multiLevelType w:val="hybridMultilevel"/>
    <w:tmpl w:val="79C0198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B435C4D"/>
    <w:multiLevelType w:val="hybridMultilevel"/>
    <w:tmpl w:val="2E1894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6F7CF6"/>
    <w:multiLevelType w:val="singleLevel"/>
    <w:tmpl w:val="0C0A0005"/>
    <w:lvl w:ilvl="0">
      <w:start w:val="1"/>
      <w:numFmt w:val="bullet"/>
      <w:lvlText w:val=""/>
      <w:lvlJc w:val="left"/>
      <w:pPr>
        <w:ind w:left="720" w:hanging="360"/>
      </w:pPr>
      <w:rPr>
        <w:rFonts w:ascii="Wingdings" w:hAnsi="Wingdings" w:hint="default"/>
      </w:rPr>
    </w:lvl>
  </w:abstractNum>
  <w:abstractNum w:abstractNumId="18" w15:restartNumberingAfterBreak="0">
    <w:nsid w:val="5F6579D5"/>
    <w:multiLevelType w:val="hybridMultilevel"/>
    <w:tmpl w:val="63FEA10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747C7DB4"/>
    <w:multiLevelType w:val="hybridMultilevel"/>
    <w:tmpl w:val="679E9192"/>
    <w:lvl w:ilvl="0" w:tplc="F3D4D326">
      <w:start w:val="1"/>
      <w:numFmt w:val="bullet"/>
      <w:pStyle w:val="Vieta"/>
      <w:lvlText w:val=""/>
      <w:lvlJc w:val="left"/>
      <w:pPr>
        <w:ind w:left="786" w:hanging="360"/>
      </w:pPr>
      <w:rPr>
        <w:rFonts w:ascii="Wingdings" w:hAnsi="Wingdings" w:hint="default"/>
      </w:rPr>
    </w:lvl>
    <w:lvl w:ilvl="1" w:tplc="4672E99A">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783434D3"/>
    <w:multiLevelType w:val="hybridMultilevel"/>
    <w:tmpl w:val="77C8B64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B3B60FE"/>
    <w:multiLevelType w:val="hybridMultilevel"/>
    <w:tmpl w:val="667CFC6E"/>
    <w:lvl w:ilvl="0" w:tplc="0AACC188">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BE4943"/>
    <w:multiLevelType w:val="hybridMultilevel"/>
    <w:tmpl w:val="8A30EABC"/>
    <w:lvl w:ilvl="0" w:tplc="4672E99A">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16cid:durableId="1174030573">
    <w:abstractNumId w:val="3"/>
  </w:num>
  <w:num w:numId="2" w16cid:durableId="908350165">
    <w:abstractNumId w:val="7"/>
  </w:num>
  <w:num w:numId="3" w16cid:durableId="1548831720">
    <w:abstractNumId w:val="2"/>
  </w:num>
  <w:num w:numId="4" w16cid:durableId="737284473">
    <w:abstractNumId w:val="1"/>
  </w:num>
  <w:num w:numId="5" w16cid:durableId="829516234">
    <w:abstractNumId w:val="17"/>
  </w:num>
  <w:num w:numId="6" w16cid:durableId="1161234926">
    <w:abstractNumId w:val="4"/>
  </w:num>
  <w:num w:numId="7" w16cid:durableId="298650262">
    <w:abstractNumId w:val="15"/>
  </w:num>
  <w:num w:numId="8" w16cid:durableId="16588891">
    <w:abstractNumId w:val="19"/>
  </w:num>
  <w:num w:numId="9" w16cid:durableId="1756710194">
    <w:abstractNumId w:val="10"/>
  </w:num>
  <w:num w:numId="10" w16cid:durableId="1139693088">
    <w:abstractNumId w:val="22"/>
  </w:num>
  <w:num w:numId="11" w16cid:durableId="704060637">
    <w:abstractNumId w:val="20"/>
  </w:num>
  <w:num w:numId="12" w16cid:durableId="2044398283">
    <w:abstractNumId w:val="14"/>
  </w:num>
  <w:num w:numId="13" w16cid:durableId="1899779568">
    <w:abstractNumId w:val="8"/>
  </w:num>
  <w:num w:numId="14" w16cid:durableId="748697647">
    <w:abstractNumId w:val="16"/>
  </w:num>
  <w:num w:numId="15" w16cid:durableId="1680963399">
    <w:abstractNumId w:val="12"/>
  </w:num>
  <w:num w:numId="16" w16cid:durableId="1254893222">
    <w:abstractNumId w:val="13"/>
  </w:num>
  <w:num w:numId="17" w16cid:durableId="479536570">
    <w:abstractNumId w:val="0"/>
  </w:num>
  <w:num w:numId="18" w16cid:durableId="667442093">
    <w:abstractNumId w:val="21"/>
  </w:num>
  <w:num w:numId="19" w16cid:durableId="528372938">
    <w:abstractNumId w:val="5"/>
  </w:num>
  <w:num w:numId="20" w16cid:durableId="2145464190">
    <w:abstractNumId w:val="11"/>
  </w:num>
  <w:num w:numId="21" w16cid:durableId="2058426732">
    <w:abstractNumId w:val="18"/>
  </w:num>
  <w:num w:numId="22" w16cid:durableId="501823053">
    <w:abstractNumId w:val="6"/>
  </w:num>
  <w:num w:numId="23" w16cid:durableId="42730883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261"/>
    <w:rsid w:val="00004A11"/>
    <w:rsid w:val="00005E89"/>
    <w:rsid w:val="0001245E"/>
    <w:rsid w:val="00012B01"/>
    <w:rsid w:val="00014E77"/>
    <w:rsid w:val="00015161"/>
    <w:rsid w:val="000158A9"/>
    <w:rsid w:val="000168E6"/>
    <w:rsid w:val="00021573"/>
    <w:rsid w:val="000254E8"/>
    <w:rsid w:val="00026143"/>
    <w:rsid w:val="00037D9E"/>
    <w:rsid w:val="00052DB6"/>
    <w:rsid w:val="0005489E"/>
    <w:rsid w:val="00061F0B"/>
    <w:rsid w:val="00063BB3"/>
    <w:rsid w:val="00064587"/>
    <w:rsid w:val="00067728"/>
    <w:rsid w:val="00073DC9"/>
    <w:rsid w:val="000877B4"/>
    <w:rsid w:val="00093E22"/>
    <w:rsid w:val="00096F9C"/>
    <w:rsid w:val="000971C7"/>
    <w:rsid w:val="0009746D"/>
    <w:rsid w:val="00097D0E"/>
    <w:rsid w:val="000A4463"/>
    <w:rsid w:val="000B390E"/>
    <w:rsid w:val="000D0E54"/>
    <w:rsid w:val="000D59DB"/>
    <w:rsid w:val="000F52FE"/>
    <w:rsid w:val="000F708F"/>
    <w:rsid w:val="000F7842"/>
    <w:rsid w:val="0010357B"/>
    <w:rsid w:val="00103760"/>
    <w:rsid w:val="00104377"/>
    <w:rsid w:val="00105150"/>
    <w:rsid w:val="00111653"/>
    <w:rsid w:val="00112B83"/>
    <w:rsid w:val="00114B3A"/>
    <w:rsid w:val="00131C1B"/>
    <w:rsid w:val="00136246"/>
    <w:rsid w:val="00153231"/>
    <w:rsid w:val="00154101"/>
    <w:rsid w:val="001556CD"/>
    <w:rsid w:val="001568EB"/>
    <w:rsid w:val="001571AA"/>
    <w:rsid w:val="0016164F"/>
    <w:rsid w:val="001656AD"/>
    <w:rsid w:val="00165FDB"/>
    <w:rsid w:val="00166B37"/>
    <w:rsid w:val="00174ACC"/>
    <w:rsid w:val="00183F71"/>
    <w:rsid w:val="0019097C"/>
    <w:rsid w:val="00191C4C"/>
    <w:rsid w:val="001A05F4"/>
    <w:rsid w:val="001A09E1"/>
    <w:rsid w:val="001A2743"/>
    <w:rsid w:val="001A68B4"/>
    <w:rsid w:val="001B0531"/>
    <w:rsid w:val="001B44DB"/>
    <w:rsid w:val="001C0FB8"/>
    <w:rsid w:val="001C10A0"/>
    <w:rsid w:val="001C3393"/>
    <w:rsid w:val="001C5C0D"/>
    <w:rsid w:val="001C64B3"/>
    <w:rsid w:val="001D0C87"/>
    <w:rsid w:val="001E206F"/>
    <w:rsid w:val="001F2359"/>
    <w:rsid w:val="001F30A8"/>
    <w:rsid w:val="001F6459"/>
    <w:rsid w:val="0020578A"/>
    <w:rsid w:val="0020684F"/>
    <w:rsid w:val="0021585F"/>
    <w:rsid w:val="00215EA1"/>
    <w:rsid w:val="00223047"/>
    <w:rsid w:val="00223AF3"/>
    <w:rsid w:val="00227211"/>
    <w:rsid w:val="002349A4"/>
    <w:rsid w:val="00235851"/>
    <w:rsid w:val="00236333"/>
    <w:rsid w:val="0024143E"/>
    <w:rsid w:val="00246134"/>
    <w:rsid w:val="00246F36"/>
    <w:rsid w:val="00252566"/>
    <w:rsid w:val="0025403D"/>
    <w:rsid w:val="0026003A"/>
    <w:rsid w:val="0026048D"/>
    <w:rsid w:val="00262527"/>
    <w:rsid w:val="0026257C"/>
    <w:rsid w:val="00264C04"/>
    <w:rsid w:val="002704AA"/>
    <w:rsid w:val="002717D3"/>
    <w:rsid w:val="00274186"/>
    <w:rsid w:val="0028203B"/>
    <w:rsid w:val="0028225B"/>
    <w:rsid w:val="0028641E"/>
    <w:rsid w:val="00287C78"/>
    <w:rsid w:val="0029087C"/>
    <w:rsid w:val="002A70FE"/>
    <w:rsid w:val="002B0E7B"/>
    <w:rsid w:val="002B1926"/>
    <w:rsid w:val="002B1D24"/>
    <w:rsid w:val="002B316E"/>
    <w:rsid w:val="002B4B46"/>
    <w:rsid w:val="002B4EA7"/>
    <w:rsid w:val="002C1732"/>
    <w:rsid w:val="002C5615"/>
    <w:rsid w:val="002D1608"/>
    <w:rsid w:val="002D37BD"/>
    <w:rsid w:val="002D4B80"/>
    <w:rsid w:val="002E44B4"/>
    <w:rsid w:val="002E7C7E"/>
    <w:rsid w:val="002F36A6"/>
    <w:rsid w:val="002F7B40"/>
    <w:rsid w:val="00304846"/>
    <w:rsid w:val="00307D1A"/>
    <w:rsid w:val="00311510"/>
    <w:rsid w:val="003255EE"/>
    <w:rsid w:val="00327702"/>
    <w:rsid w:val="003336B3"/>
    <w:rsid w:val="0033445B"/>
    <w:rsid w:val="00334692"/>
    <w:rsid w:val="00336D56"/>
    <w:rsid w:val="003505AE"/>
    <w:rsid w:val="0035142C"/>
    <w:rsid w:val="00351A51"/>
    <w:rsid w:val="00353853"/>
    <w:rsid w:val="0035618D"/>
    <w:rsid w:val="00361704"/>
    <w:rsid w:val="003642CB"/>
    <w:rsid w:val="00366FFB"/>
    <w:rsid w:val="0036717D"/>
    <w:rsid w:val="003707CA"/>
    <w:rsid w:val="00371155"/>
    <w:rsid w:val="00374063"/>
    <w:rsid w:val="003756D2"/>
    <w:rsid w:val="00381173"/>
    <w:rsid w:val="0038276F"/>
    <w:rsid w:val="0038430F"/>
    <w:rsid w:val="00385A93"/>
    <w:rsid w:val="003911D4"/>
    <w:rsid w:val="00392B4D"/>
    <w:rsid w:val="00394220"/>
    <w:rsid w:val="00396AC9"/>
    <w:rsid w:val="00397067"/>
    <w:rsid w:val="00397A1D"/>
    <w:rsid w:val="003A03E6"/>
    <w:rsid w:val="003A23D0"/>
    <w:rsid w:val="003B42DC"/>
    <w:rsid w:val="003B4612"/>
    <w:rsid w:val="003B7474"/>
    <w:rsid w:val="003C0EAF"/>
    <w:rsid w:val="003C4CFF"/>
    <w:rsid w:val="003C724E"/>
    <w:rsid w:val="003D3392"/>
    <w:rsid w:val="003D3EC4"/>
    <w:rsid w:val="003D44A5"/>
    <w:rsid w:val="003D64AF"/>
    <w:rsid w:val="003D73AE"/>
    <w:rsid w:val="003E016F"/>
    <w:rsid w:val="003E2013"/>
    <w:rsid w:val="003E3ACE"/>
    <w:rsid w:val="003E555F"/>
    <w:rsid w:val="003E582F"/>
    <w:rsid w:val="003F1C1A"/>
    <w:rsid w:val="003F40AE"/>
    <w:rsid w:val="0040135A"/>
    <w:rsid w:val="00402EA9"/>
    <w:rsid w:val="00403AF1"/>
    <w:rsid w:val="00411D72"/>
    <w:rsid w:val="00411E25"/>
    <w:rsid w:val="00414ABC"/>
    <w:rsid w:val="00421812"/>
    <w:rsid w:val="004354E3"/>
    <w:rsid w:val="00442309"/>
    <w:rsid w:val="00445A9B"/>
    <w:rsid w:val="004542F0"/>
    <w:rsid w:val="0045460A"/>
    <w:rsid w:val="0046402A"/>
    <w:rsid w:val="004674FC"/>
    <w:rsid w:val="00472C32"/>
    <w:rsid w:val="00472D22"/>
    <w:rsid w:val="0047488C"/>
    <w:rsid w:val="00476CFF"/>
    <w:rsid w:val="00485F8F"/>
    <w:rsid w:val="0049022A"/>
    <w:rsid w:val="004914E4"/>
    <w:rsid w:val="00494AF7"/>
    <w:rsid w:val="0049799C"/>
    <w:rsid w:val="004A2F01"/>
    <w:rsid w:val="004A4261"/>
    <w:rsid w:val="004A6446"/>
    <w:rsid w:val="004A650F"/>
    <w:rsid w:val="004A7283"/>
    <w:rsid w:val="004B3DCA"/>
    <w:rsid w:val="004B5B48"/>
    <w:rsid w:val="004B6FE5"/>
    <w:rsid w:val="004C4646"/>
    <w:rsid w:val="004C6072"/>
    <w:rsid w:val="004C721D"/>
    <w:rsid w:val="004D37A2"/>
    <w:rsid w:val="004E05C0"/>
    <w:rsid w:val="004E291F"/>
    <w:rsid w:val="004E497A"/>
    <w:rsid w:val="004E4D97"/>
    <w:rsid w:val="004F0416"/>
    <w:rsid w:val="004F4FAA"/>
    <w:rsid w:val="004F57E5"/>
    <w:rsid w:val="004F6F04"/>
    <w:rsid w:val="004F7ACE"/>
    <w:rsid w:val="00505DEE"/>
    <w:rsid w:val="00510305"/>
    <w:rsid w:val="00530C9F"/>
    <w:rsid w:val="005336EC"/>
    <w:rsid w:val="00534B36"/>
    <w:rsid w:val="005407C6"/>
    <w:rsid w:val="005409A9"/>
    <w:rsid w:val="005438B0"/>
    <w:rsid w:val="00547346"/>
    <w:rsid w:val="00547943"/>
    <w:rsid w:val="005508D7"/>
    <w:rsid w:val="00554BAE"/>
    <w:rsid w:val="00557713"/>
    <w:rsid w:val="00560AA3"/>
    <w:rsid w:val="00563D0F"/>
    <w:rsid w:val="005775E4"/>
    <w:rsid w:val="00591EBD"/>
    <w:rsid w:val="00592C31"/>
    <w:rsid w:val="00593936"/>
    <w:rsid w:val="005A046B"/>
    <w:rsid w:val="005A1087"/>
    <w:rsid w:val="005A4518"/>
    <w:rsid w:val="005A4B0D"/>
    <w:rsid w:val="005B6B66"/>
    <w:rsid w:val="005C30BD"/>
    <w:rsid w:val="005C70E6"/>
    <w:rsid w:val="005D1664"/>
    <w:rsid w:val="005D58BC"/>
    <w:rsid w:val="005E0A65"/>
    <w:rsid w:val="005E2CA1"/>
    <w:rsid w:val="005E58A0"/>
    <w:rsid w:val="005E7AEF"/>
    <w:rsid w:val="005F4E20"/>
    <w:rsid w:val="005F74D7"/>
    <w:rsid w:val="006028B1"/>
    <w:rsid w:val="006100BD"/>
    <w:rsid w:val="00613770"/>
    <w:rsid w:val="0061687E"/>
    <w:rsid w:val="00626011"/>
    <w:rsid w:val="00626EB7"/>
    <w:rsid w:val="00627D66"/>
    <w:rsid w:val="006355C1"/>
    <w:rsid w:val="00640C09"/>
    <w:rsid w:val="006415FA"/>
    <w:rsid w:val="00644118"/>
    <w:rsid w:val="0064685A"/>
    <w:rsid w:val="00646E0C"/>
    <w:rsid w:val="00651294"/>
    <w:rsid w:val="0065246F"/>
    <w:rsid w:val="00653E4F"/>
    <w:rsid w:val="00665ACF"/>
    <w:rsid w:val="006746FE"/>
    <w:rsid w:val="006774E7"/>
    <w:rsid w:val="00680D92"/>
    <w:rsid w:val="00681415"/>
    <w:rsid w:val="006820A7"/>
    <w:rsid w:val="00684CF3"/>
    <w:rsid w:val="0069116A"/>
    <w:rsid w:val="00696DC7"/>
    <w:rsid w:val="006A6F36"/>
    <w:rsid w:val="006B0810"/>
    <w:rsid w:val="006B13D6"/>
    <w:rsid w:val="006C07F0"/>
    <w:rsid w:val="006C0B17"/>
    <w:rsid w:val="006C3A13"/>
    <w:rsid w:val="006C5155"/>
    <w:rsid w:val="006C6F56"/>
    <w:rsid w:val="006D021E"/>
    <w:rsid w:val="006D1058"/>
    <w:rsid w:val="006D29EE"/>
    <w:rsid w:val="006D6EF4"/>
    <w:rsid w:val="006E0930"/>
    <w:rsid w:val="006F1CDE"/>
    <w:rsid w:val="006F236A"/>
    <w:rsid w:val="006F7FAC"/>
    <w:rsid w:val="00711E99"/>
    <w:rsid w:val="007161A6"/>
    <w:rsid w:val="00732318"/>
    <w:rsid w:val="00732445"/>
    <w:rsid w:val="007343C1"/>
    <w:rsid w:val="00740FB7"/>
    <w:rsid w:val="00743926"/>
    <w:rsid w:val="00764041"/>
    <w:rsid w:val="0076700F"/>
    <w:rsid w:val="00780E2D"/>
    <w:rsid w:val="007872DE"/>
    <w:rsid w:val="00787C65"/>
    <w:rsid w:val="00790CAA"/>
    <w:rsid w:val="007961FB"/>
    <w:rsid w:val="00797C33"/>
    <w:rsid w:val="007A1010"/>
    <w:rsid w:val="007A5ACA"/>
    <w:rsid w:val="007A5AE1"/>
    <w:rsid w:val="007A7E39"/>
    <w:rsid w:val="007B1F0F"/>
    <w:rsid w:val="007B23D9"/>
    <w:rsid w:val="007C158F"/>
    <w:rsid w:val="007C37A5"/>
    <w:rsid w:val="007C4579"/>
    <w:rsid w:val="007C7BE5"/>
    <w:rsid w:val="007E3B36"/>
    <w:rsid w:val="007E4F47"/>
    <w:rsid w:val="007E7307"/>
    <w:rsid w:val="007F5A12"/>
    <w:rsid w:val="008020D8"/>
    <w:rsid w:val="0080545C"/>
    <w:rsid w:val="00806A2A"/>
    <w:rsid w:val="00815FFB"/>
    <w:rsid w:val="008174BA"/>
    <w:rsid w:val="00823081"/>
    <w:rsid w:val="0082526E"/>
    <w:rsid w:val="00831EA4"/>
    <w:rsid w:val="00841799"/>
    <w:rsid w:val="00843AAF"/>
    <w:rsid w:val="00846EF1"/>
    <w:rsid w:val="00847ABC"/>
    <w:rsid w:val="00847D26"/>
    <w:rsid w:val="00852185"/>
    <w:rsid w:val="00852E1F"/>
    <w:rsid w:val="0085687C"/>
    <w:rsid w:val="00867738"/>
    <w:rsid w:val="008701AF"/>
    <w:rsid w:val="0087323D"/>
    <w:rsid w:val="00874C6B"/>
    <w:rsid w:val="00887EAB"/>
    <w:rsid w:val="00897DC1"/>
    <w:rsid w:val="008B528F"/>
    <w:rsid w:val="008B66B5"/>
    <w:rsid w:val="008C2263"/>
    <w:rsid w:val="008C2A2C"/>
    <w:rsid w:val="008C4E6F"/>
    <w:rsid w:val="008C5612"/>
    <w:rsid w:val="008D0D0D"/>
    <w:rsid w:val="008D1EBB"/>
    <w:rsid w:val="008E0319"/>
    <w:rsid w:val="008F2A2E"/>
    <w:rsid w:val="008F2FC4"/>
    <w:rsid w:val="008F64B7"/>
    <w:rsid w:val="008F69E6"/>
    <w:rsid w:val="009005F8"/>
    <w:rsid w:val="009036AD"/>
    <w:rsid w:val="00905050"/>
    <w:rsid w:val="00916D55"/>
    <w:rsid w:val="00916DEE"/>
    <w:rsid w:val="00917C70"/>
    <w:rsid w:val="00920BC3"/>
    <w:rsid w:val="00921C22"/>
    <w:rsid w:val="009225C1"/>
    <w:rsid w:val="009261F2"/>
    <w:rsid w:val="0092675A"/>
    <w:rsid w:val="00930703"/>
    <w:rsid w:val="00932357"/>
    <w:rsid w:val="00940437"/>
    <w:rsid w:val="009512C3"/>
    <w:rsid w:val="00955978"/>
    <w:rsid w:val="009562F4"/>
    <w:rsid w:val="00970E92"/>
    <w:rsid w:val="0098459E"/>
    <w:rsid w:val="009967F8"/>
    <w:rsid w:val="009A7655"/>
    <w:rsid w:val="009B283E"/>
    <w:rsid w:val="009B299D"/>
    <w:rsid w:val="009C36B0"/>
    <w:rsid w:val="009C5DFD"/>
    <w:rsid w:val="009C752A"/>
    <w:rsid w:val="009D1BF2"/>
    <w:rsid w:val="009D44C2"/>
    <w:rsid w:val="009D4716"/>
    <w:rsid w:val="009D6818"/>
    <w:rsid w:val="009E014A"/>
    <w:rsid w:val="009E556D"/>
    <w:rsid w:val="009F1476"/>
    <w:rsid w:val="009F175C"/>
    <w:rsid w:val="009F47B2"/>
    <w:rsid w:val="009F64EC"/>
    <w:rsid w:val="00A038E0"/>
    <w:rsid w:val="00A068C8"/>
    <w:rsid w:val="00A149FF"/>
    <w:rsid w:val="00A1600C"/>
    <w:rsid w:val="00A24C4C"/>
    <w:rsid w:val="00A30324"/>
    <w:rsid w:val="00A32222"/>
    <w:rsid w:val="00A34001"/>
    <w:rsid w:val="00A35314"/>
    <w:rsid w:val="00A41864"/>
    <w:rsid w:val="00A43B75"/>
    <w:rsid w:val="00A45104"/>
    <w:rsid w:val="00A50FCB"/>
    <w:rsid w:val="00A53D38"/>
    <w:rsid w:val="00A54B3E"/>
    <w:rsid w:val="00A5568B"/>
    <w:rsid w:val="00A57651"/>
    <w:rsid w:val="00A6074D"/>
    <w:rsid w:val="00A6436E"/>
    <w:rsid w:val="00A66D8D"/>
    <w:rsid w:val="00A7374A"/>
    <w:rsid w:val="00A77016"/>
    <w:rsid w:val="00A83E53"/>
    <w:rsid w:val="00A853F9"/>
    <w:rsid w:val="00A87946"/>
    <w:rsid w:val="00A90C87"/>
    <w:rsid w:val="00A9240D"/>
    <w:rsid w:val="00A940B5"/>
    <w:rsid w:val="00A94F01"/>
    <w:rsid w:val="00A97F9F"/>
    <w:rsid w:val="00AA6069"/>
    <w:rsid w:val="00AB0A29"/>
    <w:rsid w:val="00AB17F6"/>
    <w:rsid w:val="00AB355F"/>
    <w:rsid w:val="00AB479F"/>
    <w:rsid w:val="00AC02DB"/>
    <w:rsid w:val="00AC2BA9"/>
    <w:rsid w:val="00AC40B2"/>
    <w:rsid w:val="00AD0413"/>
    <w:rsid w:val="00AD2E32"/>
    <w:rsid w:val="00AD6041"/>
    <w:rsid w:val="00AE139D"/>
    <w:rsid w:val="00AE3FA4"/>
    <w:rsid w:val="00AE4C6D"/>
    <w:rsid w:val="00AE5E5F"/>
    <w:rsid w:val="00AE6CB9"/>
    <w:rsid w:val="00AF2CFE"/>
    <w:rsid w:val="00AF3529"/>
    <w:rsid w:val="00AF484F"/>
    <w:rsid w:val="00AF541A"/>
    <w:rsid w:val="00AF60D3"/>
    <w:rsid w:val="00B00713"/>
    <w:rsid w:val="00B00AF4"/>
    <w:rsid w:val="00B05C24"/>
    <w:rsid w:val="00B10289"/>
    <w:rsid w:val="00B11389"/>
    <w:rsid w:val="00B14675"/>
    <w:rsid w:val="00B14C61"/>
    <w:rsid w:val="00B202BD"/>
    <w:rsid w:val="00B22940"/>
    <w:rsid w:val="00B22D83"/>
    <w:rsid w:val="00B30A81"/>
    <w:rsid w:val="00B34737"/>
    <w:rsid w:val="00B51397"/>
    <w:rsid w:val="00B53E7C"/>
    <w:rsid w:val="00B61C18"/>
    <w:rsid w:val="00B70184"/>
    <w:rsid w:val="00B73A53"/>
    <w:rsid w:val="00B73ACA"/>
    <w:rsid w:val="00B7697E"/>
    <w:rsid w:val="00B76B4A"/>
    <w:rsid w:val="00B84546"/>
    <w:rsid w:val="00B850B6"/>
    <w:rsid w:val="00B9140C"/>
    <w:rsid w:val="00B9269D"/>
    <w:rsid w:val="00B972CB"/>
    <w:rsid w:val="00BB2109"/>
    <w:rsid w:val="00BB4408"/>
    <w:rsid w:val="00BB4776"/>
    <w:rsid w:val="00BB61CD"/>
    <w:rsid w:val="00BC43EB"/>
    <w:rsid w:val="00BC4958"/>
    <w:rsid w:val="00BD2067"/>
    <w:rsid w:val="00BD3EEE"/>
    <w:rsid w:val="00BD6D26"/>
    <w:rsid w:val="00BE0E50"/>
    <w:rsid w:val="00BE1C80"/>
    <w:rsid w:val="00BE473A"/>
    <w:rsid w:val="00BE4F1B"/>
    <w:rsid w:val="00BE5AB4"/>
    <w:rsid w:val="00BE76DA"/>
    <w:rsid w:val="00BF0EE1"/>
    <w:rsid w:val="00BF14CC"/>
    <w:rsid w:val="00C056D1"/>
    <w:rsid w:val="00C06924"/>
    <w:rsid w:val="00C17640"/>
    <w:rsid w:val="00C17E0D"/>
    <w:rsid w:val="00C20D4C"/>
    <w:rsid w:val="00C21FE0"/>
    <w:rsid w:val="00C23205"/>
    <w:rsid w:val="00C24706"/>
    <w:rsid w:val="00C2569A"/>
    <w:rsid w:val="00C25908"/>
    <w:rsid w:val="00C3382C"/>
    <w:rsid w:val="00C35F93"/>
    <w:rsid w:val="00C400DA"/>
    <w:rsid w:val="00C4280A"/>
    <w:rsid w:val="00C44ADC"/>
    <w:rsid w:val="00C512A8"/>
    <w:rsid w:val="00C5340A"/>
    <w:rsid w:val="00C55F97"/>
    <w:rsid w:val="00C562F3"/>
    <w:rsid w:val="00C74A5F"/>
    <w:rsid w:val="00C75406"/>
    <w:rsid w:val="00C76C86"/>
    <w:rsid w:val="00C80462"/>
    <w:rsid w:val="00C80A55"/>
    <w:rsid w:val="00C91084"/>
    <w:rsid w:val="00C92A11"/>
    <w:rsid w:val="00C93693"/>
    <w:rsid w:val="00CB5DD1"/>
    <w:rsid w:val="00CC4F0E"/>
    <w:rsid w:val="00CC5103"/>
    <w:rsid w:val="00CD0715"/>
    <w:rsid w:val="00CD656A"/>
    <w:rsid w:val="00CD6A58"/>
    <w:rsid w:val="00CD7BD7"/>
    <w:rsid w:val="00CE0ACB"/>
    <w:rsid w:val="00CE0D11"/>
    <w:rsid w:val="00CE2C2B"/>
    <w:rsid w:val="00CF0AD5"/>
    <w:rsid w:val="00CF5D47"/>
    <w:rsid w:val="00CF68B8"/>
    <w:rsid w:val="00D026B6"/>
    <w:rsid w:val="00D04388"/>
    <w:rsid w:val="00D15443"/>
    <w:rsid w:val="00D172CD"/>
    <w:rsid w:val="00D262F2"/>
    <w:rsid w:val="00D265D8"/>
    <w:rsid w:val="00D274B2"/>
    <w:rsid w:val="00D31F27"/>
    <w:rsid w:val="00D32780"/>
    <w:rsid w:val="00D3297E"/>
    <w:rsid w:val="00D32EF8"/>
    <w:rsid w:val="00D464BC"/>
    <w:rsid w:val="00D52AFE"/>
    <w:rsid w:val="00D744EE"/>
    <w:rsid w:val="00D84B15"/>
    <w:rsid w:val="00D927CC"/>
    <w:rsid w:val="00D93EC3"/>
    <w:rsid w:val="00D95680"/>
    <w:rsid w:val="00DA1E35"/>
    <w:rsid w:val="00DA7841"/>
    <w:rsid w:val="00DC0497"/>
    <w:rsid w:val="00DC3F6D"/>
    <w:rsid w:val="00DC71D6"/>
    <w:rsid w:val="00DD4CBB"/>
    <w:rsid w:val="00DD4EF1"/>
    <w:rsid w:val="00DD5DC1"/>
    <w:rsid w:val="00DD6CC9"/>
    <w:rsid w:val="00DD741C"/>
    <w:rsid w:val="00DE0050"/>
    <w:rsid w:val="00DE007F"/>
    <w:rsid w:val="00DE3D20"/>
    <w:rsid w:val="00DE70D9"/>
    <w:rsid w:val="00DF3703"/>
    <w:rsid w:val="00DF4456"/>
    <w:rsid w:val="00DF576C"/>
    <w:rsid w:val="00DF68BB"/>
    <w:rsid w:val="00DF7F29"/>
    <w:rsid w:val="00E01C67"/>
    <w:rsid w:val="00E07FCA"/>
    <w:rsid w:val="00E12AB0"/>
    <w:rsid w:val="00E13769"/>
    <w:rsid w:val="00E20033"/>
    <w:rsid w:val="00E207AA"/>
    <w:rsid w:val="00E340E5"/>
    <w:rsid w:val="00E3571E"/>
    <w:rsid w:val="00E3703F"/>
    <w:rsid w:val="00E40777"/>
    <w:rsid w:val="00E433CC"/>
    <w:rsid w:val="00E45828"/>
    <w:rsid w:val="00E52AD7"/>
    <w:rsid w:val="00E5424F"/>
    <w:rsid w:val="00E60388"/>
    <w:rsid w:val="00E72861"/>
    <w:rsid w:val="00E7455D"/>
    <w:rsid w:val="00E76F32"/>
    <w:rsid w:val="00E77191"/>
    <w:rsid w:val="00E82522"/>
    <w:rsid w:val="00E83A7B"/>
    <w:rsid w:val="00E8698A"/>
    <w:rsid w:val="00E87E92"/>
    <w:rsid w:val="00E9050C"/>
    <w:rsid w:val="00E92656"/>
    <w:rsid w:val="00E92F7A"/>
    <w:rsid w:val="00E96E7A"/>
    <w:rsid w:val="00E97C7F"/>
    <w:rsid w:val="00EA050B"/>
    <w:rsid w:val="00EA1A19"/>
    <w:rsid w:val="00EA346C"/>
    <w:rsid w:val="00EA3811"/>
    <w:rsid w:val="00EA42E0"/>
    <w:rsid w:val="00EA56F5"/>
    <w:rsid w:val="00EA5E7D"/>
    <w:rsid w:val="00EB0EEA"/>
    <w:rsid w:val="00EB4820"/>
    <w:rsid w:val="00EB68F2"/>
    <w:rsid w:val="00EC1AF2"/>
    <w:rsid w:val="00EC4776"/>
    <w:rsid w:val="00EC5BE9"/>
    <w:rsid w:val="00ED253C"/>
    <w:rsid w:val="00ED31A0"/>
    <w:rsid w:val="00ED6992"/>
    <w:rsid w:val="00EE0C21"/>
    <w:rsid w:val="00EE277C"/>
    <w:rsid w:val="00EE2DD2"/>
    <w:rsid w:val="00EE46A6"/>
    <w:rsid w:val="00EE53B0"/>
    <w:rsid w:val="00EE628C"/>
    <w:rsid w:val="00EE7964"/>
    <w:rsid w:val="00EE7C52"/>
    <w:rsid w:val="00EF3435"/>
    <w:rsid w:val="00F0431C"/>
    <w:rsid w:val="00F04801"/>
    <w:rsid w:val="00F15649"/>
    <w:rsid w:val="00F207B4"/>
    <w:rsid w:val="00F24605"/>
    <w:rsid w:val="00F25F31"/>
    <w:rsid w:val="00F324EF"/>
    <w:rsid w:val="00F32ACD"/>
    <w:rsid w:val="00F408C5"/>
    <w:rsid w:val="00F521B0"/>
    <w:rsid w:val="00F530F9"/>
    <w:rsid w:val="00F55C09"/>
    <w:rsid w:val="00F57314"/>
    <w:rsid w:val="00F60EB3"/>
    <w:rsid w:val="00F613AC"/>
    <w:rsid w:val="00F61CC2"/>
    <w:rsid w:val="00F61E71"/>
    <w:rsid w:val="00F673B1"/>
    <w:rsid w:val="00F706DE"/>
    <w:rsid w:val="00F722D5"/>
    <w:rsid w:val="00F72471"/>
    <w:rsid w:val="00F76E38"/>
    <w:rsid w:val="00F80774"/>
    <w:rsid w:val="00F8244B"/>
    <w:rsid w:val="00F82C87"/>
    <w:rsid w:val="00F90E5C"/>
    <w:rsid w:val="00FB0823"/>
    <w:rsid w:val="00FB6ACA"/>
    <w:rsid w:val="00FC1B02"/>
    <w:rsid w:val="00FC5139"/>
    <w:rsid w:val="00FC7480"/>
    <w:rsid w:val="00FD0CEE"/>
    <w:rsid w:val="00FD1F0A"/>
    <w:rsid w:val="00FE33C4"/>
    <w:rsid w:val="00FE7FC3"/>
    <w:rsid w:val="00FF11D5"/>
    <w:rsid w:val="00FF3983"/>
    <w:rsid w:val="00FF722B"/>
    <w:rsid w:val="048DAC38"/>
    <w:rsid w:val="253B399F"/>
    <w:rsid w:val="3F7D238B"/>
    <w:rsid w:val="4118F3EC"/>
    <w:rsid w:val="47446235"/>
    <w:rsid w:val="595554CE"/>
    <w:rsid w:val="6FC4A6F6"/>
    <w:rsid w:val="74AA603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568C98DE"/>
  <w15:chartTrackingRefBased/>
  <w15:docId w15:val="{D367A204-3F0E-422D-9D88-642F63F1E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es-ES" w:eastAsia="en-US" w:bidi="ar-SA"/>
      </w:rPr>
    </w:rPrDefault>
    <w:pPrDefault>
      <w:pPr>
        <w:spacing w:after="200" w:line="264"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Default"/>
    <w:next w:val="Default"/>
    <w:link w:val="Ttulo1Car"/>
    <w:qFormat/>
    <w:rsid w:val="00274186"/>
    <w:pPr>
      <w:outlineLvl w:val="0"/>
    </w:pPr>
    <w:rPr>
      <w:rFonts w:cs="Times New Roman"/>
      <w:b/>
      <w:color w:val="auto"/>
      <w:sz w:val="20"/>
    </w:rPr>
  </w:style>
  <w:style w:type="paragraph" w:styleId="Ttulo2">
    <w:name w:val="heading 2"/>
    <w:basedOn w:val="Default"/>
    <w:next w:val="Default"/>
    <w:link w:val="Ttulo2Car"/>
    <w:qFormat/>
    <w:rsid w:val="00274186"/>
    <w:pPr>
      <w:outlineLvl w:val="1"/>
    </w:pPr>
    <w:rPr>
      <w:rFonts w:cs="Times New Roman"/>
      <w:color w:val="auto"/>
    </w:rPr>
  </w:style>
  <w:style w:type="paragraph" w:styleId="Ttulo3">
    <w:name w:val="heading 3"/>
    <w:basedOn w:val="Normal"/>
    <w:next w:val="Normal"/>
    <w:link w:val="Ttulo3Car"/>
    <w:semiHidden/>
    <w:unhideWhenUsed/>
    <w:qFormat/>
    <w:rsid w:val="00274186"/>
    <w:pPr>
      <w:keepNext/>
      <w:widowControl w:val="0"/>
      <w:autoSpaceDE w:val="0"/>
      <w:autoSpaceDN w:val="0"/>
      <w:adjustRightInd w:val="0"/>
      <w:spacing w:before="240" w:after="60" w:line="240" w:lineRule="auto"/>
      <w:outlineLvl w:val="2"/>
    </w:pPr>
    <w:rPr>
      <w:rFonts w:ascii="Calibri Light" w:eastAsia="Times New Roman" w:hAnsi="Calibri Light" w:cs="Times New Roman"/>
      <w:b/>
      <w:bCs/>
      <w:sz w:val="26"/>
      <w:szCs w:val="26"/>
      <w:lang w:eastAsia="es-ES"/>
    </w:rPr>
  </w:style>
  <w:style w:type="paragraph" w:styleId="Ttulo4">
    <w:name w:val="heading 4"/>
    <w:basedOn w:val="Normal"/>
    <w:next w:val="Normal"/>
    <w:link w:val="Ttulo4Car"/>
    <w:uiPriority w:val="9"/>
    <w:semiHidden/>
    <w:unhideWhenUsed/>
    <w:qFormat/>
    <w:rsid w:val="00E97C7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Default"/>
    <w:next w:val="Default"/>
    <w:link w:val="Ttulo5Car"/>
    <w:qFormat/>
    <w:rsid w:val="00274186"/>
    <w:pPr>
      <w:outlineLvl w:val="4"/>
    </w:pPr>
    <w:rPr>
      <w:rFonts w:cs="Times New Roman"/>
      <w:color w:val="auto"/>
    </w:rPr>
  </w:style>
  <w:style w:type="paragraph" w:styleId="Ttulo6">
    <w:name w:val="heading 6"/>
    <w:basedOn w:val="Default"/>
    <w:next w:val="Default"/>
    <w:link w:val="Ttulo6Car"/>
    <w:qFormat/>
    <w:rsid w:val="00274186"/>
    <w:pPr>
      <w:outlineLvl w:val="5"/>
    </w:pPr>
    <w:rPr>
      <w:rFonts w:cs="Times New Roman"/>
      <w:color w:val="auto"/>
    </w:rPr>
  </w:style>
  <w:style w:type="paragraph" w:styleId="Ttulo7">
    <w:name w:val="heading 7"/>
    <w:basedOn w:val="Default"/>
    <w:next w:val="Default"/>
    <w:link w:val="Ttulo7Car"/>
    <w:qFormat/>
    <w:rsid w:val="00274186"/>
    <w:pPr>
      <w:outlineLvl w:val="6"/>
    </w:pPr>
    <w:rPr>
      <w:rFonts w:cs="Times New Roman"/>
      <w:color w:val="auto"/>
    </w:rPr>
  </w:style>
  <w:style w:type="paragraph" w:styleId="Ttulo8">
    <w:name w:val="heading 8"/>
    <w:basedOn w:val="Default"/>
    <w:next w:val="Default"/>
    <w:link w:val="Ttulo8Car"/>
    <w:qFormat/>
    <w:rsid w:val="00274186"/>
    <w:pPr>
      <w:outlineLvl w:val="7"/>
    </w:pPr>
    <w:rPr>
      <w:rFonts w:cs="Times New Roman"/>
      <w:color w:val="auto"/>
    </w:rPr>
  </w:style>
  <w:style w:type="paragraph" w:styleId="Ttulo9">
    <w:name w:val="heading 9"/>
    <w:basedOn w:val="Default"/>
    <w:next w:val="Default"/>
    <w:link w:val="Ttulo9Car"/>
    <w:qFormat/>
    <w:rsid w:val="00274186"/>
    <w:pPr>
      <w:outlineLvl w:val="8"/>
    </w:pPr>
    <w:rPr>
      <w:rFonts w:cs="Times New Roman"/>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F2359"/>
    <w:pPr>
      <w:tabs>
        <w:tab w:val="center" w:pos="4252"/>
        <w:tab w:val="right" w:pos="8504"/>
      </w:tabs>
      <w:spacing w:after="0" w:line="240" w:lineRule="auto"/>
    </w:pPr>
  </w:style>
  <w:style w:type="character" w:customStyle="1" w:styleId="EncabezadoCar">
    <w:name w:val="Encabezado Car"/>
    <w:basedOn w:val="Fuentedeprrafopredeter"/>
    <w:link w:val="Encabezado"/>
    <w:rsid w:val="001F2359"/>
  </w:style>
  <w:style w:type="paragraph" w:styleId="Piedepgina">
    <w:name w:val="footer"/>
    <w:basedOn w:val="Normal"/>
    <w:link w:val="PiedepginaCar"/>
    <w:uiPriority w:val="99"/>
    <w:unhideWhenUsed/>
    <w:rsid w:val="001F23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2359"/>
  </w:style>
  <w:style w:type="table" w:styleId="Tablaconcuadrcula">
    <w:name w:val="Table Grid"/>
    <w:aliases w:val="Tabla Microsoft Servicios,0TABLA1"/>
    <w:basedOn w:val="Tablanormal"/>
    <w:uiPriority w:val="59"/>
    <w:rsid w:val="001F2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nhideWhenUsed/>
    <w:rsid w:val="00F521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521B0"/>
    <w:rPr>
      <w:rFonts w:ascii="Segoe UI" w:hAnsi="Segoe UI" w:cs="Segoe UI"/>
      <w:sz w:val="18"/>
      <w:szCs w:val="18"/>
    </w:rPr>
  </w:style>
  <w:style w:type="character" w:customStyle="1" w:styleId="Ttulo1Car">
    <w:name w:val="Título 1 Car"/>
    <w:basedOn w:val="Fuentedeprrafopredeter"/>
    <w:link w:val="Ttulo1"/>
    <w:rsid w:val="00274186"/>
    <w:rPr>
      <w:rFonts w:ascii="Verdana" w:eastAsia="Times New Roman" w:hAnsi="Verdana" w:cs="Times New Roman"/>
      <w:b/>
      <w:sz w:val="20"/>
      <w:szCs w:val="24"/>
      <w:lang w:eastAsia="es-ES"/>
    </w:rPr>
  </w:style>
  <w:style w:type="character" w:customStyle="1" w:styleId="Ttulo2Car">
    <w:name w:val="Título 2 Car"/>
    <w:basedOn w:val="Fuentedeprrafopredeter"/>
    <w:link w:val="Ttulo2"/>
    <w:rsid w:val="00274186"/>
    <w:rPr>
      <w:rFonts w:ascii="Verdana" w:eastAsia="Times New Roman" w:hAnsi="Verdana" w:cs="Times New Roman"/>
      <w:sz w:val="24"/>
      <w:szCs w:val="24"/>
      <w:lang w:eastAsia="es-ES"/>
    </w:rPr>
  </w:style>
  <w:style w:type="character" w:customStyle="1" w:styleId="Ttulo3Car">
    <w:name w:val="Título 3 Car"/>
    <w:basedOn w:val="Fuentedeprrafopredeter"/>
    <w:link w:val="Ttulo3"/>
    <w:semiHidden/>
    <w:rsid w:val="00274186"/>
    <w:rPr>
      <w:rFonts w:ascii="Calibri Light" w:eastAsia="Times New Roman" w:hAnsi="Calibri Light" w:cs="Times New Roman"/>
      <w:b/>
      <w:bCs/>
      <w:sz w:val="26"/>
      <w:szCs w:val="26"/>
      <w:lang w:eastAsia="es-ES"/>
    </w:rPr>
  </w:style>
  <w:style w:type="character" w:customStyle="1" w:styleId="Ttulo5Car">
    <w:name w:val="Título 5 Car"/>
    <w:basedOn w:val="Fuentedeprrafopredeter"/>
    <w:link w:val="Ttulo5"/>
    <w:rsid w:val="00274186"/>
    <w:rPr>
      <w:rFonts w:ascii="Verdana" w:eastAsia="Times New Roman" w:hAnsi="Verdana" w:cs="Times New Roman"/>
      <w:sz w:val="24"/>
      <w:szCs w:val="24"/>
      <w:lang w:eastAsia="es-ES"/>
    </w:rPr>
  </w:style>
  <w:style w:type="character" w:customStyle="1" w:styleId="Ttulo6Car">
    <w:name w:val="Título 6 Car"/>
    <w:basedOn w:val="Fuentedeprrafopredeter"/>
    <w:link w:val="Ttulo6"/>
    <w:rsid w:val="00274186"/>
    <w:rPr>
      <w:rFonts w:ascii="Verdana" w:eastAsia="Times New Roman" w:hAnsi="Verdana" w:cs="Times New Roman"/>
      <w:sz w:val="24"/>
      <w:szCs w:val="24"/>
      <w:lang w:eastAsia="es-ES"/>
    </w:rPr>
  </w:style>
  <w:style w:type="character" w:customStyle="1" w:styleId="Ttulo7Car">
    <w:name w:val="Título 7 Car"/>
    <w:basedOn w:val="Fuentedeprrafopredeter"/>
    <w:link w:val="Ttulo7"/>
    <w:rsid w:val="00274186"/>
    <w:rPr>
      <w:rFonts w:ascii="Verdana" w:eastAsia="Times New Roman" w:hAnsi="Verdana" w:cs="Times New Roman"/>
      <w:sz w:val="24"/>
      <w:szCs w:val="24"/>
      <w:lang w:eastAsia="es-ES"/>
    </w:rPr>
  </w:style>
  <w:style w:type="character" w:customStyle="1" w:styleId="Ttulo8Car">
    <w:name w:val="Título 8 Car"/>
    <w:basedOn w:val="Fuentedeprrafopredeter"/>
    <w:link w:val="Ttulo8"/>
    <w:rsid w:val="00274186"/>
    <w:rPr>
      <w:rFonts w:ascii="Verdana" w:eastAsia="Times New Roman" w:hAnsi="Verdana" w:cs="Times New Roman"/>
      <w:sz w:val="24"/>
      <w:szCs w:val="24"/>
      <w:lang w:eastAsia="es-ES"/>
    </w:rPr>
  </w:style>
  <w:style w:type="character" w:customStyle="1" w:styleId="Ttulo9Car">
    <w:name w:val="Título 9 Car"/>
    <w:basedOn w:val="Fuentedeprrafopredeter"/>
    <w:link w:val="Ttulo9"/>
    <w:rsid w:val="00274186"/>
    <w:rPr>
      <w:rFonts w:ascii="Verdana" w:eastAsia="Times New Roman" w:hAnsi="Verdana" w:cs="Times New Roman"/>
      <w:sz w:val="24"/>
      <w:szCs w:val="24"/>
      <w:lang w:eastAsia="es-ES"/>
    </w:rPr>
  </w:style>
  <w:style w:type="paragraph" w:customStyle="1" w:styleId="Default">
    <w:name w:val="Default"/>
    <w:rsid w:val="00274186"/>
    <w:pPr>
      <w:widowControl w:val="0"/>
      <w:autoSpaceDE w:val="0"/>
      <w:autoSpaceDN w:val="0"/>
      <w:adjustRightInd w:val="0"/>
      <w:spacing w:after="0" w:line="240" w:lineRule="auto"/>
    </w:pPr>
    <w:rPr>
      <w:rFonts w:ascii="Verdana" w:eastAsia="Times New Roman" w:hAnsi="Verdana" w:cs="Verdana"/>
      <w:color w:val="000000"/>
      <w:sz w:val="24"/>
      <w:szCs w:val="24"/>
      <w:lang w:eastAsia="es-ES"/>
    </w:rPr>
  </w:style>
  <w:style w:type="paragraph" w:customStyle="1" w:styleId="Estndar">
    <w:name w:val="Estándar"/>
    <w:basedOn w:val="Default"/>
    <w:next w:val="Default"/>
    <w:rsid w:val="00274186"/>
    <w:rPr>
      <w:rFonts w:cs="Times New Roman"/>
      <w:color w:val="auto"/>
    </w:rPr>
  </w:style>
  <w:style w:type="paragraph" w:customStyle="1" w:styleId="Default1">
    <w:name w:val="Default1"/>
    <w:basedOn w:val="Default"/>
    <w:next w:val="Default"/>
    <w:rsid w:val="00274186"/>
    <w:rPr>
      <w:rFonts w:cs="Times New Roman"/>
      <w:color w:val="auto"/>
    </w:rPr>
  </w:style>
  <w:style w:type="paragraph" w:customStyle="1" w:styleId="CM17">
    <w:name w:val="CM17"/>
    <w:basedOn w:val="Default"/>
    <w:next w:val="Default"/>
    <w:rsid w:val="00274186"/>
    <w:pPr>
      <w:spacing w:after="270"/>
    </w:pPr>
    <w:rPr>
      <w:rFonts w:cs="Times New Roman"/>
      <w:color w:val="auto"/>
    </w:rPr>
  </w:style>
  <w:style w:type="paragraph" w:styleId="Textoindependiente3">
    <w:name w:val="Body Text 3"/>
    <w:basedOn w:val="Default"/>
    <w:next w:val="Default"/>
    <w:link w:val="Textoindependiente3Car"/>
    <w:rsid w:val="00274186"/>
    <w:rPr>
      <w:rFonts w:cs="Times New Roman"/>
      <w:color w:val="auto"/>
    </w:rPr>
  </w:style>
  <w:style w:type="character" w:customStyle="1" w:styleId="Textoindependiente3Car">
    <w:name w:val="Texto independiente 3 Car"/>
    <w:basedOn w:val="Fuentedeprrafopredeter"/>
    <w:link w:val="Textoindependiente3"/>
    <w:rsid w:val="00274186"/>
    <w:rPr>
      <w:rFonts w:ascii="Verdana" w:eastAsia="Times New Roman" w:hAnsi="Verdana" w:cs="Times New Roman"/>
      <w:sz w:val="24"/>
      <w:szCs w:val="24"/>
      <w:lang w:eastAsia="es-ES"/>
    </w:rPr>
  </w:style>
  <w:style w:type="paragraph" w:styleId="Textoindependiente">
    <w:name w:val="Body Text"/>
    <w:basedOn w:val="Default"/>
    <w:next w:val="Default"/>
    <w:link w:val="TextoindependienteCar"/>
    <w:qFormat/>
    <w:rsid w:val="00274186"/>
    <w:rPr>
      <w:rFonts w:cs="Times New Roman"/>
      <w:color w:val="auto"/>
    </w:rPr>
  </w:style>
  <w:style w:type="character" w:customStyle="1" w:styleId="TextoindependienteCar">
    <w:name w:val="Texto independiente Car"/>
    <w:basedOn w:val="Fuentedeprrafopredeter"/>
    <w:link w:val="Textoindependiente"/>
    <w:rsid w:val="00274186"/>
    <w:rPr>
      <w:rFonts w:ascii="Verdana" w:eastAsia="Times New Roman" w:hAnsi="Verdana" w:cs="Times New Roman"/>
      <w:sz w:val="24"/>
      <w:szCs w:val="24"/>
      <w:lang w:eastAsia="es-ES"/>
    </w:rPr>
  </w:style>
  <w:style w:type="paragraph" w:customStyle="1" w:styleId="Textopredeterminado">
    <w:name w:val="Texto predeterminado"/>
    <w:basedOn w:val="Default"/>
    <w:next w:val="Default"/>
    <w:rsid w:val="00274186"/>
    <w:rPr>
      <w:rFonts w:cs="Times New Roman"/>
      <w:color w:val="auto"/>
    </w:rPr>
  </w:style>
  <w:style w:type="paragraph" w:customStyle="1" w:styleId="Texto">
    <w:name w:val="Texto"/>
    <w:basedOn w:val="Default"/>
    <w:next w:val="Default"/>
    <w:rsid w:val="00274186"/>
    <w:pPr>
      <w:spacing w:after="240"/>
    </w:pPr>
    <w:rPr>
      <w:rFonts w:cs="Times New Roman"/>
      <w:color w:val="auto"/>
    </w:rPr>
  </w:style>
  <w:style w:type="paragraph" w:styleId="Sangradetextonormal">
    <w:name w:val="Body Text Indent"/>
    <w:basedOn w:val="Normal"/>
    <w:link w:val="SangradetextonormalCar"/>
    <w:rsid w:val="00274186"/>
    <w:pPr>
      <w:widowControl w:val="0"/>
      <w:autoSpaceDE w:val="0"/>
      <w:autoSpaceDN w:val="0"/>
      <w:adjustRightInd w:val="0"/>
      <w:spacing w:after="120" w:line="240" w:lineRule="auto"/>
      <w:ind w:left="283"/>
    </w:pPr>
    <w:rPr>
      <w:rFonts w:ascii="Verdana" w:eastAsia="Times New Roman" w:hAnsi="Verdana" w:cs="Times New Roman"/>
      <w:sz w:val="20"/>
      <w:szCs w:val="24"/>
      <w:lang w:val="x-none" w:eastAsia="x-none"/>
    </w:rPr>
  </w:style>
  <w:style w:type="character" w:customStyle="1" w:styleId="SangradetextonormalCar">
    <w:name w:val="Sangría de texto normal Car"/>
    <w:basedOn w:val="Fuentedeprrafopredeter"/>
    <w:link w:val="Sangradetextonormal"/>
    <w:rsid w:val="00274186"/>
    <w:rPr>
      <w:rFonts w:ascii="Verdana" w:eastAsia="Times New Roman" w:hAnsi="Verdana" w:cs="Times New Roman"/>
      <w:sz w:val="20"/>
      <w:szCs w:val="24"/>
      <w:lang w:val="x-none" w:eastAsia="x-none"/>
    </w:rPr>
  </w:style>
  <w:style w:type="paragraph" w:customStyle="1" w:styleId="CM5">
    <w:name w:val="CM5"/>
    <w:basedOn w:val="Default"/>
    <w:next w:val="Default"/>
    <w:rsid w:val="00274186"/>
    <w:pPr>
      <w:autoSpaceDE/>
      <w:autoSpaceDN/>
      <w:adjustRightInd/>
      <w:spacing w:line="276" w:lineRule="atLeast"/>
    </w:pPr>
    <w:rPr>
      <w:rFonts w:ascii="Times New Roman" w:hAnsi="Times New Roman" w:cs="Times New Roman"/>
      <w:color w:val="auto"/>
      <w:szCs w:val="20"/>
    </w:rPr>
  </w:style>
  <w:style w:type="paragraph" w:styleId="Textoindependiente2">
    <w:name w:val="Body Text 2"/>
    <w:basedOn w:val="Normal"/>
    <w:link w:val="Textoindependiente2Car"/>
    <w:rsid w:val="00274186"/>
    <w:pPr>
      <w:widowControl w:val="0"/>
      <w:autoSpaceDE w:val="0"/>
      <w:autoSpaceDN w:val="0"/>
      <w:adjustRightInd w:val="0"/>
      <w:spacing w:after="120" w:line="480" w:lineRule="auto"/>
    </w:pPr>
    <w:rPr>
      <w:rFonts w:ascii="Verdana" w:eastAsia="Times New Roman" w:hAnsi="Verdana" w:cs="Times New Roman"/>
      <w:sz w:val="20"/>
      <w:szCs w:val="24"/>
      <w:lang w:val="x-none" w:eastAsia="x-none"/>
    </w:rPr>
  </w:style>
  <w:style w:type="character" w:customStyle="1" w:styleId="Textoindependiente2Car">
    <w:name w:val="Texto independiente 2 Car"/>
    <w:basedOn w:val="Fuentedeprrafopredeter"/>
    <w:link w:val="Textoindependiente2"/>
    <w:rsid w:val="00274186"/>
    <w:rPr>
      <w:rFonts w:ascii="Verdana" w:eastAsia="Times New Roman" w:hAnsi="Verdana" w:cs="Times New Roman"/>
      <w:sz w:val="20"/>
      <w:szCs w:val="24"/>
      <w:lang w:val="x-none" w:eastAsia="x-none"/>
    </w:rPr>
  </w:style>
  <w:style w:type="character" w:styleId="Refdecomentario">
    <w:name w:val="annotation reference"/>
    <w:uiPriority w:val="99"/>
    <w:unhideWhenUsed/>
    <w:rsid w:val="00274186"/>
    <w:rPr>
      <w:sz w:val="16"/>
      <w:szCs w:val="16"/>
    </w:rPr>
  </w:style>
  <w:style w:type="paragraph" w:styleId="Textocomentario">
    <w:name w:val="annotation text"/>
    <w:basedOn w:val="Normal"/>
    <w:link w:val="TextocomentarioCar"/>
    <w:unhideWhenUsed/>
    <w:rsid w:val="00274186"/>
    <w:pPr>
      <w:spacing w:after="160" w:line="240" w:lineRule="auto"/>
    </w:pPr>
    <w:rPr>
      <w:rFonts w:eastAsia="Calibri" w:cs="Times New Roman"/>
      <w:sz w:val="20"/>
      <w:szCs w:val="20"/>
    </w:rPr>
  </w:style>
  <w:style w:type="character" w:customStyle="1" w:styleId="TextocomentarioCar">
    <w:name w:val="Texto comentario Car"/>
    <w:basedOn w:val="Fuentedeprrafopredeter"/>
    <w:link w:val="Textocomentario"/>
    <w:rsid w:val="00274186"/>
    <w:rPr>
      <w:rFonts w:eastAsia="Calibri" w:cs="Times New Roman"/>
      <w:sz w:val="20"/>
      <w:szCs w:val="20"/>
    </w:rPr>
  </w:style>
  <w:style w:type="paragraph" w:styleId="Asuntodelcomentario">
    <w:name w:val="annotation subject"/>
    <w:basedOn w:val="Textocomentario"/>
    <w:next w:val="Textocomentario"/>
    <w:link w:val="AsuntodelcomentarioCar"/>
    <w:rsid w:val="00274186"/>
    <w:pPr>
      <w:widowControl w:val="0"/>
      <w:autoSpaceDE w:val="0"/>
      <w:autoSpaceDN w:val="0"/>
      <w:adjustRightInd w:val="0"/>
      <w:spacing w:after="0"/>
    </w:pPr>
    <w:rPr>
      <w:rFonts w:ascii="Verdana" w:eastAsia="Times New Roman" w:hAnsi="Verdana"/>
      <w:b/>
      <w:bCs/>
      <w:lang w:eastAsia="es-ES"/>
    </w:rPr>
  </w:style>
  <w:style w:type="character" w:customStyle="1" w:styleId="AsuntodelcomentarioCar">
    <w:name w:val="Asunto del comentario Car"/>
    <w:basedOn w:val="TextocomentarioCar"/>
    <w:link w:val="Asuntodelcomentario"/>
    <w:rsid w:val="00274186"/>
    <w:rPr>
      <w:rFonts w:ascii="Verdana" w:eastAsia="Times New Roman" w:hAnsi="Verdana" w:cs="Times New Roman"/>
      <w:b/>
      <w:bCs/>
      <w:sz w:val="20"/>
      <w:szCs w:val="20"/>
      <w:lang w:eastAsia="es-ES"/>
    </w:rPr>
  </w:style>
  <w:style w:type="paragraph" w:styleId="Prrafodelista">
    <w:name w:val="List Paragraph"/>
    <w:aliases w:val="列出段落11,TD Bullet 1,List,Lista N2,Bullet List,Lista de nivel 1,FooterText,numbered,List Paragraph1,Paragraphe de liste1,Bulletr List Paragraph,列出段落,列出段落1,List Paragraph2,List Paragraph21,Listeafsnit1,Parágrafo da Lista1,リスト段落1,b1,Liste 1"/>
    <w:basedOn w:val="Normal"/>
    <w:link w:val="PrrafodelistaCar"/>
    <w:uiPriority w:val="1"/>
    <w:qFormat/>
    <w:rsid w:val="00274186"/>
    <w:pPr>
      <w:spacing w:after="160" w:line="259" w:lineRule="auto"/>
      <w:ind w:left="720"/>
      <w:contextualSpacing/>
    </w:pPr>
    <w:rPr>
      <w:rFonts w:eastAsia="Calibri" w:cs="Times New Roman"/>
    </w:rPr>
  </w:style>
  <w:style w:type="paragraph" w:styleId="Revisin">
    <w:name w:val="Revision"/>
    <w:hidden/>
    <w:uiPriority w:val="99"/>
    <w:semiHidden/>
    <w:rsid w:val="00274186"/>
    <w:pPr>
      <w:spacing w:after="0" w:line="240" w:lineRule="auto"/>
    </w:pPr>
    <w:rPr>
      <w:rFonts w:ascii="Verdana" w:eastAsia="Times New Roman" w:hAnsi="Verdana" w:cs="Times New Roman"/>
      <w:sz w:val="20"/>
      <w:szCs w:val="24"/>
      <w:lang w:eastAsia="es-ES"/>
    </w:rPr>
  </w:style>
  <w:style w:type="paragraph" w:styleId="Sangra2detindependiente">
    <w:name w:val="Body Text Indent 2"/>
    <w:basedOn w:val="Normal"/>
    <w:link w:val="Sangra2detindependienteCar"/>
    <w:rsid w:val="00274186"/>
    <w:pPr>
      <w:widowControl w:val="0"/>
      <w:autoSpaceDE w:val="0"/>
      <w:autoSpaceDN w:val="0"/>
      <w:adjustRightInd w:val="0"/>
      <w:spacing w:after="120" w:line="480" w:lineRule="auto"/>
      <w:ind w:left="283"/>
    </w:pPr>
    <w:rPr>
      <w:rFonts w:ascii="Verdana" w:eastAsia="Times New Roman" w:hAnsi="Verdana" w:cs="Times New Roman"/>
      <w:sz w:val="20"/>
      <w:szCs w:val="24"/>
      <w:lang w:eastAsia="es-ES"/>
    </w:rPr>
  </w:style>
  <w:style w:type="character" w:customStyle="1" w:styleId="Sangra2detindependienteCar">
    <w:name w:val="Sangría 2 de t. independiente Car"/>
    <w:basedOn w:val="Fuentedeprrafopredeter"/>
    <w:link w:val="Sangra2detindependiente"/>
    <w:rsid w:val="00274186"/>
    <w:rPr>
      <w:rFonts w:ascii="Verdana" w:eastAsia="Times New Roman" w:hAnsi="Verdana" w:cs="Times New Roman"/>
      <w:sz w:val="20"/>
      <w:szCs w:val="24"/>
      <w:lang w:eastAsia="es-ES"/>
    </w:rPr>
  </w:style>
  <w:style w:type="paragraph" w:customStyle="1" w:styleId="EstiloTtulo3Verdana11ptJustificado">
    <w:name w:val="Estilo Título 3 + Verdana 11 pt Justificado"/>
    <w:basedOn w:val="Normal"/>
    <w:rsid w:val="00274186"/>
    <w:pPr>
      <w:numPr>
        <w:numId w:val="1"/>
      </w:numPr>
      <w:spacing w:after="0" w:line="240" w:lineRule="auto"/>
    </w:pPr>
    <w:rPr>
      <w:rFonts w:ascii="Times New Roman" w:eastAsia="Times New Roman" w:hAnsi="Times New Roman" w:cs="Times New Roman"/>
      <w:sz w:val="20"/>
      <w:szCs w:val="20"/>
      <w:lang w:val="es-ES_tradnl" w:eastAsia="es-ES"/>
    </w:rPr>
  </w:style>
  <w:style w:type="paragraph" w:styleId="Textonotapie">
    <w:name w:val="footnote text"/>
    <w:basedOn w:val="Normal"/>
    <w:link w:val="TextonotapieCar"/>
    <w:uiPriority w:val="99"/>
    <w:semiHidden/>
    <w:unhideWhenUsed/>
    <w:rsid w:val="00680D9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80D92"/>
    <w:rPr>
      <w:sz w:val="20"/>
      <w:szCs w:val="20"/>
    </w:rPr>
  </w:style>
  <w:style w:type="character" w:styleId="Refdenotaalpie">
    <w:name w:val="footnote reference"/>
    <w:basedOn w:val="Fuentedeprrafopredeter"/>
    <w:uiPriority w:val="99"/>
    <w:semiHidden/>
    <w:unhideWhenUsed/>
    <w:rsid w:val="00680D92"/>
    <w:rPr>
      <w:vertAlign w:val="superscript"/>
    </w:rPr>
  </w:style>
  <w:style w:type="character" w:styleId="Hipervnculo">
    <w:name w:val="Hyperlink"/>
    <w:basedOn w:val="Fuentedeprrafopredeter"/>
    <w:uiPriority w:val="99"/>
    <w:unhideWhenUsed/>
    <w:rsid w:val="00AD6041"/>
    <w:rPr>
      <w:color w:val="0563C1" w:themeColor="hyperlink"/>
      <w:u w:val="single"/>
    </w:rPr>
  </w:style>
  <w:style w:type="character" w:customStyle="1" w:styleId="Ttulo4Car">
    <w:name w:val="Título 4 Car"/>
    <w:basedOn w:val="Fuentedeprrafopredeter"/>
    <w:link w:val="Ttulo4"/>
    <w:uiPriority w:val="9"/>
    <w:semiHidden/>
    <w:rsid w:val="00E97C7F"/>
    <w:rPr>
      <w:rFonts w:asciiTheme="majorHAnsi" w:eastAsiaTheme="majorEastAsia" w:hAnsiTheme="majorHAnsi" w:cstheme="majorBidi"/>
      <w:i/>
      <w:iCs/>
      <w:color w:val="2E74B5" w:themeColor="accent1" w:themeShade="BF"/>
    </w:rPr>
  </w:style>
  <w:style w:type="paragraph" w:customStyle="1" w:styleId="Prrafodelista1">
    <w:name w:val="Párrafo de lista1"/>
    <w:basedOn w:val="Normal"/>
    <w:rsid w:val="00E97C7F"/>
    <w:pPr>
      <w:spacing w:after="0" w:line="240" w:lineRule="auto"/>
      <w:ind w:left="720"/>
    </w:pPr>
    <w:rPr>
      <w:rFonts w:ascii="Times New Roman" w:eastAsia="Times New Roman" w:hAnsi="Times New Roman" w:cs="Times New Roman"/>
      <w:sz w:val="24"/>
      <w:szCs w:val="24"/>
      <w:lang w:eastAsia="es-ES"/>
    </w:rPr>
  </w:style>
  <w:style w:type="character" w:customStyle="1" w:styleId="PrrafodelistaCar">
    <w:name w:val="Párrafo de lista Car"/>
    <w:aliases w:val="列出段落11 Car,TD Bullet 1 Car,List Car,Lista N2 Car,Bullet List Car,Lista de nivel 1 Car,FooterText Car,numbered Car,List Paragraph1 Car,Paragraphe de liste1 Car,Bulletr List Paragraph Car,列出段落 Car,列出段落1 Car,List Paragraph2 Car,b1 Car"/>
    <w:basedOn w:val="Fuentedeprrafopredeter"/>
    <w:link w:val="Prrafodelista"/>
    <w:uiPriority w:val="1"/>
    <w:locked/>
    <w:rsid w:val="00A83E53"/>
    <w:rPr>
      <w:rFonts w:eastAsia="Calibri" w:cs="Times New Roman"/>
    </w:rPr>
  </w:style>
  <w:style w:type="character" w:styleId="Mencinsinresolver">
    <w:name w:val="Unresolved Mention"/>
    <w:basedOn w:val="Fuentedeprrafopredeter"/>
    <w:uiPriority w:val="99"/>
    <w:semiHidden/>
    <w:unhideWhenUsed/>
    <w:rsid w:val="000F52FE"/>
    <w:rPr>
      <w:color w:val="605E5C"/>
      <w:shd w:val="clear" w:color="auto" w:fill="E1DFDD"/>
    </w:rPr>
  </w:style>
  <w:style w:type="paragraph" w:customStyle="1" w:styleId="Vieta">
    <w:name w:val="Viñeta"/>
    <w:basedOn w:val="Normal"/>
    <w:qFormat/>
    <w:rsid w:val="00421812"/>
    <w:pPr>
      <w:numPr>
        <w:numId w:val="8"/>
      </w:numPr>
      <w:spacing w:line="276" w:lineRule="auto"/>
      <w:jc w:val="both"/>
    </w:pPr>
    <w:rPr>
      <w:rFonts w:asciiTheme="majorHAnsi" w:hAnsiTheme="majorHAnsi" w:cstheme="majorHAnsi"/>
    </w:rPr>
  </w:style>
  <w:style w:type="character" w:customStyle="1" w:styleId="normaltextrun">
    <w:name w:val="normaltextrun"/>
    <w:basedOn w:val="Fuentedeprrafopredeter"/>
    <w:rsid w:val="00236333"/>
  </w:style>
  <w:style w:type="character" w:customStyle="1" w:styleId="eop">
    <w:name w:val="eop"/>
    <w:basedOn w:val="Fuentedeprrafopredeter"/>
    <w:rsid w:val="00236333"/>
  </w:style>
  <w:style w:type="paragraph" w:customStyle="1" w:styleId="paragraph">
    <w:name w:val="paragraph"/>
    <w:basedOn w:val="Normal"/>
    <w:rsid w:val="0064685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77477">
      <w:bodyDiv w:val="1"/>
      <w:marLeft w:val="0"/>
      <w:marRight w:val="0"/>
      <w:marTop w:val="0"/>
      <w:marBottom w:val="0"/>
      <w:divBdr>
        <w:top w:val="none" w:sz="0" w:space="0" w:color="auto"/>
        <w:left w:val="none" w:sz="0" w:space="0" w:color="auto"/>
        <w:bottom w:val="none" w:sz="0" w:space="0" w:color="auto"/>
        <w:right w:val="none" w:sz="0" w:space="0" w:color="auto"/>
      </w:divBdr>
    </w:div>
    <w:div w:id="155344443">
      <w:bodyDiv w:val="1"/>
      <w:marLeft w:val="0"/>
      <w:marRight w:val="0"/>
      <w:marTop w:val="0"/>
      <w:marBottom w:val="0"/>
      <w:divBdr>
        <w:top w:val="none" w:sz="0" w:space="0" w:color="auto"/>
        <w:left w:val="none" w:sz="0" w:space="0" w:color="auto"/>
        <w:bottom w:val="none" w:sz="0" w:space="0" w:color="auto"/>
        <w:right w:val="none" w:sz="0" w:space="0" w:color="auto"/>
      </w:divBdr>
    </w:div>
    <w:div w:id="177813547">
      <w:bodyDiv w:val="1"/>
      <w:marLeft w:val="0"/>
      <w:marRight w:val="0"/>
      <w:marTop w:val="0"/>
      <w:marBottom w:val="0"/>
      <w:divBdr>
        <w:top w:val="none" w:sz="0" w:space="0" w:color="auto"/>
        <w:left w:val="none" w:sz="0" w:space="0" w:color="auto"/>
        <w:bottom w:val="none" w:sz="0" w:space="0" w:color="auto"/>
        <w:right w:val="none" w:sz="0" w:space="0" w:color="auto"/>
      </w:divBdr>
    </w:div>
    <w:div w:id="321853295">
      <w:bodyDiv w:val="1"/>
      <w:marLeft w:val="0"/>
      <w:marRight w:val="0"/>
      <w:marTop w:val="0"/>
      <w:marBottom w:val="0"/>
      <w:divBdr>
        <w:top w:val="none" w:sz="0" w:space="0" w:color="auto"/>
        <w:left w:val="none" w:sz="0" w:space="0" w:color="auto"/>
        <w:bottom w:val="none" w:sz="0" w:space="0" w:color="auto"/>
        <w:right w:val="none" w:sz="0" w:space="0" w:color="auto"/>
      </w:divBdr>
    </w:div>
    <w:div w:id="327297116">
      <w:bodyDiv w:val="1"/>
      <w:marLeft w:val="0"/>
      <w:marRight w:val="0"/>
      <w:marTop w:val="0"/>
      <w:marBottom w:val="0"/>
      <w:divBdr>
        <w:top w:val="none" w:sz="0" w:space="0" w:color="auto"/>
        <w:left w:val="none" w:sz="0" w:space="0" w:color="auto"/>
        <w:bottom w:val="none" w:sz="0" w:space="0" w:color="auto"/>
        <w:right w:val="none" w:sz="0" w:space="0" w:color="auto"/>
      </w:divBdr>
      <w:divsChild>
        <w:div w:id="1911887211">
          <w:marLeft w:val="0"/>
          <w:marRight w:val="0"/>
          <w:marTop w:val="0"/>
          <w:marBottom w:val="0"/>
          <w:divBdr>
            <w:top w:val="none" w:sz="0" w:space="0" w:color="auto"/>
            <w:left w:val="none" w:sz="0" w:space="0" w:color="auto"/>
            <w:bottom w:val="none" w:sz="0" w:space="0" w:color="auto"/>
            <w:right w:val="none" w:sz="0" w:space="0" w:color="auto"/>
          </w:divBdr>
          <w:divsChild>
            <w:div w:id="2120180173">
              <w:marLeft w:val="0"/>
              <w:marRight w:val="0"/>
              <w:marTop w:val="0"/>
              <w:marBottom w:val="0"/>
              <w:divBdr>
                <w:top w:val="none" w:sz="0" w:space="0" w:color="auto"/>
                <w:left w:val="none" w:sz="0" w:space="0" w:color="auto"/>
                <w:bottom w:val="none" w:sz="0" w:space="0" w:color="auto"/>
                <w:right w:val="none" w:sz="0" w:space="0" w:color="auto"/>
              </w:divBdr>
            </w:div>
            <w:div w:id="475924994">
              <w:marLeft w:val="0"/>
              <w:marRight w:val="0"/>
              <w:marTop w:val="0"/>
              <w:marBottom w:val="0"/>
              <w:divBdr>
                <w:top w:val="none" w:sz="0" w:space="0" w:color="auto"/>
                <w:left w:val="none" w:sz="0" w:space="0" w:color="auto"/>
                <w:bottom w:val="none" w:sz="0" w:space="0" w:color="auto"/>
                <w:right w:val="none" w:sz="0" w:space="0" w:color="auto"/>
              </w:divBdr>
            </w:div>
          </w:divsChild>
        </w:div>
        <w:div w:id="271979582">
          <w:marLeft w:val="0"/>
          <w:marRight w:val="0"/>
          <w:marTop w:val="0"/>
          <w:marBottom w:val="0"/>
          <w:divBdr>
            <w:top w:val="none" w:sz="0" w:space="0" w:color="auto"/>
            <w:left w:val="none" w:sz="0" w:space="0" w:color="auto"/>
            <w:bottom w:val="none" w:sz="0" w:space="0" w:color="auto"/>
            <w:right w:val="none" w:sz="0" w:space="0" w:color="auto"/>
          </w:divBdr>
          <w:divsChild>
            <w:div w:id="2005665122">
              <w:marLeft w:val="-75"/>
              <w:marRight w:val="0"/>
              <w:marTop w:val="30"/>
              <w:marBottom w:val="30"/>
              <w:divBdr>
                <w:top w:val="none" w:sz="0" w:space="0" w:color="auto"/>
                <w:left w:val="none" w:sz="0" w:space="0" w:color="auto"/>
                <w:bottom w:val="none" w:sz="0" w:space="0" w:color="auto"/>
                <w:right w:val="none" w:sz="0" w:space="0" w:color="auto"/>
              </w:divBdr>
              <w:divsChild>
                <w:div w:id="1207372584">
                  <w:marLeft w:val="0"/>
                  <w:marRight w:val="0"/>
                  <w:marTop w:val="0"/>
                  <w:marBottom w:val="0"/>
                  <w:divBdr>
                    <w:top w:val="none" w:sz="0" w:space="0" w:color="auto"/>
                    <w:left w:val="none" w:sz="0" w:space="0" w:color="auto"/>
                    <w:bottom w:val="none" w:sz="0" w:space="0" w:color="auto"/>
                    <w:right w:val="none" w:sz="0" w:space="0" w:color="auto"/>
                  </w:divBdr>
                  <w:divsChild>
                    <w:div w:id="1179737180">
                      <w:marLeft w:val="0"/>
                      <w:marRight w:val="0"/>
                      <w:marTop w:val="0"/>
                      <w:marBottom w:val="0"/>
                      <w:divBdr>
                        <w:top w:val="none" w:sz="0" w:space="0" w:color="auto"/>
                        <w:left w:val="none" w:sz="0" w:space="0" w:color="auto"/>
                        <w:bottom w:val="none" w:sz="0" w:space="0" w:color="auto"/>
                        <w:right w:val="none" w:sz="0" w:space="0" w:color="auto"/>
                      </w:divBdr>
                    </w:div>
                  </w:divsChild>
                </w:div>
                <w:div w:id="988168965">
                  <w:marLeft w:val="0"/>
                  <w:marRight w:val="0"/>
                  <w:marTop w:val="0"/>
                  <w:marBottom w:val="0"/>
                  <w:divBdr>
                    <w:top w:val="none" w:sz="0" w:space="0" w:color="auto"/>
                    <w:left w:val="none" w:sz="0" w:space="0" w:color="auto"/>
                    <w:bottom w:val="none" w:sz="0" w:space="0" w:color="auto"/>
                    <w:right w:val="none" w:sz="0" w:space="0" w:color="auto"/>
                  </w:divBdr>
                  <w:divsChild>
                    <w:div w:id="141580195">
                      <w:marLeft w:val="0"/>
                      <w:marRight w:val="0"/>
                      <w:marTop w:val="0"/>
                      <w:marBottom w:val="0"/>
                      <w:divBdr>
                        <w:top w:val="none" w:sz="0" w:space="0" w:color="auto"/>
                        <w:left w:val="none" w:sz="0" w:space="0" w:color="auto"/>
                        <w:bottom w:val="none" w:sz="0" w:space="0" w:color="auto"/>
                        <w:right w:val="none" w:sz="0" w:space="0" w:color="auto"/>
                      </w:divBdr>
                    </w:div>
                  </w:divsChild>
                </w:div>
                <w:div w:id="1546675627">
                  <w:marLeft w:val="0"/>
                  <w:marRight w:val="0"/>
                  <w:marTop w:val="0"/>
                  <w:marBottom w:val="0"/>
                  <w:divBdr>
                    <w:top w:val="none" w:sz="0" w:space="0" w:color="auto"/>
                    <w:left w:val="none" w:sz="0" w:space="0" w:color="auto"/>
                    <w:bottom w:val="none" w:sz="0" w:space="0" w:color="auto"/>
                    <w:right w:val="none" w:sz="0" w:space="0" w:color="auto"/>
                  </w:divBdr>
                  <w:divsChild>
                    <w:div w:id="658269463">
                      <w:marLeft w:val="0"/>
                      <w:marRight w:val="0"/>
                      <w:marTop w:val="0"/>
                      <w:marBottom w:val="0"/>
                      <w:divBdr>
                        <w:top w:val="none" w:sz="0" w:space="0" w:color="auto"/>
                        <w:left w:val="none" w:sz="0" w:space="0" w:color="auto"/>
                        <w:bottom w:val="none" w:sz="0" w:space="0" w:color="auto"/>
                        <w:right w:val="none" w:sz="0" w:space="0" w:color="auto"/>
                      </w:divBdr>
                    </w:div>
                  </w:divsChild>
                </w:div>
                <w:div w:id="1410496093">
                  <w:marLeft w:val="0"/>
                  <w:marRight w:val="0"/>
                  <w:marTop w:val="0"/>
                  <w:marBottom w:val="0"/>
                  <w:divBdr>
                    <w:top w:val="none" w:sz="0" w:space="0" w:color="auto"/>
                    <w:left w:val="none" w:sz="0" w:space="0" w:color="auto"/>
                    <w:bottom w:val="none" w:sz="0" w:space="0" w:color="auto"/>
                    <w:right w:val="none" w:sz="0" w:space="0" w:color="auto"/>
                  </w:divBdr>
                  <w:divsChild>
                    <w:div w:id="1713067863">
                      <w:marLeft w:val="0"/>
                      <w:marRight w:val="0"/>
                      <w:marTop w:val="0"/>
                      <w:marBottom w:val="0"/>
                      <w:divBdr>
                        <w:top w:val="none" w:sz="0" w:space="0" w:color="auto"/>
                        <w:left w:val="none" w:sz="0" w:space="0" w:color="auto"/>
                        <w:bottom w:val="none" w:sz="0" w:space="0" w:color="auto"/>
                        <w:right w:val="none" w:sz="0" w:space="0" w:color="auto"/>
                      </w:divBdr>
                    </w:div>
                  </w:divsChild>
                </w:div>
                <w:div w:id="2028946467">
                  <w:marLeft w:val="0"/>
                  <w:marRight w:val="0"/>
                  <w:marTop w:val="0"/>
                  <w:marBottom w:val="0"/>
                  <w:divBdr>
                    <w:top w:val="none" w:sz="0" w:space="0" w:color="auto"/>
                    <w:left w:val="none" w:sz="0" w:space="0" w:color="auto"/>
                    <w:bottom w:val="none" w:sz="0" w:space="0" w:color="auto"/>
                    <w:right w:val="none" w:sz="0" w:space="0" w:color="auto"/>
                  </w:divBdr>
                  <w:divsChild>
                    <w:div w:id="34084041">
                      <w:marLeft w:val="0"/>
                      <w:marRight w:val="0"/>
                      <w:marTop w:val="0"/>
                      <w:marBottom w:val="0"/>
                      <w:divBdr>
                        <w:top w:val="none" w:sz="0" w:space="0" w:color="auto"/>
                        <w:left w:val="none" w:sz="0" w:space="0" w:color="auto"/>
                        <w:bottom w:val="none" w:sz="0" w:space="0" w:color="auto"/>
                        <w:right w:val="none" w:sz="0" w:space="0" w:color="auto"/>
                      </w:divBdr>
                    </w:div>
                  </w:divsChild>
                </w:div>
                <w:div w:id="757403896">
                  <w:marLeft w:val="0"/>
                  <w:marRight w:val="0"/>
                  <w:marTop w:val="0"/>
                  <w:marBottom w:val="0"/>
                  <w:divBdr>
                    <w:top w:val="none" w:sz="0" w:space="0" w:color="auto"/>
                    <w:left w:val="none" w:sz="0" w:space="0" w:color="auto"/>
                    <w:bottom w:val="none" w:sz="0" w:space="0" w:color="auto"/>
                    <w:right w:val="none" w:sz="0" w:space="0" w:color="auto"/>
                  </w:divBdr>
                  <w:divsChild>
                    <w:div w:id="308438321">
                      <w:marLeft w:val="0"/>
                      <w:marRight w:val="0"/>
                      <w:marTop w:val="0"/>
                      <w:marBottom w:val="0"/>
                      <w:divBdr>
                        <w:top w:val="none" w:sz="0" w:space="0" w:color="auto"/>
                        <w:left w:val="none" w:sz="0" w:space="0" w:color="auto"/>
                        <w:bottom w:val="none" w:sz="0" w:space="0" w:color="auto"/>
                        <w:right w:val="none" w:sz="0" w:space="0" w:color="auto"/>
                      </w:divBdr>
                    </w:div>
                  </w:divsChild>
                </w:div>
                <w:div w:id="1356418342">
                  <w:marLeft w:val="0"/>
                  <w:marRight w:val="0"/>
                  <w:marTop w:val="0"/>
                  <w:marBottom w:val="0"/>
                  <w:divBdr>
                    <w:top w:val="none" w:sz="0" w:space="0" w:color="auto"/>
                    <w:left w:val="none" w:sz="0" w:space="0" w:color="auto"/>
                    <w:bottom w:val="none" w:sz="0" w:space="0" w:color="auto"/>
                    <w:right w:val="none" w:sz="0" w:space="0" w:color="auto"/>
                  </w:divBdr>
                  <w:divsChild>
                    <w:div w:id="312101925">
                      <w:marLeft w:val="0"/>
                      <w:marRight w:val="0"/>
                      <w:marTop w:val="0"/>
                      <w:marBottom w:val="0"/>
                      <w:divBdr>
                        <w:top w:val="none" w:sz="0" w:space="0" w:color="auto"/>
                        <w:left w:val="none" w:sz="0" w:space="0" w:color="auto"/>
                        <w:bottom w:val="none" w:sz="0" w:space="0" w:color="auto"/>
                        <w:right w:val="none" w:sz="0" w:space="0" w:color="auto"/>
                      </w:divBdr>
                    </w:div>
                  </w:divsChild>
                </w:div>
                <w:div w:id="1778523623">
                  <w:marLeft w:val="0"/>
                  <w:marRight w:val="0"/>
                  <w:marTop w:val="0"/>
                  <w:marBottom w:val="0"/>
                  <w:divBdr>
                    <w:top w:val="none" w:sz="0" w:space="0" w:color="auto"/>
                    <w:left w:val="none" w:sz="0" w:space="0" w:color="auto"/>
                    <w:bottom w:val="none" w:sz="0" w:space="0" w:color="auto"/>
                    <w:right w:val="none" w:sz="0" w:space="0" w:color="auto"/>
                  </w:divBdr>
                  <w:divsChild>
                    <w:div w:id="1180581425">
                      <w:marLeft w:val="0"/>
                      <w:marRight w:val="0"/>
                      <w:marTop w:val="0"/>
                      <w:marBottom w:val="0"/>
                      <w:divBdr>
                        <w:top w:val="none" w:sz="0" w:space="0" w:color="auto"/>
                        <w:left w:val="none" w:sz="0" w:space="0" w:color="auto"/>
                        <w:bottom w:val="none" w:sz="0" w:space="0" w:color="auto"/>
                        <w:right w:val="none" w:sz="0" w:space="0" w:color="auto"/>
                      </w:divBdr>
                    </w:div>
                  </w:divsChild>
                </w:div>
                <w:div w:id="66585306">
                  <w:marLeft w:val="0"/>
                  <w:marRight w:val="0"/>
                  <w:marTop w:val="0"/>
                  <w:marBottom w:val="0"/>
                  <w:divBdr>
                    <w:top w:val="none" w:sz="0" w:space="0" w:color="auto"/>
                    <w:left w:val="none" w:sz="0" w:space="0" w:color="auto"/>
                    <w:bottom w:val="none" w:sz="0" w:space="0" w:color="auto"/>
                    <w:right w:val="none" w:sz="0" w:space="0" w:color="auto"/>
                  </w:divBdr>
                  <w:divsChild>
                    <w:div w:id="656229761">
                      <w:marLeft w:val="0"/>
                      <w:marRight w:val="0"/>
                      <w:marTop w:val="0"/>
                      <w:marBottom w:val="0"/>
                      <w:divBdr>
                        <w:top w:val="none" w:sz="0" w:space="0" w:color="auto"/>
                        <w:left w:val="none" w:sz="0" w:space="0" w:color="auto"/>
                        <w:bottom w:val="none" w:sz="0" w:space="0" w:color="auto"/>
                        <w:right w:val="none" w:sz="0" w:space="0" w:color="auto"/>
                      </w:divBdr>
                    </w:div>
                  </w:divsChild>
                </w:div>
                <w:div w:id="1236671097">
                  <w:marLeft w:val="0"/>
                  <w:marRight w:val="0"/>
                  <w:marTop w:val="0"/>
                  <w:marBottom w:val="0"/>
                  <w:divBdr>
                    <w:top w:val="none" w:sz="0" w:space="0" w:color="auto"/>
                    <w:left w:val="none" w:sz="0" w:space="0" w:color="auto"/>
                    <w:bottom w:val="none" w:sz="0" w:space="0" w:color="auto"/>
                    <w:right w:val="none" w:sz="0" w:space="0" w:color="auto"/>
                  </w:divBdr>
                  <w:divsChild>
                    <w:div w:id="2082749803">
                      <w:marLeft w:val="0"/>
                      <w:marRight w:val="0"/>
                      <w:marTop w:val="0"/>
                      <w:marBottom w:val="0"/>
                      <w:divBdr>
                        <w:top w:val="none" w:sz="0" w:space="0" w:color="auto"/>
                        <w:left w:val="none" w:sz="0" w:space="0" w:color="auto"/>
                        <w:bottom w:val="none" w:sz="0" w:space="0" w:color="auto"/>
                        <w:right w:val="none" w:sz="0" w:space="0" w:color="auto"/>
                      </w:divBdr>
                    </w:div>
                  </w:divsChild>
                </w:div>
                <w:div w:id="1590775255">
                  <w:marLeft w:val="0"/>
                  <w:marRight w:val="0"/>
                  <w:marTop w:val="0"/>
                  <w:marBottom w:val="0"/>
                  <w:divBdr>
                    <w:top w:val="none" w:sz="0" w:space="0" w:color="auto"/>
                    <w:left w:val="none" w:sz="0" w:space="0" w:color="auto"/>
                    <w:bottom w:val="none" w:sz="0" w:space="0" w:color="auto"/>
                    <w:right w:val="none" w:sz="0" w:space="0" w:color="auto"/>
                  </w:divBdr>
                  <w:divsChild>
                    <w:div w:id="645597537">
                      <w:marLeft w:val="0"/>
                      <w:marRight w:val="0"/>
                      <w:marTop w:val="0"/>
                      <w:marBottom w:val="0"/>
                      <w:divBdr>
                        <w:top w:val="none" w:sz="0" w:space="0" w:color="auto"/>
                        <w:left w:val="none" w:sz="0" w:space="0" w:color="auto"/>
                        <w:bottom w:val="none" w:sz="0" w:space="0" w:color="auto"/>
                        <w:right w:val="none" w:sz="0" w:space="0" w:color="auto"/>
                      </w:divBdr>
                    </w:div>
                  </w:divsChild>
                </w:div>
                <w:div w:id="425617926">
                  <w:marLeft w:val="0"/>
                  <w:marRight w:val="0"/>
                  <w:marTop w:val="0"/>
                  <w:marBottom w:val="0"/>
                  <w:divBdr>
                    <w:top w:val="none" w:sz="0" w:space="0" w:color="auto"/>
                    <w:left w:val="none" w:sz="0" w:space="0" w:color="auto"/>
                    <w:bottom w:val="none" w:sz="0" w:space="0" w:color="auto"/>
                    <w:right w:val="none" w:sz="0" w:space="0" w:color="auto"/>
                  </w:divBdr>
                  <w:divsChild>
                    <w:div w:id="1025404599">
                      <w:marLeft w:val="0"/>
                      <w:marRight w:val="0"/>
                      <w:marTop w:val="0"/>
                      <w:marBottom w:val="0"/>
                      <w:divBdr>
                        <w:top w:val="none" w:sz="0" w:space="0" w:color="auto"/>
                        <w:left w:val="none" w:sz="0" w:space="0" w:color="auto"/>
                        <w:bottom w:val="none" w:sz="0" w:space="0" w:color="auto"/>
                        <w:right w:val="none" w:sz="0" w:space="0" w:color="auto"/>
                      </w:divBdr>
                    </w:div>
                  </w:divsChild>
                </w:div>
                <w:div w:id="1019694993">
                  <w:marLeft w:val="0"/>
                  <w:marRight w:val="0"/>
                  <w:marTop w:val="0"/>
                  <w:marBottom w:val="0"/>
                  <w:divBdr>
                    <w:top w:val="none" w:sz="0" w:space="0" w:color="auto"/>
                    <w:left w:val="none" w:sz="0" w:space="0" w:color="auto"/>
                    <w:bottom w:val="none" w:sz="0" w:space="0" w:color="auto"/>
                    <w:right w:val="none" w:sz="0" w:space="0" w:color="auto"/>
                  </w:divBdr>
                  <w:divsChild>
                    <w:div w:id="252932009">
                      <w:marLeft w:val="0"/>
                      <w:marRight w:val="0"/>
                      <w:marTop w:val="0"/>
                      <w:marBottom w:val="0"/>
                      <w:divBdr>
                        <w:top w:val="none" w:sz="0" w:space="0" w:color="auto"/>
                        <w:left w:val="none" w:sz="0" w:space="0" w:color="auto"/>
                        <w:bottom w:val="none" w:sz="0" w:space="0" w:color="auto"/>
                        <w:right w:val="none" w:sz="0" w:space="0" w:color="auto"/>
                      </w:divBdr>
                    </w:div>
                  </w:divsChild>
                </w:div>
                <w:div w:id="1487090278">
                  <w:marLeft w:val="0"/>
                  <w:marRight w:val="0"/>
                  <w:marTop w:val="0"/>
                  <w:marBottom w:val="0"/>
                  <w:divBdr>
                    <w:top w:val="none" w:sz="0" w:space="0" w:color="auto"/>
                    <w:left w:val="none" w:sz="0" w:space="0" w:color="auto"/>
                    <w:bottom w:val="none" w:sz="0" w:space="0" w:color="auto"/>
                    <w:right w:val="none" w:sz="0" w:space="0" w:color="auto"/>
                  </w:divBdr>
                  <w:divsChild>
                    <w:div w:id="19667512">
                      <w:marLeft w:val="0"/>
                      <w:marRight w:val="0"/>
                      <w:marTop w:val="0"/>
                      <w:marBottom w:val="0"/>
                      <w:divBdr>
                        <w:top w:val="none" w:sz="0" w:space="0" w:color="auto"/>
                        <w:left w:val="none" w:sz="0" w:space="0" w:color="auto"/>
                        <w:bottom w:val="none" w:sz="0" w:space="0" w:color="auto"/>
                        <w:right w:val="none" w:sz="0" w:space="0" w:color="auto"/>
                      </w:divBdr>
                    </w:div>
                  </w:divsChild>
                </w:div>
                <w:div w:id="1338842987">
                  <w:marLeft w:val="0"/>
                  <w:marRight w:val="0"/>
                  <w:marTop w:val="0"/>
                  <w:marBottom w:val="0"/>
                  <w:divBdr>
                    <w:top w:val="none" w:sz="0" w:space="0" w:color="auto"/>
                    <w:left w:val="none" w:sz="0" w:space="0" w:color="auto"/>
                    <w:bottom w:val="none" w:sz="0" w:space="0" w:color="auto"/>
                    <w:right w:val="none" w:sz="0" w:space="0" w:color="auto"/>
                  </w:divBdr>
                  <w:divsChild>
                    <w:div w:id="2167307">
                      <w:marLeft w:val="0"/>
                      <w:marRight w:val="0"/>
                      <w:marTop w:val="0"/>
                      <w:marBottom w:val="0"/>
                      <w:divBdr>
                        <w:top w:val="none" w:sz="0" w:space="0" w:color="auto"/>
                        <w:left w:val="none" w:sz="0" w:space="0" w:color="auto"/>
                        <w:bottom w:val="none" w:sz="0" w:space="0" w:color="auto"/>
                        <w:right w:val="none" w:sz="0" w:space="0" w:color="auto"/>
                      </w:divBdr>
                    </w:div>
                  </w:divsChild>
                </w:div>
                <w:div w:id="1927768175">
                  <w:marLeft w:val="0"/>
                  <w:marRight w:val="0"/>
                  <w:marTop w:val="0"/>
                  <w:marBottom w:val="0"/>
                  <w:divBdr>
                    <w:top w:val="none" w:sz="0" w:space="0" w:color="auto"/>
                    <w:left w:val="none" w:sz="0" w:space="0" w:color="auto"/>
                    <w:bottom w:val="none" w:sz="0" w:space="0" w:color="auto"/>
                    <w:right w:val="none" w:sz="0" w:space="0" w:color="auto"/>
                  </w:divBdr>
                  <w:divsChild>
                    <w:div w:id="1654409307">
                      <w:marLeft w:val="0"/>
                      <w:marRight w:val="0"/>
                      <w:marTop w:val="0"/>
                      <w:marBottom w:val="0"/>
                      <w:divBdr>
                        <w:top w:val="none" w:sz="0" w:space="0" w:color="auto"/>
                        <w:left w:val="none" w:sz="0" w:space="0" w:color="auto"/>
                        <w:bottom w:val="none" w:sz="0" w:space="0" w:color="auto"/>
                        <w:right w:val="none" w:sz="0" w:space="0" w:color="auto"/>
                      </w:divBdr>
                    </w:div>
                  </w:divsChild>
                </w:div>
                <w:div w:id="270473572">
                  <w:marLeft w:val="0"/>
                  <w:marRight w:val="0"/>
                  <w:marTop w:val="0"/>
                  <w:marBottom w:val="0"/>
                  <w:divBdr>
                    <w:top w:val="none" w:sz="0" w:space="0" w:color="auto"/>
                    <w:left w:val="none" w:sz="0" w:space="0" w:color="auto"/>
                    <w:bottom w:val="none" w:sz="0" w:space="0" w:color="auto"/>
                    <w:right w:val="none" w:sz="0" w:space="0" w:color="auto"/>
                  </w:divBdr>
                  <w:divsChild>
                    <w:div w:id="156388795">
                      <w:marLeft w:val="0"/>
                      <w:marRight w:val="0"/>
                      <w:marTop w:val="0"/>
                      <w:marBottom w:val="0"/>
                      <w:divBdr>
                        <w:top w:val="none" w:sz="0" w:space="0" w:color="auto"/>
                        <w:left w:val="none" w:sz="0" w:space="0" w:color="auto"/>
                        <w:bottom w:val="none" w:sz="0" w:space="0" w:color="auto"/>
                        <w:right w:val="none" w:sz="0" w:space="0" w:color="auto"/>
                      </w:divBdr>
                    </w:div>
                  </w:divsChild>
                </w:div>
                <w:div w:id="891967220">
                  <w:marLeft w:val="0"/>
                  <w:marRight w:val="0"/>
                  <w:marTop w:val="0"/>
                  <w:marBottom w:val="0"/>
                  <w:divBdr>
                    <w:top w:val="none" w:sz="0" w:space="0" w:color="auto"/>
                    <w:left w:val="none" w:sz="0" w:space="0" w:color="auto"/>
                    <w:bottom w:val="none" w:sz="0" w:space="0" w:color="auto"/>
                    <w:right w:val="none" w:sz="0" w:space="0" w:color="auto"/>
                  </w:divBdr>
                  <w:divsChild>
                    <w:div w:id="804155418">
                      <w:marLeft w:val="0"/>
                      <w:marRight w:val="0"/>
                      <w:marTop w:val="0"/>
                      <w:marBottom w:val="0"/>
                      <w:divBdr>
                        <w:top w:val="none" w:sz="0" w:space="0" w:color="auto"/>
                        <w:left w:val="none" w:sz="0" w:space="0" w:color="auto"/>
                        <w:bottom w:val="none" w:sz="0" w:space="0" w:color="auto"/>
                        <w:right w:val="none" w:sz="0" w:space="0" w:color="auto"/>
                      </w:divBdr>
                    </w:div>
                  </w:divsChild>
                </w:div>
                <w:div w:id="1742831296">
                  <w:marLeft w:val="0"/>
                  <w:marRight w:val="0"/>
                  <w:marTop w:val="0"/>
                  <w:marBottom w:val="0"/>
                  <w:divBdr>
                    <w:top w:val="none" w:sz="0" w:space="0" w:color="auto"/>
                    <w:left w:val="none" w:sz="0" w:space="0" w:color="auto"/>
                    <w:bottom w:val="none" w:sz="0" w:space="0" w:color="auto"/>
                    <w:right w:val="none" w:sz="0" w:space="0" w:color="auto"/>
                  </w:divBdr>
                  <w:divsChild>
                    <w:div w:id="1873030396">
                      <w:marLeft w:val="0"/>
                      <w:marRight w:val="0"/>
                      <w:marTop w:val="0"/>
                      <w:marBottom w:val="0"/>
                      <w:divBdr>
                        <w:top w:val="none" w:sz="0" w:space="0" w:color="auto"/>
                        <w:left w:val="none" w:sz="0" w:space="0" w:color="auto"/>
                        <w:bottom w:val="none" w:sz="0" w:space="0" w:color="auto"/>
                        <w:right w:val="none" w:sz="0" w:space="0" w:color="auto"/>
                      </w:divBdr>
                    </w:div>
                  </w:divsChild>
                </w:div>
                <w:div w:id="1251541481">
                  <w:marLeft w:val="0"/>
                  <w:marRight w:val="0"/>
                  <w:marTop w:val="0"/>
                  <w:marBottom w:val="0"/>
                  <w:divBdr>
                    <w:top w:val="none" w:sz="0" w:space="0" w:color="auto"/>
                    <w:left w:val="none" w:sz="0" w:space="0" w:color="auto"/>
                    <w:bottom w:val="none" w:sz="0" w:space="0" w:color="auto"/>
                    <w:right w:val="none" w:sz="0" w:space="0" w:color="auto"/>
                  </w:divBdr>
                  <w:divsChild>
                    <w:div w:id="847980845">
                      <w:marLeft w:val="0"/>
                      <w:marRight w:val="0"/>
                      <w:marTop w:val="0"/>
                      <w:marBottom w:val="0"/>
                      <w:divBdr>
                        <w:top w:val="none" w:sz="0" w:space="0" w:color="auto"/>
                        <w:left w:val="none" w:sz="0" w:space="0" w:color="auto"/>
                        <w:bottom w:val="none" w:sz="0" w:space="0" w:color="auto"/>
                        <w:right w:val="none" w:sz="0" w:space="0" w:color="auto"/>
                      </w:divBdr>
                    </w:div>
                  </w:divsChild>
                </w:div>
                <w:div w:id="943801865">
                  <w:marLeft w:val="0"/>
                  <w:marRight w:val="0"/>
                  <w:marTop w:val="0"/>
                  <w:marBottom w:val="0"/>
                  <w:divBdr>
                    <w:top w:val="none" w:sz="0" w:space="0" w:color="auto"/>
                    <w:left w:val="none" w:sz="0" w:space="0" w:color="auto"/>
                    <w:bottom w:val="none" w:sz="0" w:space="0" w:color="auto"/>
                    <w:right w:val="none" w:sz="0" w:space="0" w:color="auto"/>
                  </w:divBdr>
                  <w:divsChild>
                    <w:div w:id="1113476156">
                      <w:marLeft w:val="0"/>
                      <w:marRight w:val="0"/>
                      <w:marTop w:val="0"/>
                      <w:marBottom w:val="0"/>
                      <w:divBdr>
                        <w:top w:val="none" w:sz="0" w:space="0" w:color="auto"/>
                        <w:left w:val="none" w:sz="0" w:space="0" w:color="auto"/>
                        <w:bottom w:val="none" w:sz="0" w:space="0" w:color="auto"/>
                        <w:right w:val="none" w:sz="0" w:space="0" w:color="auto"/>
                      </w:divBdr>
                    </w:div>
                  </w:divsChild>
                </w:div>
                <w:div w:id="1828980116">
                  <w:marLeft w:val="0"/>
                  <w:marRight w:val="0"/>
                  <w:marTop w:val="0"/>
                  <w:marBottom w:val="0"/>
                  <w:divBdr>
                    <w:top w:val="none" w:sz="0" w:space="0" w:color="auto"/>
                    <w:left w:val="none" w:sz="0" w:space="0" w:color="auto"/>
                    <w:bottom w:val="none" w:sz="0" w:space="0" w:color="auto"/>
                    <w:right w:val="none" w:sz="0" w:space="0" w:color="auto"/>
                  </w:divBdr>
                  <w:divsChild>
                    <w:div w:id="1381439082">
                      <w:marLeft w:val="0"/>
                      <w:marRight w:val="0"/>
                      <w:marTop w:val="0"/>
                      <w:marBottom w:val="0"/>
                      <w:divBdr>
                        <w:top w:val="none" w:sz="0" w:space="0" w:color="auto"/>
                        <w:left w:val="none" w:sz="0" w:space="0" w:color="auto"/>
                        <w:bottom w:val="none" w:sz="0" w:space="0" w:color="auto"/>
                        <w:right w:val="none" w:sz="0" w:space="0" w:color="auto"/>
                      </w:divBdr>
                    </w:div>
                  </w:divsChild>
                </w:div>
                <w:div w:id="314455128">
                  <w:marLeft w:val="0"/>
                  <w:marRight w:val="0"/>
                  <w:marTop w:val="0"/>
                  <w:marBottom w:val="0"/>
                  <w:divBdr>
                    <w:top w:val="none" w:sz="0" w:space="0" w:color="auto"/>
                    <w:left w:val="none" w:sz="0" w:space="0" w:color="auto"/>
                    <w:bottom w:val="none" w:sz="0" w:space="0" w:color="auto"/>
                    <w:right w:val="none" w:sz="0" w:space="0" w:color="auto"/>
                  </w:divBdr>
                  <w:divsChild>
                    <w:div w:id="92409147">
                      <w:marLeft w:val="0"/>
                      <w:marRight w:val="0"/>
                      <w:marTop w:val="0"/>
                      <w:marBottom w:val="0"/>
                      <w:divBdr>
                        <w:top w:val="none" w:sz="0" w:space="0" w:color="auto"/>
                        <w:left w:val="none" w:sz="0" w:space="0" w:color="auto"/>
                        <w:bottom w:val="none" w:sz="0" w:space="0" w:color="auto"/>
                        <w:right w:val="none" w:sz="0" w:space="0" w:color="auto"/>
                      </w:divBdr>
                    </w:div>
                  </w:divsChild>
                </w:div>
                <w:div w:id="630213520">
                  <w:marLeft w:val="0"/>
                  <w:marRight w:val="0"/>
                  <w:marTop w:val="0"/>
                  <w:marBottom w:val="0"/>
                  <w:divBdr>
                    <w:top w:val="none" w:sz="0" w:space="0" w:color="auto"/>
                    <w:left w:val="none" w:sz="0" w:space="0" w:color="auto"/>
                    <w:bottom w:val="none" w:sz="0" w:space="0" w:color="auto"/>
                    <w:right w:val="none" w:sz="0" w:space="0" w:color="auto"/>
                  </w:divBdr>
                  <w:divsChild>
                    <w:div w:id="669984385">
                      <w:marLeft w:val="0"/>
                      <w:marRight w:val="0"/>
                      <w:marTop w:val="0"/>
                      <w:marBottom w:val="0"/>
                      <w:divBdr>
                        <w:top w:val="none" w:sz="0" w:space="0" w:color="auto"/>
                        <w:left w:val="none" w:sz="0" w:space="0" w:color="auto"/>
                        <w:bottom w:val="none" w:sz="0" w:space="0" w:color="auto"/>
                        <w:right w:val="none" w:sz="0" w:space="0" w:color="auto"/>
                      </w:divBdr>
                    </w:div>
                  </w:divsChild>
                </w:div>
                <w:div w:id="1657228019">
                  <w:marLeft w:val="0"/>
                  <w:marRight w:val="0"/>
                  <w:marTop w:val="0"/>
                  <w:marBottom w:val="0"/>
                  <w:divBdr>
                    <w:top w:val="none" w:sz="0" w:space="0" w:color="auto"/>
                    <w:left w:val="none" w:sz="0" w:space="0" w:color="auto"/>
                    <w:bottom w:val="none" w:sz="0" w:space="0" w:color="auto"/>
                    <w:right w:val="none" w:sz="0" w:space="0" w:color="auto"/>
                  </w:divBdr>
                  <w:divsChild>
                    <w:div w:id="1706173118">
                      <w:marLeft w:val="0"/>
                      <w:marRight w:val="0"/>
                      <w:marTop w:val="0"/>
                      <w:marBottom w:val="0"/>
                      <w:divBdr>
                        <w:top w:val="none" w:sz="0" w:space="0" w:color="auto"/>
                        <w:left w:val="none" w:sz="0" w:space="0" w:color="auto"/>
                        <w:bottom w:val="none" w:sz="0" w:space="0" w:color="auto"/>
                        <w:right w:val="none" w:sz="0" w:space="0" w:color="auto"/>
                      </w:divBdr>
                    </w:div>
                  </w:divsChild>
                </w:div>
                <w:div w:id="477259908">
                  <w:marLeft w:val="0"/>
                  <w:marRight w:val="0"/>
                  <w:marTop w:val="0"/>
                  <w:marBottom w:val="0"/>
                  <w:divBdr>
                    <w:top w:val="none" w:sz="0" w:space="0" w:color="auto"/>
                    <w:left w:val="none" w:sz="0" w:space="0" w:color="auto"/>
                    <w:bottom w:val="none" w:sz="0" w:space="0" w:color="auto"/>
                    <w:right w:val="none" w:sz="0" w:space="0" w:color="auto"/>
                  </w:divBdr>
                  <w:divsChild>
                    <w:div w:id="1668943500">
                      <w:marLeft w:val="0"/>
                      <w:marRight w:val="0"/>
                      <w:marTop w:val="0"/>
                      <w:marBottom w:val="0"/>
                      <w:divBdr>
                        <w:top w:val="none" w:sz="0" w:space="0" w:color="auto"/>
                        <w:left w:val="none" w:sz="0" w:space="0" w:color="auto"/>
                        <w:bottom w:val="none" w:sz="0" w:space="0" w:color="auto"/>
                        <w:right w:val="none" w:sz="0" w:space="0" w:color="auto"/>
                      </w:divBdr>
                    </w:div>
                  </w:divsChild>
                </w:div>
                <w:div w:id="1816219823">
                  <w:marLeft w:val="0"/>
                  <w:marRight w:val="0"/>
                  <w:marTop w:val="0"/>
                  <w:marBottom w:val="0"/>
                  <w:divBdr>
                    <w:top w:val="none" w:sz="0" w:space="0" w:color="auto"/>
                    <w:left w:val="none" w:sz="0" w:space="0" w:color="auto"/>
                    <w:bottom w:val="none" w:sz="0" w:space="0" w:color="auto"/>
                    <w:right w:val="none" w:sz="0" w:space="0" w:color="auto"/>
                  </w:divBdr>
                  <w:divsChild>
                    <w:div w:id="1066490365">
                      <w:marLeft w:val="0"/>
                      <w:marRight w:val="0"/>
                      <w:marTop w:val="0"/>
                      <w:marBottom w:val="0"/>
                      <w:divBdr>
                        <w:top w:val="none" w:sz="0" w:space="0" w:color="auto"/>
                        <w:left w:val="none" w:sz="0" w:space="0" w:color="auto"/>
                        <w:bottom w:val="none" w:sz="0" w:space="0" w:color="auto"/>
                        <w:right w:val="none" w:sz="0" w:space="0" w:color="auto"/>
                      </w:divBdr>
                    </w:div>
                  </w:divsChild>
                </w:div>
                <w:div w:id="866916894">
                  <w:marLeft w:val="0"/>
                  <w:marRight w:val="0"/>
                  <w:marTop w:val="0"/>
                  <w:marBottom w:val="0"/>
                  <w:divBdr>
                    <w:top w:val="none" w:sz="0" w:space="0" w:color="auto"/>
                    <w:left w:val="none" w:sz="0" w:space="0" w:color="auto"/>
                    <w:bottom w:val="none" w:sz="0" w:space="0" w:color="auto"/>
                    <w:right w:val="none" w:sz="0" w:space="0" w:color="auto"/>
                  </w:divBdr>
                  <w:divsChild>
                    <w:div w:id="1576475728">
                      <w:marLeft w:val="0"/>
                      <w:marRight w:val="0"/>
                      <w:marTop w:val="0"/>
                      <w:marBottom w:val="0"/>
                      <w:divBdr>
                        <w:top w:val="none" w:sz="0" w:space="0" w:color="auto"/>
                        <w:left w:val="none" w:sz="0" w:space="0" w:color="auto"/>
                        <w:bottom w:val="none" w:sz="0" w:space="0" w:color="auto"/>
                        <w:right w:val="none" w:sz="0" w:space="0" w:color="auto"/>
                      </w:divBdr>
                    </w:div>
                  </w:divsChild>
                </w:div>
                <w:div w:id="867832431">
                  <w:marLeft w:val="0"/>
                  <w:marRight w:val="0"/>
                  <w:marTop w:val="0"/>
                  <w:marBottom w:val="0"/>
                  <w:divBdr>
                    <w:top w:val="none" w:sz="0" w:space="0" w:color="auto"/>
                    <w:left w:val="none" w:sz="0" w:space="0" w:color="auto"/>
                    <w:bottom w:val="none" w:sz="0" w:space="0" w:color="auto"/>
                    <w:right w:val="none" w:sz="0" w:space="0" w:color="auto"/>
                  </w:divBdr>
                  <w:divsChild>
                    <w:div w:id="1927303722">
                      <w:marLeft w:val="0"/>
                      <w:marRight w:val="0"/>
                      <w:marTop w:val="0"/>
                      <w:marBottom w:val="0"/>
                      <w:divBdr>
                        <w:top w:val="none" w:sz="0" w:space="0" w:color="auto"/>
                        <w:left w:val="none" w:sz="0" w:space="0" w:color="auto"/>
                        <w:bottom w:val="none" w:sz="0" w:space="0" w:color="auto"/>
                        <w:right w:val="none" w:sz="0" w:space="0" w:color="auto"/>
                      </w:divBdr>
                    </w:div>
                  </w:divsChild>
                </w:div>
                <w:div w:id="322205206">
                  <w:marLeft w:val="0"/>
                  <w:marRight w:val="0"/>
                  <w:marTop w:val="0"/>
                  <w:marBottom w:val="0"/>
                  <w:divBdr>
                    <w:top w:val="none" w:sz="0" w:space="0" w:color="auto"/>
                    <w:left w:val="none" w:sz="0" w:space="0" w:color="auto"/>
                    <w:bottom w:val="none" w:sz="0" w:space="0" w:color="auto"/>
                    <w:right w:val="none" w:sz="0" w:space="0" w:color="auto"/>
                  </w:divBdr>
                  <w:divsChild>
                    <w:div w:id="1268580916">
                      <w:marLeft w:val="0"/>
                      <w:marRight w:val="0"/>
                      <w:marTop w:val="0"/>
                      <w:marBottom w:val="0"/>
                      <w:divBdr>
                        <w:top w:val="none" w:sz="0" w:space="0" w:color="auto"/>
                        <w:left w:val="none" w:sz="0" w:space="0" w:color="auto"/>
                        <w:bottom w:val="none" w:sz="0" w:space="0" w:color="auto"/>
                        <w:right w:val="none" w:sz="0" w:space="0" w:color="auto"/>
                      </w:divBdr>
                    </w:div>
                  </w:divsChild>
                </w:div>
                <w:div w:id="2114738900">
                  <w:marLeft w:val="0"/>
                  <w:marRight w:val="0"/>
                  <w:marTop w:val="0"/>
                  <w:marBottom w:val="0"/>
                  <w:divBdr>
                    <w:top w:val="none" w:sz="0" w:space="0" w:color="auto"/>
                    <w:left w:val="none" w:sz="0" w:space="0" w:color="auto"/>
                    <w:bottom w:val="none" w:sz="0" w:space="0" w:color="auto"/>
                    <w:right w:val="none" w:sz="0" w:space="0" w:color="auto"/>
                  </w:divBdr>
                  <w:divsChild>
                    <w:div w:id="1307931162">
                      <w:marLeft w:val="0"/>
                      <w:marRight w:val="0"/>
                      <w:marTop w:val="0"/>
                      <w:marBottom w:val="0"/>
                      <w:divBdr>
                        <w:top w:val="none" w:sz="0" w:space="0" w:color="auto"/>
                        <w:left w:val="none" w:sz="0" w:space="0" w:color="auto"/>
                        <w:bottom w:val="none" w:sz="0" w:space="0" w:color="auto"/>
                        <w:right w:val="none" w:sz="0" w:space="0" w:color="auto"/>
                      </w:divBdr>
                    </w:div>
                  </w:divsChild>
                </w:div>
                <w:div w:id="1251892321">
                  <w:marLeft w:val="0"/>
                  <w:marRight w:val="0"/>
                  <w:marTop w:val="0"/>
                  <w:marBottom w:val="0"/>
                  <w:divBdr>
                    <w:top w:val="none" w:sz="0" w:space="0" w:color="auto"/>
                    <w:left w:val="none" w:sz="0" w:space="0" w:color="auto"/>
                    <w:bottom w:val="none" w:sz="0" w:space="0" w:color="auto"/>
                    <w:right w:val="none" w:sz="0" w:space="0" w:color="auto"/>
                  </w:divBdr>
                  <w:divsChild>
                    <w:div w:id="360085227">
                      <w:marLeft w:val="0"/>
                      <w:marRight w:val="0"/>
                      <w:marTop w:val="0"/>
                      <w:marBottom w:val="0"/>
                      <w:divBdr>
                        <w:top w:val="none" w:sz="0" w:space="0" w:color="auto"/>
                        <w:left w:val="none" w:sz="0" w:space="0" w:color="auto"/>
                        <w:bottom w:val="none" w:sz="0" w:space="0" w:color="auto"/>
                        <w:right w:val="none" w:sz="0" w:space="0" w:color="auto"/>
                      </w:divBdr>
                    </w:div>
                  </w:divsChild>
                </w:div>
                <w:div w:id="483858107">
                  <w:marLeft w:val="0"/>
                  <w:marRight w:val="0"/>
                  <w:marTop w:val="0"/>
                  <w:marBottom w:val="0"/>
                  <w:divBdr>
                    <w:top w:val="none" w:sz="0" w:space="0" w:color="auto"/>
                    <w:left w:val="none" w:sz="0" w:space="0" w:color="auto"/>
                    <w:bottom w:val="none" w:sz="0" w:space="0" w:color="auto"/>
                    <w:right w:val="none" w:sz="0" w:space="0" w:color="auto"/>
                  </w:divBdr>
                  <w:divsChild>
                    <w:div w:id="332608793">
                      <w:marLeft w:val="0"/>
                      <w:marRight w:val="0"/>
                      <w:marTop w:val="0"/>
                      <w:marBottom w:val="0"/>
                      <w:divBdr>
                        <w:top w:val="none" w:sz="0" w:space="0" w:color="auto"/>
                        <w:left w:val="none" w:sz="0" w:space="0" w:color="auto"/>
                        <w:bottom w:val="none" w:sz="0" w:space="0" w:color="auto"/>
                        <w:right w:val="none" w:sz="0" w:space="0" w:color="auto"/>
                      </w:divBdr>
                    </w:div>
                  </w:divsChild>
                </w:div>
                <w:div w:id="109250041">
                  <w:marLeft w:val="0"/>
                  <w:marRight w:val="0"/>
                  <w:marTop w:val="0"/>
                  <w:marBottom w:val="0"/>
                  <w:divBdr>
                    <w:top w:val="none" w:sz="0" w:space="0" w:color="auto"/>
                    <w:left w:val="none" w:sz="0" w:space="0" w:color="auto"/>
                    <w:bottom w:val="none" w:sz="0" w:space="0" w:color="auto"/>
                    <w:right w:val="none" w:sz="0" w:space="0" w:color="auto"/>
                  </w:divBdr>
                  <w:divsChild>
                    <w:div w:id="144858259">
                      <w:marLeft w:val="0"/>
                      <w:marRight w:val="0"/>
                      <w:marTop w:val="0"/>
                      <w:marBottom w:val="0"/>
                      <w:divBdr>
                        <w:top w:val="none" w:sz="0" w:space="0" w:color="auto"/>
                        <w:left w:val="none" w:sz="0" w:space="0" w:color="auto"/>
                        <w:bottom w:val="none" w:sz="0" w:space="0" w:color="auto"/>
                        <w:right w:val="none" w:sz="0" w:space="0" w:color="auto"/>
                      </w:divBdr>
                    </w:div>
                  </w:divsChild>
                </w:div>
                <w:div w:id="1463226362">
                  <w:marLeft w:val="0"/>
                  <w:marRight w:val="0"/>
                  <w:marTop w:val="0"/>
                  <w:marBottom w:val="0"/>
                  <w:divBdr>
                    <w:top w:val="none" w:sz="0" w:space="0" w:color="auto"/>
                    <w:left w:val="none" w:sz="0" w:space="0" w:color="auto"/>
                    <w:bottom w:val="none" w:sz="0" w:space="0" w:color="auto"/>
                    <w:right w:val="none" w:sz="0" w:space="0" w:color="auto"/>
                  </w:divBdr>
                  <w:divsChild>
                    <w:div w:id="987243621">
                      <w:marLeft w:val="0"/>
                      <w:marRight w:val="0"/>
                      <w:marTop w:val="0"/>
                      <w:marBottom w:val="0"/>
                      <w:divBdr>
                        <w:top w:val="none" w:sz="0" w:space="0" w:color="auto"/>
                        <w:left w:val="none" w:sz="0" w:space="0" w:color="auto"/>
                        <w:bottom w:val="none" w:sz="0" w:space="0" w:color="auto"/>
                        <w:right w:val="none" w:sz="0" w:space="0" w:color="auto"/>
                      </w:divBdr>
                    </w:div>
                  </w:divsChild>
                </w:div>
                <w:div w:id="298993975">
                  <w:marLeft w:val="0"/>
                  <w:marRight w:val="0"/>
                  <w:marTop w:val="0"/>
                  <w:marBottom w:val="0"/>
                  <w:divBdr>
                    <w:top w:val="none" w:sz="0" w:space="0" w:color="auto"/>
                    <w:left w:val="none" w:sz="0" w:space="0" w:color="auto"/>
                    <w:bottom w:val="none" w:sz="0" w:space="0" w:color="auto"/>
                    <w:right w:val="none" w:sz="0" w:space="0" w:color="auto"/>
                  </w:divBdr>
                  <w:divsChild>
                    <w:div w:id="1818064044">
                      <w:marLeft w:val="0"/>
                      <w:marRight w:val="0"/>
                      <w:marTop w:val="0"/>
                      <w:marBottom w:val="0"/>
                      <w:divBdr>
                        <w:top w:val="none" w:sz="0" w:space="0" w:color="auto"/>
                        <w:left w:val="none" w:sz="0" w:space="0" w:color="auto"/>
                        <w:bottom w:val="none" w:sz="0" w:space="0" w:color="auto"/>
                        <w:right w:val="none" w:sz="0" w:space="0" w:color="auto"/>
                      </w:divBdr>
                    </w:div>
                  </w:divsChild>
                </w:div>
                <w:div w:id="1506556368">
                  <w:marLeft w:val="0"/>
                  <w:marRight w:val="0"/>
                  <w:marTop w:val="0"/>
                  <w:marBottom w:val="0"/>
                  <w:divBdr>
                    <w:top w:val="none" w:sz="0" w:space="0" w:color="auto"/>
                    <w:left w:val="none" w:sz="0" w:space="0" w:color="auto"/>
                    <w:bottom w:val="none" w:sz="0" w:space="0" w:color="auto"/>
                    <w:right w:val="none" w:sz="0" w:space="0" w:color="auto"/>
                  </w:divBdr>
                  <w:divsChild>
                    <w:div w:id="1872646048">
                      <w:marLeft w:val="0"/>
                      <w:marRight w:val="0"/>
                      <w:marTop w:val="0"/>
                      <w:marBottom w:val="0"/>
                      <w:divBdr>
                        <w:top w:val="none" w:sz="0" w:space="0" w:color="auto"/>
                        <w:left w:val="none" w:sz="0" w:space="0" w:color="auto"/>
                        <w:bottom w:val="none" w:sz="0" w:space="0" w:color="auto"/>
                        <w:right w:val="none" w:sz="0" w:space="0" w:color="auto"/>
                      </w:divBdr>
                    </w:div>
                  </w:divsChild>
                </w:div>
                <w:div w:id="1402606569">
                  <w:marLeft w:val="0"/>
                  <w:marRight w:val="0"/>
                  <w:marTop w:val="0"/>
                  <w:marBottom w:val="0"/>
                  <w:divBdr>
                    <w:top w:val="none" w:sz="0" w:space="0" w:color="auto"/>
                    <w:left w:val="none" w:sz="0" w:space="0" w:color="auto"/>
                    <w:bottom w:val="none" w:sz="0" w:space="0" w:color="auto"/>
                    <w:right w:val="none" w:sz="0" w:space="0" w:color="auto"/>
                  </w:divBdr>
                  <w:divsChild>
                    <w:div w:id="180049965">
                      <w:marLeft w:val="0"/>
                      <w:marRight w:val="0"/>
                      <w:marTop w:val="0"/>
                      <w:marBottom w:val="0"/>
                      <w:divBdr>
                        <w:top w:val="none" w:sz="0" w:space="0" w:color="auto"/>
                        <w:left w:val="none" w:sz="0" w:space="0" w:color="auto"/>
                        <w:bottom w:val="none" w:sz="0" w:space="0" w:color="auto"/>
                        <w:right w:val="none" w:sz="0" w:space="0" w:color="auto"/>
                      </w:divBdr>
                    </w:div>
                  </w:divsChild>
                </w:div>
                <w:div w:id="1041248077">
                  <w:marLeft w:val="0"/>
                  <w:marRight w:val="0"/>
                  <w:marTop w:val="0"/>
                  <w:marBottom w:val="0"/>
                  <w:divBdr>
                    <w:top w:val="none" w:sz="0" w:space="0" w:color="auto"/>
                    <w:left w:val="none" w:sz="0" w:space="0" w:color="auto"/>
                    <w:bottom w:val="none" w:sz="0" w:space="0" w:color="auto"/>
                    <w:right w:val="none" w:sz="0" w:space="0" w:color="auto"/>
                  </w:divBdr>
                  <w:divsChild>
                    <w:div w:id="1898130013">
                      <w:marLeft w:val="0"/>
                      <w:marRight w:val="0"/>
                      <w:marTop w:val="0"/>
                      <w:marBottom w:val="0"/>
                      <w:divBdr>
                        <w:top w:val="none" w:sz="0" w:space="0" w:color="auto"/>
                        <w:left w:val="none" w:sz="0" w:space="0" w:color="auto"/>
                        <w:bottom w:val="none" w:sz="0" w:space="0" w:color="auto"/>
                        <w:right w:val="none" w:sz="0" w:space="0" w:color="auto"/>
                      </w:divBdr>
                    </w:div>
                  </w:divsChild>
                </w:div>
                <w:div w:id="1436711322">
                  <w:marLeft w:val="0"/>
                  <w:marRight w:val="0"/>
                  <w:marTop w:val="0"/>
                  <w:marBottom w:val="0"/>
                  <w:divBdr>
                    <w:top w:val="none" w:sz="0" w:space="0" w:color="auto"/>
                    <w:left w:val="none" w:sz="0" w:space="0" w:color="auto"/>
                    <w:bottom w:val="none" w:sz="0" w:space="0" w:color="auto"/>
                    <w:right w:val="none" w:sz="0" w:space="0" w:color="auto"/>
                  </w:divBdr>
                  <w:divsChild>
                    <w:div w:id="623193570">
                      <w:marLeft w:val="0"/>
                      <w:marRight w:val="0"/>
                      <w:marTop w:val="0"/>
                      <w:marBottom w:val="0"/>
                      <w:divBdr>
                        <w:top w:val="none" w:sz="0" w:space="0" w:color="auto"/>
                        <w:left w:val="none" w:sz="0" w:space="0" w:color="auto"/>
                        <w:bottom w:val="none" w:sz="0" w:space="0" w:color="auto"/>
                        <w:right w:val="none" w:sz="0" w:space="0" w:color="auto"/>
                      </w:divBdr>
                    </w:div>
                  </w:divsChild>
                </w:div>
                <w:div w:id="1581984230">
                  <w:marLeft w:val="0"/>
                  <w:marRight w:val="0"/>
                  <w:marTop w:val="0"/>
                  <w:marBottom w:val="0"/>
                  <w:divBdr>
                    <w:top w:val="none" w:sz="0" w:space="0" w:color="auto"/>
                    <w:left w:val="none" w:sz="0" w:space="0" w:color="auto"/>
                    <w:bottom w:val="none" w:sz="0" w:space="0" w:color="auto"/>
                    <w:right w:val="none" w:sz="0" w:space="0" w:color="auto"/>
                  </w:divBdr>
                  <w:divsChild>
                    <w:div w:id="1112287507">
                      <w:marLeft w:val="0"/>
                      <w:marRight w:val="0"/>
                      <w:marTop w:val="0"/>
                      <w:marBottom w:val="0"/>
                      <w:divBdr>
                        <w:top w:val="none" w:sz="0" w:space="0" w:color="auto"/>
                        <w:left w:val="none" w:sz="0" w:space="0" w:color="auto"/>
                        <w:bottom w:val="none" w:sz="0" w:space="0" w:color="auto"/>
                        <w:right w:val="none" w:sz="0" w:space="0" w:color="auto"/>
                      </w:divBdr>
                    </w:div>
                  </w:divsChild>
                </w:div>
                <w:div w:id="377321563">
                  <w:marLeft w:val="0"/>
                  <w:marRight w:val="0"/>
                  <w:marTop w:val="0"/>
                  <w:marBottom w:val="0"/>
                  <w:divBdr>
                    <w:top w:val="none" w:sz="0" w:space="0" w:color="auto"/>
                    <w:left w:val="none" w:sz="0" w:space="0" w:color="auto"/>
                    <w:bottom w:val="none" w:sz="0" w:space="0" w:color="auto"/>
                    <w:right w:val="none" w:sz="0" w:space="0" w:color="auto"/>
                  </w:divBdr>
                  <w:divsChild>
                    <w:div w:id="1743138286">
                      <w:marLeft w:val="0"/>
                      <w:marRight w:val="0"/>
                      <w:marTop w:val="0"/>
                      <w:marBottom w:val="0"/>
                      <w:divBdr>
                        <w:top w:val="none" w:sz="0" w:space="0" w:color="auto"/>
                        <w:left w:val="none" w:sz="0" w:space="0" w:color="auto"/>
                        <w:bottom w:val="none" w:sz="0" w:space="0" w:color="auto"/>
                        <w:right w:val="none" w:sz="0" w:space="0" w:color="auto"/>
                      </w:divBdr>
                    </w:div>
                  </w:divsChild>
                </w:div>
                <w:div w:id="150223477">
                  <w:marLeft w:val="0"/>
                  <w:marRight w:val="0"/>
                  <w:marTop w:val="0"/>
                  <w:marBottom w:val="0"/>
                  <w:divBdr>
                    <w:top w:val="none" w:sz="0" w:space="0" w:color="auto"/>
                    <w:left w:val="none" w:sz="0" w:space="0" w:color="auto"/>
                    <w:bottom w:val="none" w:sz="0" w:space="0" w:color="auto"/>
                    <w:right w:val="none" w:sz="0" w:space="0" w:color="auto"/>
                  </w:divBdr>
                  <w:divsChild>
                    <w:div w:id="1487939033">
                      <w:marLeft w:val="0"/>
                      <w:marRight w:val="0"/>
                      <w:marTop w:val="0"/>
                      <w:marBottom w:val="0"/>
                      <w:divBdr>
                        <w:top w:val="none" w:sz="0" w:space="0" w:color="auto"/>
                        <w:left w:val="none" w:sz="0" w:space="0" w:color="auto"/>
                        <w:bottom w:val="none" w:sz="0" w:space="0" w:color="auto"/>
                        <w:right w:val="none" w:sz="0" w:space="0" w:color="auto"/>
                      </w:divBdr>
                    </w:div>
                  </w:divsChild>
                </w:div>
                <w:div w:id="1418480872">
                  <w:marLeft w:val="0"/>
                  <w:marRight w:val="0"/>
                  <w:marTop w:val="0"/>
                  <w:marBottom w:val="0"/>
                  <w:divBdr>
                    <w:top w:val="none" w:sz="0" w:space="0" w:color="auto"/>
                    <w:left w:val="none" w:sz="0" w:space="0" w:color="auto"/>
                    <w:bottom w:val="none" w:sz="0" w:space="0" w:color="auto"/>
                    <w:right w:val="none" w:sz="0" w:space="0" w:color="auto"/>
                  </w:divBdr>
                  <w:divsChild>
                    <w:div w:id="746802053">
                      <w:marLeft w:val="0"/>
                      <w:marRight w:val="0"/>
                      <w:marTop w:val="0"/>
                      <w:marBottom w:val="0"/>
                      <w:divBdr>
                        <w:top w:val="none" w:sz="0" w:space="0" w:color="auto"/>
                        <w:left w:val="none" w:sz="0" w:space="0" w:color="auto"/>
                        <w:bottom w:val="none" w:sz="0" w:space="0" w:color="auto"/>
                        <w:right w:val="none" w:sz="0" w:space="0" w:color="auto"/>
                      </w:divBdr>
                    </w:div>
                  </w:divsChild>
                </w:div>
                <w:div w:id="1106386815">
                  <w:marLeft w:val="0"/>
                  <w:marRight w:val="0"/>
                  <w:marTop w:val="0"/>
                  <w:marBottom w:val="0"/>
                  <w:divBdr>
                    <w:top w:val="none" w:sz="0" w:space="0" w:color="auto"/>
                    <w:left w:val="none" w:sz="0" w:space="0" w:color="auto"/>
                    <w:bottom w:val="none" w:sz="0" w:space="0" w:color="auto"/>
                    <w:right w:val="none" w:sz="0" w:space="0" w:color="auto"/>
                  </w:divBdr>
                  <w:divsChild>
                    <w:div w:id="108361641">
                      <w:marLeft w:val="0"/>
                      <w:marRight w:val="0"/>
                      <w:marTop w:val="0"/>
                      <w:marBottom w:val="0"/>
                      <w:divBdr>
                        <w:top w:val="none" w:sz="0" w:space="0" w:color="auto"/>
                        <w:left w:val="none" w:sz="0" w:space="0" w:color="auto"/>
                        <w:bottom w:val="none" w:sz="0" w:space="0" w:color="auto"/>
                        <w:right w:val="none" w:sz="0" w:space="0" w:color="auto"/>
                      </w:divBdr>
                    </w:div>
                  </w:divsChild>
                </w:div>
                <w:div w:id="1049450720">
                  <w:marLeft w:val="0"/>
                  <w:marRight w:val="0"/>
                  <w:marTop w:val="0"/>
                  <w:marBottom w:val="0"/>
                  <w:divBdr>
                    <w:top w:val="none" w:sz="0" w:space="0" w:color="auto"/>
                    <w:left w:val="none" w:sz="0" w:space="0" w:color="auto"/>
                    <w:bottom w:val="none" w:sz="0" w:space="0" w:color="auto"/>
                    <w:right w:val="none" w:sz="0" w:space="0" w:color="auto"/>
                  </w:divBdr>
                  <w:divsChild>
                    <w:div w:id="1519544048">
                      <w:marLeft w:val="0"/>
                      <w:marRight w:val="0"/>
                      <w:marTop w:val="0"/>
                      <w:marBottom w:val="0"/>
                      <w:divBdr>
                        <w:top w:val="none" w:sz="0" w:space="0" w:color="auto"/>
                        <w:left w:val="none" w:sz="0" w:space="0" w:color="auto"/>
                        <w:bottom w:val="none" w:sz="0" w:space="0" w:color="auto"/>
                        <w:right w:val="none" w:sz="0" w:space="0" w:color="auto"/>
                      </w:divBdr>
                    </w:div>
                  </w:divsChild>
                </w:div>
                <w:div w:id="582571211">
                  <w:marLeft w:val="0"/>
                  <w:marRight w:val="0"/>
                  <w:marTop w:val="0"/>
                  <w:marBottom w:val="0"/>
                  <w:divBdr>
                    <w:top w:val="none" w:sz="0" w:space="0" w:color="auto"/>
                    <w:left w:val="none" w:sz="0" w:space="0" w:color="auto"/>
                    <w:bottom w:val="none" w:sz="0" w:space="0" w:color="auto"/>
                    <w:right w:val="none" w:sz="0" w:space="0" w:color="auto"/>
                  </w:divBdr>
                  <w:divsChild>
                    <w:div w:id="770246661">
                      <w:marLeft w:val="0"/>
                      <w:marRight w:val="0"/>
                      <w:marTop w:val="0"/>
                      <w:marBottom w:val="0"/>
                      <w:divBdr>
                        <w:top w:val="none" w:sz="0" w:space="0" w:color="auto"/>
                        <w:left w:val="none" w:sz="0" w:space="0" w:color="auto"/>
                        <w:bottom w:val="none" w:sz="0" w:space="0" w:color="auto"/>
                        <w:right w:val="none" w:sz="0" w:space="0" w:color="auto"/>
                      </w:divBdr>
                    </w:div>
                  </w:divsChild>
                </w:div>
                <w:div w:id="769933158">
                  <w:marLeft w:val="0"/>
                  <w:marRight w:val="0"/>
                  <w:marTop w:val="0"/>
                  <w:marBottom w:val="0"/>
                  <w:divBdr>
                    <w:top w:val="none" w:sz="0" w:space="0" w:color="auto"/>
                    <w:left w:val="none" w:sz="0" w:space="0" w:color="auto"/>
                    <w:bottom w:val="none" w:sz="0" w:space="0" w:color="auto"/>
                    <w:right w:val="none" w:sz="0" w:space="0" w:color="auto"/>
                  </w:divBdr>
                  <w:divsChild>
                    <w:div w:id="161553464">
                      <w:marLeft w:val="0"/>
                      <w:marRight w:val="0"/>
                      <w:marTop w:val="0"/>
                      <w:marBottom w:val="0"/>
                      <w:divBdr>
                        <w:top w:val="none" w:sz="0" w:space="0" w:color="auto"/>
                        <w:left w:val="none" w:sz="0" w:space="0" w:color="auto"/>
                        <w:bottom w:val="none" w:sz="0" w:space="0" w:color="auto"/>
                        <w:right w:val="none" w:sz="0" w:space="0" w:color="auto"/>
                      </w:divBdr>
                    </w:div>
                  </w:divsChild>
                </w:div>
                <w:div w:id="681319882">
                  <w:marLeft w:val="0"/>
                  <w:marRight w:val="0"/>
                  <w:marTop w:val="0"/>
                  <w:marBottom w:val="0"/>
                  <w:divBdr>
                    <w:top w:val="none" w:sz="0" w:space="0" w:color="auto"/>
                    <w:left w:val="none" w:sz="0" w:space="0" w:color="auto"/>
                    <w:bottom w:val="none" w:sz="0" w:space="0" w:color="auto"/>
                    <w:right w:val="none" w:sz="0" w:space="0" w:color="auto"/>
                  </w:divBdr>
                  <w:divsChild>
                    <w:div w:id="944384831">
                      <w:marLeft w:val="0"/>
                      <w:marRight w:val="0"/>
                      <w:marTop w:val="0"/>
                      <w:marBottom w:val="0"/>
                      <w:divBdr>
                        <w:top w:val="none" w:sz="0" w:space="0" w:color="auto"/>
                        <w:left w:val="none" w:sz="0" w:space="0" w:color="auto"/>
                        <w:bottom w:val="none" w:sz="0" w:space="0" w:color="auto"/>
                        <w:right w:val="none" w:sz="0" w:space="0" w:color="auto"/>
                      </w:divBdr>
                    </w:div>
                  </w:divsChild>
                </w:div>
                <w:div w:id="373847198">
                  <w:marLeft w:val="0"/>
                  <w:marRight w:val="0"/>
                  <w:marTop w:val="0"/>
                  <w:marBottom w:val="0"/>
                  <w:divBdr>
                    <w:top w:val="none" w:sz="0" w:space="0" w:color="auto"/>
                    <w:left w:val="none" w:sz="0" w:space="0" w:color="auto"/>
                    <w:bottom w:val="none" w:sz="0" w:space="0" w:color="auto"/>
                    <w:right w:val="none" w:sz="0" w:space="0" w:color="auto"/>
                  </w:divBdr>
                  <w:divsChild>
                    <w:div w:id="1774202210">
                      <w:marLeft w:val="0"/>
                      <w:marRight w:val="0"/>
                      <w:marTop w:val="0"/>
                      <w:marBottom w:val="0"/>
                      <w:divBdr>
                        <w:top w:val="none" w:sz="0" w:space="0" w:color="auto"/>
                        <w:left w:val="none" w:sz="0" w:space="0" w:color="auto"/>
                        <w:bottom w:val="none" w:sz="0" w:space="0" w:color="auto"/>
                        <w:right w:val="none" w:sz="0" w:space="0" w:color="auto"/>
                      </w:divBdr>
                    </w:div>
                  </w:divsChild>
                </w:div>
                <w:div w:id="2038042131">
                  <w:marLeft w:val="0"/>
                  <w:marRight w:val="0"/>
                  <w:marTop w:val="0"/>
                  <w:marBottom w:val="0"/>
                  <w:divBdr>
                    <w:top w:val="none" w:sz="0" w:space="0" w:color="auto"/>
                    <w:left w:val="none" w:sz="0" w:space="0" w:color="auto"/>
                    <w:bottom w:val="none" w:sz="0" w:space="0" w:color="auto"/>
                    <w:right w:val="none" w:sz="0" w:space="0" w:color="auto"/>
                  </w:divBdr>
                  <w:divsChild>
                    <w:div w:id="2003779488">
                      <w:marLeft w:val="0"/>
                      <w:marRight w:val="0"/>
                      <w:marTop w:val="0"/>
                      <w:marBottom w:val="0"/>
                      <w:divBdr>
                        <w:top w:val="none" w:sz="0" w:space="0" w:color="auto"/>
                        <w:left w:val="none" w:sz="0" w:space="0" w:color="auto"/>
                        <w:bottom w:val="none" w:sz="0" w:space="0" w:color="auto"/>
                        <w:right w:val="none" w:sz="0" w:space="0" w:color="auto"/>
                      </w:divBdr>
                    </w:div>
                  </w:divsChild>
                </w:div>
                <w:div w:id="994650506">
                  <w:marLeft w:val="0"/>
                  <w:marRight w:val="0"/>
                  <w:marTop w:val="0"/>
                  <w:marBottom w:val="0"/>
                  <w:divBdr>
                    <w:top w:val="none" w:sz="0" w:space="0" w:color="auto"/>
                    <w:left w:val="none" w:sz="0" w:space="0" w:color="auto"/>
                    <w:bottom w:val="none" w:sz="0" w:space="0" w:color="auto"/>
                    <w:right w:val="none" w:sz="0" w:space="0" w:color="auto"/>
                  </w:divBdr>
                  <w:divsChild>
                    <w:div w:id="128522844">
                      <w:marLeft w:val="0"/>
                      <w:marRight w:val="0"/>
                      <w:marTop w:val="0"/>
                      <w:marBottom w:val="0"/>
                      <w:divBdr>
                        <w:top w:val="none" w:sz="0" w:space="0" w:color="auto"/>
                        <w:left w:val="none" w:sz="0" w:space="0" w:color="auto"/>
                        <w:bottom w:val="none" w:sz="0" w:space="0" w:color="auto"/>
                        <w:right w:val="none" w:sz="0" w:space="0" w:color="auto"/>
                      </w:divBdr>
                    </w:div>
                  </w:divsChild>
                </w:div>
                <w:div w:id="1907522595">
                  <w:marLeft w:val="0"/>
                  <w:marRight w:val="0"/>
                  <w:marTop w:val="0"/>
                  <w:marBottom w:val="0"/>
                  <w:divBdr>
                    <w:top w:val="none" w:sz="0" w:space="0" w:color="auto"/>
                    <w:left w:val="none" w:sz="0" w:space="0" w:color="auto"/>
                    <w:bottom w:val="none" w:sz="0" w:space="0" w:color="auto"/>
                    <w:right w:val="none" w:sz="0" w:space="0" w:color="auto"/>
                  </w:divBdr>
                  <w:divsChild>
                    <w:div w:id="888734193">
                      <w:marLeft w:val="0"/>
                      <w:marRight w:val="0"/>
                      <w:marTop w:val="0"/>
                      <w:marBottom w:val="0"/>
                      <w:divBdr>
                        <w:top w:val="none" w:sz="0" w:space="0" w:color="auto"/>
                        <w:left w:val="none" w:sz="0" w:space="0" w:color="auto"/>
                        <w:bottom w:val="none" w:sz="0" w:space="0" w:color="auto"/>
                        <w:right w:val="none" w:sz="0" w:space="0" w:color="auto"/>
                      </w:divBdr>
                    </w:div>
                  </w:divsChild>
                </w:div>
                <w:div w:id="1863082145">
                  <w:marLeft w:val="0"/>
                  <w:marRight w:val="0"/>
                  <w:marTop w:val="0"/>
                  <w:marBottom w:val="0"/>
                  <w:divBdr>
                    <w:top w:val="none" w:sz="0" w:space="0" w:color="auto"/>
                    <w:left w:val="none" w:sz="0" w:space="0" w:color="auto"/>
                    <w:bottom w:val="none" w:sz="0" w:space="0" w:color="auto"/>
                    <w:right w:val="none" w:sz="0" w:space="0" w:color="auto"/>
                  </w:divBdr>
                  <w:divsChild>
                    <w:div w:id="1989280617">
                      <w:marLeft w:val="0"/>
                      <w:marRight w:val="0"/>
                      <w:marTop w:val="0"/>
                      <w:marBottom w:val="0"/>
                      <w:divBdr>
                        <w:top w:val="none" w:sz="0" w:space="0" w:color="auto"/>
                        <w:left w:val="none" w:sz="0" w:space="0" w:color="auto"/>
                        <w:bottom w:val="none" w:sz="0" w:space="0" w:color="auto"/>
                        <w:right w:val="none" w:sz="0" w:space="0" w:color="auto"/>
                      </w:divBdr>
                    </w:div>
                  </w:divsChild>
                </w:div>
                <w:div w:id="1252153987">
                  <w:marLeft w:val="0"/>
                  <w:marRight w:val="0"/>
                  <w:marTop w:val="0"/>
                  <w:marBottom w:val="0"/>
                  <w:divBdr>
                    <w:top w:val="none" w:sz="0" w:space="0" w:color="auto"/>
                    <w:left w:val="none" w:sz="0" w:space="0" w:color="auto"/>
                    <w:bottom w:val="none" w:sz="0" w:space="0" w:color="auto"/>
                    <w:right w:val="none" w:sz="0" w:space="0" w:color="auto"/>
                  </w:divBdr>
                  <w:divsChild>
                    <w:div w:id="5433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07295">
          <w:marLeft w:val="0"/>
          <w:marRight w:val="0"/>
          <w:marTop w:val="0"/>
          <w:marBottom w:val="0"/>
          <w:divBdr>
            <w:top w:val="none" w:sz="0" w:space="0" w:color="auto"/>
            <w:left w:val="none" w:sz="0" w:space="0" w:color="auto"/>
            <w:bottom w:val="none" w:sz="0" w:space="0" w:color="auto"/>
            <w:right w:val="none" w:sz="0" w:space="0" w:color="auto"/>
          </w:divBdr>
        </w:div>
        <w:div w:id="1785881961">
          <w:marLeft w:val="0"/>
          <w:marRight w:val="0"/>
          <w:marTop w:val="0"/>
          <w:marBottom w:val="0"/>
          <w:divBdr>
            <w:top w:val="none" w:sz="0" w:space="0" w:color="auto"/>
            <w:left w:val="none" w:sz="0" w:space="0" w:color="auto"/>
            <w:bottom w:val="none" w:sz="0" w:space="0" w:color="auto"/>
            <w:right w:val="none" w:sz="0" w:space="0" w:color="auto"/>
          </w:divBdr>
        </w:div>
        <w:div w:id="286663592">
          <w:marLeft w:val="0"/>
          <w:marRight w:val="0"/>
          <w:marTop w:val="0"/>
          <w:marBottom w:val="0"/>
          <w:divBdr>
            <w:top w:val="none" w:sz="0" w:space="0" w:color="auto"/>
            <w:left w:val="none" w:sz="0" w:space="0" w:color="auto"/>
            <w:bottom w:val="none" w:sz="0" w:space="0" w:color="auto"/>
            <w:right w:val="none" w:sz="0" w:space="0" w:color="auto"/>
          </w:divBdr>
        </w:div>
        <w:div w:id="1678386287">
          <w:marLeft w:val="0"/>
          <w:marRight w:val="0"/>
          <w:marTop w:val="0"/>
          <w:marBottom w:val="0"/>
          <w:divBdr>
            <w:top w:val="none" w:sz="0" w:space="0" w:color="auto"/>
            <w:left w:val="none" w:sz="0" w:space="0" w:color="auto"/>
            <w:bottom w:val="none" w:sz="0" w:space="0" w:color="auto"/>
            <w:right w:val="none" w:sz="0" w:space="0" w:color="auto"/>
          </w:divBdr>
        </w:div>
        <w:div w:id="1210847974">
          <w:marLeft w:val="0"/>
          <w:marRight w:val="0"/>
          <w:marTop w:val="0"/>
          <w:marBottom w:val="0"/>
          <w:divBdr>
            <w:top w:val="none" w:sz="0" w:space="0" w:color="auto"/>
            <w:left w:val="none" w:sz="0" w:space="0" w:color="auto"/>
            <w:bottom w:val="none" w:sz="0" w:space="0" w:color="auto"/>
            <w:right w:val="none" w:sz="0" w:space="0" w:color="auto"/>
          </w:divBdr>
        </w:div>
        <w:div w:id="347678456">
          <w:marLeft w:val="0"/>
          <w:marRight w:val="0"/>
          <w:marTop w:val="0"/>
          <w:marBottom w:val="0"/>
          <w:divBdr>
            <w:top w:val="none" w:sz="0" w:space="0" w:color="auto"/>
            <w:left w:val="none" w:sz="0" w:space="0" w:color="auto"/>
            <w:bottom w:val="none" w:sz="0" w:space="0" w:color="auto"/>
            <w:right w:val="none" w:sz="0" w:space="0" w:color="auto"/>
          </w:divBdr>
        </w:div>
      </w:divsChild>
    </w:div>
    <w:div w:id="397215070">
      <w:bodyDiv w:val="1"/>
      <w:marLeft w:val="0"/>
      <w:marRight w:val="0"/>
      <w:marTop w:val="0"/>
      <w:marBottom w:val="0"/>
      <w:divBdr>
        <w:top w:val="none" w:sz="0" w:space="0" w:color="auto"/>
        <w:left w:val="none" w:sz="0" w:space="0" w:color="auto"/>
        <w:bottom w:val="none" w:sz="0" w:space="0" w:color="auto"/>
        <w:right w:val="none" w:sz="0" w:space="0" w:color="auto"/>
      </w:divBdr>
    </w:div>
    <w:div w:id="405615848">
      <w:bodyDiv w:val="1"/>
      <w:marLeft w:val="0"/>
      <w:marRight w:val="0"/>
      <w:marTop w:val="0"/>
      <w:marBottom w:val="0"/>
      <w:divBdr>
        <w:top w:val="none" w:sz="0" w:space="0" w:color="auto"/>
        <w:left w:val="none" w:sz="0" w:space="0" w:color="auto"/>
        <w:bottom w:val="none" w:sz="0" w:space="0" w:color="auto"/>
        <w:right w:val="none" w:sz="0" w:space="0" w:color="auto"/>
      </w:divBdr>
    </w:div>
    <w:div w:id="457454923">
      <w:bodyDiv w:val="1"/>
      <w:marLeft w:val="0"/>
      <w:marRight w:val="0"/>
      <w:marTop w:val="0"/>
      <w:marBottom w:val="0"/>
      <w:divBdr>
        <w:top w:val="none" w:sz="0" w:space="0" w:color="auto"/>
        <w:left w:val="none" w:sz="0" w:space="0" w:color="auto"/>
        <w:bottom w:val="none" w:sz="0" w:space="0" w:color="auto"/>
        <w:right w:val="none" w:sz="0" w:space="0" w:color="auto"/>
      </w:divBdr>
    </w:div>
    <w:div w:id="700210988">
      <w:bodyDiv w:val="1"/>
      <w:marLeft w:val="0"/>
      <w:marRight w:val="0"/>
      <w:marTop w:val="0"/>
      <w:marBottom w:val="0"/>
      <w:divBdr>
        <w:top w:val="none" w:sz="0" w:space="0" w:color="auto"/>
        <w:left w:val="none" w:sz="0" w:space="0" w:color="auto"/>
        <w:bottom w:val="none" w:sz="0" w:space="0" w:color="auto"/>
        <w:right w:val="none" w:sz="0" w:space="0" w:color="auto"/>
      </w:divBdr>
    </w:div>
    <w:div w:id="885216077">
      <w:bodyDiv w:val="1"/>
      <w:marLeft w:val="0"/>
      <w:marRight w:val="0"/>
      <w:marTop w:val="0"/>
      <w:marBottom w:val="0"/>
      <w:divBdr>
        <w:top w:val="none" w:sz="0" w:space="0" w:color="auto"/>
        <w:left w:val="none" w:sz="0" w:space="0" w:color="auto"/>
        <w:bottom w:val="none" w:sz="0" w:space="0" w:color="auto"/>
        <w:right w:val="none" w:sz="0" w:space="0" w:color="auto"/>
      </w:divBdr>
    </w:div>
    <w:div w:id="1131750280">
      <w:bodyDiv w:val="1"/>
      <w:marLeft w:val="0"/>
      <w:marRight w:val="0"/>
      <w:marTop w:val="0"/>
      <w:marBottom w:val="0"/>
      <w:divBdr>
        <w:top w:val="none" w:sz="0" w:space="0" w:color="auto"/>
        <w:left w:val="none" w:sz="0" w:space="0" w:color="auto"/>
        <w:bottom w:val="none" w:sz="0" w:space="0" w:color="auto"/>
        <w:right w:val="none" w:sz="0" w:space="0" w:color="auto"/>
      </w:divBdr>
    </w:div>
    <w:div w:id="1141388808">
      <w:bodyDiv w:val="1"/>
      <w:marLeft w:val="0"/>
      <w:marRight w:val="0"/>
      <w:marTop w:val="0"/>
      <w:marBottom w:val="0"/>
      <w:divBdr>
        <w:top w:val="none" w:sz="0" w:space="0" w:color="auto"/>
        <w:left w:val="none" w:sz="0" w:space="0" w:color="auto"/>
        <w:bottom w:val="none" w:sz="0" w:space="0" w:color="auto"/>
        <w:right w:val="none" w:sz="0" w:space="0" w:color="auto"/>
      </w:divBdr>
    </w:div>
    <w:div w:id="1462653775">
      <w:bodyDiv w:val="1"/>
      <w:marLeft w:val="0"/>
      <w:marRight w:val="0"/>
      <w:marTop w:val="0"/>
      <w:marBottom w:val="0"/>
      <w:divBdr>
        <w:top w:val="none" w:sz="0" w:space="0" w:color="auto"/>
        <w:left w:val="none" w:sz="0" w:space="0" w:color="auto"/>
        <w:bottom w:val="none" w:sz="0" w:space="0" w:color="auto"/>
        <w:right w:val="none" w:sz="0" w:space="0" w:color="auto"/>
      </w:divBdr>
    </w:div>
    <w:div w:id="1476753160">
      <w:bodyDiv w:val="1"/>
      <w:marLeft w:val="0"/>
      <w:marRight w:val="0"/>
      <w:marTop w:val="0"/>
      <w:marBottom w:val="0"/>
      <w:divBdr>
        <w:top w:val="none" w:sz="0" w:space="0" w:color="auto"/>
        <w:left w:val="none" w:sz="0" w:space="0" w:color="auto"/>
        <w:bottom w:val="none" w:sz="0" w:space="0" w:color="auto"/>
        <w:right w:val="none" w:sz="0" w:space="0" w:color="auto"/>
      </w:divBdr>
      <w:divsChild>
        <w:div w:id="1638217672">
          <w:marLeft w:val="0"/>
          <w:marRight w:val="0"/>
          <w:marTop w:val="0"/>
          <w:marBottom w:val="0"/>
          <w:divBdr>
            <w:top w:val="none" w:sz="0" w:space="0" w:color="auto"/>
            <w:left w:val="none" w:sz="0" w:space="0" w:color="auto"/>
            <w:bottom w:val="none" w:sz="0" w:space="0" w:color="auto"/>
            <w:right w:val="none" w:sz="0" w:space="0" w:color="auto"/>
          </w:divBdr>
          <w:divsChild>
            <w:div w:id="1985044986">
              <w:marLeft w:val="0"/>
              <w:marRight w:val="0"/>
              <w:marTop w:val="0"/>
              <w:marBottom w:val="0"/>
              <w:divBdr>
                <w:top w:val="none" w:sz="0" w:space="0" w:color="auto"/>
                <w:left w:val="none" w:sz="0" w:space="0" w:color="auto"/>
                <w:bottom w:val="none" w:sz="0" w:space="0" w:color="auto"/>
                <w:right w:val="none" w:sz="0" w:space="0" w:color="auto"/>
              </w:divBdr>
            </w:div>
          </w:divsChild>
        </w:div>
        <w:div w:id="1831553048">
          <w:marLeft w:val="0"/>
          <w:marRight w:val="0"/>
          <w:marTop w:val="0"/>
          <w:marBottom w:val="0"/>
          <w:divBdr>
            <w:top w:val="none" w:sz="0" w:space="0" w:color="auto"/>
            <w:left w:val="none" w:sz="0" w:space="0" w:color="auto"/>
            <w:bottom w:val="none" w:sz="0" w:space="0" w:color="auto"/>
            <w:right w:val="none" w:sz="0" w:space="0" w:color="auto"/>
          </w:divBdr>
          <w:divsChild>
            <w:div w:id="104692290">
              <w:marLeft w:val="0"/>
              <w:marRight w:val="0"/>
              <w:marTop w:val="0"/>
              <w:marBottom w:val="0"/>
              <w:divBdr>
                <w:top w:val="none" w:sz="0" w:space="0" w:color="auto"/>
                <w:left w:val="none" w:sz="0" w:space="0" w:color="auto"/>
                <w:bottom w:val="none" w:sz="0" w:space="0" w:color="auto"/>
                <w:right w:val="none" w:sz="0" w:space="0" w:color="auto"/>
              </w:divBdr>
            </w:div>
          </w:divsChild>
        </w:div>
        <w:div w:id="928585523">
          <w:marLeft w:val="0"/>
          <w:marRight w:val="0"/>
          <w:marTop w:val="0"/>
          <w:marBottom w:val="0"/>
          <w:divBdr>
            <w:top w:val="none" w:sz="0" w:space="0" w:color="auto"/>
            <w:left w:val="none" w:sz="0" w:space="0" w:color="auto"/>
            <w:bottom w:val="none" w:sz="0" w:space="0" w:color="auto"/>
            <w:right w:val="none" w:sz="0" w:space="0" w:color="auto"/>
          </w:divBdr>
          <w:divsChild>
            <w:div w:id="1857649594">
              <w:marLeft w:val="0"/>
              <w:marRight w:val="0"/>
              <w:marTop w:val="0"/>
              <w:marBottom w:val="0"/>
              <w:divBdr>
                <w:top w:val="none" w:sz="0" w:space="0" w:color="auto"/>
                <w:left w:val="none" w:sz="0" w:space="0" w:color="auto"/>
                <w:bottom w:val="none" w:sz="0" w:space="0" w:color="auto"/>
                <w:right w:val="none" w:sz="0" w:space="0" w:color="auto"/>
              </w:divBdr>
            </w:div>
          </w:divsChild>
        </w:div>
        <w:div w:id="1296521456">
          <w:marLeft w:val="0"/>
          <w:marRight w:val="0"/>
          <w:marTop w:val="0"/>
          <w:marBottom w:val="0"/>
          <w:divBdr>
            <w:top w:val="none" w:sz="0" w:space="0" w:color="auto"/>
            <w:left w:val="none" w:sz="0" w:space="0" w:color="auto"/>
            <w:bottom w:val="none" w:sz="0" w:space="0" w:color="auto"/>
            <w:right w:val="none" w:sz="0" w:space="0" w:color="auto"/>
          </w:divBdr>
          <w:divsChild>
            <w:div w:id="149443025">
              <w:marLeft w:val="0"/>
              <w:marRight w:val="0"/>
              <w:marTop w:val="0"/>
              <w:marBottom w:val="0"/>
              <w:divBdr>
                <w:top w:val="none" w:sz="0" w:space="0" w:color="auto"/>
                <w:left w:val="none" w:sz="0" w:space="0" w:color="auto"/>
                <w:bottom w:val="none" w:sz="0" w:space="0" w:color="auto"/>
                <w:right w:val="none" w:sz="0" w:space="0" w:color="auto"/>
              </w:divBdr>
            </w:div>
          </w:divsChild>
        </w:div>
        <w:div w:id="1300264480">
          <w:marLeft w:val="0"/>
          <w:marRight w:val="0"/>
          <w:marTop w:val="0"/>
          <w:marBottom w:val="0"/>
          <w:divBdr>
            <w:top w:val="none" w:sz="0" w:space="0" w:color="auto"/>
            <w:left w:val="none" w:sz="0" w:space="0" w:color="auto"/>
            <w:bottom w:val="none" w:sz="0" w:space="0" w:color="auto"/>
            <w:right w:val="none" w:sz="0" w:space="0" w:color="auto"/>
          </w:divBdr>
          <w:divsChild>
            <w:div w:id="306710257">
              <w:marLeft w:val="0"/>
              <w:marRight w:val="0"/>
              <w:marTop w:val="0"/>
              <w:marBottom w:val="0"/>
              <w:divBdr>
                <w:top w:val="none" w:sz="0" w:space="0" w:color="auto"/>
                <w:left w:val="none" w:sz="0" w:space="0" w:color="auto"/>
                <w:bottom w:val="none" w:sz="0" w:space="0" w:color="auto"/>
                <w:right w:val="none" w:sz="0" w:space="0" w:color="auto"/>
              </w:divBdr>
            </w:div>
          </w:divsChild>
        </w:div>
        <w:div w:id="361831657">
          <w:marLeft w:val="0"/>
          <w:marRight w:val="0"/>
          <w:marTop w:val="0"/>
          <w:marBottom w:val="0"/>
          <w:divBdr>
            <w:top w:val="none" w:sz="0" w:space="0" w:color="auto"/>
            <w:left w:val="none" w:sz="0" w:space="0" w:color="auto"/>
            <w:bottom w:val="none" w:sz="0" w:space="0" w:color="auto"/>
            <w:right w:val="none" w:sz="0" w:space="0" w:color="auto"/>
          </w:divBdr>
          <w:divsChild>
            <w:div w:id="1739936928">
              <w:marLeft w:val="0"/>
              <w:marRight w:val="0"/>
              <w:marTop w:val="0"/>
              <w:marBottom w:val="0"/>
              <w:divBdr>
                <w:top w:val="none" w:sz="0" w:space="0" w:color="auto"/>
                <w:left w:val="none" w:sz="0" w:space="0" w:color="auto"/>
                <w:bottom w:val="none" w:sz="0" w:space="0" w:color="auto"/>
                <w:right w:val="none" w:sz="0" w:space="0" w:color="auto"/>
              </w:divBdr>
            </w:div>
          </w:divsChild>
        </w:div>
        <w:div w:id="488794889">
          <w:marLeft w:val="0"/>
          <w:marRight w:val="0"/>
          <w:marTop w:val="0"/>
          <w:marBottom w:val="0"/>
          <w:divBdr>
            <w:top w:val="none" w:sz="0" w:space="0" w:color="auto"/>
            <w:left w:val="none" w:sz="0" w:space="0" w:color="auto"/>
            <w:bottom w:val="none" w:sz="0" w:space="0" w:color="auto"/>
            <w:right w:val="none" w:sz="0" w:space="0" w:color="auto"/>
          </w:divBdr>
          <w:divsChild>
            <w:div w:id="408773963">
              <w:marLeft w:val="0"/>
              <w:marRight w:val="0"/>
              <w:marTop w:val="0"/>
              <w:marBottom w:val="0"/>
              <w:divBdr>
                <w:top w:val="none" w:sz="0" w:space="0" w:color="auto"/>
                <w:left w:val="none" w:sz="0" w:space="0" w:color="auto"/>
                <w:bottom w:val="none" w:sz="0" w:space="0" w:color="auto"/>
                <w:right w:val="none" w:sz="0" w:space="0" w:color="auto"/>
              </w:divBdr>
            </w:div>
          </w:divsChild>
        </w:div>
        <w:div w:id="2014917753">
          <w:marLeft w:val="0"/>
          <w:marRight w:val="0"/>
          <w:marTop w:val="0"/>
          <w:marBottom w:val="0"/>
          <w:divBdr>
            <w:top w:val="none" w:sz="0" w:space="0" w:color="auto"/>
            <w:left w:val="none" w:sz="0" w:space="0" w:color="auto"/>
            <w:bottom w:val="none" w:sz="0" w:space="0" w:color="auto"/>
            <w:right w:val="none" w:sz="0" w:space="0" w:color="auto"/>
          </w:divBdr>
          <w:divsChild>
            <w:div w:id="1420786169">
              <w:marLeft w:val="0"/>
              <w:marRight w:val="0"/>
              <w:marTop w:val="0"/>
              <w:marBottom w:val="0"/>
              <w:divBdr>
                <w:top w:val="none" w:sz="0" w:space="0" w:color="auto"/>
                <w:left w:val="none" w:sz="0" w:space="0" w:color="auto"/>
                <w:bottom w:val="none" w:sz="0" w:space="0" w:color="auto"/>
                <w:right w:val="none" w:sz="0" w:space="0" w:color="auto"/>
              </w:divBdr>
            </w:div>
          </w:divsChild>
        </w:div>
        <w:div w:id="105927179">
          <w:marLeft w:val="0"/>
          <w:marRight w:val="0"/>
          <w:marTop w:val="0"/>
          <w:marBottom w:val="0"/>
          <w:divBdr>
            <w:top w:val="none" w:sz="0" w:space="0" w:color="auto"/>
            <w:left w:val="none" w:sz="0" w:space="0" w:color="auto"/>
            <w:bottom w:val="none" w:sz="0" w:space="0" w:color="auto"/>
            <w:right w:val="none" w:sz="0" w:space="0" w:color="auto"/>
          </w:divBdr>
          <w:divsChild>
            <w:div w:id="533228885">
              <w:marLeft w:val="0"/>
              <w:marRight w:val="0"/>
              <w:marTop w:val="0"/>
              <w:marBottom w:val="0"/>
              <w:divBdr>
                <w:top w:val="none" w:sz="0" w:space="0" w:color="auto"/>
                <w:left w:val="none" w:sz="0" w:space="0" w:color="auto"/>
                <w:bottom w:val="none" w:sz="0" w:space="0" w:color="auto"/>
                <w:right w:val="none" w:sz="0" w:space="0" w:color="auto"/>
              </w:divBdr>
            </w:div>
          </w:divsChild>
        </w:div>
        <w:div w:id="396169779">
          <w:marLeft w:val="0"/>
          <w:marRight w:val="0"/>
          <w:marTop w:val="0"/>
          <w:marBottom w:val="0"/>
          <w:divBdr>
            <w:top w:val="none" w:sz="0" w:space="0" w:color="auto"/>
            <w:left w:val="none" w:sz="0" w:space="0" w:color="auto"/>
            <w:bottom w:val="none" w:sz="0" w:space="0" w:color="auto"/>
            <w:right w:val="none" w:sz="0" w:space="0" w:color="auto"/>
          </w:divBdr>
          <w:divsChild>
            <w:div w:id="10374634">
              <w:marLeft w:val="0"/>
              <w:marRight w:val="0"/>
              <w:marTop w:val="0"/>
              <w:marBottom w:val="0"/>
              <w:divBdr>
                <w:top w:val="none" w:sz="0" w:space="0" w:color="auto"/>
                <w:left w:val="none" w:sz="0" w:space="0" w:color="auto"/>
                <w:bottom w:val="none" w:sz="0" w:space="0" w:color="auto"/>
                <w:right w:val="none" w:sz="0" w:space="0" w:color="auto"/>
              </w:divBdr>
            </w:div>
          </w:divsChild>
        </w:div>
        <w:div w:id="830029184">
          <w:marLeft w:val="0"/>
          <w:marRight w:val="0"/>
          <w:marTop w:val="0"/>
          <w:marBottom w:val="0"/>
          <w:divBdr>
            <w:top w:val="none" w:sz="0" w:space="0" w:color="auto"/>
            <w:left w:val="none" w:sz="0" w:space="0" w:color="auto"/>
            <w:bottom w:val="none" w:sz="0" w:space="0" w:color="auto"/>
            <w:right w:val="none" w:sz="0" w:space="0" w:color="auto"/>
          </w:divBdr>
          <w:divsChild>
            <w:div w:id="725179323">
              <w:marLeft w:val="0"/>
              <w:marRight w:val="0"/>
              <w:marTop w:val="0"/>
              <w:marBottom w:val="0"/>
              <w:divBdr>
                <w:top w:val="none" w:sz="0" w:space="0" w:color="auto"/>
                <w:left w:val="none" w:sz="0" w:space="0" w:color="auto"/>
                <w:bottom w:val="none" w:sz="0" w:space="0" w:color="auto"/>
                <w:right w:val="none" w:sz="0" w:space="0" w:color="auto"/>
              </w:divBdr>
            </w:div>
          </w:divsChild>
        </w:div>
        <w:div w:id="1225140446">
          <w:marLeft w:val="0"/>
          <w:marRight w:val="0"/>
          <w:marTop w:val="0"/>
          <w:marBottom w:val="0"/>
          <w:divBdr>
            <w:top w:val="none" w:sz="0" w:space="0" w:color="auto"/>
            <w:left w:val="none" w:sz="0" w:space="0" w:color="auto"/>
            <w:bottom w:val="none" w:sz="0" w:space="0" w:color="auto"/>
            <w:right w:val="none" w:sz="0" w:space="0" w:color="auto"/>
          </w:divBdr>
          <w:divsChild>
            <w:div w:id="2045324790">
              <w:marLeft w:val="0"/>
              <w:marRight w:val="0"/>
              <w:marTop w:val="0"/>
              <w:marBottom w:val="0"/>
              <w:divBdr>
                <w:top w:val="none" w:sz="0" w:space="0" w:color="auto"/>
                <w:left w:val="none" w:sz="0" w:space="0" w:color="auto"/>
                <w:bottom w:val="none" w:sz="0" w:space="0" w:color="auto"/>
                <w:right w:val="none" w:sz="0" w:space="0" w:color="auto"/>
              </w:divBdr>
            </w:div>
          </w:divsChild>
        </w:div>
        <w:div w:id="749892335">
          <w:marLeft w:val="0"/>
          <w:marRight w:val="0"/>
          <w:marTop w:val="0"/>
          <w:marBottom w:val="0"/>
          <w:divBdr>
            <w:top w:val="none" w:sz="0" w:space="0" w:color="auto"/>
            <w:left w:val="none" w:sz="0" w:space="0" w:color="auto"/>
            <w:bottom w:val="none" w:sz="0" w:space="0" w:color="auto"/>
            <w:right w:val="none" w:sz="0" w:space="0" w:color="auto"/>
          </w:divBdr>
          <w:divsChild>
            <w:div w:id="1880316922">
              <w:marLeft w:val="0"/>
              <w:marRight w:val="0"/>
              <w:marTop w:val="0"/>
              <w:marBottom w:val="0"/>
              <w:divBdr>
                <w:top w:val="none" w:sz="0" w:space="0" w:color="auto"/>
                <w:left w:val="none" w:sz="0" w:space="0" w:color="auto"/>
                <w:bottom w:val="none" w:sz="0" w:space="0" w:color="auto"/>
                <w:right w:val="none" w:sz="0" w:space="0" w:color="auto"/>
              </w:divBdr>
            </w:div>
          </w:divsChild>
        </w:div>
        <w:div w:id="806246135">
          <w:marLeft w:val="0"/>
          <w:marRight w:val="0"/>
          <w:marTop w:val="0"/>
          <w:marBottom w:val="0"/>
          <w:divBdr>
            <w:top w:val="none" w:sz="0" w:space="0" w:color="auto"/>
            <w:left w:val="none" w:sz="0" w:space="0" w:color="auto"/>
            <w:bottom w:val="none" w:sz="0" w:space="0" w:color="auto"/>
            <w:right w:val="none" w:sz="0" w:space="0" w:color="auto"/>
          </w:divBdr>
          <w:divsChild>
            <w:div w:id="1698504404">
              <w:marLeft w:val="0"/>
              <w:marRight w:val="0"/>
              <w:marTop w:val="0"/>
              <w:marBottom w:val="0"/>
              <w:divBdr>
                <w:top w:val="none" w:sz="0" w:space="0" w:color="auto"/>
                <w:left w:val="none" w:sz="0" w:space="0" w:color="auto"/>
                <w:bottom w:val="none" w:sz="0" w:space="0" w:color="auto"/>
                <w:right w:val="none" w:sz="0" w:space="0" w:color="auto"/>
              </w:divBdr>
            </w:div>
          </w:divsChild>
        </w:div>
        <w:div w:id="1740203904">
          <w:marLeft w:val="0"/>
          <w:marRight w:val="0"/>
          <w:marTop w:val="0"/>
          <w:marBottom w:val="0"/>
          <w:divBdr>
            <w:top w:val="none" w:sz="0" w:space="0" w:color="auto"/>
            <w:left w:val="none" w:sz="0" w:space="0" w:color="auto"/>
            <w:bottom w:val="none" w:sz="0" w:space="0" w:color="auto"/>
            <w:right w:val="none" w:sz="0" w:space="0" w:color="auto"/>
          </w:divBdr>
          <w:divsChild>
            <w:div w:id="1353648952">
              <w:marLeft w:val="0"/>
              <w:marRight w:val="0"/>
              <w:marTop w:val="0"/>
              <w:marBottom w:val="0"/>
              <w:divBdr>
                <w:top w:val="none" w:sz="0" w:space="0" w:color="auto"/>
                <w:left w:val="none" w:sz="0" w:space="0" w:color="auto"/>
                <w:bottom w:val="none" w:sz="0" w:space="0" w:color="auto"/>
                <w:right w:val="none" w:sz="0" w:space="0" w:color="auto"/>
              </w:divBdr>
            </w:div>
          </w:divsChild>
        </w:div>
        <w:div w:id="1076980555">
          <w:marLeft w:val="0"/>
          <w:marRight w:val="0"/>
          <w:marTop w:val="0"/>
          <w:marBottom w:val="0"/>
          <w:divBdr>
            <w:top w:val="none" w:sz="0" w:space="0" w:color="auto"/>
            <w:left w:val="none" w:sz="0" w:space="0" w:color="auto"/>
            <w:bottom w:val="none" w:sz="0" w:space="0" w:color="auto"/>
            <w:right w:val="none" w:sz="0" w:space="0" w:color="auto"/>
          </w:divBdr>
          <w:divsChild>
            <w:div w:id="1109543939">
              <w:marLeft w:val="0"/>
              <w:marRight w:val="0"/>
              <w:marTop w:val="0"/>
              <w:marBottom w:val="0"/>
              <w:divBdr>
                <w:top w:val="none" w:sz="0" w:space="0" w:color="auto"/>
                <w:left w:val="none" w:sz="0" w:space="0" w:color="auto"/>
                <w:bottom w:val="none" w:sz="0" w:space="0" w:color="auto"/>
                <w:right w:val="none" w:sz="0" w:space="0" w:color="auto"/>
              </w:divBdr>
            </w:div>
          </w:divsChild>
        </w:div>
        <w:div w:id="491483583">
          <w:marLeft w:val="0"/>
          <w:marRight w:val="0"/>
          <w:marTop w:val="0"/>
          <w:marBottom w:val="0"/>
          <w:divBdr>
            <w:top w:val="none" w:sz="0" w:space="0" w:color="auto"/>
            <w:left w:val="none" w:sz="0" w:space="0" w:color="auto"/>
            <w:bottom w:val="none" w:sz="0" w:space="0" w:color="auto"/>
            <w:right w:val="none" w:sz="0" w:space="0" w:color="auto"/>
          </w:divBdr>
          <w:divsChild>
            <w:div w:id="1059593549">
              <w:marLeft w:val="0"/>
              <w:marRight w:val="0"/>
              <w:marTop w:val="0"/>
              <w:marBottom w:val="0"/>
              <w:divBdr>
                <w:top w:val="none" w:sz="0" w:space="0" w:color="auto"/>
                <w:left w:val="none" w:sz="0" w:space="0" w:color="auto"/>
                <w:bottom w:val="none" w:sz="0" w:space="0" w:color="auto"/>
                <w:right w:val="none" w:sz="0" w:space="0" w:color="auto"/>
              </w:divBdr>
            </w:div>
          </w:divsChild>
        </w:div>
        <w:div w:id="1501775372">
          <w:marLeft w:val="0"/>
          <w:marRight w:val="0"/>
          <w:marTop w:val="0"/>
          <w:marBottom w:val="0"/>
          <w:divBdr>
            <w:top w:val="none" w:sz="0" w:space="0" w:color="auto"/>
            <w:left w:val="none" w:sz="0" w:space="0" w:color="auto"/>
            <w:bottom w:val="none" w:sz="0" w:space="0" w:color="auto"/>
            <w:right w:val="none" w:sz="0" w:space="0" w:color="auto"/>
          </w:divBdr>
          <w:divsChild>
            <w:div w:id="11571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1661">
      <w:bodyDiv w:val="1"/>
      <w:marLeft w:val="0"/>
      <w:marRight w:val="0"/>
      <w:marTop w:val="0"/>
      <w:marBottom w:val="0"/>
      <w:divBdr>
        <w:top w:val="none" w:sz="0" w:space="0" w:color="auto"/>
        <w:left w:val="none" w:sz="0" w:space="0" w:color="auto"/>
        <w:bottom w:val="none" w:sz="0" w:space="0" w:color="auto"/>
        <w:right w:val="none" w:sz="0" w:space="0" w:color="auto"/>
      </w:divBdr>
    </w:div>
    <w:div w:id="1639872159">
      <w:bodyDiv w:val="1"/>
      <w:marLeft w:val="0"/>
      <w:marRight w:val="0"/>
      <w:marTop w:val="0"/>
      <w:marBottom w:val="0"/>
      <w:divBdr>
        <w:top w:val="none" w:sz="0" w:space="0" w:color="auto"/>
        <w:left w:val="none" w:sz="0" w:space="0" w:color="auto"/>
        <w:bottom w:val="none" w:sz="0" w:space="0" w:color="auto"/>
        <w:right w:val="none" w:sz="0" w:space="0" w:color="auto"/>
      </w:divBdr>
    </w:div>
    <w:div w:id="1647081458">
      <w:bodyDiv w:val="1"/>
      <w:marLeft w:val="0"/>
      <w:marRight w:val="0"/>
      <w:marTop w:val="0"/>
      <w:marBottom w:val="0"/>
      <w:divBdr>
        <w:top w:val="none" w:sz="0" w:space="0" w:color="auto"/>
        <w:left w:val="none" w:sz="0" w:space="0" w:color="auto"/>
        <w:bottom w:val="none" w:sz="0" w:space="0" w:color="auto"/>
        <w:right w:val="none" w:sz="0" w:space="0" w:color="auto"/>
      </w:divBdr>
    </w:div>
    <w:div w:id="1767581360">
      <w:bodyDiv w:val="1"/>
      <w:marLeft w:val="0"/>
      <w:marRight w:val="0"/>
      <w:marTop w:val="0"/>
      <w:marBottom w:val="0"/>
      <w:divBdr>
        <w:top w:val="none" w:sz="0" w:space="0" w:color="auto"/>
        <w:left w:val="none" w:sz="0" w:space="0" w:color="auto"/>
        <w:bottom w:val="none" w:sz="0" w:space="0" w:color="auto"/>
        <w:right w:val="none" w:sz="0" w:space="0" w:color="auto"/>
      </w:divBdr>
    </w:div>
    <w:div w:id="1776054802">
      <w:bodyDiv w:val="1"/>
      <w:marLeft w:val="0"/>
      <w:marRight w:val="0"/>
      <w:marTop w:val="0"/>
      <w:marBottom w:val="0"/>
      <w:divBdr>
        <w:top w:val="none" w:sz="0" w:space="0" w:color="auto"/>
        <w:left w:val="none" w:sz="0" w:space="0" w:color="auto"/>
        <w:bottom w:val="none" w:sz="0" w:space="0" w:color="auto"/>
        <w:right w:val="none" w:sz="0" w:space="0" w:color="auto"/>
      </w:divBdr>
    </w:div>
    <w:div w:id="1861777260">
      <w:bodyDiv w:val="1"/>
      <w:marLeft w:val="0"/>
      <w:marRight w:val="0"/>
      <w:marTop w:val="0"/>
      <w:marBottom w:val="0"/>
      <w:divBdr>
        <w:top w:val="none" w:sz="0" w:space="0" w:color="auto"/>
        <w:left w:val="none" w:sz="0" w:space="0" w:color="auto"/>
        <w:bottom w:val="none" w:sz="0" w:space="0" w:color="auto"/>
        <w:right w:val="none" w:sz="0" w:space="0" w:color="auto"/>
      </w:divBdr>
    </w:div>
    <w:div w:id="1891377429">
      <w:bodyDiv w:val="1"/>
      <w:marLeft w:val="0"/>
      <w:marRight w:val="0"/>
      <w:marTop w:val="0"/>
      <w:marBottom w:val="0"/>
      <w:divBdr>
        <w:top w:val="none" w:sz="0" w:space="0" w:color="auto"/>
        <w:left w:val="none" w:sz="0" w:space="0" w:color="auto"/>
        <w:bottom w:val="none" w:sz="0" w:space="0" w:color="auto"/>
        <w:right w:val="none" w:sz="0" w:space="0" w:color="auto"/>
      </w:divBdr>
    </w:div>
    <w:div w:id="1965841927">
      <w:bodyDiv w:val="1"/>
      <w:marLeft w:val="0"/>
      <w:marRight w:val="0"/>
      <w:marTop w:val="0"/>
      <w:marBottom w:val="0"/>
      <w:divBdr>
        <w:top w:val="none" w:sz="0" w:space="0" w:color="auto"/>
        <w:left w:val="none" w:sz="0" w:space="0" w:color="auto"/>
        <w:bottom w:val="none" w:sz="0" w:space="0" w:color="auto"/>
        <w:right w:val="none" w:sz="0" w:space="0" w:color="auto"/>
      </w:divBdr>
    </w:div>
    <w:div w:id="2055814605">
      <w:bodyDiv w:val="1"/>
      <w:marLeft w:val="0"/>
      <w:marRight w:val="0"/>
      <w:marTop w:val="0"/>
      <w:marBottom w:val="0"/>
      <w:divBdr>
        <w:top w:val="none" w:sz="0" w:space="0" w:color="auto"/>
        <w:left w:val="none" w:sz="0" w:space="0" w:color="auto"/>
        <w:bottom w:val="none" w:sz="0" w:space="0" w:color="auto"/>
        <w:right w:val="none" w:sz="0" w:space="0" w:color="auto"/>
      </w:divBdr>
    </w:div>
    <w:div w:id="214665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teco.gob.es"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genciatributaria.es/AEAT.internet/Inicio.s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tes.gob.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mpr.gob.es/Paginas/index.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8A3F5600510B84DB42B8237E6F6B22A" ma:contentTypeVersion="12" ma:contentTypeDescription="Crear nuevo documento." ma:contentTypeScope="" ma:versionID="7cdf86dc2822936ad456802555e85e6e">
  <xsd:schema xmlns:xsd="http://www.w3.org/2001/XMLSchema" xmlns:xs="http://www.w3.org/2001/XMLSchema" xmlns:p="http://schemas.microsoft.com/office/2006/metadata/properties" xmlns:ns2="28ec2438-c9ab-49fe-83a1-ea3016c7884f" xmlns:ns3="06e3dba4-b6d4-4ca6-8dca-bb29cb564a5e" targetNamespace="http://schemas.microsoft.com/office/2006/metadata/properties" ma:root="true" ma:fieldsID="59814e65c2ccf7cfec8e6c39a0801de4" ns2:_="" ns3:_="">
    <xsd:import namespace="28ec2438-c9ab-49fe-83a1-ea3016c7884f"/>
    <xsd:import namespace="06e3dba4-b6d4-4ca6-8dca-bb29cb56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c2438-c9ab-49fe-83a1-ea3016c788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218007eb-9f6d-45db-af4c-878343264cfc"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e3dba4-b6d4-4ca6-8dca-bb29cb564a5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8ec2438-c9ab-49fe-83a1-ea3016c7884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E7B283-1D65-42EB-A34F-CBC375C23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c2438-c9ab-49fe-83a1-ea3016c7884f"/>
    <ds:schemaRef ds:uri="06e3dba4-b6d4-4ca6-8dca-bb29cb56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D035B1-2A74-4DA8-BD44-415856C0E518}">
  <ds:schemaRefs>
    <ds:schemaRef ds:uri="http://schemas.microsoft.com/sharepoint/v3/contenttype/forms"/>
  </ds:schemaRefs>
</ds:datastoreItem>
</file>

<file path=customXml/itemProps3.xml><?xml version="1.0" encoding="utf-8"?>
<ds:datastoreItem xmlns:ds="http://schemas.openxmlformats.org/officeDocument/2006/customXml" ds:itemID="{DF4255CE-7C97-47E1-9140-AAB408437B95}">
  <ds:schemaRefs>
    <ds:schemaRef ds:uri="http://schemas.openxmlformats.org/officeDocument/2006/bibliography"/>
  </ds:schemaRefs>
</ds:datastoreItem>
</file>

<file path=customXml/itemProps4.xml><?xml version="1.0" encoding="utf-8"?>
<ds:datastoreItem xmlns:ds="http://schemas.openxmlformats.org/officeDocument/2006/customXml" ds:itemID="{F447CB30-2877-4343-8087-2FD277F468C1}">
  <ds:schemaRefs>
    <ds:schemaRef ds:uri="http://schemas.microsoft.com/office/2006/metadata/properties"/>
    <ds:schemaRef ds:uri="http://schemas.microsoft.com/office/infopath/2007/PartnerControls"/>
    <ds:schemaRef ds:uri="28ec2438-c9ab-49fe-83a1-ea3016c7884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1869</Words>
  <Characters>10282</Characters>
  <Application>Microsoft Office Word</Application>
  <DocSecurity>0</DocSecurity>
  <Lines>85</Lines>
  <Paragraphs>24</Paragraphs>
  <ScaleCrop>false</ScaleCrop>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Velasco Sierra</dc:creator>
  <cp:keywords/>
  <dc:description/>
  <cp:lastModifiedBy>Ana Isabel Gil Moncayo</cp:lastModifiedBy>
  <cp:revision>3</cp:revision>
  <cp:lastPrinted>2022-06-14T09:31:00Z</cp:lastPrinted>
  <dcterms:created xsi:type="dcterms:W3CDTF">2024-03-07T10:43:00Z</dcterms:created>
  <dcterms:modified xsi:type="dcterms:W3CDTF">2024-03-07T10:44:00Z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0x010100E3B3E727ADB3824C91614958809A9FDE</vt:lpwstr>
  </property>
  <property fmtid="{D5CDD505-2E9C-101B-9397-08002B2CF9AE}" pid="3" name="MediaServiceImageTags">
    <vt:lpwstr/>
  </property>
</Properties>
</file>