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05C" w14:textId="77777777" w:rsidR="007E7167" w:rsidRPr="00036A75" w:rsidRDefault="007E7167" w:rsidP="007E7167">
      <w:pPr>
        <w:pStyle w:val="Textoindependiente"/>
        <w:spacing w:before="10"/>
        <w:jc w:val="center"/>
        <w:rPr>
          <w:rFonts w:ascii="Calibri" w:hAnsi="Calibri" w:cs="Calibri"/>
          <w:b/>
          <w:szCs w:val="22"/>
        </w:rPr>
      </w:pPr>
      <w:r w:rsidRPr="00036A75">
        <w:rPr>
          <w:rFonts w:ascii="Calibri" w:hAnsi="Calibri" w:cs="Calibri"/>
          <w:b/>
          <w:szCs w:val="22"/>
        </w:rPr>
        <w:t>ANEXO II</w:t>
      </w:r>
    </w:p>
    <w:p w14:paraId="696F5FF8" w14:textId="77777777" w:rsidR="007E7167" w:rsidRPr="00036A75" w:rsidRDefault="007E7167" w:rsidP="007E7167">
      <w:pPr>
        <w:pStyle w:val="Textoindependiente"/>
        <w:spacing w:before="10"/>
        <w:jc w:val="center"/>
        <w:rPr>
          <w:rFonts w:ascii="Calibri" w:hAnsi="Calibri" w:cs="Calibri"/>
          <w:b/>
          <w:szCs w:val="22"/>
        </w:rPr>
      </w:pPr>
      <w:r w:rsidRPr="00036A75">
        <w:rPr>
          <w:rFonts w:ascii="Calibri" w:hAnsi="Calibri" w:cs="Calibri"/>
          <w:b/>
          <w:szCs w:val="22"/>
        </w:rPr>
        <w:t>PROPOSICIÓN ECONÓMICA</w:t>
      </w:r>
    </w:p>
    <w:p w14:paraId="70C18FEC" w14:textId="77777777" w:rsidR="007E7167" w:rsidRPr="00036A75" w:rsidRDefault="007E7167" w:rsidP="007E7167">
      <w:pPr>
        <w:spacing w:before="59"/>
        <w:ind w:left="698" w:right="405"/>
        <w:rPr>
          <w:rFonts w:ascii="Calibri" w:hAnsi="Calibri" w:cs="Calibri"/>
          <w:b/>
          <w:szCs w:val="22"/>
        </w:rPr>
      </w:pPr>
      <w:r w:rsidRPr="00036A75">
        <w:rPr>
          <w:rFonts w:ascii="Calibri" w:hAnsi="Calibri" w:cs="Calibri"/>
          <w:szCs w:val="22"/>
        </w:rPr>
        <w:t xml:space="preserve">D/Dª……………………………............................,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con  </w:t>
      </w:r>
      <w:r w:rsidRPr="00036A75">
        <w:rPr>
          <w:rFonts w:ascii="Calibri" w:hAnsi="Calibri" w:cs="Calibri"/>
          <w:spacing w:val="1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domicilio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en....., documento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identificación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número</w:t>
      </w:r>
      <w:r w:rsidRPr="00036A75">
        <w:rPr>
          <w:rFonts w:ascii="Calibri" w:hAnsi="Calibri" w:cs="Calibri"/>
          <w:szCs w:val="22"/>
        </w:rPr>
        <w:tab/>
        <w:t>,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actuando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nombre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propio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(o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 representación</w:t>
      </w:r>
      <w:r w:rsidRPr="00036A75">
        <w:rPr>
          <w:rFonts w:ascii="Calibri" w:hAnsi="Calibri" w:cs="Calibri"/>
          <w:spacing w:val="5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...........................................................con</w:t>
      </w:r>
      <w:r w:rsidRPr="00036A75">
        <w:rPr>
          <w:rFonts w:ascii="Calibri" w:hAnsi="Calibri" w:cs="Calibri"/>
          <w:spacing w:val="59"/>
          <w:szCs w:val="22"/>
        </w:rPr>
        <w:t xml:space="preserve"> </w:t>
      </w:r>
      <w:proofErr w:type="spellStart"/>
      <w:r w:rsidRPr="00036A75">
        <w:rPr>
          <w:rFonts w:ascii="Calibri" w:hAnsi="Calibri" w:cs="Calibri"/>
          <w:szCs w:val="22"/>
        </w:rPr>
        <w:t>nº</w:t>
      </w:r>
      <w:proofErr w:type="spellEnd"/>
      <w:r w:rsidRPr="00036A75">
        <w:rPr>
          <w:rFonts w:ascii="Calibri" w:hAnsi="Calibri" w:cs="Calibri"/>
          <w:spacing w:val="5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C.I.F</w:t>
      </w:r>
      <w:r w:rsidRPr="00036A75">
        <w:rPr>
          <w:rFonts w:ascii="Calibri" w:hAnsi="Calibri" w:cs="Calibri"/>
          <w:szCs w:val="22"/>
        </w:rPr>
        <w:tab/>
        <w:t>), dirección</w:t>
      </w:r>
      <w:r w:rsidRPr="00036A75">
        <w:rPr>
          <w:rFonts w:ascii="Calibri" w:hAnsi="Calibri" w:cs="Calibri"/>
          <w:spacing w:val="80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correo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electrónico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a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efectos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notificaciones</w:t>
      </w:r>
      <w:r w:rsidRPr="00036A75">
        <w:rPr>
          <w:rFonts w:ascii="Calibri" w:hAnsi="Calibri" w:cs="Calibri"/>
          <w:b/>
          <w:szCs w:val="22"/>
        </w:rPr>
        <w:t>…………………………………………..……………………………, y (cumplimentar solo en caso de licitar en Unión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 xml:space="preserve">Temporal de Empresas, en cuyo caso, de acuerdo con lo dispuesto en el </w:t>
      </w:r>
      <w:proofErr w:type="spellStart"/>
      <w:r w:rsidRPr="00036A75">
        <w:rPr>
          <w:rFonts w:ascii="Calibri" w:hAnsi="Calibri" w:cs="Calibri"/>
          <w:b/>
          <w:szCs w:val="22"/>
        </w:rPr>
        <w:t>articulo</w:t>
      </w:r>
      <w:proofErr w:type="spellEnd"/>
      <w:r w:rsidRPr="00036A75">
        <w:rPr>
          <w:rFonts w:ascii="Calibri" w:hAnsi="Calibri" w:cs="Calibri"/>
          <w:b/>
          <w:szCs w:val="22"/>
        </w:rPr>
        <w:t xml:space="preserve"> 140.1 e) LCSP, la</w:t>
      </w:r>
      <w:r w:rsidRPr="00036A75">
        <w:rPr>
          <w:rFonts w:ascii="Calibri" w:hAnsi="Calibri" w:cs="Calibri"/>
          <w:b/>
          <w:spacing w:val="1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representación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cada</w:t>
      </w:r>
      <w:r w:rsidRPr="00036A75">
        <w:rPr>
          <w:rFonts w:ascii="Calibri" w:hAnsi="Calibri" w:cs="Calibri"/>
          <w:b/>
          <w:spacing w:val="-3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empresa participante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deberá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firmar esta</w:t>
      </w:r>
      <w:r w:rsidRPr="00036A75">
        <w:rPr>
          <w:rFonts w:ascii="Calibri" w:hAnsi="Calibri" w:cs="Calibri"/>
          <w:b/>
          <w:spacing w:val="-2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 xml:space="preserve">declaración responsable) </w:t>
      </w:r>
      <w:r w:rsidRPr="00036A75">
        <w:rPr>
          <w:rFonts w:ascii="Calibri" w:hAnsi="Calibri" w:cs="Calibri"/>
          <w:szCs w:val="22"/>
        </w:rPr>
        <w:t xml:space="preserve">D/Dª……………………………............................,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con  </w:t>
      </w:r>
      <w:r w:rsidRPr="00036A75">
        <w:rPr>
          <w:rFonts w:ascii="Calibri" w:hAnsi="Calibri" w:cs="Calibri"/>
          <w:spacing w:val="1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domicilio  </w:t>
      </w:r>
      <w:r w:rsidRPr="00036A75">
        <w:rPr>
          <w:rFonts w:ascii="Calibri" w:hAnsi="Calibri" w:cs="Calibri"/>
          <w:spacing w:val="1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en....., documento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identificación</w:t>
      </w:r>
      <w:r w:rsidRPr="00036A75">
        <w:rPr>
          <w:rFonts w:ascii="Calibri" w:hAnsi="Calibri" w:cs="Calibri"/>
          <w:spacing w:val="-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número</w:t>
      </w:r>
      <w:r w:rsidRPr="00036A75">
        <w:rPr>
          <w:rFonts w:ascii="Calibri" w:hAnsi="Calibri" w:cs="Calibri"/>
          <w:szCs w:val="22"/>
        </w:rPr>
        <w:tab/>
        <w:t>,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actuando</w:t>
      </w:r>
      <w:r w:rsidRPr="00036A75">
        <w:rPr>
          <w:rFonts w:ascii="Calibri" w:hAnsi="Calibri" w:cs="Calibri"/>
          <w:spacing w:val="-4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nombre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propio</w:t>
      </w:r>
      <w:r w:rsidRPr="00036A75">
        <w:rPr>
          <w:rFonts w:ascii="Calibri" w:hAnsi="Calibri" w:cs="Calibri"/>
          <w:spacing w:val="-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(o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 representación</w:t>
      </w:r>
      <w:r w:rsidRPr="00036A75">
        <w:rPr>
          <w:rFonts w:ascii="Calibri" w:hAnsi="Calibri" w:cs="Calibri"/>
          <w:spacing w:val="52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...........................................................con</w:t>
      </w:r>
      <w:r w:rsidRPr="00036A75">
        <w:rPr>
          <w:rFonts w:ascii="Calibri" w:hAnsi="Calibri" w:cs="Calibri"/>
          <w:spacing w:val="59"/>
          <w:szCs w:val="22"/>
        </w:rPr>
        <w:t xml:space="preserve"> </w:t>
      </w:r>
      <w:proofErr w:type="spellStart"/>
      <w:r w:rsidRPr="00036A75">
        <w:rPr>
          <w:rFonts w:ascii="Calibri" w:hAnsi="Calibri" w:cs="Calibri"/>
          <w:szCs w:val="22"/>
        </w:rPr>
        <w:t>nº</w:t>
      </w:r>
      <w:proofErr w:type="spellEnd"/>
      <w:r w:rsidRPr="00036A75">
        <w:rPr>
          <w:rFonts w:ascii="Calibri" w:hAnsi="Calibri" w:cs="Calibri"/>
          <w:spacing w:val="5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55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C.I.F</w:t>
      </w:r>
      <w:r w:rsidRPr="00036A75">
        <w:rPr>
          <w:rFonts w:ascii="Calibri" w:hAnsi="Calibri" w:cs="Calibri"/>
          <w:szCs w:val="22"/>
        </w:rPr>
        <w:tab/>
        <w:t>), dirección</w:t>
      </w:r>
      <w:r w:rsidRPr="00036A75">
        <w:rPr>
          <w:rFonts w:ascii="Calibri" w:hAnsi="Calibri" w:cs="Calibri"/>
          <w:spacing w:val="80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correo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electrónico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y/o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número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Fax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a  </w:t>
      </w:r>
      <w:r w:rsidRPr="00036A75">
        <w:rPr>
          <w:rFonts w:ascii="Calibri" w:hAnsi="Calibri" w:cs="Calibri"/>
          <w:spacing w:val="36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efectos  </w:t>
      </w:r>
      <w:r w:rsidRPr="00036A75">
        <w:rPr>
          <w:rFonts w:ascii="Calibri" w:hAnsi="Calibri" w:cs="Calibri"/>
          <w:spacing w:val="38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 xml:space="preserve">de  </w:t>
      </w:r>
      <w:r w:rsidRPr="00036A75">
        <w:rPr>
          <w:rFonts w:ascii="Calibri" w:hAnsi="Calibri" w:cs="Calibri"/>
          <w:spacing w:val="3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notificaciones</w:t>
      </w:r>
      <w:r w:rsidRPr="00036A75">
        <w:rPr>
          <w:rFonts w:ascii="Calibri" w:hAnsi="Calibri" w:cs="Calibri"/>
          <w:b/>
          <w:szCs w:val="22"/>
        </w:rPr>
        <w:t>…………………………………………..……………………………,</w:t>
      </w:r>
    </w:p>
    <w:p w14:paraId="4CBB40FA" w14:textId="77777777" w:rsidR="007E7167" w:rsidRPr="00036A75" w:rsidRDefault="007E7167" w:rsidP="007E7167">
      <w:pPr>
        <w:pStyle w:val="Ttulo1"/>
        <w:ind w:left="686"/>
        <w:rPr>
          <w:rFonts w:ascii="Calibri" w:hAnsi="Calibri" w:cs="Calibri"/>
          <w:b w:val="0"/>
          <w:sz w:val="22"/>
          <w:szCs w:val="22"/>
        </w:rPr>
      </w:pPr>
      <w:r w:rsidRPr="00036A75">
        <w:rPr>
          <w:rFonts w:ascii="Calibri" w:hAnsi="Calibri" w:cs="Calibri"/>
          <w:sz w:val="22"/>
          <w:szCs w:val="22"/>
        </w:rPr>
        <w:t>EXPONE/N</w:t>
      </w:r>
      <w:r w:rsidRPr="00036A75">
        <w:rPr>
          <w:rFonts w:ascii="Calibri" w:hAnsi="Calibri" w:cs="Calibri"/>
          <w:b w:val="0"/>
          <w:sz w:val="22"/>
          <w:szCs w:val="22"/>
        </w:rPr>
        <w:t>:</w:t>
      </w:r>
    </w:p>
    <w:p w14:paraId="46B8948E" w14:textId="64715991" w:rsidR="007E7167" w:rsidRPr="00036A75" w:rsidRDefault="007E7167" w:rsidP="007E7167">
      <w:pPr>
        <w:pStyle w:val="Textoindependiente"/>
        <w:ind w:left="686" w:right="398" w:hanging="2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8E9D12" wp14:editId="51D145D8">
                <wp:simplePos x="0" y="0"/>
                <wp:positionH relativeFrom="page">
                  <wp:posOffset>1083945</wp:posOffset>
                </wp:positionH>
                <wp:positionV relativeFrom="paragraph">
                  <wp:posOffset>836295</wp:posOffset>
                </wp:positionV>
                <wp:extent cx="5487035" cy="1073785"/>
                <wp:effectExtent l="0" t="0" r="18415" b="12065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7035" cy="10737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CA7AA" w14:textId="77777777" w:rsidR="007E7167" w:rsidRPr="004355E9" w:rsidRDefault="007E7167" w:rsidP="007E7167">
                            <w:pPr>
                              <w:ind w:firstLine="0"/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</w:rPr>
                              <w:t>SUMINISTRO DE UNA PLATAFORMA DIGITAL PARA VISUALIZACIÓN DEL TEJIDO COMERCIAL LOCAL Y SU INTERACCIÓN CON CLIENTES DENTRO DEL PROYECTO “COMPRA FORTUNA”. CO-FINANCIADO POR LA UNIÓN EUROPEA- NEXT GENERATIONEU, EN EL MARCO DEL PLAN DE RECUPERACIÓN, TRANSFORMACIÓN Y RESILIENCIA. CONVOCATORIA DE AYUDAS PARA EL APOYO A MERCADOS, ZONAS URBANAS COMERCIALES, COMERCIO NO SEDENTARIO Y CANALES CORTOS DE COMERCIALIZACIÓN</w:t>
                            </w:r>
                            <w:r w:rsidRPr="00E64724">
                              <w:rPr>
                                <w:rFonts w:ascii="Calibri" w:hAnsi="Calibri"/>
                                <w:b/>
                                <w:bCs/>
                              </w:rPr>
                              <w:t>.</w:t>
                            </w:r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EXPDTE. </w:t>
                            </w:r>
                            <w:proofErr w:type="spellStart"/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>Nº</w:t>
                            </w:r>
                            <w:proofErr w:type="spellEnd"/>
                            <w:r w:rsidRPr="004355E9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Cs w:val="22"/>
                              </w:rPr>
                              <w:t xml:space="preserve"> 286/2024. </w:t>
                            </w:r>
                          </w:p>
                          <w:p w14:paraId="4A28DC5B" w14:textId="77777777" w:rsidR="007E7167" w:rsidRPr="00E63B4C" w:rsidRDefault="007E7167" w:rsidP="007E71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E9D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5.35pt;margin-top:65.85pt;width:432.05pt;height:84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" filled="f" strokeweight=".5pt">
                <v:textbox inset="0,0,0,0">
                  <w:txbxContent>
                    <w:p w14:paraId="162CA7AA" w14:textId="77777777" w:rsidR="007E7167" w:rsidRPr="004355E9" w:rsidRDefault="007E7167" w:rsidP="007E7167">
                      <w:pPr>
                        <w:ind w:firstLine="0"/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</w:pPr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</w:t>
                      </w:r>
                      <w:r w:rsidRPr="004355E9">
                        <w:rPr>
                          <w:rFonts w:ascii="Calibri" w:hAnsi="Calibri"/>
                          <w:b/>
                          <w:bCs/>
                        </w:rPr>
                        <w:t>SUMINISTRO DE UNA PLATAFORMA DIGITAL PARA VISUALIZACIÓN DEL TEJIDO COMERCIAL LOCAL Y SU INTERACCIÓN CON CLIENTES DENTRO DEL PROYECTO “COMPRA FORTUNA”. CO-FINANCIADO POR LA UNIÓN EUROPEA- NEXT GENERATIONEU, EN EL MARCO DEL PLAN DE RECUPERACIÓN, TRANSFORMACIÓN Y RESILIENCIA. CONVOCATORIA DE AYUDAS PARA EL APOYO A MERCADOS, ZONAS URBANAS COMERCIALES, COMERCIO NO SEDENTARIO Y CANALES CORTOS DE COMERCIALIZACIÓN</w:t>
                      </w:r>
                      <w:r w:rsidRPr="00E64724">
                        <w:rPr>
                          <w:rFonts w:ascii="Calibri" w:hAnsi="Calibri"/>
                          <w:b/>
                          <w:bCs/>
                        </w:rPr>
                        <w:t>.</w:t>
                      </w:r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EXPDTE. </w:t>
                      </w:r>
                      <w:proofErr w:type="spellStart"/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>Nº</w:t>
                      </w:r>
                      <w:proofErr w:type="spellEnd"/>
                      <w:r w:rsidRPr="004355E9">
                        <w:rPr>
                          <w:rFonts w:ascii="Calibri" w:hAnsi="Calibri"/>
                          <w:b/>
                          <w:bCs/>
                          <w:color w:val="000000"/>
                          <w:szCs w:val="22"/>
                        </w:rPr>
                        <w:t xml:space="preserve"> 286/2024. </w:t>
                      </w:r>
                    </w:p>
                    <w:p w14:paraId="4A28DC5B" w14:textId="77777777" w:rsidR="007E7167" w:rsidRPr="00E63B4C" w:rsidRDefault="007E7167" w:rsidP="007E7167"/>
                  </w:txbxContent>
                </v:textbox>
                <w10:wrap type="topAndBottom" anchorx="page"/>
              </v:shape>
            </w:pict>
          </mc:Fallback>
        </mc:AlternateContent>
      </w:r>
      <w:r w:rsidRPr="00036A75">
        <w:rPr>
          <w:rFonts w:ascii="Calibri" w:hAnsi="Calibri" w:cs="Calibri"/>
          <w:szCs w:val="22"/>
        </w:rPr>
        <w:t>1º.- 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está/n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enterado/s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expediente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que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se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tramita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por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el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Ayuntamiento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Fortuna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para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contratación, mediante procedimiento abierto simplificado, tramitación ordinaria y una pluralidad de</w:t>
      </w:r>
      <w:r w:rsidRPr="00036A75">
        <w:rPr>
          <w:rFonts w:ascii="Calibri" w:hAnsi="Calibri" w:cs="Calibri"/>
          <w:spacing w:val="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criterios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de</w:t>
      </w:r>
      <w:r w:rsidRPr="00036A75">
        <w:rPr>
          <w:rFonts w:ascii="Calibri" w:hAnsi="Calibri" w:cs="Calibri"/>
          <w:spacing w:val="-1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adjudicación,</w:t>
      </w:r>
      <w:r w:rsidRPr="00036A75">
        <w:rPr>
          <w:rFonts w:ascii="Calibri" w:hAnsi="Calibri" w:cs="Calibri"/>
          <w:spacing w:val="-3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la ejecución del suministro denominado:</w:t>
      </w:r>
    </w:p>
    <w:p w14:paraId="3227EE58" w14:textId="77777777" w:rsidR="007E7167" w:rsidRPr="00036A75" w:rsidRDefault="007E7167" w:rsidP="007E7167">
      <w:pPr>
        <w:pStyle w:val="Textoindependiente"/>
        <w:spacing w:before="5"/>
        <w:rPr>
          <w:rFonts w:ascii="Calibri" w:hAnsi="Calibri" w:cs="Calibri"/>
          <w:szCs w:val="22"/>
        </w:rPr>
      </w:pPr>
    </w:p>
    <w:p w14:paraId="40EF68E1" w14:textId="77777777" w:rsidR="007E7167" w:rsidRPr="00036A75" w:rsidRDefault="007E7167" w:rsidP="007E7167">
      <w:pPr>
        <w:pStyle w:val="Default"/>
        <w:rPr>
          <w:rFonts w:ascii="Calibri" w:eastAsia="Times New Roman" w:hAnsi="Calibri" w:cs="Calibri"/>
          <w:sz w:val="22"/>
          <w:szCs w:val="22"/>
        </w:rPr>
      </w:pPr>
      <w:r w:rsidRPr="00036A75">
        <w:rPr>
          <w:rFonts w:ascii="Calibri" w:hAnsi="Calibri" w:cs="Calibri"/>
          <w:sz w:val="22"/>
          <w:szCs w:val="22"/>
        </w:rPr>
        <w:tab/>
        <w:t xml:space="preserve"> </w:t>
      </w:r>
      <w:r w:rsidRPr="00036A75">
        <w:rPr>
          <w:rFonts w:ascii="Calibri" w:eastAsia="Times New Roman" w:hAnsi="Calibri" w:cs="Calibri"/>
          <w:sz w:val="22"/>
          <w:szCs w:val="22"/>
        </w:rPr>
        <w:t xml:space="preserve">2º.- Que ha/n examinado el Pliego de Cláusulas Administrativas Particulares y el Pliego de Prescripciones Técnicas y se encuentra/n de conformidad con el mismo y los acepta/n íntegramente. </w:t>
      </w:r>
    </w:p>
    <w:p w14:paraId="3B976172" w14:textId="77777777" w:rsidR="007E7167" w:rsidRPr="00036A75" w:rsidRDefault="007E7167" w:rsidP="007E7167">
      <w:pPr>
        <w:pStyle w:val="Default"/>
        <w:rPr>
          <w:rFonts w:ascii="Calibri" w:eastAsia="Times New Roman" w:hAnsi="Calibri" w:cs="Calibri"/>
          <w:sz w:val="22"/>
          <w:szCs w:val="22"/>
        </w:rPr>
      </w:pPr>
    </w:p>
    <w:p w14:paraId="398226DC" w14:textId="77777777" w:rsidR="007E7167" w:rsidRPr="00036A75" w:rsidRDefault="007E7167" w:rsidP="007E7167">
      <w:pPr>
        <w:pStyle w:val="Textoindependiente"/>
        <w:spacing w:before="10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color w:val="000000"/>
          <w:szCs w:val="22"/>
          <w:lang w:val="es-ES" w:eastAsia="es-ES"/>
        </w:rPr>
        <w:t xml:space="preserve">3º.- Que, para la valoración de los criterios cuantificables mediante fórmula, se compromete a realizar la prestación del contrato objeto de licitación, con sujeción a los requisitos y condiciones establecidos en el </w:t>
      </w:r>
      <w:r w:rsidRPr="00036A75">
        <w:rPr>
          <w:rFonts w:ascii="Calibri" w:hAnsi="Calibri" w:cs="Calibri"/>
          <w:szCs w:val="22"/>
        </w:rPr>
        <w:t>Pliego de Cláusulas Administrativas Particulares</w:t>
      </w:r>
      <w:r w:rsidRPr="00036A75">
        <w:rPr>
          <w:rFonts w:ascii="Calibri" w:hAnsi="Calibri" w:cs="Calibri"/>
          <w:color w:val="000000"/>
          <w:szCs w:val="22"/>
          <w:lang w:val="es-ES" w:eastAsia="es-ES"/>
        </w:rPr>
        <w:t xml:space="preserve"> (PCAP) y en el Pliego de Prescripciones Técnicas particulares, y conforme a lo dispuesto en la Cláusula 14ª del PCAP, ofrece:</w:t>
      </w:r>
    </w:p>
    <w:p w14:paraId="51199499" w14:textId="77777777" w:rsidR="007E7167" w:rsidRPr="00036A75" w:rsidRDefault="007E7167" w:rsidP="007E7167">
      <w:pPr>
        <w:pStyle w:val="Textoindependiente"/>
        <w:spacing w:before="10"/>
        <w:rPr>
          <w:rFonts w:ascii="Calibri" w:hAnsi="Calibri" w:cs="Calibri"/>
          <w:b/>
          <w:spacing w:val="-7"/>
          <w:szCs w:val="22"/>
        </w:rPr>
      </w:pPr>
      <w:r w:rsidRPr="00036A75">
        <w:rPr>
          <w:rFonts w:ascii="Calibri" w:hAnsi="Calibri" w:cs="Calibri"/>
          <w:b/>
          <w:szCs w:val="22"/>
        </w:rPr>
        <w:t>a) Precio</w:t>
      </w:r>
      <w:r w:rsidRPr="00036A75">
        <w:rPr>
          <w:rFonts w:ascii="Calibri" w:hAnsi="Calibri" w:cs="Calibri"/>
          <w:b/>
          <w:spacing w:val="-6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ofertado</w:t>
      </w:r>
      <w:r w:rsidRPr="00036A75">
        <w:rPr>
          <w:rFonts w:ascii="Calibri" w:hAnsi="Calibri" w:cs="Calibri"/>
          <w:b/>
          <w:spacing w:val="-7"/>
          <w:szCs w:val="22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4"/>
        <w:gridCol w:w="2924"/>
        <w:gridCol w:w="2911"/>
      </w:tblGrid>
      <w:tr w:rsidR="007E7167" w:rsidRPr="00036A75" w14:paraId="6BC9D7EA" w14:textId="77777777" w:rsidTr="00A33A94">
        <w:tc>
          <w:tcPr>
            <w:tcW w:w="3070" w:type="dxa"/>
          </w:tcPr>
          <w:p w14:paraId="5D6680C8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CONCEPTO</w:t>
            </w:r>
          </w:p>
        </w:tc>
        <w:tc>
          <w:tcPr>
            <w:tcW w:w="3070" w:type="dxa"/>
          </w:tcPr>
          <w:p w14:paraId="40675245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PRECIO EN NÚMERO</w:t>
            </w:r>
          </w:p>
        </w:tc>
        <w:tc>
          <w:tcPr>
            <w:tcW w:w="3071" w:type="dxa"/>
          </w:tcPr>
          <w:p w14:paraId="56CC0432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PRECIO EN LETRA</w:t>
            </w:r>
          </w:p>
        </w:tc>
      </w:tr>
      <w:tr w:rsidR="007E7167" w:rsidRPr="00036A75" w14:paraId="75F47012" w14:textId="77777777" w:rsidTr="00A33A94">
        <w:tc>
          <w:tcPr>
            <w:tcW w:w="3070" w:type="dxa"/>
          </w:tcPr>
          <w:p w14:paraId="396D1F79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a) Precio de adjudicación que oferta el licitador</w:t>
            </w:r>
          </w:p>
        </w:tc>
        <w:tc>
          <w:tcPr>
            <w:tcW w:w="3070" w:type="dxa"/>
          </w:tcPr>
          <w:p w14:paraId="2A5D3B5A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071" w:type="dxa"/>
          </w:tcPr>
          <w:p w14:paraId="55BAAFBB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</w:tr>
      <w:tr w:rsidR="007E7167" w:rsidRPr="00036A75" w14:paraId="00C236D9" w14:textId="77777777" w:rsidTr="00A33A94">
        <w:tc>
          <w:tcPr>
            <w:tcW w:w="3070" w:type="dxa"/>
          </w:tcPr>
          <w:p w14:paraId="3D7C6C42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I.V.A, (21%)</w:t>
            </w:r>
          </w:p>
        </w:tc>
        <w:tc>
          <w:tcPr>
            <w:tcW w:w="3070" w:type="dxa"/>
          </w:tcPr>
          <w:p w14:paraId="6951F46B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071" w:type="dxa"/>
          </w:tcPr>
          <w:p w14:paraId="081AA1EA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</w:tr>
    </w:tbl>
    <w:p w14:paraId="35BED615" w14:textId="77777777" w:rsidR="007E7167" w:rsidRPr="00036A75" w:rsidRDefault="007E7167" w:rsidP="007E7167">
      <w:pPr>
        <w:pStyle w:val="Textoindependiente"/>
        <w:spacing w:before="10"/>
        <w:rPr>
          <w:rFonts w:ascii="Calibri" w:hAnsi="Calibri" w:cs="Calibri"/>
          <w:szCs w:val="22"/>
        </w:rPr>
      </w:pPr>
    </w:p>
    <w:p w14:paraId="7527C6C2" w14:textId="77777777" w:rsidR="007E7167" w:rsidRPr="00036A75" w:rsidRDefault="007E7167" w:rsidP="007E7167">
      <w:pPr>
        <w:shd w:val="clear" w:color="auto" w:fill="FFFFFF"/>
        <w:suppressAutoHyphens w:val="0"/>
        <w:spacing w:before="0" w:after="160" w:line="233" w:lineRule="atLeast"/>
        <w:ind w:left="720" w:firstLine="0"/>
        <w:rPr>
          <w:rFonts w:ascii="Calibri" w:hAnsi="Calibri" w:cs="Arial"/>
          <w:b/>
          <w:szCs w:val="22"/>
          <w:lang w:val="es-ES" w:eastAsia="es-ES"/>
        </w:rPr>
      </w:pPr>
      <w:r w:rsidRPr="00036A75">
        <w:rPr>
          <w:rFonts w:ascii="Calibri" w:hAnsi="Calibri" w:cs="Calibri"/>
          <w:b/>
          <w:szCs w:val="22"/>
        </w:rPr>
        <w:t xml:space="preserve">b) </w:t>
      </w:r>
      <w:r w:rsidRPr="00036A75">
        <w:rPr>
          <w:rFonts w:ascii="Calibri" w:hAnsi="Calibri" w:cs="Arial"/>
          <w:b/>
          <w:szCs w:val="22"/>
          <w:lang w:val="es-ES" w:eastAsia="es-ES"/>
        </w:rPr>
        <w:t xml:space="preserve">Mejoras sobre los requisitos mínimos definidos en la cláusula </w:t>
      </w:r>
      <w:proofErr w:type="gramStart"/>
      <w:r w:rsidRPr="00036A75">
        <w:rPr>
          <w:rFonts w:ascii="Calibri" w:hAnsi="Calibri" w:cs="Arial"/>
          <w:b/>
          <w:szCs w:val="22"/>
          <w:lang w:val="es-ES" w:eastAsia="es-ES"/>
        </w:rPr>
        <w:t>5.3  del</w:t>
      </w:r>
      <w:proofErr w:type="gramEnd"/>
      <w:r w:rsidRPr="00036A75">
        <w:rPr>
          <w:rFonts w:ascii="Calibri" w:hAnsi="Calibri" w:cs="Arial"/>
          <w:b/>
          <w:szCs w:val="22"/>
          <w:lang w:val="es-ES" w:eastAsia="es-ES"/>
        </w:rPr>
        <w:t xml:space="preserve"> Pliego de Prescripciones </w:t>
      </w:r>
      <w:r w:rsidRPr="00036A75">
        <w:rPr>
          <w:rFonts w:ascii="Calibri" w:hAnsi="Calibri" w:cs="Arial"/>
          <w:b/>
          <w:szCs w:val="22"/>
          <w:lang w:val="es-ES" w:eastAsia="es-ES"/>
        </w:rPr>
        <w:tab/>
        <w:t>Técnicas.</w:t>
      </w:r>
    </w:p>
    <w:p w14:paraId="1200F1B2" w14:textId="77777777" w:rsidR="007E7167" w:rsidRPr="00036A75" w:rsidRDefault="007E7167" w:rsidP="007E7167">
      <w:pPr>
        <w:shd w:val="clear" w:color="auto" w:fill="FFFFFF"/>
        <w:suppressAutoHyphens w:val="0"/>
        <w:spacing w:before="0" w:after="160" w:line="233" w:lineRule="atLeast"/>
        <w:ind w:left="720" w:firstLine="0"/>
        <w:rPr>
          <w:rFonts w:ascii="Calibri" w:hAnsi="Calibri" w:cs="Arial"/>
          <w:b/>
          <w:szCs w:val="22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9"/>
        <w:gridCol w:w="2920"/>
        <w:gridCol w:w="2920"/>
      </w:tblGrid>
      <w:tr w:rsidR="007E7167" w:rsidRPr="00036A75" w14:paraId="4CCFED3B" w14:textId="77777777" w:rsidTr="00A33A94">
        <w:tc>
          <w:tcPr>
            <w:tcW w:w="3070" w:type="dxa"/>
          </w:tcPr>
          <w:p w14:paraId="4944FED3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CONCEPTO</w:t>
            </w:r>
          </w:p>
        </w:tc>
        <w:tc>
          <w:tcPr>
            <w:tcW w:w="3070" w:type="dxa"/>
          </w:tcPr>
          <w:p w14:paraId="76F0B13A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AÑOS ADICIONALES EN NÚMERO</w:t>
            </w:r>
          </w:p>
        </w:tc>
        <w:tc>
          <w:tcPr>
            <w:tcW w:w="3071" w:type="dxa"/>
          </w:tcPr>
          <w:p w14:paraId="0ACBF057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AÑOS ADICIONALES EN LETRA</w:t>
            </w:r>
          </w:p>
        </w:tc>
      </w:tr>
      <w:tr w:rsidR="007E7167" w:rsidRPr="00036A75" w14:paraId="30D9FE95" w14:textId="77777777" w:rsidTr="00A33A94">
        <w:tc>
          <w:tcPr>
            <w:tcW w:w="3070" w:type="dxa"/>
          </w:tcPr>
          <w:p w14:paraId="5FCCD00A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Arial"/>
                <w:szCs w:val="22"/>
                <w:lang w:val="es-ES" w:eastAsia="es-ES"/>
              </w:rPr>
              <w:t xml:space="preserve">b.1) Licencia, actualizaciones y mantenimiento del correcto funcionamiento de la plataforma. </w:t>
            </w:r>
          </w:p>
        </w:tc>
        <w:tc>
          <w:tcPr>
            <w:tcW w:w="3070" w:type="dxa"/>
          </w:tcPr>
          <w:p w14:paraId="4F560725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071" w:type="dxa"/>
          </w:tcPr>
          <w:p w14:paraId="325CE56B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</w:tr>
    </w:tbl>
    <w:p w14:paraId="36086343" w14:textId="77777777" w:rsidR="007E7167" w:rsidRPr="00036A75" w:rsidRDefault="007E7167" w:rsidP="007E7167">
      <w:pPr>
        <w:shd w:val="clear" w:color="auto" w:fill="FFFFFF"/>
        <w:suppressAutoHyphens w:val="0"/>
        <w:spacing w:before="0" w:after="160" w:line="233" w:lineRule="atLeast"/>
        <w:ind w:left="720" w:firstLine="0"/>
        <w:rPr>
          <w:rFonts w:ascii="Calibri" w:hAnsi="Calibri" w:cs="Arial"/>
          <w:b/>
          <w:szCs w:val="22"/>
          <w:lang w:eastAsia="es-ES"/>
        </w:rPr>
      </w:pPr>
    </w:p>
    <w:p w14:paraId="7AD4BF9A" w14:textId="77777777" w:rsidR="007E7167" w:rsidRPr="00036A75" w:rsidRDefault="007E7167" w:rsidP="007E7167">
      <w:pPr>
        <w:shd w:val="clear" w:color="auto" w:fill="FFFFFF"/>
        <w:suppressAutoHyphens w:val="0"/>
        <w:spacing w:before="0" w:after="160" w:line="233" w:lineRule="atLeast"/>
        <w:ind w:left="720" w:firstLine="0"/>
        <w:jc w:val="left"/>
        <w:rPr>
          <w:rFonts w:ascii="Calibri" w:hAnsi="Calibri" w:cs="Arial"/>
          <w:szCs w:val="22"/>
          <w:lang w:val="es-ES" w:eastAsia="es-ES"/>
        </w:rPr>
      </w:pPr>
      <w:r w:rsidRPr="00036A75">
        <w:rPr>
          <w:rFonts w:ascii="Calibri" w:hAnsi="Calibri" w:cs="Arial"/>
          <w:b/>
          <w:szCs w:val="22"/>
          <w:lang w:val="es-ES" w:eastAsia="es-ES"/>
        </w:rPr>
        <w:tab/>
      </w:r>
      <w:r w:rsidRPr="00036A75">
        <w:rPr>
          <w:rFonts w:ascii="Calibri" w:hAnsi="Calibri" w:cs="Arial"/>
          <w:szCs w:val="22"/>
          <w:lang w:val="es-ES" w:eastAsia="es-E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0"/>
        <w:gridCol w:w="2924"/>
        <w:gridCol w:w="2925"/>
      </w:tblGrid>
      <w:tr w:rsidR="007E7167" w:rsidRPr="00036A75" w14:paraId="2E61FD3F" w14:textId="77777777" w:rsidTr="00A33A94">
        <w:tc>
          <w:tcPr>
            <w:tcW w:w="3070" w:type="dxa"/>
          </w:tcPr>
          <w:p w14:paraId="4EC774F9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CONCEPTO</w:t>
            </w:r>
          </w:p>
        </w:tc>
        <w:tc>
          <w:tcPr>
            <w:tcW w:w="3070" w:type="dxa"/>
          </w:tcPr>
          <w:p w14:paraId="54DF6260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HORAS ADICIONALES EN NÚMERO</w:t>
            </w:r>
          </w:p>
        </w:tc>
        <w:tc>
          <w:tcPr>
            <w:tcW w:w="3071" w:type="dxa"/>
          </w:tcPr>
          <w:p w14:paraId="18CDE8A0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HORAS ADICIONALES EN LETRA</w:t>
            </w:r>
          </w:p>
        </w:tc>
      </w:tr>
      <w:tr w:rsidR="007E7167" w:rsidRPr="00036A75" w14:paraId="7C74A572" w14:textId="77777777" w:rsidTr="00A33A94">
        <w:tc>
          <w:tcPr>
            <w:tcW w:w="3070" w:type="dxa"/>
          </w:tcPr>
          <w:p w14:paraId="003D196E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Arial"/>
                <w:szCs w:val="22"/>
                <w:lang w:val="es-ES" w:eastAsia="es-ES"/>
              </w:rPr>
              <w:t xml:space="preserve">b.2) </w:t>
            </w:r>
            <w:r w:rsidRPr="00036A75">
              <w:rPr>
                <w:rFonts w:ascii="Calibri" w:hAnsi="Calibri" w:cs="Arial"/>
                <w:szCs w:val="22"/>
                <w:lang w:val="es-ES" w:eastAsia="es-ES"/>
              </w:rPr>
              <w:t xml:space="preserve">Formación y </w:t>
            </w:r>
            <w:proofErr w:type="spellStart"/>
            <w:r w:rsidRPr="00036A75">
              <w:rPr>
                <w:rFonts w:ascii="Calibri" w:hAnsi="Calibri" w:cs="Arial"/>
                <w:szCs w:val="22"/>
                <w:lang w:val="es-ES" w:eastAsia="es-ES"/>
              </w:rPr>
              <w:t>mentorización</w:t>
            </w:r>
            <w:proofErr w:type="spellEnd"/>
            <w:r w:rsidRPr="00036A75">
              <w:rPr>
                <w:rFonts w:ascii="Calibri" w:hAnsi="Calibri" w:cs="Arial"/>
                <w:szCs w:val="22"/>
                <w:lang w:val="es-ES" w:eastAsia="es-ES"/>
              </w:rPr>
              <w:t xml:space="preserve"> del personal usuario</w:t>
            </w:r>
          </w:p>
        </w:tc>
        <w:tc>
          <w:tcPr>
            <w:tcW w:w="3070" w:type="dxa"/>
          </w:tcPr>
          <w:p w14:paraId="430545A3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071" w:type="dxa"/>
          </w:tcPr>
          <w:p w14:paraId="3C4D4C4B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</w:tr>
    </w:tbl>
    <w:p w14:paraId="21FBFC34" w14:textId="77777777" w:rsidR="007E7167" w:rsidRPr="00036A75" w:rsidRDefault="007E7167" w:rsidP="007E7167">
      <w:pPr>
        <w:pStyle w:val="Textoindependiente"/>
        <w:spacing w:before="1"/>
        <w:ind w:left="1251"/>
        <w:rPr>
          <w:rFonts w:ascii="Calibri" w:hAnsi="Calibri" w:cs="Arial"/>
          <w:b/>
          <w:szCs w:val="22"/>
          <w:lang w:eastAsia="es-ES"/>
        </w:rPr>
      </w:pPr>
    </w:p>
    <w:p w14:paraId="5B071F0C" w14:textId="77777777" w:rsidR="007E7167" w:rsidRPr="00036A75" w:rsidRDefault="007E7167" w:rsidP="007E7167">
      <w:pPr>
        <w:pStyle w:val="Textoindependiente"/>
        <w:spacing w:before="1"/>
        <w:ind w:left="1251"/>
        <w:rPr>
          <w:rFonts w:ascii="Calibri" w:hAnsi="Calibri" w:cs="Calibri"/>
          <w:b/>
          <w:szCs w:val="22"/>
        </w:rPr>
      </w:pPr>
      <w:r w:rsidRPr="00036A75">
        <w:rPr>
          <w:rFonts w:ascii="Calibri" w:hAnsi="Calibri" w:cs="Calibri"/>
          <w:b/>
          <w:szCs w:val="22"/>
        </w:rPr>
        <w:t>c) Reducción</w:t>
      </w:r>
      <w:r w:rsidRPr="00036A75">
        <w:rPr>
          <w:rFonts w:ascii="Calibri" w:hAnsi="Calibri" w:cs="Calibri"/>
          <w:b/>
          <w:spacing w:val="-6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del</w:t>
      </w:r>
      <w:r w:rsidRPr="00036A75">
        <w:rPr>
          <w:rFonts w:ascii="Calibri" w:hAnsi="Calibri" w:cs="Calibri"/>
          <w:b/>
          <w:spacing w:val="-6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plazo</w:t>
      </w:r>
      <w:r w:rsidRPr="00036A75">
        <w:rPr>
          <w:rFonts w:ascii="Calibri" w:hAnsi="Calibri" w:cs="Calibri"/>
          <w:b/>
          <w:spacing w:val="-4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de</w:t>
      </w:r>
      <w:r w:rsidRPr="00036A75">
        <w:rPr>
          <w:rFonts w:ascii="Calibri" w:hAnsi="Calibri" w:cs="Calibri"/>
          <w:b/>
          <w:spacing w:val="-7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ejecución</w:t>
      </w:r>
      <w:r w:rsidRPr="00036A75">
        <w:rPr>
          <w:rFonts w:ascii="Calibri" w:hAnsi="Calibri" w:cs="Calibri"/>
          <w:b/>
          <w:spacing w:val="-5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(máximo de 15</w:t>
      </w:r>
      <w:r w:rsidRPr="00036A75">
        <w:rPr>
          <w:rFonts w:ascii="Calibri" w:hAnsi="Calibri" w:cs="Calibri"/>
          <w:b/>
          <w:spacing w:val="-7"/>
          <w:szCs w:val="22"/>
        </w:rPr>
        <w:t xml:space="preserve"> </w:t>
      </w:r>
      <w:r w:rsidRPr="00036A75">
        <w:rPr>
          <w:rFonts w:ascii="Calibri" w:hAnsi="Calibri" w:cs="Calibri"/>
          <w:b/>
          <w:szCs w:val="22"/>
        </w:rPr>
        <w:t>puntos).</w:t>
      </w:r>
    </w:p>
    <w:p w14:paraId="3B3EE621" w14:textId="77777777" w:rsidR="007E7167" w:rsidRPr="00036A75" w:rsidRDefault="007E7167" w:rsidP="007E7167">
      <w:pPr>
        <w:pStyle w:val="Textoindependiente"/>
        <w:spacing w:before="1"/>
        <w:ind w:left="1251"/>
        <w:rPr>
          <w:rFonts w:ascii="Calibri" w:hAnsi="Calibri" w:cs="Calibri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8"/>
        <w:gridCol w:w="2925"/>
        <w:gridCol w:w="2936"/>
      </w:tblGrid>
      <w:tr w:rsidR="007E7167" w:rsidRPr="00036A75" w14:paraId="46A1B835" w14:textId="77777777" w:rsidTr="00A33A94">
        <w:tc>
          <w:tcPr>
            <w:tcW w:w="3070" w:type="dxa"/>
          </w:tcPr>
          <w:p w14:paraId="770F4080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CONCEPTO</w:t>
            </w:r>
          </w:p>
        </w:tc>
        <w:tc>
          <w:tcPr>
            <w:tcW w:w="3070" w:type="dxa"/>
          </w:tcPr>
          <w:p w14:paraId="1F2A5767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DÍAS NATURALES DE REDUCCIÓN EN NÚMERO</w:t>
            </w:r>
          </w:p>
        </w:tc>
        <w:tc>
          <w:tcPr>
            <w:tcW w:w="3071" w:type="dxa"/>
          </w:tcPr>
          <w:p w14:paraId="3667C949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Calibri"/>
                <w:szCs w:val="22"/>
              </w:rPr>
              <w:t>DÍAS NATURALES ADICIONALES EN LETRA</w:t>
            </w:r>
          </w:p>
        </w:tc>
      </w:tr>
      <w:tr w:rsidR="007E7167" w:rsidRPr="00036A75" w14:paraId="1E38A7CA" w14:textId="77777777" w:rsidTr="00A33A94">
        <w:tc>
          <w:tcPr>
            <w:tcW w:w="3070" w:type="dxa"/>
          </w:tcPr>
          <w:p w14:paraId="4524960E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  <w:r w:rsidRPr="00036A75">
              <w:rPr>
                <w:rFonts w:ascii="Calibri" w:eastAsia="Calibri" w:hAnsi="Calibri" w:cs="Arial"/>
                <w:szCs w:val="22"/>
                <w:lang w:val="es-ES" w:eastAsia="es-ES"/>
              </w:rPr>
              <w:t xml:space="preserve">c) Reducción del plazo de ejecución. </w:t>
            </w:r>
          </w:p>
        </w:tc>
        <w:tc>
          <w:tcPr>
            <w:tcW w:w="3070" w:type="dxa"/>
          </w:tcPr>
          <w:p w14:paraId="279D77E5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071" w:type="dxa"/>
          </w:tcPr>
          <w:p w14:paraId="5F0D59BE" w14:textId="77777777" w:rsidR="007E7167" w:rsidRPr="00036A75" w:rsidRDefault="007E7167" w:rsidP="00A33A94">
            <w:pPr>
              <w:pStyle w:val="Textoindependiente"/>
              <w:spacing w:before="10"/>
              <w:ind w:firstLine="0"/>
              <w:rPr>
                <w:rFonts w:ascii="Calibri" w:eastAsia="Calibri" w:hAnsi="Calibri" w:cs="Calibri"/>
                <w:szCs w:val="22"/>
              </w:rPr>
            </w:pPr>
          </w:p>
        </w:tc>
      </w:tr>
    </w:tbl>
    <w:p w14:paraId="7E89BB15" w14:textId="77777777" w:rsidR="007E7167" w:rsidRPr="00036A75" w:rsidRDefault="007E7167" w:rsidP="007E7167">
      <w:pPr>
        <w:pStyle w:val="Textoindependiente"/>
        <w:spacing w:before="1"/>
        <w:ind w:left="1251"/>
        <w:rPr>
          <w:rFonts w:ascii="Calibri" w:hAnsi="Calibri" w:cs="Arial"/>
          <w:b/>
          <w:szCs w:val="22"/>
          <w:lang w:eastAsia="es-ES"/>
        </w:rPr>
      </w:pPr>
    </w:p>
    <w:p w14:paraId="04DB1882" w14:textId="77777777" w:rsidR="007E7167" w:rsidRPr="00036A75" w:rsidRDefault="007E7167" w:rsidP="007E7167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alibri" w:hAnsi="Calibri" w:cs="Calibri"/>
          <w:color w:val="000000"/>
          <w:szCs w:val="22"/>
          <w:lang w:val="es-ES" w:eastAsia="es-ES"/>
        </w:rPr>
      </w:pPr>
      <w:r w:rsidRPr="00036A75">
        <w:rPr>
          <w:rFonts w:ascii="Calibri" w:hAnsi="Calibri" w:cs="Calibri"/>
          <w:color w:val="000000"/>
          <w:szCs w:val="22"/>
          <w:lang w:val="es-ES" w:eastAsia="es-ES"/>
        </w:rPr>
        <w:t xml:space="preserve">Por todo lo cual, </w:t>
      </w:r>
    </w:p>
    <w:p w14:paraId="6447DAB6" w14:textId="77777777" w:rsidR="007E7167" w:rsidRPr="00036A75" w:rsidRDefault="007E7167" w:rsidP="007E7167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alibri" w:hAnsi="Calibri" w:cs="Calibri"/>
          <w:color w:val="000000"/>
          <w:szCs w:val="22"/>
          <w:lang w:val="es-ES" w:eastAsia="es-ES"/>
        </w:rPr>
      </w:pPr>
    </w:p>
    <w:p w14:paraId="339E6DC1" w14:textId="77777777" w:rsidR="007E7167" w:rsidRPr="00036A75" w:rsidRDefault="007E7167" w:rsidP="007E7167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alibri" w:hAnsi="Calibri" w:cs="Calibri"/>
          <w:color w:val="000000"/>
          <w:szCs w:val="22"/>
          <w:lang w:val="es-ES" w:eastAsia="es-ES"/>
        </w:rPr>
      </w:pPr>
      <w:r w:rsidRPr="00036A75">
        <w:rPr>
          <w:rFonts w:ascii="Calibri" w:hAnsi="Calibri" w:cs="Calibri"/>
          <w:b/>
          <w:bCs/>
          <w:color w:val="000000"/>
          <w:szCs w:val="22"/>
          <w:lang w:val="es-ES" w:eastAsia="es-ES"/>
        </w:rPr>
        <w:t>SOLICITA</w:t>
      </w:r>
      <w:r w:rsidRPr="00036A75">
        <w:rPr>
          <w:rFonts w:ascii="Calibri" w:hAnsi="Calibri" w:cs="Calibri"/>
          <w:color w:val="000000"/>
          <w:szCs w:val="22"/>
          <w:lang w:val="es-ES" w:eastAsia="es-ES"/>
        </w:rPr>
        <w:t xml:space="preserve">. - La admisión de la proposición y valoración de la oferta en los términos que anteceden. </w:t>
      </w:r>
    </w:p>
    <w:p w14:paraId="5FE565B2" w14:textId="77777777" w:rsidR="007E7167" w:rsidRPr="00036A75" w:rsidRDefault="007E7167" w:rsidP="007E7167">
      <w:pPr>
        <w:suppressAutoHyphens w:val="0"/>
        <w:autoSpaceDE w:val="0"/>
        <w:autoSpaceDN w:val="0"/>
        <w:adjustRightInd w:val="0"/>
        <w:spacing w:before="0" w:after="0"/>
        <w:ind w:firstLine="0"/>
        <w:jc w:val="left"/>
        <w:rPr>
          <w:rFonts w:ascii="Calibri" w:hAnsi="Calibri" w:cs="Calibri"/>
          <w:color w:val="000000"/>
          <w:szCs w:val="22"/>
          <w:lang w:val="es-ES" w:eastAsia="es-ES"/>
        </w:rPr>
      </w:pPr>
    </w:p>
    <w:p w14:paraId="7E7B3CAB" w14:textId="77777777" w:rsidR="007E7167" w:rsidRPr="00036A75" w:rsidRDefault="007E7167" w:rsidP="007E7167">
      <w:pPr>
        <w:jc w:val="center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En ………………………</w:t>
      </w:r>
      <w:proofErr w:type="gramStart"/>
      <w:r w:rsidRPr="00036A75">
        <w:rPr>
          <w:rFonts w:ascii="Calibri" w:hAnsi="Calibri" w:cs="Calibri"/>
          <w:szCs w:val="22"/>
        </w:rPr>
        <w:t>…….</w:t>
      </w:r>
      <w:proofErr w:type="gramEnd"/>
      <w:r w:rsidRPr="00036A75">
        <w:rPr>
          <w:rFonts w:ascii="Calibri" w:hAnsi="Calibri" w:cs="Calibri"/>
          <w:szCs w:val="22"/>
        </w:rPr>
        <w:t>, a. ..….. de …………………. de 2024</w:t>
      </w:r>
    </w:p>
    <w:p w14:paraId="58D3789C" w14:textId="77777777" w:rsidR="007E7167" w:rsidRPr="00036A75" w:rsidRDefault="007E7167" w:rsidP="007E7167">
      <w:pPr>
        <w:pStyle w:val="Textoindependiente"/>
        <w:spacing w:before="10"/>
        <w:rPr>
          <w:rFonts w:ascii="Calibri" w:hAnsi="Calibri" w:cs="Calibri"/>
          <w:szCs w:val="22"/>
        </w:rPr>
      </w:pPr>
    </w:p>
    <w:p w14:paraId="43C6E8B1" w14:textId="77777777" w:rsidR="007E7167" w:rsidRPr="00036A75" w:rsidRDefault="007E7167" w:rsidP="007E7167">
      <w:pPr>
        <w:pStyle w:val="Textoindependiente"/>
        <w:ind w:left="2760"/>
        <w:rPr>
          <w:rFonts w:ascii="Calibri" w:hAnsi="Calibri" w:cs="Calibri"/>
          <w:szCs w:val="22"/>
        </w:rPr>
      </w:pPr>
      <w:r w:rsidRPr="00036A75">
        <w:rPr>
          <w:rFonts w:ascii="Calibri" w:hAnsi="Calibri" w:cs="Calibri"/>
          <w:szCs w:val="22"/>
        </w:rPr>
        <w:t>Fdo.:</w:t>
      </w:r>
      <w:r w:rsidRPr="00036A75">
        <w:rPr>
          <w:rFonts w:ascii="Calibri" w:hAnsi="Calibri" w:cs="Calibri"/>
          <w:spacing w:val="-7"/>
          <w:szCs w:val="22"/>
        </w:rPr>
        <w:t xml:space="preserve"> </w:t>
      </w:r>
      <w:r w:rsidRPr="00036A75">
        <w:rPr>
          <w:rFonts w:ascii="Calibri" w:hAnsi="Calibri" w:cs="Calibri"/>
          <w:szCs w:val="22"/>
        </w:rPr>
        <w:t>………………………………</w:t>
      </w:r>
    </w:p>
    <w:p w14:paraId="62DD62A4" w14:textId="77777777" w:rsidR="00155B19" w:rsidRDefault="00155B19"/>
    <w:sectPr w:rsidR="00155B19" w:rsidSect="004C55FE">
      <w:head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F48ED" w14:textId="77777777" w:rsidR="007B3995" w:rsidRDefault="007B3995" w:rsidP="004C3BD6">
      <w:pPr>
        <w:spacing w:before="0" w:after="0"/>
      </w:pPr>
      <w:r>
        <w:separator/>
      </w:r>
    </w:p>
  </w:endnote>
  <w:endnote w:type="continuationSeparator" w:id="0">
    <w:p w14:paraId="10F0A4AB" w14:textId="77777777" w:rsidR="007B3995" w:rsidRDefault="007B3995" w:rsidP="004C3B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A4CF3" w14:textId="77777777" w:rsidR="007B3995" w:rsidRDefault="007B3995" w:rsidP="004C3BD6">
      <w:pPr>
        <w:spacing w:before="0" w:after="0"/>
      </w:pPr>
      <w:r>
        <w:separator/>
      </w:r>
    </w:p>
  </w:footnote>
  <w:footnote w:type="continuationSeparator" w:id="0">
    <w:p w14:paraId="26EF9CDC" w14:textId="77777777" w:rsidR="007B3995" w:rsidRDefault="007B3995" w:rsidP="004C3B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57CA" w14:textId="1A14D7E8" w:rsidR="004C3BD6" w:rsidRPr="0064539B" w:rsidRDefault="004C3BD6" w:rsidP="004C3BD6">
    <w:pPr>
      <w:spacing w:before="0" w:after="0"/>
      <w:ind w:left="7082" w:right="-567" w:firstLine="6"/>
      <w:jc w:val="left"/>
      <w:rPr>
        <w:rFonts w:ascii="Arial" w:hAnsi="Arial" w:cs="Arial"/>
        <w:b/>
        <w:bCs/>
        <w:color w:val="020202"/>
        <w:sz w:val="20"/>
        <w:szCs w:val="20"/>
        <w:lang w:eastAsia="es-ES"/>
      </w:rPr>
    </w:pP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60288" behindDoc="0" locked="0" layoutInCell="1" allowOverlap="1" wp14:anchorId="33E8A2DA" wp14:editId="35370057">
          <wp:simplePos x="0" y="0"/>
          <wp:positionH relativeFrom="column">
            <wp:posOffset>-629920</wp:posOffset>
          </wp:positionH>
          <wp:positionV relativeFrom="paragraph">
            <wp:posOffset>-112395</wp:posOffset>
          </wp:positionV>
          <wp:extent cx="1320165" cy="387350"/>
          <wp:effectExtent l="0" t="0" r="0" b="0"/>
          <wp:wrapThrough wrapText="bothSides">
            <wp:wrapPolygon edited="0">
              <wp:start x="0" y="0"/>
              <wp:lineTo x="0" y="20184"/>
              <wp:lineTo x="21195" y="20184"/>
              <wp:lineTo x="21195" y="0"/>
              <wp:lineTo x="0" y="0"/>
            </wp:wrapPolygon>
          </wp:wrapThrough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004442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0165" cy="38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EBC5AFC" wp14:editId="49AD2A73">
          <wp:simplePos x="0" y="0"/>
          <wp:positionH relativeFrom="column">
            <wp:posOffset>3352165</wp:posOffset>
          </wp:positionH>
          <wp:positionV relativeFrom="paragraph">
            <wp:posOffset>-80010</wp:posOffset>
          </wp:positionV>
          <wp:extent cx="714375" cy="397510"/>
          <wp:effectExtent l="0" t="0" r="9525" b="2540"/>
          <wp:wrapSquare wrapText="bothSides"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41"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AFB74ED" wp14:editId="3D571030">
          <wp:simplePos x="0" y="0"/>
          <wp:positionH relativeFrom="column">
            <wp:posOffset>2655570</wp:posOffset>
          </wp:positionH>
          <wp:positionV relativeFrom="paragraph">
            <wp:posOffset>-80010</wp:posOffset>
          </wp:positionV>
          <wp:extent cx="687705" cy="397510"/>
          <wp:effectExtent l="0" t="0" r="0" b="2540"/>
          <wp:wrapSquare wrapText="bothSides"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397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63360" behindDoc="1" locked="0" layoutInCell="1" allowOverlap="1" wp14:anchorId="3BC179D8" wp14:editId="652EC2B1">
          <wp:simplePos x="0" y="0"/>
          <wp:positionH relativeFrom="margin">
            <wp:posOffset>4124325</wp:posOffset>
          </wp:positionH>
          <wp:positionV relativeFrom="paragraph">
            <wp:posOffset>-112395</wp:posOffset>
          </wp:positionV>
          <wp:extent cx="336550" cy="455930"/>
          <wp:effectExtent l="0" t="0" r="6350" b="1270"/>
          <wp:wrapTight wrapText="bothSides">
            <wp:wrapPolygon edited="0">
              <wp:start x="0" y="0"/>
              <wp:lineTo x="0" y="20758"/>
              <wp:lineTo x="20785" y="20758"/>
              <wp:lineTo x="20785" y="0"/>
              <wp:lineTo x="0" y="0"/>
            </wp:wrapPolygon>
          </wp:wrapTight>
          <wp:docPr id="38" name="Imagen 38" descr="Diagrama, nombre de la empres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10696397" descr="Diagrama, nombre de la empres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83" t="25710" r="69485" b="26318"/>
                  <a:stretch>
                    <a:fillRect/>
                  </a:stretch>
                </pic:blipFill>
                <pic:spPr bwMode="auto">
                  <a:xfrm>
                    <a:off x="0" y="0"/>
                    <a:ext cx="336550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w:drawing>
        <wp:anchor distT="0" distB="0" distL="114300" distR="114300" simplePos="0" relativeHeight="251659264" behindDoc="0" locked="0" layoutInCell="1" allowOverlap="1" wp14:anchorId="086C33D5" wp14:editId="66E52918">
          <wp:simplePos x="0" y="0"/>
          <wp:positionH relativeFrom="column">
            <wp:posOffset>1096010</wp:posOffset>
          </wp:positionH>
          <wp:positionV relativeFrom="paragraph">
            <wp:posOffset>-154940</wp:posOffset>
          </wp:positionV>
          <wp:extent cx="1559560" cy="429895"/>
          <wp:effectExtent l="0" t="0" r="0" b="8255"/>
          <wp:wrapThrough wrapText="bothSides">
            <wp:wrapPolygon edited="0">
              <wp:start x="1055" y="1914"/>
              <wp:lineTo x="528" y="12443"/>
              <wp:lineTo x="792" y="18186"/>
              <wp:lineTo x="1847" y="21058"/>
              <wp:lineTo x="7388" y="21058"/>
              <wp:lineTo x="20844" y="18186"/>
              <wp:lineTo x="20844" y="3829"/>
              <wp:lineTo x="4485" y="1914"/>
              <wp:lineTo x="1055" y="1914"/>
            </wp:wrapPolygon>
          </wp:wrapThrough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11710061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751" b="28204"/>
                  <a:stretch>
                    <a:fillRect/>
                  </a:stretch>
                </pic:blipFill>
                <pic:spPr bwMode="auto">
                  <a:xfrm>
                    <a:off x="0" y="0"/>
                    <a:ext cx="1559560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0D161F" wp14:editId="7AB7AB65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9" name="Rectángul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03AA801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D161F" id="Rectángulo 19" o:spid="_x0000_s1027" style="position:absolute;left:0;text-align:left;margin-left:134.15pt;margin-top:787.5pt;width:19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cCTwIAAJ0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" filled="f" stroked="f" strokeweight="1pt">
              <v:textbox>
                <w:txbxContent>
                  <w:p w14:paraId="103AA801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3166F64" wp14:editId="75C641BD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54BF266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3166F64" id="Rectángulo 18" o:spid="_x0000_s1028" style="position:absolute;left:0;text-align:left;margin-left:134.15pt;margin-top:787.5pt;width:19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dsUwIAAKQ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umKPE0vUg3a6zfHj3zOBAtOHGnKO0K&#10;QnwET8wiWGhb4gMdjUbqBUeJsxb9r7/dJ38aOFk564ipVPvPLXjJmf5uiQpfp/N5onZW5mcXM1L8&#10;sWV9bLFbc4PU/5T20oksJv+o92Lj0bzSUi1TVjKBFZR7QHRUbuKwQbSWQi6X2Y3o7CCu7JMTKXhC&#10;LgH+3L+Cd+OgI1HkHveshvLDvAffYeLLbcRGZTK84zoyk1Yh02lc27Rrx3r2ev+5LH4D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JKSB2x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354BF266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BC17C9" wp14:editId="4238AFF3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7" name="Rectá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3D9F15B3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C17C9" id="Rectángulo 17" o:spid="_x0000_s1029" style="position:absolute;left:0;text-align:left;margin-left:134.15pt;margin-top:787.5pt;width:19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KkzLiF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3D9F15B3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E9464D" wp14:editId="53025E0D">
              <wp:simplePos x="0" y="0"/>
              <wp:positionH relativeFrom="column">
                <wp:posOffset>1703705</wp:posOffset>
              </wp:positionH>
              <wp:positionV relativeFrom="paragraph">
                <wp:posOffset>10001250</wp:posOffset>
              </wp:positionV>
              <wp:extent cx="2476500" cy="314325"/>
              <wp:effectExtent l="0" t="0" r="0" b="0"/>
              <wp:wrapNone/>
              <wp:docPr id="16" name="Rectángul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476500" cy="31432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1B103FAC" w14:textId="77777777" w:rsidR="004C3BD6" w:rsidRPr="00336CBF" w:rsidRDefault="004C3BD6" w:rsidP="004C3BD6">
                          <w:pPr>
                            <w:jc w:val="left"/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 xml:space="preserve">Excmo. </w:t>
                          </w:r>
                          <w:r w:rsidRPr="00336CBF">
                            <w:rPr>
                              <w:b/>
                              <w:bCs/>
                              <w:color w:val="020202"/>
                              <w:sz w:val="20"/>
                              <w:szCs w:val="20"/>
                            </w:rPr>
                            <w:t>Ayuntamiento de Fortuna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E9464D" id="Rectángulo 16" o:spid="_x0000_s1030" style="position:absolute;left:0;text-align:left;margin-left:134.15pt;margin-top:787.5pt;width:19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" filled="f" stroked="f" strokeweight="1pt">
              <v:textbox>
                <w:txbxContent>
                  <w:p w14:paraId="1B103FAC" w14:textId="77777777" w:rsidR="004C3BD6" w:rsidRPr="00336CBF" w:rsidRDefault="004C3BD6" w:rsidP="004C3BD6">
                    <w:pPr>
                      <w:jc w:val="left"/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</w:pPr>
                    <w:r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 xml:space="preserve">Excmo. </w:t>
                    </w:r>
                    <w:r w:rsidRPr="00336CBF">
                      <w:rPr>
                        <w:b/>
                        <w:bCs/>
                        <w:color w:val="020202"/>
                        <w:sz w:val="20"/>
                        <w:szCs w:val="20"/>
                      </w:rPr>
                      <w:t>Ayuntamiento de Fortuna</w:t>
                    </w:r>
                  </w:p>
                </w:txbxContent>
              </v:textbox>
            </v:rect>
          </w:pict>
        </mc:Fallback>
      </mc:AlternateContent>
    </w:r>
    <w:r w:rsidRPr="0064539B">
      <w:rPr>
        <w:rFonts w:ascii="Arial" w:hAnsi="Arial" w:cs="Arial"/>
        <w:b/>
        <w:bCs/>
        <w:color w:val="020202"/>
        <w:sz w:val="20"/>
        <w:szCs w:val="20"/>
        <w:lang w:eastAsia="es-ES"/>
      </w:rPr>
      <w:t>Excmo. Ayuntamiento</w:t>
    </w:r>
  </w:p>
  <w:p w14:paraId="6C9FC3F6" w14:textId="77777777" w:rsidR="004C3BD6" w:rsidRPr="0064539B" w:rsidRDefault="004C3BD6" w:rsidP="004C3BD6">
    <w:pPr>
      <w:spacing w:before="0" w:after="0"/>
      <w:ind w:left="7082" w:right="-567" w:firstLine="6"/>
      <w:jc w:val="left"/>
      <w:rPr>
        <w:rFonts w:ascii="Arial" w:hAnsi="Arial" w:cs="Arial"/>
        <w:b/>
        <w:bCs/>
        <w:color w:val="020202"/>
        <w:sz w:val="20"/>
        <w:szCs w:val="20"/>
        <w:lang w:eastAsia="es-ES"/>
      </w:rPr>
    </w:pPr>
    <w:r w:rsidRPr="0064539B">
      <w:rPr>
        <w:rFonts w:ascii="Arial" w:hAnsi="Arial" w:cs="Arial"/>
        <w:b/>
        <w:bCs/>
        <w:color w:val="020202"/>
        <w:sz w:val="20"/>
        <w:szCs w:val="20"/>
        <w:lang w:eastAsia="es-ES"/>
      </w:rPr>
      <w:t>de Fortuna</w:t>
    </w:r>
  </w:p>
  <w:p w14:paraId="7F02FF22" w14:textId="77777777" w:rsidR="004C3BD6" w:rsidRPr="004C3BD6" w:rsidRDefault="004C3BD6" w:rsidP="004C3B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11328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D6"/>
    <w:rsid w:val="00155B19"/>
    <w:rsid w:val="004C3BD6"/>
    <w:rsid w:val="004C55FE"/>
    <w:rsid w:val="007B3995"/>
    <w:rsid w:val="007E7167"/>
    <w:rsid w:val="00A72EF0"/>
    <w:rsid w:val="00EF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C7F86"/>
  <w15:chartTrackingRefBased/>
  <w15:docId w15:val="{D3E02C4A-3974-448D-9067-4786EAD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D6"/>
    <w:pPr>
      <w:suppressAutoHyphens/>
      <w:spacing w:before="120" w:after="120" w:line="240" w:lineRule="auto"/>
      <w:ind w:firstLine="567"/>
      <w:jc w:val="both"/>
    </w:pPr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C3BD6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2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BD6"/>
    <w:rPr>
      <w:rFonts w:ascii="Arial" w:eastAsia="Times New Roman" w:hAnsi="Arial" w:cs="Arial"/>
      <w:b/>
      <w:bCs/>
      <w:sz w:val="24"/>
      <w:szCs w:val="32"/>
      <w:lang w:val="es-ES_tradnl" w:eastAsia="zh-CN"/>
      <w14:ligatures w14:val="none"/>
    </w:rPr>
  </w:style>
  <w:style w:type="paragraph" w:styleId="Textoindependiente">
    <w:name w:val="Body Text"/>
    <w:basedOn w:val="Normal"/>
    <w:link w:val="TextoindependienteCar"/>
    <w:uiPriority w:val="1"/>
    <w:qFormat/>
    <w:rsid w:val="004C3BD6"/>
    <w:rPr>
      <w:rFonts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3BD6"/>
    <w:rPr>
      <w:rFonts w:ascii="Tahoma" w:eastAsia="Times New Roman" w:hAnsi="Tahoma" w:cs="Times New Roman"/>
      <w:kern w:val="0"/>
      <w:szCs w:val="24"/>
      <w:lang w:val="es-ES_tradnl" w:eastAsia="zh-CN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C3BD6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C3BD6"/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C3BD6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BD6"/>
    <w:rPr>
      <w:rFonts w:ascii="Tahoma" w:eastAsia="Times New Roman" w:hAnsi="Tahoma" w:cs="Tahoma"/>
      <w:kern w:val="0"/>
      <w:szCs w:val="24"/>
      <w:lang w:val="es-ES_tradnl" w:eastAsia="zh-CN"/>
      <w14:ligatures w14:val="none"/>
    </w:rPr>
  </w:style>
  <w:style w:type="paragraph" w:customStyle="1" w:styleId="Default">
    <w:name w:val="Default"/>
    <w:rsid w:val="007E7167"/>
    <w:pPr>
      <w:autoSpaceDE w:val="0"/>
      <w:autoSpaceDN w:val="0"/>
      <w:adjustRightInd w:val="0"/>
      <w:spacing w:after="0" w:line="240" w:lineRule="auto"/>
    </w:pPr>
    <w:rPr>
      <w:rFonts w:ascii="Arial Unicode MS" w:eastAsia="Calibri" w:hAnsi="Arial Unicode MS" w:cs="Arial Unicode MS"/>
      <w:color w:val="000000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2322</Characters>
  <Application>Microsoft Office Word</Application>
  <DocSecurity>0</DocSecurity>
  <Lines>82</Lines>
  <Paragraphs>34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2024-02-27T12:06:00Z</dcterms:created>
  <dcterms:modified xsi:type="dcterms:W3CDTF">2024-02-27T12:06:00Z</dcterms:modified>
</cp:coreProperties>
</file>