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24B8F" w14:textId="77777777" w:rsidR="006B0225" w:rsidRPr="00C14A38" w:rsidRDefault="00C14A38" w:rsidP="00C14A38">
      <w:pPr>
        <w:pStyle w:val="Default"/>
        <w:jc w:val="center"/>
        <w:rPr>
          <w:rFonts w:ascii="Arial" w:hAnsi="Arial" w:cs="Arial"/>
          <w:b/>
          <w:bCs/>
          <w:color w:val="0970B4"/>
          <w:sz w:val="28"/>
          <w:szCs w:val="28"/>
        </w:rPr>
      </w:pPr>
      <w:r w:rsidRPr="00C14A38">
        <w:rPr>
          <w:rFonts w:ascii="Arial" w:hAnsi="Arial" w:cs="Arial"/>
          <w:b/>
          <w:bCs/>
          <w:color w:val="0970B4"/>
          <w:sz w:val="28"/>
          <w:szCs w:val="28"/>
        </w:rPr>
        <w:t>IMPORTAR Y DESCARGAR UN DEUC ELECTRÓNICO</w:t>
      </w:r>
    </w:p>
    <w:p w14:paraId="72996033" w14:textId="77777777" w:rsidR="005A6C49" w:rsidRPr="006B0225" w:rsidRDefault="005A6C49" w:rsidP="006B0225">
      <w:pPr>
        <w:pStyle w:val="Default"/>
        <w:rPr>
          <w:rFonts w:ascii="Arial" w:hAnsi="Arial" w:cs="Arial"/>
          <w:color w:val="0970B4"/>
        </w:rPr>
      </w:pPr>
    </w:p>
    <w:p w14:paraId="010C67A9" w14:textId="77777777" w:rsidR="00127BE6" w:rsidRPr="006B0225" w:rsidRDefault="006B0225" w:rsidP="006B0225">
      <w:pPr>
        <w:jc w:val="both"/>
        <w:rPr>
          <w:rFonts w:ascii="Arial" w:hAnsi="Arial" w:cs="Arial"/>
        </w:rPr>
      </w:pPr>
      <w:r w:rsidRPr="006B0225">
        <w:rPr>
          <w:rFonts w:ascii="Arial" w:hAnsi="Arial" w:cs="Arial"/>
        </w:rPr>
        <w:t xml:space="preserve">La empresa participante importará dicho modelo, cumplimentará los datos necesarios (o los tendrá ya cumplimentados mediante la herramienta de contratación pública electrónica utilizada), lo descargará, </w:t>
      </w:r>
      <w:r w:rsidR="00C14A38">
        <w:rPr>
          <w:rFonts w:ascii="Arial" w:hAnsi="Arial" w:cs="Arial"/>
          <w:b/>
          <w:i/>
          <w:color w:val="FF0000"/>
        </w:rPr>
        <w:t>firmará con</w:t>
      </w:r>
      <w:r w:rsidR="00C14A38" w:rsidRPr="00245915">
        <w:rPr>
          <w:rFonts w:ascii="Arial" w:hAnsi="Arial" w:cs="Arial"/>
          <w:b/>
          <w:i/>
          <w:color w:val="FF0000"/>
        </w:rPr>
        <w:t xml:space="preserve"> firma electrónica</w:t>
      </w:r>
      <w:r w:rsidR="00C14A38" w:rsidRPr="006B0225">
        <w:rPr>
          <w:rFonts w:ascii="Arial" w:hAnsi="Arial" w:cs="Arial"/>
        </w:rPr>
        <w:t xml:space="preserve"> </w:t>
      </w:r>
      <w:r w:rsidRPr="006B0225">
        <w:rPr>
          <w:rFonts w:ascii="Arial" w:hAnsi="Arial" w:cs="Arial"/>
        </w:rPr>
        <w:t xml:space="preserve">y presentará el DEUC con los demás documentos </w:t>
      </w:r>
      <w:r w:rsidR="00C14A38">
        <w:rPr>
          <w:rFonts w:ascii="Arial" w:hAnsi="Arial" w:cs="Arial"/>
        </w:rPr>
        <w:t xml:space="preserve">requeridos en </w:t>
      </w:r>
      <w:r w:rsidRPr="006B0225">
        <w:rPr>
          <w:rFonts w:ascii="Arial" w:hAnsi="Arial" w:cs="Arial"/>
        </w:rPr>
        <w:t>la licitación.</w:t>
      </w:r>
    </w:p>
    <w:p w14:paraId="53F17DDC" w14:textId="77777777" w:rsidR="006B0225" w:rsidRPr="006B0225" w:rsidRDefault="006B0225" w:rsidP="006B0225">
      <w:pPr>
        <w:jc w:val="both"/>
        <w:rPr>
          <w:rFonts w:ascii="Arial" w:hAnsi="Arial" w:cs="Arial"/>
        </w:rPr>
      </w:pPr>
    </w:p>
    <w:p w14:paraId="727634FD" w14:textId="77777777" w:rsidR="006B0225" w:rsidRPr="006B0225" w:rsidRDefault="005A6C49" w:rsidP="006B0225">
      <w:pPr>
        <w:jc w:val="both"/>
        <w:rPr>
          <w:rFonts w:ascii="Arial" w:hAnsi="Arial" w:cs="Arial"/>
          <w:color w:val="222222"/>
        </w:rPr>
      </w:pPr>
      <w:r w:rsidRPr="006B0225">
        <w:rPr>
          <w:rFonts w:ascii="Arial" w:hAnsi="Arial" w:cs="Arial"/>
        </w:rPr>
        <w:t xml:space="preserve">El </w:t>
      </w:r>
      <w:r w:rsidR="006B0225" w:rsidRPr="006B0225">
        <w:rPr>
          <w:rFonts w:ascii="Arial" w:hAnsi="Arial" w:cs="Arial"/>
        </w:rPr>
        <w:t>DEUC electrónico deberá estar firmado</w:t>
      </w:r>
      <w:r w:rsidR="00245915">
        <w:rPr>
          <w:rFonts w:ascii="Arial" w:hAnsi="Arial" w:cs="Arial"/>
        </w:rPr>
        <w:t xml:space="preserve"> </w:t>
      </w:r>
      <w:r w:rsidR="00245915" w:rsidRPr="00245915">
        <w:rPr>
          <w:rFonts w:ascii="Arial" w:hAnsi="Arial" w:cs="Arial"/>
          <w:b/>
          <w:i/>
          <w:color w:val="FF0000"/>
        </w:rPr>
        <w:t>(con firma electrónica)</w:t>
      </w:r>
      <w:r w:rsidR="006B0225" w:rsidRPr="006B0225">
        <w:rPr>
          <w:rFonts w:ascii="Arial" w:hAnsi="Arial" w:cs="Arial"/>
        </w:rPr>
        <w:t xml:space="preserve">. En la práctica, ello significa que la empresa participante ha de descargar primero el archivo XML y utilizar su herramienta de </w:t>
      </w:r>
      <w:r w:rsidR="006B0225" w:rsidRPr="00245915">
        <w:rPr>
          <w:rFonts w:ascii="Arial" w:hAnsi="Arial" w:cs="Arial"/>
          <w:b/>
          <w:color w:val="FF0000"/>
          <w:u w:val="single"/>
        </w:rPr>
        <w:t>firma electrónica</w:t>
      </w:r>
      <w:r w:rsidR="006B0225" w:rsidRPr="00245915">
        <w:rPr>
          <w:rFonts w:ascii="Arial" w:hAnsi="Arial" w:cs="Arial"/>
          <w:color w:val="FF0000"/>
        </w:rPr>
        <w:t xml:space="preserve"> </w:t>
      </w:r>
      <w:r w:rsidR="006B0225" w:rsidRPr="006B0225">
        <w:rPr>
          <w:rFonts w:ascii="Arial" w:hAnsi="Arial" w:cs="Arial"/>
        </w:rPr>
        <w:t xml:space="preserve">para firmarlo. </w:t>
      </w:r>
    </w:p>
    <w:p w14:paraId="3BDBD1EF" w14:textId="77777777" w:rsidR="00127BE6" w:rsidRPr="006B0225" w:rsidRDefault="00127BE6" w:rsidP="00127BE6">
      <w:pPr>
        <w:pStyle w:val="Default"/>
        <w:jc w:val="both"/>
        <w:rPr>
          <w:rFonts w:ascii="Arial" w:hAnsi="Arial" w:cs="Arial"/>
        </w:rPr>
      </w:pPr>
    </w:p>
    <w:p w14:paraId="7B1199C2" w14:textId="68ED79D5" w:rsidR="004A4639" w:rsidRDefault="00127BE6" w:rsidP="00127BE6">
      <w:pPr>
        <w:jc w:val="both"/>
        <w:rPr>
          <w:rFonts w:ascii="Arial" w:hAnsi="Arial" w:cs="Arial"/>
        </w:rPr>
      </w:pPr>
      <w:r w:rsidRPr="00127BE6">
        <w:rPr>
          <w:rFonts w:ascii="Arial" w:hAnsi="Arial" w:cs="Arial"/>
        </w:rPr>
        <w:t xml:space="preserve">El DEUC electrónico funciona con las </w:t>
      </w:r>
      <w:r w:rsidRPr="004A4639">
        <w:rPr>
          <w:rFonts w:ascii="Arial" w:hAnsi="Arial" w:cs="Arial"/>
          <w:b/>
          <w:color w:val="0070C0"/>
          <w:u w:val="single"/>
        </w:rPr>
        <w:t xml:space="preserve">versiones más recientes </w:t>
      </w:r>
      <w:r w:rsidRPr="004A4639">
        <w:rPr>
          <w:rFonts w:ascii="Arial" w:hAnsi="Arial" w:cs="Arial"/>
          <w:b/>
          <w:u w:val="single"/>
        </w:rPr>
        <w:t xml:space="preserve">de los navegadores más habituales, como </w:t>
      </w:r>
      <w:r w:rsidR="005F38D1" w:rsidRPr="005F38D1">
        <w:rPr>
          <w:rFonts w:ascii="Arial" w:hAnsi="Arial" w:cs="Arial"/>
          <w:b/>
          <w:u w:val="single"/>
        </w:rPr>
        <w:t xml:space="preserve">Google Chrome, </w:t>
      </w:r>
      <w:r w:rsidR="00E13A4E" w:rsidRPr="005F38D1">
        <w:rPr>
          <w:rFonts w:ascii="Arial" w:hAnsi="Arial" w:cs="Arial"/>
          <w:b/>
          <w:u w:val="single"/>
        </w:rPr>
        <w:t xml:space="preserve">Microsoft Edge </w:t>
      </w:r>
      <w:r w:rsidR="005F38D1" w:rsidRPr="005F38D1">
        <w:rPr>
          <w:rFonts w:ascii="Arial" w:hAnsi="Arial" w:cs="Arial"/>
          <w:b/>
          <w:u w:val="single"/>
        </w:rPr>
        <w:t>Mozilla</w:t>
      </w:r>
      <w:r w:rsidR="00E13A4E">
        <w:rPr>
          <w:rFonts w:ascii="Arial" w:hAnsi="Arial" w:cs="Arial"/>
          <w:b/>
          <w:u w:val="single"/>
        </w:rPr>
        <w:t xml:space="preserve">, </w:t>
      </w:r>
      <w:r w:rsidR="005F38D1" w:rsidRPr="005F38D1">
        <w:rPr>
          <w:rFonts w:ascii="Arial" w:hAnsi="Arial" w:cs="Arial"/>
          <w:b/>
          <w:u w:val="single"/>
        </w:rPr>
        <w:t xml:space="preserve">Firefox, Safari </w:t>
      </w:r>
      <w:r w:rsidRPr="00127BE6">
        <w:rPr>
          <w:rFonts w:ascii="Arial" w:hAnsi="Arial" w:cs="Arial"/>
        </w:rPr>
        <w:t xml:space="preserve">. </w:t>
      </w:r>
    </w:p>
    <w:p w14:paraId="6D44A2CE" w14:textId="77777777" w:rsidR="004A4639" w:rsidRDefault="004A4639" w:rsidP="00127BE6">
      <w:pPr>
        <w:jc w:val="both"/>
        <w:rPr>
          <w:rFonts w:ascii="Arial" w:hAnsi="Arial" w:cs="Arial"/>
        </w:rPr>
      </w:pPr>
    </w:p>
    <w:p w14:paraId="7D26B86F" w14:textId="77777777" w:rsidR="00127BE6" w:rsidRDefault="00127BE6" w:rsidP="00127BE6">
      <w:pPr>
        <w:jc w:val="both"/>
        <w:rPr>
          <w:rFonts w:ascii="Arial" w:hAnsi="Arial" w:cs="Arial"/>
        </w:rPr>
      </w:pPr>
      <w:r w:rsidRPr="00127BE6">
        <w:rPr>
          <w:rFonts w:ascii="Arial" w:hAnsi="Arial" w:cs="Arial"/>
        </w:rPr>
        <w:t xml:space="preserve">Para evitar posibles problemas, se recomienda utilizar las </w:t>
      </w:r>
      <w:r w:rsidRPr="004A4639">
        <w:rPr>
          <w:rFonts w:ascii="Arial" w:hAnsi="Arial" w:cs="Arial"/>
          <w:b/>
          <w:color w:val="0070C0"/>
          <w:u w:val="single"/>
        </w:rPr>
        <w:t>versiones más recientes de dichos navegadores</w:t>
      </w:r>
      <w:r w:rsidRPr="00127BE6">
        <w:rPr>
          <w:rFonts w:ascii="Arial" w:hAnsi="Arial" w:cs="Arial"/>
        </w:rPr>
        <w:t xml:space="preserve">. </w:t>
      </w:r>
      <w:r w:rsidR="004A4639">
        <w:rPr>
          <w:rFonts w:ascii="Arial" w:hAnsi="Arial" w:cs="Arial"/>
        </w:rPr>
        <w:t>Los licitadores deb</w:t>
      </w:r>
      <w:r w:rsidRPr="00127BE6">
        <w:rPr>
          <w:rFonts w:ascii="Arial" w:hAnsi="Arial" w:cs="Arial"/>
        </w:rPr>
        <w:t>e</w:t>
      </w:r>
      <w:r w:rsidR="004A4639">
        <w:rPr>
          <w:rFonts w:ascii="Arial" w:hAnsi="Arial" w:cs="Arial"/>
        </w:rPr>
        <w:t>n</w:t>
      </w:r>
      <w:r w:rsidRPr="00127BE6">
        <w:rPr>
          <w:rFonts w:ascii="Arial" w:hAnsi="Arial" w:cs="Arial"/>
        </w:rPr>
        <w:t xml:space="preserve"> tener en cuenta que ciertas funciones, como descargar un fichero, no se pueden </w:t>
      </w:r>
      <w:r w:rsidRPr="004A4639">
        <w:rPr>
          <w:rFonts w:ascii="Arial" w:hAnsi="Arial" w:cs="Arial"/>
          <w:b/>
        </w:rPr>
        <w:t>realizar en los teléfonos inteligentes ni en las tabletas</w:t>
      </w:r>
      <w:r w:rsidRPr="00127BE6">
        <w:rPr>
          <w:rFonts w:ascii="Arial" w:hAnsi="Arial" w:cs="Arial"/>
        </w:rPr>
        <w:t>.</w:t>
      </w:r>
    </w:p>
    <w:p w14:paraId="517E876A" w14:textId="77777777" w:rsidR="007B70BC" w:rsidRDefault="007B70BC" w:rsidP="00127BE6">
      <w:pPr>
        <w:jc w:val="both"/>
        <w:rPr>
          <w:rFonts w:ascii="Arial" w:hAnsi="Arial" w:cs="Arial"/>
        </w:rPr>
      </w:pPr>
    </w:p>
    <w:p w14:paraId="7E1DC88B" w14:textId="77777777" w:rsidR="007B70BC" w:rsidRPr="00127BE6" w:rsidRDefault="007B70BC" w:rsidP="00127BE6">
      <w:pPr>
        <w:jc w:val="both"/>
        <w:rPr>
          <w:rFonts w:ascii="Arial" w:hAnsi="Arial" w:cs="Arial"/>
          <w:color w:val="222222"/>
        </w:rPr>
      </w:pPr>
      <w:r>
        <w:rPr>
          <w:rFonts w:ascii="Arial" w:hAnsi="Arial" w:cs="Arial"/>
        </w:rPr>
        <w:t>En todo caso verificar que contiene todos los apartados del modelo DEUC</w:t>
      </w:r>
    </w:p>
    <w:p w14:paraId="57A370EF" w14:textId="77777777" w:rsidR="00127BE6" w:rsidRDefault="00127BE6" w:rsidP="00127BE6">
      <w:pPr>
        <w:jc w:val="both"/>
        <w:rPr>
          <w:rFonts w:ascii="Arial" w:hAnsi="Arial" w:cs="Arial"/>
          <w:color w:val="222222"/>
        </w:rPr>
      </w:pPr>
    </w:p>
    <w:tbl>
      <w:tblPr>
        <w:tblStyle w:val="Tablaconcuadrcula"/>
        <w:tblW w:w="0" w:type="auto"/>
        <w:jc w:val="right"/>
        <w:tblLook w:val="04A0" w:firstRow="1" w:lastRow="0" w:firstColumn="1" w:lastColumn="0" w:noHBand="0" w:noVBand="1"/>
      </w:tblPr>
      <w:tblGrid>
        <w:gridCol w:w="4247"/>
        <w:gridCol w:w="4247"/>
      </w:tblGrid>
      <w:tr w:rsidR="004A4639" w14:paraId="4813270B" w14:textId="77777777" w:rsidTr="00653E52">
        <w:trPr>
          <w:trHeight w:val="1849"/>
          <w:jc w:val="right"/>
        </w:trPr>
        <w:tc>
          <w:tcPr>
            <w:tcW w:w="4247" w:type="dxa"/>
          </w:tcPr>
          <w:p w14:paraId="34306527" w14:textId="77777777" w:rsidR="004A4639" w:rsidRDefault="004A4639" w:rsidP="00127BE6">
            <w:pPr>
              <w:jc w:val="both"/>
              <w:rPr>
                <w:rFonts w:ascii="Arial" w:hAnsi="Arial" w:cs="Arial"/>
                <w:color w:val="222222"/>
              </w:rPr>
            </w:pPr>
            <w:r>
              <w:rPr>
                <w:rFonts w:ascii="Arial" w:hAnsi="Arial" w:cs="Arial"/>
                <w:noProof/>
                <w:color w:val="222222"/>
                <w:sz w:val="21"/>
                <w:szCs w:val="21"/>
              </w:rPr>
              <w:drawing>
                <wp:inline distT="0" distB="0" distL="0" distR="0" wp14:anchorId="2DC9948A" wp14:editId="295436D8">
                  <wp:extent cx="922020" cy="1212811"/>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7465" cy="1219974"/>
                          </a:xfrm>
                          <a:prstGeom prst="rect">
                            <a:avLst/>
                          </a:prstGeom>
                          <a:noFill/>
                          <a:ln>
                            <a:noFill/>
                          </a:ln>
                        </pic:spPr>
                      </pic:pic>
                    </a:graphicData>
                  </a:graphic>
                </wp:inline>
              </w:drawing>
            </w:r>
          </w:p>
        </w:tc>
        <w:tc>
          <w:tcPr>
            <w:tcW w:w="4247" w:type="dxa"/>
          </w:tcPr>
          <w:p w14:paraId="3FA56B53" w14:textId="15A0739C" w:rsidR="004A4639" w:rsidRDefault="005F38D1" w:rsidP="00127BE6">
            <w:pPr>
              <w:jc w:val="both"/>
              <w:rPr>
                <w:rFonts w:ascii="Arial" w:hAnsi="Arial" w:cs="Arial"/>
                <w:color w:val="222222"/>
              </w:rPr>
            </w:pPr>
            <w:r>
              <w:rPr>
                <w:rFonts w:ascii="Arial" w:hAnsi="Arial" w:cs="Arial"/>
                <w:color w:val="222222"/>
              </w:rPr>
              <w:t>Microsoft Edge</w:t>
            </w:r>
            <w:r>
              <w:rPr>
                <w:rFonts w:eastAsiaTheme="minorHAnsi"/>
              </w:rPr>
              <w:object w:dxaOrig="2340" w:dyaOrig="2530" w14:anchorId="0F283C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5pt;height:69pt" o:ole="">
                  <v:imagedata r:id="rId8" o:title=""/>
                </v:shape>
                <o:OLEObject Type="Embed" ProgID="PBrush" ShapeID="_x0000_i1025" DrawAspect="Content" ObjectID="_1770097136" r:id="rId9"/>
              </w:object>
            </w:r>
          </w:p>
        </w:tc>
      </w:tr>
    </w:tbl>
    <w:p w14:paraId="21CDAD4F" w14:textId="77777777" w:rsidR="004A4639" w:rsidRPr="00127BE6" w:rsidRDefault="004A4639" w:rsidP="00127BE6">
      <w:pPr>
        <w:jc w:val="both"/>
        <w:rPr>
          <w:rFonts w:ascii="Arial" w:hAnsi="Arial" w:cs="Arial"/>
          <w:color w:val="222222"/>
        </w:rPr>
      </w:pPr>
    </w:p>
    <w:p w14:paraId="6A7E8125" w14:textId="477FE783" w:rsidR="004A4639" w:rsidRPr="006B0225" w:rsidRDefault="004A4639" w:rsidP="006B0225">
      <w:pPr>
        <w:jc w:val="both"/>
        <w:rPr>
          <w:rFonts w:ascii="Arial" w:hAnsi="Arial" w:cs="Arial"/>
          <w:color w:val="222222"/>
        </w:rPr>
      </w:pPr>
      <w:r w:rsidRPr="006B0225">
        <w:rPr>
          <w:rFonts w:ascii="Arial" w:hAnsi="Arial" w:cs="Arial"/>
          <w:color w:val="222222"/>
        </w:rPr>
        <w:t xml:space="preserve">En recientes licitaciones </w:t>
      </w:r>
      <w:r w:rsidR="007B70BC">
        <w:rPr>
          <w:rFonts w:ascii="Arial" w:hAnsi="Arial" w:cs="Arial"/>
          <w:color w:val="222222"/>
        </w:rPr>
        <w:t>algunos</w:t>
      </w:r>
      <w:r w:rsidRPr="006B0225">
        <w:rPr>
          <w:rFonts w:ascii="Arial" w:hAnsi="Arial" w:cs="Arial"/>
          <w:color w:val="222222"/>
        </w:rPr>
        <w:t xml:space="preserve"> licitadores han </w:t>
      </w:r>
      <w:r w:rsidR="007B70BC">
        <w:rPr>
          <w:rFonts w:ascii="Arial" w:hAnsi="Arial" w:cs="Arial"/>
          <w:color w:val="222222"/>
        </w:rPr>
        <w:t>informado que</w:t>
      </w:r>
      <w:r w:rsidRPr="006B0225">
        <w:rPr>
          <w:rFonts w:ascii="Arial" w:hAnsi="Arial" w:cs="Arial"/>
          <w:color w:val="222222"/>
        </w:rPr>
        <w:t xml:space="preserve"> al utilizar la plantilla </w:t>
      </w:r>
      <w:r w:rsidR="007B70BC" w:rsidRPr="007B70BC">
        <w:rPr>
          <w:rFonts w:ascii="Arial" w:hAnsi="Arial" w:cs="Arial"/>
          <w:b/>
          <w:color w:val="FF0000"/>
        </w:rPr>
        <w:t>«espd-request.xml</w:t>
      </w:r>
      <w:r w:rsidR="007B70BC" w:rsidRPr="006B0225">
        <w:rPr>
          <w:rFonts w:ascii="Arial" w:hAnsi="Arial" w:cs="Arial"/>
        </w:rPr>
        <w:t xml:space="preserve">» </w:t>
      </w:r>
      <w:r w:rsidRPr="006B0225">
        <w:rPr>
          <w:rFonts w:ascii="Arial" w:hAnsi="Arial" w:cs="Arial"/>
          <w:color w:val="222222"/>
        </w:rPr>
        <w:t xml:space="preserve">se produce error en la </w:t>
      </w:r>
      <w:r w:rsidRPr="007B70BC">
        <w:rPr>
          <w:rFonts w:ascii="Arial" w:hAnsi="Arial" w:cs="Arial"/>
          <w:b/>
          <w:color w:val="222222"/>
          <w:u w:val="single"/>
        </w:rPr>
        <w:t>Parte III y IV</w:t>
      </w:r>
      <w:r w:rsidRPr="006B0225">
        <w:rPr>
          <w:rFonts w:ascii="Arial" w:hAnsi="Arial" w:cs="Arial"/>
          <w:color w:val="222222"/>
        </w:rPr>
        <w:t xml:space="preserve"> del Documento Europeo Único de Contratación (DEUC), omitiéndose del documento. </w:t>
      </w:r>
    </w:p>
    <w:p w14:paraId="122D534B" w14:textId="77777777" w:rsidR="004A4639" w:rsidRPr="006B0225" w:rsidRDefault="004A4639" w:rsidP="006B0225">
      <w:pPr>
        <w:jc w:val="both"/>
        <w:rPr>
          <w:rFonts w:ascii="Arial" w:hAnsi="Arial" w:cs="Arial"/>
          <w:color w:val="222222"/>
        </w:rPr>
      </w:pPr>
    </w:p>
    <w:p w14:paraId="21C8D9A3" w14:textId="7BE9AF3A" w:rsidR="00E13A4E" w:rsidRPr="00E13A4E" w:rsidRDefault="00E13A4E" w:rsidP="006B0225">
      <w:pPr>
        <w:jc w:val="both"/>
        <w:rPr>
          <w:rFonts w:ascii="Arial" w:hAnsi="Arial" w:cs="Arial"/>
          <w:i/>
          <w:iCs/>
          <w:color w:val="222222"/>
        </w:rPr>
      </w:pPr>
      <w:r w:rsidRPr="006B0225">
        <w:rPr>
          <w:rFonts w:ascii="Arial" w:hAnsi="Arial" w:cs="Arial"/>
          <w:color w:val="222222"/>
        </w:rPr>
        <w:t xml:space="preserve">Para </w:t>
      </w:r>
      <w:r w:rsidR="004A4639" w:rsidRPr="006B0225">
        <w:rPr>
          <w:rFonts w:ascii="Arial" w:hAnsi="Arial" w:cs="Arial"/>
          <w:color w:val="222222"/>
        </w:rPr>
        <w:t xml:space="preserve">evitar requerimientos de subsanación de oferta por </w:t>
      </w:r>
      <w:r w:rsidR="004A4639" w:rsidRPr="00E13A4E">
        <w:rPr>
          <w:rFonts w:ascii="Arial" w:hAnsi="Arial" w:cs="Arial"/>
          <w:i/>
          <w:iCs/>
          <w:color w:val="222222"/>
        </w:rPr>
        <w:t xml:space="preserve">documento incorrecto es aconsejable que se utilice la plantilla </w:t>
      </w:r>
      <w:r w:rsidR="004A4639" w:rsidRPr="00E13A4E">
        <w:rPr>
          <w:rFonts w:ascii="Arial" w:hAnsi="Arial" w:cs="Arial"/>
          <w:b/>
          <w:i/>
          <w:iCs/>
        </w:rPr>
        <w:t>«espd-request.xml»</w:t>
      </w:r>
      <w:r w:rsidR="004A4639" w:rsidRPr="00E13A4E">
        <w:rPr>
          <w:rFonts w:ascii="Arial" w:hAnsi="Arial" w:cs="Arial"/>
          <w:i/>
          <w:iCs/>
        </w:rPr>
        <w:t xml:space="preserve"> con </w:t>
      </w:r>
      <w:r w:rsidR="007B70BC" w:rsidRPr="00E13A4E">
        <w:rPr>
          <w:rFonts w:ascii="Arial" w:hAnsi="Arial" w:cs="Arial"/>
          <w:i/>
          <w:iCs/>
        </w:rPr>
        <w:t xml:space="preserve">el navegador </w:t>
      </w:r>
      <w:r w:rsidR="004A4639" w:rsidRPr="00E13A4E">
        <w:rPr>
          <w:rFonts w:ascii="Arial" w:hAnsi="Arial" w:cs="Arial"/>
          <w:b/>
          <w:i/>
          <w:iCs/>
          <w:color w:val="222222"/>
          <w:u w:val="single"/>
        </w:rPr>
        <w:t>Google Chrome</w:t>
      </w:r>
      <w:r>
        <w:rPr>
          <w:rFonts w:ascii="Arial" w:hAnsi="Arial" w:cs="Arial"/>
          <w:i/>
          <w:iCs/>
          <w:color w:val="222222"/>
        </w:rPr>
        <w:t xml:space="preserve"> y, en todo caso, se verifique que contiene todos los apartados de la plantilla DEUC.</w:t>
      </w:r>
    </w:p>
    <w:p w14:paraId="2974A496" w14:textId="77777777" w:rsidR="00127BE6" w:rsidRPr="006B0225" w:rsidRDefault="00127BE6" w:rsidP="006B0225">
      <w:pPr>
        <w:jc w:val="both"/>
        <w:rPr>
          <w:rFonts w:ascii="Arial" w:hAnsi="Arial" w:cs="Arial"/>
          <w:color w:val="222222"/>
        </w:rPr>
      </w:pPr>
    </w:p>
    <w:p w14:paraId="7ADAE508" w14:textId="77777777" w:rsidR="00127BE6" w:rsidRPr="006B0225" w:rsidRDefault="004A4639" w:rsidP="006B0225">
      <w:pPr>
        <w:jc w:val="both"/>
        <w:rPr>
          <w:rFonts w:ascii="Arial" w:hAnsi="Arial" w:cs="Arial"/>
          <w:color w:val="222222"/>
        </w:rPr>
      </w:pPr>
      <w:r w:rsidRPr="006B0225">
        <w:rPr>
          <w:rFonts w:ascii="Arial" w:hAnsi="Arial" w:cs="Arial"/>
          <w:color w:val="222222"/>
        </w:rPr>
        <w:t>En todo caso, se adjunta plantilla en formato pdf del contenido que debe recogerse en el citado documento DEUC.</w:t>
      </w:r>
    </w:p>
    <w:p w14:paraId="3A915C3E" w14:textId="77777777" w:rsidR="00245915" w:rsidRDefault="00245915" w:rsidP="006B0225">
      <w:pPr>
        <w:jc w:val="both"/>
        <w:rPr>
          <w:rFonts w:ascii="Arial" w:hAnsi="Arial" w:cs="Arial"/>
          <w:color w:val="222222"/>
        </w:rPr>
      </w:pPr>
    </w:p>
    <w:p w14:paraId="758C8592" w14:textId="77777777" w:rsidR="00245915" w:rsidRPr="00245915" w:rsidRDefault="007B70BC" w:rsidP="00245915">
      <w:pPr>
        <w:spacing w:before="240" w:after="240"/>
        <w:jc w:val="both"/>
        <w:rPr>
          <w:rFonts w:ascii="Arial" w:hAnsi="Arial" w:cs="Arial"/>
          <w:i/>
          <w:color w:val="222222"/>
        </w:rPr>
      </w:pPr>
      <w:r>
        <w:rPr>
          <w:rFonts w:ascii="Arial" w:hAnsi="Arial" w:cs="Arial"/>
          <w:b/>
          <w:i/>
          <w:color w:val="222222"/>
          <w:u w:val="single"/>
        </w:rPr>
        <w:t>EL DEUC s</w:t>
      </w:r>
      <w:r w:rsidR="00245915" w:rsidRPr="00245915">
        <w:rPr>
          <w:rFonts w:ascii="Arial" w:hAnsi="Arial" w:cs="Arial"/>
          <w:b/>
          <w:i/>
          <w:color w:val="222222"/>
          <w:u w:val="single"/>
        </w:rPr>
        <w:t>e convertirá a pdf</w:t>
      </w:r>
      <w:r w:rsidR="00245915" w:rsidRPr="00245915">
        <w:rPr>
          <w:rFonts w:ascii="Arial" w:hAnsi="Arial" w:cs="Arial"/>
          <w:i/>
          <w:color w:val="222222"/>
        </w:rPr>
        <w:t xml:space="preserve"> y </w:t>
      </w:r>
      <w:r w:rsidR="00245915" w:rsidRPr="00E13A4E">
        <w:rPr>
          <w:rFonts w:ascii="Arial" w:hAnsi="Arial" w:cs="Arial"/>
          <w:b/>
          <w:i/>
          <w:color w:val="FF0000"/>
          <w:u w:val="single"/>
        </w:rPr>
        <w:t xml:space="preserve">se firmará </w:t>
      </w:r>
      <w:r w:rsidR="00245915" w:rsidRPr="00245915">
        <w:rPr>
          <w:rFonts w:ascii="Arial" w:hAnsi="Arial" w:cs="Arial"/>
          <w:b/>
          <w:i/>
          <w:color w:val="FF0000"/>
          <w:u w:val="single"/>
        </w:rPr>
        <w:t>electrónicamente</w:t>
      </w:r>
      <w:r w:rsidR="00245915" w:rsidRPr="00245915">
        <w:rPr>
          <w:rFonts w:ascii="Arial" w:hAnsi="Arial" w:cs="Arial"/>
          <w:i/>
          <w:color w:val="FF0000"/>
        </w:rPr>
        <w:t xml:space="preserve"> </w:t>
      </w:r>
      <w:r w:rsidR="00245915" w:rsidRPr="00245915">
        <w:rPr>
          <w:rFonts w:ascii="Arial" w:hAnsi="Arial" w:cs="Arial"/>
          <w:i/>
          <w:color w:val="222222"/>
        </w:rPr>
        <w:t xml:space="preserve">por el/los representantes del operador económico </w:t>
      </w:r>
      <w:r w:rsidR="00245915" w:rsidRPr="00245915">
        <w:rPr>
          <w:rFonts w:ascii="Arial" w:hAnsi="Arial" w:cs="Arial"/>
          <w:b/>
          <w:i/>
          <w:color w:val="FF0000"/>
          <w:u w:val="single"/>
        </w:rPr>
        <w:t>previo a su incorporación a la herramienta de presentación de ofertas</w:t>
      </w:r>
      <w:r w:rsidR="00245915" w:rsidRPr="00245915">
        <w:rPr>
          <w:rFonts w:ascii="Arial" w:hAnsi="Arial" w:cs="Arial"/>
          <w:i/>
          <w:color w:val="222222"/>
        </w:rPr>
        <w:t>.</w:t>
      </w:r>
    </w:p>
    <w:p w14:paraId="2AED2415" w14:textId="77777777" w:rsidR="00245915" w:rsidRPr="00245915" w:rsidRDefault="00245915" w:rsidP="00245915">
      <w:pPr>
        <w:spacing w:before="240" w:after="240"/>
        <w:jc w:val="both"/>
        <w:rPr>
          <w:rFonts w:ascii="Arial" w:hAnsi="Arial" w:cs="Arial"/>
          <w:i/>
          <w:color w:val="222222"/>
        </w:rPr>
      </w:pPr>
      <w:r w:rsidRPr="00245915">
        <w:rPr>
          <w:rFonts w:ascii="Arial" w:hAnsi="Arial" w:cs="Arial"/>
          <w:i/>
          <w:color w:val="222222"/>
        </w:rPr>
        <w:lastRenderedPageBreak/>
        <w:t>UTE: En el supuesto en que varios operadores económicos concurran agrupados en UTE, cada uno de los operadores económicos que formen la UTE aportará un DEUCs y el modelo Anexo VI debidamente firmado</w:t>
      </w:r>
      <w:r>
        <w:rPr>
          <w:rFonts w:ascii="Arial" w:hAnsi="Arial" w:cs="Arial"/>
          <w:i/>
          <w:color w:val="222222"/>
        </w:rPr>
        <w:t xml:space="preserve"> </w:t>
      </w:r>
      <w:r w:rsidRPr="00245915">
        <w:rPr>
          <w:rFonts w:ascii="Arial" w:hAnsi="Arial" w:cs="Arial"/>
          <w:b/>
          <w:i/>
          <w:color w:val="FF0000"/>
        </w:rPr>
        <w:t>(con firma electrónica)</w:t>
      </w:r>
      <w:r w:rsidRPr="00245915">
        <w:rPr>
          <w:rFonts w:ascii="Arial" w:hAnsi="Arial" w:cs="Arial"/>
          <w:i/>
          <w:color w:val="222222"/>
        </w:rPr>
        <w:t xml:space="preserve"> por sus representantes.</w:t>
      </w:r>
    </w:p>
    <w:p w14:paraId="668DFEC9" w14:textId="77777777" w:rsidR="00245915" w:rsidRPr="00245915" w:rsidRDefault="00245915" w:rsidP="00245915">
      <w:pPr>
        <w:spacing w:before="240" w:after="240"/>
        <w:jc w:val="both"/>
        <w:rPr>
          <w:rFonts w:ascii="Arial" w:hAnsi="Arial" w:cs="Arial"/>
          <w:i/>
          <w:color w:val="222222"/>
        </w:rPr>
      </w:pPr>
      <w:r w:rsidRPr="00245915">
        <w:rPr>
          <w:rFonts w:ascii="Arial" w:hAnsi="Arial" w:cs="Arial"/>
          <w:i/>
          <w:color w:val="222222"/>
        </w:rPr>
        <w:t xml:space="preserve">Asimismo, deberá aportarse otro documento en el que conste el compromiso de constituirse en UTE, firmado </w:t>
      </w:r>
      <w:r w:rsidRPr="00245915">
        <w:rPr>
          <w:rFonts w:ascii="Arial" w:hAnsi="Arial" w:cs="Arial"/>
          <w:b/>
          <w:i/>
          <w:color w:val="FF0000"/>
        </w:rPr>
        <w:t>(</w:t>
      </w:r>
      <w:r w:rsidRPr="00245915">
        <w:rPr>
          <w:rFonts w:ascii="Arial" w:hAnsi="Arial" w:cs="Arial"/>
          <w:b/>
          <w:i/>
          <w:color w:val="FF0000"/>
          <w:u w:val="single"/>
        </w:rPr>
        <w:t>con firma electrónica</w:t>
      </w:r>
      <w:r w:rsidRPr="00245915">
        <w:rPr>
          <w:rFonts w:ascii="Arial" w:hAnsi="Arial" w:cs="Arial"/>
          <w:b/>
          <w:i/>
          <w:color w:val="FF0000"/>
        </w:rPr>
        <w:t>)</w:t>
      </w:r>
      <w:r>
        <w:rPr>
          <w:rFonts w:ascii="Arial" w:hAnsi="Arial" w:cs="Arial"/>
          <w:b/>
          <w:i/>
          <w:color w:val="FF0000"/>
        </w:rPr>
        <w:t xml:space="preserve"> </w:t>
      </w:r>
      <w:r w:rsidRPr="00245915">
        <w:rPr>
          <w:rFonts w:ascii="Arial" w:hAnsi="Arial" w:cs="Arial"/>
          <w:i/>
          <w:color w:val="222222"/>
        </w:rPr>
        <w:t>por el representante de cada uno de los operadores económicos que van a formar la UTE.</w:t>
      </w:r>
    </w:p>
    <w:p w14:paraId="707457F5" w14:textId="77777777" w:rsidR="00245915" w:rsidRPr="00245915" w:rsidRDefault="00245915" w:rsidP="00245915">
      <w:pPr>
        <w:spacing w:before="240" w:after="240"/>
        <w:jc w:val="both"/>
        <w:rPr>
          <w:rFonts w:ascii="Arial" w:hAnsi="Arial" w:cs="Arial"/>
          <w:i/>
          <w:color w:val="222222"/>
        </w:rPr>
      </w:pPr>
      <w:r w:rsidRPr="00245915">
        <w:rPr>
          <w:rFonts w:ascii="Arial" w:hAnsi="Arial" w:cs="Arial"/>
          <w:i/>
          <w:color w:val="222222"/>
        </w:rPr>
        <w:t>Acceso a sistemas de terceros: Si bien, en fase de licitación la acreditación de los requisitos se efectuará mediante [DEUC/Declaración], si se opta por permitir el acceso a sistemas de terceros para acreditar los requisitos en fase de adjudicación, no sería necesario que facilite dicha información en caso de resultar propuesto adjudicatario, siempre que dicha información resulte accesible para el órgano de contratación, a cuyo efecto deberá autorizarse el acceso a sistema tercero en la parte general de Autorizaciones .</w:t>
      </w:r>
    </w:p>
    <w:p w14:paraId="3A5F4445" w14:textId="77777777" w:rsidR="00245915" w:rsidRDefault="00245915" w:rsidP="00245915">
      <w:pPr>
        <w:spacing w:before="240" w:after="240"/>
        <w:jc w:val="both"/>
        <w:rPr>
          <w:rFonts w:ascii="Arial" w:hAnsi="Arial" w:cs="Arial"/>
          <w:i/>
          <w:color w:val="222222"/>
        </w:rPr>
      </w:pPr>
      <w:r w:rsidRPr="00245915">
        <w:rPr>
          <w:rFonts w:ascii="Arial" w:hAnsi="Arial" w:cs="Arial"/>
          <w:i/>
          <w:color w:val="222222"/>
        </w:rPr>
        <w:t>Integración de solvencia con medios de terceros: Si se recurre a la solvencia o medios de otras entidades, se deberá cumplimentar una [DEUC/Declaración], conforme al modelo por cada una de las entidades que pone a disposición del licitador su solvencia o medios, en la que deberá cumplimentarse, al menos, los apartados relativas a la capacidad, solvencia cedida y prohibiciones de contratar.</w:t>
      </w:r>
    </w:p>
    <w:tbl>
      <w:tblPr>
        <w:tblStyle w:val="Tablaconcuadrcula"/>
        <w:tblW w:w="0" w:type="auto"/>
        <w:tblLook w:val="04A0" w:firstRow="1" w:lastRow="0" w:firstColumn="1" w:lastColumn="0" w:noHBand="0" w:noVBand="1"/>
      </w:tblPr>
      <w:tblGrid>
        <w:gridCol w:w="8494"/>
      </w:tblGrid>
      <w:tr w:rsidR="00245915" w14:paraId="49C229B2" w14:textId="77777777" w:rsidTr="00245915">
        <w:tc>
          <w:tcPr>
            <w:tcW w:w="8494" w:type="dxa"/>
          </w:tcPr>
          <w:p w14:paraId="73CAE50D" w14:textId="77777777" w:rsidR="00245915" w:rsidRDefault="00245915" w:rsidP="00245915">
            <w:pPr>
              <w:spacing w:before="240" w:after="240"/>
              <w:jc w:val="both"/>
              <w:rPr>
                <w:rFonts w:ascii="Arial" w:hAnsi="Arial" w:cs="Arial"/>
                <w:i/>
                <w:color w:val="222222"/>
              </w:rPr>
            </w:pPr>
            <w:r w:rsidRPr="00245915">
              <w:rPr>
                <w:rFonts w:ascii="Arial" w:hAnsi="Arial" w:cs="Arial"/>
                <w:b/>
                <w:i/>
                <w:color w:val="FF0000"/>
                <w:sz w:val="28"/>
                <w:szCs w:val="28"/>
              </w:rPr>
              <w:t>Si los poderes</w:t>
            </w:r>
            <w:r>
              <w:rPr>
                <w:rFonts w:ascii="Arial" w:hAnsi="Arial" w:cs="Arial"/>
                <w:b/>
                <w:i/>
                <w:color w:val="FF0000"/>
                <w:sz w:val="28"/>
                <w:szCs w:val="28"/>
              </w:rPr>
              <w:t xml:space="preserve"> de los representantes de una entidad jurídica</w:t>
            </w:r>
            <w:r w:rsidRPr="00245915">
              <w:rPr>
                <w:rFonts w:ascii="Arial" w:hAnsi="Arial" w:cs="Arial"/>
                <w:b/>
                <w:i/>
                <w:color w:val="FF0000"/>
                <w:sz w:val="28"/>
                <w:szCs w:val="28"/>
              </w:rPr>
              <w:t xml:space="preserve"> para concurrir a la licitación son MANCOMUNADOS deberán firmar</w:t>
            </w:r>
            <w:r>
              <w:rPr>
                <w:rFonts w:ascii="Arial" w:hAnsi="Arial" w:cs="Arial"/>
                <w:b/>
                <w:i/>
                <w:color w:val="FF0000"/>
                <w:sz w:val="28"/>
                <w:szCs w:val="28"/>
              </w:rPr>
              <w:t xml:space="preserve"> (</w:t>
            </w:r>
            <w:r w:rsidRPr="00245915">
              <w:rPr>
                <w:rFonts w:ascii="Arial" w:hAnsi="Arial" w:cs="Arial"/>
                <w:b/>
                <w:i/>
                <w:color w:val="FF0000"/>
                <w:sz w:val="28"/>
                <w:szCs w:val="28"/>
                <w:u w:val="single"/>
              </w:rPr>
              <w:t>con firma electrónica</w:t>
            </w:r>
            <w:r w:rsidRPr="00245915">
              <w:rPr>
                <w:rFonts w:ascii="Arial" w:hAnsi="Arial" w:cs="Arial"/>
                <w:b/>
                <w:i/>
                <w:color w:val="FF0000"/>
                <w:sz w:val="28"/>
                <w:szCs w:val="28"/>
              </w:rPr>
              <w:t>) los dos o más Administradores.</w:t>
            </w:r>
          </w:p>
        </w:tc>
      </w:tr>
    </w:tbl>
    <w:p w14:paraId="3B531629" w14:textId="58BE97B1" w:rsidR="00165A80" w:rsidRPr="00165A80" w:rsidRDefault="007B70BC" w:rsidP="00165A80">
      <w:pPr>
        <w:pStyle w:val="Ttulo4"/>
        <w:rPr>
          <w:i/>
          <w:color w:val="2F5496" w:themeColor="accent5" w:themeShade="BF"/>
          <w:sz w:val="28"/>
          <w:szCs w:val="28"/>
          <w:u w:val="single"/>
        </w:rPr>
      </w:pPr>
      <w:r>
        <w:rPr>
          <w:i/>
          <w:color w:val="FF0000"/>
          <w:sz w:val="28"/>
          <w:szCs w:val="28"/>
        </w:rPr>
        <w:t xml:space="preserve">Lo expresado en cuanto a la </w:t>
      </w:r>
      <w:r w:rsidRPr="00653E52">
        <w:rPr>
          <w:i/>
          <w:color w:val="FF0000"/>
          <w:sz w:val="28"/>
          <w:szCs w:val="28"/>
          <w:u w:val="single"/>
        </w:rPr>
        <w:t>firma electrónica</w:t>
      </w:r>
      <w:r>
        <w:rPr>
          <w:i/>
          <w:color w:val="FF0000"/>
          <w:sz w:val="28"/>
          <w:szCs w:val="28"/>
        </w:rPr>
        <w:t xml:space="preserve"> del o los apoderados del documento DEUC debe tenerse en cuenta igualmente para el </w:t>
      </w:r>
      <w:r w:rsidR="00165A80" w:rsidRPr="009D5647">
        <w:rPr>
          <w:i/>
          <w:color w:val="2F5496" w:themeColor="accent5" w:themeShade="BF"/>
          <w:sz w:val="28"/>
          <w:szCs w:val="28"/>
          <w:u w:val="single"/>
        </w:rPr>
        <w:t>ANEXO VI</w:t>
      </w:r>
      <w:r>
        <w:rPr>
          <w:i/>
          <w:color w:val="FF0000"/>
          <w:sz w:val="28"/>
          <w:szCs w:val="28"/>
        </w:rPr>
        <w:t xml:space="preserve"> </w:t>
      </w:r>
      <w:r w:rsidR="00E14044" w:rsidRPr="00E14044">
        <w:rPr>
          <w:i/>
          <w:color w:val="FF0000"/>
          <w:sz w:val="28"/>
          <w:szCs w:val="28"/>
        </w:rPr>
        <w:t>MODELO DE DECLARACIÓN RESPONSABLE RELATIVA AL CUMPLIMIENTO DE OBLIGACIONES CONTRACTUALES</w:t>
      </w:r>
      <w:r w:rsidR="00165A80">
        <w:rPr>
          <w:b w:val="0"/>
          <w:i/>
          <w:color w:val="FF0000"/>
          <w:sz w:val="28"/>
          <w:szCs w:val="28"/>
        </w:rPr>
        <w:t xml:space="preserve">, </w:t>
      </w:r>
      <w:bookmarkStart w:id="0" w:name="_Toc123124964"/>
      <w:r w:rsidR="00165A80">
        <w:rPr>
          <w:i/>
          <w:color w:val="2F5496" w:themeColor="accent5" w:themeShade="BF"/>
          <w:sz w:val="28"/>
          <w:szCs w:val="28"/>
          <w:u w:val="single"/>
          <w:lang w:val="es-ES"/>
        </w:rPr>
        <w:t>A</w:t>
      </w:r>
      <w:r w:rsidR="00165A80" w:rsidRPr="00165A80">
        <w:rPr>
          <w:i/>
          <w:color w:val="2F5496" w:themeColor="accent5" w:themeShade="BF"/>
          <w:sz w:val="28"/>
          <w:szCs w:val="28"/>
          <w:u w:val="single"/>
        </w:rPr>
        <w:t>NEXO II</w:t>
      </w:r>
      <w:r w:rsidR="00165A80">
        <w:rPr>
          <w:b w:val="0"/>
          <w:i/>
          <w:color w:val="FF0000"/>
          <w:sz w:val="28"/>
          <w:szCs w:val="28"/>
          <w:lang w:val="es-ES"/>
        </w:rPr>
        <w:t xml:space="preserve"> </w:t>
      </w:r>
      <w:r w:rsidR="00165A80" w:rsidRPr="00165A80">
        <w:rPr>
          <w:i/>
          <w:color w:val="FF0000"/>
          <w:sz w:val="28"/>
          <w:szCs w:val="28"/>
        </w:rPr>
        <w:t>MODELO DE OFERTA DE CRITERIOS VALORABLES EN CIFRAS O PORCENTAJES</w:t>
      </w:r>
      <w:bookmarkEnd w:id="0"/>
      <w:r w:rsidR="00165A80">
        <w:rPr>
          <w:i/>
          <w:color w:val="FF0000"/>
          <w:sz w:val="28"/>
          <w:szCs w:val="28"/>
          <w:lang w:val="es-ES"/>
        </w:rPr>
        <w:t xml:space="preserve">, </w:t>
      </w:r>
      <w:r w:rsidR="00165A80" w:rsidRPr="00165A80">
        <w:rPr>
          <w:i/>
          <w:color w:val="2F5496" w:themeColor="accent5" w:themeShade="BF"/>
          <w:sz w:val="28"/>
          <w:szCs w:val="28"/>
          <w:u w:val="single"/>
        </w:rPr>
        <w:t>DOCUMENTACIÓN QUE DEBA SER VALORADA CONFORME A LOS CRITERIOS CUYA PONDERACIÓN DEPENDE DE UN JUICIO DE VALO</w:t>
      </w:r>
      <w:r w:rsidR="00165A80">
        <w:rPr>
          <w:i/>
          <w:color w:val="2F5496" w:themeColor="accent5" w:themeShade="BF"/>
          <w:sz w:val="28"/>
          <w:szCs w:val="28"/>
          <w:u w:val="single"/>
          <w:lang w:val="es-ES"/>
        </w:rPr>
        <w:t xml:space="preserve">R </w:t>
      </w:r>
      <w:r w:rsidR="00165A80" w:rsidRPr="00165A80">
        <w:rPr>
          <w:i/>
          <w:color w:val="2F5496" w:themeColor="accent5" w:themeShade="BF"/>
          <w:sz w:val="28"/>
          <w:szCs w:val="28"/>
          <w:u w:val="single"/>
        </w:rPr>
        <w:t>(CRITERIOS NO VALORABLES EN CIFRAS O PORCENTAJES)</w:t>
      </w:r>
    </w:p>
    <w:p w14:paraId="05167DEF" w14:textId="510412E2" w:rsidR="00165A80" w:rsidRDefault="00165A80" w:rsidP="00165A80">
      <w:pPr>
        <w:pStyle w:val="Ttulo4"/>
        <w:rPr>
          <w:i/>
          <w:color w:val="2F5496" w:themeColor="accent5" w:themeShade="BF"/>
          <w:sz w:val="28"/>
          <w:szCs w:val="28"/>
          <w:u w:val="single"/>
        </w:rPr>
      </w:pPr>
    </w:p>
    <w:p w14:paraId="24554697" w14:textId="1E4A7A0C" w:rsidR="00165A80" w:rsidRPr="00165A80" w:rsidRDefault="00165A80" w:rsidP="00165A80">
      <w:pPr>
        <w:rPr>
          <w:color w:val="FF0000"/>
        </w:rPr>
      </w:pPr>
      <w:r w:rsidRPr="00165A80">
        <w:rPr>
          <w:color w:val="FF0000"/>
        </w:rPr>
        <w:t>En general cualquier documento que se firme tiene que realizarse con firma electrónica.</w:t>
      </w:r>
    </w:p>
    <w:p w14:paraId="27CFF475" w14:textId="77777777" w:rsidR="00165A80" w:rsidRPr="00165A80" w:rsidRDefault="00165A80" w:rsidP="00165A80"/>
    <w:sectPr w:rsidR="00165A80" w:rsidRPr="00165A80">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7C384" w14:textId="77777777" w:rsidR="00127BE6" w:rsidRDefault="00127BE6" w:rsidP="00127BE6">
      <w:r>
        <w:separator/>
      </w:r>
    </w:p>
  </w:endnote>
  <w:endnote w:type="continuationSeparator" w:id="0">
    <w:p w14:paraId="18B71E33" w14:textId="77777777" w:rsidR="00127BE6" w:rsidRDefault="00127BE6" w:rsidP="00127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7E649" w14:textId="77777777" w:rsidR="00127BE6" w:rsidRDefault="00127BE6" w:rsidP="00127BE6">
      <w:r>
        <w:separator/>
      </w:r>
    </w:p>
  </w:footnote>
  <w:footnote w:type="continuationSeparator" w:id="0">
    <w:p w14:paraId="23C972E9" w14:textId="77777777" w:rsidR="00127BE6" w:rsidRDefault="00127BE6" w:rsidP="00127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40" w:type="dxa"/>
      <w:tblInd w:w="-1152" w:type="dxa"/>
      <w:tblLook w:val="00A0" w:firstRow="1" w:lastRow="0" w:firstColumn="1" w:lastColumn="0" w:noHBand="0" w:noVBand="0"/>
    </w:tblPr>
    <w:tblGrid>
      <w:gridCol w:w="6480"/>
      <w:gridCol w:w="3960"/>
    </w:tblGrid>
    <w:tr w:rsidR="008714CD" w:rsidRPr="00EE5453" w14:paraId="48AFFBBA" w14:textId="77777777" w:rsidTr="00163DB6">
      <w:trPr>
        <w:cantSplit/>
      </w:trPr>
      <w:tc>
        <w:tcPr>
          <w:tcW w:w="6480" w:type="dxa"/>
        </w:tcPr>
        <w:p w14:paraId="710EA24D" w14:textId="77777777" w:rsidR="008714CD" w:rsidRPr="00C66AA0" w:rsidRDefault="008714CD" w:rsidP="00163DB6">
          <w:pPr>
            <w:pStyle w:val="Pginas"/>
            <w:widowControl w:val="0"/>
            <w:spacing w:before="240"/>
            <w:ind w:left="72" w:right="-637" w:hanging="4"/>
            <w:rPr>
              <w:rFonts w:ascii="Gill Sans MT" w:hAnsi="Gill Sans MT" w:cs="Arial"/>
              <w:b w:val="0"/>
              <w:color w:val="3366CC"/>
              <w:sz w:val="16"/>
              <w:szCs w:val="16"/>
            </w:rPr>
          </w:pPr>
          <w:r>
            <w:rPr>
              <w:noProof/>
            </w:rPr>
            <w:drawing>
              <wp:inline distT="0" distB="0" distL="0" distR="0" wp14:anchorId="08A7FFD4" wp14:editId="300E2A07">
                <wp:extent cx="1781175" cy="485140"/>
                <wp:effectExtent l="0" t="0" r="9525" b="0"/>
                <wp:docPr id="4" name="Imagen 4" descr="logo ATM azul 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TM azul h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485140"/>
                        </a:xfrm>
                        <a:prstGeom prst="rect">
                          <a:avLst/>
                        </a:prstGeom>
                        <a:noFill/>
                        <a:ln>
                          <a:noFill/>
                        </a:ln>
                      </pic:spPr>
                    </pic:pic>
                  </a:graphicData>
                </a:graphic>
              </wp:inline>
            </w:drawing>
          </w:r>
        </w:p>
      </w:tc>
      <w:tc>
        <w:tcPr>
          <w:tcW w:w="3960" w:type="dxa"/>
          <w:shd w:val="clear" w:color="auto" w:fill="auto"/>
        </w:tcPr>
        <w:p w14:paraId="59755244" w14:textId="77777777" w:rsidR="008714CD" w:rsidRDefault="008714CD" w:rsidP="00470222">
          <w:pPr>
            <w:pStyle w:val="Pginas"/>
            <w:widowControl w:val="0"/>
            <w:spacing w:before="240"/>
            <w:ind w:left="72" w:right="-637" w:hanging="4"/>
            <w:rPr>
              <w:b w:val="0"/>
              <w:bCs/>
              <w:sz w:val="16"/>
              <w:szCs w:val="16"/>
              <w:lang w:val="es-ES"/>
            </w:rPr>
          </w:pPr>
          <w:r w:rsidRPr="00C66AA0">
            <w:rPr>
              <w:rFonts w:ascii="Gill Sans MT" w:hAnsi="Gill Sans MT" w:cs="Arial"/>
              <w:color w:val="3366CC"/>
              <w:sz w:val="16"/>
              <w:szCs w:val="16"/>
            </w:rPr>
            <w:t xml:space="preserve">Subdirección General de Secretaría </w:t>
          </w:r>
          <w:r>
            <w:rPr>
              <w:rFonts w:ascii="Gill Sans MT" w:hAnsi="Gill Sans MT" w:cs="Arial"/>
              <w:color w:val="3366CC"/>
              <w:sz w:val="16"/>
              <w:szCs w:val="16"/>
            </w:rPr>
            <w:t>General</w:t>
          </w:r>
        </w:p>
        <w:p w14:paraId="04E1E2EF" w14:textId="77777777" w:rsidR="008714CD" w:rsidRPr="00EE5453" w:rsidRDefault="008714CD" w:rsidP="00163DB6">
          <w:pPr>
            <w:pStyle w:val="Pginas"/>
            <w:widowControl w:val="0"/>
            <w:ind w:left="72" w:right="-637" w:hanging="4"/>
            <w:rPr>
              <w:rFonts w:ascii="Gill Sans MT" w:hAnsi="Gill Sans MT" w:cs="Arial"/>
              <w:b w:val="0"/>
              <w:color w:val="3366CC"/>
              <w:sz w:val="16"/>
              <w:szCs w:val="16"/>
            </w:rPr>
          </w:pPr>
          <w:r w:rsidRPr="00EE5453">
            <w:rPr>
              <w:rFonts w:ascii="Gill Sans MT" w:hAnsi="Gill Sans MT" w:cs="Arial"/>
              <w:color w:val="3366CC"/>
              <w:sz w:val="16"/>
              <w:szCs w:val="16"/>
            </w:rPr>
            <w:t>Departamento de</w:t>
          </w:r>
          <w:r>
            <w:rPr>
              <w:rFonts w:ascii="Gill Sans MT" w:hAnsi="Gill Sans MT" w:cs="Arial"/>
              <w:color w:val="3366CC"/>
              <w:sz w:val="16"/>
              <w:szCs w:val="16"/>
            </w:rPr>
            <w:t xml:space="preserve"> Contratación </w:t>
          </w:r>
        </w:p>
        <w:p w14:paraId="68CB9156" w14:textId="77777777" w:rsidR="008714CD" w:rsidRPr="0019211B" w:rsidRDefault="008714CD" w:rsidP="00163DB6">
          <w:pPr>
            <w:pStyle w:val="Pginas"/>
            <w:widowControl w:val="0"/>
            <w:ind w:left="72" w:right="-637" w:hanging="4"/>
            <w:rPr>
              <w:bCs/>
              <w:sz w:val="16"/>
              <w:szCs w:val="16"/>
              <w:lang w:val="es-ES"/>
            </w:rPr>
          </w:pPr>
          <w:r w:rsidRPr="0019211B">
            <w:rPr>
              <w:bCs/>
              <w:sz w:val="16"/>
              <w:szCs w:val="16"/>
              <w:lang w:val="es-ES"/>
            </w:rPr>
            <w:t xml:space="preserve">C/ Sacramento, 5, 2ª planta. </w:t>
          </w:r>
        </w:p>
        <w:p w14:paraId="64937804" w14:textId="77777777" w:rsidR="008714CD" w:rsidRPr="000E5247" w:rsidRDefault="008714CD" w:rsidP="00163DB6">
          <w:pPr>
            <w:pStyle w:val="Pginas"/>
            <w:widowControl w:val="0"/>
            <w:ind w:left="72" w:right="-637" w:hanging="4"/>
            <w:rPr>
              <w:bCs/>
              <w:sz w:val="16"/>
              <w:szCs w:val="16"/>
              <w:lang w:val="es-ES"/>
            </w:rPr>
          </w:pPr>
          <w:r w:rsidRPr="000E5247">
            <w:rPr>
              <w:bCs/>
              <w:sz w:val="16"/>
              <w:szCs w:val="16"/>
              <w:lang w:val="es-ES"/>
            </w:rPr>
            <w:t>28005 Madrid</w:t>
          </w:r>
        </w:p>
        <w:p w14:paraId="08702140" w14:textId="77777777" w:rsidR="008714CD" w:rsidRPr="00EE5453" w:rsidRDefault="008714CD" w:rsidP="00163DB6">
          <w:pPr>
            <w:pStyle w:val="Pginas"/>
            <w:widowControl w:val="0"/>
            <w:ind w:left="72" w:right="-637" w:hanging="4"/>
            <w:rPr>
              <w:rFonts w:cs="Arial"/>
              <w:sz w:val="16"/>
              <w:szCs w:val="16"/>
              <w:lang w:val="fr-FR"/>
            </w:rPr>
          </w:pPr>
          <w:r w:rsidRPr="00EE5453">
            <w:rPr>
              <w:rFonts w:cs="Arial"/>
              <w:sz w:val="16"/>
              <w:szCs w:val="16"/>
              <w:lang w:val="fr-FR"/>
            </w:rPr>
            <w:t>Tels.914802910</w:t>
          </w:r>
        </w:p>
        <w:p w14:paraId="50B84806" w14:textId="77777777" w:rsidR="008714CD" w:rsidRPr="00EE5453" w:rsidRDefault="008714CD" w:rsidP="00163DB6">
          <w:pPr>
            <w:ind w:left="72" w:right="-637"/>
            <w:rPr>
              <w:lang w:val="fr-FR"/>
            </w:rPr>
          </w:pPr>
          <w:r w:rsidRPr="0019211B">
            <w:rPr>
              <w:bCs/>
              <w:sz w:val="16"/>
              <w:szCs w:val="16"/>
            </w:rPr>
            <w:t>Email</w:t>
          </w:r>
          <w:r w:rsidRPr="0019211B">
            <w:rPr>
              <w:bCs/>
              <w:sz w:val="16"/>
              <w:szCs w:val="16"/>
              <w:lang w:val="fr-FR"/>
            </w:rPr>
            <w:t>:</w:t>
          </w:r>
          <w:r>
            <w:rPr>
              <w:b/>
              <w:bCs/>
              <w:sz w:val="16"/>
              <w:szCs w:val="16"/>
              <w:lang w:val="fr-FR"/>
            </w:rPr>
            <w:t xml:space="preserve"> </w:t>
          </w:r>
          <w:hyperlink r:id="rId2" w:history="1">
            <w:r w:rsidRPr="00993441">
              <w:rPr>
                <w:rStyle w:val="Hipervnculo"/>
                <w:sz w:val="16"/>
                <w:szCs w:val="16"/>
                <w:lang w:val="fr-FR"/>
              </w:rPr>
              <w:t>contratacionatm@madrid.es</w:t>
            </w:r>
          </w:hyperlink>
        </w:p>
      </w:tc>
    </w:tr>
  </w:tbl>
  <w:p w14:paraId="2258D77A" w14:textId="77777777" w:rsidR="00127BE6" w:rsidRDefault="00127BE6" w:rsidP="002660D8">
    <w:pP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B964D19A"/>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370078C6"/>
    <w:lvl w:ilvl="0">
      <w:start w:val="1"/>
      <w:numFmt w:val="decimal"/>
      <w:lvlText w:val="%1."/>
      <w:lvlJc w:val="left"/>
      <w:pPr>
        <w:tabs>
          <w:tab w:val="num" w:pos="643"/>
        </w:tabs>
        <w:ind w:left="643" w:hanging="360"/>
      </w:pPr>
    </w:lvl>
  </w:abstractNum>
  <w:abstractNum w:abstractNumId="2" w15:restartNumberingAfterBreak="0">
    <w:nsid w:val="FFFFFF83"/>
    <w:multiLevelType w:val="singleLevel"/>
    <w:tmpl w:val="0CD82662"/>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656494A"/>
    <w:multiLevelType w:val="multilevel"/>
    <w:tmpl w:val="B6AC6088"/>
    <w:lvl w:ilvl="0">
      <w:start w:val="1"/>
      <w:numFmt w:val="decimal"/>
      <w:pStyle w:val="Listaconvietas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7423E51"/>
    <w:multiLevelType w:val="hybridMultilevel"/>
    <w:tmpl w:val="CBFE8426"/>
    <w:lvl w:ilvl="0" w:tplc="4B0A126A">
      <w:start w:val="1"/>
      <w:numFmt w:val="decimal"/>
      <w:pStyle w:val="CLAUSULADO"/>
      <w:lvlText w:val="CLÁUSULA %1.ª)"/>
      <w:lvlJc w:val="left"/>
      <w:pPr>
        <w:tabs>
          <w:tab w:val="num" w:pos="1080"/>
        </w:tabs>
        <w:ind w:left="0" w:firstLine="0"/>
      </w:pPr>
      <w:rPr>
        <w:rFonts w:hint="default"/>
        <w:b/>
        <w:i w:val="0"/>
      </w:rPr>
    </w:lvl>
    <w:lvl w:ilvl="1" w:tplc="4EC44154">
      <w:start w:val="1"/>
      <w:numFmt w:val="decimal"/>
      <w:lvlText w:val="%2."/>
      <w:lvlJc w:val="left"/>
      <w:pPr>
        <w:tabs>
          <w:tab w:val="num" w:pos="1440"/>
        </w:tabs>
        <w:ind w:left="1440" w:hanging="360"/>
      </w:pPr>
      <w:rPr>
        <w:rFonts w:ascii="Times New Roman" w:hAnsi="Times New Roman" w:hint="default"/>
        <w:b w:val="0"/>
        <w:i w:val="0"/>
        <w:sz w:val="24"/>
        <w:szCs w:val="24"/>
      </w:rPr>
    </w:lvl>
    <w:lvl w:ilvl="2" w:tplc="04881D0E">
      <w:start w:val="1"/>
      <w:numFmt w:val="bullet"/>
      <w:lvlText w:val="-"/>
      <w:lvlJc w:val="left"/>
      <w:pPr>
        <w:tabs>
          <w:tab w:val="num" w:pos="2340"/>
        </w:tabs>
        <w:ind w:left="2340" w:hanging="360"/>
      </w:pPr>
      <w:rPr>
        <w:rFonts w:ascii="Arial" w:hAnsi="Arial" w:hint="default"/>
        <w:b/>
        <w:i w:val="0"/>
        <w:color w:val="auto"/>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380716957">
    <w:abstractNumId w:val="4"/>
  </w:num>
  <w:num w:numId="2" w16cid:durableId="1498837836">
    <w:abstractNumId w:val="2"/>
  </w:num>
  <w:num w:numId="3" w16cid:durableId="1209608284">
    <w:abstractNumId w:val="2"/>
  </w:num>
  <w:num w:numId="4" w16cid:durableId="273438485">
    <w:abstractNumId w:val="1"/>
  </w:num>
  <w:num w:numId="5" w16cid:durableId="1536768883">
    <w:abstractNumId w:val="1"/>
  </w:num>
  <w:num w:numId="6" w16cid:durableId="934365846">
    <w:abstractNumId w:val="0"/>
  </w:num>
  <w:num w:numId="7" w16cid:durableId="768550931">
    <w:abstractNumId w:val="0"/>
  </w:num>
  <w:num w:numId="8" w16cid:durableId="2087455375">
    <w:abstractNumId w:val="4"/>
  </w:num>
  <w:num w:numId="9" w16cid:durableId="232857549">
    <w:abstractNumId w:val="3"/>
  </w:num>
  <w:num w:numId="10" w16cid:durableId="11277735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55714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BE6"/>
    <w:rsid w:val="00014B49"/>
    <w:rsid w:val="000E5247"/>
    <w:rsid w:val="00127BE6"/>
    <w:rsid w:val="00165A80"/>
    <w:rsid w:val="00245915"/>
    <w:rsid w:val="002778D3"/>
    <w:rsid w:val="002F7327"/>
    <w:rsid w:val="004A4639"/>
    <w:rsid w:val="005A6C49"/>
    <w:rsid w:val="005C4DD0"/>
    <w:rsid w:val="005F38D1"/>
    <w:rsid w:val="00641A0E"/>
    <w:rsid w:val="00653E52"/>
    <w:rsid w:val="006B0225"/>
    <w:rsid w:val="007B70BC"/>
    <w:rsid w:val="007E2130"/>
    <w:rsid w:val="008714CD"/>
    <w:rsid w:val="008B6651"/>
    <w:rsid w:val="009D5647"/>
    <w:rsid w:val="00A36D47"/>
    <w:rsid w:val="00B41FCD"/>
    <w:rsid w:val="00B73372"/>
    <w:rsid w:val="00B80AC0"/>
    <w:rsid w:val="00C14A38"/>
    <w:rsid w:val="00C34785"/>
    <w:rsid w:val="00C429CF"/>
    <w:rsid w:val="00DC21EB"/>
    <w:rsid w:val="00E13A4E"/>
    <w:rsid w:val="00E14044"/>
    <w:rsid w:val="00EB11DF"/>
    <w:rsid w:val="00EC24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5926799"/>
  <w15:chartTrackingRefBased/>
  <w15:docId w15:val="{85DA9F90-902C-4280-9B4B-7CA41EBB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unhideWhenUsed="1"/>
    <w:lsdException w:name="header" w:semiHidden="1" w:unhideWhenUsed="1"/>
    <w:lsdException w:name="footer" w:semiHidden="1" w:unhideWhenUsed="1"/>
    <w:lsdException w:name="caption" w:semiHidden="1" w:unhideWhenUsed="1" w:qFormat="1"/>
    <w:lsdException w:name="annotation reference" w:semiHidden="1" w:unhideWhenUsed="1"/>
    <w:lsdException w:name="Title" w:qFormat="1"/>
    <w:lsdException w:name="Default Paragraph Font" w:semiHidden="1" w:unhideWhenUsed="1"/>
    <w:lsdException w:name="Body Text" w:semiHidden="1" w:unhideWhenUsed="1"/>
    <w:lsdException w:name="Subtitle" w:qFormat="1"/>
    <w:lsdException w:name="Body Text 2" w:semiHidden="1" w:unhideWhenUsed="1"/>
    <w:lsdException w:name="Hyperlink" w:semiHidden="1"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nhideWhenUsed="1"/>
    <w:lsdException w:name="HTML Definition" w:semiHidden="1" w:unhideWhenUsed="1"/>
    <w:lsdException w:name="Normal Table"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29CF"/>
    <w:rPr>
      <w:sz w:val="24"/>
      <w:szCs w:val="24"/>
    </w:rPr>
  </w:style>
  <w:style w:type="paragraph" w:styleId="Ttulo4">
    <w:name w:val="heading 4"/>
    <w:aliases w:val="J4"/>
    <w:basedOn w:val="Normal"/>
    <w:next w:val="Normal"/>
    <w:link w:val="Ttulo4Car"/>
    <w:autoRedefine/>
    <w:uiPriority w:val="99"/>
    <w:qFormat/>
    <w:rsid w:val="00165A80"/>
    <w:pPr>
      <w:keepNext/>
      <w:tabs>
        <w:tab w:val="left" w:pos="9360"/>
      </w:tabs>
      <w:spacing w:before="60" w:after="60" w:line="288" w:lineRule="auto"/>
      <w:ind w:right="44"/>
      <w:jc w:val="both"/>
      <w:outlineLvl w:val="3"/>
    </w:pPr>
    <w:rPr>
      <w:rFonts w:ascii="Arial" w:eastAsia="Times New Roman" w:hAnsi="Arial" w:cs="Arial"/>
      <w:b/>
      <w:sz w:val="22"/>
      <w:szCs w:val="22"/>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r">
    <w:name w:val="Car"/>
    <w:basedOn w:val="Normal"/>
    <w:rsid w:val="002F7327"/>
    <w:pPr>
      <w:spacing w:after="160" w:line="240" w:lineRule="exact"/>
      <w:jc w:val="both"/>
    </w:pPr>
    <w:rPr>
      <w:rFonts w:ascii="Verdana" w:eastAsia="Times New Roman" w:hAnsi="Verdana"/>
      <w:sz w:val="20"/>
      <w:szCs w:val="20"/>
      <w:lang w:val="en-US" w:eastAsia="en-US"/>
    </w:rPr>
  </w:style>
  <w:style w:type="paragraph" w:customStyle="1" w:styleId="CharCharCharCharCharChar">
    <w:name w:val="Char Char Char Char Char Char"/>
    <w:basedOn w:val="Normal"/>
    <w:rsid w:val="008B6651"/>
    <w:pPr>
      <w:spacing w:after="160" w:line="240" w:lineRule="exact"/>
      <w:jc w:val="both"/>
    </w:pPr>
    <w:rPr>
      <w:rFonts w:ascii="Tahoma" w:eastAsia="Times New Roman" w:hAnsi="Tahoma"/>
      <w:sz w:val="18"/>
      <w:szCs w:val="20"/>
      <w:lang w:val="en-US" w:eastAsia="en-US"/>
    </w:rPr>
  </w:style>
  <w:style w:type="paragraph" w:customStyle="1" w:styleId="Prrafodelista1">
    <w:name w:val="Párrafo de lista1"/>
    <w:basedOn w:val="Normal"/>
    <w:rsid w:val="002F7327"/>
    <w:pPr>
      <w:ind w:left="720"/>
      <w:contextualSpacing/>
    </w:pPr>
    <w:rPr>
      <w:rFonts w:eastAsia="Calibri"/>
    </w:rPr>
  </w:style>
  <w:style w:type="paragraph" w:customStyle="1" w:styleId="Pginas">
    <w:name w:val="Páginas"/>
    <w:basedOn w:val="Textoindependiente"/>
    <w:rsid w:val="008B6651"/>
    <w:pPr>
      <w:spacing w:after="0"/>
    </w:pPr>
    <w:rPr>
      <w:rFonts w:ascii="Arial" w:eastAsia="Times New Roman" w:hAnsi="Arial"/>
      <w:b/>
      <w:sz w:val="20"/>
      <w:szCs w:val="20"/>
      <w:lang w:val="es-ES_tradnl"/>
    </w:rPr>
  </w:style>
  <w:style w:type="paragraph" w:styleId="Textoindependiente">
    <w:name w:val="Body Text"/>
    <w:basedOn w:val="Normal"/>
    <w:link w:val="TextoindependienteCar"/>
    <w:rsid w:val="008B6651"/>
    <w:pPr>
      <w:spacing w:after="120"/>
    </w:pPr>
  </w:style>
  <w:style w:type="character" w:customStyle="1" w:styleId="TextoindependienteCar">
    <w:name w:val="Texto independiente Car"/>
    <w:basedOn w:val="Fuentedeprrafopredeter"/>
    <w:link w:val="Textoindependiente"/>
    <w:rsid w:val="008B6651"/>
    <w:rPr>
      <w:sz w:val="24"/>
      <w:szCs w:val="24"/>
    </w:rPr>
  </w:style>
  <w:style w:type="character" w:customStyle="1" w:styleId="titular22">
    <w:name w:val="titular22"/>
    <w:rsid w:val="008B6651"/>
    <w:rPr>
      <w:color w:val="3399CC"/>
    </w:rPr>
  </w:style>
  <w:style w:type="paragraph" w:customStyle="1" w:styleId="CLAUSULADO">
    <w:name w:val="CLAUSULADO"/>
    <w:basedOn w:val="Normal"/>
    <w:qFormat/>
    <w:rsid w:val="002F7327"/>
    <w:pPr>
      <w:numPr>
        <w:numId w:val="8"/>
      </w:numPr>
      <w:spacing w:before="240" w:after="240"/>
      <w:ind w:right="425"/>
      <w:jc w:val="both"/>
    </w:pPr>
    <w:rPr>
      <w:rFonts w:ascii="Arial" w:eastAsia="Times New Roman" w:hAnsi="Arial"/>
      <w:b/>
      <w:caps/>
    </w:rPr>
  </w:style>
  <w:style w:type="paragraph" w:styleId="TDC1">
    <w:name w:val="toc 1"/>
    <w:basedOn w:val="Normal"/>
    <w:next w:val="Normal"/>
    <w:autoRedefine/>
    <w:rsid w:val="008B6651"/>
    <w:rPr>
      <w:rFonts w:eastAsia="Times New Roman"/>
    </w:rPr>
  </w:style>
  <w:style w:type="paragraph" w:styleId="TDC2">
    <w:name w:val="toc 2"/>
    <w:basedOn w:val="Normal"/>
    <w:next w:val="Normal"/>
    <w:autoRedefine/>
    <w:rsid w:val="008B6651"/>
    <w:pPr>
      <w:ind w:left="240"/>
    </w:pPr>
    <w:rPr>
      <w:rFonts w:eastAsia="Times New Roman"/>
    </w:rPr>
  </w:style>
  <w:style w:type="paragraph" w:styleId="TDC3">
    <w:name w:val="toc 3"/>
    <w:basedOn w:val="Normal"/>
    <w:next w:val="Normal"/>
    <w:autoRedefine/>
    <w:rsid w:val="008B6651"/>
    <w:pPr>
      <w:ind w:left="480"/>
    </w:pPr>
    <w:rPr>
      <w:rFonts w:eastAsia="Times New Roman"/>
    </w:rPr>
  </w:style>
  <w:style w:type="paragraph" w:styleId="TDC4">
    <w:name w:val="toc 4"/>
    <w:basedOn w:val="Normal"/>
    <w:next w:val="Normal"/>
    <w:autoRedefine/>
    <w:rsid w:val="008B6651"/>
    <w:pPr>
      <w:ind w:left="720"/>
    </w:pPr>
    <w:rPr>
      <w:rFonts w:eastAsia="Times New Roman"/>
    </w:rPr>
  </w:style>
  <w:style w:type="paragraph" w:styleId="TDC5">
    <w:name w:val="toc 5"/>
    <w:basedOn w:val="Normal"/>
    <w:next w:val="Normal"/>
    <w:autoRedefine/>
    <w:rsid w:val="008B6651"/>
    <w:pPr>
      <w:ind w:left="960"/>
    </w:pPr>
    <w:rPr>
      <w:rFonts w:eastAsia="Times New Roman"/>
    </w:rPr>
  </w:style>
  <w:style w:type="paragraph" w:styleId="Textocomentario">
    <w:name w:val="annotation text"/>
    <w:basedOn w:val="Normal"/>
    <w:link w:val="TextocomentarioCar"/>
    <w:semiHidden/>
    <w:rsid w:val="008B6651"/>
    <w:rPr>
      <w:rFonts w:eastAsia="Times New Roman"/>
      <w:sz w:val="20"/>
      <w:szCs w:val="20"/>
    </w:rPr>
  </w:style>
  <w:style w:type="character" w:customStyle="1" w:styleId="TextocomentarioCar">
    <w:name w:val="Texto comentario Car"/>
    <w:basedOn w:val="Fuentedeprrafopredeter"/>
    <w:link w:val="Textocomentario"/>
    <w:semiHidden/>
    <w:rsid w:val="008B6651"/>
    <w:rPr>
      <w:rFonts w:eastAsia="Times New Roman"/>
    </w:rPr>
  </w:style>
  <w:style w:type="paragraph" w:styleId="Encabezado">
    <w:name w:val="header"/>
    <w:basedOn w:val="Normal"/>
    <w:link w:val="EncabezadoCar"/>
    <w:rsid w:val="008B6651"/>
    <w:pPr>
      <w:tabs>
        <w:tab w:val="center" w:pos="4252"/>
        <w:tab w:val="right" w:pos="8504"/>
      </w:tabs>
    </w:pPr>
    <w:rPr>
      <w:rFonts w:eastAsia="Times New Roman"/>
    </w:rPr>
  </w:style>
  <w:style w:type="character" w:customStyle="1" w:styleId="EncabezadoCar">
    <w:name w:val="Encabezado Car"/>
    <w:link w:val="Encabezado"/>
    <w:rsid w:val="008B6651"/>
    <w:rPr>
      <w:rFonts w:eastAsia="Times New Roman"/>
      <w:sz w:val="24"/>
      <w:szCs w:val="24"/>
    </w:rPr>
  </w:style>
  <w:style w:type="paragraph" w:styleId="Piedepgina">
    <w:name w:val="footer"/>
    <w:basedOn w:val="Normal"/>
    <w:link w:val="PiedepginaCar"/>
    <w:rsid w:val="008B6651"/>
    <w:pPr>
      <w:tabs>
        <w:tab w:val="center" w:pos="4252"/>
        <w:tab w:val="right" w:pos="8504"/>
      </w:tabs>
    </w:pPr>
    <w:rPr>
      <w:rFonts w:eastAsia="Times New Roman"/>
    </w:rPr>
  </w:style>
  <w:style w:type="character" w:customStyle="1" w:styleId="PiedepginaCar">
    <w:name w:val="Pie de página Car"/>
    <w:basedOn w:val="Fuentedeprrafopredeter"/>
    <w:link w:val="Piedepgina"/>
    <w:rsid w:val="008B6651"/>
    <w:rPr>
      <w:rFonts w:eastAsia="Times New Roman"/>
      <w:sz w:val="24"/>
      <w:szCs w:val="24"/>
    </w:rPr>
  </w:style>
  <w:style w:type="character" w:styleId="Refdecomentario">
    <w:name w:val="annotation reference"/>
    <w:semiHidden/>
    <w:rsid w:val="008B6651"/>
    <w:rPr>
      <w:sz w:val="16"/>
      <w:szCs w:val="16"/>
    </w:rPr>
  </w:style>
  <w:style w:type="paragraph" w:styleId="Lista">
    <w:name w:val="List"/>
    <w:basedOn w:val="Normal"/>
    <w:rsid w:val="008B6651"/>
    <w:pPr>
      <w:ind w:left="283" w:hanging="283"/>
      <w:contextualSpacing/>
    </w:pPr>
    <w:rPr>
      <w:rFonts w:eastAsia="Times New Roman"/>
    </w:rPr>
  </w:style>
  <w:style w:type="paragraph" w:styleId="Lista2">
    <w:name w:val="List 2"/>
    <w:basedOn w:val="Normal"/>
    <w:rsid w:val="008B6651"/>
    <w:pPr>
      <w:ind w:left="566" w:hanging="283"/>
      <w:contextualSpacing/>
    </w:pPr>
    <w:rPr>
      <w:rFonts w:eastAsia="Times New Roman"/>
    </w:rPr>
  </w:style>
  <w:style w:type="paragraph" w:styleId="Lista3">
    <w:name w:val="List 3"/>
    <w:basedOn w:val="Normal"/>
    <w:rsid w:val="008B6651"/>
    <w:pPr>
      <w:ind w:left="849" w:hanging="283"/>
      <w:contextualSpacing/>
    </w:pPr>
    <w:rPr>
      <w:rFonts w:eastAsia="Times New Roman"/>
    </w:rPr>
  </w:style>
  <w:style w:type="paragraph" w:styleId="Listaconvietas2">
    <w:name w:val="List Bullet 2"/>
    <w:basedOn w:val="Normal"/>
    <w:rsid w:val="008B6651"/>
    <w:pPr>
      <w:numPr>
        <w:numId w:val="9"/>
      </w:numPr>
      <w:contextualSpacing/>
    </w:pPr>
    <w:rPr>
      <w:rFonts w:eastAsia="Times New Roman"/>
    </w:rPr>
  </w:style>
  <w:style w:type="paragraph" w:styleId="Listaconnmeros2">
    <w:name w:val="List Number 2"/>
    <w:basedOn w:val="Normal"/>
    <w:rsid w:val="008B6651"/>
    <w:pPr>
      <w:tabs>
        <w:tab w:val="num" w:pos="720"/>
      </w:tabs>
      <w:ind w:left="720" w:hanging="720"/>
      <w:contextualSpacing/>
    </w:pPr>
    <w:rPr>
      <w:rFonts w:eastAsia="Times New Roman"/>
    </w:rPr>
  </w:style>
  <w:style w:type="paragraph" w:styleId="Listaconnmeros3">
    <w:name w:val="List Number 3"/>
    <w:basedOn w:val="Normal"/>
    <w:rsid w:val="008B6651"/>
    <w:pPr>
      <w:tabs>
        <w:tab w:val="num" w:pos="720"/>
      </w:tabs>
      <w:ind w:left="720" w:hanging="720"/>
      <w:contextualSpacing/>
    </w:pPr>
    <w:rPr>
      <w:rFonts w:eastAsia="Times New Roman"/>
    </w:rPr>
  </w:style>
  <w:style w:type="paragraph" w:styleId="Textoindependiente2">
    <w:name w:val="Body Text 2"/>
    <w:basedOn w:val="Normal"/>
    <w:link w:val="Textoindependiente2Car"/>
    <w:rsid w:val="008B6651"/>
    <w:pPr>
      <w:spacing w:line="288" w:lineRule="auto"/>
      <w:jc w:val="both"/>
    </w:pPr>
    <w:rPr>
      <w:rFonts w:eastAsia="Times New Roman"/>
      <w:b/>
      <w:bCs/>
      <w:lang w:val="x-none"/>
    </w:rPr>
  </w:style>
  <w:style w:type="character" w:customStyle="1" w:styleId="Textoindependiente2Car">
    <w:name w:val="Texto independiente 2 Car"/>
    <w:link w:val="Textoindependiente2"/>
    <w:rsid w:val="008B6651"/>
    <w:rPr>
      <w:rFonts w:eastAsia="Times New Roman"/>
      <w:b/>
      <w:bCs/>
      <w:sz w:val="24"/>
      <w:szCs w:val="24"/>
      <w:lang w:val="x-none"/>
    </w:rPr>
  </w:style>
  <w:style w:type="character" w:styleId="Hipervnculo">
    <w:name w:val="Hyperlink"/>
    <w:rsid w:val="008B6651"/>
    <w:rPr>
      <w:color w:val="0000FF"/>
      <w:u w:val="single"/>
    </w:rPr>
  </w:style>
  <w:style w:type="paragraph" w:styleId="NormalWeb">
    <w:name w:val="Normal (Web)"/>
    <w:basedOn w:val="Normal"/>
    <w:rsid w:val="008B6651"/>
    <w:pPr>
      <w:spacing w:before="100" w:beforeAutospacing="1" w:after="100" w:afterAutospacing="1"/>
    </w:pPr>
    <w:rPr>
      <w:rFonts w:eastAsia="Times New Roman"/>
    </w:rPr>
  </w:style>
  <w:style w:type="paragraph" w:styleId="Asuntodelcomentario">
    <w:name w:val="annotation subject"/>
    <w:basedOn w:val="Textocomentario"/>
    <w:next w:val="Textocomentario"/>
    <w:link w:val="AsuntodelcomentarioCar"/>
    <w:semiHidden/>
    <w:rsid w:val="008B6651"/>
    <w:rPr>
      <w:b/>
      <w:bCs/>
    </w:rPr>
  </w:style>
  <w:style w:type="character" w:customStyle="1" w:styleId="AsuntodelcomentarioCar">
    <w:name w:val="Asunto del comentario Car"/>
    <w:basedOn w:val="TextocomentarioCar"/>
    <w:link w:val="Asuntodelcomentario"/>
    <w:semiHidden/>
    <w:rsid w:val="008B6651"/>
    <w:rPr>
      <w:rFonts w:eastAsia="Times New Roman"/>
      <w:b/>
      <w:bCs/>
    </w:rPr>
  </w:style>
  <w:style w:type="table" w:styleId="Tablabsica1">
    <w:name w:val="Table Simple 1"/>
    <w:basedOn w:val="Tablanormal"/>
    <w:rsid w:val="002778D3"/>
    <w:rPr>
      <w:rFonts w:eastAsia="Times New Roman"/>
    </w:rPr>
    <w:tblPr>
      <w:tblBorders>
        <w:top w:val="single" w:sz="4" w:space="0" w:color="auto"/>
        <w:bottom w:val="single" w:sz="4" w:space="0" w:color="auto"/>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extodeglobo">
    <w:name w:val="Balloon Text"/>
    <w:basedOn w:val="Normal"/>
    <w:link w:val="TextodegloboCar"/>
    <w:semiHidden/>
    <w:rsid w:val="008B6651"/>
    <w:rPr>
      <w:rFonts w:ascii="Tahoma" w:eastAsia="Times New Roman" w:hAnsi="Tahoma" w:cs="Tahoma"/>
      <w:sz w:val="16"/>
      <w:szCs w:val="16"/>
    </w:rPr>
  </w:style>
  <w:style w:type="character" w:customStyle="1" w:styleId="TextodegloboCar">
    <w:name w:val="Texto de globo Car"/>
    <w:basedOn w:val="Fuentedeprrafopredeter"/>
    <w:link w:val="Textodeglobo"/>
    <w:semiHidden/>
    <w:rsid w:val="008B6651"/>
    <w:rPr>
      <w:rFonts w:ascii="Tahoma" w:eastAsia="Times New Roman" w:hAnsi="Tahoma" w:cs="Tahoma"/>
      <w:sz w:val="16"/>
      <w:szCs w:val="16"/>
    </w:rPr>
  </w:style>
  <w:style w:type="table" w:styleId="Tablaconcuadrcula">
    <w:name w:val="Table Grid"/>
    <w:basedOn w:val="Tablanormal"/>
    <w:rsid w:val="008B6651"/>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1">
    <w:name w:val="Car1"/>
    <w:basedOn w:val="Normal"/>
    <w:rsid w:val="008B6651"/>
    <w:pPr>
      <w:spacing w:after="160" w:line="240" w:lineRule="exact"/>
      <w:jc w:val="both"/>
    </w:pPr>
    <w:rPr>
      <w:rFonts w:ascii="Verdana" w:eastAsia="Times New Roman" w:hAnsi="Verdana"/>
      <w:sz w:val="20"/>
      <w:szCs w:val="20"/>
      <w:lang w:val="en-US" w:eastAsia="en-US"/>
    </w:rPr>
  </w:style>
  <w:style w:type="paragraph" w:customStyle="1" w:styleId="Prrafodelista2">
    <w:name w:val="Párrafo de lista2"/>
    <w:basedOn w:val="Normal"/>
    <w:rsid w:val="008B6651"/>
    <w:pPr>
      <w:ind w:left="720"/>
      <w:contextualSpacing/>
    </w:pPr>
    <w:rPr>
      <w:rFonts w:eastAsia="Calibri"/>
    </w:rPr>
  </w:style>
  <w:style w:type="paragraph" w:customStyle="1" w:styleId="PCPA">
    <w:name w:val="PCPA"/>
    <w:basedOn w:val="Normal"/>
    <w:qFormat/>
    <w:rsid w:val="00EB11DF"/>
    <w:pPr>
      <w:autoSpaceDE w:val="0"/>
      <w:autoSpaceDN w:val="0"/>
      <w:adjustRightInd w:val="0"/>
      <w:spacing w:before="240" w:after="240" w:line="288" w:lineRule="auto"/>
      <w:ind w:firstLine="567"/>
      <w:jc w:val="both"/>
    </w:pPr>
    <w:rPr>
      <w:rFonts w:ascii="Arial" w:eastAsia="Times New Roman" w:hAnsi="Arial" w:cs="Arial"/>
      <w:color w:val="000000"/>
    </w:rPr>
  </w:style>
  <w:style w:type="paragraph" w:customStyle="1" w:styleId="Estilo1">
    <w:name w:val="Estilo1"/>
    <w:basedOn w:val="Normal"/>
    <w:qFormat/>
    <w:rsid w:val="00EB11DF"/>
    <w:pPr>
      <w:spacing w:before="240" w:after="240" w:line="288" w:lineRule="auto"/>
      <w:jc w:val="both"/>
    </w:pPr>
    <w:rPr>
      <w:rFonts w:ascii="Arial" w:eastAsia="Times New Roman" w:hAnsi="Arial" w:cs="Arial"/>
    </w:rPr>
  </w:style>
  <w:style w:type="paragraph" w:customStyle="1" w:styleId="Default">
    <w:name w:val="Default"/>
    <w:rsid w:val="00127BE6"/>
    <w:pPr>
      <w:autoSpaceDE w:val="0"/>
      <w:autoSpaceDN w:val="0"/>
      <w:adjustRightInd w:val="0"/>
    </w:pPr>
    <w:rPr>
      <w:rFonts w:ascii="Verdana" w:hAnsi="Verdana" w:cs="Verdana"/>
      <w:color w:val="000000"/>
      <w:sz w:val="24"/>
      <w:szCs w:val="24"/>
    </w:rPr>
  </w:style>
  <w:style w:type="paragraph" w:customStyle="1" w:styleId="CarCar">
    <w:name w:val="Car Car"/>
    <w:basedOn w:val="Normal"/>
    <w:rsid w:val="004A4639"/>
    <w:pPr>
      <w:spacing w:after="160" w:line="240" w:lineRule="exact"/>
      <w:jc w:val="both"/>
    </w:pPr>
    <w:rPr>
      <w:rFonts w:ascii="Tahoma" w:eastAsia="Times New Roman" w:hAnsi="Tahoma"/>
      <w:sz w:val="18"/>
      <w:szCs w:val="20"/>
      <w:lang w:val="en-US" w:eastAsia="en-US"/>
    </w:rPr>
  </w:style>
  <w:style w:type="character" w:customStyle="1" w:styleId="Ttulo4Car">
    <w:name w:val="Título 4 Car"/>
    <w:aliases w:val="J4 Car"/>
    <w:basedOn w:val="Fuentedeprrafopredeter"/>
    <w:link w:val="Ttulo4"/>
    <w:uiPriority w:val="99"/>
    <w:rsid w:val="00165A80"/>
    <w:rPr>
      <w:rFonts w:ascii="Arial" w:eastAsia="Times New Roman" w:hAnsi="Arial" w:cs="Arial"/>
      <w:b/>
      <w:sz w:val="22"/>
      <w:szCs w:val="22"/>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2" Type="http://schemas.openxmlformats.org/officeDocument/2006/relationships/hyperlink" Target="mailto:contratacionatm@madrid.es" TargetMode="External"/><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615</Words>
  <Characters>3386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INFORMATICA AYUNTAMIENTO MADRID</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Martínez Tapia</dc:creator>
  <cp:keywords/>
  <dc:description/>
  <cp:lastModifiedBy>Martinez Tapia, Rafael</cp:lastModifiedBy>
  <cp:revision>3</cp:revision>
  <dcterms:created xsi:type="dcterms:W3CDTF">2024-02-22T07:51:00Z</dcterms:created>
  <dcterms:modified xsi:type="dcterms:W3CDTF">2024-02-22T07:52:00Z</dcterms:modified>
</cp:coreProperties>
</file>