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74" w:rsidRPr="005150E5" w:rsidRDefault="00B61474" w:rsidP="00B61474">
      <w:pPr>
        <w:ind w:firstLine="708"/>
        <w:jc w:val="center"/>
        <w:rPr>
          <w:rFonts w:ascii="Arial" w:hAnsi="Arial" w:cs="Arial"/>
          <w:b/>
          <w:sz w:val="22"/>
          <w:szCs w:val="22"/>
        </w:rPr>
      </w:pPr>
      <w:r w:rsidRPr="005150E5">
        <w:rPr>
          <w:rFonts w:ascii="Arial" w:hAnsi="Arial" w:cs="Arial"/>
          <w:b/>
          <w:sz w:val="22"/>
          <w:szCs w:val="22"/>
        </w:rPr>
        <w:t>ANEXOS VI.B (MRR)</w:t>
      </w:r>
    </w:p>
    <w:p w:rsidR="00B61474" w:rsidRPr="005150E5" w:rsidRDefault="00B61474" w:rsidP="00B61474">
      <w:pPr>
        <w:jc w:val="both"/>
        <w:rPr>
          <w:rFonts w:ascii="Arial" w:hAnsi="Arial" w:cs="Arial"/>
          <w:b/>
          <w:sz w:val="22"/>
          <w:szCs w:val="22"/>
        </w:rPr>
      </w:pPr>
      <w:r w:rsidRPr="005150E5">
        <w:rPr>
          <w:rFonts w:ascii="Arial" w:hAnsi="Arial" w:cs="Arial"/>
          <w:b/>
          <w:sz w:val="22"/>
          <w:szCs w:val="22"/>
        </w:rPr>
        <w:t xml:space="preserve">Anexo </w:t>
      </w:r>
      <w:r w:rsidRPr="005150E5">
        <w:rPr>
          <w:rFonts w:ascii="Arial" w:hAnsi="Arial" w:cs="Arial"/>
          <w:b/>
          <w:sz w:val="22"/>
          <w:szCs w:val="22"/>
        </w:rPr>
        <w:tab/>
        <w:t>Declaración de compromiso de cumplimiento de principios transversales del Plan de Recuperación, Transformación y Resiliencia.</w:t>
      </w:r>
    </w:p>
    <w:p w:rsidR="00B61474" w:rsidRPr="005150E5" w:rsidRDefault="00B61474" w:rsidP="00B61474">
      <w:pPr>
        <w:rPr>
          <w:rFonts w:ascii="Arial" w:hAnsi="Arial" w:cs="Arial"/>
          <w:sz w:val="22"/>
          <w:szCs w:val="22"/>
        </w:rPr>
      </w:pPr>
    </w:p>
    <w:p w:rsidR="00B61474" w:rsidRPr="005150E5" w:rsidRDefault="00B61474" w:rsidP="00B61474">
      <w:pPr>
        <w:spacing w:before="480" w:after="180"/>
        <w:jc w:val="center"/>
        <w:rPr>
          <w:rFonts w:ascii="Arial" w:eastAsia="Times New Roman" w:hAnsi="Arial" w:cs="Arial"/>
          <w:i/>
          <w:iCs/>
          <w:color w:val="000000"/>
          <w:sz w:val="22"/>
          <w:szCs w:val="22"/>
          <w:lang w:eastAsia="es-ES"/>
        </w:rPr>
      </w:pPr>
      <w:r w:rsidRPr="005150E5">
        <w:rPr>
          <w:rFonts w:ascii="Arial" w:eastAsia="Times New Roman" w:hAnsi="Arial" w:cs="Arial"/>
          <w:i/>
          <w:iCs/>
          <w:color w:val="000000"/>
          <w:sz w:val="22"/>
          <w:szCs w:val="22"/>
          <w:lang w:eastAsia="es-ES"/>
        </w:rPr>
        <w:t>Modelo declaración de compromiso en relación con la ejecución de actuaciones del plan de recuperación, transformación y resiliencia (PRTR)</w:t>
      </w:r>
    </w:p>
    <w:p w:rsidR="00B61474" w:rsidRPr="005150E5" w:rsidRDefault="00B61474" w:rsidP="00B61474">
      <w:pPr>
        <w:spacing w:before="360" w:after="180"/>
        <w:ind w:firstLine="360"/>
        <w:jc w:val="both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r w:rsidRPr="005150E5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Don/Doña …………………………………………</w:t>
      </w:r>
      <w:proofErr w:type="gramStart"/>
      <w:r w:rsidRPr="005150E5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…….</w:t>
      </w:r>
      <w:proofErr w:type="gramEnd"/>
      <w:r w:rsidRPr="005150E5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, con DNI …………………….., como titular del órgano/ Consejero Delegado/Gerente/ de la entidad ………………………………………………………………………….., con NIF …………………………., y domicilio fiscal en ……………………………………………………………………………………. ………………………………………………………………………………………………………………………………………………….en la condición de órgano responsable/ órgano gestor/ beneficiaria de ayudas financiadas con recursos provenientes del PRTR/ que participa como contratista/ente destinatario del encargo/ subcontratista, en el desarrollo de actuaciones necesarias para la consecución de los objetivos definidos en el Componente XX «………………………», manifiesta el compromiso de la persona/entidad que representa con los estándares más exigentes en relación con el cumplimiento de las normas jurídicas, éticas y morales, adoptando las medidas necesarias para prevenir y detectar el fraude, la corrupción y los conflictos de interés, comunicando en su caso a las autoridades que proceda los incumplimientos observados.</w:t>
      </w:r>
    </w:p>
    <w:p w:rsidR="00B61474" w:rsidRPr="005150E5" w:rsidRDefault="00B61474" w:rsidP="00B61474">
      <w:pPr>
        <w:spacing w:before="180" w:after="180"/>
        <w:ind w:firstLine="360"/>
        <w:jc w:val="both"/>
        <w:rPr>
          <w:rFonts w:ascii="Arial" w:eastAsia="Times New Roman" w:hAnsi="Arial" w:cs="Arial"/>
          <w:color w:val="000000"/>
          <w:sz w:val="22"/>
          <w:szCs w:val="22"/>
          <w:lang w:eastAsia="es-ES"/>
        </w:rPr>
      </w:pPr>
      <w:r w:rsidRPr="005150E5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Adicionalmente, atendiendo al contenido del PRTR, se compromete a respetar los principios de economía circular y evitar impactos negativos significativos en el medio ambiente («DNSH» por sus siglas en inglés «</w:t>
      </w:r>
      <w:r w:rsidRPr="005150E5">
        <w:rPr>
          <w:rFonts w:ascii="Arial" w:eastAsia="Times New Roman" w:hAnsi="Arial" w:cs="Arial"/>
          <w:i/>
          <w:iCs/>
          <w:color w:val="000000"/>
          <w:sz w:val="22"/>
          <w:szCs w:val="22"/>
          <w:lang w:eastAsia="es-ES"/>
        </w:rPr>
        <w:t xml:space="preserve">do no </w:t>
      </w:r>
      <w:proofErr w:type="spellStart"/>
      <w:r w:rsidRPr="005150E5">
        <w:rPr>
          <w:rFonts w:ascii="Arial" w:eastAsia="Times New Roman" w:hAnsi="Arial" w:cs="Arial"/>
          <w:i/>
          <w:iCs/>
          <w:color w:val="000000"/>
          <w:sz w:val="22"/>
          <w:szCs w:val="22"/>
          <w:lang w:eastAsia="es-ES"/>
        </w:rPr>
        <w:t>significant</w:t>
      </w:r>
      <w:proofErr w:type="spellEnd"/>
      <w:r w:rsidRPr="005150E5">
        <w:rPr>
          <w:rFonts w:ascii="Arial" w:eastAsia="Times New Roman" w:hAnsi="Arial" w:cs="Arial"/>
          <w:i/>
          <w:iCs/>
          <w:color w:val="000000"/>
          <w:sz w:val="22"/>
          <w:szCs w:val="22"/>
          <w:lang w:eastAsia="es-ES"/>
        </w:rPr>
        <w:t xml:space="preserve"> </w:t>
      </w:r>
      <w:proofErr w:type="spellStart"/>
      <w:r w:rsidRPr="005150E5">
        <w:rPr>
          <w:rFonts w:ascii="Arial" w:eastAsia="Times New Roman" w:hAnsi="Arial" w:cs="Arial"/>
          <w:i/>
          <w:iCs/>
          <w:color w:val="000000"/>
          <w:sz w:val="22"/>
          <w:szCs w:val="22"/>
          <w:lang w:eastAsia="es-ES"/>
        </w:rPr>
        <w:t>harm</w:t>
      </w:r>
      <w:proofErr w:type="spellEnd"/>
      <w:r w:rsidRPr="005150E5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») en la ejecución de las actuaciones llevadas a cabo en el marco de dicho Plan, y manifiesta que no incurre en doble financiación y que, en su caso, no le consta riesgo de incompatibilidad con el régimen de ayudas de Estado.</w:t>
      </w:r>
    </w:p>
    <w:p w:rsidR="00B61474" w:rsidRPr="005150E5" w:rsidRDefault="00B61474" w:rsidP="00B61474">
      <w:pPr>
        <w:ind w:firstLine="567"/>
        <w:jc w:val="center"/>
        <w:rPr>
          <w:rFonts w:ascii="Arial" w:hAnsi="Arial" w:cs="Arial"/>
          <w:sz w:val="22"/>
          <w:szCs w:val="22"/>
        </w:rPr>
      </w:pPr>
      <w:r w:rsidRPr="005150E5">
        <w:rPr>
          <w:rFonts w:ascii="Arial" w:hAnsi="Arial" w:cs="Arial"/>
          <w:spacing w:val="-2"/>
          <w:sz w:val="22"/>
          <w:szCs w:val="22"/>
        </w:rPr>
        <w:t>(Documento firmado electrónicamente)</w:t>
      </w:r>
    </w:p>
    <w:p w:rsidR="00B60C50" w:rsidRPr="00B61474" w:rsidRDefault="00B60C50" w:rsidP="00B61474">
      <w:bookmarkStart w:id="0" w:name="_GoBack"/>
      <w:bookmarkEnd w:id="0"/>
    </w:p>
    <w:sectPr w:rsidR="00B60C50" w:rsidRPr="00B61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8004F"/>
    <w:multiLevelType w:val="hybridMultilevel"/>
    <w:tmpl w:val="0FC65D6A"/>
    <w:lvl w:ilvl="0" w:tplc="2EFE3602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24A90"/>
    <w:multiLevelType w:val="hybridMultilevel"/>
    <w:tmpl w:val="5B70415C"/>
    <w:lvl w:ilvl="0" w:tplc="2EFE3602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21"/>
    <w:rsid w:val="007F1C21"/>
    <w:rsid w:val="00B60C50"/>
    <w:rsid w:val="00B61474"/>
    <w:rsid w:val="00D6685F"/>
    <w:rsid w:val="00DB479E"/>
    <w:rsid w:val="00E82319"/>
    <w:rsid w:val="00F1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1A1EF-1890-4CCE-B922-79D519DB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21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1C2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1491</Characters>
  <Application>Microsoft Office Word</Application>
  <DocSecurity>0</DocSecurity>
  <Lines>12</Lines>
  <Paragraphs>3</Paragraphs>
  <ScaleCrop>false</ScaleCrop>
  <Company>STIC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González González</dc:creator>
  <cp:keywords/>
  <dc:description/>
  <cp:lastModifiedBy>Beatriz González González</cp:lastModifiedBy>
  <cp:revision>2</cp:revision>
  <dcterms:created xsi:type="dcterms:W3CDTF">2024-03-04T13:50:00Z</dcterms:created>
  <dcterms:modified xsi:type="dcterms:W3CDTF">2024-03-04T13:50:00Z</dcterms:modified>
</cp:coreProperties>
</file>