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78DA6" w14:textId="77777777" w:rsidR="000E64F4" w:rsidRDefault="000E64F4">
      <w:pPr>
        <w:spacing w:after="60"/>
      </w:pPr>
    </w:p>
    <w:p w14:paraId="3851F983" w14:textId="77777777" w:rsidR="000E64F4" w:rsidRDefault="000E64F4">
      <w:pPr>
        <w:spacing w:after="60"/>
      </w:pPr>
    </w:p>
    <w:p w14:paraId="3BDDF91F" w14:textId="77777777" w:rsidR="000E64F4" w:rsidRDefault="000E64F4">
      <w:pPr>
        <w:spacing w:after="60"/>
      </w:pPr>
    </w:p>
    <w:p w14:paraId="4DAAEEA1" w14:textId="77777777" w:rsidR="000E64F4" w:rsidRDefault="000E64F4">
      <w:pPr>
        <w:spacing w:after="60"/>
      </w:pPr>
    </w:p>
    <w:p w14:paraId="3191848F" w14:textId="77777777" w:rsidR="000E64F4" w:rsidRDefault="000E64F4">
      <w:pPr>
        <w:spacing w:after="60"/>
      </w:pPr>
    </w:p>
    <w:p w14:paraId="36973545" w14:textId="09A1584C" w:rsidR="000E64F4" w:rsidRDefault="00B41FBF">
      <w:pPr>
        <w:spacing w:after="100"/>
        <w:jc w:val="center"/>
      </w:pPr>
      <w:r>
        <w:rPr>
          <w:b/>
          <w:bCs/>
          <w:color w:val="1B4F72"/>
          <w:sz w:val="56"/>
          <w:szCs w:val="56"/>
        </w:rPr>
        <w:t>AgendeAqui</w:t>
      </w:r>
    </w:p>
    <w:p w14:paraId="61E3714E" w14:textId="77777777" w:rsidR="000E64F4" w:rsidRDefault="00000000">
      <w:pPr>
        <w:spacing w:after="80"/>
        <w:jc w:val="center"/>
      </w:pPr>
      <w:r>
        <w:rPr>
          <w:color w:val="7F8C8D"/>
          <w:sz w:val="28"/>
          <w:szCs w:val="28"/>
        </w:rPr>
        <w:t>Scheduling-as-a-Service API</w:t>
      </w:r>
    </w:p>
    <w:p w14:paraId="6D7EA3FC" w14:textId="77777777" w:rsidR="000E64F4" w:rsidRDefault="000E64F4">
      <w:pPr>
        <w:pBdr>
          <w:top w:val="single" w:sz="6" w:space="10" w:color="2E86C1"/>
        </w:pBdr>
        <w:spacing w:before="400" w:after="400"/>
        <w:jc w:val="center"/>
      </w:pPr>
    </w:p>
    <w:p w14:paraId="2E65F4E8" w14:textId="77777777" w:rsidR="000E64F4" w:rsidRPr="00B41FBF" w:rsidRDefault="00000000">
      <w:pPr>
        <w:spacing w:after="60"/>
        <w:jc w:val="center"/>
        <w:rPr>
          <w:lang w:val="pt-BR"/>
        </w:rPr>
      </w:pPr>
      <w:r>
        <w:rPr>
          <w:b/>
          <w:bCs/>
          <w:color w:val="2C3E50"/>
          <w:sz w:val="36"/>
          <w:szCs w:val="36"/>
          <w:lang w:val="pt-BR"/>
        </w:rPr>
        <w:t>Business Intelligence Report</w:t>
      </w:r>
    </w:p>
    <w:p w14:paraId="18713396" w14:textId="77777777" w:rsidR="000E64F4" w:rsidRPr="00B41FBF" w:rsidRDefault="00000000">
      <w:pPr>
        <w:spacing w:after="40"/>
        <w:jc w:val="center"/>
        <w:rPr>
          <w:lang w:val="pt-BR"/>
        </w:rPr>
      </w:pPr>
      <w:r>
        <w:rPr>
          <w:color w:val="7F8C8D"/>
          <w:sz w:val="22"/>
          <w:szCs w:val="22"/>
          <w:lang w:val="pt-BR"/>
        </w:rPr>
        <w:t>Análise de Mercado, Oportunidades de Negócio e Parcerias Estratégicas</w:t>
      </w:r>
    </w:p>
    <w:p w14:paraId="49D4CA06" w14:textId="77777777" w:rsidR="000E64F4" w:rsidRPr="00B41FBF" w:rsidRDefault="000E64F4">
      <w:pPr>
        <w:spacing w:after="60"/>
        <w:rPr>
          <w:lang w:val="pt-BR"/>
        </w:rPr>
      </w:pPr>
    </w:p>
    <w:p w14:paraId="03571B6E" w14:textId="77777777" w:rsidR="000E64F4" w:rsidRPr="00B41FBF" w:rsidRDefault="000E64F4">
      <w:pPr>
        <w:spacing w:after="60"/>
        <w:rPr>
          <w:lang w:val="pt-BR"/>
        </w:rPr>
      </w:pPr>
    </w:p>
    <w:p w14:paraId="3FC3F6DF" w14:textId="77777777" w:rsidR="000E64F4" w:rsidRPr="00B41FBF" w:rsidRDefault="000E64F4">
      <w:pPr>
        <w:spacing w:after="60"/>
        <w:rPr>
          <w:lang w:val="pt-BR"/>
        </w:rPr>
      </w:pPr>
    </w:p>
    <w:p w14:paraId="5BE28D6B" w14:textId="77777777" w:rsidR="000E64F4" w:rsidRPr="00B41FBF" w:rsidRDefault="000E64F4">
      <w:pPr>
        <w:spacing w:after="60"/>
        <w:rPr>
          <w:lang w:val="pt-BR"/>
        </w:rPr>
      </w:pPr>
    </w:p>
    <w:p w14:paraId="1D583BDB" w14:textId="77777777" w:rsidR="000E64F4" w:rsidRPr="00B41FBF" w:rsidRDefault="000E64F4">
      <w:pPr>
        <w:spacing w:after="60"/>
        <w:rPr>
          <w:lang w:val="pt-BR"/>
        </w:rPr>
      </w:pPr>
    </w:p>
    <w:p w14:paraId="5CFD0F4F" w14:textId="77777777" w:rsidR="000E64F4" w:rsidRPr="00B41FBF" w:rsidRDefault="000E64F4">
      <w:pPr>
        <w:spacing w:after="60"/>
        <w:rPr>
          <w:lang w:val="pt-BR"/>
        </w:rPr>
      </w:pPr>
    </w:p>
    <w:p w14:paraId="73411FDD" w14:textId="77777777" w:rsidR="000E64F4" w:rsidRPr="00B41FBF" w:rsidRDefault="00000000">
      <w:pPr>
        <w:jc w:val="center"/>
        <w:rPr>
          <w:lang w:val="pt-BR"/>
        </w:rPr>
      </w:pPr>
      <w:r>
        <w:rPr>
          <w:color w:val="7F8C8D"/>
          <w:sz w:val="20"/>
          <w:szCs w:val="20"/>
          <w:lang w:val="pt-BR"/>
        </w:rPr>
        <w:t>Março 2026 | Documento Estratégico | Confidencial</w:t>
      </w:r>
    </w:p>
    <w:p w14:paraId="24705D25" w14:textId="77777777" w:rsidR="000E64F4" w:rsidRPr="00B41FBF" w:rsidRDefault="00000000">
      <w:pPr>
        <w:rPr>
          <w:lang w:val="pt-BR"/>
        </w:rPr>
      </w:pPr>
      <w:r>
        <w:rPr>
          <w:lang w:val="pt-BR"/>
        </w:rPr>
        <w:br w:type="page"/>
      </w:r>
    </w:p>
    <w:p w14:paraId="05B211A9" w14:textId="77777777" w:rsidR="000E64F4" w:rsidRPr="00B41FBF" w:rsidRDefault="000E64F4">
      <w:pPr>
        <w:rPr>
          <w:lang w:val="pt-BR"/>
        </w:rPr>
        <w:sectPr w:rsidR="000E64F4" w:rsidRPr="00B41FB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B5C433C" w14:textId="77777777" w:rsidR="000E64F4" w:rsidRPr="00B41FBF" w:rsidRDefault="00000000">
      <w:pPr>
        <w:pStyle w:val="Ttulo1"/>
        <w:rPr>
          <w:lang w:val="pt-BR"/>
        </w:rPr>
      </w:pPr>
      <w:r>
        <w:rPr>
          <w:lang w:val="pt-BR"/>
        </w:rPr>
        <w:lastRenderedPageBreak/>
        <w:t>1. Sumário Executivo</w:t>
      </w:r>
    </w:p>
    <w:p w14:paraId="3D8C092C" w14:textId="77777777" w:rsidR="000E64F4" w:rsidRPr="00B41FBF" w:rsidRDefault="00000000">
      <w:pPr>
        <w:pBdr>
          <w:left w:val="single" w:sz="12" w:space="8" w:color="2E86C1"/>
        </w:pBdr>
        <w:spacing w:before="200" w:after="120"/>
        <w:ind w:left="200"/>
        <w:rPr>
          <w:lang w:val="pt-BR"/>
        </w:rPr>
      </w:pPr>
      <w:r>
        <w:rPr>
          <w:i/>
          <w:iCs/>
          <w:color w:val="2C3E50"/>
          <w:lang w:val="pt-BR"/>
        </w:rPr>
        <w:t>O mercado global de software de agendamento foi avaliado em ~USD 546 milhões em 2025 e projeta atingir USD 1,9 bilhão até 2034 (CAGR ~14,7%). O Brasil, com 148 milhões de usuários WhatsApp, representa uma oportunidade singular para uma API de agendamento nativa ao WhatsApp.</w:t>
      </w:r>
    </w:p>
    <w:p w14:paraId="4048B58D" w14:textId="466C7463" w:rsidR="000E64F4" w:rsidRPr="00B41FBF" w:rsidRDefault="00000000">
      <w:pPr>
        <w:spacing w:after="120" w:line="276" w:lineRule="auto"/>
        <w:jc w:val="both"/>
        <w:rPr>
          <w:lang w:val="pt-BR"/>
        </w:rPr>
      </w:pPr>
      <w:r>
        <w:rPr>
          <w:color w:val="2C3E50"/>
          <w:lang w:val="pt-BR"/>
        </w:rPr>
        <w:t>Este documento consolida a análise realizada por três frentes de investigação independentes (Agentes de Inteligência) com o objetivo de mapear oportunidades de negócio, parcerias estratégicas e modelos de monetização antes de qualquer decisão técnica sobre a arquitetura da API AgendeAqui.</w:t>
      </w:r>
    </w:p>
    <w:p w14:paraId="4069B086" w14:textId="77777777" w:rsidR="000E64F4" w:rsidRPr="00B41FBF" w:rsidRDefault="00000000">
      <w:pPr>
        <w:spacing w:after="120" w:line="276" w:lineRule="auto"/>
        <w:jc w:val="both"/>
        <w:rPr>
          <w:lang w:val="pt-BR"/>
        </w:rPr>
      </w:pPr>
      <w:r>
        <w:rPr>
          <w:color w:val="2C3E50"/>
          <w:lang w:val="pt-BR"/>
        </w:rPr>
        <w:t>A proposta central é construir uma API independente de Scheduling-as-a-Service, multi-tenant e agnóstica ao canal, que possa ser consumida por qualquer sistema: o próprio VISU, chatbots de WhatsApp, sistemas monolíticos legados, ou novas integrações futuras.</w:t>
      </w:r>
    </w:p>
    <w:p w14:paraId="31A5D767" w14:textId="77777777" w:rsidR="000E64F4" w:rsidRPr="00B41FBF" w:rsidRDefault="00000000">
      <w:pPr>
        <w:pStyle w:val="Ttulo1"/>
        <w:rPr>
          <w:lang w:val="pt-BR"/>
        </w:rPr>
      </w:pPr>
      <w:r>
        <w:rPr>
          <w:lang w:val="pt-BR"/>
        </w:rPr>
        <w:t>2. Análise de Mercado (Agente 1)</w:t>
      </w:r>
    </w:p>
    <w:p w14:paraId="42455246" w14:textId="77777777" w:rsidR="000E64F4" w:rsidRPr="00B41FBF" w:rsidRDefault="00000000">
      <w:pPr>
        <w:pStyle w:val="Ttulo2"/>
        <w:rPr>
          <w:lang w:val="pt-BR"/>
        </w:rPr>
      </w:pPr>
      <w:r>
        <w:rPr>
          <w:lang w:val="pt-BR"/>
        </w:rPr>
        <w:t>2.1. Tamanho e Crescimento do Mercado Global</w:t>
      </w:r>
    </w:p>
    <w:p w14:paraId="787228AF" w14:textId="77777777" w:rsidR="000E64F4" w:rsidRDefault="00000000">
      <w:pPr>
        <w:spacing w:after="120" w:line="276" w:lineRule="auto"/>
        <w:jc w:val="both"/>
      </w:pPr>
      <w:r>
        <w:rPr>
          <w:color w:val="2C3E50"/>
          <w:lang w:val="pt-BR"/>
        </w:rPr>
        <w:t xml:space="preserve">O mercado de appointment scheduling software está em expansão acelerada, impulsionado pela transformação digital de setores orientados a serviço (saúde, beleza, educação, serviços profissionais). </w:t>
      </w:r>
      <w:r>
        <w:rPr>
          <w:color w:val="2C3E50"/>
        </w:rPr>
        <w:t>As principais métricas de mercado levantadas: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080"/>
        <w:gridCol w:w="2080"/>
        <w:gridCol w:w="2080"/>
      </w:tblGrid>
      <w:tr w:rsidR="000E64F4" w14:paraId="54319D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FB8EF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6904C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2025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AADE4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Projeção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DEE74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CAGR</w:t>
            </w:r>
          </w:p>
        </w:tc>
      </w:tr>
      <w:tr w:rsidR="000E64F4" w14:paraId="6E3AA0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7EA6" w14:textId="77777777" w:rsidR="000E64F4" w:rsidRDefault="00000000">
            <w:r>
              <w:rPr>
                <w:color w:val="2C3E50"/>
                <w:sz w:val="20"/>
                <w:szCs w:val="20"/>
              </w:rPr>
              <w:t>Fortune Business Insights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555B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USD 546M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86F5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USD 1,9B (2034)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04B6F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14,7%</w:t>
            </w:r>
          </w:p>
        </w:tc>
      </w:tr>
      <w:tr w:rsidR="000E64F4" w14:paraId="786B15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8DA19" w14:textId="77777777" w:rsidR="000E64F4" w:rsidRDefault="00000000">
            <w:r>
              <w:rPr>
                <w:color w:val="2C3E50"/>
                <w:sz w:val="20"/>
                <w:szCs w:val="20"/>
              </w:rPr>
              <w:t>Verified Market Research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D7F5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USD 333M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0BAE8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USD 891M (2032)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F1525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13,1%</w:t>
            </w:r>
          </w:p>
        </w:tc>
      </w:tr>
      <w:tr w:rsidR="000E64F4" w14:paraId="59FCB9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46694" w14:textId="77777777" w:rsidR="000E64F4" w:rsidRDefault="00000000">
            <w:r>
              <w:rPr>
                <w:color w:val="2C3E50"/>
                <w:sz w:val="20"/>
                <w:szCs w:val="20"/>
              </w:rPr>
              <w:t>SkyQuest Technology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1381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USD 547M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9309A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USD 1,8B (2033)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A5DC8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16,1%</w:t>
            </w:r>
          </w:p>
        </w:tc>
      </w:tr>
      <w:tr w:rsidR="000E64F4" w14:paraId="16B680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94B1" w14:textId="77777777" w:rsidR="000E64F4" w:rsidRDefault="00000000">
            <w:r>
              <w:rPr>
                <w:color w:val="2C3E50"/>
                <w:sz w:val="20"/>
                <w:szCs w:val="20"/>
              </w:rPr>
              <w:t>Market Data Forecast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1887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USD 480M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6BECC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USD 1,88B (2033)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26416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18,75%</w:t>
            </w:r>
          </w:p>
        </w:tc>
      </w:tr>
    </w:tbl>
    <w:p w14:paraId="727AE5E4" w14:textId="77777777" w:rsidR="000E64F4" w:rsidRDefault="000E64F4">
      <w:pPr>
        <w:spacing w:after="60"/>
      </w:pPr>
    </w:p>
    <w:p w14:paraId="6FD257D5" w14:textId="77777777" w:rsidR="000E64F4" w:rsidRDefault="00000000">
      <w:pPr>
        <w:pStyle w:val="Ttulo2"/>
      </w:pPr>
      <w:r>
        <w:t>2.2. Tendências-Chave do Mercado</w:t>
      </w:r>
    </w:p>
    <w:p w14:paraId="738077E4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Mobile-first: 46% dos agendamentos já são feitos via dispositivos móveis</w:t>
      </w:r>
    </w:p>
    <w:p w14:paraId="22846D3A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Cloud/SaaS domina: 63% das instalações são baseadas em nuvem</w:t>
      </w:r>
    </w:p>
    <w:p w14:paraId="4D5F063D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IA aplicada: otimização de agendamentos com IA melhora eficiência em ~28%</w:t>
      </w:r>
    </w:p>
    <w:p w14:paraId="517F2687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Redução de no-shows: lembretes automáticos reduzem faltas em ~27%</w:t>
      </w:r>
    </w:p>
    <w:p w14:paraId="15F5F71E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API-first: demanda crescente por integrações via API com CRMs, gateways de pagamento e ferramentas de comunicação</w:t>
      </w:r>
    </w:p>
    <w:p w14:paraId="1815E6DC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WhatsApp como canal: 80% das mensagens são abertas nos primeiros 5 minutos; 83% dos consumidores estão dispostos a comprar via apps de mensagem</w:t>
      </w:r>
    </w:p>
    <w:p w14:paraId="1B4638CD" w14:textId="77777777" w:rsidR="000E64F4" w:rsidRPr="00B41FBF" w:rsidRDefault="00000000">
      <w:pPr>
        <w:pStyle w:val="Ttulo2"/>
        <w:rPr>
          <w:lang w:val="pt-BR"/>
        </w:rPr>
      </w:pPr>
      <w:r>
        <w:rPr>
          <w:lang w:val="pt-BR"/>
        </w:rPr>
        <w:t>2.3. Contexto Brasil</w:t>
      </w:r>
    </w:p>
    <w:p w14:paraId="6FFDD0C2" w14:textId="77777777" w:rsidR="000E64F4" w:rsidRPr="00B41FBF" w:rsidRDefault="00000000">
      <w:pPr>
        <w:spacing w:after="120" w:line="276" w:lineRule="auto"/>
        <w:jc w:val="both"/>
        <w:rPr>
          <w:lang w:val="pt-BR"/>
        </w:rPr>
      </w:pPr>
      <w:r>
        <w:rPr>
          <w:color w:val="2C3E50"/>
          <w:lang w:val="pt-BR"/>
        </w:rPr>
        <w:t xml:space="preserve">O Brasil é o segundo maior mercado de WhatsApp no mundo, com 148 milhões de usuários ativos. Isso cria uma vantagem competitiva gigantesca para uma API de agendamento que tenha WhatsApp </w:t>
        <w:lastRenderedPageBreak/>
        <w:t>como canal nativo. O setor de beleza e estética brasileiro é particularmente relevante: salões, barbearias e clínicas de estética formam um mercado fragmentado com alta demanda por automação.</w:t>
      </w:r>
    </w:p>
    <w:p w14:paraId="773E9CD5" w14:textId="77777777" w:rsidR="000E64F4" w:rsidRPr="00B41FBF" w:rsidRDefault="00000000">
      <w:pPr>
        <w:pStyle w:val="Ttulo1"/>
        <w:rPr>
          <w:lang w:val="pt-BR"/>
        </w:rPr>
      </w:pPr>
      <w:r>
        <w:rPr>
          <w:lang w:val="pt-BR"/>
        </w:rPr>
        <w:t>3. Paisagem Competitiva</w:t>
      </w:r>
    </w:p>
    <w:p w14:paraId="3813890C" w14:textId="77777777" w:rsidR="000E64F4" w:rsidRPr="00B41FBF" w:rsidRDefault="00000000">
      <w:pPr>
        <w:pStyle w:val="Ttulo2"/>
        <w:rPr>
          <w:lang w:val="pt-BR"/>
        </w:rPr>
      </w:pPr>
      <w:r>
        <w:rPr>
          <w:lang w:val="pt-BR"/>
        </w:rPr>
        <w:t>3.1. Concorrentes Nacionais (Brasil)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600"/>
        <w:gridCol w:w="2600"/>
        <w:gridCol w:w="2600"/>
      </w:tblGrid>
      <w:tr w:rsidR="000E64F4" w14:paraId="3038D97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D59F7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Player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132F2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Pontos Fortes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C3C11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Fraquezas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91CF5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Oportunidade p/ AgendeAqui</w:t>
            </w:r>
          </w:p>
        </w:tc>
      </w:tr>
      <w:tr w:rsidR="000E64F4" w:rsidRPr="00B41FBF" w14:paraId="6E9A169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8AD1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Trinks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92C92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Marketplace próprio, +16 mil estabelecimentos, integração Stone/Belezinha, 130+ relatórios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C32B" w14:textId="77777777" w:rsidR="000E64F4" w:rsidRDefault="00000000">
            <w:r>
              <w:rPr>
                <w:color w:val="2C3E50"/>
                <w:sz w:val="20"/>
                <w:szCs w:val="20"/>
                <w:lang w:val="pt-BR"/>
              </w:rPr>
              <w:t xml:space="preserve">Focado só em beleza, não oferece API aberta para integração, dep. </w:t>
            </w:r>
            <w:r>
              <w:rPr>
                <w:color w:val="2C3E50"/>
                <w:sz w:val="20"/>
                <w:szCs w:val="20"/>
              </w:rPr>
              <w:t>Grupo Stone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1234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API-first e agnos. a vertical permite capturar mercados que Trinks não atende</w:t>
            </w:r>
          </w:p>
        </w:tc>
      </w:tr>
      <w:tr w:rsidR="000E64F4" w:rsidRPr="00286D75" w14:paraId="25CCA37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F740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Avec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2771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App para consumidor final, marketplace de serviços, agendamento + pagamento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080C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Foco em marketplace B2C, sem camada API, limitado a beleza/estética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E80B6" w14:textId="14F0A4AD" w:rsidR="000E64F4" w:rsidRPr="00286D75" w:rsidRDefault="00286D75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AgendeAqui como backend de scheduling para plataformas como Avec</w:t>
            </w:r>
          </w:p>
        </w:tc>
      </w:tr>
      <w:tr w:rsidR="000E64F4" w:rsidRPr="00B41FBF" w14:paraId="59931F4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6599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Gendo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7618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Recorrência automática, autoagendamento via link, controle financeiro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57CEA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Nicho estreito, sem WhatsApp nativo, sem multi-tenancy robusto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60322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Oferecer WhatsApp como diferencial e multi-tenancy como infra</w:t>
            </w:r>
          </w:p>
        </w:tc>
      </w:tr>
      <w:tr w:rsidR="000E64F4" w:rsidRPr="00B41FBF" w14:paraId="4D2F0F7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46878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Belasis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B6D6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Agendas ilimitadas, marketing integrado, WhatsApp básico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AF14D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Integração WhatsApp básica, sem API aberta, sem CQRS/escalabilidade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814B3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API robusta com eventos e webhooks supera integrações básicas</w:t>
            </w:r>
          </w:p>
        </w:tc>
      </w:tr>
    </w:tbl>
    <w:p w14:paraId="2170118F" w14:textId="77777777" w:rsidR="000E64F4" w:rsidRPr="00B41FBF" w:rsidRDefault="000E64F4">
      <w:pPr>
        <w:spacing w:after="60"/>
        <w:rPr>
          <w:lang w:val="pt-BR"/>
        </w:rPr>
      </w:pPr>
    </w:p>
    <w:p w14:paraId="635E5491" w14:textId="77777777" w:rsidR="000E64F4" w:rsidRDefault="00000000">
      <w:pPr>
        <w:pStyle w:val="Ttulo2"/>
      </w:pPr>
      <w:r>
        <w:t>3.2. Concorrentes Internacionais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1"/>
        <w:gridCol w:w="2545"/>
        <w:gridCol w:w="2541"/>
        <w:gridCol w:w="2533"/>
      </w:tblGrid>
      <w:tr w:rsidR="000E64F4" w14:paraId="491FC9F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F32AA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Player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7847D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29C5B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Pricing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52D19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Lacuna</w:t>
            </w:r>
          </w:p>
        </w:tc>
      </w:tr>
      <w:tr w:rsidR="000E64F4" w:rsidRPr="00B41FBF" w14:paraId="2316EF5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A156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Calendly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4372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Agendamento de reuniões, integ. calendars, link de booking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E5922" w14:textId="77777777" w:rsidR="000E64F4" w:rsidRDefault="00000000">
            <w:r>
              <w:rPr>
                <w:color w:val="2C3E50"/>
                <w:sz w:val="20"/>
                <w:szCs w:val="20"/>
              </w:rPr>
              <w:t>Free + tiers (USD 10-16/seat/mês)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5CB2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Não é multi-tenant, sem WhatsApp nativo, foco em reuniões</w:t>
            </w:r>
          </w:p>
        </w:tc>
      </w:tr>
      <w:tr w:rsidR="000E64F4" w:rsidRPr="00B41FBF" w14:paraId="6798385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55F8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Fresha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D1C1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Reservas salões/spas, 450 mil+ profissionais, pagamento integrado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2979A" w14:textId="77777777" w:rsidR="000E64F4" w:rsidRDefault="00000000">
            <w:r>
              <w:rPr>
                <w:color w:val="2C3E50"/>
                <w:sz w:val="20"/>
                <w:szCs w:val="20"/>
              </w:rPr>
              <w:t>Gratuito (monetiza via pagamentos)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EDB85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Closed ecosystem, sem API aberta, sem suporte real ao WhatsApp BR</w:t>
            </w:r>
          </w:p>
        </w:tc>
      </w:tr>
      <w:tr w:rsidR="000E64F4" w:rsidRPr="00B41FBF" w14:paraId="4E689A7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005B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SimplyBook.me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58237" w14:textId="77777777" w:rsidR="000E64F4" w:rsidRDefault="00000000">
            <w:r>
              <w:rPr>
                <w:color w:val="2C3E50"/>
                <w:sz w:val="20"/>
                <w:szCs w:val="20"/>
              </w:rPr>
              <w:t>Multi-vertical, WhatsApp notifications, AI voice booking, marketplace Booking.page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6C0B" w14:textId="77777777" w:rsidR="000E64F4" w:rsidRDefault="00000000">
            <w:r>
              <w:rPr>
                <w:color w:val="2C3E50"/>
                <w:sz w:val="20"/>
                <w:szCs w:val="20"/>
              </w:rPr>
              <w:t>Free + tiers (USD 8-50/mês)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AC9B3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Pricing em USD, suporte genérico, sem foco Brasil</w:t>
            </w:r>
          </w:p>
        </w:tc>
      </w:tr>
      <w:tr w:rsidR="000E64F4" w:rsidRPr="00B41FBF" w14:paraId="5D2A1CB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B8BAC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Acuity (Squarespace)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0C4A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Agendamento avançado, integ. Stripe/PayPal, multi-calendário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665AD" w14:textId="77777777" w:rsidR="000E64F4" w:rsidRDefault="00000000">
            <w:r>
              <w:rPr>
                <w:color w:val="2C3E50"/>
                <w:sz w:val="20"/>
                <w:szCs w:val="20"/>
              </w:rPr>
              <w:t>USD 16-49/mês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75BD1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Sem WhatsApp, sem multi-tenancy, sem foco LATAM</w:t>
            </w:r>
          </w:p>
        </w:tc>
      </w:tr>
    </w:tbl>
    <w:p w14:paraId="339C96BC" w14:textId="77777777" w:rsidR="000E64F4" w:rsidRPr="00B41FBF" w:rsidRDefault="000E64F4">
      <w:pPr>
        <w:spacing w:after="60"/>
        <w:rPr>
          <w:lang w:val="pt-BR"/>
        </w:rPr>
      </w:pPr>
    </w:p>
    <w:p w14:paraId="194F869C" w14:textId="2900302C" w:rsidR="000E64F4" w:rsidRPr="00B41FBF" w:rsidRDefault="00000000" w:rsidP="00286D75">
      <w:pPr>
        <w:pStyle w:val="Commarcadores"/>
        <w:rPr>
          <w:lang w:val="pt-BR"/>
        </w:rPr>
      </w:pPr>
      <w:r>
        <w:rPr>
          <w:lang w:val="pt-BR"/>
        </w:rPr>
        <w:t>3.3. Diferencial Competitivo do AgendeAqui</w:t>
      </w:r>
    </w:p>
    <w:p w14:paraId="1AEBE01F" w14:textId="77777777" w:rsidR="000E64F4" w:rsidRDefault="00000000">
      <w:pPr>
        <w:pBdr>
          <w:left w:val="single" w:sz="12" w:space="8" w:color="2E86C1"/>
        </w:pBdr>
        <w:spacing w:before="200" w:after="120"/>
        <w:ind w:left="200"/>
      </w:pPr>
      <w:r>
        <w:rPr>
          <w:i/>
          <w:iCs/>
          <w:color w:val="2C3E50"/>
          <w:lang w:val="pt-BR"/>
        </w:rPr>
        <w:lastRenderedPageBreak/>
        <w:t xml:space="preserve">Nenhum concorrente nacional oferece uma API de agendamento independente, multi-tenant, com WhatsApp nativo, que possa ser consumida como serviço por qualquer sistema. </w:t>
      </w:r>
      <w:r>
        <w:rPr>
          <w:i/>
          <w:iCs/>
          <w:color w:val="2C3E50"/>
        </w:rPr>
        <w:t>Esse é o blue ocean.</w:t>
      </w:r>
    </w:p>
    <w:p w14:paraId="6601C9BF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API-first: contratos REST/webhooks claros, consumível por qualquer cliente</w:t>
      </w:r>
    </w:p>
    <w:p w14:paraId="6DA57EF9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WhatsApp-native: não é um add-on, é canal primário de atendimento</w:t>
      </w:r>
    </w:p>
    <w:p w14:paraId="01050774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Multi-tenant isolado: cada estabelecimento opera de forma independente e segura</w:t>
      </w:r>
    </w:p>
    <w:p w14:paraId="38FB9D52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Agnóstico a vertical: beleza, saúde, educação, serviços profissionais</w:t>
      </w:r>
    </w:p>
    <w:p w14:paraId="27CF24C3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Stack open-source: sem custos de licenciamento que encareçam a operação</w:t>
      </w:r>
    </w:p>
    <w:p w14:paraId="50C22734" w14:textId="77777777" w:rsidR="000E64F4" w:rsidRPr="00B41FBF" w:rsidRDefault="00000000">
      <w:pPr>
        <w:pStyle w:val="Ttulo1"/>
        <w:rPr>
          <w:lang w:val="pt-BR"/>
        </w:rPr>
      </w:pPr>
      <w:r>
        <w:rPr>
          <w:lang w:val="pt-BR"/>
        </w:rPr>
        <w:t>4. Oportunidades de Parceria (Agente 2)</w:t>
      </w:r>
    </w:p>
    <w:p w14:paraId="4366D1FA" w14:textId="77777777" w:rsidR="000E64F4" w:rsidRPr="00B41FBF" w:rsidRDefault="00000000">
      <w:pPr>
        <w:pStyle w:val="Ttulo2"/>
        <w:rPr>
          <w:lang w:val="pt-BR"/>
        </w:rPr>
      </w:pPr>
      <w:r>
        <w:rPr>
          <w:lang w:val="pt-BR"/>
        </w:rPr>
        <w:t>4.1. Ecossistema WhatsApp Business API</w:t>
      </w:r>
    </w:p>
    <w:p w14:paraId="5A9246B9" w14:textId="7636C8BD" w:rsidR="000E64F4" w:rsidRDefault="00000000">
      <w:pPr>
        <w:spacing w:after="120" w:line="276" w:lineRule="auto"/>
        <w:jc w:val="both"/>
      </w:pPr>
      <w:r>
        <w:rPr>
          <w:color w:val="2C3E50"/>
          <w:lang w:val="pt-BR"/>
        </w:rPr>
        <w:t xml:space="preserve">A integração com WhatsApp é o coração do AgendeAqui. O modelo de precificação do Meta para o Brasil cobra entre USD 0,036 e USD 0,049 por template message, sendo mensagens inbound gratuitas dentro da janela de 24h. </w:t>
      </w:r>
      <w:r>
        <w:rPr>
          <w:color w:val="2C3E50"/>
        </w:rPr>
        <w:t>Parceiros estratégicos identificados: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0E64F4" w14:paraId="263AC6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01E6B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Parceiro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BC856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16070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Vantagem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D7051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Custo Mensal Est.</w:t>
            </w:r>
          </w:p>
        </w:tc>
      </w:tr>
      <w:tr w:rsidR="000E64F4" w14:paraId="4C63E9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03084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Chakra Chat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1FED6" w14:textId="77777777" w:rsidR="000E64F4" w:rsidRDefault="00000000">
            <w:r>
              <w:rPr>
                <w:color w:val="2C3E50"/>
                <w:sz w:val="20"/>
                <w:szCs w:val="20"/>
              </w:rPr>
              <w:t>WhatsApp BSP Brasil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A2B24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Zero markup Meta, a partir de USD 12,49/mês, 100+ negócios BR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BDEC" w14:textId="77777777" w:rsidR="000E64F4" w:rsidRDefault="00000000">
            <w:r>
              <w:rPr>
                <w:color w:val="2C3E50"/>
                <w:sz w:val="20"/>
                <w:szCs w:val="20"/>
              </w:rPr>
              <w:t>~R$ 65/mês (entrada)</w:t>
            </w:r>
          </w:p>
        </w:tc>
      </w:tr>
      <w:tr w:rsidR="000E64F4" w14:paraId="33FF22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8AA13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Take Blip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629B" w14:textId="77777777" w:rsidR="000E64F4" w:rsidRDefault="00000000">
            <w:r>
              <w:rPr>
                <w:color w:val="2C3E50"/>
                <w:sz w:val="20"/>
                <w:szCs w:val="20"/>
              </w:rPr>
              <w:t>Plataforma chatbot + WhatsApp BSP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0CDFE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Chatbot builder robusto, multi-idioma, forte no BR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6283" w14:textId="77777777" w:rsidR="000E64F4" w:rsidRDefault="00000000">
            <w:r>
              <w:rPr>
                <w:color w:val="2C3E50"/>
                <w:sz w:val="20"/>
                <w:szCs w:val="20"/>
              </w:rPr>
              <w:t>Sob consulta</w:t>
            </w:r>
          </w:p>
        </w:tc>
      </w:tr>
      <w:tr w:rsidR="000E64F4" w14:paraId="2F5244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7884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Zenvia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518B" w14:textId="77777777" w:rsidR="000E64F4" w:rsidRDefault="00000000">
            <w:r>
              <w:rPr>
                <w:color w:val="2C3E50"/>
                <w:sz w:val="20"/>
                <w:szCs w:val="20"/>
              </w:rPr>
              <w:t>CPaaS brasileiro + WhatsApp BSP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A296C" w14:textId="77777777" w:rsidR="000E64F4" w:rsidRDefault="00000000">
            <w:r>
              <w:rPr>
                <w:color w:val="2C3E50"/>
                <w:sz w:val="20"/>
                <w:szCs w:val="20"/>
              </w:rPr>
              <w:t>Plataforma end-to-end, templates pré-built, drag-and-drop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EB9A" w14:textId="77777777" w:rsidR="000E64F4" w:rsidRDefault="00000000">
            <w:r>
              <w:rPr>
                <w:color w:val="2C3E50"/>
                <w:sz w:val="20"/>
                <w:szCs w:val="20"/>
              </w:rPr>
              <w:t>Sob consulta</w:t>
            </w:r>
          </w:p>
        </w:tc>
      </w:tr>
      <w:tr w:rsidR="000E64F4" w14:paraId="5FA96B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7DA67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WATI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26348" w14:textId="77777777" w:rsidR="000E64F4" w:rsidRDefault="00000000">
            <w:r>
              <w:rPr>
                <w:color w:val="2C3E50"/>
                <w:sz w:val="20"/>
                <w:szCs w:val="20"/>
              </w:rPr>
              <w:t>WhatsApp BSP global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78E08" w14:textId="77777777" w:rsidR="000E64F4" w:rsidRDefault="00000000">
            <w:r>
              <w:rPr>
                <w:color w:val="2C3E50"/>
                <w:sz w:val="20"/>
                <w:szCs w:val="20"/>
              </w:rPr>
              <w:t>Team inbox, no-code chatbot, integ. Shopify/HubSpot/Zoho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0C7AF" w14:textId="77777777" w:rsidR="000E64F4" w:rsidRDefault="00000000">
            <w:r>
              <w:rPr>
                <w:color w:val="2C3E50"/>
                <w:sz w:val="20"/>
                <w:szCs w:val="20"/>
              </w:rPr>
              <w:t>~USD 30-40/mês</w:t>
            </w:r>
          </w:p>
        </w:tc>
      </w:tr>
    </w:tbl>
    <w:p w14:paraId="01864404" w14:textId="77777777" w:rsidR="000E64F4" w:rsidRDefault="000E64F4">
      <w:pPr>
        <w:spacing w:after="60"/>
      </w:pPr>
    </w:p>
    <w:p w14:paraId="16EBF52B" w14:textId="77777777" w:rsidR="000E64F4" w:rsidRPr="00B41FBF" w:rsidRDefault="00000000">
      <w:pPr>
        <w:pBdr>
          <w:left w:val="single" w:sz="12" w:space="8" w:color="2E86C1"/>
        </w:pBdr>
        <w:spacing w:before="200" w:after="120"/>
        <w:ind w:left="200"/>
        <w:rPr>
          <w:lang w:val="pt-BR"/>
        </w:rPr>
      </w:pPr>
      <w:r>
        <w:rPr>
          <w:i/>
          <w:iCs/>
          <w:color w:val="2C3E50"/>
          <w:lang w:val="pt-BR"/>
        </w:rPr>
        <w:t>Recomendação: iniciar com Chakra Chat (menor custo, foco BR) e abstrair a camada de notificação via interface, permitindo trocar o provider sem impacto no core.</w:t>
      </w:r>
    </w:p>
    <w:p w14:paraId="7529306F" w14:textId="77777777" w:rsidR="000E64F4" w:rsidRDefault="00000000">
      <w:pPr>
        <w:pStyle w:val="Ttulo2"/>
      </w:pPr>
      <w:r>
        <w:t>4.2. Parcerias de Pagamento</w:t>
      </w:r>
    </w:p>
    <w:p w14:paraId="48341869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Mercado Pago: maior gateway do Brasil, já integrado com ecossistema de beleza</w:t>
      </w:r>
    </w:p>
    <w:p w14:paraId="11993C9A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Stone/Pagar.me: Stone é dona do Trinks; Pagar.me oferece API robusta e taxas competitivas</w:t>
      </w:r>
    </w:p>
    <w:p w14:paraId="3EB6AC39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Stripe (Brasil): presença crescente, API best-in-class, mas taxas mais altas</w:t>
      </w:r>
    </w:p>
    <w:p w14:paraId="00F9DD1B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Asaas: forte em recorrência e boleto, foco em PMEs brasileiras</w:t>
      </w:r>
    </w:p>
    <w:p w14:paraId="0CA3F27C" w14:textId="77777777" w:rsidR="000E64F4" w:rsidRDefault="00000000">
      <w:pPr>
        <w:pStyle w:val="Ttulo2"/>
      </w:pPr>
      <w:r>
        <w:t>4.3. Parcerias de Distribuição</w:t>
      </w:r>
    </w:p>
    <w:p w14:paraId="089A2FD4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Franquias de beleza (ex: Fast Escova, O Barbeiro): scheduling como serviço embarcado</w:t>
      </w:r>
    </w:p>
    <w:p w14:paraId="1E29A083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Softwares de gestão (ERPs verticais): integração via API como módulo de agendamento</w:t>
      </w:r>
    </w:p>
    <w:p w14:paraId="3DFF7E2B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lastRenderedPageBreak/>
        <w:t>Plataformas de delivery de serviços: integração com iFood Serviços, GetNinjas</w:t>
      </w:r>
    </w:p>
    <w:p w14:paraId="0D981F23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Operadoras de saúde: agendamento de consultas com notificação WhatsApp</w:t>
      </w:r>
    </w:p>
    <w:p w14:paraId="1FEF45E7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Coworkings e academias: gestão de espaços e aulas com disponibilidade em tempo real</w:t>
      </w:r>
    </w:p>
    <w:p w14:paraId="39596DA2" w14:textId="77777777" w:rsidR="000E64F4" w:rsidRDefault="00000000">
      <w:pPr>
        <w:pStyle w:val="Ttulo2"/>
      </w:pPr>
      <w:r>
        <w:t>4.4. Parcerias Tecnológicas</w:t>
      </w:r>
    </w:p>
    <w:p w14:paraId="36CFBAF7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Google Calendar / Microsoft 365: sincronização bidirecional de calendário (two-way sync)</w:t>
      </w:r>
    </w:p>
    <w:p w14:paraId="5A446AC6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Twilio / Vonage: fallback SMS para notificações quando WhatsApp não for viável</w:t>
      </w:r>
    </w:p>
    <w:p w14:paraId="0DC10DFE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n8n / Zapier: automações low-code para clientes que queiram criar workflows customizados</w:t>
      </w:r>
    </w:p>
    <w:p w14:paraId="42427781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Provedores de IA (OpenAI, Anthropic): assistente conversacional inteligente para fluxo de agendamento</w:t>
      </w:r>
    </w:p>
    <w:p w14:paraId="0AEF6C7A" w14:textId="77777777" w:rsidR="000E64F4" w:rsidRPr="00B41FBF" w:rsidRDefault="00000000">
      <w:pPr>
        <w:pStyle w:val="Ttulo1"/>
        <w:rPr>
          <w:lang w:val="pt-BR"/>
        </w:rPr>
      </w:pPr>
      <w:r>
        <w:rPr>
          <w:lang w:val="pt-BR"/>
        </w:rPr>
        <w:t>5. Modelos de Monetização (Agente 3)</w:t>
      </w:r>
    </w:p>
    <w:p w14:paraId="1E214B48" w14:textId="77777777" w:rsidR="000E64F4" w:rsidRPr="00B41FBF" w:rsidRDefault="00000000">
      <w:pPr>
        <w:pStyle w:val="Ttulo2"/>
        <w:rPr>
          <w:lang w:val="pt-BR"/>
        </w:rPr>
      </w:pPr>
      <w:r>
        <w:rPr>
          <w:lang w:val="pt-BR"/>
        </w:rPr>
        <w:t>5.1. Modelo Recomendado: Híbrido (Tier + Usage)</w:t>
      </w:r>
    </w:p>
    <w:p w14:paraId="7E51BD27" w14:textId="14A911D0" w:rsidR="000E64F4" w:rsidRPr="00B41FBF" w:rsidRDefault="00000000">
      <w:pPr>
        <w:spacing w:after="120" w:line="276" w:lineRule="auto"/>
        <w:jc w:val="both"/>
        <w:rPr>
          <w:lang w:val="pt-BR"/>
        </w:rPr>
      </w:pPr>
      <w:r>
        <w:rPr>
          <w:color w:val="2C3E50"/>
          <w:lang w:val="pt-BR"/>
        </w:rPr>
        <w:t>Baseado na análise de 10+ concorrentes e nas tendências de pricing SaaS B2B, o modelo mais adequado para o AgendeAqui é um híbrido que combina tiers com cobrança por uso. Isso garante receita previsível (base subscription) com upside proporcional ao valor entregue (usage).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1"/>
        <w:gridCol w:w="1781"/>
        <w:gridCol w:w="1830"/>
        <w:gridCol w:w="1799"/>
        <w:gridCol w:w="1809"/>
      </w:tblGrid>
      <w:tr w:rsidR="000E64F4" w14:paraId="676E2C8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2839F" w14:textId="77777777" w:rsidR="000E64F4" w:rsidRPr="00B41FBF" w:rsidRDefault="000E64F4">
            <w:pPr>
              <w:jc w:val="center"/>
              <w:rPr>
                <w:lang w:val="pt-BR"/>
              </w:rPr>
            </w:pP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02761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Starter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38C0E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Professional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0CA6E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B388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Enterprise</w:t>
            </w:r>
          </w:p>
        </w:tc>
      </w:tr>
      <w:tr w:rsidR="000E64F4" w14:paraId="0CA4039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A211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Preço/mês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1F0C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Gratuito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FE407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R$ 97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BC420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R$ 247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FC277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Sob consulta</w:t>
            </w:r>
          </w:p>
        </w:tc>
      </w:tr>
      <w:tr w:rsidR="000E64F4" w14:paraId="130C5DC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B29E1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Agendamentos/mês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244AE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50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7392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500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6FE5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5.000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08573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Ilimitado</w:t>
            </w:r>
          </w:p>
        </w:tc>
      </w:tr>
      <w:tr w:rsidR="000E64F4" w14:paraId="17EEDB7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65C54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Profissionais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0F5D5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2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3B4C2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10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6227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50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2652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Ilimitado</w:t>
            </w:r>
          </w:p>
        </w:tc>
      </w:tr>
      <w:tr w:rsidR="000E64F4" w14:paraId="2B22434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5A571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Notificações WhatsApp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B1A5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100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3FFB9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2.000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54EB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20.000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86BF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Ilimitado</w:t>
            </w:r>
          </w:p>
        </w:tc>
      </w:tr>
      <w:tr w:rsidR="000E64F4" w14:paraId="68078A7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ABD5F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API Access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FDE85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Não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87B91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Básico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4F34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Completo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05C74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Completo + SLA</w:t>
            </w:r>
          </w:p>
        </w:tc>
      </w:tr>
      <w:tr w:rsidR="000E64F4" w14:paraId="688882D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8CD0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Relatórios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C707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Básico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2B9C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Avançado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F83B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Completo + Export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5D350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Custom + BI</w:t>
            </w:r>
          </w:p>
        </w:tc>
      </w:tr>
      <w:tr w:rsidR="000E64F4" w14:paraId="7FD26DF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900E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Webhooks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33F08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Não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5D67E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5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28FA4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Ilimitado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D67C3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Ilimitado + Priority</w:t>
            </w:r>
          </w:p>
        </w:tc>
      </w:tr>
      <w:tr w:rsidR="000E64F4" w14:paraId="29DF0DC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A90B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Multi-tenancy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1D374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 tenant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D56B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 tenant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4044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Multi-tenant</w:t>
            </w:r>
          </w:p>
        </w:tc>
        <w:tc>
          <w:tcPr>
            <w:tcW w:w="18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734BC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White-label</w:t>
            </w:r>
          </w:p>
        </w:tc>
      </w:tr>
    </w:tbl>
    <w:p w14:paraId="6D2154E6" w14:textId="77777777" w:rsidR="000E64F4" w:rsidRDefault="000E64F4">
      <w:pPr>
        <w:spacing w:after="60"/>
      </w:pPr>
    </w:p>
    <w:p w14:paraId="32C2FD2F" w14:textId="77777777" w:rsidR="000E64F4" w:rsidRDefault="00000000">
      <w:pPr>
        <w:pStyle w:val="Ttulo2"/>
      </w:pPr>
      <w:r>
        <w:t>5.2. Revenue Streams Adicionais</w:t>
      </w:r>
    </w:p>
    <w:p w14:paraId="7D77B0D6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Overage billing: cobrança por agendamento/notificação excedente (ex: R$ 0,15/agendamento extra)</w:t>
      </w:r>
    </w:p>
    <w:p w14:paraId="73C80DDB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White-label licensing: licenciamento da API para outras plataformas cobrarem em cima</w:t>
      </w:r>
    </w:p>
    <w:p w14:paraId="5CC87E2C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Marketplace de notificações: pacotes de créditos WhatsApp pré-pagos com margem sobre custo Meta</w:t>
      </w:r>
    </w:p>
    <w:p w14:paraId="129D4251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Consultoria de integração: setup fee para clientes enterprise com integ. customizada</w:t>
      </w:r>
    </w:p>
    <w:p w14:paraId="3605D938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Analytics premium: dashboards avançados de presença, no-show, churn de clientes</w:t>
      </w:r>
    </w:p>
    <w:p w14:paraId="196B113D" w14:textId="77777777" w:rsidR="000E64F4" w:rsidRPr="00B41FBF" w:rsidRDefault="00000000">
      <w:pPr>
        <w:pStyle w:val="Ttulo2"/>
        <w:rPr>
          <w:lang w:val="pt-BR"/>
        </w:rPr>
      </w:pPr>
      <w:r>
        <w:rPr>
          <w:lang w:val="pt-BR"/>
        </w:rPr>
        <w:lastRenderedPageBreak/>
        <w:t>5.3. Projeção de Receita (Cenário Conservador 12 meses)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E64F4" w14:paraId="26226FF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1071C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8E9E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Mês 3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E2E3F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Mês 6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017A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Mês 12</w:t>
            </w:r>
          </w:p>
        </w:tc>
      </w:tr>
      <w:tr w:rsidR="000E64F4" w14:paraId="6E779B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93D3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Tenants ativos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CB142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30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263E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120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D657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500</w:t>
            </w:r>
          </w:p>
        </w:tc>
      </w:tr>
      <w:tr w:rsidR="000E64F4" w14:paraId="65C543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1CDC8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MRR estimado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73A8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R$ 4.500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D390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R$ 22.000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E2BDC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R$ 85.000</w:t>
            </w:r>
          </w:p>
        </w:tc>
      </w:tr>
      <w:tr w:rsidR="000E64F4" w14:paraId="7B0537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485D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Ticket médio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20ACD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R$ 150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52D57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R$ 183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95EC3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R$ 170</w:t>
            </w:r>
          </w:p>
        </w:tc>
      </w:tr>
      <w:tr w:rsidR="000E64F4" w14:paraId="31FCA6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9E4F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ARR projetado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1F6C5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R$ 54.000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4B4A4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R$ 264.000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2BF96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R$ 1.020.000</w:t>
            </w:r>
          </w:p>
        </w:tc>
      </w:tr>
    </w:tbl>
    <w:p w14:paraId="448586E8" w14:textId="77777777" w:rsidR="000E64F4" w:rsidRDefault="000E64F4">
      <w:pPr>
        <w:spacing w:after="60"/>
      </w:pPr>
    </w:p>
    <w:p w14:paraId="51955A6E" w14:textId="77777777" w:rsidR="000E64F4" w:rsidRDefault="00000000">
      <w:pPr>
        <w:pStyle w:val="Ttulo1"/>
      </w:pPr>
      <w:r>
        <w:t>6. Oportunidades de Expansão Vertical</w:t>
      </w:r>
    </w:p>
    <w:p w14:paraId="69BB1A3B" w14:textId="77777777" w:rsidR="000E64F4" w:rsidRPr="00B41FBF" w:rsidRDefault="00000000">
      <w:pPr>
        <w:spacing w:after="120" w:line="276" w:lineRule="auto"/>
        <w:jc w:val="both"/>
        <w:rPr>
          <w:lang w:val="pt-BR"/>
        </w:rPr>
      </w:pPr>
      <w:r>
        <w:rPr>
          <w:color w:val="2C3E50"/>
          <w:lang w:val="pt-BR"/>
        </w:rPr>
        <w:t>A API sendo agnóstica ao domínio permite expansão natural para múltiplas verticais além de beleza e estética: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0E64F4" w14:paraId="28D81C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A3554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Vertical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CC6EF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 de Uso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89C7C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Potencial</w:t>
            </w:r>
          </w:p>
        </w:tc>
      </w:tr>
      <w:tr w:rsidR="000E64F4" w:rsidRPr="00B41FBF" w14:paraId="2DC976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704C7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Saúde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F0143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Agendamento de consultas, exames, procedimentos. Lembretes reduzem no-show de pacientes (~27%)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03F4F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Alto. Setor regulado valoriza conformidade e SLA</w:t>
            </w:r>
          </w:p>
        </w:tc>
      </w:tr>
      <w:tr w:rsidR="000E64F4" w:rsidRPr="00B41FBF" w14:paraId="43FD8B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858BA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Educação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09C6F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Aulas particulares, mentorias, laboratórios. Aluno agenda via WhatsApp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FF07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Médio-Alto. EdTechs buscam integrações via API</w:t>
            </w:r>
          </w:p>
        </w:tc>
      </w:tr>
      <w:tr w:rsidR="000E64F4" w:rsidRPr="00B41FBF" w14:paraId="133760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E01E0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Fitness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D519" w14:textId="77777777" w:rsidR="000E64F4" w:rsidRDefault="00000000">
            <w:r>
              <w:rPr>
                <w:color w:val="2C3E50"/>
                <w:sz w:val="20"/>
                <w:szCs w:val="20"/>
                <w:lang w:val="pt-BR"/>
              </w:rPr>
              <w:t xml:space="preserve">Reserva de aulas em grupo, personal trainers, espaços. </w:t>
            </w:r>
            <w:r>
              <w:rPr>
                <w:color w:val="2C3E50"/>
                <w:sz w:val="20"/>
                <w:szCs w:val="20"/>
              </w:rPr>
              <w:t>Recorrência semanal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217D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Alto. Mercado fragmentado e sensível a preço</w:t>
            </w:r>
          </w:p>
        </w:tc>
      </w:tr>
      <w:tr w:rsidR="000E64F4" w:rsidRPr="00B41FBF" w14:paraId="681268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4950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Serviços Profissionais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35DAA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Advogados, contadores, consultores. Agendamento de reuniões com clientes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D0B97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Médio. Ticket alto mas volume menor</w:t>
            </w:r>
          </w:p>
        </w:tc>
      </w:tr>
      <w:tr w:rsidR="000E64F4" w:rsidRPr="00B41FBF" w14:paraId="5E6076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410D3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Coworkings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3490" w14:textId="77777777" w:rsidR="000E64F4" w:rsidRDefault="00000000">
            <w:r>
              <w:rPr>
                <w:color w:val="2C3E50"/>
                <w:sz w:val="20"/>
                <w:szCs w:val="20"/>
                <w:lang w:val="pt-BR"/>
              </w:rPr>
              <w:t xml:space="preserve">Reserva de salas, mesas hot-desk, equipamentos. </w:t>
            </w:r>
            <w:r>
              <w:rPr>
                <w:color w:val="2C3E50"/>
                <w:sz w:val="20"/>
                <w:szCs w:val="20"/>
              </w:rPr>
              <w:t>Gestão de recursos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3DDA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Médio. Nicho mas com alta recorrência</w:t>
            </w:r>
          </w:p>
        </w:tc>
      </w:tr>
      <w:tr w:rsidR="000E64F4" w:rsidRPr="00B41FBF" w14:paraId="227CD3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DC020" w14:textId="77777777" w:rsidR="000E64F4" w:rsidRDefault="00000000">
            <w:r>
              <w:rPr>
                <w:b/>
                <w:bCs/>
                <w:color w:val="2C3E50"/>
                <w:sz w:val="20"/>
                <w:szCs w:val="20"/>
              </w:rPr>
              <w:t>Pet Shops/Veterinárias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6769" w14:textId="77777777" w:rsidR="000E64F4" w:rsidRDefault="00000000">
            <w:r>
              <w:rPr>
                <w:color w:val="2C3E50"/>
                <w:sz w:val="20"/>
                <w:szCs w:val="20"/>
                <w:lang w:val="pt-BR"/>
              </w:rPr>
              <w:t xml:space="preserve">Banho e tosa, consultas veterinárias, vacinação. </w:t>
            </w:r>
            <w:r>
              <w:rPr>
                <w:color w:val="2C3E50"/>
                <w:sz w:val="20"/>
                <w:szCs w:val="20"/>
              </w:rPr>
              <w:t>Dono agenda pelo WhatsApp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C148B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Alto. Mercado em crescimento no Brasil</w:t>
            </w:r>
          </w:p>
        </w:tc>
      </w:tr>
    </w:tbl>
    <w:p w14:paraId="29C95433" w14:textId="77777777" w:rsidR="000E64F4" w:rsidRPr="00B41FBF" w:rsidRDefault="000E64F4">
      <w:pPr>
        <w:spacing w:after="60"/>
        <w:rPr>
          <w:lang w:val="pt-BR"/>
        </w:rPr>
      </w:pPr>
    </w:p>
    <w:p w14:paraId="2BAFE572" w14:textId="77777777" w:rsidR="000E64F4" w:rsidRDefault="00000000">
      <w:pPr>
        <w:pStyle w:val="Ttulo1"/>
      </w:pPr>
      <w:r>
        <w:t>7. Riscos e Mitigações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2730"/>
        <w:gridCol w:w="2730"/>
      </w:tblGrid>
      <w:tr w:rsidR="000E64F4" w14:paraId="60BE4C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13BE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Risco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C24E1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27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FC92C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Probabilidade</w:t>
            </w:r>
          </w:p>
        </w:tc>
        <w:tc>
          <w:tcPr>
            <w:tcW w:w="27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55301" w14:textId="77777777" w:rsidR="000E64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Mitigação</w:t>
            </w:r>
          </w:p>
        </w:tc>
      </w:tr>
      <w:tr w:rsidR="000E64F4" w:rsidRPr="00B41FBF" w14:paraId="35041CC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E7CD" w14:textId="77777777" w:rsidR="000E64F4" w:rsidRDefault="00000000">
            <w:r>
              <w:rPr>
                <w:color w:val="2C3E50"/>
                <w:sz w:val="20"/>
                <w:szCs w:val="20"/>
              </w:rPr>
              <w:t>Dependência WhatsApp/Meta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8A4CC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Alto</w:t>
            </w:r>
          </w:p>
        </w:tc>
        <w:tc>
          <w:tcPr>
            <w:tcW w:w="27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13BA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Média (Meta pode mudar pricing)</w:t>
            </w:r>
          </w:p>
        </w:tc>
        <w:tc>
          <w:tcPr>
            <w:tcW w:w="27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CBCCF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Abstrair camada de notificação; suportar SMS e email como fallback</w:t>
            </w:r>
          </w:p>
        </w:tc>
      </w:tr>
      <w:tr w:rsidR="000E64F4" w:rsidRPr="00B41FBF" w14:paraId="7EFFF49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1C8E0" w14:textId="77777777" w:rsidR="000E64F4" w:rsidRDefault="00000000">
            <w:r>
              <w:rPr>
                <w:color w:val="2C3E50"/>
                <w:sz w:val="20"/>
                <w:szCs w:val="20"/>
              </w:rPr>
              <w:t>Concorrência de incumbentes (Trinks)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42281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Médio</w:t>
            </w:r>
          </w:p>
        </w:tc>
        <w:tc>
          <w:tcPr>
            <w:tcW w:w="27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C5C59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Alta (Trinks é forte em beleza)</w:t>
            </w:r>
          </w:p>
        </w:tc>
        <w:tc>
          <w:tcPr>
            <w:tcW w:w="27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7FA1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 xml:space="preserve">Diferenciar como API-as-a-Service agnos. a vertical; </w:t>
              <w:lastRenderedPageBreak/>
              <w:t>não competir no marketplace</w:t>
            </w:r>
          </w:p>
        </w:tc>
      </w:tr>
      <w:tr w:rsidR="000E64F4" w:rsidRPr="004B552D" w14:paraId="6BB2DD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6378B" w14:textId="77777777" w:rsidR="000E64F4" w:rsidRDefault="00000000">
            <w:r>
              <w:rPr>
                <w:color w:val="2C3E50"/>
                <w:sz w:val="20"/>
                <w:szCs w:val="20"/>
              </w:rPr>
              <w:lastRenderedPageBreak/>
              <w:t>LGPD e compliance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9ED8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Alto</w:t>
            </w:r>
          </w:p>
        </w:tc>
        <w:tc>
          <w:tcPr>
            <w:tcW w:w="27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3AC06" w14:textId="77777777" w:rsidR="000E64F4" w:rsidRDefault="00000000">
            <w:r>
              <w:rPr>
                <w:color w:val="2C3E50"/>
                <w:sz w:val="20"/>
                <w:szCs w:val="20"/>
              </w:rPr>
              <w:t>Alta (dados pessoais sensíveis)</w:t>
            </w:r>
          </w:p>
        </w:tc>
        <w:tc>
          <w:tcPr>
            <w:tcW w:w="27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16B4" w14:textId="77777777" w:rsidR="000E64F4" w:rsidRDefault="00000000">
            <w:r>
              <w:rPr>
                <w:color w:val="2C3E50"/>
                <w:sz w:val="20"/>
                <w:szCs w:val="20"/>
              </w:rPr>
              <w:t>Privacy by design; criptografia; consent management; DPO</w:t>
            </w:r>
          </w:p>
        </w:tc>
      </w:tr>
      <w:tr w:rsidR="000E64F4" w:rsidRPr="00B41FBF" w14:paraId="637D37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76040" w14:textId="77777777" w:rsidR="000E64F4" w:rsidRDefault="00000000">
            <w:r>
              <w:rPr>
                <w:color w:val="2C3E50"/>
                <w:sz w:val="20"/>
                <w:szCs w:val="20"/>
              </w:rPr>
              <w:t>Escala técnica prematura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44ACB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Médio</w:t>
            </w:r>
          </w:p>
        </w:tc>
        <w:tc>
          <w:tcPr>
            <w:tcW w:w="27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3BE5" w14:textId="77777777" w:rsidR="000E64F4" w:rsidRDefault="00000000">
            <w:r>
              <w:rPr>
                <w:color w:val="2C3E50"/>
                <w:sz w:val="20"/>
                <w:szCs w:val="20"/>
              </w:rPr>
              <w:t>Média</w:t>
            </w:r>
          </w:p>
        </w:tc>
        <w:tc>
          <w:tcPr>
            <w:tcW w:w="27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47445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Arquitetura modular (Clean Arch + CQRS) permite evoluir sem reescrever</w:t>
            </w:r>
          </w:p>
        </w:tc>
      </w:tr>
      <w:tr w:rsidR="000E64F4" w:rsidRPr="00B41FBF" w14:paraId="1D0A45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EC43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Custo de aquisição (CAC) alto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49790" w14:textId="77777777" w:rsidR="000E64F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Médio</w:t>
            </w:r>
          </w:p>
        </w:tc>
        <w:tc>
          <w:tcPr>
            <w:tcW w:w="27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4542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Média (PMEs são sensíveis a preço)</w:t>
            </w:r>
          </w:p>
        </w:tc>
        <w:tc>
          <w:tcPr>
            <w:tcW w:w="27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B592" w14:textId="77777777" w:rsidR="000E64F4" w:rsidRPr="00B41FBF" w:rsidRDefault="00000000">
            <w:pPr>
              <w:rPr>
                <w:lang w:val="pt-BR"/>
              </w:rPr>
            </w:pPr>
            <w:r>
              <w:rPr>
                <w:color w:val="2C3E50"/>
                <w:sz w:val="20"/>
                <w:szCs w:val="20"/>
                <w:lang w:val="pt-BR"/>
              </w:rPr>
              <w:t>Tier gratuito para atração; product-led growth; WhatsApp como canal de ativação</w:t>
            </w:r>
          </w:p>
        </w:tc>
      </w:tr>
    </w:tbl>
    <w:p w14:paraId="2E0CD6D2" w14:textId="77777777" w:rsidR="000E64F4" w:rsidRPr="00B41FBF" w:rsidRDefault="000E64F4">
      <w:pPr>
        <w:spacing w:after="60"/>
        <w:rPr>
          <w:lang w:val="pt-BR"/>
        </w:rPr>
      </w:pPr>
    </w:p>
    <w:p w14:paraId="3D99F95A" w14:textId="77777777" w:rsidR="000E64F4" w:rsidRPr="00B41FBF" w:rsidRDefault="00000000">
      <w:pPr>
        <w:pStyle w:val="Ttulo1"/>
        <w:rPr>
          <w:lang w:val="pt-BR"/>
        </w:rPr>
      </w:pPr>
      <w:r>
        <w:rPr>
          <w:lang w:val="pt-BR"/>
        </w:rPr>
        <w:t>8. Estratégia Go-to-Market</w:t>
      </w:r>
    </w:p>
    <w:p w14:paraId="56FFBAF9" w14:textId="77777777" w:rsidR="000E64F4" w:rsidRPr="00B41FBF" w:rsidRDefault="00000000">
      <w:pPr>
        <w:pStyle w:val="Ttulo2"/>
        <w:rPr>
          <w:lang w:val="pt-BR"/>
        </w:rPr>
      </w:pPr>
      <w:r>
        <w:rPr>
          <w:lang w:val="pt-BR"/>
        </w:rPr>
        <w:t>8.1. Fase 1: Validação (Mês 1-3)</w:t>
      </w:r>
    </w:p>
    <w:p w14:paraId="2BB4D506" w14:textId="77777777" w:rsidR="000E64F4" w:rsidRPr="00B41FBF" w:rsidRDefault="00000000">
      <w:pPr>
        <w:pStyle w:val="PargrafodaLista"/>
        <w:numPr>
          <w:ilvl w:val="0"/>
          <w:numId w:val="3"/>
        </w:numPr>
        <w:spacing w:after="60"/>
        <w:rPr>
          <w:lang w:val="pt-BR"/>
        </w:rPr>
      </w:pPr>
      <w:r>
        <w:rPr>
          <w:lang w:val="pt-BR"/>
        </w:rPr>
        <w:t>Lançar MVP da API com CRUD de agendamentos + disponibilidade + notificações WhatsApp</w:t>
      </w:r>
    </w:p>
    <w:p w14:paraId="535D169A" w14:textId="77777777" w:rsidR="000E64F4" w:rsidRPr="00B41FBF" w:rsidRDefault="00000000">
      <w:pPr>
        <w:pStyle w:val="PargrafodaLista"/>
        <w:numPr>
          <w:ilvl w:val="0"/>
          <w:numId w:val="3"/>
        </w:numPr>
        <w:spacing w:after="60"/>
        <w:rPr>
          <w:lang w:val="pt-BR"/>
        </w:rPr>
      </w:pPr>
      <w:r>
        <w:rPr>
          <w:lang w:val="pt-BR"/>
        </w:rPr>
        <w:t>Pilotar com 10-20 estabelecimentos parceiros do VISU (beleza/estética)</w:t>
      </w:r>
    </w:p>
    <w:p w14:paraId="35390077" w14:textId="77777777" w:rsidR="000E64F4" w:rsidRPr="00B41FBF" w:rsidRDefault="00000000">
      <w:pPr>
        <w:pStyle w:val="PargrafodaLista"/>
        <w:numPr>
          <w:ilvl w:val="0"/>
          <w:numId w:val="3"/>
        </w:numPr>
        <w:spacing w:after="60"/>
        <w:rPr>
          <w:lang w:val="pt-BR"/>
        </w:rPr>
      </w:pPr>
      <w:r>
        <w:rPr>
          <w:lang w:val="pt-BR"/>
        </w:rPr>
        <w:t>Coletar métricas: taxa de no-show antes/depois, NPS, churn, usage patterns</w:t>
      </w:r>
    </w:p>
    <w:p w14:paraId="66D3ABFF" w14:textId="77777777" w:rsidR="000E64F4" w:rsidRDefault="00000000">
      <w:pPr>
        <w:pStyle w:val="PargrafodaLista"/>
        <w:numPr>
          <w:ilvl w:val="0"/>
          <w:numId w:val="3"/>
        </w:numPr>
        <w:spacing w:after="60"/>
      </w:pPr>
      <w:r>
        <w:t>Validar pricing com early adopters (tier Starter gratuito + Professional)</w:t>
      </w:r>
    </w:p>
    <w:p w14:paraId="617A3C83" w14:textId="77777777" w:rsidR="000E64F4" w:rsidRDefault="00000000">
      <w:pPr>
        <w:pStyle w:val="Ttulo2"/>
      </w:pPr>
      <w:r>
        <w:t>8.2. Fase 2: Crescimento (Mês 4-8)</w:t>
      </w:r>
    </w:p>
    <w:p w14:paraId="2970567E" w14:textId="77777777" w:rsidR="000E64F4" w:rsidRPr="00B41FBF" w:rsidRDefault="00000000">
      <w:pPr>
        <w:pStyle w:val="PargrafodaLista"/>
        <w:numPr>
          <w:ilvl w:val="0"/>
          <w:numId w:val="4"/>
        </w:numPr>
        <w:spacing w:after="60"/>
        <w:rPr>
          <w:lang w:val="pt-BR"/>
        </w:rPr>
      </w:pPr>
      <w:r>
        <w:rPr>
          <w:lang w:val="pt-BR"/>
        </w:rPr>
        <w:t>Abrir API publicamente com documentação e sandbox</w:t>
      </w:r>
    </w:p>
    <w:p w14:paraId="55B2DEA3" w14:textId="77777777" w:rsidR="000E64F4" w:rsidRPr="00B41FBF" w:rsidRDefault="00000000">
      <w:pPr>
        <w:pStyle w:val="PargrafodaLista"/>
        <w:numPr>
          <w:ilvl w:val="0"/>
          <w:numId w:val="4"/>
        </w:numPr>
        <w:spacing w:after="60"/>
        <w:rPr>
          <w:lang w:val="pt-BR"/>
        </w:rPr>
      </w:pPr>
      <w:r>
        <w:rPr>
          <w:lang w:val="pt-BR"/>
        </w:rPr>
        <w:t>Expandir para 2-3 verticais adicionais (saúde, fitness, pet)</w:t>
      </w:r>
    </w:p>
    <w:p w14:paraId="4A13FC44" w14:textId="77777777" w:rsidR="000E64F4" w:rsidRPr="00B41FBF" w:rsidRDefault="00000000">
      <w:pPr>
        <w:pStyle w:val="PargrafodaLista"/>
        <w:numPr>
          <w:ilvl w:val="0"/>
          <w:numId w:val="4"/>
        </w:numPr>
        <w:spacing w:after="60"/>
        <w:rPr>
          <w:lang w:val="pt-BR"/>
        </w:rPr>
      </w:pPr>
      <w:r>
        <w:rPr>
          <w:lang w:val="pt-BR"/>
        </w:rPr>
        <w:t>Estabelecer parcerias com WhatsApp BSPs (Chakra Chat / Zenvia)</w:t>
      </w:r>
    </w:p>
    <w:p w14:paraId="7BC18980" w14:textId="77777777" w:rsidR="000E64F4" w:rsidRPr="00B41FBF" w:rsidRDefault="00000000">
      <w:pPr>
        <w:pStyle w:val="PargrafodaLista"/>
        <w:numPr>
          <w:ilvl w:val="0"/>
          <w:numId w:val="4"/>
        </w:numPr>
        <w:spacing w:after="60"/>
        <w:rPr>
          <w:lang w:val="pt-BR"/>
        </w:rPr>
      </w:pPr>
      <w:r>
        <w:rPr>
          <w:lang w:val="pt-BR"/>
        </w:rPr>
        <w:t>Implementar relatórios de presença/ausência e analytics</w:t>
      </w:r>
    </w:p>
    <w:p w14:paraId="4AC4FAAC" w14:textId="77777777" w:rsidR="000E64F4" w:rsidRDefault="00000000">
      <w:pPr>
        <w:pStyle w:val="Ttulo2"/>
      </w:pPr>
      <w:r>
        <w:t>8.3. Fase 3: Escala (Mês 9-12)</w:t>
      </w:r>
    </w:p>
    <w:p w14:paraId="01D1660A" w14:textId="77777777" w:rsidR="000E64F4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C3E50"/>
        </w:rPr>
        <w:t>Tier Enterprise com white-label e SLA dedicado</w:t>
      </w:r>
    </w:p>
    <w:p w14:paraId="59444108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Integrações com gateways de pagamento para monetização transacional</w:t>
      </w:r>
    </w:p>
    <w:p w14:paraId="2A7FC0FA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IA conversacional no fluxo de agendamento WhatsApp</w:t>
      </w:r>
    </w:p>
    <w:p w14:paraId="021B04FA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Programa de parceiros/revendedores para distribuição B2B2C</w:t>
      </w:r>
    </w:p>
    <w:p w14:paraId="619A893D" w14:textId="77777777" w:rsidR="000E64F4" w:rsidRPr="00B41FBF" w:rsidRDefault="00000000">
      <w:pPr>
        <w:pStyle w:val="Ttulo1"/>
        <w:rPr>
          <w:lang w:val="pt-BR"/>
        </w:rPr>
      </w:pPr>
      <w:r>
        <w:rPr>
          <w:lang w:val="pt-BR"/>
        </w:rPr>
        <w:t>9. Premissas Técnicas (Input para Arquitetura)</w:t>
      </w:r>
    </w:p>
    <w:p w14:paraId="008FDFA1" w14:textId="77777777" w:rsidR="000E64F4" w:rsidRPr="00B41FBF" w:rsidRDefault="00000000">
      <w:pPr>
        <w:spacing w:after="120" w:line="276" w:lineRule="auto"/>
        <w:jc w:val="both"/>
        <w:rPr>
          <w:lang w:val="pt-BR"/>
        </w:rPr>
      </w:pPr>
      <w:r>
        <w:rPr>
          <w:color w:val="2C3E50"/>
          <w:lang w:val="pt-BR"/>
        </w:rPr>
        <w:t>Com base na análise de negócio, as seguintes premissas técnicas foram definidas para guiar as decisões de arquitetura na próxima etapa:</w:t>
      </w:r>
    </w:p>
    <w:p w14:paraId="2A82CE46" w14:textId="77777777" w:rsidR="000E64F4" w:rsidRDefault="00000000">
      <w:pPr>
        <w:spacing w:before="200" w:after="120"/>
      </w:pPr>
      <w:r>
        <w:rPr>
          <w:b/>
          <w:bCs/>
          <w:color w:val="2C3E50"/>
          <w:sz w:val="22"/>
          <w:szCs w:val="22"/>
        </w:rPr>
        <w:t>Stack Decidido</w:t>
      </w:r>
    </w:p>
    <w:p w14:paraId="77302267" w14:textId="7A679141" w:rsidR="000E64F4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C3E50"/>
        </w:rPr>
        <w:t>Linguagem: C# / .NET 8+ (LTS)</w:t>
      </w:r>
    </w:p>
    <w:p w14:paraId="0CA4BFFF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lastRenderedPageBreak/>
        <w:t>Persistência: PostgreSQL + EF Core (escrita/CRUD) + Dapper (leitura/relatórios de alta performance)</w:t>
      </w:r>
    </w:p>
    <w:p w14:paraId="27664B2B" w14:textId="77777777" w:rsidR="000E64F4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C3E50"/>
        </w:rPr>
        <w:t>Mensageria: RabbitMQ (open-source, licença gratuita, CQRS event bus)</w:t>
      </w:r>
    </w:p>
    <w:p w14:paraId="1A5E6692" w14:textId="77777777" w:rsidR="000E64F4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C3E50"/>
        </w:rPr>
        <w:t>Padrões: Clean Architecture + DDD + CQRS + Mediator (open-source, source generators, Apache 2.0)</w:t>
      </w:r>
    </w:p>
    <w:p w14:paraId="1A5E6699" w14:textId="77777777" w:rsidR="000E64F4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C3E50"/>
        </w:rPr>
        <w:t>Mapping: Mapperly (open-source, source generators, compile-time, zero reflection)</w:t>
      </w:r>
    </w:p>
    <w:p w14:paraId="3291C07D" w14:textId="77777777" w:rsidR="000E64F4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C3E50"/>
        </w:rPr>
        <w:t>Multi-tenancy: schema-per-tenant ou row-level com TenantId (a decidir)</w:t>
      </w:r>
    </w:p>
    <w:p w14:paraId="1C923FE6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Notificações: abstração INotificationProvider com implementações WhatsApp/SMS/Email</w:t>
      </w:r>
    </w:p>
    <w:p w14:paraId="31AA0EC8" w14:textId="77777777" w:rsidR="000E64F4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C3E50"/>
        </w:rPr>
        <w:t>Testes: xUnit + FluentAssertions + NSubstitute + Testcontainers</w:t>
      </w:r>
    </w:p>
    <w:p w14:paraId="6405D948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CI/CD: GitHub Actions (gratuito para repos públicos) ou GitLab CI</w:t>
      </w:r>
    </w:p>
    <w:p w14:paraId="4F6D9C10" w14:textId="77777777" w:rsidR="000E64F4" w:rsidRPr="00B41FBF" w:rsidRDefault="00000000">
      <w:pPr>
        <w:spacing w:before="200" w:after="120"/>
        <w:rPr>
          <w:lang w:val="pt-BR"/>
        </w:rPr>
      </w:pPr>
      <w:r>
        <w:rPr>
          <w:b/>
          <w:bCs/>
          <w:color w:val="2C3E50"/>
          <w:sz w:val="22"/>
          <w:szCs w:val="22"/>
          <w:lang w:val="pt-BR"/>
        </w:rPr>
        <w:t>Requisitos Não-Funcionais (derivados do negócio)</w:t>
      </w:r>
    </w:p>
    <w:p w14:paraId="3B08E3C9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Disponibilidade: 99,5% (lembretes não podem falhar)</w:t>
      </w:r>
    </w:p>
    <w:p w14:paraId="5F1764EB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Latência: &lt;200ms p95 para consulta de disponibilidade</w:t>
      </w:r>
    </w:p>
    <w:p w14:paraId="1F876F7A" w14:textId="77777777" w:rsidR="000E64F4" w:rsidRPr="00B41FBF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>
        <w:rPr>
          <w:color w:val="2C3E50"/>
          <w:lang w:val="pt-BR"/>
        </w:rPr>
        <w:t>Escalabilidade: suportar 500+ tenants com 5.000 agendamentos/mês cada</w:t>
      </w:r>
    </w:p>
    <w:p w14:paraId="29CC6893" w14:textId="77777777" w:rsidR="000E64F4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C3E50"/>
        </w:rPr>
        <w:t>Segurança: LGPD compliant, dados criptografados at rest e in transit</w:t>
      </w:r>
    </w:p>
    <w:p w14:paraId="21D48D4C" w14:textId="77777777" w:rsidR="000E64F4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C3E50"/>
        </w:rPr>
        <w:t>Observabilidade: structured logging, health checks, métricas de uso por tenant</w:t>
      </w:r>
    </w:p>
    <w:p w14:paraId="723D516E" w14:textId="77777777" w:rsidR="000E64F4" w:rsidRDefault="00000000">
      <w:pPr>
        <w:pStyle w:val="Ttulo1"/>
      </w:pPr>
      <w:r>
        <w:t>10. Conclusão e Próximos Passos</w:t>
      </w:r>
    </w:p>
    <w:p w14:paraId="3569EB56" w14:textId="37F8FB12" w:rsidR="000E64F4" w:rsidRPr="00B41FBF" w:rsidRDefault="00000000">
      <w:pPr>
        <w:spacing w:after="120" w:line="276" w:lineRule="auto"/>
        <w:jc w:val="both"/>
        <w:rPr>
          <w:lang w:val="pt-BR"/>
        </w:rPr>
      </w:pPr>
      <w:r>
        <w:rPr>
          <w:color w:val="2C3E50"/>
          <w:lang w:val="pt-BR"/>
        </w:rPr>
        <w:t>A análise de inteligência de negócio confirma que o AgendeAqui está posicionado em um mercado em crescimento acelerado (+14-18% CAGR), com um diferencial competitivo claro: nenhum player brasileiro oferece uma API de agendamento independente, multi-tenant, com WhatsApp nativo e agnos. a vertical.</w:t>
      </w:r>
    </w:p>
    <w:p w14:paraId="3B761E2E" w14:textId="77777777" w:rsidR="000E64F4" w:rsidRPr="00B41FBF" w:rsidRDefault="00000000">
      <w:pPr>
        <w:spacing w:after="120" w:line="276" w:lineRule="auto"/>
        <w:jc w:val="both"/>
        <w:rPr>
          <w:lang w:val="pt-BR"/>
        </w:rPr>
      </w:pPr>
      <w:r>
        <w:rPr>
          <w:color w:val="2C3E50"/>
          <w:lang w:val="pt-BR"/>
        </w:rPr>
        <w:t>O modelo híbrido de monetização (tier + usage) com tier gratuito para atração e product-led growth é o mais adequado para o perfil do mercado brasileiro (PMEs sensíveis a preço, mas dispostas a pagar por valor claro).</w:t>
      </w:r>
    </w:p>
    <w:p w14:paraId="3D709FAE" w14:textId="77777777" w:rsidR="000E64F4" w:rsidRPr="00B41FBF" w:rsidRDefault="00000000">
      <w:pPr>
        <w:pBdr>
          <w:left w:val="single" w:sz="12" w:space="8" w:color="2E86C1"/>
        </w:pBdr>
        <w:spacing w:before="200" w:after="120"/>
        <w:ind w:left="200"/>
        <w:rPr>
          <w:lang w:val="pt-BR"/>
        </w:rPr>
      </w:pPr>
      <w:r>
        <w:rPr>
          <w:i/>
          <w:iCs/>
          <w:color w:val="2C3E50"/>
          <w:lang w:val="pt-BR"/>
        </w:rPr>
        <w:t>Próximo passo: com o business case validado, avançar para a definição da arquitetura técnica da API, incluindo estrutura de camadas, modelagem de domínio (DDD), contratos de API, e plano de implementação incremental.</w:t>
      </w:r>
    </w:p>
    <w:p w14:paraId="24AAAF4D" w14:textId="77777777" w:rsidR="000E64F4" w:rsidRPr="00B41FBF" w:rsidRDefault="000E64F4">
      <w:pPr>
        <w:spacing w:after="60"/>
        <w:rPr>
          <w:lang w:val="pt-BR"/>
        </w:rPr>
      </w:pPr>
    </w:p>
    <w:p w14:paraId="4313F5B0" w14:textId="77777777" w:rsidR="000E64F4" w:rsidRPr="00B41FBF" w:rsidRDefault="00000000">
      <w:pPr>
        <w:pBdr>
          <w:top w:val="single" w:sz="2" w:space="10" w:color="2E86C1"/>
        </w:pBdr>
        <w:spacing w:before="400"/>
        <w:jc w:val="center"/>
        <w:rPr>
          <w:lang w:val="pt-BR"/>
        </w:rPr>
      </w:pPr>
      <w:r>
        <w:rPr>
          <w:i/>
          <w:iCs/>
          <w:color w:val="7F8C8D"/>
          <w:sz w:val="18"/>
          <w:szCs w:val="18"/>
          <w:lang w:val="pt-BR"/>
        </w:rPr>
        <w:t>Documento gerado por análise automatizada de inteligência de mercado | Março 2026</w:t>
      </w:r>
    </w:p>
    <w:sectPr w:rsidR="000E64F4" w:rsidRPr="00B41FBF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C46A4" w14:textId="77777777" w:rsidR="00177242" w:rsidRDefault="00177242">
      <w:r>
        <w:separator/>
      </w:r>
    </w:p>
  </w:endnote>
  <w:endnote w:type="continuationSeparator" w:id="0">
    <w:p w14:paraId="3EB97D25" w14:textId="77777777" w:rsidR="00177242" w:rsidRDefault="00177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C6847" w14:textId="77777777" w:rsidR="004B552D" w:rsidRDefault="004B552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1E81E" w14:textId="77777777" w:rsidR="004B552D" w:rsidRDefault="004B552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9E543" w14:textId="77777777" w:rsidR="004B552D" w:rsidRDefault="004B552D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42FE3" w14:textId="77777777" w:rsidR="000E64F4" w:rsidRDefault="00000000">
    <w:pPr>
      <w:pBdr>
        <w:top w:val="single" w:sz="2" w:space="4" w:color="2E86C1"/>
      </w:pBdr>
      <w:jc w:val="center"/>
    </w:pPr>
    <w:proofErr w:type="spellStart"/>
    <w:r>
      <w:rPr>
        <w:color w:val="7F8C8D"/>
        <w:sz w:val="16"/>
        <w:szCs w:val="16"/>
      </w:rPr>
      <w:t>Confidencial</w:t>
    </w:r>
    <w:proofErr w:type="spellEnd"/>
    <w:r>
      <w:rPr>
        <w:color w:val="7F8C8D"/>
        <w:sz w:val="16"/>
        <w:szCs w:val="16"/>
      </w:rPr>
      <w:t xml:space="preserve"> | Página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PAGE</w:instrText>
    </w:r>
    <w:r>
      <w:rPr>
        <w:color w:val="7F8C8D"/>
        <w:sz w:val="16"/>
        <w:szCs w:val="16"/>
      </w:rPr>
      <w:fldChar w:fldCharType="separate"/>
    </w:r>
    <w:r w:rsidR="00B41FBF">
      <w:rPr>
        <w:noProof/>
        <w:color w:val="7F8C8D"/>
        <w:sz w:val="16"/>
        <w:szCs w:val="16"/>
      </w:rPr>
      <w:t>2</w:t>
    </w:r>
    <w:r>
      <w:rPr>
        <w:color w:val="7F8C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2324F" w14:textId="77777777" w:rsidR="00177242" w:rsidRDefault="00177242">
      <w:r>
        <w:separator/>
      </w:r>
    </w:p>
  </w:footnote>
  <w:footnote w:type="continuationSeparator" w:id="0">
    <w:p w14:paraId="7572B802" w14:textId="77777777" w:rsidR="00177242" w:rsidRDefault="001772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C85FD" w14:textId="77777777" w:rsidR="004B552D" w:rsidRDefault="004B552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76B66" w14:textId="77777777" w:rsidR="004B552D" w:rsidRDefault="004B552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085A1" w14:textId="77777777" w:rsidR="004B552D" w:rsidRDefault="004B552D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CD90F" w14:textId="5AFE904E" w:rsidR="000E64F4" w:rsidRDefault="004B552D">
    <w:pPr>
      <w:pBdr>
        <w:bottom w:val="single" w:sz="2" w:space="4" w:color="2E86C1"/>
      </w:pBdr>
      <w:jc w:val="right"/>
    </w:pPr>
    <w:proofErr w:type="spellStart"/>
    <w:r>
      <w:rPr>
        <w:i/>
        <w:iCs/>
        <w:color w:val="7F8C8D"/>
        <w:sz w:val="16"/>
        <w:szCs w:val="16"/>
      </w:rPr>
      <w:t>AgendeAqui</w:t>
    </w:r>
    <w:proofErr w:type="spellEnd"/>
    <w:r w:rsidR="00000000">
      <w:rPr>
        <w:i/>
        <w:iCs/>
        <w:color w:val="7F8C8D"/>
        <w:sz w:val="16"/>
        <w:szCs w:val="16"/>
      </w:rPr>
      <w:t xml:space="preserve"> | Business Intelligence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9E8BC3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657DDF"/>
    <w:multiLevelType w:val="hybridMultilevel"/>
    <w:tmpl w:val="2F3EE694"/>
    <w:lvl w:ilvl="0" w:tplc="4734F816">
      <w:start w:val="1"/>
      <w:numFmt w:val="bullet"/>
      <w:lvlText w:val="•"/>
      <w:lvlJc w:val="left"/>
      <w:pPr>
        <w:ind w:left="720" w:hanging="360"/>
      </w:pPr>
    </w:lvl>
    <w:lvl w:ilvl="1" w:tplc="1C7C0396">
      <w:numFmt w:val="decimal"/>
      <w:lvlText w:val=""/>
      <w:lvlJc w:val="left"/>
    </w:lvl>
    <w:lvl w:ilvl="2" w:tplc="CF045BA4">
      <w:numFmt w:val="decimal"/>
      <w:lvlText w:val=""/>
      <w:lvlJc w:val="left"/>
    </w:lvl>
    <w:lvl w:ilvl="3" w:tplc="2854856E">
      <w:numFmt w:val="decimal"/>
      <w:lvlText w:val=""/>
      <w:lvlJc w:val="left"/>
    </w:lvl>
    <w:lvl w:ilvl="4" w:tplc="758E566A">
      <w:numFmt w:val="decimal"/>
      <w:lvlText w:val=""/>
      <w:lvlJc w:val="left"/>
    </w:lvl>
    <w:lvl w:ilvl="5" w:tplc="7772B088">
      <w:numFmt w:val="decimal"/>
      <w:lvlText w:val=""/>
      <w:lvlJc w:val="left"/>
    </w:lvl>
    <w:lvl w:ilvl="6" w:tplc="EBF251E2">
      <w:numFmt w:val="decimal"/>
      <w:lvlText w:val=""/>
      <w:lvlJc w:val="left"/>
    </w:lvl>
    <w:lvl w:ilvl="7" w:tplc="E0F223B4">
      <w:numFmt w:val="decimal"/>
      <w:lvlText w:val=""/>
      <w:lvlJc w:val="left"/>
    </w:lvl>
    <w:lvl w:ilvl="8" w:tplc="03D8D12E">
      <w:numFmt w:val="decimal"/>
      <w:lvlText w:val=""/>
      <w:lvlJc w:val="left"/>
    </w:lvl>
  </w:abstractNum>
  <w:abstractNum w:abstractNumId="2" w15:restartNumberingAfterBreak="0">
    <w:nsid w:val="22665FC9"/>
    <w:multiLevelType w:val="hybridMultilevel"/>
    <w:tmpl w:val="C4127640"/>
    <w:lvl w:ilvl="0" w:tplc="EEBAF970">
      <w:start w:val="1"/>
      <w:numFmt w:val="decimal"/>
      <w:lvlText w:val="%1."/>
      <w:lvlJc w:val="left"/>
      <w:pPr>
        <w:ind w:left="720" w:hanging="360"/>
      </w:pPr>
    </w:lvl>
    <w:lvl w:ilvl="1" w:tplc="D65C29CE">
      <w:numFmt w:val="decimal"/>
      <w:lvlText w:val=""/>
      <w:lvlJc w:val="left"/>
    </w:lvl>
    <w:lvl w:ilvl="2" w:tplc="4A0E6BEE">
      <w:numFmt w:val="decimal"/>
      <w:lvlText w:val=""/>
      <w:lvlJc w:val="left"/>
    </w:lvl>
    <w:lvl w:ilvl="3" w:tplc="092AF256">
      <w:numFmt w:val="decimal"/>
      <w:lvlText w:val=""/>
      <w:lvlJc w:val="left"/>
    </w:lvl>
    <w:lvl w:ilvl="4" w:tplc="7814F282">
      <w:numFmt w:val="decimal"/>
      <w:lvlText w:val=""/>
      <w:lvlJc w:val="left"/>
    </w:lvl>
    <w:lvl w:ilvl="5" w:tplc="F7CE61C0">
      <w:numFmt w:val="decimal"/>
      <w:lvlText w:val=""/>
      <w:lvlJc w:val="left"/>
    </w:lvl>
    <w:lvl w:ilvl="6" w:tplc="8D5217BC">
      <w:numFmt w:val="decimal"/>
      <w:lvlText w:val=""/>
      <w:lvlJc w:val="left"/>
    </w:lvl>
    <w:lvl w:ilvl="7" w:tplc="0B7C0F0C">
      <w:numFmt w:val="decimal"/>
      <w:lvlText w:val=""/>
      <w:lvlJc w:val="left"/>
    </w:lvl>
    <w:lvl w:ilvl="8" w:tplc="9B06E542">
      <w:numFmt w:val="decimal"/>
      <w:lvlText w:val=""/>
      <w:lvlJc w:val="left"/>
    </w:lvl>
  </w:abstractNum>
  <w:abstractNum w:abstractNumId="3" w15:restartNumberingAfterBreak="0">
    <w:nsid w:val="3ECC4FD4"/>
    <w:multiLevelType w:val="hybridMultilevel"/>
    <w:tmpl w:val="6222513E"/>
    <w:lvl w:ilvl="0" w:tplc="4D6CB90E">
      <w:start w:val="1"/>
      <w:numFmt w:val="bullet"/>
      <w:lvlText w:val="●"/>
      <w:lvlJc w:val="left"/>
      <w:pPr>
        <w:ind w:left="720" w:hanging="360"/>
      </w:pPr>
    </w:lvl>
    <w:lvl w:ilvl="1" w:tplc="FA82186C">
      <w:start w:val="1"/>
      <w:numFmt w:val="bullet"/>
      <w:lvlText w:val="○"/>
      <w:lvlJc w:val="left"/>
      <w:pPr>
        <w:ind w:left="1440" w:hanging="360"/>
      </w:pPr>
    </w:lvl>
    <w:lvl w:ilvl="2" w:tplc="650C0842">
      <w:start w:val="1"/>
      <w:numFmt w:val="bullet"/>
      <w:lvlText w:val="■"/>
      <w:lvlJc w:val="left"/>
      <w:pPr>
        <w:ind w:left="2160" w:hanging="360"/>
      </w:pPr>
    </w:lvl>
    <w:lvl w:ilvl="3" w:tplc="18A8305E">
      <w:start w:val="1"/>
      <w:numFmt w:val="bullet"/>
      <w:lvlText w:val="●"/>
      <w:lvlJc w:val="left"/>
      <w:pPr>
        <w:ind w:left="2880" w:hanging="360"/>
      </w:pPr>
    </w:lvl>
    <w:lvl w:ilvl="4" w:tplc="D0169B20">
      <w:start w:val="1"/>
      <w:numFmt w:val="bullet"/>
      <w:lvlText w:val="○"/>
      <w:lvlJc w:val="left"/>
      <w:pPr>
        <w:ind w:left="3600" w:hanging="360"/>
      </w:pPr>
    </w:lvl>
    <w:lvl w:ilvl="5" w:tplc="AEF0BC52">
      <w:start w:val="1"/>
      <w:numFmt w:val="bullet"/>
      <w:lvlText w:val="■"/>
      <w:lvlJc w:val="left"/>
      <w:pPr>
        <w:ind w:left="4320" w:hanging="360"/>
      </w:pPr>
    </w:lvl>
    <w:lvl w:ilvl="6" w:tplc="454A9C72">
      <w:start w:val="1"/>
      <w:numFmt w:val="bullet"/>
      <w:lvlText w:val="●"/>
      <w:lvlJc w:val="left"/>
      <w:pPr>
        <w:ind w:left="5040" w:hanging="360"/>
      </w:pPr>
    </w:lvl>
    <w:lvl w:ilvl="7" w:tplc="6804DAA4">
      <w:start w:val="1"/>
      <w:numFmt w:val="bullet"/>
      <w:lvlText w:val="●"/>
      <w:lvlJc w:val="left"/>
      <w:pPr>
        <w:ind w:left="5760" w:hanging="360"/>
      </w:pPr>
    </w:lvl>
    <w:lvl w:ilvl="8" w:tplc="4A04DFE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F892438"/>
    <w:multiLevelType w:val="hybridMultilevel"/>
    <w:tmpl w:val="6FCEBC2E"/>
    <w:lvl w:ilvl="0" w:tplc="DEE8F6F8">
      <w:start w:val="1"/>
      <w:numFmt w:val="decimal"/>
      <w:lvlText w:val="%1."/>
      <w:lvlJc w:val="left"/>
      <w:pPr>
        <w:ind w:left="720" w:hanging="360"/>
      </w:pPr>
    </w:lvl>
    <w:lvl w:ilvl="1" w:tplc="2AC057EA">
      <w:numFmt w:val="decimal"/>
      <w:lvlText w:val=""/>
      <w:lvlJc w:val="left"/>
    </w:lvl>
    <w:lvl w:ilvl="2" w:tplc="212A9360">
      <w:numFmt w:val="decimal"/>
      <w:lvlText w:val=""/>
      <w:lvlJc w:val="left"/>
    </w:lvl>
    <w:lvl w:ilvl="3" w:tplc="60647396">
      <w:numFmt w:val="decimal"/>
      <w:lvlText w:val=""/>
      <w:lvlJc w:val="left"/>
    </w:lvl>
    <w:lvl w:ilvl="4" w:tplc="DADCCB94">
      <w:numFmt w:val="decimal"/>
      <w:lvlText w:val=""/>
      <w:lvlJc w:val="left"/>
    </w:lvl>
    <w:lvl w:ilvl="5" w:tplc="61EAB74C">
      <w:numFmt w:val="decimal"/>
      <w:lvlText w:val=""/>
      <w:lvlJc w:val="left"/>
    </w:lvl>
    <w:lvl w:ilvl="6" w:tplc="8258DD74">
      <w:numFmt w:val="decimal"/>
      <w:lvlText w:val=""/>
      <w:lvlJc w:val="left"/>
    </w:lvl>
    <w:lvl w:ilvl="7" w:tplc="6E5EAF06">
      <w:numFmt w:val="decimal"/>
      <w:lvlText w:val=""/>
      <w:lvlJc w:val="left"/>
    </w:lvl>
    <w:lvl w:ilvl="8" w:tplc="FED01DE0">
      <w:numFmt w:val="decimal"/>
      <w:lvlText w:val=""/>
      <w:lvlJc w:val="left"/>
    </w:lvl>
  </w:abstractNum>
  <w:num w:numId="1" w16cid:durableId="1396203605">
    <w:abstractNumId w:val="3"/>
    <w:lvlOverride w:ilvl="0">
      <w:startOverride w:val="1"/>
    </w:lvlOverride>
  </w:num>
  <w:num w:numId="2" w16cid:durableId="910507612">
    <w:abstractNumId w:val="1"/>
    <w:lvlOverride w:ilvl="0">
      <w:startOverride w:val="1"/>
    </w:lvlOverride>
  </w:num>
  <w:num w:numId="3" w16cid:durableId="1501968316">
    <w:abstractNumId w:val="2"/>
    <w:lvlOverride w:ilvl="0">
      <w:startOverride w:val="1"/>
    </w:lvlOverride>
  </w:num>
  <w:num w:numId="4" w16cid:durableId="708997812">
    <w:abstractNumId w:val="4"/>
    <w:lvlOverride w:ilvl="0">
      <w:startOverride w:val="1"/>
    </w:lvlOverride>
  </w:num>
  <w:num w:numId="5" w16cid:durableId="1938441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4F4"/>
    <w:rsid w:val="000E64F4"/>
    <w:rsid w:val="00177242"/>
    <w:rsid w:val="00286D75"/>
    <w:rsid w:val="004B552D"/>
    <w:rsid w:val="00B41FBF"/>
    <w:rsid w:val="00DD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EE20C"/>
  <w15:docId w15:val="{0201EEB9-631D-45FB-957A-EEBC9CAA6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86C1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ommarcadores">
    <w:name w:val="List Bullet"/>
    <w:basedOn w:val="Normal"/>
    <w:uiPriority w:val="99"/>
    <w:unhideWhenUsed/>
    <w:rsid w:val="00286D75"/>
    <w:pPr>
      <w:numPr>
        <w:numId w:val="5"/>
      </w:numPr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B552D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B552D"/>
  </w:style>
  <w:style w:type="paragraph" w:styleId="Rodap">
    <w:name w:val="footer"/>
    <w:basedOn w:val="Normal"/>
    <w:link w:val="RodapChar"/>
    <w:uiPriority w:val="99"/>
    <w:unhideWhenUsed/>
    <w:rsid w:val="004B552D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4B55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1812</Words>
  <Characters>11238</Characters>
  <Application>Microsoft Office Word</Application>
  <DocSecurity>0</DocSecurity>
  <Lines>468</Lines>
  <Paragraphs>334</Paragraphs>
  <ScaleCrop>false</ScaleCrop>
  <Company/>
  <LinksUpToDate>false</LinksUpToDate>
  <CharactersWithSpaces>12716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joseleno Dias Moreira dos Santos</cp:lastModifiedBy>
  <cp:revision>4</cp:revision>
  <dcterms:created xsi:type="dcterms:W3CDTF">2026-03-06T01:24:00Z</dcterms:created>
  <dcterms:modified xsi:type="dcterms:W3CDTF">2026-03-06T01:27:00Z</dcterms:modified>
</cp:coreProperties>
</file>