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655"/>
        <w:rPr/>
      </w:pPr>
      <w:r w:rsidDel="00000000" w:rsidR="00000000" w:rsidRPr="00000000">
        <w:rPr>
          <w:rtl w:val="0"/>
        </w:rPr>
        <w:t xml:space="preserve">Contexto del problema: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59.0551181102362" w:right="1563.543307086615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 grupo de Jóvenes aficionados a los videojuegos deciden crear una tienda de ventas de tarjeta de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59.0551181102362" w:right="1563.543307086615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créditos virtuales llamada “J CODES”.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59.0551181102362" w:right="1563.5433070866152" w:hanging="13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59.0551181102362" w:right="1563.5433070866152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crecimiento sostenido de las ventas ha llevado a los socios a reconocer la necesidad de expandir su alcance y aprovechar el potencial del mercado en línea. La creación de una página web se presenta como una oportunidad clave para exhibir su amplio catálogo de códigos de videojuegos y brindar una experiencia de compra conveniente y segura para sus clientes.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59.0551181102362" w:right="1563.5433070866152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59.0551181102362" w:right="1563.5433070866152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 un enfoque en la usabilidad, la seguridad y la promoción activa, “J CODES” aspira a convertirse en el destino preferido para los jugadores en busca de códigos de juegos confiables y de alta calidad. La implementación de estrategias de marketing digital, la optimización para motores de búsqueda y la integración con redes sociales serán componentes clave en la estrategia de crecimiento de la empresa.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59.0551181102362" w:right="1563.5433070866152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59.0551181102362" w:right="1563.5433070866152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Los siguientes son los requerimientos y características necesarios para la creación de la página web de "J CODES", según los socios: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59.0551181102362" w:right="1563.5433070866152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0" w:line="240" w:lineRule="auto"/>
        <w:ind w:left="2421" w:right="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 página web debe tener un menú en la parte superior con el logo de la </w:t>
      </w:r>
      <w:r w:rsidDel="00000000" w:rsidR="00000000" w:rsidRPr="00000000">
        <w:rPr>
          <w:sz w:val="21"/>
          <w:szCs w:val="21"/>
          <w:rtl w:val="0"/>
        </w:rPr>
        <w:t xml:space="preserve">tienda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5" w:line="244" w:lineRule="auto"/>
        <w:ind w:left="2421" w:right="1645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 la página principal deben aparecer los productos más</w:t>
      </w:r>
      <w:r w:rsidDel="00000000" w:rsidR="00000000" w:rsidRPr="00000000">
        <w:rPr>
          <w:sz w:val="21"/>
          <w:szCs w:val="21"/>
          <w:rtl w:val="0"/>
        </w:rPr>
        <w:t xml:space="preserve"> vendidos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en un carrusel de imágenes.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1" w:line="244" w:lineRule="auto"/>
        <w:ind w:left="2421" w:right="1642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 hacer clic en una de las imágenes, se debe poder entrar a ver el detalle del objeto (</w:t>
      </w:r>
      <w:r w:rsidDel="00000000" w:rsidR="00000000" w:rsidRPr="00000000">
        <w:rPr>
          <w:sz w:val="21"/>
          <w:szCs w:val="21"/>
          <w:rtl w:val="0"/>
        </w:rPr>
        <w:t xml:space="preserve">a qué videojuego pertenece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descripción, nombre, precio,etc) y </w:t>
      </w:r>
      <w:r w:rsidDel="00000000" w:rsidR="00000000" w:rsidRPr="00000000">
        <w:rPr>
          <w:sz w:val="21"/>
          <w:szCs w:val="21"/>
          <w:rtl w:val="0"/>
        </w:rPr>
        <w:t xml:space="preserve">los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artículos </w:t>
      </w:r>
      <w:r w:rsidDel="00000000" w:rsidR="00000000" w:rsidRPr="00000000">
        <w:rPr>
          <w:sz w:val="21"/>
          <w:szCs w:val="21"/>
          <w:rtl w:val="0"/>
        </w:rPr>
        <w:t xml:space="preserve">al menos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poseen </w:t>
      </w:r>
      <w:r w:rsidDel="00000000" w:rsidR="00000000" w:rsidRPr="00000000">
        <w:rPr>
          <w:sz w:val="21"/>
          <w:szCs w:val="21"/>
          <w:rtl w:val="0"/>
        </w:rPr>
        <w:t xml:space="preserve">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fotos.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0" w:line="244" w:lineRule="auto"/>
        <w:ind w:left="2421" w:right="1647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página principal deberá tener una opción de búsqueda por nombre del </w:t>
      </w:r>
      <w:r w:rsidDel="00000000" w:rsidR="00000000" w:rsidRPr="00000000">
        <w:rPr>
          <w:sz w:val="21"/>
          <w:szCs w:val="21"/>
          <w:rtl w:val="0"/>
        </w:rPr>
        <w:t xml:space="preserve">videojuego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0" w:line="254" w:lineRule="auto"/>
        <w:ind w:left="2421" w:right="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También deberá mostrar la cantidad de productos que han sido ingresados por un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0" w:line="254" w:lineRule="auto"/>
        <w:ind w:left="242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al carro de compras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12" w:line="240" w:lineRule="auto"/>
        <w:ind w:left="2421" w:right="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 necesario tener un formulario de contacto general.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6" w:line="255" w:lineRule="auto"/>
        <w:ind w:left="2421" w:right="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Desde la página principal se puede acceder a los productos por</w:t>
      </w:r>
      <w:r w:rsidDel="00000000" w:rsidR="00000000" w:rsidRPr="00000000">
        <w:rPr>
          <w:sz w:val="21"/>
          <w:szCs w:val="21"/>
          <w:rtl w:val="0"/>
        </w:rPr>
        <w:t xml:space="preserve"> plataforma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0" w:line="244" w:lineRule="auto"/>
        <w:ind w:left="2421" w:right="2304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Los usuarios deberían poder registrarse, sólo es necesario el email, el nombre y el password.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0" w:line="240" w:lineRule="auto"/>
        <w:ind w:left="2421" w:right="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usuario debería tener la opción de autenticarse en el sitio mediante email y password.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11" w:line="240" w:lineRule="auto"/>
        <w:ind w:left="2421" w:right="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 debe mostrar si el usuario se ha logueado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11" w:line="240" w:lineRule="auto"/>
        <w:ind w:left="2421" w:right="0" w:hanging="350.99999999999994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El proceso para agregar más productos a la tienda 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11" w:line="240" w:lineRule="auto"/>
        <w:ind w:left="2421" w:right="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11" w:line="240" w:lineRule="auto"/>
        <w:ind w:left="2421" w:righ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a)Cada integrante de stock de la tienda posee una cuenta creada por el administrador del sitio.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11" w:line="240" w:lineRule="auto"/>
        <w:ind w:left="2421" w:right="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11" w:line="240" w:lineRule="auto"/>
        <w:ind w:left="2421" w:righ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b)Al ingresar un producto debe completar un formulario con los datos de categoría, videojuego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11" w:line="240" w:lineRule="auto"/>
        <w:ind w:left="2421" w:righ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 que pertenece la tarjeta, valor, etc).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11" w:line="240" w:lineRule="auto"/>
        <w:ind w:left="2421" w:right="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11" w:line="240" w:lineRule="auto"/>
        <w:ind w:left="2421" w:righ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c)El administrador del sitio validará o rechazará la solicitud de incorporación del stock del producto.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11" w:line="240" w:lineRule="auto"/>
        <w:ind w:right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0" w:line="244" w:lineRule="auto"/>
        <w:ind w:left="2421" w:right="1647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La página debe considerar que plataformas corresponden los códigos.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0" w:line="244" w:lineRule="auto"/>
        <w:ind w:left="2421" w:right="165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 fundamental que la página sea responsiva y que se adapte tanto a pantallas grandes como a pantallas de dispositivos móviles.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2"/>
        </w:tabs>
        <w:spacing w:after="0" w:before="0" w:line="244" w:lineRule="auto"/>
        <w:ind w:left="0" w:right="165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Enlace de ejemplo: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1440"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https://www.amazon.com/-/es/Juegos-Digitales/b?ie=UTF8&amp;node=979455011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-/es/dp/B0CNG46V2M/ref=pd_sim_d_sccl_1_5/131-5140514-0535844?pd_rd_w=pK2Ii&amp;content-id=amzn1.sym.552090e4-055d-4721-9dec-3ab260a2aa3f&amp;pf_rd_p=552090e4-055d-4721-9dec-3ab260a2aa3f&amp;pf_rd_r=XMCP31T0ZXPZDQNGB35F&amp;pd_rd_wg=uZ7pI&amp;pd_rd_r=5dda504a-3602-4ca8-8eda-1d7d477cb04f&amp;pd_rd_i=B0CNG46V2M&amp;th=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pgSz w:h="16840" w:w="11910" w:orient="portrait"/>
      <w:pgMar w:bottom="280" w:top="2060" w:left="0" w:right="0" w:header="1183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4747259</wp:posOffset>
          </wp:positionH>
          <wp:positionV relativeFrom="page">
            <wp:posOffset>751331</wp:posOffset>
          </wp:positionV>
          <wp:extent cx="2377440" cy="393191"/>
          <wp:effectExtent b="0" l="0" r="0" t="0"/>
          <wp:wrapNone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77440" cy="39319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1042670</wp:posOffset>
              </wp:positionH>
              <wp:positionV relativeFrom="page">
                <wp:posOffset>1304290</wp:posOffset>
              </wp:positionV>
              <wp:extent cx="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31363" y="3780000"/>
                        <a:ext cx="562927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97CBA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1042670</wp:posOffset>
              </wp:positionH>
              <wp:positionV relativeFrom="page">
                <wp:posOffset>1304290</wp:posOffset>
              </wp:positionV>
              <wp:extent cx="0" cy="127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421" w:hanging="351"/>
      </w:pPr>
      <w:rPr>
        <w:rFonts w:ascii="Calibri" w:cs="Calibri" w:eastAsia="Calibri" w:hAnsi="Calibri"/>
        <w:b w:val="0"/>
        <w:sz w:val="21"/>
        <w:szCs w:val="21"/>
      </w:rPr>
    </w:lvl>
    <w:lvl w:ilvl="1">
      <w:start w:val="1"/>
      <w:numFmt w:val="lowerLetter"/>
      <w:lvlText w:val="%2."/>
      <w:lvlJc w:val="left"/>
      <w:pPr>
        <w:ind w:left="3122" w:hanging="351.00000000000045"/>
      </w:pPr>
      <w:rPr>
        <w:rFonts w:ascii="Calibri" w:cs="Calibri" w:eastAsia="Calibri" w:hAnsi="Calibri"/>
        <w:sz w:val="21"/>
        <w:szCs w:val="21"/>
      </w:rPr>
    </w:lvl>
    <w:lvl w:ilvl="2">
      <w:start w:val="0"/>
      <w:numFmt w:val="lowerRoman"/>
      <w:lvlText w:val="%3."/>
      <w:lvlJc w:val="right"/>
      <w:pPr>
        <w:ind w:left="4096" w:hanging="351"/>
      </w:pPr>
      <w:rPr/>
    </w:lvl>
    <w:lvl w:ilvl="3">
      <w:start w:val="0"/>
      <w:numFmt w:val="decimal"/>
      <w:lvlText w:val="%4."/>
      <w:lvlJc w:val="left"/>
      <w:pPr>
        <w:ind w:left="5072" w:hanging="351"/>
      </w:pPr>
      <w:rPr/>
    </w:lvl>
    <w:lvl w:ilvl="4">
      <w:start w:val="0"/>
      <w:numFmt w:val="lowerLetter"/>
      <w:lvlText w:val="%5."/>
      <w:lvlJc w:val="left"/>
      <w:pPr>
        <w:ind w:left="6048" w:hanging="351.0000000000009"/>
      </w:pPr>
      <w:rPr/>
    </w:lvl>
    <w:lvl w:ilvl="5">
      <w:start w:val="0"/>
      <w:numFmt w:val="lowerRoman"/>
      <w:lvlText w:val="%6."/>
      <w:lvlJc w:val="right"/>
      <w:pPr>
        <w:ind w:left="7025" w:hanging="351"/>
      </w:pPr>
      <w:rPr/>
    </w:lvl>
    <w:lvl w:ilvl="6">
      <w:start w:val="0"/>
      <w:numFmt w:val="decimal"/>
      <w:lvlText w:val="%7."/>
      <w:lvlJc w:val="left"/>
      <w:pPr>
        <w:ind w:left="8001" w:hanging="351"/>
      </w:pPr>
      <w:rPr/>
    </w:lvl>
    <w:lvl w:ilvl="7">
      <w:start w:val="0"/>
      <w:numFmt w:val="lowerLetter"/>
      <w:lvlText w:val="%8."/>
      <w:lvlJc w:val="left"/>
      <w:pPr>
        <w:ind w:left="8977" w:hanging="351"/>
      </w:pPr>
      <w:rPr/>
    </w:lvl>
    <w:lvl w:ilvl="8">
      <w:start w:val="0"/>
      <w:numFmt w:val="lowerRoman"/>
      <w:lvlText w:val="%9."/>
      <w:lvlJc w:val="right"/>
      <w:pPr>
        <w:ind w:left="9953" w:hanging="35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2" w:lineRule="auto"/>
      <w:ind w:left="1655"/>
    </w:pPr>
    <w:rPr>
      <w:b w:val="1"/>
      <w:sz w:val="21"/>
      <w:szCs w:val="21"/>
    </w:rPr>
  </w:style>
  <w:style w:type="paragraph" w:styleId="Normal" w:default="1">
    <w:name w:val="Normal"/>
    <w:uiPriority w:val="1"/>
    <w:qFormat w:val="1"/>
    <w:rsid w:val="00CD4706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link w:val="TextoindependienteCar"/>
    <w:uiPriority w:val="1"/>
    <w:qFormat w:val="1"/>
    <w:rsid w:val="00CD4706"/>
    <w:pPr>
      <w:ind w:left="2421"/>
      <w:jc w:val="both"/>
    </w:pPr>
    <w:rPr>
      <w:sz w:val="21"/>
      <w:szCs w:val="21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CD4706"/>
    <w:rPr>
      <w:rFonts w:ascii="Calibri" w:cs="Calibri" w:eastAsia="Calibri" w:hAnsi="Calibri"/>
      <w:sz w:val="21"/>
      <w:szCs w:val="21"/>
      <w:lang w:val="es-ES"/>
    </w:rPr>
  </w:style>
  <w:style w:type="paragraph" w:styleId="Ttulo">
    <w:name w:val="Title"/>
    <w:basedOn w:val="Normal"/>
    <w:link w:val="TtuloCar"/>
    <w:uiPriority w:val="1"/>
    <w:qFormat w:val="1"/>
    <w:rsid w:val="00CD4706"/>
    <w:pPr>
      <w:spacing w:before="62"/>
      <w:ind w:left="1655"/>
    </w:pPr>
    <w:rPr>
      <w:b w:val="1"/>
      <w:bCs w:val="1"/>
      <w:sz w:val="21"/>
      <w:szCs w:val="21"/>
    </w:rPr>
  </w:style>
  <w:style w:type="character" w:styleId="TtuloCar" w:customStyle="1">
    <w:name w:val="Título Car"/>
    <w:basedOn w:val="Fuentedeprrafopredeter"/>
    <w:link w:val="Ttulo"/>
    <w:uiPriority w:val="1"/>
    <w:rsid w:val="00CD4706"/>
    <w:rPr>
      <w:rFonts w:ascii="Calibri" w:cs="Calibri" w:eastAsia="Calibri" w:hAnsi="Calibri"/>
      <w:b w:val="1"/>
      <w:bCs w:val="1"/>
      <w:sz w:val="21"/>
      <w:szCs w:val="21"/>
      <w:lang w:val="es-ES"/>
    </w:rPr>
  </w:style>
  <w:style w:type="paragraph" w:styleId="Prrafodelista">
    <w:name w:val="List Paragraph"/>
    <w:basedOn w:val="Normal"/>
    <w:uiPriority w:val="1"/>
    <w:qFormat w:val="1"/>
    <w:rsid w:val="00CD4706"/>
    <w:pPr>
      <w:ind w:left="2421" w:hanging="351"/>
      <w:jc w:val="both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mazon.com/-/es/Juegos-Digitales/b?ie=UTF8&amp;node=979455011" TargetMode="External"/><Relationship Id="rId8" Type="http://schemas.openxmlformats.org/officeDocument/2006/relationships/hyperlink" Target="https://www.amazon.com/-/es/dp/B0CNG46V2M/ref=pd_sim_d_sccl_1_5/131-5140514-0535844?pd_rd_w=pK2Ii&amp;content-id=amzn1.sym.552090e4-055d-4721-9dec-3ab260a2aa3f&amp;pf_rd_p=552090e4-055d-4721-9dec-3ab260a2aa3f&amp;pf_rd_r=XMCP31T0ZXPZDQNGB35F&amp;pd_rd_wg=uZ7pI&amp;pd_rd_r=5dda504a-3602-4ca8-8eda-1d7d477cb04f&amp;pd_rd_i=B0CNG46V2M&amp;th=1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mLT4fSsRFL3ZLHSU1geI/HqEWw==">CgMxLjA4AHIhMWlKVE9pZXJDVExvaHpzWW9aNGRoNVRwNmo0RF9UTHky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2024-03-20T22:27:00Z</dcterms:created>
  <dc:creator>Cetecom</dc:creator>
</cp:coreProperties>
</file>