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V_RUT_EMP NUMBER(10):= &amp;RUT;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V_COMUNA_EMPVA VARCHAR(20):=&amp;COMUNA;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V_ADICIONAL_COMUNA NUMBER(10):=&amp;VALOR_ADICIONAL_COMUNA;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V_ANIO NUMBER(8) := &amp;ANIO;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V_NOMBRE VARCHAR (20);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V_SUELDO NUMBER (20);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V_DIGITO VARCHAR(5);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V_PORC_MOVIL_NORMAL NUMBER(5);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V_VALOR_MOVIL_NORMAL NUMBER(10);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V_VALOR_TOTAL_MOVIL NUMBER(10);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PNOMBRE_EMP||' '||SNOMBRE_EMP||' '||APPATERNO_EMP||' '||APMATERNO_EMP,SUELDO_BASE,DVRUN_EMP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V_NOMBRE ,V_SUELDO ,V_DIGITO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NUMRUN_EMP = V_RUT_EMP;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V_PORC_MOVIL_NORMAL :=TRUNC(V_SUELDO/100000);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V_VALOR_MOVIL_NORMAL :=V_SUELDO * V_PORC_MOVIL_NORMAL;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V_VALOR_TOTAL_MOVIL:=V_VALOR_MOVIL_NORMAL+ V_ADICIONAL_COMUNA;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DBMS_OUTPUT.PUT_LINE(V_ANIO 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DBMS_OUTPUT.PUT_LINE(V_RUT_EMP);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DBMS_OUTPUT.PUT_LINE(V_DIGITO);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DBMS_OUTPUT.PUT_LINE(V_NOMBRE);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DBMS_OUTPUT.PUT_LINE(V_SUELDO);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DBMS_OUTPUT.PUT_LINE(V_PORC_MOVIL_NORMAL);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DBMS_OUTPUT.PUT_LINE(V_VALOR_MOVIL_NORMAL);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DBMS_OUTPUT.PUT_LINE(V_ADICIONAL_COMUNA);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DBMS_OUTPUT.PUT_LINE(V_VALOR_TOTAL_MOVIL);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V_CANT_FILAS_AFECTADAS NUMBER(3);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SALARY = SALARY +1000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DEPARTMENT_ID=30;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V_CANT_FILAS_AFECTADAS :=SQL%ROWCOUNT;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 SE MODIFICARON'||V_CANT_FILAS_AFECTADAS||'FILAS');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--SENTENCIADML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CADA VES QUE ALTEREMOS UNA TABLA APLICAMOS ROLLBACK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--UPDATE TABLA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DELETE FROM TABLA ROLLBACK DESACE TODAS  LAS SENTENCIAS HASTA EL SAVEPOINT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--SAVEPOINT  ES MARCAR UN CHECKPOINT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--COMMIT DEJA TODO PERMANENTE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--SQL%ROWCOUNT TRAERA LA CANTIDADDE DATOS  QUE SE ALTERARON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