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47265B56" w:rsidR="00E666CB" w:rsidRPr="001B70D2" w:rsidRDefault="006C2745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6C2745">
              <w:rPr>
                <w:rFonts w:ascii="Calibri" w:eastAsia="Calibri" w:hAnsi="Calibri" w:cs="Calibri"/>
                <w:sz w:val="20"/>
                <w:szCs w:val="20"/>
              </w:rPr>
              <w:t>CSY4111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FDFC1A7" w:rsidR="00E666CB" w:rsidRDefault="006C2745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CALIDAD DE SOFTWARE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3DB8C04C" w:rsidR="00E666CB" w:rsidRDefault="00583547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r w:rsidR="006C2745">
              <w:rPr>
                <w:rFonts w:ascii="Calibri" w:eastAsia="Calibri" w:hAnsi="Calibri" w:cs="Calibri"/>
                <w:sz w:val="18"/>
                <w:szCs w:val="18"/>
              </w:rPr>
              <w:t xml:space="preserve">2 </w:t>
            </w:r>
            <w:proofErr w:type="gramStart"/>
            <w:r w:rsidR="006C2745">
              <w:rPr>
                <w:rFonts w:ascii="Calibri" w:eastAsia="Calibri" w:hAnsi="Calibri" w:cs="Calibri"/>
                <w:sz w:val="18"/>
                <w:szCs w:val="18"/>
              </w:rPr>
              <w:t>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15ECE662" w:rsidR="00E666CB" w:rsidRPr="001B70D2" w:rsidRDefault="00B06E9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26989" w:rsidRPr="00A2698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26989" w:rsidRPr="00A26989">
              <w:rPr>
                <w:sz w:val="20"/>
                <w:szCs w:val="20"/>
              </w:rPr>
              <w:t>.2 Aplicando pruebas estáticas a documentación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4A06D5C3" w:rsidR="008141A9" w:rsidRPr="001B70D2" w:rsidRDefault="00C65EEC" w:rsidP="00DD3759">
            <w:pPr>
              <w:spacing w:before="120" w:after="120"/>
              <w:rPr>
                <w:sz w:val="20"/>
                <w:szCs w:val="20"/>
              </w:rPr>
            </w:pPr>
            <w:r w:rsidRPr="00C65EEC">
              <w:rPr>
                <w:sz w:val="20"/>
                <w:szCs w:val="20"/>
              </w:rPr>
              <w:t xml:space="preserve">Diseña casos de prueba efectivos </w:t>
            </w:r>
            <w:r w:rsidR="00DE29BC" w:rsidRPr="00C65EEC">
              <w:rPr>
                <w:sz w:val="20"/>
                <w:szCs w:val="20"/>
              </w:rPr>
              <w:t>para garantizar</w:t>
            </w:r>
            <w:r w:rsidRPr="00C65EEC">
              <w:rPr>
                <w:sz w:val="20"/>
                <w:szCs w:val="20"/>
              </w:rPr>
              <w:t xml:space="preserve"> la calidad de un producto de software tanto funcional como no funcionalmente.</w:t>
            </w:r>
            <w:r w:rsidR="00DD3759" w:rsidRPr="00DD3759">
              <w:rPr>
                <w:sz w:val="20"/>
                <w:szCs w:val="20"/>
              </w:rPr>
              <w:tab/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1584029D" w14:textId="5EF6EA52" w:rsidR="008141A9" w:rsidRDefault="00B02E2D">
            <w:pPr>
              <w:spacing w:before="120" w:after="120"/>
              <w:rPr>
                <w:sz w:val="20"/>
                <w:szCs w:val="20"/>
              </w:rPr>
            </w:pPr>
            <w:r w:rsidRPr="00B02E2D">
              <w:rPr>
                <w:sz w:val="20"/>
                <w:szCs w:val="20"/>
              </w:rPr>
              <w:t>IL 1.</w:t>
            </w:r>
            <w:r w:rsidR="00847F3F">
              <w:rPr>
                <w:sz w:val="20"/>
                <w:szCs w:val="20"/>
              </w:rPr>
              <w:t>3</w:t>
            </w:r>
            <w:r w:rsidRPr="00B02E2D">
              <w:rPr>
                <w:sz w:val="20"/>
                <w:szCs w:val="20"/>
              </w:rPr>
              <w:t xml:space="preserve"> </w:t>
            </w:r>
            <w:r w:rsidR="00D636EF" w:rsidRPr="00D636EF">
              <w:rPr>
                <w:sz w:val="20"/>
                <w:szCs w:val="20"/>
              </w:rPr>
              <w:t>Aplica conceptos de pruebas funcionales y no funcionales, según caso expuesto.</w:t>
            </w:r>
          </w:p>
          <w:p w14:paraId="24F8584C" w14:textId="017F68E0" w:rsidR="00B02E2D" w:rsidRPr="001B70D2" w:rsidRDefault="00662612">
            <w:pPr>
              <w:spacing w:before="120" w:after="120"/>
              <w:rPr>
                <w:sz w:val="20"/>
                <w:szCs w:val="20"/>
              </w:rPr>
            </w:pPr>
            <w:r w:rsidRPr="00662612">
              <w:rPr>
                <w:sz w:val="20"/>
                <w:szCs w:val="20"/>
              </w:rPr>
              <w:t>IL 2.2 Crea casos de prueba que cubren los diferentes caminos y flujos de ejecución del software.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102CF66F" w14:textId="496F6DB2" w:rsidR="00C96CE1" w:rsidRDefault="00C96CE1" w:rsidP="00C96CE1">
      <w:pPr>
        <w:jc w:val="both"/>
      </w:pPr>
    </w:p>
    <w:p w14:paraId="6DF1DD04" w14:textId="66C97422" w:rsidR="000A588D" w:rsidRDefault="000A588D" w:rsidP="00C96CE1">
      <w:pPr>
        <w:jc w:val="both"/>
      </w:pPr>
      <w:r w:rsidRPr="000A588D">
        <w:t>La actividad, tiene como fin</w:t>
      </w:r>
      <w:r w:rsidR="00F11749">
        <w:t xml:space="preserve"> </w:t>
      </w:r>
      <w:r w:rsidR="00DE6210">
        <w:t xml:space="preserve">que el alumno pueda aplicar pruebas </w:t>
      </w:r>
      <w:r w:rsidR="00095650">
        <w:t>estáticas</w:t>
      </w:r>
      <w:r w:rsidR="00BA63EE">
        <w:t xml:space="preserve"> a un documento </w:t>
      </w:r>
      <w:r w:rsidR="00D47C18">
        <w:t xml:space="preserve">llamado </w:t>
      </w:r>
      <w:r w:rsidR="00D47C18" w:rsidRPr="00D47C18">
        <w:t>3.1.3 Documentación a analizar ERS</w:t>
      </w:r>
      <w:r w:rsidR="00D47C18">
        <w:t>.</w:t>
      </w:r>
    </w:p>
    <w:p w14:paraId="31F83C6F" w14:textId="1133C609" w:rsidR="00751E7E" w:rsidRDefault="00751E7E" w:rsidP="00C96CE1">
      <w:pPr>
        <w:jc w:val="both"/>
      </w:pPr>
      <w:r>
        <w:t xml:space="preserve">Se deben formar grupos de 4 alumnos </w:t>
      </w:r>
      <w:r w:rsidR="005E7FBE">
        <w:t xml:space="preserve">que serán los analistas QA y estarán comandados por un jefe de proyecto QA quien debe </w:t>
      </w:r>
      <w:r w:rsidR="00CE7749">
        <w:t>defender el trabajo realizado al final del de la sesión.</w:t>
      </w: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3177DF5E" w14:textId="0D5C86B3" w:rsidR="00B64371" w:rsidRDefault="00B64371" w:rsidP="00C96CE1">
      <w:pPr>
        <w:jc w:val="both"/>
      </w:pPr>
    </w:p>
    <w:p w14:paraId="6D035C22" w14:textId="760E8BB3" w:rsidR="00EE2F6C" w:rsidRDefault="00691FD2" w:rsidP="00EE2F6C">
      <w:pPr>
        <w:pStyle w:val="Sinespaciado"/>
      </w:pPr>
      <w:r>
        <w:t xml:space="preserve">El equipo </w:t>
      </w:r>
      <w:r w:rsidR="00511641">
        <w:t xml:space="preserve">de trabajo </w:t>
      </w:r>
      <w:r>
        <w:t xml:space="preserve">debe </w:t>
      </w:r>
      <w:r w:rsidR="00D5101D">
        <w:t xml:space="preserve">analizar el requerimiento adjunto y encontrar </w:t>
      </w:r>
      <w:r w:rsidR="00095650">
        <w:t>ambigüedades en el documento mencionado.</w:t>
      </w:r>
    </w:p>
    <w:p w14:paraId="53A103FE" w14:textId="77777777" w:rsidR="00EE2F6C" w:rsidRDefault="00EE2F6C" w:rsidP="00EE2F6C">
      <w:pPr>
        <w:pStyle w:val="Sinespaciado"/>
      </w:pPr>
    </w:p>
    <w:p w14:paraId="63BDC57E" w14:textId="0CB70891" w:rsidR="00571A81" w:rsidRDefault="00571A81" w:rsidP="00571A81">
      <w:pPr>
        <w:jc w:val="both"/>
      </w:pPr>
      <w:r>
        <w:t xml:space="preserve">Los alumnos deben completar el documento Excel llamado </w:t>
      </w:r>
      <w:r w:rsidR="00B06E91">
        <w:t>1</w:t>
      </w:r>
      <w:r w:rsidRPr="00B44158">
        <w:t>.</w:t>
      </w:r>
      <w:r w:rsidR="00B06E91">
        <w:t>3</w:t>
      </w:r>
      <w:r w:rsidRPr="00B44158">
        <w:t>.4 Planilla análisis de ambigüedades</w:t>
      </w:r>
      <w:r>
        <w:t>, proporcionar información de la página y del párrafo donde encontró la ambigüedad, además debe poner el texto explícito de la ambigüedad y una sugerencia de aclaración.</w:t>
      </w:r>
    </w:p>
    <w:p w14:paraId="2736D667" w14:textId="77777777" w:rsidR="00C86E2C" w:rsidRPr="00404504" w:rsidRDefault="00C86E2C" w:rsidP="004C7A98">
      <w:pPr>
        <w:jc w:val="both"/>
        <w:rPr>
          <w:b/>
          <w:bCs/>
        </w:rPr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70009DB" w14:textId="77777777" w:rsidR="00112C51" w:rsidRDefault="00112C51" w:rsidP="00C96CE1">
      <w:pPr>
        <w:jc w:val="both"/>
      </w:pPr>
    </w:p>
    <w:p w14:paraId="135999E7" w14:textId="713CB11C" w:rsidR="00B16129" w:rsidRDefault="00B16129" w:rsidP="00C96CE1">
      <w:pPr>
        <w:jc w:val="both"/>
      </w:pPr>
      <w:r>
        <w:lastRenderedPageBreak/>
        <w:t>No hay una única respuesta, las respuestas estarán indicadas por lo que encuentren los alumnos.</w:t>
      </w:r>
    </w:p>
    <w:p w14:paraId="14E7418C" w14:textId="3F6DEBE8" w:rsidR="00112C51" w:rsidRDefault="00112C51" w:rsidP="00C96CE1">
      <w:pPr>
        <w:jc w:val="both"/>
      </w:pPr>
      <w:r>
        <w:t>Cada grupo elegirá a un representante para poder salir a defender su idea delante del curso.</w:t>
      </w:r>
    </w:p>
    <w:p w14:paraId="55F8D4DE" w14:textId="581E5FF6" w:rsidR="00112C51" w:rsidRDefault="00112C51" w:rsidP="00C96CE1">
      <w:pPr>
        <w:jc w:val="both"/>
      </w:pPr>
      <w:r>
        <w:t>Posterior a ellos el docente retroalimentará sobre las decisiones que han tenido durante el desarrollo de la actividad.</w:t>
      </w:r>
    </w:p>
    <w:p w14:paraId="0DEE36C9" w14:textId="01167CD9" w:rsidR="006C71D0" w:rsidRDefault="006C71D0" w:rsidP="00C96CE1">
      <w:pPr>
        <w:jc w:val="both"/>
      </w:pPr>
      <w:r>
        <w:t xml:space="preserve">El formato de entrega corresponde </w:t>
      </w:r>
      <w:r w:rsidR="00511641">
        <w:t xml:space="preserve">al </w:t>
      </w:r>
      <w:r w:rsidR="00C33FB8">
        <w:t xml:space="preserve">documento Excel llamado </w:t>
      </w:r>
      <w:r w:rsidR="00B06E91">
        <w:t>1</w:t>
      </w:r>
      <w:r w:rsidR="00C33FB8" w:rsidRPr="00B44158">
        <w:t>.</w:t>
      </w:r>
      <w:r w:rsidR="00B06E91">
        <w:t>3</w:t>
      </w:r>
      <w:r w:rsidR="00C33FB8" w:rsidRPr="00B44158">
        <w:t>.</w:t>
      </w:r>
      <w:r w:rsidR="00B06E91">
        <w:t>4</w:t>
      </w:r>
      <w:r w:rsidR="00C33FB8" w:rsidRPr="00B44158">
        <w:t xml:space="preserve"> Planilla análisis de ambigüedades</w:t>
      </w:r>
    </w:p>
    <w:p w14:paraId="1282373A" w14:textId="77777777" w:rsidR="00C86E2C" w:rsidRDefault="00C86E2C" w:rsidP="00C96CE1">
      <w:pPr>
        <w:jc w:val="both"/>
      </w:pPr>
    </w:p>
    <w:p w14:paraId="546EBA52" w14:textId="77777777" w:rsidR="00C86E2C" w:rsidRDefault="00C86E2C" w:rsidP="00C96CE1">
      <w:pPr>
        <w:jc w:val="both"/>
      </w:pPr>
    </w:p>
    <w:sectPr w:rsidR="00C86E2C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216BE" w14:textId="77777777" w:rsidR="0053264A" w:rsidRDefault="0053264A">
      <w:pPr>
        <w:spacing w:after="0" w:line="240" w:lineRule="auto"/>
      </w:pPr>
      <w:r>
        <w:separator/>
      </w:r>
    </w:p>
  </w:endnote>
  <w:endnote w:type="continuationSeparator" w:id="0">
    <w:p w14:paraId="78BDA4AF" w14:textId="77777777" w:rsidR="0053264A" w:rsidRDefault="00532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A0E9" w14:textId="77777777" w:rsidR="0053264A" w:rsidRDefault="0053264A">
      <w:pPr>
        <w:spacing w:after="0" w:line="240" w:lineRule="auto"/>
      </w:pPr>
      <w:r>
        <w:separator/>
      </w:r>
    </w:p>
  </w:footnote>
  <w:footnote w:type="continuationSeparator" w:id="0">
    <w:p w14:paraId="4EB08959" w14:textId="77777777" w:rsidR="0053264A" w:rsidRDefault="00532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868997144" name="Imagen 868997144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1439219221" name="Imagen 1439219221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07D37"/>
    <w:rsid w:val="00024C25"/>
    <w:rsid w:val="00095650"/>
    <w:rsid w:val="000A0098"/>
    <w:rsid w:val="000A588D"/>
    <w:rsid w:val="000C1DCB"/>
    <w:rsid w:val="000C2473"/>
    <w:rsid w:val="000E2755"/>
    <w:rsid w:val="00112C51"/>
    <w:rsid w:val="001534E6"/>
    <w:rsid w:val="00164A93"/>
    <w:rsid w:val="001B70D2"/>
    <w:rsid w:val="001F0258"/>
    <w:rsid w:val="001F3C78"/>
    <w:rsid w:val="00200BB9"/>
    <w:rsid w:val="00216E75"/>
    <w:rsid w:val="00263A22"/>
    <w:rsid w:val="0027169D"/>
    <w:rsid w:val="00287844"/>
    <w:rsid w:val="002E6E76"/>
    <w:rsid w:val="003B58D7"/>
    <w:rsid w:val="003B63BF"/>
    <w:rsid w:val="003B7958"/>
    <w:rsid w:val="003C681D"/>
    <w:rsid w:val="003D3B1A"/>
    <w:rsid w:val="003E0853"/>
    <w:rsid w:val="00404504"/>
    <w:rsid w:val="00405911"/>
    <w:rsid w:val="004135B3"/>
    <w:rsid w:val="00416A6F"/>
    <w:rsid w:val="004200E5"/>
    <w:rsid w:val="004358EE"/>
    <w:rsid w:val="0044188D"/>
    <w:rsid w:val="004A2100"/>
    <w:rsid w:val="004C5A0B"/>
    <w:rsid w:val="004C7A98"/>
    <w:rsid w:val="004D028D"/>
    <w:rsid w:val="004D50A9"/>
    <w:rsid w:val="00504B7F"/>
    <w:rsid w:val="00511641"/>
    <w:rsid w:val="0053264A"/>
    <w:rsid w:val="0057121A"/>
    <w:rsid w:val="00571A81"/>
    <w:rsid w:val="00583547"/>
    <w:rsid w:val="005B6FFA"/>
    <w:rsid w:val="005E7FBE"/>
    <w:rsid w:val="00662612"/>
    <w:rsid w:val="00662875"/>
    <w:rsid w:val="0067180A"/>
    <w:rsid w:val="00691FD2"/>
    <w:rsid w:val="006C2745"/>
    <w:rsid w:val="006C71D0"/>
    <w:rsid w:val="006F26AF"/>
    <w:rsid w:val="007370A5"/>
    <w:rsid w:val="00744F41"/>
    <w:rsid w:val="0075139D"/>
    <w:rsid w:val="00751E7E"/>
    <w:rsid w:val="00754588"/>
    <w:rsid w:val="00764EDB"/>
    <w:rsid w:val="007F48B9"/>
    <w:rsid w:val="00803696"/>
    <w:rsid w:val="00804DFC"/>
    <w:rsid w:val="008141A9"/>
    <w:rsid w:val="00845966"/>
    <w:rsid w:val="00847F3F"/>
    <w:rsid w:val="00852219"/>
    <w:rsid w:val="008A57A7"/>
    <w:rsid w:val="008B2A16"/>
    <w:rsid w:val="008D6044"/>
    <w:rsid w:val="0090642A"/>
    <w:rsid w:val="0092279E"/>
    <w:rsid w:val="00942822"/>
    <w:rsid w:val="00965C61"/>
    <w:rsid w:val="009958D3"/>
    <w:rsid w:val="009B23FE"/>
    <w:rsid w:val="009D713B"/>
    <w:rsid w:val="009E7F3A"/>
    <w:rsid w:val="00A11E13"/>
    <w:rsid w:val="00A21FF2"/>
    <w:rsid w:val="00A26989"/>
    <w:rsid w:val="00A314ED"/>
    <w:rsid w:val="00A47C3B"/>
    <w:rsid w:val="00AA7515"/>
    <w:rsid w:val="00B01281"/>
    <w:rsid w:val="00B02552"/>
    <w:rsid w:val="00B02B2E"/>
    <w:rsid w:val="00B02E2D"/>
    <w:rsid w:val="00B05751"/>
    <w:rsid w:val="00B06E91"/>
    <w:rsid w:val="00B115E6"/>
    <w:rsid w:val="00B16129"/>
    <w:rsid w:val="00B44158"/>
    <w:rsid w:val="00B64371"/>
    <w:rsid w:val="00BA2899"/>
    <w:rsid w:val="00BA49CC"/>
    <w:rsid w:val="00BA63EE"/>
    <w:rsid w:val="00C031EB"/>
    <w:rsid w:val="00C20146"/>
    <w:rsid w:val="00C23629"/>
    <w:rsid w:val="00C33FB8"/>
    <w:rsid w:val="00C50D64"/>
    <w:rsid w:val="00C65EEC"/>
    <w:rsid w:val="00C76E44"/>
    <w:rsid w:val="00C86E2C"/>
    <w:rsid w:val="00C96CE1"/>
    <w:rsid w:val="00CE7749"/>
    <w:rsid w:val="00D21AF5"/>
    <w:rsid w:val="00D31A0C"/>
    <w:rsid w:val="00D47C18"/>
    <w:rsid w:val="00D5101D"/>
    <w:rsid w:val="00D541A4"/>
    <w:rsid w:val="00D636EF"/>
    <w:rsid w:val="00D6682D"/>
    <w:rsid w:val="00DA048C"/>
    <w:rsid w:val="00DC30CA"/>
    <w:rsid w:val="00DD3759"/>
    <w:rsid w:val="00DE29BC"/>
    <w:rsid w:val="00DE6210"/>
    <w:rsid w:val="00DF2A7F"/>
    <w:rsid w:val="00E064E7"/>
    <w:rsid w:val="00E174DB"/>
    <w:rsid w:val="00E666CB"/>
    <w:rsid w:val="00E75EAB"/>
    <w:rsid w:val="00EE2F6C"/>
    <w:rsid w:val="00F11749"/>
    <w:rsid w:val="00F12C4D"/>
    <w:rsid w:val="00F628D6"/>
    <w:rsid w:val="00F72E3D"/>
    <w:rsid w:val="00F76613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Guzman Bozo, Jorge</cp:lastModifiedBy>
  <cp:revision>74</cp:revision>
  <dcterms:created xsi:type="dcterms:W3CDTF">2023-05-26T20:29:00Z</dcterms:created>
  <dcterms:modified xsi:type="dcterms:W3CDTF">2023-07-05T19:49:00Z</dcterms:modified>
</cp:coreProperties>
</file>