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text" w:horzAnchor="text" w:tblpX="0" w:tblpY="13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7"/>
        <w:gridCol w:w="825"/>
        <w:gridCol w:w="1239"/>
        <w:gridCol w:w="1616"/>
        <w:gridCol w:w="742"/>
        <w:gridCol w:w="1439"/>
        <w:tblGridChange w:id="0">
          <w:tblGrid>
            <w:gridCol w:w="2967"/>
            <w:gridCol w:w="825"/>
            <w:gridCol w:w="1239"/>
            <w:gridCol w:w="1616"/>
            <w:gridCol w:w="742"/>
            <w:gridCol w:w="1439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3">
            <w:pPr>
              <w:pStyle w:val="Subtitle"/>
              <w:ind w:left="-70" w:firstLine="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Sigla Asignatura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pStyle w:val="Subtitle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ASY4131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5">
            <w:pPr>
              <w:pStyle w:val="Subtitle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Nombre de la Asignatura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pStyle w:val="Subtitle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Arquitectura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pStyle w:val="Subtitle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pStyle w:val="Subtitle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3 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9">
            <w:pPr>
              <w:pStyle w:val="Subtitle"/>
              <w:ind w:left="-70" w:firstLine="0"/>
              <w:rPr>
                <w:rFonts w:ascii="Calibri" w:cs="Calibri" w:eastAsia="Calibri" w:hAnsi="Calibri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Experiencia de Aprendizaje N°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0A">
            <w:pPr>
              <w:pStyle w:val="Subtitle"/>
              <w:rPr>
                <w:rFonts w:ascii="Calibri" w:cs="Calibri" w:eastAsia="Calibri" w:hAnsi="Calibri"/>
                <w:b w:val="0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18"/>
                <w:szCs w:val="18"/>
                <w:rtl w:val="0"/>
              </w:rPr>
              <w:t xml:space="preserve">Modelamiento de la arquitectura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pStyle w:val="Subtitle"/>
              <w:ind w:left="-70" w:firstLine="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Actividad N° 2.1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0">
            <w:pPr>
              <w:pStyle w:val="Subtitle"/>
              <w:rPr>
                <w:rFonts w:ascii="Calibri" w:cs="Calibri" w:eastAsia="Calibri" w:hAnsi="Calibri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18"/>
                <w:szCs w:val="18"/>
                <w:rtl w:val="0"/>
              </w:rPr>
              <w:t xml:space="preserve">Identificando los escenarios de calidad</w:t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pStyle w:val="Subtitle"/>
              <w:ind w:left="-70" w:firstLine="0"/>
              <w:rPr>
                <w:rFonts w:ascii="Calibri" w:cs="Calibri" w:eastAsia="Calibri" w:hAnsi="Calibri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Nombre del Recurso Didáctico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6">
            <w:pPr>
              <w:pStyle w:val="Subtitle"/>
              <w:rPr>
                <w:rFonts w:ascii="Calibri" w:cs="Calibri" w:eastAsia="Calibri" w:hAnsi="Calibri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18"/>
                <w:szCs w:val="18"/>
                <w:rtl w:val="0"/>
              </w:rPr>
              <w:t xml:space="preserve">2.1.5 Identificando los escenarios de calidad para un supermercado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Aprendizajes e indicadores de logro</w:t>
      </w:r>
    </w:p>
    <w:tbl>
      <w:tblPr>
        <w:tblStyle w:val="Table2"/>
        <w:tblpPr w:leftFromText="141" w:rightFromText="141" w:topFromText="0" w:bottomFromText="0" w:vertAnchor="text" w:horzAnchor="text" w:tblpX="0" w:tblpY="13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56"/>
        <w:gridCol w:w="5572"/>
        <w:tblGridChange w:id="0">
          <w:tblGrid>
            <w:gridCol w:w="3256"/>
            <w:gridCol w:w="5572"/>
          </w:tblGrid>
        </w:tblGridChange>
      </w:tblGrid>
      <w:tr>
        <w:trPr>
          <w:cantSplit w:val="0"/>
          <w:trHeight w:val="706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pStyle w:val="Subtitle"/>
              <w:ind w:left="-70" w:firstLine="0"/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Aprendizajes (Procedimentales, Actitudinales y conceptuales)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pStyle w:val="Subtitle"/>
              <w:ind w:left="-70" w:firstLine="0"/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Indicadores de logro</w:t>
            </w:r>
          </w:p>
        </w:tc>
      </w:tr>
      <w:tr>
        <w:trPr>
          <w:cantSplit w:val="0"/>
          <w:trHeight w:val="5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pStyle w:val="Subtitle"/>
              <w:ind w:right="116"/>
              <w:jc w:val="both"/>
              <w:rPr>
                <w:rFonts w:ascii="Calibri" w:cs="Calibri" w:eastAsia="Calibri" w:hAnsi="Calibri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0"/>
                <w:szCs w:val="20"/>
                <w:rtl w:val="0"/>
              </w:rPr>
              <w:t xml:space="preserve">Evaluar las consecuencias de las decisiones arquitectónicas en la relación a los atributos de calidad.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Propone los escenarios de calidad, de acuerdo con la identificación de atributos, en términos de estímulos y respuestas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Aplica un método lógico en la resolución del problema, considerando pasos definidos y relacionados entre sí.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Presenta alternativas de solución al problema planteado, considerando riesgos y ventajas.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Aplica en su totalidad la alternativa de solución escogida para el problema planteado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pStyle w:val="Subtitle"/>
              <w:ind w:right="116"/>
              <w:jc w:val="both"/>
              <w:rPr>
                <w:rFonts w:ascii="Calibri" w:cs="Calibri" w:eastAsia="Calibri" w:hAnsi="Calibri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0"/>
                <w:szCs w:val="20"/>
                <w:rtl w:val="0"/>
              </w:rPr>
              <w:t xml:space="preserve">Discriminar los modelos arquitectónicos existentes para evaluar la factibilidad de la solución requerida, de acuerdo con las buenas prácticas de la industria.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Describe los escenarios de calidad, de acuerdo con la identificación de atributos, en términos de estímulos y respuestas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pStyle w:val="Subtitle"/>
              <w:ind w:right="116"/>
              <w:jc w:val="both"/>
              <w:rPr>
                <w:rFonts w:ascii="Calibri" w:cs="Calibri" w:eastAsia="Calibri" w:hAnsi="Calibri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0"/>
                <w:szCs w:val="20"/>
                <w:rtl w:val="0"/>
              </w:rPr>
              <w:t xml:space="preserve">Participar activamente en la etapa de diseño de la descripción del modelo arquitectónico, de acuerdo con la solución propuesta.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Investiga en diversas fuentes de información pertinente a los requerimientos de la organización.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7" w:right="0" w:hanging="36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 capaz de tomar decisiones en base al proceso de análisis reflexivo en relación con las alternativas disponibles en el proceso de diseño e implementación.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240" w:lineRule="auto"/>
        <w:ind w:left="66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Descripción general de la actividad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actividad tiene carácter formativo, es decir: es para visualizar lo que aprendes, tanto a nivel individual como colectivo (equipo de trabajo).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actividad potenciará el desarrollo y adquisición de la Competencia de Empleabilidad en nivel 1“Resolucion de problemas” en tu formación profesional.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La realización de esta actividad se basará en el caso semestral “Arriendo de bicicletas”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spacing w:after="280" w:before="280" w:lineRule="auto"/>
        <w:jc w:val="both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Describe utilizando escenarios los siguientes requerimientos de calidad. Indicar a cuál atributo de calidad corresponde. </w:t>
      </w:r>
    </w:p>
    <w:p w:rsidR="00000000" w:rsidDel="00000000" w:rsidP="00000000" w:rsidRDefault="00000000" w:rsidRPr="00000000" w14:paraId="00000030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509905</wp:posOffset>
            </wp:positionV>
            <wp:extent cx="5601482" cy="1657581"/>
            <wp:effectExtent b="0" l="0" r="0" t="0"/>
            <wp:wrapNone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57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3714129" cy="40963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93698" y="3579945"/>
                          <a:ext cx="3704604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Ejemplos de Escenario de Calidad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3714129" cy="409635"/>
                <wp:effectExtent b="0" l="0" r="0" t="0"/>
                <wp:wrapNone/>
                <wp:docPr id="1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129" cy="409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Para el formulario anterior, se identificaron los siguientes escenarios de calidad:</w:t>
      </w:r>
    </w:p>
    <w:p w:rsidR="00000000" w:rsidDel="00000000" w:rsidP="00000000" w:rsidRDefault="00000000" w:rsidRPr="00000000" w14:paraId="0000003B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28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518"/>
        <w:gridCol w:w="6310"/>
        <w:tblGridChange w:id="0">
          <w:tblGrid>
            <w:gridCol w:w="2518"/>
            <w:gridCol w:w="6310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Escenario de Calidad N°1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Atributo de Calidad Asociado (Característica): Usabilidad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Subcaracterística: Aprendizaje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Descripción: Se busca que el usuario se demore la menor cantidad de tiempo en aprender a usar el sistema, por esto cada input text debe aparecer una breve descripción de que ingresar en ese campo.</w:t>
            </w:r>
          </w:p>
        </w:tc>
      </w:tr>
      <w:tr>
        <w:trPr>
          <w:cantSplit w:val="0"/>
          <w:trHeight w:val="22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481769" cy="1725163"/>
                  <wp:effectExtent b="0" l="0" r="0" t="0"/>
                  <wp:docPr id="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769" cy="1725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Fuente del Estímulo: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Estimulo: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Colocar cursor en un input text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Artefacto: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Capa de presentación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Ambiente: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Condiciones normales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Respuesta: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Mostrar una breve descripción de que se debe entrar en este campo</w:t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Medida de Respuesta: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Inmediata</w:t>
            </w:r>
          </w:p>
        </w:tc>
      </w:tr>
    </w:tbl>
    <w:p w:rsidR="00000000" w:rsidDel="00000000" w:rsidP="00000000" w:rsidRDefault="00000000" w:rsidRPr="00000000" w14:paraId="00000051">
      <w:pPr>
        <w:pStyle w:val="Subtitle"/>
        <w:spacing w:after="280" w:before="280" w:lineRule="auto"/>
        <w:jc w:val="both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Subtitle"/>
        <w:spacing w:after="280" w:before="28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DEBE CREAR A LO MENOS 4 ESCENARIOS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Subtitle"/>
        <w:spacing w:after="280" w:before="28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CASO SEMESTRAL: ARRIENDO DE BICICLETAS</w:t>
      </w:r>
    </w:p>
    <w:p w:rsidR="00000000" w:rsidDel="00000000" w:rsidP="00000000" w:rsidRDefault="00000000" w:rsidRPr="00000000" w14:paraId="00000054">
      <w:pPr>
        <w:pStyle w:val="Subtitle"/>
        <w:spacing w:after="280" w:before="28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Plantilla para identificación de escenarios de calidad</w:t>
      </w:r>
    </w:p>
    <w:p w:rsidR="00000000" w:rsidDel="00000000" w:rsidP="00000000" w:rsidRDefault="00000000" w:rsidRPr="00000000" w14:paraId="00000056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420848" cy="4312779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848" cy="4312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657725" cy="7196743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9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28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518"/>
        <w:gridCol w:w="6310"/>
        <w:tblGridChange w:id="0">
          <w:tblGrid>
            <w:gridCol w:w="2518"/>
            <w:gridCol w:w="6310"/>
          </w:tblGrid>
        </w:tblGridChange>
      </w:tblGrid>
      <w:tr>
        <w:trPr>
          <w:cantSplit w:val="0"/>
          <w:trHeight w:val="326.796875" w:hRule="atLeast"/>
          <w:tblHeader w:val="0"/>
        </w:trPr>
        <w:tc>
          <w:tcPr>
            <w:gridSpan w:val="2"/>
            <w:shd w:fill="cccccc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Escenario de Calidad N°1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Atributo de Calidad Asociado (Característica):Compatibilidad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0"/>
                <w:sz w:val="23"/>
                <w:szCs w:val="23"/>
                <w:highlight w:val="white"/>
                <w:rtl w:val="0"/>
              </w:rPr>
              <w:t xml:space="preserve">se busca que La aplicación debe ser compatible con los sistemas operativos móviles y navegadores web más recientes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481769" cy="1725163"/>
                  <wp:effectExtent b="0" l="0" r="0" t="0"/>
                  <wp:docPr id="2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769" cy="1725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Fuente del Estímulo: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600" w:lineRule="auto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Estimulo: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Que el usuario pueda ocupar la aplicación en diferentes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Artefacto: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estilos de css para que pueda verse en móvil y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Ambiente: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600" w:lineRule="auto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Condiciones normales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Respuesta: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60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puede ver bien el estilo de la página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Medida de Respuesta: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600" w:lineRule="auto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Inmediata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00500" cy="33432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12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28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518"/>
        <w:gridCol w:w="6310"/>
        <w:tblGridChange w:id="0">
          <w:tblGrid>
            <w:gridCol w:w="2518"/>
            <w:gridCol w:w="631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efefef" w:val="clear"/>
          </w:tcPr>
          <w:p w:rsidR="00000000" w:rsidDel="00000000" w:rsidP="00000000" w:rsidRDefault="00000000" w:rsidRPr="00000000" w14:paraId="00000080">
            <w:pPr>
              <w:jc w:val="both"/>
              <w:rPr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0"/>
                <w:color w:val="000000"/>
                <w:sz w:val="28"/>
                <w:szCs w:val="28"/>
                <w:rtl w:val="0"/>
              </w:rPr>
              <w:t xml:space="preserve">Escenario de Calidad N°2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2">
            <w:pPr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Atributo de Calidad Asociado (Característica): Usabilidad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5">
            <w:pPr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Descripción: Se busca que el usuario se demore la menor cantidad de tiempo en aprender a usar el sistema, por esto cada input text debe aparecer una breve descripción de que ingresar en ese campo.</w:t>
            </w:r>
          </w:p>
        </w:tc>
      </w:tr>
      <w:tr>
        <w:trPr>
          <w:cantSplit w:val="0"/>
          <w:trHeight w:val="22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481769" cy="1725163"/>
                  <wp:effectExtent b="0" l="0" r="0" t="0"/>
                  <wp:docPr id="2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769" cy="1725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Estimulo: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Colocar cursor en un input text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Artefacto: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Capa de presentación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Ambiente: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Condiciones normales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Respuesta: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Mostrar una breve descripción de qué se debe entrar en este campo</w:t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Inmediata</w:t>
            </w:r>
          </w:p>
        </w:tc>
      </w:tr>
    </w:tbl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95725" cy="32766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28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518"/>
        <w:gridCol w:w="6310"/>
        <w:tblGridChange w:id="0">
          <w:tblGrid>
            <w:gridCol w:w="2518"/>
            <w:gridCol w:w="6310"/>
          </w:tblGrid>
        </w:tblGridChange>
      </w:tblGrid>
      <w:tr>
        <w:trPr>
          <w:cantSplit w:val="0"/>
          <w:trHeight w:val="326.796875" w:hRule="atLeast"/>
          <w:tblHeader w:val="0"/>
        </w:trPr>
        <w:tc>
          <w:tcPr>
            <w:gridSpan w:val="2"/>
            <w:shd w:fill="cccccc" w:val="clear"/>
          </w:tcPr>
          <w:p w:rsidR="00000000" w:rsidDel="00000000" w:rsidP="00000000" w:rsidRDefault="00000000" w:rsidRPr="00000000" w14:paraId="00000097">
            <w:pPr>
              <w:jc w:val="both"/>
              <w:rPr>
                <w:b w:val="0"/>
                <w:color w:val="000000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b w:val="0"/>
                <w:color w:val="000000"/>
                <w:sz w:val="28"/>
                <w:szCs w:val="28"/>
                <w:rtl w:val="0"/>
              </w:rPr>
              <w:t xml:space="preserve">Escenario de Calidad N°3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9">
            <w:pPr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Atributo de Calidad Asociado (Característica):Fiabilidad</w:t>
            </w:r>
          </w:p>
          <w:p w:rsidR="00000000" w:rsidDel="00000000" w:rsidP="00000000" w:rsidRDefault="00000000" w:rsidRPr="00000000" w14:paraId="0000009A">
            <w:pPr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C">
            <w:pPr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9D">
            <w:pPr>
              <w:jc w:val="center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3"/>
                <w:szCs w:val="23"/>
                <w:highlight w:val="white"/>
                <w:rtl w:val="0"/>
              </w:rPr>
              <w:t xml:space="preserve">se busca que La aplicación debe estar libre de errores que puedan involucrar al usuario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481769" cy="1725163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769" cy="1725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Estimulo: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Que el usuario pueda ocupar la aplicación sin errores que comenta la aplicación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Artefacto: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que el usuario ingresa datos erróneos al login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Ambiente: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Condiciones normales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Respuesta: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le aparece un error indicando cual el problema y de porqueno puede ingresar a la aplicacion</w:t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Inmediata</w:t>
            </w:r>
          </w:p>
        </w:tc>
      </w:tr>
    </w:tbl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43450" cy="737235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28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518"/>
        <w:gridCol w:w="6310"/>
        <w:tblGridChange w:id="0">
          <w:tblGrid>
            <w:gridCol w:w="2518"/>
            <w:gridCol w:w="6310"/>
          </w:tblGrid>
        </w:tblGridChange>
      </w:tblGrid>
      <w:tr>
        <w:trPr>
          <w:cantSplit w:val="0"/>
          <w:trHeight w:val="326.796875" w:hRule="atLeast"/>
          <w:tblHeader w:val="0"/>
        </w:trPr>
        <w:tc>
          <w:tcPr>
            <w:gridSpan w:val="2"/>
            <w:shd w:fill="cccccc" w:val="clear"/>
          </w:tcPr>
          <w:p w:rsidR="00000000" w:rsidDel="00000000" w:rsidP="00000000" w:rsidRDefault="00000000" w:rsidRPr="00000000" w14:paraId="000000B0">
            <w:pPr>
              <w:jc w:val="both"/>
              <w:rPr>
                <w:b w:val="0"/>
                <w:color w:val="000000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b w:val="0"/>
                <w:color w:val="000000"/>
                <w:sz w:val="28"/>
                <w:szCs w:val="28"/>
                <w:rtl w:val="0"/>
              </w:rPr>
              <w:t xml:space="preserve">Escenario de Calidad N°4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2">
            <w:pPr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Atributo de Calidad Asociado (Característica):Seguridad</w:t>
            </w:r>
          </w:p>
          <w:p w:rsidR="00000000" w:rsidDel="00000000" w:rsidP="00000000" w:rsidRDefault="00000000" w:rsidRPr="00000000" w14:paraId="000000B3">
            <w:pPr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5">
            <w:pPr>
              <w:jc w:val="both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3"/>
                <w:szCs w:val="23"/>
                <w:highlight w:val="white"/>
                <w:rtl w:val="0"/>
              </w:rPr>
              <w:t xml:space="preserve">se busca que La aplicación debe ser segura con los datos privados de los usuario tales como sus fotos correos contraseñas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481769" cy="1725163"/>
                  <wp:effectExtent b="0" l="0" r="0" t="0"/>
                  <wp:docPr id="2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769" cy="1725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Fuente del Estímulo: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Estimulo: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Que el usuario pueda ocupar las funcionalidad de seguridad sin preocuparse de filtraciones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Artefacto: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que el usuario pueda tener sus datos personales privados tales como sus fotos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Ambiente: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Condiciones normales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Respuesta: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puede estar sin preocupación de sus datos </w:t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C4">
            <w:pPr>
              <w:jc w:val="right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Medida de Respuesta: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60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Inmediata</w:t>
            </w:r>
          </w:p>
        </w:tc>
      </w:tr>
    </w:tbl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17" w:top="1560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arrow" w:cs="Arial Narrow" w:eastAsia="Arial Narrow" w:hAnsi="Arial Narrow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8828.0" w:type="dxa"/>
      <w:jc w:val="left"/>
      <w:tblBorders>
        <w:top w:color="666666" w:space="0" w:sz="4" w:val="single"/>
        <w:left w:color="666666" w:space="0" w:sz="4" w:val="single"/>
        <w:bottom w:color="666666" w:space="0" w:sz="4" w:val="single"/>
        <w:right w:color="666666" w:space="0" w:sz="4" w:val="single"/>
        <w:insideH w:color="666666" w:space="0" w:sz="4" w:val="single"/>
        <w:insideV w:color="666666" w:space="0" w:sz="4" w:val="single"/>
      </w:tblBorders>
      <w:tblLayout w:type="fixed"/>
      <w:tblLook w:val="0400"/>
    </w:tblPr>
    <w:tblGrid>
      <w:gridCol w:w="1498"/>
      <w:gridCol w:w="2336"/>
      <w:gridCol w:w="1781"/>
      <w:gridCol w:w="3213"/>
      <w:tblGridChange w:id="0">
        <w:tblGrid>
          <w:gridCol w:w="1498"/>
          <w:gridCol w:w="2336"/>
          <w:gridCol w:w="1781"/>
          <w:gridCol w:w="3213"/>
        </w:tblGrid>
      </w:tblGridChange>
    </w:tblGrid>
    <w:tr>
      <w:trPr>
        <w:cantSplit w:val="0"/>
        <w:trHeight w:val="6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d9d9d9" w:val="clear"/>
        </w:tcPr>
        <w:p w:rsidR="00000000" w:rsidDel="00000000" w:rsidP="00000000" w:rsidRDefault="00000000" w:rsidRPr="00000000" w14:paraId="000000C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Docente Diseñador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C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Myrle Suarez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d9d9d9" w:val="clear"/>
        </w:tcPr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Revisor metodológico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Manuela Jimenez</w:t>
          </w:r>
        </w:p>
      </w:tc>
    </w:tr>
  </w:tbl>
  <w:p w:rsidR="00000000" w:rsidDel="00000000" w:rsidP="00000000" w:rsidRDefault="00000000" w:rsidRPr="00000000" w14:paraId="000000C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-1080134</wp:posOffset>
          </wp:positionH>
          <wp:positionV relativeFrom="paragraph">
            <wp:posOffset>-906779</wp:posOffset>
          </wp:positionV>
          <wp:extent cx="7790180" cy="1784350"/>
          <wp:effectExtent b="0" l="0" r="0" t="0"/>
          <wp:wrapNone/>
          <wp:docPr id="23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69457"/>
                  <a:stretch>
                    <a:fillRect/>
                  </a:stretch>
                </pic:blipFill>
                <pic:spPr>
                  <a:xfrm>
                    <a:off x="0" y="0"/>
                    <a:ext cx="7790180" cy="17843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 Narrow" w:cs="Arial Narrow" w:eastAsia="Arial Narrow" w:hAnsi="Arial Narrow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heading=h.30j0zll" w:id="1"/>
    <w:bookmarkEnd w:id="1"/>
    <w:r w:rsidDel="00000000" w:rsidR="00000000" w:rsidRPr="00000000">
      <w:rPr>
        <w:rFonts w:ascii="Arial Narrow" w:cs="Arial Narrow" w:eastAsia="Arial Narrow" w:hAnsi="Arial Narrow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Implementación EPA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-154743</wp:posOffset>
          </wp:positionV>
          <wp:extent cx="1952625" cy="437561"/>
          <wp:effectExtent b="0" l="0" r="0" t="0"/>
          <wp:wrapSquare wrapText="bothSides" distB="0" distT="0" distL="114300" distR="114300"/>
          <wp:docPr descr="http://www.duoc.cl/normasgraficas/normasgraficas/marca-duoc/6logo-fondo-transparente/fondo-transparente.png" id="30" name="image1.png"/>
          <a:graphic>
            <a:graphicData uri="http://schemas.openxmlformats.org/drawingml/2006/picture">
              <pic:pic>
                <pic:nvPicPr>
                  <pic:cNvPr descr="http://www.duoc.cl/normasgraficas/normasgraficas/marca-duoc/6logo-fondo-transparente/fondo-transparente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52625" cy="43756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 Narrow" w:cs="Arial Narrow" w:eastAsia="Arial Narrow" w:hAnsi="Arial Narrow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Subdirección de Diseño instruccional</w: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-203199</wp:posOffset>
              </wp:positionH>
              <wp:positionV relativeFrom="paragraph">
                <wp:posOffset>203200</wp:posOffset>
              </wp:positionV>
              <wp:extent cx="9525" cy="12700"/>
              <wp:effectExtent b="0" l="0" r="0" t="0"/>
              <wp:wrapNone/>
              <wp:docPr id="17" name=""/>
              <a:graphic>
                <a:graphicData uri="http://schemas.microsoft.com/office/word/2010/wordprocessingShape">
                  <wps:wsp>
                    <wps:cNvCnPr/>
                    <wps:spPr>
                      <a:xfrm flipH="1" rot="10800000">
                        <a:off x="2264663" y="3775238"/>
                        <a:ext cx="6162675" cy="9525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-203199</wp:posOffset>
              </wp:positionH>
              <wp:positionV relativeFrom="paragraph">
                <wp:posOffset>203200</wp:posOffset>
              </wp:positionV>
              <wp:extent cx="9525" cy="12700"/>
              <wp:effectExtent b="0" l="0" r="0" t="0"/>
              <wp:wrapNone/>
              <wp:docPr id="17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)"/>
      <w:lvlJc w:val="left"/>
      <w:pPr>
        <w:ind w:left="2148" w:hanging="708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 Narrow" w:cs="Arial Narrow" w:eastAsia="Arial Narrow" w:hAnsi="Arial Narrow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EE6D76"/>
    <w:pPr>
      <w:keepNext w:val="1"/>
      <w:keepLines w:val="1"/>
      <w:spacing w:after="0" w:before="240" w:line="259" w:lineRule="auto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 w:val="1"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F4E1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F4E17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 w:val="1"/>
    <w:rsid w:val="00710D4F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tulo">
    <w:name w:val="Subtitle"/>
    <w:basedOn w:val="Normal"/>
    <w:link w:val="SubttuloCar"/>
    <w:qFormat w:val="1"/>
    <w:rsid w:val="005D7A50"/>
    <w:pPr>
      <w:spacing w:after="0" w:line="240" w:lineRule="auto"/>
    </w:pPr>
    <w:rPr>
      <w:rFonts w:ascii="Arial" w:cs="Times New Roman" w:eastAsia="Times New Roman" w:hAnsi="Arial"/>
      <w:b w:val="1"/>
      <w:sz w:val="24"/>
      <w:szCs w:val="20"/>
      <w:lang w:eastAsia="es-ES" w:val="es-ES"/>
    </w:rPr>
  </w:style>
  <w:style w:type="character" w:styleId="SubttuloCar" w:customStyle="1">
    <w:name w:val="Subtítulo Car"/>
    <w:basedOn w:val="Fuentedeprrafopredeter"/>
    <w:link w:val="Subttulo"/>
    <w:rsid w:val="005D7A50"/>
    <w:rPr>
      <w:rFonts w:ascii="Arial" w:cs="Times New Roman" w:eastAsia="Times New Roman" w:hAnsi="Arial"/>
      <w:b w:val="1"/>
      <w:sz w:val="24"/>
      <w:szCs w:val="20"/>
      <w:lang w:eastAsia="es-ES" w:val="es-ES"/>
    </w:rPr>
  </w:style>
  <w:style w:type="paragraph" w:styleId="Sinespaciado">
    <w:name w:val="No Spacing"/>
    <w:uiPriority w:val="1"/>
    <w:qFormat w:val="1"/>
    <w:rsid w:val="004D67B1"/>
    <w:pPr>
      <w:spacing w:after="0" w:line="240" w:lineRule="auto"/>
      <w:jc w:val="both"/>
    </w:pPr>
    <w:rPr>
      <w:rFonts w:ascii="Calibri" w:hAnsi="Calibri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E244A0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E244A0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E244A0"/>
    <w:rPr>
      <w:b w:val="1"/>
      <w:bCs w:val="1"/>
      <w:sz w:val="20"/>
      <w:szCs w:val="20"/>
    </w:rPr>
  </w:style>
  <w:style w:type="character" w:styleId="Ttulo1Car" w:customStyle="1">
    <w:name w:val="Título 1 Car"/>
    <w:basedOn w:val="Fuentedeprrafopredeter"/>
    <w:link w:val="Ttulo1"/>
    <w:uiPriority w:val="9"/>
    <w:rsid w:val="00EE6D76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s-ES"/>
    </w:rPr>
  </w:style>
  <w:style w:type="character" w:styleId="PrrafodelistaCar" w:customStyle="1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 w:val="1"/>
    <w:unhideWhenUsed w:val="1"/>
    <w:rsid w:val="00EE6D76"/>
    <w:rPr>
      <w:vertAlign w:val="superscript"/>
    </w:rPr>
  </w:style>
  <w:style w:type="paragraph" w:styleId="Default" w:customStyle="1">
    <w:name w:val="Default"/>
    <w:uiPriority w:val="99"/>
    <w:rsid w:val="00A95944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Calibri" w:hAnsi="Times New Roman"/>
      <w:color w:val="000000"/>
      <w:sz w:val="24"/>
      <w:szCs w:val="24"/>
    </w:rPr>
  </w:style>
  <w:style w:type="table" w:styleId="Tabladecuadrcula4">
    <w:name w:val="Grid Table 4"/>
    <w:basedOn w:val="Tablanormal"/>
    <w:uiPriority w:val="49"/>
    <w:rsid w:val="00F451C9"/>
    <w:pPr>
      <w:spacing w:after="0" w:line="240" w:lineRule="auto"/>
    </w:pPr>
    <w:rPr>
      <w:rFonts w:ascii="Calibri" w:cs="Times New Roman" w:eastAsia="Calibri" w:hAnsi="Calibri"/>
      <w:sz w:val="20"/>
      <w:szCs w:val="20"/>
      <w:lang w:eastAsia="es-CL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paragraph" w:styleId="Subtitle">
    <w:name w:val="Subtitle"/>
    <w:basedOn w:val="Normal"/>
    <w:next w:val="Normal"/>
    <w:pPr>
      <w:spacing w:after="0" w:line="240" w:lineRule="auto"/>
    </w:pPr>
    <w:rPr>
      <w:rFonts w:ascii="Arial" w:cs="Arial" w:eastAsia="Arial" w:hAnsi="Arial"/>
      <w:b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7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8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K66bFVfD1p92s88TXKSu7JRpAw==">CgMxLjAyCGguZ2pkZ3hzMghoLmdqZGd4czIIaC5namRneHMyCWguMzBqMHpsbDgAciExS1ZrZzBxbnRzYXdkblI4TmVjVjZOUTRsby1GOGhNWGg=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2023-08-28T13:07:00Z</dcterms:created>
  <dc:creator>myrle cristina Suarez marrufo</dc:creator>
</cp:coreProperties>
</file>