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8"/>
        <w:gridCol w:w="1068"/>
        <w:gridCol w:w="2237"/>
        <w:gridCol w:w="2705"/>
      </w:tblGrid>
      <w:tr w:rsidR="001A69BA" w:rsidRPr="001A69BA" w14:paraId="210034DB" w14:textId="77777777" w:rsidTr="00EF6571">
        <w:trPr>
          <w:trHeight w:val="283"/>
        </w:trPr>
        <w:tc>
          <w:tcPr>
            <w:tcW w:w="1596" w:type="pct"/>
            <w:shd w:val="clear" w:color="auto" w:fill="D9D9D9"/>
            <w:vAlign w:val="center"/>
          </w:tcPr>
          <w:p w14:paraId="77EF1D06" w14:textId="77777777" w:rsidR="001A69BA" w:rsidRPr="001A69BA" w:rsidRDefault="001A69BA" w:rsidP="00EF6571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</w:pPr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>Sigla Asignatura</w:t>
            </w:r>
          </w:p>
        </w:tc>
        <w:tc>
          <w:tcPr>
            <w:tcW w:w="605" w:type="pct"/>
            <w:vAlign w:val="center"/>
          </w:tcPr>
          <w:p w14:paraId="2B3959C4" w14:textId="0688A894" w:rsidR="001A69BA" w:rsidRPr="001A69BA" w:rsidRDefault="005149C3" w:rsidP="00EF657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ASY4131</w:t>
            </w:r>
          </w:p>
        </w:tc>
        <w:tc>
          <w:tcPr>
            <w:tcW w:w="1267" w:type="pct"/>
            <w:shd w:val="clear" w:color="auto" w:fill="D9D9D9" w:themeFill="background1" w:themeFillShade="D9"/>
            <w:vAlign w:val="center"/>
          </w:tcPr>
          <w:p w14:paraId="523589B2" w14:textId="77777777" w:rsidR="001A69BA" w:rsidRPr="001A69BA" w:rsidRDefault="001A69BA" w:rsidP="00EF6571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>Nombre de la Asignatura</w:t>
            </w:r>
          </w:p>
        </w:tc>
        <w:tc>
          <w:tcPr>
            <w:tcW w:w="1532" w:type="pct"/>
            <w:vAlign w:val="center"/>
          </w:tcPr>
          <w:p w14:paraId="6AF0552B" w14:textId="71692B14" w:rsidR="001A69BA" w:rsidRPr="001A69BA" w:rsidRDefault="001A69BA" w:rsidP="00EF657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Arquitectura</w:t>
            </w:r>
          </w:p>
        </w:tc>
      </w:tr>
      <w:tr w:rsidR="001A69BA" w:rsidRPr="001A69BA" w14:paraId="2AD5CA82" w14:textId="77777777" w:rsidTr="00EF6571">
        <w:trPr>
          <w:trHeight w:val="283"/>
        </w:trPr>
        <w:tc>
          <w:tcPr>
            <w:tcW w:w="1596" w:type="pct"/>
            <w:shd w:val="clear" w:color="auto" w:fill="D9D9D9"/>
            <w:vAlign w:val="center"/>
          </w:tcPr>
          <w:p w14:paraId="1FF86E22" w14:textId="77777777" w:rsidR="001A69BA" w:rsidRPr="001A69BA" w:rsidRDefault="001A69BA" w:rsidP="00EF6571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</w:pPr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>Nombre del Recurso Didáctico</w:t>
            </w:r>
          </w:p>
        </w:tc>
        <w:tc>
          <w:tcPr>
            <w:tcW w:w="3404" w:type="pct"/>
            <w:gridSpan w:val="3"/>
            <w:vAlign w:val="center"/>
          </w:tcPr>
          <w:p w14:paraId="18A5C726" w14:textId="61863C09" w:rsidR="001A69BA" w:rsidRPr="001A69BA" w:rsidRDefault="001A69BA" w:rsidP="001A69BA">
            <w:pPr>
              <w:spacing w:after="0" w:line="240" w:lineRule="auto"/>
              <w:jc w:val="both"/>
              <w:rPr>
                <w:rFonts w:cs="Arial"/>
              </w:rPr>
            </w:pPr>
            <w:r w:rsidRPr="001A69BA">
              <w:rPr>
                <w:rFonts w:cstheme="minorHAnsi"/>
                <w:b/>
              </w:rPr>
              <w:t xml:space="preserve">1.1.2 Caso </w:t>
            </w:r>
            <w:proofErr w:type="spellStart"/>
            <w:r w:rsidRPr="001A69BA">
              <w:rPr>
                <w:rFonts w:cstheme="minorHAnsi"/>
                <w:b/>
              </w:rPr>
              <w:t>Mobike</w:t>
            </w:r>
            <w:proofErr w:type="spellEnd"/>
          </w:p>
        </w:tc>
      </w:tr>
      <w:tr w:rsidR="001A69BA" w:rsidRPr="001A69BA" w14:paraId="4BBF93F9" w14:textId="77777777" w:rsidTr="00EF6571">
        <w:trPr>
          <w:trHeight w:val="283"/>
        </w:trPr>
        <w:tc>
          <w:tcPr>
            <w:tcW w:w="1596" w:type="pct"/>
            <w:shd w:val="clear" w:color="auto" w:fill="D9D9D9"/>
            <w:vAlign w:val="center"/>
          </w:tcPr>
          <w:p w14:paraId="66C69E90" w14:textId="77777777" w:rsidR="001A69BA" w:rsidRPr="001A69BA" w:rsidRDefault="001A69BA" w:rsidP="00EF6571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</w:pPr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 xml:space="preserve">Unidad de Aprendizaje </w:t>
            </w:r>
            <w:proofErr w:type="spellStart"/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>N°</w:t>
            </w:r>
            <w:proofErr w:type="spellEnd"/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 xml:space="preserve"> 1</w:t>
            </w:r>
          </w:p>
        </w:tc>
        <w:tc>
          <w:tcPr>
            <w:tcW w:w="3404" w:type="pct"/>
            <w:gridSpan w:val="3"/>
            <w:vAlign w:val="center"/>
          </w:tcPr>
          <w:p w14:paraId="6CBDE323" w14:textId="77777777" w:rsidR="001A69BA" w:rsidRPr="001A69BA" w:rsidRDefault="001A69BA" w:rsidP="00EF657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</w:rPr>
            </w:pPr>
            <w:r w:rsidRPr="001A69BA">
              <w:rPr>
                <w:rFonts w:cstheme="minorHAnsi"/>
              </w:rPr>
              <w:t>Diseño y evaluación de arquitectura de software</w:t>
            </w:r>
          </w:p>
        </w:tc>
      </w:tr>
      <w:tr w:rsidR="001A69BA" w:rsidRPr="001A69BA" w14:paraId="123F491F" w14:textId="77777777" w:rsidTr="00EF6571">
        <w:trPr>
          <w:trHeight w:val="283"/>
        </w:trPr>
        <w:tc>
          <w:tcPr>
            <w:tcW w:w="1596" w:type="pct"/>
            <w:shd w:val="clear" w:color="auto" w:fill="D9D9D9"/>
            <w:vAlign w:val="center"/>
          </w:tcPr>
          <w:p w14:paraId="0F9CA4C8" w14:textId="77777777" w:rsidR="001A69BA" w:rsidRPr="001A69BA" w:rsidRDefault="001A69BA" w:rsidP="00EF6571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</w:pPr>
            <w:r w:rsidRPr="001A69BA">
              <w:rPr>
                <w:rFonts w:asciiTheme="minorHAnsi" w:hAnsiTheme="minorHAnsi" w:cstheme="minorHAnsi"/>
                <w:b/>
                <w:i w:val="0"/>
                <w:color w:val="auto"/>
                <w:sz w:val="22"/>
                <w:szCs w:val="22"/>
              </w:rPr>
              <w:t>Unidades de Competencia</w:t>
            </w:r>
          </w:p>
        </w:tc>
        <w:tc>
          <w:tcPr>
            <w:tcW w:w="3404" w:type="pct"/>
            <w:gridSpan w:val="3"/>
            <w:vAlign w:val="center"/>
          </w:tcPr>
          <w:p w14:paraId="076A40A9" w14:textId="77777777" w:rsidR="001A69BA" w:rsidRPr="001A69BA" w:rsidRDefault="001A69BA" w:rsidP="00EF657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</w:rPr>
            </w:pPr>
            <w:r w:rsidRPr="001A69BA">
              <w:rPr>
                <w:rFonts w:cstheme="minorHAnsi"/>
              </w:rPr>
              <w:t xml:space="preserve">Aplica un modelo </w:t>
            </w:r>
            <w:proofErr w:type="gramStart"/>
            <w:r w:rsidRPr="001A69BA">
              <w:rPr>
                <w:rFonts w:cstheme="minorHAnsi"/>
              </w:rPr>
              <w:t>arquitectónico  para</w:t>
            </w:r>
            <w:proofErr w:type="gramEnd"/>
            <w:r w:rsidRPr="001A69BA">
              <w:rPr>
                <w:rFonts w:cstheme="minorHAnsi"/>
              </w:rPr>
              <w:t xml:space="preserve"> soportar la solución  de acuerdo a su factibilidad y a los estándares de la industria</w:t>
            </w:r>
          </w:p>
        </w:tc>
      </w:tr>
    </w:tbl>
    <w:p w14:paraId="0783D8F8" w14:textId="77777777" w:rsidR="008338ED" w:rsidRPr="001A69BA" w:rsidRDefault="008338ED" w:rsidP="008338ED">
      <w:pPr>
        <w:rPr>
          <w:rFonts w:asciiTheme="minorHAnsi" w:hAnsiTheme="minorHAnsi" w:cstheme="minorHAnsi"/>
          <w:b/>
        </w:rPr>
      </w:pPr>
    </w:p>
    <w:p w14:paraId="003F8F6D" w14:textId="6900B171" w:rsidR="00175EE8" w:rsidRPr="00175EE8" w:rsidRDefault="00175EE8" w:rsidP="00175EE8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75EE8">
        <w:rPr>
          <w:rFonts w:asciiTheme="minorHAnsi" w:hAnsiTheme="minorHAnsi" w:cstheme="minorHAnsi"/>
          <w:b/>
          <w:sz w:val="32"/>
          <w:szCs w:val="32"/>
        </w:rPr>
        <w:t>CASO SEMESTRAL</w:t>
      </w:r>
    </w:p>
    <w:p w14:paraId="27BAC836" w14:textId="3DA09C0F" w:rsidR="005574CF" w:rsidRPr="005C0AAF" w:rsidRDefault="00350416" w:rsidP="00B76F27">
      <w:pPr>
        <w:rPr>
          <w:rFonts w:asciiTheme="minorHAnsi" w:hAnsiTheme="minorHAnsi" w:cstheme="minorHAnsi"/>
          <w:b/>
          <w:sz w:val="36"/>
          <w:szCs w:val="36"/>
        </w:rPr>
      </w:pPr>
      <w:r w:rsidRPr="005C0AAF">
        <w:rPr>
          <w:rFonts w:asciiTheme="minorHAnsi" w:hAnsiTheme="minorHAnsi" w:cstheme="minorHAnsi"/>
          <w:b/>
          <w:sz w:val="36"/>
          <w:szCs w:val="36"/>
        </w:rPr>
        <w:t xml:space="preserve">Arriendo </w:t>
      </w:r>
      <w:r w:rsidR="00B76F27" w:rsidRPr="005C0AAF">
        <w:rPr>
          <w:rFonts w:asciiTheme="minorHAnsi" w:hAnsiTheme="minorHAnsi" w:cstheme="minorHAnsi"/>
          <w:b/>
          <w:sz w:val="36"/>
          <w:szCs w:val="36"/>
        </w:rPr>
        <w:t>Bicicleta compartida</w:t>
      </w:r>
    </w:p>
    <w:p w14:paraId="439F987B" w14:textId="77777777" w:rsidR="005574CF" w:rsidRPr="001A69BA" w:rsidRDefault="00195DA0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bookmarkStart w:id="0" w:name="_Toc454477586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Contexto</w:t>
      </w:r>
      <w:bookmarkEnd w:id="0"/>
    </w:p>
    <w:p w14:paraId="2DF85C19" w14:textId="30AFDE26" w:rsidR="0011677A" w:rsidRPr="001A69BA" w:rsidRDefault="0011677A" w:rsidP="0011677A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La Reina es una comuna del sector nororiente de la ciudad de Santiago, capital de Chile. Sus límites urbanos son al norte y al este con Las Condes, al sur con Peñalolén y al oeste con Providencia y Ñuñoa. Es reconocida por su imagen de comuna parque: baja densidad poblacional y abundante arborización. Además, la comuna, producto de su plano regulador, tiene pocas construcciones en altura lo que le permite mantener su carácter netamente residencial.</w:t>
      </w:r>
    </w:p>
    <w:p w14:paraId="6018CB71" w14:textId="3555F18E" w:rsidR="00F53ACD" w:rsidRPr="001A69BA" w:rsidRDefault="00F53ACD" w:rsidP="00F53ACD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Al ubicarse a los pies de la precordillera de Los Andes o sierra de Ramón, La Reina presenta un relieve con elevadas pendientes en el oriente, producidas por la falla de Ramón, las que se moderan a medida que se avanza hacia el poniente de la comuna. </w:t>
      </w:r>
    </w:p>
    <w:p w14:paraId="1D37AD25" w14:textId="480EA058" w:rsidR="0011677A" w:rsidRPr="001A69BA" w:rsidRDefault="00F53ACD" w:rsidP="0011677A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Gracias a esta cercanía</w:t>
      </w:r>
      <w:r w:rsidR="00987079" w:rsidRPr="001A69BA">
        <w:rPr>
          <w:rFonts w:asciiTheme="minorHAnsi" w:hAnsiTheme="minorHAnsi" w:cstheme="minorHAnsi"/>
        </w:rPr>
        <w:t xml:space="preserve">, </w:t>
      </w:r>
      <w:r w:rsidRPr="001A69BA">
        <w:rPr>
          <w:rFonts w:asciiTheme="minorHAnsi" w:hAnsiTheme="minorHAnsi" w:cstheme="minorHAnsi"/>
        </w:rPr>
        <w:t xml:space="preserve">su baja densidad poblacional </w:t>
      </w:r>
      <w:r w:rsidR="00987079" w:rsidRPr="001A69BA">
        <w:rPr>
          <w:rFonts w:asciiTheme="minorHAnsi" w:hAnsiTheme="minorHAnsi" w:cstheme="minorHAnsi"/>
        </w:rPr>
        <w:t xml:space="preserve">de </w:t>
      </w:r>
      <w:r w:rsidRPr="001A69BA">
        <w:rPr>
          <w:rFonts w:asciiTheme="minorHAnsi" w:hAnsiTheme="minorHAnsi" w:cstheme="minorHAnsi"/>
        </w:rPr>
        <w:t>92.787</w:t>
      </w:r>
      <w:r w:rsidR="00987079" w:rsidRPr="001A69BA">
        <w:rPr>
          <w:rFonts w:asciiTheme="minorHAnsi" w:hAnsiTheme="minorHAnsi" w:cstheme="minorHAnsi"/>
        </w:rPr>
        <w:t xml:space="preserve"> habitantes </w:t>
      </w:r>
      <w:r w:rsidRPr="001A69BA">
        <w:rPr>
          <w:rFonts w:asciiTheme="minorHAnsi" w:hAnsiTheme="minorHAnsi" w:cstheme="minorHAnsi"/>
        </w:rPr>
        <w:t>y elevada arborización, la comuna es una de las más descontam</w:t>
      </w:r>
      <w:r w:rsidR="00987079" w:rsidRPr="001A69BA">
        <w:rPr>
          <w:rFonts w:asciiTheme="minorHAnsi" w:hAnsiTheme="minorHAnsi" w:cstheme="minorHAnsi"/>
        </w:rPr>
        <w:t>inadas y apacibles de la ciudad de Santiago.</w:t>
      </w:r>
    </w:p>
    <w:p w14:paraId="3E7BD681" w14:textId="4C5BCD35" w:rsidR="00F96A4B" w:rsidRPr="001A69BA" w:rsidRDefault="00F96A4B" w:rsidP="0011677A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En la actualidad esta situación ha ido deteriorándose progresivamente, debido a modificaciones en su plan regulador que planeaban la instauración de corredores comerciales en las principales vías comunales, y más recientemente, gracias a la llegada de grandes malls construidos en sectores como Plaza Egaña y Avenida Príncipe de Gales con Valenzuela Llanos, en el terreno ocupado por la </w:t>
      </w:r>
      <w:proofErr w:type="spellStart"/>
      <w:r w:rsidRPr="001A69BA">
        <w:rPr>
          <w:rFonts w:asciiTheme="minorHAnsi" w:hAnsiTheme="minorHAnsi" w:cstheme="minorHAnsi"/>
        </w:rPr>
        <w:t>ex-discoteca</w:t>
      </w:r>
      <w:proofErr w:type="spellEnd"/>
      <w:r w:rsidRPr="001A69BA">
        <w:rPr>
          <w:rFonts w:asciiTheme="minorHAnsi" w:hAnsiTheme="minorHAnsi" w:cstheme="minorHAnsi"/>
        </w:rPr>
        <w:t xml:space="preserve"> Las </w:t>
      </w:r>
      <w:proofErr w:type="gramStart"/>
      <w:r w:rsidRPr="001A69BA">
        <w:rPr>
          <w:rFonts w:asciiTheme="minorHAnsi" w:hAnsiTheme="minorHAnsi" w:cstheme="minorHAnsi"/>
        </w:rPr>
        <w:t>Brujas,  trayendo</w:t>
      </w:r>
      <w:proofErr w:type="gramEnd"/>
      <w:r w:rsidRPr="001A69BA">
        <w:rPr>
          <w:rFonts w:asciiTheme="minorHAnsi" w:hAnsiTheme="minorHAnsi" w:cstheme="minorHAnsi"/>
        </w:rPr>
        <w:t xml:space="preserve"> consigo la tala de árboles, aumento en el tráfico vehicular.</w:t>
      </w:r>
    </w:p>
    <w:p w14:paraId="72015FA4" w14:textId="38671A0A" w:rsidR="000D2E28" w:rsidRPr="001A69BA" w:rsidRDefault="001A69BA" w:rsidP="000D2E28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1A69BA">
        <w:rPr>
          <w:rFonts w:asciiTheme="minorHAnsi" w:hAnsiTheme="minorHAnsi" w:cstheme="minorHAnsi"/>
        </w:rPr>
        <w:t>Además</w:t>
      </w:r>
      <w:proofErr w:type="gramEnd"/>
      <w:r w:rsidR="00F96A4B" w:rsidRPr="001A69BA">
        <w:rPr>
          <w:rFonts w:asciiTheme="minorHAnsi" w:hAnsiTheme="minorHAnsi" w:cstheme="minorHAnsi"/>
        </w:rPr>
        <w:t xml:space="preserve"> el transporte urbano -microbuses, taxis </w:t>
      </w:r>
      <w:r w:rsidR="009B55BC" w:rsidRPr="001A69BA">
        <w:rPr>
          <w:rFonts w:asciiTheme="minorHAnsi" w:hAnsiTheme="minorHAnsi" w:cstheme="minorHAnsi"/>
        </w:rPr>
        <w:t>y colectivos- es en general</w:t>
      </w:r>
      <w:r w:rsidR="00F96A4B" w:rsidRPr="001A69BA">
        <w:rPr>
          <w:rFonts w:asciiTheme="minorHAnsi" w:hAnsiTheme="minorHAnsi" w:cstheme="minorHAnsi"/>
        </w:rPr>
        <w:t xml:space="preserve"> </w:t>
      </w:r>
      <w:r w:rsidRPr="001A69BA">
        <w:rPr>
          <w:rFonts w:asciiTheme="minorHAnsi" w:hAnsiTheme="minorHAnsi" w:cstheme="minorHAnsi"/>
        </w:rPr>
        <w:t>poco</w:t>
      </w:r>
      <w:r w:rsidR="009B55BC" w:rsidRPr="001A69BA">
        <w:rPr>
          <w:rFonts w:asciiTheme="minorHAnsi" w:hAnsiTheme="minorHAnsi" w:cstheme="minorHAnsi"/>
        </w:rPr>
        <w:t xml:space="preserve"> </w:t>
      </w:r>
      <w:r w:rsidR="00F96A4B" w:rsidRPr="001A69BA">
        <w:rPr>
          <w:rFonts w:asciiTheme="minorHAnsi" w:hAnsiTheme="minorHAnsi" w:cstheme="minorHAnsi"/>
        </w:rPr>
        <w:t xml:space="preserve">eficiente al interior de la comuna, debido a sus escasas vías con capacidad suficiente para acogerlo. </w:t>
      </w:r>
      <w:r w:rsidR="000D2E28" w:rsidRPr="001A69BA">
        <w:rPr>
          <w:rFonts w:asciiTheme="minorHAnsi" w:hAnsiTheme="minorHAnsi" w:cstheme="minorHAnsi"/>
        </w:rPr>
        <w:t>La municipalidad se encuentra implementando un plan maestro de ciclovías,</w:t>
      </w:r>
      <w:r w:rsidR="005B68B9" w:rsidRPr="001A69BA">
        <w:rPr>
          <w:rFonts w:asciiTheme="minorHAnsi" w:hAnsiTheme="minorHAnsi" w:cstheme="minorHAnsi"/>
        </w:rPr>
        <w:t xml:space="preserve"> </w:t>
      </w:r>
      <w:r w:rsidR="000D2E28" w:rsidRPr="001A69BA">
        <w:rPr>
          <w:rFonts w:asciiTheme="minorHAnsi" w:hAnsiTheme="minorHAnsi" w:cstheme="minorHAnsi"/>
        </w:rPr>
        <w:t>algunas de las cuales son: Ciclovía Larraín, Ciclovía Las Perdices, Ciclovía Príncipe de Gales y Ciclovía Padre Hurtado.</w:t>
      </w:r>
    </w:p>
    <w:p w14:paraId="5FBBC0DB" w14:textId="0E5F0F55" w:rsidR="000D2E28" w:rsidRPr="001A69BA" w:rsidRDefault="00F96A4B" w:rsidP="000D2E28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Es por esto que el Municipio </w:t>
      </w:r>
      <w:r w:rsidR="00182885" w:rsidRPr="001A69BA">
        <w:rPr>
          <w:rFonts w:asciiTheme="minorHAnsi" w:hAnsiTheme="minorHAnsi" w:cstheme="minorHAnsi"/>
        </w:rPr>
        <w:t xml:space="preserve">quiere implementar un </w:t>
      </w:r>
      <w:r w:rsidR="00182885" w:rsidRPr="001A69BA">
        <w:rPr>
          <w:rFonts w:asciiTheme="minorHAnsi" w:hAnsiTheme="minorHAnsi" w:cstheme="minorHAnsi"/>
          <w:b/>
        </w:rPr>
        <w:t>sistema de arriendo de bicicletas</w:t>
      </w:r>
      <w:r w:rsidR="009B55BC" w:rsidRPr="001A69BA">
        <w:rPr>
          <w:rFonts w:asciiTheme="minorHAnsi" w:hAnsiTheme="minorHAnsi" w:cstheme="minorHAnsi"/>
        </w:rPr>
        <w:t>, según</w:t>
      </w:r>
      <w:r w:rsidR="00182885" w:rsidRPr="001A69BA">
        <w:rPr>
          <w:rFonts w:asciiTheme="minorHAnsi" w:hAnsiTheme="minorHAnsi" w:cstheme="minorHAnsi"/>
        </w:rPr>
        <w:t xml:space="preserve"> opinión del alcalde </w:t>
      </w:r>
      <w:r w:rsidRPr="001A69BA">
        <w:rPr>
          <w:rFonts w:asciiTheme="minorHAnsi" w:hAnsiTheme="minorHAnsi" w:cstheme="minorHAnsi"/>
        </w:rPr>
        <w:t>Juan Manuel Palacios, La Reina se convertirá en la primera comuna en te</w:t>
      </w:r>
      <w:r w:rsidR="000D2E28" w:rsidRPr="001A69BA">
        <w:rPr>
          <w:rFonts w:asciiTheme="minorHAnsi" w:hAnsiTheme="minorHAnsi" w:cstheme="minorHAnsi"/>
        </w:rPr>
        <w:t>ner el sistema en Latinoamérica para mantener su imagen de comuna parque y seguir siendo la más descontaminada y apacible de la ciudad.</w:t>
      </w:r>
    </w:p>
    <w:p w14:paraId="456C7D83" w14:textId="77777777" w:rsidR="001A69BA" w:rsidRDefault="001A69BA">
      <w:pPr>
        <w:suppressAutoHyphens w:val="0"/>
        <w:spacing w:after="0"/>
        <w:rPr>
          <w:rFonts w:asciiTheme="minorHAnsi" w:hAnsiTheme="minorHAnsi" w:cstheme="minorHAnsi"/>
          <w:b/>
        </w:rPr>
      </w:pPr>
      <w:bookmarkStart w:id="1" w:name="_Toc454477587"/>
      <w:r>
        <w:rPr>
          <w:rFonts w:asciiTheme="minorHAnsi" w:hAnsiTheme="minorHAnsi" w:cstheme="minorHAnsi"/>
          <w:b/>
        </w:rPr>
        <w:br w:type="page"/>
      </w:r>
    </w:p>
    <w:p w14:paraId="6D7B4201" w14:textId="5C15A51F" w:rsidR="005574CF" w:rsidRPr="001A69BA" w:rsidRDefault="00195DA0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lastRenderedPageBreak/>
        <w:t>Problema</w:t>
      </w:r>
      <w:bookmarkEnd w:id="1"/>
    </w:p>
    <w:p w14:paraId="2CA013D4" w14:textId="77777777" w:rsidR="005574CF" w:rsidRPr="001A69BA" w:rsidRDefault="005574CF">
      <w:pPr>
        <w:rPr>
          <w:rFonts w:asciiTheme="minorHAnsi" w:hAnsiTheme="minorHAnsi" w:cstheme="minorHAnsi"/>
        </w:rPr>
      </w:pPr>
    </w:p>
    <w:p w14:paraId="177CC936" w14:textId="21E3A57E" w:rsidR="005B68B9" w:rsidRPr="001A69BA" w:rsidRDefault="005B68B9" w:rsidP="00034D82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Debido a las escasas ví</w:t>
      </w:r>
      <w:r w:rsidR="00081064" w:rsidRPr="001A69BA">
        <w:rPr>
          <w:rFonts w:asciiTheme="minorHAnsi" w:hAnsiTheme="minorHAnsi" w:cstheme="minorHAnsi"/>
        </w:rPr>
        <w:t xml:space="preserve">as con capacidad suficiente para acoger el Transantiago </w:t>
      </w:r>
      <w:r w:rsidRPr="001A69BA">
        <w:rPr>
          <w:rFonts w:asciiTheme="minorHAnsi" w:hAnsiTheme="minorHAnsi" w:cstheme="minorHAnsi"/>
        </w:rPr>
        <w:t>y al transporte en general, a la implementación del plan maestro de ciclovías, nace la idea “</w:t>
      </w:r>
      <w:r w:rsidR="00350416" w:rsidRPr="001A69BA">
        <w:rPr>
          <w:rFonts w:asciiTheme="minorHAnsi" w:hAnsiTheme="minorHAnsi" w:cstheme="minorHAnsi"/>
          <w:b/>
        </w:rPr>
        <w:t xml:space="preserve">Arriendo </w:t>
      </w:r>
      <w:r w:rsidRPr="001A69BA">
        <w:rPr>
          <w:rFonts w:asciiTheme="minorHAnsi" w:hAnsiTheme="minorHAnsi" w:cstheme="minorHAnsi"/>
          <w:b/>
        </w:rPr>
        <w:t xml:space="preserve">Bicicleta compartida” </w:t>
      </w:r>
      <w:r w:rsidRPr="001A69BA">
        <w:rPr>
          <w:rFonts w:asciiTheme="minorHAnsi" w:hAnsiTheme="minorHAnsi" w:cstheme="minorHAnsi"/>
        </w:rPr>
        <w:t>la cual mediante una aplicación móvil: el usuario desbloqueará en apenas unos segundos el candado de una bicicleta compartida en cualquier sitio. Una vez terminada la carr</w:t>
      </w:r>
      <w:r w:rsidR="00034D82" w:rsidRPr="001A69BA">
        <w:rPr>
          <w:rFonts w:asciiTheme="minorHAnsi" w:hAnsiTheme="minorHAnsi" w:cstheme="minorHAnsi"/>
        </w:rPr>
        <w:t>era, vuelve a bloq</w:t>
      </w:r>
      <w:r w:rsidR="00600DCE" w:rsidRPr="001A69BA">
        <w:rPr>
          <w:rFonts w:asciiTheme="minorHAnsi" w:hAnsiTheme="minorHAnsi" w:cstheme="minorHAnsi"/>
        </w:rPr>
        <w:t xml:space="preserve">uearla y </w:t>
      </w:r>
      <w:r w:rsidR="007B2014" w:rsidRPr="001A69BA">
        <w:rPr>
          <w:rFonts w:asciiTheme="minorHAnsi" w:hAnsiTheme="minorHAnsi" w:cstheme="minorHAnsi"/>
        </w:rPr>
        <w:t xml:space="preserve">deberán dejarlas </w:t>
      </w:r>
      <w:r w:rsidR="00600DCE" w:rsidRPr="001A69BA">
        <w:rPr>
          <w:rFonts w:asciiTheme="minorHAnsi" w:hAnsiTheme="minorHAnsi" w:cstheme="minorHAnsi"/>
        </w:rPr>
        <w:t>e</w:t>
      </w:r>
      <w:r w:rsidR="00034D82" w:rsidRPr="001A69BA">
        <w:rPr>
          <w:rFonts w:asciiTheme="minorHAnsi" w:hAnsiTheme="minorHAnsi" w:cstheme="minorHAnsi"/>
        </w:rPr>
        <w:t>n zonas excl</w:t>
      </w:r>
      <w:r w:rsidR="00600DCE" w:rsidRPr="001A69BA">
        <w:rPr>
          <w:rFonts w:asciiTheme="minorHAnsi" w:hAnsiTheme="minorHAnsi" w:cstheme="minorHAnsi"/>
        </w:rPr>
        <w:t>usivas</w:t>
      </w:r>
      <w:r w:rsidRPr="001A69BA">
        <w:rPr>
          <w:rFonts w:asciiTheme="minorHAnsi" w:hAnsiTheme="minorHAnsi" w:cstheme="minorHAnsi"/>
        </w:rPr>
        <w:t>, para ser utilizada por otra persona.</w:t>
      </w:r>
    </w:p>
    <w:p w14:paraId="6947245B" w14:textId="087440F7" w:rsidR="006E1913" w:rsidRPr="001A69BA" w:rsidRDefault="00195DA0" w:rsidP="00B247BE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bookmarkStart w:id="2" w:name="_Toc454477588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Solución</w:t>
      </w:r>
      <w:bookmarkEnd w:id="2"/>
    </w:p>
    <w:p w14:paraId="6EECFE2C" w14:textId="77777777" w:rsidR="00B247BE" w:rsidRPr="001A69BA" w:rsidRDefault="00B247BE" w:rsidP="00B247BE"/>
    <w:p w14:paraId="1287D410" w14:textId="694A959E" w:rsidR="007B2014" w:rsidRPr="001A69BA" w:rsidRDefault="00195DA0" w:rsidP="007B2014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Se requiere desarrollar un sistema de información, que permita el registro y actualización de los datos de </w:t>
      </w:r>
      <w:r w:rsidR="007B2014" w:rsidRPr="001A69BA">
        <w:rPr>
          <w:rFonts w:asciiTheme="minorHAnsi" w:hAnsiTheme="minorHAnsi" w:cstheme="minorHAnsi"/>
        </w:rPr>
        <w:t xml:space="preserve">los </w:t>
      </w:r>
      <w:r w:rsidR="00D85FE8" w:rsidRPr="001A69BA">
        <w:rPr>
          <w:rFonts w:asciiTheme="minorHAnsi" w:hAnsiTheme="minorHAnsi" w:cstheme="minorHAnsi"/>
        </w:rPr>
        <w:t>potenciales clientes</w:t>
      </w:r>
      <w:r w:rsidRPr="001A69BA">
        <w:rPr>
          <w:rFonts w:asciiTheme="minorHAnsi" w:hAnsiTheme="minorHAnsi" w:cstheme="minorHAnsi"/>
        </w:rPr>
        <w:t>, ad</w:t>
      </w:r>
      <w:r w:rsidR="007B2014" w:rsidRPr="001A69BA">
        <w:rPr>
          <w:rFonts w:asciiTheme="minorHAnsi" w:hAnsiTheme="minorHAnsi" w:cstheme="minorHAnsi"/>
        </w:rPr>
        <w:t xml:space="preserve">emás integrar la información de GPS que permite identificar donde se moviliza el usuario y combatir eventuales vandalismos. </w:t>
      </w:r>
      <w:r w:rsidRPr="001A69BA">
        <w:rPr>
          <w:rFonts w:asciiTheme="minorHAnsi" w:hAnsiTheme="minorHAnsi" w:cstheme="minorHAnsi"/>
        </w:rPr>
        <w:t xml:space="preserve">La solución debe considerar el pago con tarjetas bancarias. </w:t>
      </w:r>
    </w:p>
    <w:p w14:paraId="142618F3" w14:textId="77777777" w:rsidR="005574CF" w:rsidRPr="001A69BA" w:rsidRDefault="00195DA0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bookmarkStart w:id="3" w:name="_Toc454477589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Funcionalidades del Producto</w:t>
      </w:r>
      <w:bookmarkEnd w:id="3"/>
    </w:p>
    <w:p w14:paraId="1497D3BC" w14:textId="77777777" w:rsidR="005574CF" w:rsidRPr="001A69BA" w:rsidRDefault="005574CF">
      <w:pPr>
        <w:jc w:val="both"/>
        <w:rPr>
          <w:rFonts w:asciiTheme="minorHAnsi" w:hAnsiTheme="minorHAnsi" w:cstheme="minorHAnsi"/>
        </w:rPr>
      </w:pPr>
    </w:p>
    <w:p w14:paraId="0DDA234D" w14:textId="77777777" w:rsidR="00813725" w:rsidRPr="001A69BA" w:rsidRDefault="00813725" w:rsidP="00813725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Como propuesta solución se debe Desarrollar un sistema, que cumpla los atributos de calidad considerados en la norma </w:t>
      </w:r>
      <w:r w:rsidRPr="001A69BA">
        <w:rPr>
          <w:rFonts w:asciiTheme="minorHAnsi" w:hAnsiTheme="minorHAnsi" w:cstheme="minorHAnsi"/>
          <w:color w:val="auto"/>
        </w:rPr>
        <w:t>ISO/IEC 25000:2005 que reemplaza a dos estándares relacionados: </w:t>
      </w:r>
      <w:hyperlink r:id="rId8" w:tooltip="ISO/IEC 9126" w:history="1">
        <w:r w:rsidRPr="001A69BA">
          <w:rPr>
            <w:rFonts w:asciiTheme="minorHAnsi" w:hAnsiTheme="minorHAnsi" w:cstheme="minorHAnsi"/>
            <w:color w:val="auto"/>
          </w:rPr>
          <w:t>ISO/IEC 9126</w:t>
        </w:r>
      </w:hyperlink>
      <w:r w:rsidRPr="001A69BA">
        <w:rPr>
          <w:rFonts w:asciiTheme="minorHAnsi" w:hAnsiTheme="minorHAnsi" w:cstheme="minorHAnsi"/>
          <w:color w:val="auto"/>
        </w:rPr>
        <w:t xml:space="preserve"> (Software </w:t>
      </w:r>
      <w:proofErr w:type="spellStart"/>
      <w:r w:rsidRPr="001A69BA">
        <w:rPr>
          <w:rFonts w:asciiTheme="minorHAnsi" w:hAnsiTheme="minorHAnsi" w:cstheme="minorHAnsi"/>
          <w:color w:val="auto"/>
        </w:rPr>
        <w:t>Product</w:t>
      </w:r>
      <w:proofErr w:type="spellEnd"/>
      <w:r w:rsidRPr="001A69BA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1A69BA">
        <w:rPr>
          <w:rFonts w:asciiTheme="minorHAnsi" w:hAnsiTheme="minorHAnsi" w:cstheme="minorHAnsi"/>
          <w:color w:val="auto"/>
        </w:rPr>
        <w:t>Quality</w:t>
      </w:r>
      <w:proofErr w:type="spellEnd"/>
      <w:r w:rsidRPr="001A69BA">
        <w:rPr>
          <w:rFonts w:asciiTheme="minorHAnsi" w:hAnsiTheme="minorHAnsi" w:cstheme="minorHAnsi"/>
          <w:color w:val="auto"/>
        </w:rPr>
        <w:t>) e </w:t>
      </w:r>
      <w:hyperlink r:id="rId9" w:tooltip="ISO/IEC 14598 (aún no redactado)" w:history="1">
        <w:r w:rsidRPr="001A69BA">
          <w:rPr>
            <w:rFonts w:asciiTheme="minorHAnsi" w:hAnsiTheme="minorHAnsi" w:cstheme="minorHAnsi"/>
            <w:color w:val="auto"/>
          </w:rPr>
          <w:t>ISO/IEC 14598</w:t>
        </w:r>
      </w:hyperlink>
      <w:r w:rsidRPr="001A69BA">
        <w:rPr>
          <w:rFonts w:asciiTheme="minorHAnsi" w:hAnsiTheme="minorHAnsi" w:cstheme="minorHAnsi"/>
          <w:color w:val="auto"/>
        </w:rPr>
        <w:t xml:space="preserve"> (Software </w:t>
      </w:r>
      <w:proofErr w:type="spellStart"/>
      <w:r w:rsidRPr="001A69BA">
        <w:rPr>
          <w:rFonts w:asciiTheme="minorHAnsi" w:hAnsiTheme="minorHAnsi" w:cstheme="minorHAnsi"/>
          <w:color w:val="auto"/>
        </w:rPr>
        <w:t>Product</w:t>
      </w:r>
      <w:proofErr w:type="spellEnd"/>
      <w:r w:rsidRPr="001A69BA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1A69BA">
        <w:rPr>
          <w:rFonts w:asciiTheme="minorHAnsi" w:hAnsiTheme="minorHAnsi" w:cstheme="minorHAnsi"/>
          <w:color w:val="auto"/>
        </w:rPr>
        <w:t>Evaluation</w:t>
      </w:r>
      <w:proofErr w:type="spellEnd"/>
      <w:r w:rsidRPr="001A69BA">
        <w:rPr>
          <w:rFonts w:asciiTheme="minorHAnsi" w:hAnsiTheme="minorHAnsi" w:cstheme="minorHAnsi"/>
          <w:color w:val="auto"/>
        </w:rPr>
        <w:t>).</w:t>
      </w:r>
      <w:r w:rsidRPr="001A69BA">
        <w:rPr>
          <w:rFonts w:asciiTheme="minorHAnsi" w:hAnsiTheme="minorHAnsi" w:cstheme="minorHAnsi"/>
        </w:rPr>
        <w:t xml:space="preserve"> </w:t>
      </w:r>
    </w:p>
    <w:p w14:paraId="0488F0EE" w14:textId="77777777" w:rsidR="00813725" w:rsidRPr="001A69BA" w:rsidRDefault="00813725" w:rsidP="00813725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1A69BA">
        <w:rPr>
          <w:rFonts w:asciiTheme="minorHAnsi" w:hAnsiTheme="minorHAnsi" w:cstheme="minorHAnsi"/>
        </w:rPr>
        <w:t>Además</w:t>
      </w:r>
      <w:proofErr w:type="gramEnd"/>
      <w:r w:rsidRPr="001A69BA">
        <w:rPr>
          <w:rFonts w:asciiTheme="minorHAnsi" w:hAnsiTheme="minorHAnsi" w:cstheme="minorHAnsi"/>
        </w:rPr>
        <w:t xml:space="preserve"> debe considerar aplicar las mejores prácticas en seguridad de desarrollo de software, implementando la Norma ISO/IEC 15408</w:t>
      </w:r>
      <w:r w:rsidRPr="001A69BA">
        <w:rPr>
          <w:rFonts w:asciiTheme="minorHAnsi" w:hAnsiTheme="minorHAnsi" w:cstheme="minorHAnsi"/>
          <w:color w:val="auto"/>
        </w:rPr>
        <w:t>.</w:t>
      </w:r>
    </w:p>
    <w:p w14:paraId="386CB35D" w14:textId="0D6CBC5C" w:rsidR="005574CF" w:rsidRPr="001A69BA" w:rsidRDefault="00195DA0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Este sistema debe considerar una solución móvil, de manera de poder realizar toda la operación de arriendo desde un Smartphone o realizar la misma operación desde una página web. El sistema web</w:t>
      </w:r>
      <w:r w:rsidR="0077203D" w:rsidRPr="001A69BA">
        <w:rPr>
          <w:rFonts w:asciiTheme="minorHAnsi" w:hAnsiTheme="minorHAnsi" w:cstheme="minorHAnsi"/>
        </w:rPr>
        <w:t xml:space="preserve">, debe permitir registrar </w:t>
      </w:r>
      <w:r w:rsidRPr="001A69BA">
        <w:rPr>
          <w:rFonts w:asciiTheme="minorHAnsi" w:hAnsiTheme="minorHAnsi" w:cstheme="minorHAnsi"/>
        </w:rPr>
        <w:t>clientes, además d</w:t>
      </w:r>
      <w:r w:rsidR="0077203D" w:rsidRPr="001A69BA">
        <w:rPr>
          <w:rFonts w:asciiTheme="minorHAnsi" w:hAnsiTheme="minorHAnsi" w:cstheme="minorHAnsi"/>
        </w:rPr>
        <w:t>e permitir seleccionar las zonas</w:t>
      </w:r>
      <w:r w:rsidRPr="001A69BA">
        <w:rPr>
          <w:rFonts w:asciiTheme="minorHAnsi" w:hAnsiTheme="minorHAnsi" w:cstheme="minorHAnsi"/>
        </w:rPr>
        <w:t xml:space="preserve"> de estacionamiento.</w:t>
      </w:r>
    </w:p>
    <w:p w14:paraId="04F3C14E" w14:textId="50FBAB04" w:rsidR="005574CF" w:rsidRPr="001A69BA" w:rsidRDefault="00195DA0">
      <w:pPr>
        <w:spacing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El sistema debe considerar el registro de clientes solo con tarjeta de crédito, de manera de tener una forma segura de acreditar que el cliente es válido y existe.</w:t>
      </w:r>
    </w:p>
    <w:p w14:paraId="6A6873EC" w14:textId="3CBB310F" w:rsidR="005574CF" w:rsidRPr="001A69BA" w:rsidRDefault="00195DA0" w:rsidP="004F1CE9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bookmarkStart w:id="4" w:name="_Toc454477590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Lógica del Negocio</w:t>
      </w:r>
      <w:bookmarkEnd w:id="4"/>
    </w:p>
    <w:p w14:paraId="07AD758D" w14:textId="77777777" w:rsidR="00D10A73" w:rsidRPr="001A69BA" w:rsidRDefault="00D10A73">
      <w:pPr>
        <w:jc w:val="both"/>
        <w:rPr>
          <w:rFonts w:asciiTheme="minorHAnsi" w:hAnsiTheme="minorHAnsi" w:cstheme="minorHAnsi"/>
        </w:rPr>
      </w:pPr>
    </w:p>
    <w:p w14:paraId="44340850" w14:textId="5DEC57C8" w:rsidR="005574CF" w:rsidRPr="001A69BA" w:rsidRDefault="00195DA0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El objetivo principal del sistema es permitir </w:t>
      </w:r>
      <w:r w:rsidR="0077203D" w:rsidRPr="001A69BA">
        <w:rPr>
          <w:rFonts w:asciiTheme="minorHAnsi" w:hAnsiTheme="minorHAnsi" w:cstheme="minorHAnsi"/>
        </w:rPr>
        <w:t>arrendar bicicletas</w:t>
      </w:r>
      <w:r w:rsidRPr="001A69BA">
        <w:rPr>
          <w:rFonts w:asciiTheme="minorHAnsi" w:hAnsiTheme="minorHAnsi" w:cstheme="minorHAnsi"/>
        </w:rPr>
        <w:t xml:space="preserve"> a través de una plataforma en línea, identificando disponibilidad de arriendo.</w:t>
      </w:r>
    </w:p>
    <w:p w14:paraId="0AB999ED" w14:textId="77777777" w:rsidR="00840D24" w:rsidRPr="001A69BA" w:rsidRDefault="0077203D" w:rsidP="00840D24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Un usuario </w:t>
      </w:r>
      <w:r w:rsidR="00195DA0" w:rsidRPr="001A69BA">
        <w:rPr>
          <w:rFonts w:asciiTheme="minorHAnsi" w:hAnsiTheme="minorHAnsi" w:cstheme="minorHAnsi"/>
        </w:rPr>
        <w:t xml:space="preserve">debe registrarse en la plataforma, indicando sus datos personales, dirección detallada, cuenta bancaria y en caso que </w:t>
      </w:r>
      <w:r w:rsidRPr="001A69BA">
        <w:rPr>
          <w:rFonts w:asciiTheme="minorHAnsi" w:hAnsiTheme="minorHAnsi" w:cstheme="minorHAnsi"/>
        </w:rPr>
        <w:t xml:space="preserve">no </w:t>
      </w:r>
      <w:r w:rsidR="00195DA0" w:rsidRPr="001A69BA">
        <w:rPr>
          <w:rFonts w:asciiTheme="minorHAnsi" w:hAnsiTheme="minorHAnsi" w:cstheme="minorHAnsi"/>
        </w:rPr>
        <w:t xml:space="preserve">viva </w:t>
      </w:r>
      <w:r w:rsidRPr="001A69BA">
        <w:rPr>
          <w:rFonts w:asciiTheme="minorHAnsi" w:hAnsiTheme="minorHAnsi" w:cstheme="minorHAnsi"/>
        </w:rPr>
        <w:t>en la comuna</w:t>
      </w:r>
      <w:r w:rsidR="00195DA0" w:rsidRPr="001A69BA">
        <w:rPr>
          <w:rFonts w:asciiTheme="minorHAnsi" w:hAnsiTheme="minorHAnsi" w:cstheme="minorHAnsi"/>
        </w:rPr>
        <w:t>, indic</w:t>
      </w:r>
      <w:r w:rsidR="00840D24" w:rsidRPr="001A69BA">
        <w:rPr>
          <w:rFonts w:asciiTheme="minorHAnsi" w:hAnsiTheme="minorHAnsi" w:cstheme="minorHAnsi"/>
        </w:rPr>
        <w:t>ar si trabaja en esta, con esos datos ya está habilitado para realizar un arriendo.</w:t>
      </w:r>
    </w:p>
    <w:p w14:paraId="2DFDC6D5" w14:textId="77777777" w:rsidR="005574CF" w:rsidRPr="001A69BA" w:rsidRDefault="00195DA0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Se debe considerar la validación de la tarjeta con el banco respectivo.</w:t>
      </w:r>
    </w:p>
    <w:p w14:paraId="73E569C8" w14:textId="45F02B7F" w:rsidR="00840D24" w:rsidRPr="001A69BA" w:rsidRDefault="00840D24" w:rsidP="00840D24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lastRenderedPageBreak/>
        <w:t xml:space="preserve">El usuario puede desbloquear </w:t>
      </w:r>
      <w:r w:rsidR="00A460E6" w:rsidRPr="001A69BA">
        <w:rPr>
          <w:rFonts w:asciiTheme="minorHAnsi" w:hAnsiTheme="minorHAnsi" w:cstheme="minorHAnsi"/>
        </w:rPr>
        <w:t xml:space="preserve">en </w:t>
      </w:r>
      <w:r w:rsidRPr="001A69BA">
        <w:rPr>
          <w:rFonts w:asciiTheme="minorHAnsi" w:hAnsiTheme="minorHAnsi" w:cstheme="minorHAnsi"/>
        </w:rPr>
        <w:t>segundos el candado de una bicicleta compartida en cualquier sitio.</w:t>
      </w:r>
    </w:p>
    <w:p w14:paraId="140DFE98" w14:textId="5F921492" w:rsidR="00840D24" w:rsidRPr="001A69BA" w:rsidRDefault="00840D24" w:rsidP="00840D24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Una vez terminada la carrera el </w:t>
      </w:r>
      <w:r w:rsidR="00C71F94" w:rsidRPr="001A69BA">
        <w:rPr>
          <w:rFonts w:asciiTheme="minorHAnsi" w:hAnsiTheme="minorHAnsi" w:cstheme="minorHAnsi"/>
        </w:rPr>
        <w:t>arrendador</w:t>
      </w:r>
      <w:r w:rsidRPr="001A69BA">
        <w:rPr>
          <w:rFonts w:asciiTheme="minorHAnsi" w:hAnsiTheme="minorHAnsi" w:cstheme="minorHAnsi"/>
        </w:rPr>
        <w:t xml:space="preserve"> se identifica con el RUT, y el sistema le debe mostrar las zonas exclusivas en las cuales se deberán dejar las bicicletas.</w:t>
      </w:r>
    </w:p>
    <w:p w14:paraId="487E3E78" w14:textId="77777777" w:rsidR="00B247BE" w:rsidRPr="001A69BA" w:rsidRDefault="00B247BE" w:rsidP="00B247BE">
      <w:pPr>
        <w:jc w:val="both"/>
        <w:rPr>
          <w:rFonts w:asciiTheme="minorHAnsi" w:hAnsiTheme="minorHAnsi" w:cstheme="minorHAnsi"/>
        </w:rPr>
      </w:pPr>
      <w:bookmarkStart w:id="5" w:name="_Toc454477591"/>
    </w:p>
    <w:p w14:paraId="31872495" w14:textId="77777777" w:rsidR="005574CF" w:rsidRPr="001A69BA" w:rsidRDefault="00195DA0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Restricciones y supuestos</w:t>
      </w:r>
      <w:bookmarkEnd w:id="5"/>
    </w:p>
    <w:p w14:paraId="31377CB8" w14:textId="3C1C5F1A" w:rsidR="005574CF" w:rsidRPr="001A69BA" w:rsidRDefault="00195DA0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En una primera etapa del proyecto solo</w:t>
      </w:r>
      <w:r w:rsidR="001B0E4F" w:rsidRPr="001A69BA">
        <w:rPr>
          <w:rFonts w:asciiTheme="minorHAnsi" w:hAnsiTheme="minorHAnsi" w:cstheme="minorHAnsi"/>
        </w:rPr>
        <w:t xml:space="preserve"> podrán incorporarse vecinos de La Reina, Providencia y </w:t>
      </w:r>
      <w:proofErr w:type="spellStart"/>
      <w:r w:rsidR="001B0E4F" w:rsidRPr="001A69BA">
        <w:rPr>
          <w:rFonts w:asciiTheme="minorHAnsi" w:hAnsiTheme="minorHAnsi" w:cstheme="minorHAnsi"/>
        </w:rPr>
        <w:t>Nuñoa</w:t>
      </w:r>
      <w:proofErr w:type="spellEnd"/>
      <w:r w:rsidRPr="001A69BA">
        <w:rPr>
          <w:rFonts w:asciiTheme="minorHAnsi" w:hAnsiTheme="minorHAnsi" w:cstheme="minorHAnsi"/>
        </w:rPr>
        <w:t>. Esta restricción deberá ser considerada en esta primera versión del sistema.</w:t>
      </w:r>
    </w:p>
    <w:p w14:paraId="366D6000" w14:textId="52FB6E22" w:rsidR="001B0E4F" w:rsidRPr="001A69BA" w:rsidRDefault="00195DA0" w:rsidP="001B0E4F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Inicialmente el valor del </w:t>
      </w:r>
      <w:r w:rsidR="001B0E4F" w:rsidRPr="001A69BA">
        <w:rPr>
          <w:rFonts w:asciiTheme="minorHAnsi" w:hAnsiTheme="minorHAnsi" w:cstheme="minorHAnsi"/>
        </w:rPr>
        <w:t xml:space="preserve">arriendo </w:t>
      </w:r>
      <w:proofErr w:type="gramStart"/>
      <w:r w:rsidR="001B0E4F" w:rsidRPr="001A69BA">
        <w:rPr>
          <w:rFonts w:asciiTheme="minorHAnsi" w:hAnsiTheme="minorHAnsi" w:cstheme="minorHAnsi"/>
        </w:rPr>
        <w:t>será  de</w:t>
      </w:r>
      <w:proofErr w:type="gramEnd"/>
      <w:r w:rsidR="001B0E4F" w:rsidRPr="001A69BA">
        <w:rPr>
          <w:rFonts w:asciiTheme="minorHAnsi" w:hAnsiTheme="minorHAnsi" w:cstheme="minorHAnsi"/>
        </w:rPr>
        <w:t xml:space="preserve"> $200 pesos para la primera media hora, que se descontará de una tarjeta que se debe adquirir sin costo en la municipalidad y que debe ser cargada previamente con un monto </w:t>
      </w:r>
      <w:r w:rsidR="00784B23" w:rsidRPr="001A69BA">
        <w:rPr>
          <w:rFonts w:asciiTheme="minorHAnsi" w:hAnsiTheme="minorHAnsi" w:cstheme="minorHAnsi"/>
        </w:rPr>
        <w:t>mínimo</w:t>
      </w:r>
      <w:r w:rsidR="001B0E4F" w:rsidRPr="001A69BA">
        <w:rPr>
          <w:rFonts w:asciiTheme="minorHAnsi" w:hAnsiTheme="minorHAnsi" w:cstheme="minorHAnsi"/>
        </w:rPr>
        <w:t xml:space="preserve"> de $ 1.000 pesos</w:t>
      </w:r>
      <w:r w:rsidRPr="001A69BA">
        <w:rPr>
          <w:rFonts w:asciiTheme="minorHAnsi" w:hAnsiTheme="minorHAnsi" w:cstheme="minorHAnsi"/>
        </w:rPr>
        <w:t xml:space="preserve">, en una etapa posterior el sistema debería tener </w:t>
      </w:r>
      <w:r w:rsidR="001B0E4F" w:rsidRPr="001A69BA">
        <w:rPr>
          <w:rFonts w:asciiTheme="minorHAnsi" w:hAnsiTheme="minorHAnsi" w:cstheme="minorHAnsi"/>
        </w:rPr>
        <w:t>un costo inicial de la membresía para incorporarse al sistema que podría ser del orden de $15.000.</w:t>
      </w:r>
    </w:p>
    <w:p w14:paraId="17202D14" w14:textId="40E7A676" w:rsidR="005574CF" w:rsidRPr="001A69BA" w:rsidRDefault="00195DA0">
      <w:pPr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El alcance del proyecto es generar un software que permita inscribir </w:t>
      </w:r>
      <w:r w:rsidR="00EB6E5B" w:rsidRPr="001A69BA">
        <w:rPr>
          <w:rFonts w:asciiTheme="minorHAnsi" w:hAnsiTheme="minorHAnsi" w:cstheme="minorHAnsi"/>
        </w:rPr>
        <w:t xml:space="preserve">usuarios </w:t>
      </w:r>
      <w:r w:rsidRPr="001A69BA">
        <w:rPr>
          <w:rFonts w:asciiTheme="minorHAnsi" w:hAnsiTheme="minorHAnsi" w:cstheme="minorHAnsi"/>
        </w:rPr>
        <w:t xml:space="preserve">para arrendar </w:t>
      </w:r>
      <w:r w:rsidR="00EB6E5B" w:rsidRPr="001A69BA">
        <w:rPr>
          <w:rFonts w:asciiTheme="minorHAnsi" w:hAnsiTheme="minorHAnsi" w:cstheme="minorHAnsi"/>
        </w:rPr>
        <w:t>bicicletas para que</w:t>
      </w:r>
      <w:r w:rsidRPr="001A69BA">
        <w:rPr>
          <w:rFonts w:asciiTheme="minorHAnsi" w:hAnsiTheme="minorHAnsi" w:cstheme="minorHAnsi"/>
        </w:rPr>
        <w:t xml:space="preserve"> puedan </w:t>
      </w:r>
      <w:r w:rsidR="00EB6E5B" w:rsidRPr="001A69BA">
        <w:rPr>
          <w:rFonts w:asciiTheme="minorHAnsi" w:hAnsiTheme="minorHAnsi" w:cstheme="minorHAnsi"/>
        </w:rPr>
        <w:t>circular</w:t>
      </w:r>
      <w:r w:rsidRPr="001A69BA">
        <w:rPr>
          <w:rFonts w:asciiTheme="minorHAnsi" w:hAnsiTheme="minorHAnsi" w:cstheme="minorHAnsi"/>
        </w:rPr>
        <w:t xml:space="preserve"> a través de una plataforma</w:t>
      </w:r>
      <w:r w:rsidR="00EB6E5B" w:rsidRPr="001A69BA">
        <w:rPr>
          <w:rFonts w:asciiTheme="minorHAnsi" w:hAnsiTheme="minorHAnsi" w:cstheme="minorHAnsi"/>
        </w:rPr>
        <w:t xml:space="preserve"> </w:t>
      </w:r>
      <w:r w:rsidR="00784B23" w:rsidRPr="001A69BA">
        <w:rPr>
          <w:rFonts w:asciiTheme="minorHAnsi" w:hAnsiTheme="minorHAnsi" w:cstheme="minorHAnsi"/>
        </w:rPr>
        <w:t>monitoreando</w:t>
      </w:r>
      <w:r w:rsidR="00EB6E5B" w:rsidRPr="001A69BA">
        <w:rPr>
          <w:rFonts w:asciiTheme="minorHAnsi" w:hAnsiTheme="minorHAnsi" w:cstheme="minorHAnsi"/>
        </w:rPr>
        <w:t xml:space="preserve"> sus movimientos por GPS</w:t>
      </w:r>
      <w:r w:rsidRPr="001A69BA">
        <w:rPr>
          <w:rFonts w:asciiTheme="minorHAnsi" w:hAnsiTheme="minorHAnsi" w:cstheme="minorHAnsi"/>
        </w:rPr>
        <w:t xml:space="preserve">, el estudio de cómo evitar que los delincuentes </w:t>
      </w:r>
      <w:r w:rsidR="00EB6E5B" w:rsidRPr="001A69BA">
        <w:rPr>
          <w:rFonts w:asciiTheme="minorHAnsi" w:hAnsiTheme="minorHAnsi" w:cstheme="minorHAnsi"/>
        </w:rPr>
        <w:t>se inscriban</w:t>
      </w:r>
      <w:r w:rsidRPr="001A69BA">
        <w:rPr>
          <w:rFonts w:asciiTheme="minorHAnsi" w:hAnsiTheme="minorHAnsi" w:cstheme="minorHAnsi"/>
        </w:rPr>
        <w:t xml:space="preserve"> utilizando esta alternativa, será considerado como otro proyecto. La restricción inicial es que cada persona se registre con sus datos personales y tarjetas de crédito.</w:t>
      </w:r>
    </w:p>
    <w:p w14:paraId="665EC0C1" w14:textId="77777777" w:rsidR="001A69BA" w:rsidRDefault="001A69BA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bookmarkStart w:id="6" w:name="_Toc454477592"/>
    </w:p>
    <w:p w14:paraId="486E1196" w14:textId="4C87E73D" w:rsidR="005574CF" w:rsidRPr="001A69BA" w:rsidRDefault="002071C9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Funcionales p</w:t>
      </w:r>
      <w:r w:rsidR="00195DA0" w:rsidRPr="001A69BA">
        <w:rPr>
          <w:rFonts w:asciiTheme="minorHAnsi" w:hAnsiTheme="minorHAnsi" w:cstheme="minorHAnsi"/>
          <w:b/>
          <w:color w:val="00000A"/>
          <w:sz w:val="22"/>
          <w:szCs w:val="22"/>
        </w:rPr>
        <w:t>rincipales</w:t>
      </w:r>
      <w:bookmarkEnd w:id="6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 xml:space="preserve"> abordadas en el </w:t>
      </w:r>
      <w:proofErr w:type="spellStart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Kick</w:t>
      </w:r>
      <w:proofErr w:type="spellEnd"/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-Off</w:t>
      </w:r>
    </w:p>
    <w:p w14:paraId="41A57F9C" w14:textId="77777777" w:rsidR="005574CF" w:rsidRPr="001A69BA" w:rsidRDefault="005574CF">
      <w:pPr>
        <w:rPr>
          <w:rFonts w:asciiTheme="minorHAnsi" w:hAnsiTheme="minorHAnsi" w:cstheme="minorHAnsi"/>
        </w:rPr>
      </w:pPr>
    </w:p>
    <w:p w14:paraId="2A2519D9" w14:textId="5B750509" w:rsidR="005574CF" w:rsidRPr="001A69BA" w:rsidRDefault="004F1CE9" w:rsidP="004F1CE9">
      <w:pPr>
        <w:spacing w:line="360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 xml:space="preserve">La municipalidad de La Reina, a </w:t>
      </w:r>
      <w:r w:rsidR="005D1179" w:rsidRPr="001A69BA">
        <w:rPr>
          <w:rFonts w:asciiTheme="minorHAnsi" w:hAnsiTheme="minorHAnsi" w:cstheme="minorHAnsi"/>
        </w:rPr>
        <w:t>través</w:t>
      </w:r>
      <w:r w:rsidRPr="001A69BA">
        <w:rPr>
          <w:rFonts w:asciiTheme="minorHAnsi" w:hAnsiTheme="minorHAnsi" w:cstheme="minorHAnsi"/>
        </w:rPr>
        <w:t xml:space="preserve"> de su alcalde en una primera instancia </w:t>
      </w:r>
      <w:r w:rsidR="005D1179" w:rsidRPr="001A69BA">
        <w:rPr>
          <w:rFonts w:asciiTheme="minorHAnsi" w:hAnsiTheme="minorHAnsi" w:cstheme="minorHAnsi"/>
        </w:rPr>
        <w:t>manifestó</w:t>
      </w:r>
      <w:r w:rsidRPr="001A69BA">
        <w:rPr>
          <w:rFonts w:asciiTheme="minorHAnsi" w:hAnsiTheme="minorHAnsi" w:cstheme="minorHAnsi"/>
        </w:rPr>
        <w:t xml:space="preserve"> que requiere una solución que permita autenticar, </w:t>
      </w:r>
      <w:r w:rsidR="00195DA0" w:rsidRPr="001A69BA">
        <w:rPr>
          <w:rFonts w:asciiTheme="minorHAnsi" w:hAnsiTheme="minorHAnsi" w:cstheme="minorHAnsi"/>
        </w:rPr>
        <w:t>val</w:t>
      </w:r>
      <w:r w:rsidRPr="001A69BA">
        <w:rPr>
          <w:rFonts w:asciiTheme="minorHAnsi" w:hAnsiTheme="minorHAnsi" w:cstheme="minorHAnsi"/>
        </w:rPr>
        <w:t xml:space="preserve">idar el ingreso de sus usuarios y el </w:t>
      </w:r>
      <w:r w:rsidR="00924E8F" w:rsidRPr="001A69BA">
        <w:rPr>
          <w:rFonts w:asciiTheme="minorHAnsi" w:hAnsiTheme="minorHAnsi" w:cstheme="minorHAnsi"/>
        </w:rPr>
        <w:t>registro de</w:t>
      </w:r>
      <w:r w:rsidR="00063555" w:rsidRPr="001A69BA">
        <w:rPr>
          <w:rFonts w:asciiTheme="minorHAnsi" w:hAnsiTheme="minorHAnsi" w:cstheme="minorHAnsi"/>
        </w:rPr>
        <w:t xml:space="preserve"> </w:t>
      </w:r>
      <w:r w:rsidR="00924E8F" w:rsidRPr="001A69BA">
        <w:rPr>
          <w:rFonts w:asciiTheme="minorHAnsi" w:hAnsiTheme="minorHAnsi" w:cstheme="minorHAnsi"/>
        </w:rPr>
        <w:t>clientes</w:t>
      </w:r>
      <w:r w:rsidR="00195DA0" w:rsidRPr="001A69BA">
        <w:rPr>
          <w:rFonts w:asciiTheme="minorHAnsi" w:hAnsiTheme="minorHAnsi" w:cstheme="minorHAnsi"/>
        </w:rPr>
        <w:t>.</w:t>
      </w:r>
      <w:r w:rsidRPr="001A69BA">
        <w:rPr>
          <w:rFonts w:asciiTheme="minorHAnsi" w:hAnsiTheme="minorHAnsi" w:cstheme="minorHAnsi"/>
        </w:rPr>
        <w:t xml:space="preserve"> Debe </w:t>
      </w:r>
      <w:r w:rsidR="00924E8F" w:rsidRPr="001A69BA">
        <w:rPr>
          <w:rFonts w:asciiTheme="minorHAnsi" w:hAnsiTheme="minorHAnsi" w:cstheme="minorHAnsi"/>
        </w:rPr>
        <w:t>mostrar la</w:t>
      </w:r>
      <w:r w:rsidR="00195DA0" w:rsidRPr="001A69BA">
        <w:rPr>
          <w:rFonts w:asciiTheme="minorHAnsi" w:hAnsiTheme="minorHAnsi" w:cstheme="minorHAnsi"/>
        </w:rPr>
        <w:t xml:space="preserve">s </w:t>
      </w:r>
      <w:r w:rsidR="00924E8F" w:rsidRPr="001A69BA">
        <w:rPr>
          <w:rFonts w:asciiTheme="minorHAnsi" w:hAnsiTheme="minorHAnsi" w:cstheme="minorHAnsi"/>
        </w:rPr>
        <w:t xml:space="preserve">zonas exclusivas </w:t>
      </w:r>
      <w:r w:rsidR="00195DA0" w:rsidRPr="001A69BA">
        <w:rPr>
          <w:rFonts w:asciiTheme="minorHAnsi" w:hAnsiTheme="minorHAnsi" w:cstheme="minorHAnsi"/>
        </w:rPr>
        <w:t xml:space="preserve">disponibles </w:t>
      </w:r>
      <w:r w:rsidR="00C54926" w:rsidRPr="001A69BA">
        <w:rPr>
          <w:rFonts w:asciiTheme="minorHAnsi" w:hAnsiTheme="minorHAnsi" w:cstheme="minorHAnsi"/>
        </w:rPr>
        <w:t>más</w:t>
      </w:r>
      <w:r w:rsidRPr="001A69BA">
        <w:rPr>
          <w:rFonts w:asciiTheme="minorHAnsi" w:hAnsiTheme="minorHAnsi" w:cstheme="minorHAnsi"/>
        </w:rPr>
        <w:t xml:space="preserve"> cercana</w:t>
      </w:r>
      <w:r w:rsidR="00195DA0" w:rsidRPr="001A69BA">
        <w:rPr>
          <w:rFonts w:asciiTheme="minorHAnsi" w:hAnsiTheme="minorHAnsi" w:cstheme="minorHAnsi"/>
        </w:rPr>
        <w:t>s al cliente a través de la georreferenciación del GPS.</w:t>
      </w:r>
      <w:r w:rsidRPr="001A69BA">
        <w:rPr>
          <w:rFonts w:asciiTheme="minorHAnsi" w:hAnsiTheme="minorHAnsi" w:cstheme="minorHAnsi"/>
        </w:rPr>
        <w:t xml:space="preserve"> Por otra parte, </w:t>
      </w:r>
      <w:r w:rsidR="00924E8F" w:rsidRPr="001A69BA">
        <w:rPr>
          <w:rFonts w:asciiTheme="minorHAnsi" w:hAnsiTheme="minorHAnsi" w:cstheme="minorHAnsi"/>
        </w:rPr>
        <w:t>cada cliente</w:t>
      </w:r>
      <w:r w:rsidRPr="001A69BA">
        <w:rPr>
          <w:rFonts w:asciiTheme="minorHAnsi" w:hAnsiTheme="minorHAnsi" w:cstheme="minorHAnsi"/>
        </w:rPr>
        <w:t xml:space="preserve"> pueda</w:t>
      </w:r>
      <w:r w:rsidR="00195DA0" w:rsidRPr="001A69BA">
        <w:rPr>
          <w:rFonts w:asciiTheme="minorHAnsi" w:hAnsiTheme="minorHAnsi" w:cstheme="minorHAnsi"/>
        </w:rPr>
        <w:t xml:space="preserve"> </w:t>
      </w:r>
      <w:r w:rsidRPr="001A69BA">
        <w:rPr>
          <w:rFonts w:asciiTheme="minorHAnsi" w:hAnsiTheme="minorHAnsi" w:cstheme="minorHAnsi"/>
        </w:rPr>
        <w:t>habilitar</w:t>
      </w:r>
      <w:r w:rsidR="00924E8F" w:rsidRPr="001A69BA">
        <w:rPr>
          <w:rFonts w:asciiTheme="minorHAnsi" w:hAnsiTheme="minorHAnsi" w:cstheme="minorHAnsi"/>
        </w:rPr>
        <w:t xml:space="preserve"> o des</w:t>
      </w:r>
      <w:r w:rsidRPr="001A69BA">
        <w:rPr>
          <w:rFonts w:asciiTheme="minorHAnsi" w:hAnsiTheme="minorHAnsi" w:cstheme="minorHAnsi"/>
        </w:rPr>
        <w:t>bloquear</w:t>
      </w:r>
      <w:r w:rsidR="00195DA0" w:rsidRPr="001A69BA">
        <w:rPr>
          <w:rFonts w:asciiTheme="minorHAnsi" w:hAnsiTheme="minorHAnsi" w:cstheme="minorHAnsi"/>
        </w:rPr>
        <w:t xml:space="preserve"> la disponibilidad </w:t>
      </w:r>
      <w:r w:rsidR="00924E8F" w:rsidRPr="001A69BA">
        <w:rPr>
          <w:rFonts w:asciiTheme="minorHAnsi" w:hAnsiTheme="minorHAnsi" w:cstheme="minorHAnsi"/>
        </w:rPr>
        <w:t>del uso de la bicicleta.</w:t>
      </w:r>
    </w:p>
    <w:p w14:paraId="58847B25" w14:textId="7EC8F2BA" w:rsidR="005574CF" w:rsidRPr="001A69BA" w:rsidRDefault="004F1CE9" w:rsidP="004F1CE9">
      <w:pPr>
        <w:pStyle w:val="NormalWeb"/>
        <w:spacing w:before="280" w:line="276" w:lineRule="auto"/>
        <w:jc w:val="both"/>
        <w:rPr>
          <w:rFonts w:asciiTheme="minorHAnsi" w:eastAsia="SimSun" w:hAnsiTheme="minorHAnsi" w:cstheme="minorHAnsi"/>
          <w:sz w:val="22"/>
          <w:szCs w:val="22"/>
          <w:lang w:eastAsia="en-US"/>
        </w:rPr>
      </w:pP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Debe 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integrarse con el sistema de pago </w:t>
      </w: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a través de tarjetas de crédito, </w:t>
      </w:r>
      <w:r w:rsidR="002071C9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validando los datos de la tarjeta de crédito con el Banco respectivo, </w:t>
      </w:r>
      <w:r w:rsidR="005D1179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además</w:t>
      </w: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generar reporte</w:t>
      </w:r>
      <w:r w:rsidR="002071C9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s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a </w:t>
      </w:r>
      <w:r w:rsidR="00924E8F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la municipalidad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de las últ</w:t>
      </w: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imas transacciones realizadas y de</w:t>
      </w:r>
      <w:r w:rsidR="002071C9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las zonas </w:t>
      </w:r>
      <w:r w:rsidR="005D1179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más</w:t>
      </w:r>
      <w:r w:rsidR="002071C9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frecuentes de trá</w:t>
      </w: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nsito del cliente.</w:t>
      </w:r>
    </w:p>
    <w:p w14:paraId="596A7073" w14:textId="53D080A1" w:rsidR="005574CF" w:rsidRPr="001A69BA" w:rsidRDefault="004F1CE9">
      <w:pPr>
        <w:pStyle w:val="NormalWeb"/>
        <w:spacing w:before="280" w:line="276" w:lineRule="auto"/>
        <w:jc w:val="both"/>
        <w:rPr>
          <w:rFonts w:asciiTheme="minorHAnsi" w:eastAsia="SimSun" w:hAnsiTheme="minorHAnsi" w:cstheme="minorHAnsi"/>
          <w:sz w:val="22"/>
          <w:szCs w:val="22"/>
          <w:lang w:eastAsia="en-US"/>
        </w:rPr>
      </w:pP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Es de suma importancia que se realicé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el cálculo del valor del </w:t>
      </w:r>
      <w:r w:rsidR="00AF39B7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uso de la bicicleta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,</w:t>
      </w:r>
      <w:r w:rsidR="00AF39B7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de acuerdo a la hora de desbloqueo y hora de bloqueo</w:t>
      </w:r>
      <w:r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>, permitiendo</w:t>
      </w:r>
      <w:r w:rsidR="00195DA0" w:rsidRPr="001A69BA">
        <w:rPr>
          <w:rFonts w:asciiTheme="minorHAnsi" w:eastAsia="SimSun" w:hAnsiTheme="minorHAnsi" w:cstheme="minorHAnsi"/>
          <w:sz w:val="22"/>
          <w:szCs w:val="22"/>
          <w:lang w:eastAsia="en-US"/>
        </w:rPr>
        <w:t xml:space="preserve"> calificar al cliente una vez finalizado el arriendo.</w:t>
      </w:r>
    </w:p>
    <w:p w14:paraId="332ED5E8" w14:textId="7E68D7BE" w:rsidR="00333F13" w:rsidRPr="001A69BA" w:rsidRDefault="00333F13" w:rsidP="008338ED">
      <w:pPr>
        <w:pStyle w:val="Encabezado1"/>
        <w:rPr>
          <w:rFonts w:asciiTheme="minorHAnsi" w:hAnsiTheme="minorHAnsi" w:cstheme="minorHAnsi"/>
          <w:b/>
          <w:color w:val="00000A"/>
          <w:sz w:val="22"/>
          <w:szCs w:val="22"/>
        </w:rPr>
      </w:pPr>
      <w:r w:rsidRPr="001A69BA">
        <w:rPr>
          <w:rFonts w:asciiTheme="minorHAnsi" w:hAnsiTheme="minorHAnsi" w:cstheme="minorHAnsi"/>
          <w:b/>
          <w:color w:val="00000A"/>
          <w:sz w:val="22"/>
          <w:szCs w:val="22"/>
        </w:rPr>
        <w:t>Roles Identificados</w:t>
      </w:r>
    </w:p>
    <w:p w14:paraId="7D78AD5E" w14:textId="224E51EC" w:rsidR="005574CF" w:rsidRPr="001A69BA" w:rsidRDefault="008338E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Cliente</w:t>
      </w:r>
      <w:r w:rsidRPr="001A69BA">
        <w:rPr>
          <w:rFonts w:asciiTheme="minorHAnsi" w:hAnsiTheme="minorHAnsi" w:cstheme="minorHAnsi"/>
        </w:rPr>
        <w:tab/>
        <w:t>: Persona</w:t>
      </w:r>
      <w:r w:rsidR="00195DA0" w:rsidRPr="001A69BA">
        <w:rPr>
          <w:rFonts w:asciiTheme="minorHAnsi" w:hAnsiTheme="minorHAnsi" w:cstheme="minorHAnsi"/>
        </w:rPr>
        <w:t xml:space="preserve"> que arrendará</w:t>
      </w:r>
      <w:r w:rsidR="00F077D8" w:rsidRPr="001A69BA">
        <w:rPr>
          <w:rFonts w:asciiTheme="minorHAnsi" w:hAnsiTheme="minorHAnsi" w:cstheme="minorHAnsi"/>
        </w:rPr>
        <w:t xml:space="preserve"> una bicicleta</w:t>
      </w:r>
      <w:r w:rsidR="00195DA0" w:rsidRPr="001A69BA">
        <w:rPr>
          <w:rFonts w:asciiTheme="minorHAnsi" w:hAnsiTheme="minorHAnsi" w:cstheme="minorHAnsi"/>
        </w:rPr>
        <w:t>.</w:t>
      </w:r>
    </w:p>
    <w:p w14:paraId="199FF486" w14:textId="2B44961B" w:rsidR="005574CF" w:rsidRPr="001A69BA" w:rsidRDefault="008338E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lastRenderedPageBreak/>
        <w:t>Administrador</w:t>
      </w:r>
      <w:r w:rsidRPr="001A69BA">
        <w:rPr>
          <w:rFonts w:asciiTheme="minorHAnsi" w:hAnsiTheme="minorHAnsi" w:cstheme="minorHAnsi"/>
        </w:rPr>
        <w:tab/>
        <w:t>: Encargado</w:t>
      </w:r>
      <w:r w:rsidR="00195DA0" w:rsidRPr="001A69BA">
        <w:rPr>
          <w:rFonts w:asciiTheme="minorHAnsi" w:hAnsiTheme="minorHAnsi" w:cstheme="minorHAnsi"/>
        </w:rPr>
        <w:t xml:space="preserve"> de eliminar o bloquear client</w:t>
      </w:r>
      <w:r w:rsidR="00F077D8" w:rsidRPr="001A69BA">
        <w:rPr>
          <w:rFonts w:asciiTheme="minorHAnsi" w:hAnsiTheme="minorHAnsi" w:cstheme="minorHAnsi"/>
        </w:rPr>
        <w:t xml:space="preserve">es </w:t>
      </w:r>
      <w:r w:rsidR="00195DA0" w:rsidRPr="001A69BA">
        <w:rPr>
          <w:rFonts w:asciiTheme="minorHAnsi" w:hAnsiTheme="minorHAnsi" w:cstheme="minorHAnsi"/>
        </w:rPr>
        <w:t>en el caso de un mal servicio o estafa.</w:t>
      </w:r>
    </w:p>
    <w:p w14:paraId="28747872" w14:textId="484A6E4F" w:rsidR="005574CF" w:rsidRPr="001A69BA" w:rsidRDefault="00F077D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1A69BA">
        <w:rPr>
          <w:rFonts w:asciiTheme="minorHAnsi" w:hAnsiTheme="minorHAnsi" w:cstheme="minorHAnsi"/>
        </w:rPr>
        <w:t>Funcionario</w:t>
      </w:r>
      <w:r w:rsidR="008338ED" w:rsidRPr="001A69BA">
        <w:rPr>
          <w:rFonts w:asciiTheme="minorHAnsi" w:hAnsiTheme="minorHAnsi" w:cstheme="minorHAnsi"/>
        </w:rPr>
        <w:t>: Puede</w:t>
      </w:r>
      <w:r w:rsidR="00195DA0" w:rsidRPr="001A69BA">
        <w:rPr>
          <w:rFonts w:asciiTheme="minorHAnsi" w:hAnsiTheme="minorHAnsi" w:cstheme="minorHAnsi"/>
        </w:rPr>
        <w:t xml:space="preserve"> ingresar al sistema, previo registro para consultar </w:t>
      </w:r>
      <w:proofErr w:type="gramStart"/>
      <w:r w:rsidRPr="001A69BA">
        <w:rPr>
          <w:rFonts w:asciiTheme="minorHAnsi" w:hAnsiTheme="minorHAnsi" w:cstheme="minorHAnsi"/>
        </w:rPr>
        <w:t xml:space="preserve">tráfico </w:t>
      </w:r>
      <w:r w:rsidR="00E61EB3" w:rsidRPr="001A69BA">
        <w:rPr>
          <w:rFonts w:asciiTheme="minorHAnsi" w:hAnsiTheme="minorHAnsi" w:cstheme="minorHAnsi"/>
        </w:rPr>
        <w:t>más</w:t>
      </w:r>
      <w:r w:rsidRPr="001A69BA">
        <w:rPr>
          <w:rFonts w:asciiTheme="minorHAnsi" w:hAnsiTheme="minorHAnsi" w:cstheme="minorHAnsi"/>
        </w:rPr>
        <w:t xml:space="preserve"> frecuentes</w:t>
      </w:r>
      <w:proofErr w:type="gramEnd"/>
      <w:r w:rsidR="00195DA0" w:rsidRPr="001A69BA">
        <w:rPr>
          <w:rFonts w:asciiTheme="minorHAnsi" w:hAnsiTheme="minorHAnsi" w:cstheme="minorHAnsi"/>
        </w:rPr>
        <w:t xml:space="preserve">, seleccionando algún sector </w:t>
      </w:r>
      <w:r w:rsidRPr="001A69BA">
        <w:rPr>
          <w:rFonts w:asciiTheme="minorHAnsi" w:hAnsiTheme="minorHAnsi" w:cstheme="minorHAnsi"/>
        </w:rPr>
        <w:t>exclusivo de la comuna</w:t>
      </w:r>
      <w:r w:rsidR="00195DA0" w:rsidRPr="001A69BA">
        <w:rPr>
          <w:rFonts w:asciiTheme="minorHAnsi" w:hAnsiTheme="minorHAnsi" w:cstheme="minorHAnsi"/>
        </w:rPr>
        <w:t>.</w:t>
      </w:r>
    </w:p>
    <w:p w14:paraId="173D76FF" w14:textId="77777777" w:rsidR="005574CF" w:rsidRPr="001A69BA" w:rsidRDefault="005574CF">
      <w:pPr>
        <w:rPr>
          <w:rFonts w:asciiTheme="minorHAnsi" w:hAnsiTheme="minorHAnsi" w:cstheme="minorHAnsi"/>
        </w:rPr>
      </w:pPr>
    </w:p>
    <w:p w14:paraId="126F2798" w14:textId="77777777" w:rsidR="009F043D" w:rsidRDefault="009F043D" w:rsidP="009F043D">
      <w:pPr>
        <w:suppressAutoHyphens w:val="0"/>
        <w:spacing w:line="25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NOTA:</w:t>
      </w:r>
    </w:p>
    <w:p w14:paraId="4D4EB761" w14:textId="77777777" w:rsidR="009F043D" w:rsidRPr="00C71F94" w:rsidRDefault="009F043D" w:rsidP="009F043D">
      <w:pPr>
        <w:suppressAutoHyphens w:val="0"/>
        <w:spacing w:line="25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NUESTRA PROPUESTA SERÁ PENSADA EN HABILITAR EL ARRIENDO DE BICICLETAS PARA LA COMUNA DE HUECHURABA-INDEPENDENCIA, Y PODAMOS UTILIZAR ESTE MEDIO, ENTRE EL METRO LOS LIBERTADORES Y NUESTRA SEDE DUOCUC PLAZA NORTE.</w:t>
      </w:r>
    </w:p>
    <w:p w14:paraId="428A74A9" w14:textId="77777777" w:rsidR="00C71F94" w:rsidRPr="00C71F94" w:rsidRDefault="00C71F94" w:rsidP="00C71F94">
      <w:pPr>
        <w:suppressAutoHyphens w:val="0"/>
        <w:spacing w:line="256" w:lineRule="auto"/>
        <w:jc w:val="both"/>
        <w:rPr>
          <w:rFonts w:asciiTheme="minorHAnsi" w:hAnsiTheme="minorHAnsi" w:cstheme="minorHAnsi"/>
        </w:rPr>
      </w:pPr>
    </w:p>
    <w:p w14:paraId="5D4452B1" w14:textId="77777777" w:rsidR="005574CF" w:rsidRPr="001A69BA" w:rsidRDefault="005574CF">
      <w:pPr>
        <w:pStyle w:val="Prrafodelista"/>
        <w:jc w:val="both"/>
        <w:rPr>
          <w:rFonts w:asciiTheme="minorHAnsi" w:hAnsiTheme="minorHAnsi" w:cstheme="minorHAnsi"/>
        </w:rPr>
      </w:pPr>
    </w:p>
    <w:p w14:paraId="120914F6" w14:textId="3AC5BB3A" w:rsidR="005574CF" w:rsidRPr="001A69BA" w:rsidRDefault="005574CF" w:rsidP="00063555">
      <w:pPr>
        <w:jc w:val="both"/>
        <w:rPr>
          <w:rFonts w:asciiTheme="minorHAnsi" w:hAnsiTheme="minorHAnsi" w:cstheme="minorHAnsi"/>
        </w:rPr>
      </w:pPr>
      <w:bookmarkStart w:id="7" w:name="_Toc451933225"/>
      <w:bookmarkEnd w:id="7"/>
    </w:p>
    <w:sectPr w:rsidR="005574CF" w:rsidRPr="001A69BA">
      <w:headerReference w:type="default" r:id="rId10"/>
      <w:footerReference w:type="default" r:id="rId11"/>
      <w:pgSz w:w="12240" w:h="15840"/>
      <w:pgMar w:top="1417" w:right="1701" w:bottom="1417" w:left="1701" w:header="426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CB68" w14:textId="77777777" w:rsidR="00FE22E3" w:rsidRDefault="00FE22E3">
      <w:pPr>
        <w:spacing w:after="0" w:line="240" w:lineRule="auto"/>
      </w:pPr>
      <w:r>
        <w:separator/>
      </w:r>
    </w:p>
  </w:endnote>
  <w:endnote w:type="continuationSeparator" w:id="0">
    <w:p w14:paraId="0B5E9237" w14:textId="77777777" w:rsidR="00FE22E3" w:rsidRDefault="00FE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77F34" w14:textId="20DAC0F1" w:rsidR="005574CF" w:rsidRDefault="00195DA0">
    <w:pPr>
      <w:pStyle w:val="Piedepgina"/>
    </w:pPr>
    <w:r>
      <w:tab/>
    </w:r>
    <w:r>
      <w:fldChar w:fldCharType="begin"/>
    </w:r>
    <w:r>
      <w:instrText>PAGE</w:instrText>
    </w:r>
    <w:r>
      <w:fldChar w:fldCharType="separate"/>
    </w:r>
    <w:r w:rsidR="00A95866">
      <w:rPr>
        <w:noProof/>
      </w:rPr>
      <w:t>4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FD94" w14:textId="77777777" w:rsidR="00FE22E3" w:rsidRDefault="00FE22E3">
      <w:pPr>
        <w:spacing w:after="0" w:line="240" w:lineRule="auto"/>
      </w:pPr>
      <w:r>
        <w:separator/>
      </w:r>
    </w:p>
  </w:footnote>
  <w:footnote w:type="continuationSeparator" w:id="0">
    <w:p w14:paraId="484BCBF6" w14:textId="77777777" w:rsidR="00FE22E3" w:rsidRDefault="00FE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E5FD" w14:textId="77777777" w:rsidR="005574CF" w:rsidRDefault="00195DA0">
    <w:pPr>
      <w:pStyle w:val="Encabezamiento"/>
    </w:pPr>
    <w:r>
      <w:rPr>
        <w:noProof/>
        <w:lang w:eastAsia="es-CL"/>
      </w:rPr>
      <w:drawing>
        <wp:inline distT="0" distB="0" distL="0" distR="0" wp14:anchorId="7000179A" wp14:editId="4E964F4D">
          <wp:extent cx="2971800" cy="749935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749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AE2"/>
    <w:multiLevelType w:val="multilevel"/>
    <w:tmpl w:val="02CE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3629"/>
    <w:multiLevelType w:val="multilevel"/>
    <w:tmpl w:val="22B040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DB058C"/>
    <w:multiLevelType w:val="multilevel"/>
    <w:tmpl w:val="D3088E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E1"/>
    <w:multiLevelType w:val="multilevel"/>
    <w:tmpl w:val="43A0D6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94653"/>
    <w:multiLevelType w:val="hybridMultilevel"/>
    <w:tmpl w:val="3A4E34F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27B91"/>
    <w:multiLevelType w:val="multilevel"/>
    <w:tmpl w:val="7BE478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CF"/>
    <w:rsid w:val="00034D82"/>
    <w:rsid w:val="00063555"/>
    <w:rsid w:val="00081064"/>
    <w:rsid w:val="00081DE5"/>
    <w:rsid w:val="000D2E28"/>
    <w:rsid w:val="0011677A"/>
    <w:rsid w:val="00175EE8"/>
    <w:rsid w:val="00182885"/>
    <w:rsid w:val="00195DA0"/>
    <w:rsid w:val="001A69BA"/>
    <w:rsid w:val="001B0E4F"/>
    <w:rsid w:val="001B61CC"/>
    <w:rsid w:val="001E62EE"/>
    <w:rsid w:val="002071C9"/>
    <w:rsid w:val="00333F13"/>
    <w:rsid w:val="00350416"/>
    <w:rsid w:val="003554ED"/>
    <w:rsid w:val="004F1CE9"/>
    <w:rsid w:val="005149C3"/>
    <w:rsid w:val="005512C4"/>
    <w:rsid w:val="005574CF"/>
    <w:rsid w:val="00573C6E"/>
    <w:rsid w:val="005B68B9"/>
    <w:rsid w:val="005C0AAF"/>
    <w:rsid w:val="005D1179"/>
    <w:rsid w:val="005D3331"/>
    <w:rsid w:val="00600DCE"/>
    <w:rsid w:val="006E1913"/>
    <w:rsid w:val="006F544C"/>
    <w:rsid w:val="0077203D"/>
    <w:rsid w:val="00784B23"/>
    <w:rsid w:val="007B2014"/>
    <w:rsid w:val="00813725"/>
    <w:rsid w:val="008338ED"/>
    <w:rsid w:val="00840D24"/>
    <w:rsid w:val="008A6C7A"/>
    <w:rsid w:val="008D09DB"/>
    <w:rsid w:val="008D51B5"/>
    <w:rsid w:val="00924E8F"/>
    <w:rsid w:val="00987079"/>
    <w:rsid w:val="009B55BC"/>
    <w:rsid w:val="009F043D"/>
    <w:rsid w:val="00A460E6"/>
    <w:rsid w:val="00A5029D"/>
    <w:rsid w:val="00A87147"/>
    <w:rsid w:val="00A95866"/>
    <w:rsid w:val="00AE0B1B"/>
    <w:rsid w:val="00AE7C86"/>
    <w:rsid w:val="00AF39B7"/>
    <w:rsid w:val="00B247BE"/>
    <w:rsid w:val="00B26154"/>
    <w:rsid w:val="00B56B08"/>
    <w:rsid w:val="00B76F27"/>
    <w:rsid w:val="00C15000"/>
    <w:rsid w:val="00C54926"/>
    <w:rsid w:val="00C71F94"/>
    <w:rsid w:val="00C91708"/>
    <w:rsid w:val="00C96F2A"/>
    <w:rsid w:val="00CA1AAB"/>
    <w:rsid w:val="00CB49D7"/>
    <w:rsid w:val="00CE395F"/>
    <w:rsid w:val="00CE766F"/>
    <w:rsid w:val="00D10A73"/>
    <w:rsid w:val="00D85FE8"/>
    <w:rsid w:val="00DC23E4"/>
    <w:rsid w:val="00E029B2"/>
    <w:rsid w:val="00E61EB3"/>
    <w:rsid w:val="00EA1E4C"/>
    <w:rsid w:val="00EB6E5B"/>
    <w:rsid w:val="00F077D8"/>
    <w:rsid w:val="00F53ACD"/>
    <w:rsid w:val="00F96A4B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FF18"/>
  <w15:docId w15:val="{55A63067-C724-457B-90E4-9025A748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s-C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SimSun"/>
      <w:color w:val="00000A"/>
    </w:rPr>
  </w:style>
  <w:style w:type="paragraph" w:styleId="Ttulo1">
    <w:name w:val="heading 1"/>
    <w:basedOn w:val="Normal"/>
    <w:next w:val="Normal"/>
    <w:uiPriority w:val="9"/>
    <w:qFormat/>
    <w:rsid w:val="008338ED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Ttulo1Car">
    <w:name w:val="Título 1 Car"/>
    <w:basedOn w:val="Fuentedeprrafopredeter"/>
    <w:link w:val="Encabezado1"/>
    <w:uiPriority w:val="9"/>
    <w:rPr>
      <w:rFonts w:ascii="Calibri Light" w:hAnsi="Calibri Light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Encabezado2"/>
    <w:uiPriority w:val="9"/>
    <w:semiHidden/>
    <w:rPr>
      <w:rFonts w:ascii="Calibri Light" w:hAnsi="Calibri Light"/>
      <w:color w:val="2E74B5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="SimSu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="SimSun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0563C1"/>
      <w:u w:val="single"/>
    </w:rPr>
  </w:style>
  <w:style w:type="character" w:customStyle="1" w:styleId="apple-converted-space">
    <w:name w:val="apple-converted-space"/>
    <w:basedOn w:val="Fuentedeprrafopredeter"/>
  </w:style>
  <w:style w:type="character" w:customStyle="1" w:styleId="plainlinks">
    <w:name w:val="plainlinks"/>
    <w:basedOn w:val="Fuentedeprrafopredeter"/>
  </w:style>
  <w:style w:type="character" w:customStyle="1" w:styleId="latitude">
    <w:name w:val="latitude"/>
    <w:basedOn w:val="Fuentedeprrafopredeter"/>
  </w:style>
  <w:style w:type="character" w:customStyle="1" w:styleId="longitude">
    <w:name w:val="longitude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after="280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Encabezamiento">
    <w:name w:val="Encabezamiento"/>
    <w:basedOn w:val="Normal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Pr>
      <w:lang w:eastAsia="es-CL"/>
    </w:rPr>
  </w:style>
  <w:style w:type="paragraph" w:styleId="ndice1">
    <w:name w:val="index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index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Contenidodelmarco">
    <w:name w:val="Contenido del marco"/>
    <w:basedOn w:val="Normal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SimSun"/>
      <w:color w:val="00000A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9DB"/>
    <w:rPr>
      <w:rFonts w:ascii="Segoe UI" w:eastAsia="SimSun" w:hAnsi="Segoe UI" w:cs="Segoe UI"/>
      <w:color w:val="00000A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09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09DB"/>
    <w:rPr>
      <w:rFonts w:eastAsia="SimSun"/>
      <w:b/>
      <w:bCs/>
      <w:color w:val="00000A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13725"/>
    <w:pPr>
      <w:spacing w:after="100"/>
    </w:pPr>
  </w:style>
  <w:style w:type="character" w:customStyle="1" w:styleId="Ttulo1Car1">
    <w:name w:val="Título 1 Car1"/>
    <w:basedOn w:val="Fuentedeprrafopredeter"/>
    <w:uiPriority w:val="9"/>
    <w:rsid w:val="00833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1A69BA"/>
    <w:pPr>
      <w:keepNext/>
      <w:keepLines/>
      <w:suppressAutoHyphens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eastAsia="es-CL"/>
    </w:rPr>
  </w:style>
  <w:style w:type="character" w:customStyle="1" w:styleId="SubttuloCar">
    <w:name w:val="Subtítulo Car"/>
    <w:basedOn w:val="Fuentedeprrafopredeter"/>
    <w:link w:val="Subttulo"/>
    <w:rsid w:val="001A69BA"/>
    <w:rPr>
      <w:rFonts w:ascii="Georgia" w:eastAsia="Georgia" w:hAnsi="Georgia" w:cs="Georgia"/>
      <w:i/>
      <w:color w:val="66666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SO/IEC_91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/index.php?title=ISO/IEC_14598&amp;action=edit&amp;redlink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47E7-8B04-473E-8677-670489A5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SSDD</cp:lastModifiedBy>
  <cp:revision>5</cp:revision>
  <dcterms:created xsi:type="dcterms:W3CDTF">2023-08-10T15:33:00Z</dcterms:created>
  <dcterms:modified xsi:type="dcterms:W3CDTF">2024-09-03T17:14:00Z</dcterms:modified>
  <dc:language>es-CL</dc:language>
</cp:coreProperties>
</file>