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59" w:rsidRDefault="00ED7E59" w:rsidP="00ED7E59">
      <w:pPr>
        <w:autoSpaceDE w:val="0"/>
        <w:autoSpaceDN w:val="0"/>
        <w:adjustRightInd w:val="0"/>
        <w:spacing w:after="0" w:line="240" w:lineRule="auto"/>
        <w:rPr>
          <w:rFonts w:ascii="AdvP7D0F" w:hAnsi="AdvP7D0F" w:cs="AdvP7D0F"/>
          <w:sz w:val="36"/>
          <w:szCs w:val="36"/>
          <w:lang w:val="en-GB"/>
        </w:rPr>
      </w:pPr>
      <w:bookmarkStart w:id="0" w:name="_GoBack"/>
      <w:r w:rsidRPr="00ED7E59">
        <w:rPr>
          <w:rFonts w:ascii="AdvP7D0F" w:hAnsi="AdvP7D0F" w:cs="AdvP7D0F"/>
          <w:sz w:val="36"/>
          <w:szCs w:val="36"/>
          <w:lang w:val="en-GB"/>
        </w:rPr>
        <w:t>Airbnb and the rent gap:</w:t>
      </w:r>
      <w:r>
        <w:rPr>
          <w:rFonts w:ascii="AdvP7D0F" w:hAnsi="AdvP7D0F" w:cs="AdvP7D0F"/>
          <w:sz w:val="36"/>
          <w:szCs w:val="36"/>
          <w:lang w:val="en-GB"/>
        </w:rPr>
        <w:t xml:space="preserve"> Gentrification through </w:t>
      </w:r>
      <w:r w:rsidRPr="00ED7E59">
        <w:rPr>
          <w:rFonts w:ascii="AdvP7D0F" w:hAnsi="AdvP7D0F" w:cs="AdvP7D0F"/>
          <w:sz w:val="36"/>
          <w:szCs w:val="36"/>
          <w:lang w:val="en-GB"/>
        </w:rPr>
        <w:t>the sharing economy</w:t>
      </w:r>
    </w:p>
    <w:bookmarkEnd w:id="0"/>
    <w:p w:rsidR="00ED7E59" w:rsidRPr="00ED7E59" w:rsidRDefault="00ED7E59" w:rsidP="00ED7E59">
      <w:pPr>
        <w:autoSpaceDE w:val="0"/>
        <w:autoSpaceDN w:val="0"/>
        <w:adjustRightInd w:val="0"/>
        <w:spacing w:after="0" w:line="240" w:lineRule="auto"/>
        <w:rPr>
          <w:rFonts w:ascii="AdvP7D0F" w:hAnsi="AdvP7D0F" w:cs="AdvP7D0F"/>
          <w:sz w:val="36"/>
          <w:szCs w:val="36"/>
          <w:lang w:val="en-GB"/>
        </w:rPr>
      </w:pPr>
    </w:p>
    <w:p w:rsidR="00ED7E59" w:rsidRPr="00ED7E59" w:rsidRDefault="00ED7E59" w:rsidP="00ED7E59">
      <w:pPr>
        <w:pStyle w:val="Subttulo"/>
        <w:rPr>
          <w:lang w:val="en-GB"/>
        </w:rPr>
      </w:pPr>
      <w:r w:rsidRPr="00ED7E59">
        <w:rPr>
          <w:lang w:val="en-GB"/>
        </w:rPr>
        <w:t xml:space="preserve">David </w:t>
      </w:r>
      <w:proofErr w:type="spellStart"/>
      <w:r w:rsidRPr="00ED7E59">
        <w:rPr>
          <w:lang w:val="en-GB"/>
        </w:rPr>
        <w:t>Wachsmuth</w:t>
      </w:r>
      <w:proofErr w:type="spellEnd"/>
      <w:r w:rsidRPr="00ED7E59">
        <w:rPr>
          <w:lang w:val="en-GB"/>
        </w:rPr>
        <w:t xml:space="preserve"> and Alexander </w:t>
      </w:r>
      <w:proofErr w:type="spellStart"/>
      <w:r w:rsidRPr="00ED7E59">
        <w:rPr>
          <w:lang w:val="en-GB"/>
        </w:rPr>
        <w:t>Weisler</w:t>
      </w:r>
      <w:proofErr w:type="spellEnd"/>
    </w:p>
    <w:p w:rsidR="00846D5B" w:rsidRDefault="00ED7E59" w:rsidP="00ED7E59">
      <w:pPr>
        <w:pStyle w:val="Subttulo"/>
        <w:rPr>
          <w:rFonts w:ascii="AdvP7D09" w:hAnsi="AdvP7D09" w:cs="AdvP7D09"/>
          <w:sz w:val="18"/>
          <w:szCs w:val="18"/>
        </w:rPr>
      </w:pPr>
      <w:proofErr w:type="spellStart"/>
      <w:r>
        <w:rPr>
          <w:rFonts w:ascii="AdvP7D09" w:hAnsi="AdvP7D09" w:cs="AdvP7D09"/>
          <w:sz w:val="18"/>
          <w:szCs w:val="18"/>
        </w:rPr>
        <w:t>McGill</w:t>
      </w:r>
      <w:proofErr w:type="spellEnd"/>
      <w:r>
        <w:rPr>
          <w:rFonts w:ascii="AdvP7D09" w:hAnsi="AdvP7D09" w:cs="AdvP7D09"/>
          <w:sz w:val="18"/>
          <w:szCs w:val="18"/>
        </w:rPr>
        <w:t xml:space="preserve"> </w:t>
      </w:r>
      <w:proofErr w:type="spellStart"/>
      <w:r>
        <w:rPr>
          <w:rFonts w:ascii="AdvP7D09" w:hAnsi="AdvP7D09" w:cs="AdvP7D09"/>
          <w:sz w:val="18"/>
          <w:szCs w:val="18"/>
        </w:rPr>
        <w:t>University</w:t>
      </w:r>
      <w:proofErr w:type="spellEnd"/>
      <w:r>
        <w:rPr>
          <w:rFonts w:ascii="AdvP7D09" w:hAnsi="AdvP7D09" w:cs="AdvP7D09"/>
          <w:sz w:val="18"/>
          <w:szCs w:val="18"/>
        </w:rPr>
        <w:t xml:space="preserve">, </w:t>
      </w:r>
      <w:proofErr w:type="spellStart"/>
      <w:r>
        <w:rPr>
          <w:rFonts w:ascii="AdvP7D09" w:hAnsi="AdvP7D09" w:cs="AdvP7D09"/>
          <w:sz w:val="18"/>
          <w:szCs w:val="18"/>
        </w:rPr>
        <w:t>Canada</w:t>
      </w:r>
      <w:proofErr w:type="spellEnd"/>
    </w:p>
    <w:p w:rsidR="000C78F9" w:rsidRDefault="00ED7E59" w:rsidP="000C7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 un marco estructural con el que analizar la relación entre los alquileres de periodos cortos y la gentrificación (Ejemplo: Nueva York).</w:t>
      </w:r>
    </w:p>
    <w:p w:rsidR="00ED7E59" w:rsidRDefault="000C78F9" w:rsidP="000C7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través de un </w:t>
      </w:r>
      <w:r>
        <w:t xml:space="preserve">análisis </w:t>
      </w:r>
      <w:r w:rsidRPr="000C78F9">
        <w:rPr>
          <w:rFonts w:ascii="Times New Roman" w:hAnsi="Times New Roman" w:cs="Times New Roman"/>
        </w:rPr>
        <w:t xml:space="preserve">espacial de tres años de actividad de </w:t>
      </w:r>
      <w:proofErr w:type="spellStart"/>
      <w:r w:rsidRPr="000C78F9">
        <w:rPr>
          <w:rFonts w:ascii="Times New Roman" w:hAnsi="Times New Roman" w:cs="Times New Roman"/>
        </w:rPr>
        <w:t>Airbnb</w:t>
      </w:r>
      <w:proofErr w:type="spellEnd"/>
      <w:r w:rsidRPr="000C78F9">
        <w:rPr>
          <w:rFonts w:ascii="Times New Roman" w:hAnsi="Times New Roman" w:cs="Times New Roman"/>
        </w:rPr>
        <w:t xml:space="preserve"> en </w:t>
      </w:r>
      <w:r w:rsidRPr="000C78F9">
        <w:rPr>
          <w:rFonts w:ascii="Times New Roman" w:hAnsi="Times New Roman" w:cs="Times New Roman"/>
        </w:rPr>
        <w:t>la ciudad de Nueva York, miden</w:t>
      </w:r>
      <w:r w:rsidRPr="000C78F9">
        <w:rPr>
          <w:rFonts w:ascii="Times New Roman" w:hAnsi="Times New Roman" w:cs="Times New Roman"/>
        </w:rPr>
        <w:t xml:space="preserve"> los nuevos flujos de capital en el mercado de alqui</w:t>
      </w:r>
      <w:r w:rsidRPr="000C78F9">
        <w:rPr>
          <w:rFonts w:ascii="Times New Roman" w:hAnsi="Times New Roman" w:cs="Times New Roman"/>
        </w:rPr>
        <w:t>ler a corto plazo, identifican</w:t>
      </w:r>
      <w:r w:rsidRPr="000C78F9">
        <w:rPr>
          <w:rFonts w:ascii="Times New Roman" w:hAnsi="Times New Roman" w:cs="Times New Roman"/>
        </w:rPr>
        <w:t xml:space="preserve"> los vecindarios cuyos mercados de vivienda ya han sido significativamente afectados por los alquileres a corto plazo, identifica</w:t>
      </w:r>
      <w:r w:rsidRPr="000C78F9">
        <w:rPr>
          <w:rFonts w:ascii="Times New Roman" w:hAnsi="Times New Roman" w:cs="Times New Roman"/>
        </w:rPr>
        <w:t>n</w:t>
      </w:r>
      <w:r w:rsidRPr="000C78F9">
        <w:rPr>
          <w:rFonts w:ascii="Times New Roman" w:hAnsi="Times New Roman" w:cs="Times New Roman"/>
        </w:rPr>
        <w:t xml:space="preserve"> los vecindarios que están cada vez más bajo la amenaza de la gentrificaci</w:t>
      </w:r>
      <w:r w:rsidRPr="000C78F9">
        <w:rPr>
          <w:rFonts w:ascii="Times New Roman" w:hAnsi="Times New Roman" w:cs="Times New Roman"/>
        </w:rPr>
        <w:t xml:space="preserve">ón inducida por </w:t>
      </w:r>
      <w:proofErr w:type="spellStart"/>
      <w:r w:rsidRPr="000C78F9">
        <w:rPr>
          <w:rFonts w:ascii="Times New Roman" w:hAnsi="Times New Roman" w:cs="Times New Roman"/>
        </w:rPr>
        <w:t>Airbnb</w:t>
      </w:r>
      <w:proofErr w:type="spellEnd"/>
      <w:r w:rsidRPr="000C78F9">
        <w:rPr>
          <w:rFonts w:ascii="Times New Roman" w:hAnsi="Times New Roman" w:cs="Times New Roman"/>
        </w:rPr>
        <w:t xml:space="preserve"> y miden</w:t>
      </w:r>
      <w:r w:rsidRPr="000C78F9">
        <w:rPr>
          <w:rFonts w:ascii="Times New Roman" w:hAnsi="Times New Roman" w:cs="Times New Roman"/>
        </w:rPr>
        <w:t xml:space="preserve"> la cantidad de viviendas de alquiler perdidas debido </w:t>
      </w:r>
      <w:r w:rsidRPr="000C78F9">
        <w:rPr>
          <w:rFonts w:ascii="Times New Roman" w:hAnsi="Times New Roman" w:cs="Times New Roman"/>
        </w:rPr>
        <w:t xml:space="preserve">a </w:t>
      </w:r>
      <w:proofErr w:type="spellStart"/>
      <w:r w:rsidRPr="000C78F9">
        <w:rPr>
          <w:rFonts w:ascii="Times New Roman" w:hAnsi="Times New Roman" w:cs="Times New Roman"/>
        </w:rPr>
        <w:t>Airbnb</w:t>
      </w:r>
      <w:proofErr w:type="spellEnd"/>
      <w:r w:rsidRPr="000C78F9">
        <w:rPr>
          <w:rFonts w:ascii="Times New Roman" w:hAnsi="Times New Roman" w:cs="Times New Roman"/>
        </w:rPr>
        <w:t>. Finalmente, concluyen</w:t>
      </w:r>
      <w:r w:rsidRPr="000C78F9">
        <w:rPr>
          <w:rFonts w:ascii="Times New Roman" w:hAnsi="Times New Roman" w:cs="Times New Roman"/>
        </w:rPr>
        <w:t xml:space="preserve"> ofreciendo una agenda de investigación sobre la gentrificación y la economía colaborativa.</w:t>
      </w:r>
      <w:r w:rsidR="00ED7E59" w:rsidRPr="000C78F9">
        <w:rPr>
          <w:rFonts w:ascii="Times New Roman" w:hAnsi="Times New Roman" w:cs="Times New Roman"/>
        </w:rPr>
        <w:t xml:space="preserve"> </w:t>
      </w:r>
    </w:p>
    <w:p w:rsidR="000C78F9" w:rsidRDefault="000C78F9" w:rsidP="000C78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economy</w:t>
      </w:r>
      <w:proofErr w:type="spellEnd"/>
      <w:r>
        <w:rPr>
          <w:rFonts w:ascii="Times New Roman" w:hAnsi="Times New Roman" w:cs="Times New Roman"/>
        </w:rPr>
        <w:t xml:space="preserve"> =&gt; Economía colaborativa</w:t>
      </w:r>
    </w:p>
    <w:p w:rsidR="00531193" w:rsidRDefault="00531193" w:rsidP="000C78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Airbnb</w:t>
      </w:r>
      <w:proofErr w:type="spellEnd"/>
      <w:r>
        <w:rPr>
          <w:rFonts w:ascii="Times New Roman" w:hAnsi="Times New Roman" w:cs="Times New Roman"/>
        </w:rPr>
        <w:t xml:space="preserve"> se salta las regulaciones en casi todas partes; Amenaza los alquileres asequibles en ciudades.</w:t>
      </w:r>
    </w:p>
    <w:p w:rsidR="00531193" w:rsidRDefault="00531193" w:rsidP="000C7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los barrios populares, el número de alojamientos enfocados a alquileres de corto plazo es 4 veces mayor que el número de nuevas construcciones en los mismos desde 2010.</w:t>
      </w:r>
    </w:p>
    <w:p w:rsidR="00981A5E" w:rsidRDefault="00981A5E" w:rsidP="000C78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AIRBNB ESTÁ SISTEMÁTICAMENTE DIRIGIENDO LA GENTRIFICACIÓN Y EL DESPLAZAMIENTO DE LAS CIUDADES</w:t>
      </w:r>
    </w:p>
    <w:p w:rsidR="00F5608B" w:rsidRPr="00F5608B" w:rsidRDefault="00F5608B" w:rsidP="00F5608B">
      <w:pPr>
        <w:rPr>
          <w:rFonts w:ascii="Times New Roman" w:hAnsi="Times New Roman" w:cs="Times New Roman"/>
          <w:lang w:val="en-GB"/>
        </w:rPr>
      </w:pPr>
      <w:r w:rsidRPr="00F5608B">
        <w:rPr>
          <w:rFonts w:ascii="Times New Roman" w:hAnsi="Times New Roman" w:cs="Times New Roman"/>
          <w:lang w:val="en-GB"/>
        </w:rPr>
        <w:t>Not a single one of these steps is necessary for converting an existing residential unit to a</w:t>
      </w:r>
      <w:r w:rsidRPr="00F5608B">
        <w:rPr>
          <w:rFonts w:ascii="Times New Roman" w:hAnsi="Times New Roman" w:cs="Times New Roman"/>
          <w:lang w:val="en-GB"/>
        </w:rPr>
        <w:t xml:space="preserve"> </w:t>
      </w:r>
      <w:r w:rsidRPr="00F5608B">
        <w:rPr>
          <w:rFonts w:ascii="Times New Roman" w:hAnsi="Times New Roman" w:cs="Times New Roman"/>
          <w:lang w:val="en-GB"/>
        </w:rPr>
        <w:t>short-term rental. While serious Airbnb entrepreneurs may well refurbish their units</w:t>
      </w:r>
      <w:r w:rsidRPr="00F5608B">
        <w:rPr>
          <w:rFonts w:ascii="Times New Roman" w:hAnsi="Times New Roman" w:cs="Times New Roman"/>
          <w:lang w:val="en-GB"/>
        </w:rPr>
        <w:t xml:space="preserve"> to increase their success </w:t>
      </w:r>
      <w:r w:rsidRPr="00F5608B">
        <w:rPr>
          <w:rFonts w:ascii="Times New Roman" w:hAnsi="Times New Roman" w:cs="Times New Roman"/>
          <w:lang w:val="en-GB"/>
        </w:rPr>
        <w:t xml:space="preserve">with the service, </w:t>
      </w:r>
      <w:r w:rsidRPr="00F5608B">
        <w:rPr>
          <w:rFonts w:ascii="Times New Roman" w:hAnsi="Times New Roman" w:cs="Times New Roman"/>
          <w:i/>
          <w:lang w:val="en-GB"/>
        </w:rPr>
        <w:t>the only necessary step for converting a long-term</w:t>
      </w:r>
      <w:r w:rsidRPr="00F5608B">
        <w:rPr>
          <w:rFonts w:ascii="Times New Roman" w:hAnsi="Times New Roman" w:cs="Times New Roman"/>
          <w:i/>
          <w:lang w:val="en-GB"/>
        </w:rPr>
        <w:t xml:space="preserve"> </w:t>
      </w:r>
      <w:r w:rsidRPr="00F5608B">
        <w:rPr>
          <w:rFonts w:ascii="Times New Roman" w:hAnsi="Times New Roman" w:cs="Times New Roman"/>
          <w:i/>
          <w:lang w:val="en-GB"/>
        </w:rPr>
        <w:t>rental to a short-term rental is to remove the existing tenant</w:t>
      </w:r>
      <w:r>
        <w:rPr>
          <w:rFonts w:ascii="Times New Roman" w:hAnsi="Times New Roman" w:cs="Times New Roman"/>
          <w:i/>
          <w:lang w:val="en-GB"/>
        </w:rPr>
        <w:t>.</w:t>
      </w:r>
    </w:p>
    <w:sectPr w:rsidR="00F5608B" w:rsidRPr="00F5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vP7D0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7D0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59"/>
    <w:rsid w:val="000C78F9"/>
    <w:rsid w:val="00273FD6"/>
    <w:rsid w:val="003748E0"/>
    <w:rsid w:val="00531193"/>
    <w:rsid w:val="00846D5B"/>
    <w:rsid w:val="0089494C"/>
    <w:rsid w:val="00981A5E"/>
    <w:rsid w:val="00E05424"/>
    <w:rsid w:val="00ED7E59"/>
    <w:rsid w:val="00F5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5F69"/>
  <w15:chartTrackingRefBased/>
  <w15:docId w15:val="{CE1B26CB-BBB6-4151-A5E9-B8250435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7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7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D7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E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D7E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2</cp:revision>
  <dcterms:created xsi:type="dcterms:W3CDTF">2024-10-06T14:57:00Z</dcterms:created>
  <dcterms:modified xsi:type="dcterms:W3CDTF">2024-10-06T16:48:00Z</dcterms:modified>
</cp:coreProperties>
</file>