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widowControl w:val="0"/>
              <w:spacing w:after="0" w:line="240" w:lineRule="auto"/>
              <w:rPr>
                <w:b w:val="1"/>
                <w:bCs w:val="1"/>
              </w:rPr>
            </w:pPr>
            <w:r w:rsidDel="00000000" w:rsidR="00000000" w:rsidRPr="00000000">
              <w:rPr>
                <w:i w:val="1"/>
                <w:iCs w:val="1"/>
                <w:color w:val="548dd4"/>
                <w:sz w:val="20"/>
                <w:szCs w:val="20"/>
                <w:rtl w:val="0"/>
              </w:rPr>
              <w:t xml:space="preserve">RPA ACADEMY SOLUTION: Automatización de solicitudes académicas con Blue Prism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Las áreas de desempeño de mi plan de estudio que abordaría en mi proyecto APT son las siguientes:</w:t>
            </w:r>
          </w:p>
          <w:p w:rsidR="00000000" w:rsidDel="00000000" w:rsidP="00000000" w:rsidRDefault="00000000" w:rsidRPr="00000000" w14:paraId="00000012">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soluciones software</w:t>
            </w:r>
          </w:p>
          <w:p w:rsidR="00000000" w:rsidDel="00000000" w:rsidP="00000000" w:rsidRDefault="00000000" w:rsidRPr="00000000" w14:paraId="00000013">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Optimización de procesos de negocio</w:t>
            </w:r>
          </w:p>
          <w:p w:rsidR="00000000" w:rsidDel="00000000" w:rsidP="00000000" w:rsidRDefault="00000000" w:rsidRPr="00000000" w14:paraId="00000014">
            <w:pPr>
              <w:widowControl w:val="0"/>
              <w:numPr>
                <w:ilvl w:val="0"/>
                <w:numId w:val="6"/>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infraestructura y operaciones cloud</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Las competencias del perfil de egreso de la carrera de Ingeniería en informática que abordaría en mi proyecto APT son las siguientes:</w:t>
            </w:r>
          </w:p>
          <w:p w:rsidR="00000000" w:rsidDel="00000000" w:rsidP="00000000" w:rsidRDefault="00000000" w:rsidRPr="00000000" w14:paraId="00000018">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soluciones tecnológicas, ya que aplicaría ingeniería para automatizar un proceso manual crítico, utilizando herramientas de software avanzadas.</w:t>
            </w:r>
          </w:p>
          <w:p w:rsidR="00000000" w:rsidDel="00000000" w:rsidP="00000000" w:rsidRDefault="00000000" w:rsidRPr="00000000" w14:paraId="00000019">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Gestionar procesos de ingeniería de software, ya que aplicaría el ciclo de vida de desarrollo desde el levantamiento de requerimientos hasta el prototipo y validación por el usuario final.</w:t>
            </w:r>
          </w:p>
          <w:p w:rsidR="00000000" w:rsidDel="00000000" w:rsidP="00000000" w:rsidRDefault="00000000" w:rsidRPr="00000000" w14:paraId="0000001A">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Integrar tecnologías y sistemas, al implementar un RPA o robot es importante que este deberá interactuar con sistemas ya existentes de la institución DUOC UC, lo que requiere competencias en integración de datos y aplicaciones.</w:t>
            </w:r>
          </w:p>
          <w:p w:rsidR="00000000" w:rsidDel="00000000" w:rsidP="00000000" w:rsidRDefault="00000000" w:rsidRPr="00000000" w14:paraId="0000001B">
            <w:pPr>
              <w:widowControl w:val="0"/>
              <w:numPr>
                <w:ilvl w:val="0"/>
                <w:numId w:val="2"/>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Innovación y mejora de procesos, al proponer una solución de RPA para resolver problemas de carga administrativa, me estoy alineando con la competencia de buscar eficiencia organizacional.</w:t>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Actualmente la Directora de la escuela de informática de la sede de san bernardo Duoc UC, gestiona manualmente solicitudes académicas, lo que implica pasos repetitivos, lo cual resta tiempo a labores estratégicas o problemas de los estudiantes. El proyecto consiste en implementar RPA, para poder optimizar procesos y eliminar posibles errores humanos.</w:t>
            </w:r>
          </w:p>
          <w:p w:rsidR="00000000" w:rsidDel="00000000" w:rsidP="00000000" w:rsidRDefault="00000000" w:rsidRPr="00000000" w14:paraId="00000021">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El proyecto consiste en crear un primer prototipo solo para la escuela de informática, y solicitudes académicas de un estado en específico, lo cual tendrá un impacto que beneficiará directamente a la directora de la carrera, ya que liberará carga operativa.</w:t>
            </w:r>
          </w:p>
          <w:p w:rsidR="00000000" w:rsidDel="00000000" w:rsidP="00000000" w:rsidRDefault="00000000" w:rsidRPr="00000000" w14:paraId="00000022">
            <w:pPr>
              <w:widowControl w:val="0"/>
              <w:numPr>
                <w:ilvl w:val="0"/>
                <w:numId w:val="9"/>
              </w:numPr>
              <w:spacing w:after="0" w:line="240" w:lineRule="auto"/>
              <w:ind w:left="1080" w:hanging="360"/>
              <w:jc w:val="both"/>
              <w:rPr>
                <w:b w:val="0"/>
                <w:bCs w:val="0"/>
                <w:i w:val="1"/>
                <w:iCs w:val="1"/>
                <w:color w:val="2e75b5"/>
                <w:sz w:val="20"/>
                <w:szCs w:val="20"/>
              </w:rPr>
            </w:pPr>
            <w:r w:rsidDel="00000000" w:rsidR="00000000" w:rsidRPr="00000000">
              <w:rPr>
                <w:i w:val="1"/>
                <w:iCs w:val="1"/>
                <w:color w:val="2e75b5"/>
                <w:sz w:val="20"/>
                <w:szCs w:val="20"/>
                <w:rtl w:val="0"/>
              </w:rPr>
              <w:t xml:space="preserve">¿Por qué escogiste este tema? </w:t>
            </w:r>
          </w:p>
          <w:p w:rsidR="00000000" w:rsidDel="00000000" w:rsidP="00000000" w:rsidRDefault="00000000" w:rsidRPr="00000000" w14:paraId="00000023">
            <w:pPr>
              <w:widowControl w:val="0"/>
              <w:numPr>
                <w:ilvl w:val="1"/>
                <w:numId w:val="9"/>
              </w:numPr>
              <w:spacing w:after="0" w:line="240" w:lineRule="auto"/>
              <w:ind w:left="1800" w:hanging="360"/>
              <w:jc w:val="both"/>
              <w:rPr>
                <w:i w:val="1"/>
                <w:iCs w:val="1"/>
                <w:color w:val="2e75b5"/>
                <w:sz w:val="20"/>
                <w:szCs w:val="20"/>
              </w:rPr>
            </w:pPr>
            <w:r w:rsidDel="00000000" w:rsidR="00000000" w:rsidRPr="00000000">
              <w:rPr>
                <w:i w:val="1"/>
                <w:iCs w:val="1"/>
                <w:color w:val="2e75b5"/>
                <w:sz w:val="20"/>
                <w:szCs w:val="20"/>
                <w:rtl w:val="0"/>
              </w:rPr>
              <w:t xml:space="preserve">Se eligió este tema porque permite aplicar tecnologías para resolver un problema real de ineficiencia administrativa, permitiendo validar la tecnología mediante un prototipo antes de escalarla a nivel institucional</w:t>
            </w:r>
          </w:p>
          <w:p w:rsidR="00000000" w:rsidDel="00000000" w:rsidP="00000000" w:rsidRDefault="00000000" w:rsidRPr="00000000" w14:paraId="00000024">
            <w:pPr>
              <w:widowControl w:val="0"/>
              <w:numPr>
                <w:ilvl w:val="0"/>
                <w:numId w:val="9"/>
              </w:numPr>
              <w:spacing w:after="0" w:line="240" w:lineRule="auto"/>
              <w:ind w:left="1080" w:hanging="360"/>
              <w:jc w:val="both"/>
              <w:rPr>
                <w:b w:val="0"/>
                <w:bCs w:val="0"/>
                <w:i w:val="1"/>
                <w:iCs w:val="1"/>
                <w:color w:val="2e75b5"/>
                <w:sz w:val="20"/>
                <w:szCs w:val="20"/>
              </w:rPr>
            </w:pPr>
            <w:r w:rsidDel="00000000" w:rsidR="00000000" w:rsidRPr="00000000">
              <w:rPr>
                <w:i w:val="1"/>
                <w:iCs w:val="1"/>
                <w:color w:val="2e75b5"/>
                <w:sz w:val="20"/>
                <w:szCs w:val="20"/>
                <w:rtl w:val="0"/>
              </w:rPr>
              <w:t xml:space="preserve">¿Por qué es relevante este tema para el campo laboral de tu carrera? </w:t>
            </w:r>
          </w:p>
          <w:p w:rsidR="00000000" w:rsidDel="00000000" w:rsidP="00000000" w:rsidRDefault="00000000" w:rsidRPr="00000000" w14:paraId="00000025">
            <w:pPr>
              <w:widowControl w:val="0"/>
              <w:numPr>
                <w:ilvl w:val="1"/>
                <w:numId w:val="9"/>
              </w:numPr>
              <w:spacing w:after="0" w:line="240" w:lineRule="auto"/>
              <w:ind w:left="1800" w:hanging="360"/>
              <w:jc w:val="both"/>
              <w:rPr>
                <w:i w:val="1"/>
                <w:iCs w:val="1"/>
                <w:color w:val="2e75b5"/>
                <w:sz w:val="20"/>
                <w:szCs w:val="20"/>
              </w:rPr>
            </w:pPr>
            <w:r w:rsidDel="00000000" w:rsidR="00000000" w:rsidRPr="00000000">
              <w:rPr>
                <w:i w:val="1"/>
                <w:iCs w:val="1"/>
                <w:color w:val="2e75b5"/>
                <w:sz w:val="20"/>
                <w:szCs w:val="20"/>
                <w:rtl w:val="0"/>
              </w:rPr>
              <w:t xml:space="preserve">Es relevante porque el perfil de egreso del Ingeniero en Informática de Duoc UC exige competencias en la automatización de procesos y optimización de soluciones tecnológicas. El RPA es una herramienta clave en la industria actual para mejorar la productividad y reducir errores operativos. </w:t>
            </w:r>
          </w:p>
          <w:p w:rsidR="00000000" w:rsidDel="00000000" w:rsidP="00000000" w:rsidRDefault="00000000" w:rsidRPr="00000000" w14:paraId="00000026">
            <w:pPr>
              <w:widowControl w:val="0"/>
              <w:numPr>
                <w:ilvl w:val="0"/>
                <w:numId w:val="9"/>
              </w:numPr>
              <w:spacing w:after="0" w:line="240" w:lineRule="auto"/>
              <w:ind w:left="1080" w:hanging="360"/>
              <w:jc w:val="both"/>
              <w:rPr>
                <w:b w:val="0"/>
                <w:bCs w:val="0"/>
                <w:i w:val="1"/>
                <w:iCs w:val="1"/>
                <w:color w:val="2e75b5"/>
                <w:sz w:val="20"/>
                <w:szCs w:val="20"/>
              </w:rPr>
            </w:pPr>
            <w:r w:rsidDel="00000000" w:rsidR="00000000" w:rsidRPr="00000000">
              <w:rPr>
                <w:i w:val="1"/>
                <w:iCs w:val="1"/>
                <w:color w:val="2e75b5"/>
                <w:sz w:val="20"/>
                <w:szCs w:val="20"/>
                <w:rtl w:val="0"/>
              </w:rPr>
              <w:t xml:space="preserve">¿Dónde se ubica la situación que vas a abordar? </w:t>
            </w:r>
          </w:p>
          <w:p w:rsidR="00000000" w:rsidDel="00000000" w:rsidP="00000000" w:rsidRDefault="00000000" w:rsidRPr="00000000" w14:paraId="00000027">
            <w:pPr>
              <w:widowControl w:val="0"/>
              <w:numPr>
                <w:ilvl w:val="1"/>
                <w:numId w:val="9"/>
              </w:numPr>
              <w:spacing w:after="0" w:line="240" w:lineRule="auto"/>
              <w:ind w:left="1800" w:hanging="360"/>
              <w:jc w:val="both"/>
              <w:rPr>
                <w:i w:val="1"/>
                <w:iCs w:val="1"/>
                <w:color w:val="2e75b5"/>
                <w:sz w:val="20"/>
                <w:szCs w:val="20"/>
              </w:rPr>
            </w:pPr>
            <w:r w:rsidDel="00000000" w:rsidR="00000000" w:rsidRPr="00000000">
              <w:rPr>
                <w:i w:val="1"/>
                <w:iCs w:val="1"/>
                <w:color w:val="2e75b5"/>
                <w:sz w:val="20"/>
                <w:szCs w:val="20"/>
                <w:rtl w:val="0"/>
              </w:rPr>
              <w:t xml:space="preserve">Duoc UC sede San Bernardo (Freire 857, San Bernardo Región Metropolitana).</w:t>
            </w:r>
          </w:p>
          <w:p w:rsidR="00000000" w:rsidDel="00000000" w:rsidP="00000000" w:rsidRDefault="00000000" w:rsidRPr="00000000" w14:paraId="00000028">
            <w:pPr>
              <w:widowControl w:val="0"/>
              <w:numPr>
                <w:ilvl w:val="0"/>
                <w:numId w:val="9"/>
              </w:numPr>
              <w:spacing w:after="0" w:line="240" w:lineRule="auto"/>
              <w:ind w:left="1080" w:hanging="360"/>
              <w:jc w:val="both"/>
              <w:rPr>
                <w:b w:val="0"/>
                <w:bCs w:val="0"/>
                <w:i w:val="1"/>
                <w:iCs w:val="1"/>
                <w:color w:val="2e75b5"/>
                <w:sz w:val="20"/>
                <w:szCs w:val="20"/>
              </w:rPr>
            </w:pPr>
            <w:r w:rsidDel="00000000" w:rsidR="00000000" w:rsidRPr="00000000">
              <w:rPr>
                <w:i w:val="1"/>
                <w:iCs w:val="1"/>
                <w:color w:val="2e75b5"/>
                <w:sz w:val="20"/>
                <w:szCs w:val="20"/>
                <w:rtl w:val="0"/>
              </w:rPr>
              <w:t xml:space="preserve">¿A quiénes afecta o impacta la situación? </w:t>
            </w:r>
          </w:p>
          <w:p w:rsidR="00000000" w:rsidDel="00000000" w:rsidP="00000000" w:rsidRDefault="00000000" w:rsidRPr="00000000" w14:paraId="00000029">
            <w:pPr>
              <w:widowControl w:val="0"/>
              <w:numPr>
                <w:ilvl w:val="1"/>
                <w:numId w:val="9"/>
              </w:numPr>
              <w:spacing w:after="0" w:line="240" w:lineRule="auto"/>
              <w:ind w:left="1800" w:hanging="360"/>
              <w:jc w:val="both"/>
              <w:rPr>
                <w:i w:val="1"/>
                <w:iCs w:val="1"/>
                <w:color w:val="2e75b5"/>
                <w:sz w:val="20"/>
                <w:szCs w:val="20"/>
              </w:rPr>
            </w:pPr>
            <w:r w:rsidDel="00000000" w:rsidR="00000000" w:rsidRPr="00000000">
              <w:rPr>
                <w:i w:val="1"/>
                <w:iCs w:val="1"/>
                <w:color w:val="2e75b5"/>
                <w:sz w:val="20"/>
                <w:szCs w:val="20"/>
                <w:rtl w:val="0"/>
              </w:rPr>
              <w:t xml:space="preserve">Impacta a la directora  académica de la escuela de informática de la institución DUOC UC sede San Bernardo.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Desarrollar un prototipo de automatización mediante Blue Prism para la gestión de solicitudes académicas de renuncia en la Escuela de Informática de la sede San Bernardo Duoc UC, con el fin de reducir la carga administrativa manual y validar su escalabilidad institucional. </w:t>
            </w:r>
          </w:p>
          <w:p w:rsidR="00000000" w:rsidDel="00000000" w:rsidP="00000000" w:rsidRDefault="00000000" w:rsidRPr="00000000" w14:paraId="0000002D">
            <w:pPr>
              <w:jc w:val="both"/>
              <w:rPr>
                <w:b w:val="1"/>
                <w:bCs w:val="1"/>
                <w:i w:val="1"/>
                <w:iCs w:val="1"/>
                <w:color w:val="548dd4"/>
                <w:sz w:val="20"/>
                <w:szCs w:val="20"/>
                <w:u w:val="single"/>
              </w:rPr>
            </w:pPr>
            <w:r w:rsidDel="00000000" w:rsidR="00000000" w:rsidRPr="00000000">
              <w:rPr>
                <w:b w:val="1"/>
                <w:bCs w:val="1"/>
                <w:i w:val="1"/>
                <w:iCs w:val="1"/>
                <w:color w:val="548dd4"/>
                <w:sz w:val="20"/>
                <w:szCs w:val="20"/>
                <w:u w:val="single"/>
                <w:rtl w:val="0"/>
              </w:rPr>
              <w:t xml:space="preserve">Objetivos Específicos:</w:t>
            </w:r>
          </w:p>
          <w:p w:rsidR="00000000" w:rsidDel="00000000" w:rsidP="00000000" w:rsidRDefault="00000000" w:rsidRPr="00000000" w14:paraId="0000002E">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Identificar los principales interesados (actores y usuarios) y antecedentes necesarios.</w:t>
            </w:r>
          </w:p>
          <w:p w:rsidR="00000000" w:rsidDel="00000000" w:rsidP="00000000" w:rsidRDefault="00000000" w:rsidRPr="00000000" w14:paraId="0000002F">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Definir los requerimientos enfocados en el proyecto mediante investigación y entrevistas de algunos de los stakeholders.</w:t>
            </w:r>
            <w:r w:rsidDel="00000000" w:rsidR="00000000" w:rsidRPr="00000000">
              <w:rPr>
                <w:rtl w:val="0"/>
              </w:rPr>
            </w:r>
          </w:p>
          <w:p w:rsidR="00000000" w:rsidDel="00000000" w:rsidP="00000000" w:rsidRDefault="00000000" w:rsidRPr="00000000" w14:paraId="00000030">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Determinar mediante análisis de factibilidad las herramientas más adecuadas de software y hardware para el levantamiento de un prototipo, pensando en una futura implementación.</w:t>
            </w:r>
            <w:r w:rsidDel="00000000" w:rsidR="00000000" w:rsidRPr="00000000">
              <w:rPr>
                <w:rtl w:val="0"/>
              </w:rPr>
            </w:r>
          </w:p>
          <w:p w:rsidR="00000000" w:rsidDel="00000000" w:rsidP="00000000" w:rsidRDefault="00000000" w:rsidRPr="00000000" w14:paraId="00000031">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Realizar una evaluación económica y financiera para un marco de referencia para una futura Implementación.</w:t>
            </w:r>
          </w:p>
          <w:p w:rsidR="00000000" w:rsidDel="00000000" w:rsidP="00000000" w:rsidRDefault="00000000" w:rsidRPr="00000000" w14:paraId="00000032">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Establecer el protocolo de acceso y preparación del entorno: Configurar el inicio de sesión automatizado y seguro en la estación de trabajo y CRM utilizando credenciales encriptadas en Blue Prism, definiendo las reglas de autenticación e intentos ante fallas de conexión.</w:t>
            </w:r>
          </w:p>
          <w:p w:rsidR="00000000" w:rsidDel="00000000" w:rsidP="00000000" w:rsidRDefault="00000000" w:rsidRPr="00000000" w14:paraId="00000033">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la lógica de identificación y filtrado de tickets: Desarrollar los algoritmos de navegación en el módulo del CRM para seleccionar de forma autónoma los tickets de "Renuncia" en estado pendiente mediante el criterio de atención FIFO.</w:t>
            </w:r>
          </w:p>
          <w:p w:rsidR="00000000" w:rsidDel="00000000" w:rsidP="00000000" w:rsidRDefault="00000000" w:rsidRPr="00000000" w14:paraId="00000034">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Automatizar el procedimiento de ejecución y registro de datos: Programar la extracción de datos del alumno y motivo de renuncia, la inserción del texto normativo y el cierre/derivación de la solicitud hacia la unidad académica correspondiente.</w:t>
            </w:r>
          </w:p>
          <w:p w:rsidR="00000000" w:rsidDel="00000000" w:rsidP="00000000" w:rsidRDefault="00000000" w:rsidRPr="00000000" w14:paraId="00000035">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Diseñar los mecanismos de validación y verificación del proceso: Construir la rutina de confirmación de transacciones exitosas, refresco de lista en CRM y generación de capturas de pantalla como evidencia visual para respaldar la auditoría del robot.</w:t>
            </w:r>
          </w:p>
          <w:p w:rsidR="00000000" w:rsidDel="00000000" w:rsidP="00000000" w:rsidRDefault="00000000" w:rsidRPr="00000000" w14:paraId="00000036">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Establecer el esquema de gestión de excepciones y control de errores: Definir los procedimientos automáticos ante fallas técnicas (tiempos de espera, errores de servidor y bloqueos de red), incluyendo el envío de alertas críticas por correo a la Dirección.</w:t>
            </w:r>
          </w:p>
          <w:p w:rsidR="00000000" w:rsidDel="00000000" w:rsidP="00000000" w:rsidRDefault="00000000" w:rsidRPr="00000000" w14:paraId="00000037">
            <w:pPr>
              <w:numPr>
                <w:ilvl w:val="0"/>
                <w:numId w:val="3"/>
              </w:numPr>
              <w:ind w:left="720" w:hanging="360"/>
              <w:jc w:val="both"/>
              <w:rPr>
                <w:i w:val="1"/>
                <w:iCs w:val="1"/>
                <w:color w:val="548dd4"/>
                <w:sz w:val="20"/>
                <w:szCs w:val="20"/>
              </w:rPr>
            </w:pPr>
            <w:r w:rsidDel="00000000" w:rsidR="00000000" w:rsidRPr="00000000">
              <w:rPr>
                <w:i w:val="1"/>
                <w:iCs w:val="1"/>
                <w:color w:val="548dd4"/>
                <w:sz w:val="20"/>
                <w:szCs w:val="20"/>
                <w:rtl w:val="0"/>
              </w:rPr>
              <w:t xml:space="preserve">Estructurar el módulo de cierre y reportabilidad de la gestión: Implementar el registro de transacciones en una base de datos SQL Express para automatizar la emisión y consolidación del reporte diario de supervisión enviado al equipo directivo.</w:t>
            </w:r>
          </w:p>
        </w:tc>
      </w:tr>
      <w:tr>
        <w:trPr>
          <w:cantSplit w:val="0"/>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w:t>
            </w:r>
            <w:r w:rsidDel="00000000" w:rsidR="00000000" w:rsidRPr="00000000">
              <w:rPr>
                <w:rFonts w:ascii="Calibri" w:cs="Calibri" w:eastAsia="Calibri" w:hAnsi="Calibri"/>
                <w:color w:val="1f3864"/>
                <w:sz w:val="18"/>
                <w:szCs w:val="18"/>
                <w:rtl w:val="0"/>
              </w:rPr>
              <w:t xml:space="preserve">Metodología</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smallCaps w:val="0"/>
                <w:strike w:val="0"/>
                <w:color w:val="0070c0"/>
                <w:sz w:val="18"/>
                <w:szCs w:val="18"/>
                <w:u w:val="none"/>
                <w:shd w:fill="auto" w:val="clear"/>
                <w:vertAlign w:val="baseline"/>
              </w:rPr>
            </w:pPr>
            <w:r w:rsidDel="00000000" w:rsidR="00000000" w:rsidRPr="00000000">
              <w:rPr>
                <w:b w:val="1"/>
                <w:bCs w:val="1"/>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3A">
            <w:pPr>
              <w:numPr>
                <w:ilvl w:val="0"/>
                <w:numId w:val="1"/>
              </w:numPr>
              <w:spacing w:after="0" w:afterAutospacing="0"/>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3B">
            <w:pPr>
              <w:numPr>
                <w:ilvl w:val="1"/>
                <w:numId w:val="1"/>
              </w:numPr>
              <w:spacing w:after="0" w:afterAutospacing="0"/>
              <w:ind w:left="850.3937007874013" w:hanging="284.99999999999994"/>
              <w:rPr>
                <w:i w:val="1"/>
                <w:iCs w:val="1"/>
                <w:color w:val="0070c0"/>
                <w:sz w:val="18"/>
                <w:szCs w:val="18"/>
                <w:u w:val="none"/>
              </w:rPr>
            </w:pPr>
            <w:r w:rsidDel="00000000" w:rsidR="00000000" w:rsidRPr="00000000">
              <w:rPr>
                <w:i w:val="1"/>
                <w:iCs w:val="1"/>
                <w:color w:val="0070c0"/>
                <w:sz w:val="18"/>
                <w:szCs w:val="18"/>
                <w:rtl w:val="0"/>
              </w:rPr>
              <w:t xml:space="preserve">Para el desarrollo del proyecto se utilizó la metodología ágil </w:t>
            </w:r>
            <w:r w:rsidDel="00000000" w:rsidR="00000000" w:rsidRPr="00000000">
              <w:rPr>
                <w:i w:val="1"/>
                <w:iCs w:val="1"/>
                <w:color w:val="0070c0"/>
                <w:sz w:val="18"/>
                <w:szCs w:val="18"/>
                <w:rtl w:val="0"/>
              </w:rPr>
              <w:t xml:space="preserve">DSDM</w:t>
            </w:r>
            <w:r w:rsidDel="00000000" w:rsidR="00000000" w:rsidRPr="00000000">
              <w:rPr>
                <w:i w:val="1"/>
                <w:iCs w:val="1"/>
                <w:color w:val="0070c0"/>
                <w:sz w:val="18"/>
                <w:szCs w:val="18"/>
                <w:rtl w:val="0"/>
              </w:rPr>
              <w:t xml:space="preserve">. Esta metodología fue seleccionada por su enfoque en la entrega a tiempo y su capacidad de priorización del alcance mediante la técnica </w:t>
            </w:r>
            <w:r w:rsidDel="00000000" w:rsidR="00000000" w:rsidRPr="00000000">
              <w:rPr>
                <w:i w:val="1"/>
                <w:iCs w:val="1"/>
                <w:color w:val="0070c0"/>
                <w:sz w:val="18"/>
                <w:szCs w:val="18"/>
                <w:rtl w:val="0"/>
              </w:rPr>
              <w:t xml:space="preserve">MoSCoW</w:t>
            </w:r>
            <w:r w:rsidDel="00000000" w:rsidR="00000000" w:rsidRPr="00000000">
              <w:rPr>
                <w:i w:val="1"/>
                <w:iCs w:val="1"/>
                <w:color w:val="0070c0"/>
                <w:sz w:val="18"/>
                <w:szCs w:val="18"/>
                <w:rtl w:val="0"/>
              </w:rPr>
              <w:t xml:space="preserve">, permitiendo asegurar un producto mínimo viable funcional sin sobrecargar los recursos.</w:t>
            </w:r>
          </w:p>
          <w:p w:rsidR="00000000" w:rsidDel="00000000" w:rsidP="00000000" w:rsidRDefault="00000000" w:rsidRPr="00000000" w14:paraId="0000003C">
            <w:pPr>
              <w:numPr>
                <w:ilvl w:val="1"/>
                <w:numId w:val="1"/>
              </w:numPr>
              <w:spacing w:after="0" w:afterAutospacing="0"/>
              <w:ind w:left="850.3937007874013" w:hanging="284.99999999999994"/>
              <w:rPr>
                <w:b w:val="1"/>
                <w:bCs w:val="1"/>
                <w:i w:val="1"/>
                <w:iCs w:val="1"/>
                <w:color w:val="0070c0"/>
                <w:sz w:val="18"/>
                <w:szCs w:val="18"/>
              </w:rPr>
            </w:pPr>
            <w:r w:rsidDel="00000000" w:rsidR="00000000" w:rsidRPr="00000000">
              <w:rPr>
                <w:b w:val="1"/>
                <w:bCs w:val="1"/>
                <w:i w:val="1"/>
                <w:iCs w:val="1"/>
                <w:color w:val="0070c0"/>
                <w:sz w:val="18"/>
                <w:szCs w:val="18"/>
                <w:rtl w:val="0"/>
              </w:rPr>
              <w:t xml:space="preserve">Fases y Procedimientos Ejecutados: El proyecto consta de 4 fases</w:t>
            </w:r>
          </w:p>
          <w:p w:rsidR="00000000" w:rsidDel="00000000" w:rsidP="00000000" w:rsidRDefault="00000000" w:rsidRPr="00000000" w14:paraId="0000003D">
            <w:pPr>
              <w:numPr>
                <w:ilvl w:val="1"/>
                <w:numId w:val="1"/>
              </w:numPr>
              <w:spacing w:after="0" w:afterAutospacing="0"/>
              <w:ind w:left="1440" w:hanging="360"/>
              <w:rPr>
                <w:b w:val="0"/>
                <w:bCs w:val="0"/>
                <w:i w:val="1"/>
                <w:iCs w:val="1"/>
                <w:color w:val="0070c0"/>
                <w:sz w:val="18"/>
                <w:szCs w:val="18"/>
                <w:u w:val="none"/>
              </w:rPr>
            </w:pPr>
            <w:r w:rsidDel="00000000" w:rsidR="00000000" w:rsidRPr="00000000">
              <w:rPr>
                <w:b w:val="0"/>
                <w:bCs w:val="0"/>
                <w:i w:val="1"/>
                <w:iCs w:val="1"/>
                <w:color w:val="0070c0"/>
                <w:sz w:val="18"/>
                <w:szCs w:val="18"/>
                <w:rtl w:val="0"/>
              </w:rPr>
              <w:t xml:space="preserve">Fase 1 Preparación del Entorno</w:t>
            </w:r>
            <w:r w:rsidDel="00000000" w:rsidR="00000000" w:rsidRPr="00000000">
              <w:rPr>
                <w:i w:val="1"/>
                <w:iCs w:val="1"/>
                <w:color w:val="0070c0"/>
                <w:sz w:val="18"/>
                <w:szCs w:val="18"/>
                <w:rtl w:val="0"/>
              </w:rPr>
              <w:t xml:space="preserve">: Levantamiento y estandarización del flujo operativo de las solicitudes de renuncia, diagnóstico e instalación de pre-requisitos de software, despliegue de Blue Prism Enterprise y presentación oficial del primer avance con el entorno configurado.</w:t>
            </w:r>
          </w:p>
          <w:p w:rsidR="00000000" w:rsidDel="00000000" w:rsidP="00000000" w:rsidRDefault="00000000" w:rsidRPr="00000000" w14:paraId="0000003E">
            <w:pPr>
              <w:numPr>
                <w:ilvl w:val="1"/>
                <w:numId w:val="1"/>
              </w:numPr>
              <w:spacing w:after="0" w:afterAutospacing="0"/>
              <w:ind w:left="1440" w:hanging="360"/>
              <w:rPr>
                <w:b w:val="0"/>
                <w:bCs w:val="0"/>
                <w:i w:val="1"/>
                <w:iCs w:val="1"/>
                <w:color w:val="0070c0"/>
                <w:sz w:val="18"/>
                <w:szCs w:val="18"/>
                <w:u w:val="none"/>
              </w:rPr>
            </w:pPr>
            <w:r w:rsidDel="00000000" w:rsidR="00000000" w:rsidRPr="00000000">
              <w:rPr>
                <w:b w:val="0"/>
                <w:bCs w:val="0"/>
                <w:i w:val="1"/>
                <w:iCs w:val="1"/>
                <w:color w:val="0070c0"/>
                <w:sz w:val="18"/>
                <w:szCs w:val="18"/>
                <w:rtl w:val="0"/>
              </w:rPr>
              <w:t xml:space="preserve">Fase 2 Diseño y Modelado RPA </w:t>
            </w:r>
            <w:r w:rsidDel="00000000" w:rsidR="00000000" w:rsidRPr="00000000">
              <w:rPr>
                <w:i w:val="1"/>
                <w:iCs w:val="1"/>
                <w:color w:val="0070c0"/>
                <w:sz w:val="18"/>
                <w:szCs w:val="18"/>
                <w:rtl w:val="0"/>
              </w:rPr>
              <w:t xml:space="preserve">:</w:t>
            </w:r>
            <w:r w:rsidDel="00000000" w:rsidR="00000000" w:rsidRPr="00000000">
              <w:rPr>
                <w:i w:val="1"/>
                <w:iCs w:val="1"/>
                <w:color w:val="0070c0"/>
                <w:sz w:val="18"/>
                <w:szCs w:val="18"/>
                <w:rtl w:val="0"/>
              </w:rPr>
              <w:t xml:space="preserve"> Mapeo detallado de excepciones y lógicas del flujo, configuración de selectores dinámicos en la interfaz del portal CRM , desarrollo del flujo lógico en los módulos Object Studio y Process Studio de Blue Prism, implementación de reglas de validación de datos y cifrado de datos sensibles en cumplimiento de normativas de protección.</w:t>
            </w:r>
          </w:p>
          <w:p w:rsidR="00000000" w:rsidDel="00000000" w:rsidP="00000000" w:rsidRDefault="00000000" w:rsidRPr="00000000" w14:paraId="0000003F">
            <w:pPr>
              <w:numPr>
                <w:ilvl w:val="1"/>
                <w:numId w:val="1"/>
              </w:numPr>
              <w:spacing w:after="0" w:afterAutospacing="0"/>
              <w:ind w:left="1440" w:hanging="360"/>
              <w:rPr>
                <w:b w:val="0"/>
                <w:bCs w:val="0"/>
                <w:i w:val="1"/>
                <w:iCs w:val="1"/>
                <w:color w:val="0070c0"/>
                <w:sz w:val="18"/>
                <w:szCs w:val="18"/>
                <w:u w:val="none"/>
              </w:rPr>
            </w:pPr>
            <w:r w:rsidDel="00000000" w:rsidR="00000000" w:rsidRPr="00000000">
              <w:rPr>
                <w:b w:val="0"/>
                <w:bCs w:val="0"/>
                <w:i w:val="1"/>
                <w:iCs w:val="1"/>
                <w:color w:val="0070c0"/>
                <w:sz w:val="18"/>
                <w:szCs w:val="18"/>
                <w:rtl w:val="0"/>
              </w:rPr>
              <w:t xml:space="preserve">Fase 3 Pruebas y Control: </w:t>
            </w:r>
            <w:r w:rsidDel="00000000" w:rsidR="00000000" w:rsidRPr="00000000">
              <w:rPr>
                <w:i w:val="1"/>
                <w:iCs w:val="1"/>
                <w:color w:val="0070c0"/>
                <w:sz w:val="18"/>
                <w:szCs w:val="18"/>
                <w:rtl w:val="0"/>
              </w:rPr>
              <w:t xml:space="preserve">Configuración de un ambiente simulado de pruebas con datos controlados de QA, ejecución de pruebas funcionales con validación del usuario final y elaboración de reportes de éxito e impacto para mitigar la resistencia al cambio organizacional.</w:t>
            </w:r>
          </w:p>
          <w:p w:rsidR="00000000" w:rsidDel="00000000" w:rsidP="00000000" w:rsidRDefault="00000000" w:rsidRPr="00000000" w14:paraId="00000040">
            <w:pPr>
              <w:numPr>
                <w:ilvl w:val="1"/>
                <w:numId w:val="1"/>
              </w:numPr>
              <w:spacing w:after="0" w:afterAutospacing="0"/>
              <w:ind w:left="1440" w:hanging="360"/>
              <w:rPr>
                <w:b w:val="0"/>
                <w:bCs w:val="0"/>
                <w:i w:val="1"/>
                <w:iCs w:val="1"/>
                <w:color w:val="0070c0"/>
                <w:sz w:val="18"/>
                <w:szCs w:val="18"/>
                <w:u w:val="none"/>
              </w:rPr>
            </w:pPr>
            <w:r w:rsidDel="00000000" w:rsidR="00000000" w:rsidRPr="00000000">
              <w:rPr>
                <w:b w:val="0"/>
                <w:bCs w:val="0"/>
                <w:i w:val="1"/>
                <w:iCs w:val="1"/>
                <w:color w:val="0070c0"/>
                <w:sz w:val="18"/>
                <w:szCs w:val="18"/>
                <w:rtl w:val="0"/>
              </w:rPr>
              <w:t xml:space="preserve">Fase 4 Cierre y Evaluación:</w:t>
            </w:r>
            <w:r w:rsidDel="00000000" w:rsidR="00000000" w:rsidRPr="00000000">
              <w:rPr>
                <w:i w:val="1"/>
                <w:iCs w:val="1"/>
                <w:color w:val="0070c0"/>
                <w:sz w:val="18"/>
                <w:szCs w:val="18"/>
                <w:rtl w:val="0"/>
              </w:rPr>
              <w:t xml:space="preserve"> Entrega final del proyecto automatizado junto con la documentación técnica cruzada y evaluación final académica para la sustentación del proyecto RPA.</w:t>
            </w:r>
          </w:p>
          <w:p w:rsidR="00000000" w:rsidDel="00000000" w:rsidP="00000000" w:rsidRDefault="00000000" w:rsidRPr="00000000" w14:paraId="00000041">
            <w:pPr>
              <w:numPr>
                <w:ilvl w:val="0"/>
                <w:numId w:val="1"/>
              </w:numPr>
              <w:spacing w:after="0" w:afterAutospacing="0"/>
              <w:ind w:left="720" w:hanging="360"/>
              <w:rPr>
                <w:b w:val="1"/>
                <w:bCs w:val="1"/>
                <w:i w:val="1"/>
                <w:iCs w:val="1"/>
                <w:color w:val="0070c0"/>
                <w:sz w:val="18"/>
                <w:szCs w:val="18"/>
              </w:rPr>
            </w:pPr>
            <w:r w:rsidDel="00000000" w:rsidR="00000000" w:rsidRPr="00000000">
              <w:rPr>
                <w:b w:val="1"/>
                <w:bCs w:val="1"/>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42">
            <w:pPr>
              <w:numPr>
                <w:ilvl w:val="0"/>
                <w:numId w:val="7"/>
              </w:numPr>
              <w:ind w:left="1440" w:hanging="360"/>
              <w:rPr>
                <w:i w:val="1"/>
                <w:iCs w:val="1"/>
                <w:color w:val="0070c0"/>
                <w:sz w:val="18"/>
                <w:szCs w:val="18"/>
                <w:u w:val="none"/>
              </w:rPr>
            </w:pPr>
            <w:r w:rsidDel="00000000" w:rsidR="00000000" w:rsidRPr="00000000">
              <w:rPr>
                <w:i w:val="1"/>
                <w:iCs w:val="1"/>
                <w:color w:val="0070c0"/>
                <w:sz w:val="18"/>
                <w:szCs w:val="18"/>
                <w:rtl w:val="0"/>
              </w:rPr>
              <w:t xml:space="preserve">La metodología es pertinente para este proyecto porque se adapta a un trabajo individual, permite controlar el tiempo mediante Timeboxing y priorizar el alcance con la técnica </w:t>
            </w:r>
            <w:r w:rsidDel="00000000" w:rsidR="00000000" w:rsidRPr="00000000">
              <w:rPr>
                <w:i w:val="1"/>
                <w:iCs w:val="1"/>
                <w:color w:val="0070c0"/>
                <w:sz w:val="18"/>
                <w:szCs w:val="18"/>
                <w:rtl w:val="0"/>
              </w:rPr>
              <w:t xml:space="preserve">MoSCoW que categoriza según las  funcionalidades o requisitos.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color w:val="1f3864"/>
                <w:sz w:val="18"/>
                <w:szCs w:val="18"/>
                <w:rtl w:val="0"/>
              </w:rPr>
              <w:t xml:space="preserve">4. </w:t>
            </w:r>
            <w:r w:rsidDel="00000000" w:rsidR="00000000" w:rsidRPr="00000000">
              <w:rPr>
                <w:color w:val="1f3864"/>
                <w:sz w:val="18"/>
                <w:szCs w:val="18"/>
                <w:rtl w:val="0"/>
              </w:rPr>
              <w:t xml:space="preserve">Desarrollo</w:t>
            </w: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1"/>
                <w:bCs w:val="1"/>
                <w:i w:val="1"/>
                <w:iCs w:val="1"/>
                <w:smallCaps w:val="0"/>
                <w:strike w:val="0"/>
                <w:color w:val="0070c0"/>
                <w:sz w:val="18"/>
                <w:szCs w:val="18"/>
                <w:shd w:fill="auto" w:val="clear"/>
                <w:vertAlign w:val="baseline"/>
              </w:rPr>
            </w:pPr>
            <w:r w:rsidDel="00000000" w:rsidR="00000000" w:rsidRPr="00000000">
              <w:rPr>
                <w:b w:val="1"/>
                <w:bCs w:val="1"/>
                <w:i w:val="1"/>
                <w:iCs w:val="1"/>
                <w:smallCaps w:val="0"/>
                <w:strike w:val="0"/>
                <w:color w:val="0070c0"/>
                <w:sz w:val="18"/>
                <w:szCs w:val="18"/>
                <w:u w:val="none"/>
                <w:shd w:fill="auto" w:val="clear"/>
                <w:vertAlign w:val="baseline"/>
                <w:rtl w:val="0"/>
              </w:rPr>
              <w:t xml:space="preserve">Descripción de las etapas o actividades del Proyecto APT.</w:t>
            </w:r>
            <w:r w:rsidDel="00000000" w:rsidR="00000000" w:rsidRPr="00000000">
              <w:rPr>
                <w:b w:val="1"/>
                <w:bCs w:val="1"/>
                <w:i w:val="1"/>
                <w:iCs w:val="1"/>
                <w:color w:val="0070c0"/>
                <w:sz w:val="18"/>
                <w:szCs w:val="18"/>
                <w:rtl w:val="0"/>
              </w:rPr>
              <w:t xml:space="preserve"> </w:t>
            </w:r>
            <w:r w:rsidDel="00000000" w:rsidR="00000000" w:rsidRPr="00000000">
              <w:rPr>
                <w:b w:val="1"/>
                <w:bCs w:val="1"/>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El desarrollo del proyecto se estructuró en </w:t>
            </w:r>
            <w:r w:rsidDel="00000000" w:rsidR="00000000" w:rsidRPr="00000000">
              <w:rPr>
                <w:i w:val="1"/>
                <w:iCs w:val="1"/>
                <w:color w:val="0070c0"/>
                <w:sz w:val="18"/>
                <w:szCs w:val="18"/>
                <w:rtl w:val="0"/>
              </w:rPr>
              <w:t xml:space="preserve">4 etapas</w:t>
            </w:r>
            <w:r w:rsidDel="00000000" w:rsidR="00000000" w:rsidRPr="00000000">
              <w:rPr>
                <w:i w:val="1"/>
                <w:iCs w:val="1"/>
                <w:color w:val="0070c0"/>
                <w:sz w:val="18"/>
                <w:szCs w:val="18"/>
                <w:rtl w:val="0"/>
              </w:rPr>
              <w:t xml:space="preserve">, desglosadas en 15 actividades secuenciales organizadas en el cronograma de trabajo: </w:t>
            </w:r>
            <w:hyperlink r:id="rId8">
              <w:r w:rsidDel="00000000" w:rsidR="00000000" w:rsidRPr="00000000">
                <w:rPr>
                  <w:i w:val="1"/>
                  <w:iCs w:val="1"/>
                  <w:color w:val="1155cc"/>
                  <w:sz w:val="18"/>
                  <w:szCs w:val="18"/>
                  <w:u w:val="single"/>
                  <w:rtl w:val="0"/>
                </w:rPr>
                <w:t xml:space="preserve">Cronograma</w:t>
              </w:r>
            </w:hyperlink>
            <w:r w:rsidDel="00000000" w:rsidR="00000000" w:rsidRPr="00000000">
              <w:rPr>
                <w:i w:val="1"/>
                <w:iCs w:val="1"/>
                <w:color w:val="0070c0"/>
                <w:sz w:val="18"/>
                <w:szCs w:val="18"/>
                <w:rtl w:val="0"/>
              </w:rPr>
              <w:t xml:space="preserve">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1"/>
                <w:bCs w:val="1"/>
                <w:i w:val="1"/>
                <w:iCs w:val="1"/>
                <w:smallCaps w:val="0"/>
                <w:strike w:val="0"/>
                <w:color w:val="0070c0"/>
                <w:sz w:val="18"/>
                <w:szCs w:val="18"/>
                <w:shd w:fill="auto" w:val="clear"/>
                <w:vertAlign w:val="baseline"/>
              </w:rPr>
            </w:pPr>
            <w:r w:rsidDel="00000000" w:rsidR="00000000" w:rsidRPr="00000000">
              <w:rPr>
                <w:b w:val="1"/>
                <w:bCs w:val="1"/>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color w:val="0070c0"/>
                <w:sz w:val="18"/>
                <w:szCs w:val="18"/>
              </w:rPr>
            </w:pPr>
            <w:r w:rsidDel="00000000" w:rsidR="00000000" w:rsidRPr="00000000">
              <w:rPr>
                <w:b w:val="1"/>
                <w:bCs w:val="1"/>
                <w:i w:val="1"/>
                <w:iCs w:val="1"/>
                <w:smallCaps w:val="0"/>
                <w:strike w:val="0"/>
                <w:color w:val="0070c0"/>
                <w:sz w:val="18"/>
                <w:szCs w:val="18"/>
                <w:u w:val="none"/>
                <w:shd w:fill="auto" w:val="clear"/>
                <w:vertAlign w:val="baseline"/>
                <w:rtl w:val="0"/>
              </w:rPr>
              <w:t xml:space="preserve">¿Qué elementos/aspectos te facilitaron o ayudaron en el desarrollo de tu </w:t>
            </w:r>
            <w:r w:rsidDel="00000000" w:rsidR="00000000" w:rsidRPr="00000000">
              <w:rPr>
                <w:b w:val="1"/>
                <w:bCs w:val="1"/>
                <w:i w:val="1"/>
                <w:iCs w:val="1"/>
                <w:color w:val="0070c0"/>
                <w:sz w:val="18"/>
                <w:szCs w:val="18"/>
                <w:rtl w:val="0"/>
              </w:rPr>
              <w:t xml:space="preserve">proyecto APT?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Los elementos y aspectos que me ayudaron en el desarrollo del proyecto principalmente fue la toma de requisitos limitando las características del prototipo en base a las necesidades, la organización de las actividades según su prioridad y secuencia para el cronograma y el apoyo de la directora quien me ha facilitado los recursos para realizar las validaciones y pruebas respecto a los pre requisitos.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color w:val="0070c0"/>
                <w:sz w:val="18"/>
                <w:szCs w:val="18"/>
              </w:rPr>
            </w:pPr>
            <w:r w:rsidDel="00000000" w:rsidR="00000000" w:rsidRPr="00000000">
              <w:rPr>
                <w:b w:val="1"/>
                <w:bCs w:val="1"/>
                <w:i w:val="1"/>
                <w:iCs w:val="1"/>
                <w:smallCaps w:val="0"/>
                <w:strike w:val="0"/>
                <w:color w:val="0070c0"/>
                <w:sz w:val="18"/>
                <w:szCs w:val="18"/>
                <w:u w:val="none"/>
                <w:shd w:fill="auto" w:val="clear"/>
                <w:vertAlign w:val="baseline"/>
                <w:rtl w:val="0"/>
              </w:rPr>
              <w:t xml:space="preserve">¿A qué </w:t>
            </w:r>
            <w:r w:rsidDel="00000000" w:rsidR="00000000" w:rsidRPr="00000000">
              <w:rPr>
                <w:b w:val="1"/>
                <w:bCs w:val="1"/>
                <w:i w:val="1"/>
                <w:iCs w:val="1"/>
                <w:color w:val="0070c0"/>
                <w:sz w:val="18"/>
                <w:szCs w:val="18"/>
                <w:rtl w:val="0"/>
              </w:rPr>
              <w:t xml:space="preserve">dificultades te enfrentaste</w:t>
            </w:r>
            <w:r w:rsidDel="00000000" w:rsidR="00000000" w:rsidRPr="00000000">
              <w:rPr>
                <w:b w:val="1"/>
                <w:bCs w:val="1"/>
                <w:i w:val="1"/>
                <w:iCs w:val="1"/>
                <w:smallCaps w:val="0"/>
                <w:strike w:val="0"/>
                <w:color w:val="0070c0"/>
                <w:sz w:val="18"/>
                <w:szCs w:val="18"/>
                <w:u w:val="none"/>
                <w:shd w:fill="auto" w:val="clear"/>
                <w:vertAlign w:val="baseline"/>
                <w:rtl w:val="0"/>
              </w:rPr>
              <w:t xml:space="preserve"> en el desarrollo de tu Proyecto APT?</w:t>
            </w:r>
            <w:r w:rsidDel="00000000" w:rsidR="00000000" w:rsidRPr="00000000">
              <w:rPr>
                <w:rtl w:val="0"/>
              </w:rPr>
            </w:r>
          </w:p>
          <w:p w:rsidR="00000000" w:rsidDel="00000000" w:rsidP="00000000" w:rsidRDefault="00000000" w:rsidRPr="00000000" w14:paraId="0000004A">
            <w:pPr>
              <w:numPr>
                <w:ilvl w:val="0"/>
                <w:numId w:val="4"/>
              </w:numPr>
              <w:spacing w:after="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Las dificultades que me he enfrentado durante el desarrollo principalmente son la disponibilidad del equipo físico asignado exclusivamente para las pruebas, ya que dependiendo de los tiempos de la directora para hacer uso de este.Adempas problemas en el despliegue de la instalación de Blue Prism y sus pre requisitos.</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1"/>
                <w:bCs w:val="1"/>
                <w:i w:val="1"/>
                <w:iCs w:val="1"/>
                <w:smallCaps w:val="0"/>
                <w:strike w:val="0"/>
                <w:color w:val="0070c0"/>
                <w:sz w:val="18"/>
                <w:szCs w:val="18"/>
                <w:shd w:fill="auto" w:val="clear"/>
                <w:vertAlign w:val="baseline"/>
              </w:rPr>
            </w:pPr>
            <w:r w:rsidDel="00000000" w:rsidR="00000000" w:rsidRPr="00000000">
              <w:rPr>
                <w:b w:val="1"/>
                <w:bCs w:val="1"/>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4C">
            <w:pPr>
              <w:ind w:left="72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4D">
            <w:pPr>
              <w:numPr>
                <w:ilvl w:val="0"/>
                <w:numId w:val="4"/>
              </w:numPr>
              <w:spacing w:after="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Las dificultades que me he enfrentado durante el desarrollo principalmente se mencionaron en el punto anterior, pero en base al punto de realizar algún ajuste, no</w:t>
            </w:r>
            <w:r w:rsidDel="00000000" w:rsidR="00000000" w:rsidRPr="00000000">
              <w:rPr>
                <w:i w:val="1"/>
                <w:iCs w:val="1"/>
                <w:color w:val="0070c0"/>
                <w:sz w:val="18"/>
                <w:szCs w:val="18"/>
                <w:rtl w:val="0"/>
              </w:rPr>
              <w:t xml:space="preserve"> fue necesario, ya que a pesar de encontrar problemas estos</w:t>
            </w:r>
            <w:r w:rsidDel="00000000" w:rsidR="00000000" w:rsidRPr="00000000">
              <w:rPr>
                <w:i w:val="1"/>
                <w:iCs w:val="1"/>
                <w:color w:val="0070c0"/>
                <w:sz w:val="18"/>
                <w:szCs w:val="18"/>
                <w:rtl w:val="0"/>
              </w:rPr>
              <w:t xml:space="preserve"> fueron absorbidos por las holguras temporales contempladas en la Fase 1, y se pensó en un ajuste por contingencia</w:t>
            </w:r>
            <w:r w:rsidDel="00000000" w:rsidR="00000000" w:rsidRPr="00000000">
              <w:rPr>
                <w:i w:val="1"/>
                <w:iCs w:val="1"/>
                <w:color w:val="0070c0"/>
                <w:sz w:val="18"/>
                <w:szCs w:val="18"/>
                <w:rtl w:val="0"/>
              </w:rPr>
              <w:t xml:space="preserve"> técnica relacionados a la interfaz web del flujo pero se sigue dentro de los tiempos establecidos.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F">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Proyecto "Automatización de solicitudes académicas con Blue Prism"</w:t>
            </w:r>
          </w:p>
          <w:p w:rsidR="00000000" w:rsidDel="00000000" w:rsidP="00000000" w:rsidRDefault="00000000" w:rsidRPr="00000000" w14:paraId="00000050">
            <w:pPr>
              <w:numPr>
                <w:ilvl w:val="0"/>
                <w:numId w:val="5"/>
              </w:numPr>
              <w:spacing w:after="0" w:afterAutospacing="0"/>
              <w:ind w:left="720" w:hanging="360"/>
              <w:rPr>
                <w:b w:val="1"/>
                <w:bCs w:val="1"/>
                <w:i w:val="1"/>
                <w:iCs w:val="1"/>
                <w:color w:val="0070c0"/>
                <w:sz w:val="18"/>
                <w:szCs w:val="18"/>
                <w:u w:val="none"/>
              </w:rPr>
            </w:pPr>
            <w:r w:rsidDel="00000000" w:rsidR="00000000" w:rsidRPr="00000000">
              <w:rPr>
                <w:b w:val="1"/>
                <w:bCs w:val="1"/>
                <w:i w:val="1"/>
                <w:iCs w:val="1"/>
                <w:color w:val="0070c0"/>
                <w:sz w:val="18"/>
                <w:szCs w:val="18"/>
                <w:rtl w:val="0"/>
              </w:rPr>
              <w:t xml:space="preserve">Documentación del proyecto: https://github.com/JoselynPinoDiaz/SB_Mallen_002D_RPA/tree/prod</w:t>
            </w:r>
          </w:p>
          <w:p w:rsidR="00000000" w:rsidDel="00000000" w:rsidP="00000000" w:rsidRDefault="00000000" w:rsidRPr="00000000" w14:paraId="00000051">
            <w:pPr>
              <w:numPr>
                <w:ilvl w:val="0"/>
                <w:numId w:val="5"/>
              </w:numPr>
              <w:spacing w:after="0" w:afterAutospacing="0"/>
              <w:ind w:left="720" w:hanging="360"/>
              <w:rPr>
                <w:b w:val="1"/>
                <w:bCs w:val="1"/>
                <w:i w:val="1"/>
                <w:iCs w:val="1"/>
                <w:color w:val="0070c0"/>
                <w:sz w:val="18"/>
                <w:szCs w:val="18"/>
                <w:u w:val="none"/>
              </w:rPr>
            </w:pPr>
            <w:r w:rsidDel="00000000" w:rsidR="00000000" w:rsidRPr="00000000">
              <w:rPr>
                <w:b w:val="1"/>
                <w:bCs w:val="1"/>
                <w:i w:val="1"/>
                <w:iCs w:val="1"/>
                <w:color w:val="0070c0"/>
                <w:sz w:val="18"/>
                <w:szCs w:val="18"/>
                <w:rtl w:val="0"/>
              </w:rPr>
              <w:t xml:space="preserve">Seguimiento de Gestión: </w:t>
            </w:r>
            <w:hyperlink r:id="rId9">
              <w:r w:rsidDel="00000000" w:rsidR="00000000" w:rsidRPr="00000000">
                <w:rPr>
                  <w:b w:val="1"/>
                  <w:bCs w:val="1"/>
                  <w:i w:val="1"/>
                  <w:iCs w:val="1"/>
                  <w:color w:val="1155cc"/>
                  <w:sz w:val="18"/>
                  <w:szCs w:val="18"/>
                  <w:u w:val="single"/>
                  <w:rtl w:val="0"/>
                </w:rPr>
                <w:t xml:space="preserve">https://duocjpriesgorpa.atlassian.net/jira/software/projects/RPA2/boards/2?filter=&amp;groupBy=none</w:t>
              </w:r>
            </w:hyperlink>
            <w:r w:rsidDel="00000000" w:rsidR="00000000" w:rsidRPr="00000000">
              <w:rPr>
                <w:rtl w:val="0"/>
              </w:rPr>
            </w:r>
          </w:p>
          <w:p w:rsidR="00000000" w:rsidDel="00000000" w:rsidP="00000000" w:rsidRDefault="00000000" w:rsidRPr="00000000" w14:paraId="00000052">
            <w:pPr>
              <w:numPr>
                <w:ilvl w:val="0"/>
                <w:numId w:val="5"/>
              </w:numPr>
              <w:spacing w:after="0" w:afterAutospacing="0"/>
              <w:ind w:left="720" w:hanging="360"/>
              <w:rPr>
                <w:b w:val="1"/>
                <w:bCs w:val="1"/>
                <w:i w:val="1"/>
                <w:iCs w:val="1"/>
                <w:color w:val="0070c0"/>
                <w:sz w:val="18"/>
                <w:szCs w:val="18"/>
                <w:u w:val="none"/>
              </w:rPr>
            </w:pPr>
            <w:r w:rsidDel="00000000" w:rsidR="00000000" w:rsidRPr="00000000">
              <w:rPr>
                <w:b w:val="1"/>
                <w:bCs w:val="1"/>
                <w:i w:val="1"/>
                <w:iCs w:val="1"/>
                <w:color w:val="0070c0"/>
                <w:sz w:val="18"/>
                <w:szCs w:val="18"/>
                <w:rtl w:val="0"/>
              </w:rPr>
              <w:t xml:space="preserve">Herramientas de Documentación: </w:t>
            </w:r>
            <w:hyperlink r:id="rId10">
              <w:r w:rsidDel="00000000" w:rsidR="00000000" w:rsidRPr="00000000">
                <w:rPr>
                  <w:b w:val="1"/>
                  <w:bCs w:val="1"/>
                  <w:i w:val="1"/>
                  <w:iCs w:val="1"/>
                  <w:color w:val="1155cc"/>
                  <w:sz w:val="18"/>
                  <w:szCs w:val="18"/>
                  <w:u w:val="single"/>
                  <w:rtl w:val="0"/>
                </w:rPr>
                <w:t xml:space="preserve">https://duocjpriesgorpa.atlassian.net/wiki/spaces/R/folder/36044801</w:t>
              </w:r>
            </w:hyperlink>
            <w:r w:rsidDel="00000000" w:rsidR="00000000" w:rsidRPr="00000000">
              <w:rPr>
                <w:rtl w:val="0"/>
              </w:rPr>
            </w:r>
          </w:p>
          <w:p w:rsidR="00000000" w:rsidDel="00000000" w:rsidP="00000000" w:rsidRDefault="00000000" w:rsidRPr="00000000" w14:paraId="00000053">
            <w:pPr>
              <w:numPr>
                <w:ilvl w:val="0"/>
                <w:numId w:val="5"/>
              </w:numPr>
              <w:spacing w:after="0" w:afterAutospacing="0"/>
              <w:ind w:left="720" w:hanging="360"/>
              <w:rPr>
                <w:b w:val="1"/>
                <w:bCs w:val="1"/>
                <w:i w:val="1"/>
                <w:iCs w:val="1"/>
                <w:color w:val="0070c0"/>
                <w:sz w:val="18"/>
                <w:szCs w:val="18"/>
                <w:u w:val="none"/>
              </w:rPr>
            </w:pPr>
            <w:r w:rsidDel="00000000" w:rsidR="00000000" w:rsidRPr="00000000">
              <w:rPr>
                <w:b w:val="1"/>
                <w:bCs w:val="1"/>
                <w:i w:val="1"/>
                <w:iCs w:val="1"/>
                <w:color w:val="0070c0"/>
                <w:sz w:val="18"/>
                <w:szCs w:val="18"/>
                <w:rtl w:val="0"/>
              </w:rPr>
              <w:t xml:space="preserve">Herramienta de Respaldo: https://drive.google.com/drive/folders/1DXczTx9j4sCx8tlerI2k1fFcFR5e__HD?usp=drive_link </w:t>
            </w:r>
          </w:p>
          <w:p w:rsidR="00000000" w:rsidDel="00000000" w:rsidP="00000000" w:rsidRDefault="00000000" w:rsidRPr="00000000" w14:paraId="00000054">
            <w:pPr>
              <w:numPr>
                <w:ilvl w:val="0"/>
                <w:numId w:val="5"/>
              </w:numPr>
              <w:ind w:left="720" w:hanging="360"/>
              <w:rPr>
                <w:b w:val="1"/>
                <w:bCs w:val="1"/>
                <w:i w:val="1"/>
                <w:iCs w:val="1"/>
                <w:color w:val="0070c0"/>
                <w:sz w:val="18"/>
                <w:szCs w:val="18"/>
                <w:u w:val="none"/>
              </w:rPr>
            </w:pPr>
            <w:r w:rsidDel="00000000" w:rsidR="00000000" w:rsidRPr="00000000">
              <w:rPr>
                <w:b w:val="1"/>
                <w:bCs w:val="1"/>
                <w:i w:val="1"/>
                <w:iCs w:val="1"/>
                <w:color w:val="0070c0"/>
                <w:sz w:val="18"/>
                <w:szCs w:val="18"/>
                <w:rtl w:val="0"/>
              </w:rPr>
              <w:t xml:space="preserve">Herramientas de Gestión y Seguimiento: https://duocjpriesgorpa.atlassian.net/jira/software/projects/RPA2/boards/2?filter=&amp;groupBy=none&amp;atlOrigin=eyJpIjoiMTFkYWI1ZDcxMjU3NDM1NjliMGVjNTllYmFhMzAyMjQiLCJwIjoiaiJ9 </w:t>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6">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Mi principal interés profesional es la transformación digital y la automatización inteligente, el proyecto se conecta directamente con mi perfil al aplicar RPA para convertir procesos manuales lentos en flujos digitales eficientes, permitiendo que la tecnología trabaje al servicio de la estrategia organizacional.</w:t>
            </w:r>
          </w:p>
          <w:p w:rsidR="00000000" w:rsidDel="00000000" w:rsidP="00000000" w:rsidRDefault="00000000" w:rsidRPr="00000000" w14:paraId="00000057">
            <w:pPr>
              <w:widowControl w:val="0"/>
              <w:spacing w:after="240" w:line="276" w:lineRule="auto"/>
              <w:jc w:val="both"/>
              <w:rPr>
                <w:i w:val="1"/>
                <w:iCs w:val="1"/>
                <w:color w:val="2e75b5"/>
                <w:sz w:val="20"/>
                <w:szCs w:val="20"/>
              </w:rPr>
            </w:pPr>
            <w:r w:rsidDel="00000000" w:rsidR="00000000" w:rsidRPr="00000000">
              <w:rPr>
                <w:i w:val="1"/>
                <w:iCs w:val="1"/>
                <w:color w:val="2e75b5"/>
                <w:sz w:val="20"/>
                <w:szCs w:val="20"/>
                <w:rtl w:val="0"/>
              </w:rPr>
              <w:t xml:space="preserve">Contribución al desarrollo profesional:</w:t>
            </w:r>
          </w:p>
          <w:p w:rsidR="00000000" w:rsidDel="00000000" w:rsidP="00000000" w:rsidRDefault="00000000" w:rsidRPr="00000000" w14:paraId="00000058">
            <w:pPr>
              <w:widowControl w:val="0"/>
              <w:numPr>
                <w:ilvl w:val="0"/>
                <w:numId w:val="10"/>
              </w:numPr>
              <w:spacing w:after="0" w:afterAutospacing="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Especialización técnica: Me permite aprender de herramientas de automatización, lo cual es una competencia muy valorada en el mercado actual.</w:t>
            </w:r>
          </w:p>
          <w:p w:rsidR="00000000" w:rsidDel="00000000" w:rsidP="00000000" w:rsidRDefault="00000000" w:rsidRPr="00000000" w14:paraId="00000059">
            <w:pPr>
              <w:widowControl w:val="0"/>
              <w:numPr>
                <w:ilvl w:val="0"/>
                <w:numId w:val="10"/>
              </w:numPr>
              <w:spacing w:after="0" w:afterAutospacing="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Resolución de problemas: Fortalece mi capacidad para identificar ineficiencias y proponer soluciones tecnológicas que impactan positivamente en el entorno laboral.</w:t>
            </w:r>
          </w:p>
          <w:p w:rsidR="00000000" w:rsidDel="00000000" w:rsidP="00000000" w:rsidRDefault="00000000" w:rsidRPr="00000000" w14:paraId="0000005A">
            <w:pPr>
              <w:widowControl w:val="0"/>
              <w:numPr>
                <w:ilvl w:val="0"/>
                <w:numId w:val="10"/>
              </w:numPr>
              <w:spacing w:after="24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Gestión de proyectos: Me brinda experiencia en el ciclo de vida de un proyecto, desde el prototipo en la sede hasta su proyección a nivel institucional.</w:t>
            </w:r>
          </w:p>
          <w:p w:rsidR="00000000" w:rsidDel="00000000" w:rsidP="00000000" w:rsidRDefault="00000000" w:rsidRPr="00000000" w14:paraId="0000005B">
            <w:pPr>
              <w:widowControl w:val="0"/>
              <w:spacing w:after="240" w:line="276" w:lineRule="auto"/>
              <w:rPr>
                <w:i w:val="1"/>
                <w:iCs w:val="1"/>
                <w:color w:val="2e75b5"/>
                <w:sz w:val="20"/>
                <w:szCs w:val="20"/>
              </w:rPr>
            </w:pPr>
            <w:r w:rsidDel="00000000" w:rsidR="00000000" w:rsidRPr="00000000">
              <w:rPr>
                <w:b w:val="1"/>
                <w:bCs w:val="1"/>
                <w:i w:val="1"/>
                <w:iCs w:val="1"/>
                <w:color w:val="2e75b5"/>
                <w:sz w:val="20"/>
                <w:szCs w:val="20"/>
                <w:rtl w:val="0"/>
              </w:rPr>
              <w:t xml:space="preserve">¿Intereses profesionales?  </w:t>
            </w:r>
            <w:r w:rsidDel="00000000" w:rsidR="00000000" w:rsidRPr="00000000">
              <w:rPr>
                <w:i w:val="1"/>
                <w:iCs w:val="1"/>
                <w:color w:val="2e75b5"/>
                <w:sz w:val="20"/>
                <w:szCs w:val="20"/>
                <w:rtl w:val="0"/>
              </w:rPr>
              <w:t xml:space="preserve">Optimización de procesos, integración de sistemas y fuerza laboral digital.</w:t>
            </w:r>
          </w:p>
          <w:p w:rsidR="00000000" w:rsidDel="00000000" w:rsidP="00000000" w:rsidRDefault="00000000" w:rsidRPr="00000000" w14:paraId="0000005C">
            <w:pPr>
              <w:widowControl w:val="0"/>
              <w:spacing w:after="240" w:line="276" w:lineRule="auto"/>
              <w:rPr>
                <w:i w:val="1"/>
                <w:iCs w:val="1"/>
                <w:color w:val="2e75b5"/>
                <w:sz w:val="20"/>
                <w:szCs w:val="20"/>
              </w:rPr>
            </w:pPr>
            <w:r w:rsidDel="00000000" w:rsidR="00000000" w:rsidRPr="00000000">
              <w:rPr>
                <w:b w:val="1"/>
                <w:bCs w:val="1"/>
                <w:i w:val="1"/>
                <w:iCs w:val="1"/>
                <w:color w:val="2e75b5"/>
                <w:sz w:val="20"/>
                <w:szCs w:val="20"/>
                <w:rtl w:val="0"/>
              </w:rPr>
              <w:t xml:space="preserve">¿Qué se ve reflejado? </w:t>
            </w:r>
            <w:r w:rsidDel="00000000" w:rsidR="00000000" w:rsidRPr="00000000">
              <w:rPr>
                <w:i w:val="1"/>
                <w:iCs w:val="1"/>
                <w:color w:val="2e75b5"/>
                <w:sz w:val="20"/>
                <w:szCs w:val="20"/>
                <w:rtl w:val="0"/>
              </w:rPr>
              <w:t xml:space="preserve">El diseño de una solución que elimina tareas repetitivas mediante software avanzado.</w:t>
            </w:r>
          </w:p>
          <w:p w:rsidR="00000000" w:rsidDel="00000000" w:rsidP="00000000" w:rsidRDefault="00000000" w:rsidRPr="00000000" w14:paraId="0000005D">
            <w:pPr>
              <w:widowControl w:val="0"/>
              <w:spacing w:after="240" w:line="276" w:lineRule="auto"/>
              <w:rPr>
                <w:i w:val="1"/>
                <w:iCs w:val="1"/>
                <w:color w:val="0070c0"/>
                <w:sz w:val="18"/>
                <w:szCs w:val="18"/>
              </w:rPr>
            </w:pPr>
            <w:r w:rsidDel="00000000" w:rsidR="00000000" w:rsidRPr="00000000">
              <w:rPr>
                <w:b w:val="1"/>
                <w:bCs w:val="1"/>
                <w:i w:val="1"/>
                <w:iCs w:val="1"/>
                <w:color w:val="2e75b5"/>
                <w:sz w:val="20"/>
                <w:szCs w:val="20"/>
                <w:rtl w:val="0"/>
              </w:rPr>
              <w:t xml:space="preserve">¿Cómo contribuye? </w:t>
            </w:r>
            <w:r w:rsidDel="00000000" w:rsidR="00000000" w:rsidRPr="00000000">
              <w:rPr>
                <w:i w:val="1"/>
                <w:iCs w:val="1"/>
                <w:color w:val="2e75b5"/>
                <w:sz w:val="20"/>
                <w:szCs w:val="20"/>
                <w:rtl w:val="0"/>
              </w:rPr>
              <w:t xml:space="preserve">Me prepara como un ingeniero capaz de liderar la modernización operativa en cualquier organización.</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uocjpriesgorpa.atlassian.net/wiki/spaces/R/folder/36044801" TargetMode="External"/><Relationship Id="rId9" Type="http://schemas.openxmlformats.org/officeDocument/2006/relationships/hyperlink" Target="https://duocjpriesgorpa.atlassian.net/jira/software/projects/RPA2/boards/2?filter=&amp;groupBy=no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uocjpriesgorpa.atlassian.net/jira/software/projects/RPA2/boards/2/timeli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VwyJiZoQCYtevuTrVFX2Mp7ww==">CgMxLjA4AHIhMWVlT1h1WHFrRVE1NWZCYm5nb1RTbXptcHFtYlRUeTFn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